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ADD3" w14:textId="77777777" w:rsidR="00C92E37" w:rsidRDefault="00287425">
      <w:pPr>
        <w:spacing w:before="79" w:line="283" w:lineRule="auto"/>
        <w:ind w:left="8299" w:right="102" w:hanging="354"/>
        <w:jc w:val="right"/>
        <w:rPr>
          <w:sz w:val="16"/>
        </w:rPr>
      </w:pPr>
      <w:r>
        <w:rPr>
          <w:sz w:val="16"/>
        </w:rPr>
        <w:t>OMB</w:t>
      </w:r>
      <w:r>
        <w:rPr>
          <w:spacing w:val="-12"/>
          <w:sz w:val="16"/>
        </w:rPr>
        <w:t xml:space="preserve"> </w:t>
      </w:r>
      <w:r>
        <w:rPr>
          <w:sz w:val="16"/>
        </w:rPr>
        <w:t>control</w:t>
      </w:r>
      <w:r>
        <w:rPr>
          <w:spacing w:val="-11"/>
          <w:sz w:val="16"/>
        </w:rPr>
        <w:t xml:space="preserve"> </w:t>
      </w:r>
      <w:r>
        <w:rPr>
          <w:sz w:val="16"/>
        </w:rPr>
        <w:t>number:</w:t>
      </w:r>
      <w:r>
        <w:rPr>
          <w:spacing w:val="-11"/>
          <w:sz w:val="16"/>
        </w:rPr>
        <w:t xml:space="preserve"> </w:t>
      </w:r>
      <w:r>
        <w:rPr>
          <w:sz w:val="16"/>
        </w:rPr>
        <w:t xml:space="preserve">0938-1361 </w:t>
      </w:r>
      <w:r>
        <w:rPr>
          <w:spacing w:val="-2"/>
          <w:sz w:val="16"/>
        </w:rPr>
        <w:t>Expiration</w:t>
      </w:r>
      <w:r>
        <w:rPr>
          <w:spacing w:val="1"/>
          <w:sz w:val="16"/>
        </w:rPr>
        <w:t xml:space="preserve"> </w:t>
      </w:r>
      <w:r>
        <w:rPr>
          <w:spacing w:val="-2"/>
          <w:sz w:val="16"/>
        </w:rPr>
        <w:t>Date:</w:t>
      </w:r>
      <w:r>
        <w:rPr>
          <w:spacing w:val="2"/>
          <w:sz w:val="16"/>
        </w:rPr>
        <w:t xml:space="preserve"> </w:t>
      </w:r>
      <w:r>
        <w:rPr>
          <w:spacing w:val="-2"/>
          <w:sz w:val="16"/>
        </w:rPr>
        <w:t>11/30/2026</w:t>
      </w:r>
    </w:p>
    <w:p w14:paraId="35AC5E15" w14:textId="77777777" w:rsidR="00C92E37" w:rsidRDefault="00C92E37">
      <w:pPr>
        <w:pStyle w:val="BodyText"/>
        <w:spacing w:before="7"/>
        <w:ind w:left="0"/>
        <w:rPr>
          <w:sz w:val="19"/>
        </w:rPr>
      </w:pPr>
    </w:p>
    <w:p w14:paraId="30A20ACB" w14:textId="77777777" w:rsidR="00C92E37" w:rsidRPr="00287425" w:rsidRDefault="00287425">
      <w:pPr>
        <w:pStyle w:val="Heading1"/>
        <w:spacing w:before="91"/>
        <w:ind w:left="1842" w:right="2618"/>
        <w:jc w:val="center"/>
      </w:pPr>
      <w:r w:rsidRPr="00287425">
        <w:rPr>
          <w:u w:val="single"/>
        </w:rPr>
        <w:t>Individual</w:t>
      </w:r>
      <w:r w:rsidRPr="00287425">
        <w:rPr>
          <w:spacing w:val="-6"/>
          <w:u w:val="single"/>
        </w:rPr>
        <w:t xml:space="preserve"> </w:t>
      </w:r>
      <w:r w:rsidRPr="00287425">
        <w:rPr>
          <w:u w:val="single"/>
        </w:rPr>
        <w:t>Coverage</w:t>
      </w:r>
      <w:r w:rsidRPr="00287425">
        <w:rPr>
          <w:spacing w:val="-5"/>
          <w:u w:val="single"/>
        </w:rPr>
        <w:t xml:space="preserve"> </w:t>
      </w:r>
      <w:r w:rsidRPr="00287425">
        <w:rPr>
          <w:u w:val="single"/>
        </w:rPr>
        <w:t>HRA</w:t>
      </w:r>
      <w:r w:rsidRPr="00287425">
        <w:rPr>
          <w:spacing w:val="-10"/>
          <w:u w:val="single"/>
        </w:rPr>
        <w:t xml:space="preserve"> </w:t>
      </w:r>
      <w:r w:rsidRPr="00287425">
        <w:rPr>
          <w:u w:val="single"/>
        </w:rPr>
        <w:t>Model</w:t>
      </w:r>
      <w:r w:rsidRPr="00287425">
        <w:rPr>
          <w:spacing w:val="-3"/>
          <w:u w:val="single"/>
        </w:rPr>
        <w:t xml:space="preserve"> </w:t>
      </w:r>
      <w:r w:rsidRPr="00287425">
        <w:rPr>
          <w:spacing w:val="-2"/>
          <w:u w:val="single"/>
        </w:rPr>
        <w:t>Attestations</w:t>
      </w:r>
    </w:p>
    <w:p w14:paraId="5384EC4E" w14:textId="77777777" w:rsidR="00C92E37" w:rsidRPr="00287425" w:rsidRDefault="00287425">
      <w:pPr>
        <w:spacing w:before="251"/>
        <w:ind w:left="1839" w:right="2618"/>
        <w:jc w:val="center"/>
        <w:rPr>
          <w:b/>
          <w:i/>
          <w:sz w:val="24"/>
        </w:rPr>
      </w:pPr>
      <w:r w:rsidRPr="00287425">
        <w:rPr>
          <w:b/>
          <w:i/>
          <w:sz w:val="24"/>
        </w:rPr>
        <w:t>Instructions</w:t>
      </w:r>
      <w:r w:rsidRPr="00287425">
        <w:rPr>
          <w:b/>
          <w:i/>
          <w:spacing w:val="-5"/>
          <w:sz w:val="24"/>
        </w:rPr>
        <w:t xml:space="preserve"> </w:t>
      </w:r>
      <w:r w:rsidRPr="00287425">
        <w:rPr>
          <w:b/>
          <w:i/>
          <w:sz w:val="24"/>
        </w:rPr>
        <w:t>for</w:t>
      </w:r>
      <w:r w:rsidRPr="00287425">
        <w:rPr>
          <w:b/>
          <w:i/>
          <w:spacing w:val="-6"/>
          <w:sz w:val="24"/>
        </w:rPr>
        <w:t xml:space="preserve"> </w:t>
      </w:r>
      <w:r w:rsidRPr="00287425">
        <w:rPr>
          <w:b/>
          <w:i/>
          <w:sz w:val="24"/>
        </w:rPr>
        <w:t>Individual</w:t>
      </w:r>
      <w:r w:rsidRPr="00287425">
        <w:rPr>
          <w:b/>
          <w:i/>
          <w:spacing w:val="-5"/>
          <w:sz w:val="24"/>
        </w:rPr>
        <w:t xml:space="preserve"> </w:t>
      </w:r>
      <w:r w:rsidRPr="00287425">
        <w:rPr>
          <w:b/>
          <w:i/>
          <w:sz w:val="24"/>
        </w:rPr>
        <w:t>Coverage</w:t>
      </w:r>
      <w:r w:rsidRPr="00287425">
        <w:rPr>
          <w:b/>
          <w:i/>
          <w:spacing w:val="-5"/>
          <w:sz w:val="24"/>
        </w:rPr>
        <w:t xml:space="preserve"> </w:t>
      </w:r>
      <w:r w:rsidRPr="00287425">
        <w:rPr>
          <w:b/>
          <w:i/>
          <w:spacing w:val="-4"/>
          <w:sz w:val="24"/>
        </w:rPr>
        <w:t>HRAs</w:t>
      </w:r>
    </w:p>
    <w:p w14:paraId="2D6A4F05" w14:textId="77777777" w:rsidR="00C92E37" w:rsidRDefault="00C92E37">
      <w:pPr>
        <w:pStyle w:val="BodyText"/>
        <w:spacing w:before="3"/>
        <w:ind w:left="0"/>
        <w:rPr>
          <w:b/>
          <w:i/>
        </w:rPr>
      </w:pPr>
    </w:p>
    <w:p w14:paraId="62662EC2" w14:textId="77777777" w:rsidR="00C92E37" w:rsidRDefault="00287425">
      <w:pPr>
        <w:pStyle w:val="BodyText"/>
        <w:spacing w:before="1"/>
        <w:ind w:right="1014" w:hanging="1"/>
      </w:pPr>
      <w:r>
        <w:t>The</w:t>
      </w:r>
      <w:r>
        <w:rPr>
          <w:spacing w:val="-5"/>
        </w:rPr>
        <w:t xml:space="preserve"> </w:t>
      </w:r>
      <w:r>
        <w:t>Departments</w:t>
      </w:r>
      <w:r>
        <w:rPr>
          <w:spacing w:val="-2"/>
        </w:rPr>
        <w:t xml:space="preserve"> </w:t>
      </w:r>
      <w:r>
        <w:t>of</w:t>
      </w:r>
      <w:r>
        <w:rPr>
          <w:spacing w:val="-4"/>
        </w:rPr>
        <w:t xml:space="preserve"> </w:t>
      </w:r>
      <w:r>
        <w:t>the</w:t>
      </w:r>
      <w:r>
        <w:rPr>
          <w:spacing w:val="-5"/>
        </w:rPr>
        <w:t xml:space="preserve"> </w:t>
      </w:r>
      <w:r>
        <w:t>Treasury,</w:t>
      </w:r>
      <w:r>
        <w:rPr>
          <w:spacing w:val="-1"/>
        </w:rPr>
        <w:t xml:space="preserve"> </w:t>
      </w:r>
      <w:r>
        <w:t>Labor,</w:t>
      </w:r>
      <w:r>
        <w:rPr>
          <w:spacing w:val="-4"/>
        </w:rPr>
        <w:t xml:space="preserve"> </w:t>
      </w:r>
      <w:r>
        <w:t>and</w:t>
      </w:r>
      <w:r>
        <w:rPr>
          <w:spacing w:val="-5"/>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2"/>
        </w:rPr>
        <w:t xml:space="preserve"> </w:t>
      </w:r>
      <w:r>
        <w:t>(the</w:t>
      </w:r>
      <w:r>
        <w:rPr>
          <w:spacing w:val="-3"/>
        </w:rPr>
        <w:t xml:space="preserve"> </w:t>
      </w:r>
      <w:r>
        <w:t>Departments) have issued final regulations allowing plan sponsors to offer individual coverage health reimbursement arrangements (HRAs), subject to certain requirements.</w:t>
      </w:r>
      <w:hyperlink w:anchor="_bookmark0" w:history="1">
        <w:r>
          <w:rPr>
            <w:vertAlign w:val="superscript"/>
          </w:rPr>
          <w:t>1</w:t>
        </w:r>
      </w:hyperlink>
      <w:r>
        <w:t xml:space="preserve"> Among other requirements, individual coverage HRAs must implement, and comply with, reasonable procedures to satisfy two substantiation requirements:</w:t>
      </w:r>
    </w:p>
    <w:p w14:paraId="051CAE4F" w14:textId="77777777" w:rsidR="00C92E37" w:rsidRDefault="00287425">
      <w:pPr>
        <w:pStyle w:val="ListParagraph"/>
        <w:numPr>
          <w:ilvl w:val="0"/>
          <w:numId w:val="1"/>
        </w:numPr>
        <w:tabs>
          <w:tab w:val="left" w:pos="480"/>
        </w:tabs>
        <w:ind w:right="1189"/>
      </w:pPr>
      <w:r>
        <w:rPr>
          <w:b/>
        </w:rPr>
        <w:t xml:space="preserve">The annual coverage substantiation requirement: </w:t>
      </w:r>
      <w:r>
        <w:t>The HRA must substantiate that participants</w:t>
      </w:r>
      <w:r>
        <w:rPr>
          <w:spacing w:val="-5"/>
        </w:rPr>
        <w:t xml:space="preserve"> </w:t>
      </w:r>
      <w:r>
        <w:t>and</w:t>
      </w:r>
      <w:r>
        <w:rPr>
          <w:spacing w:val="-3"/>
        </w:rPr>
        <w:t xml:space="preserve"> </w:t>
      </w:r>
      <w:r>
        <w:t>each</w:t>
      </w:r>
      <w:r>
        <w:rPr>
          <w:spacing w:val="-3"/>
        </w:rPr>
        <w:t xml:space="preserve"> </w:t>
      </w:r>
      <w:r>
        <w:t>dependent</w:t>
      </w:r>
      <w:r>
        <w:rPr>
          <w:spacing w:val="-1"/>
        </w:rPr>
        <w:t xml:space="preserve"> </w:t>
      </w:r>
      <w:r>
        <w:t>covered</w:t>
      </w:r>
      <w:r>
        <w:rPr>
          <w:spacing w:val="-5"/>
        </w:rPr>
        <w:t xml:space="preserve"> </w:t>
      </w:r>
      <w:r>
        <w:t>by</w:t>
      </w:r>
      <w:r>
        <w:rPr>
          <w:spacing w:val="-5"/>
        </w:rPr>
        <w:t xml:space="preserve"> </w:t>
      </w:r>
      <w:r>
        <w:t>the</w:t>
      </w:r>
      <w:r>
        <w:rPr>
          <w:spacing w:val="-5"/>
        </w:rPr>
        <w:t xml:space="preserve"> </w:t>
      </w:r>
      <w:r>
        <w:t>HRA</w:t>
      </w:r>
      <w:r>
        <w:rPr>
          <w:spacing w:val="-3"/>
        </w:rPr>
        <w:t xml:space="preserve"> </w:t>
      </w:r>
      <w:r>
        <w:t>are,</w:t>
      </w:r>
      <w:r>
        <w:rPr>
          <w:spacing w:val="-4"/>
        </w:rPr>
        <w:t xml:space="preserve"> </w:t>
      </w:r>
      <w:r>
        <w:t>or</w:t>
      </w:r>
      <w:r>
        <w:rPr>
          <w:spacing w:val="-4"/>
        </w:rPr>
        <w:t xml:space="preserve"> </w:t>
      </w:r>
      <w:r>
        <w:t>will</w:t>
      </w:r>
      <w:r>
        <w:rPr>
          <w:spacing w:val="-3"/>
        </w:rPr>
        <w:t xml:space="preserve"> </w:t>
      </w:r>
      <w:r>
        <w:t>be,</w:t>
      </w:r>
      <w:r>
        <w:rPr>
          <w:spacing w:val="-1"/>
        </w:rPr>
        <w:t xml:space="preserve"> </w:t>
      </w:r>
      <w:r>
        <w:t>enrolled</w:t>
      </w:r>
      <w:r>
        <w:rPr>
          <w:spacing w:val="-3"/>
        </w:rPr>
        <w:t xml:space="preserve"> </w:t>
      </w:r>
      <w:r>
        <w:t>in</w:t>
      </w:r>
      <w:r>
        <w:rPr>
          <w:spacing w:val="-3"/>
        </w:rPr>
        <w:t xml:space="preserve"> </w:t>
      </w:r>
      <w:r>
        <w:t>individual health insurance</w:t>
      </w:r>
      <w:r>
        <w:rPr>
          <w:spacing w:val="-2"/>
        </w:rPr>
        <w:t xml:space="preserve"> </w:t>
      </w:r>
      <w:r>
        <w:t>coverage</w:t>
      </w:r>
      <w:r>
        <w:rPr>
          <w:spacing w:val="-2"/>
        </w:rPr>
        <w:t xml:space="preserve"> </w:t>
      </w:r>
      <w:r>
        <w:t>or</w:t>
      </w:r>
      <w:r>
        <w:rPr>
          <w:spacing w:val="-1"/>
        </w:rPr>
        <w:t xml:space="preserve"> </w:t>
      </w:r>
      <w:r>
        <w:t>Medicare Part A</w:t>
      </w:r>
      <w:r>
        <w:rPr>
          <w:spacing w:val="-2"/>
        </w:rPr>
        <w:t xml:space="preserve"> </w:t>
      </w:r>
      <w:r>
        <w:t>and B or</w:t>
      </w:r>
      <w:r>
        <w:rPr>
          <w:spacing w:val="-1"/>
        </w:rPr>
        <w:t xml:space="preserve"> </w:t>
      </w:r>
      <w:r>
        <w:t>Medicare Part C</w:t>
      </w:r>
      <w:r>
        <w:rPr>
          <w:spacing w:val="-3"/>
        </w:rPr>
        <w:t xml:space="preserve"> </w:t>
      </w:r>
      <w:r>
        <w:t>for</w:t>
      </w:r>
      <w:r>
        <w:rPr>
          <w:spacing w:val="-1"/>
        </w:rPr>
        <w:t xml:space="preserve"> </w:t>
      </w:r>
      <w:r>
        <w:t>the plan year (or for the portion of the plan year the individual is covered by the HRA, if applicable).</w:t>
      </w:r>
    </w:p>
    <w:p w14:paraId="3857BA68" w14:textId="77777777" w:rsidR="00C92E37" w:rsidRDefault="00287425">
      <w:pPr>
        <w:pStyle w:val="ListParagraph"/>
        <w:numPr>
          <w:ilvl w:val="0"/>
          <w:numId w:val="1"/>
        </w:numPr>
        <w:tabs>
          <w:tab w:val="left" w:pos="480"/>
        </w:tabs>
        <w:spacing w:before="159"/>
      </w:pPr>
      <w:r>
        <w:rPr>
          <w:b/>
        </w:rPr>
        <w:t xml:space="preserve">The ongoing substantiation requirement: </w:t>
      </w:r>
      <w:r>
        <w:t>The HRA may not reimburse a medical care expense</w:t>
      </w:r>
      <w:r>
        <w:rPr>
          <w:spacing w:val="-3"/>
        </w:rPr>
        <w:t xml:space="preserve"> </w:t>
      </w:r>
      <w:r>
        <w:t>unless,</w:t>
      </w:r>
      <w:r>
        <w:rPr>
          <w:spacing w:val="-1"/>
        </w:rPr>
        <w:t xml:space="preserve"> </w:t>
      </w:r>
      <w:r>
        <w:t>prior</w:t>
      </w:r>
      <w:r>
        <w:rPr>
          <w:spacing w:val="-4"/>
        </w:rPr>
        <w:t xml:space="preserve"> </w:t>
      </w:r>
      <w:r>
        <w:t>to</w:t>
      </w:r>
      <w:r>
        <w:rPr>
          <w:spacing w:val="-5"/>
        </w:rPr>
        <w:t xml:space="preserve"> </w:t>
      </w:r>
      <w:r>
        <w:t>the</w:t>
      </w:r>
      <w:r>
        <w:rPr>
          <w:spacing w:val="-5"/>
        </w:rPr>
        <w:t xml:space="preserve"> </w:t>
      </w:r>
      <w:r>
        <w:t>reimbursement,</w:t>
      </w:r>
      <w:r>
        <w:rPr>
          <w:spacing w:val="-4"/>
        </w:rPr>
        <w:t xml:space="preserve"> </w:t>
      </w:r>
      <w:r>
        <w:t>the</w:t>
      </w:r>
      <w:r>
        <w:rPr>
          <w:spacing w:val="-5"/>
        </w:rPr>
        <w:t xml:space="preserve"> </w:t>
      </w:r>
      <w:r>
        <w:t>participant</w:t>
      </w:r>
      <w:r>
        <w:rPr>
          <w:spacing w:val="-3"/>
        </w:rPr>
        <w:t xml:space="preserve"> </w:t>
      </w:r>
      <w:r>
        <w:t>substantiates</w:t>
      </w:r>
      <w:r>
        <w:rPr>
          <w:spacing w:val="-5"/>
        </w:rPr>
        <w:t xml:space="preserve"> </w:t>
      </w:r>
      <w:r>
        <w:t>that</w:t>
      </w:r>
      <w:r>
        <w:rPr>
          <w:spacing w:val="-4"/>
        </w:rPr>
        <w:t xml:space="preserve"> </w:t>
      </w:r>
      <w:r>
        <w:t>the</w:t>
      </w:r>
      <w:r>
        <w:rPr>
          <w:spacing w:val="-3"/>
        </w:rPr>
        <w:t xml:space="preserve"> </w:t>
      </w:r>
      <w:r>
        <w:t>individual on whose behalf the reimbursement is requested is (or was) enrolled in individual health insurance coverage or Medicare Part A and B or Medicare Part C for the month during which the medical care expense was incurred.</w:t>
      </w:r>
    </w:p>
    <w:p w14:paraId="1896F9FB" w14:textId="77777777" w:rsidR="00C92E37" w:rsidRDefault="00287425">
      <w:pPr>
        <w:pStyle w:val="BodyText"/>
        <w:spacing w:before="162"/>
        <w:ind w:right="1014"/>
      </w:pPr>
      <w:r>
        <w:t>Each</w:t>
      </w:r>
      <w:r>
        <w:rPr>
          <w:spacing w:val="-3"/>
        </w:rPr>
        <w:t xml:space="preserve"> </w:t>
      </w:r>
      <w:r>
        <w:t>of</w:t>
      </w:r>
      <w:r>
        <w:rPr>
          <w:spacing w:val="-2"/>
        </w:rPr>
        <w:t xml:space="preserve"> </w:t>
      </w:r>
      <w:r>
        <w:t>these</w:t>
      </w:r>
      <w:r>
        <w:rPr>
          <w:spacing w:val="-4"/>
        </w:rPr>
        <w:t xml:space="preserve"> </w:t>
      </w:r>
      <w:r>
        <w:t>substantiation</w:t>
      </w:r>
      <w:r>
        <w:rPr>
          <w:spacing w:val="-4"/>
        </w:rPr>
        <w:t xml:space="preserve"> </w:t>
      </w:r>
      <w:r>
        <w:t>requirements</w:t>
      </w:r>
      <w:r>
        <w:rPr>
          <w:spacing w:val="-4"/>
        </w:rPr>
        <w:t xml:space="preserve"> </w:t>
      </w:r>
      <w:r>
        <w:t>may</w:t>
      </w:r>
      <w:r>
        <w:rPr>
          <w:spacing w:val="-5"/>
        </w:rPr>
        <w:t xml:space="preserve"> </w:t>
      </w:r>
      <w:r>
        <w:t>be</w:t>
      </w:r>
      <w:r>
        <w:rPr>
          <w:spacing w:val="-4"/>
        </w:rPr>
        <w:t xml:space="preserve"> </w:t>
      </w:r>
      <w:r>
        <w:t>satisfied</w:t>
      </w:r>
      <w:r>
        <w:rPr>
          <w:spacing w:val="-5"/>
        </w:rPr>
        <w:t xml:space="preserve"> </w:t>
      </w:r>
      <w:r>
        <w:t>by</w:t>
      </w:r>
      <w:r>
        <w:rPr>
          <w:spacing w:val="-5"/>
        </w:rPr>
        <w:t xml:space="preserve"> </w:t>
      </w:r>
      <w:r>
        <w:t>a</w:t>
      </w:r>
      <w:r>
        <w:rPr>
          <w:spacing w:val="-4"/>
        </w:rPr>
        <w:t xml:space="preserve"> </w:t>
      </w:r>
      <w:r>
        <w:t>participant</w:t>
      </w:r>
      <w:r>
        <w:rPr>
          <w:spacing w:val="-2"/>
        </w:rPr>
        <w:t xml:space="preserve"> </w:t>
      </w:r>
      <w:r>
        <w:t>attestation,</w:t>
      </w:r>
      <w:r>
        <w:rPr>
          <w:spacing w:val="-2"/>
        </w:rPr>
        <w:t xml:space="preserve"> </w:t>
      </w:r>
      <w:r>
        <w:t>among other permissible methods. Other methods include providing a third party</w:t>
      </w:r>
      <w:r>
        <w:rPr>
          <w:spacing w:val="-2"/>
        </w:rPr>
        <w:t xml:space="preserve"> </w:t>
      </w:r>
      <w:r>
        <w:t>document or, for</w:t>
      </w:r>
      <w:r>
        <w:rPr>
          <w:spacing w:val="-1"/>
        </w:rPr>
        <w:t xml:space="preserve"> </w:t>
      </w:r>
      <w:r>
        <w:t>the ongoing substantiation requirement, direct payment of insurance premiums, which the Departments expect will be a method some HRAs prefer.</w:t>
      </w:r>
      <w:hyperlink w:anchor="_bookmark1" w:history="1">
        <w:r>
          <w:rPr>
            <w:vertAlign w:val="superscript"/>
          </w:rPr>
          <w:t>2</w:t>
        </w:r>
      </w:hyperlink>
      <w:r>
        <w:t xml:space="preserve"> The Departments have developed the attached model attestations for HRAs that choose to use attestation to satisfy either the annual coverage substantiation requirement or the ongoing substantiation requirement.</w:t>
      </w:r>
    </w:p>
    <w:p w14:paraId="7300CF9F" w14:textId="77777777" w:rsidR="00C92E37" w:rsidRDefault="00287425">
      <w:pPr>
        <w:pStyle w:val="BodyText"/>
        <w:spacing w:before="160"/>
        <w:ind w:right="957"/>
      </w:pPr>
      <w:r>
        <w:t>To</w:t>
      </w:r>
      <w:r>
        <w:rPr>
          <w:spacing w:val="-4"/>
        </w:rPr>
        <w:t xml:space="preserve"> </w:t>
      </w:r>
      <w:r>
        <w:t>use</w:t>
      </w:r>
      <w:r>
        <w:rPr>
          <w:spacing w:val="-4"/>
        </w:rPr>
        <w:t xml:space="preserve"> </w:t>
      </w:r>
      <w:r>
        <w:t>the</w:t>
      </w:r>
      <w:r>
        <w:rPr>
          <w:spacing w:val="-4"/>
        </w:rPr>
        <w:t xml:space="preserve"> </w:t>
      </w:r>
      <w:r>
        <w:t>model</w:t>
      </w:r>
      <w:r>
        <w:rPr>
          <w:spacing w:val="-2"/>
        </w:rPr>
        <w:t xml:space="preserve"> </w:t>
      </w:r>
      <w:r>
        <w:t>attestations</w:t>
      </w:r>
      <w:r>
        <w:rPr>
          <w:spacing w:val="-1"/>
        </w:rPr>
        <w:t xml:space="preserve"> </w:t>
      </w:r>
      <w:r>
        <w:t>properly, the</w:t>
      </w:r>
      <w:r>
        <w:rPr>
          <w:spacing w:val="-4"/>
        </w:rPr>
        <w:t xml:space="preserve"> </w:t>
      </w:r>
      <w:r>
        <w:t>HRA</w:t>
      </w:r>
      <w:r>
        <w:rPr>
          <w:spacing w:val="-4"/>
        </w:rPr>
        <w:t xml:space="preserve"> </w:t>
      </w:r>
      <w:r>
        <w:t>must</w:t>
      </w:r>
      <w:r>
        <w:rPr>
          <w:spacing w:val="-4"/>
        </w:rPr>
        <w:t xml:space="preserve"> </w:t>
      </w:r>
      <w:r>
        <w:t>fill</w:t>
      </w:r>
      <w:r>
        <w:rPr>
          <w:spacing w:val="-2"/>
        </w:rPr>
        <w:t xml:space="preserve"> </w:t>
      </w:r>
      <w:r>
        <w:t>in</w:t>
      </w:r>
      <w:r>
        <w:rPr>
          <w:spacing w:val="-4"/>
        </w:rPr>
        <w:t xml:space="preserve"> </w:t>
      </w:r>
      <w:r>
        <w:t>the</w:t>
      </w:r>
      <w:r>
        <w:rPr>
          <w:spacing w:val="-1"/>
        </w:rPr>
        <w:t xml:space="preserve"> </w:t>
      </w:r>
      <w:r>
        <w:t>additional</w:t>
      </w:r>
      <w:r>
        <w:rPr>
          <w:spacing w:val="-4"/>
        </w:rPr>
        <w:t xml:space="preserve"> </w:t>
      </w:r>
      <w:r>
        <w:t>information</w:t>
      </w:r>
      <w:r>
        <w:rPr>
          <w:spacing w:val="-1"/>
        </w:rPr>
        <w:t xml:space="preserve"> </w:t>
      </w:r>
      <w:r>
        <w:t>specific</w:t>
      </w:r>
      <w:r>
        <w:rPr>
          <w:spacing w:val="-4"/>
        </w:rPr>
        <w:t xml:space="preserve"> </w:t>
      </w:r>
      <w:r>
        <w:t xml:space="preserve">to the HRA, such as contact information, which is indicated by </w:t>
      </w:r>
      <w:r>
        <w:rPr>
          <w:i/>
        </w:rPr>
        <w:t xml:space="preserve">italicized </w:t>
      </w:r>
      <w:r>
        <w:t>prompts in brackets. The Departments consider the use of the model attestations to constitute reasonable procedures that satisfy the annual coverage substantiation requirement and the ongoing substantiation requirement, as applicable. Use of the model attestations is not required, and the models may be combined with other documents, such as the form the HRA otherwise uses to confirm that expenses sought to be reimbursed under an HRA are for medical care. The model attestations also may be modified to reflect the terms of the particular HRA, for example, to remove the attestations that relate to family members, if the HRA does not cover family members.</w:t>
      </w:r>
    </w:p>
    <w:p w14:paraId="012A04DF" w14:textId="77777777" w:rsidR="00C92E37" w:rsidRDefault="00287425">
      <w:pPr>
        <w:pStyle w:val="BodyText"/>
        <w:spacing w:before="156"/>
        <w:ind w:right="1014"/>
      </w:pPr>
      <w:r>
        <w:rPr>
          <w:b/>
        </w:rPr>
        <w:t>NOTE:</w:t>
      </w:r>
      <w:r>
        <w:rPr>
          <w:b/>
          <w:spacing w:val="-2"/>
        </w:rPr>
        <w:t xml:space="preserve"> </w:t>
      </w:r>
      <w:r>
        <w:t>Individual</w:t>
      </w:r>
      <w:r>
        <w:rPr>
          <w:spacing w:val="-4"/>
        </w:rPr>
        <w:t xml:space="preserve"> </w:t>
      </w:r>
      <w:r>
        <w:t>coverage</w:t>
      </w:r>
      <w:r>
        <w:rPr>
          <w:spacing w:val="-6"/>
        </w:rPr>
        <w:t xml:space="preserve"> </w:t>
      </w:r>
      <w:r>
        <w:t>HRAs</w:t>
      </w:r>
      <w:r>
        <w:rPr>
          <w:spacing w:val="-3"/>
        </w:rPr>
        <w:t xml:space="preserve"> </w:t>
      </w:r>
      <w:r>
        <w:t>should</w:t>
      </w:r>
      <w:r>
        <w:rPr>
          <w:spacing w:val="-3"/>
        </w:rPr>
        <w:t xml:space="preserve"> </w:t>
      </w:r>
      <w:r>
        <w:rPr>
          <w:i/>
        </w:rPr>
        <w:t>not</w:t>
      </w:r>
      <w:r>
        <w:rPr>
          <w:i/>
          <w:spacing w:val="-2"/>
        </w:rPr>
        <w:t xml:space="preserve"> </w:t>
      </w:r>
      <w:r>
        <w:t>include</w:t>
      </w:r>
      <w:r>
        <w:rPr>
          <w:spacing w:val="-4"/>
        </w:rPr>
        <w:t xml:space="preserve"> </w:t>
      </w:r>
      <w:r>
        <w:t>this</w:t>
      </w:r>
      <w:r>
        <w:rPr>
          <w:spacing w:val="-3"/>
        </w:rPr>
        <w:t xml:space="preserve"> </w:t>
      </w:r>
      <w:r>
        <w:t>instructions</w:t>
      </w:r>
      <w:r>
        <w:rPr>
          <w:spacing w:val="-3"/>
        </w:rPr>
        <w:t xml:space="preserve"> </w:t>
      </w:r>
      <w:r>
        <w:t>page</w:t>
      </w:r>
      <w:r>
        <w:rPr>
          <w:spacing w:val="-4"/>
        </w:rPr>
        <w:t xml:space="preserve"> </w:t>
      </w:r>
      <w:r>
        <w:t>with</w:t>
      </w:r>
      <w:r>
        <w:rPr>
          <w:spacing w:val="-4"/>
        </w:rPr>
        <w:t xml:space="preserve"> </w:t>
      </w:r>
      <w:r>
        <w:t>the</w:t>
      </w:r>
      <w:r>
        <w:rPr>
          <w:spacing w:val="-4"/>
        </w:rPr>
        <w:t xml:space="preserve"> </w:t>
      </w:r>
      <w:r>
        <w:t>individual coverage HRA attestation forms provided to participants.</w:t>
      </w:r>
    </w:p>
    <w:p w14:paraId="44098719" w14:textId="77777777" w:rsidR="00C92E37" w:rsidRDefault="00287425">
      <w:pPr>
        <w:spacing w:before="159"/>
        <w:ind w:left="120"/>
        <w:rPr>
          <w:b/>
        </w:rPr>
      </w:pPr>
      <w:r>
        <w:rPr>
          <w:b/>
        </w:rPr>
        <w:t>Paperwork</w:t>
      </w:r>
      <w:r>
        <w:rPr>
          <w:b/>
          <w:spacing w:val="-8"/>
        </w:rPr>
        <w:t xml:space="preserve"> </w:t>
      </w:r>
      <w:r>
        <w:rPr>
          <w:b/>
        </w:rPr>
        <w:t>Reduction</w:t>
      </w:r>
      <w:r>
        <w:rPr>
          <w:b/>
          <w:spacing w:val="-8"/>
        </w:rPr>
        <w:t xml:space="preserve"> </w:t>
      </w:r>
      <w:r>
        <w:rPr>
          <w:b/>
        </w:rPr>
        <w:t>Act</w:t>
      </w:r>
      <w:r>
        <w:rPr>
          <w:b/>
          <w:spacing w:val="-4"/>
        </w:rPr>
        <w:t xml:space="preserve"> </w:t>
      </w:r>
      <w:r>
        <w:rPr>
          <w:b/>
          <w:spacing w:val="-2"/>
        </w:rPr>
        <w:t>Statement</w:t>
      </w:r>
    </w:p>
    <w:p w14:paraId="3C90AABE" w14:textId="77777777" w:rsidR="00C92E37" w:rsidRDefault="00287425">
      <w:pPr>
        <w:spacing w:before="168"/>
        <w:ind w:left="120" w:right="1014"/>
        <w:rPr>
          <w:sz w:val="18"/>
        </w:rPr>
      </w:pPr>
      <w:r>
        <w:rPr>
          <w:sz w:val="18"/>
        </w:rPr>
        <w:t>According</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Paperwork</w:t>
      </w:r>
      <w:r>
        <w:rPr>
          <w:spacing w:val="-4"/>
          <w:sz w:val="18"/>
        </w:rPr>
        <w:t xml:space="preserve"> </w:t>
      </w:r>
      <w:r>
        <w:rPr>
          <w:sz w:val="18"/>
        </w:rPr>
        <w:t>Reduction</w:t>
      </w:r>
      <w:r>
        <w:rPr>
          <w:spacing w:val="-4"/>
          <w:sz w:val="18"/>
        </w:rPr>
        <w:t xml:space="preserve"> </w:t>
      </w:r>
      <w:r>
        <w:rPr>
          <w:sz w:val="18"/>
        </w:rPr>
        <w:t>Act</w:t>
      </w:r>
      <w:r>
        <w:rPr>
          <w:spacing w:val="-4"/>
          <w:sz w:val="18"/>
        </w:rPr>
        <w:t xml:space="preserve"> </w:t>
      </w:r>
      <w:r>
        <w:rPr>
          <w:sz w:val="18"/>
        </w:rPr>
        <w:t>of</w:t>
      </w:r>
      <w:r>
        <w:rPr>
          <w:spacing w:val="-4"/>
          <w:sz w:val="18"/>
        </w:rPr>
        <w:t xml:space="preserve"> </w:t>
      </w:r>
      <w:r>
        <w:rPr>
          <w:sz w:val="18"/>
        </w:rPr>
        <w:t>1995,</w:t>
      </w:r>
      <w:r>
        <w:rPr>
          <w:spacing w:val="-4"/>
          <w:sz w:val="18"/>
        </w:rPr>
        <w:t xml:space="preserve"> </w:t>
      </w:r>
      <w:r>
        <w:rPr>
          <w:sz w:val="18"/>
        </w:rPr>
        <w:t>no</w:t>
      </w:r>
      <w:r>
        <w:rPr>
          <w:spacing w:val="-4"/>
          <w:sz w:val="18"/>
        </w:rPr>
        <w:t xml:space="preserve"> </w:t>
      </w:r>
      <w:r>
        <w:rPr>
          <w:sz w:val="18"/>
        </w:rPr>
        <w:t>persons</w:t>
      </w:r>
      <w:r>
        <w:rPr>
          <w:spacing w:val="-4"/>
          <w:sz w:val="18"/>
        </w:rPr>
        <w:t xml:space="preserve"> </w:t>
      </w:r>
      <w:r>
        <w:rPr>
          <w:sz w:val="18"/>
        </w:rPr>
        <w:t>are</w:t>
      </w:r>
      <w:r>
        <w:rPr>
          <w:spacing w:val="-4"/>
          <w:sz w:val="18"/>
        </w:rPr>
        <w:t xml:space="preserve"> </w:t>
      </w:r>
      <w:r>
        <w:rPr>
          <w:sz w:val="18"/>
        </w:rPr>
        <w:t>required</w:t>
      </w:r>
      <w:r>
        <w:rPr>
          <w:spacing w:val="-4"/>
          <w:sz w:val="18"/>
        </w:rPr>
        <w:t xml:space="preserve"> </w:t>
      </w:r>
      <w:r>
        <w:rPr>
          <w:sz w:val="18"/>
        </w:rPr>
        <w:t>to</w:t>
      </w:r>
      <w:r>
        <w:rPr>
          <w:spacing w:val="-4"/>
          <w:sz w:val="18"/>
        </w:rPr>
        <w:t xml:space="preserve"> </w:t>
      </w:r>
      <w:r>
        <w:rPr>
          <w:sz w:val="18"/>
        </w:rPr>
        <w:t>respond</w:t>
      </w:r>
      <w:r>
        <w:rPr>
          <w:spacing w:val="-4"/>
          <w:sz w:val="18"/>
        </w:rPr>
        <w:t xml:space="preserve"> </w:t>
      </w:r>
      <w:r>
        <w:rPr>
          <w:sz w:val="18"/>
        </w:rPr>
        <w:t>to</w:t>
      </w:r>
      <w:r>
        <w:rPr>
          <w:spacing w:val="-4"/>
          <w:sz w:val="18"/>
        </w:rPr>
        <w:t xml:space="preserve"> </w:t>
      </w:r>
      <w:r>
        <w:rPr>
          <w:sz w:val="18"/>
        </w:rPr>
        <w:t>a</w:t>
      </w:r>
      <w:r>
        <w:rPr>
          <w:spacing w:val="-4"/>
          <w:sz w:val="18"/>
        </w:rPr>
        <w:t xml:space="preserve"> </w:t>
      </w:r>
      <w:r>
        <w:rPr>
          <w:sz w:val="18"/>
        </w:rPr>
        <w:t>collection</w:t>
      </w:r>
      <w:r>
        <w:rPr>
          <w:spacing w:val="-4"/>
          <w:sz w:val="18"/>
        </w:rPr>
        <w:t xml:space="preserve"> </w:t>
      </w:r>
      <w:r>
        <w:rPr>
          <w:sz w:val="18"/>
        </w:rPr>
        <w:t>of</w:t>
      </w:r>
      <w:r>
        <w:rPr>
          <w:spacing w:val="-4"/>
          <w:sz w:val="18"/>
        </w:rPr>
        <w:t xml:space="preserve"> </w:t>
      </w:r>
      <w:r>
        <w:rPr>
          <w:sz w:val="18"/>
        </w:rPr>
        <w:t>information unless it displays a valid OMB control number.</w:t>
      </w:r>
      <w:r>
        <w:rPr>
          <w:spacing w:val="40"/>
          <w:sz w:val="18"/>
        </w:rPr>
        <w:t xml:space="preserve"> </w:t>
      </w:r>
      <w:r>
        <w:rPr>
          <w:sz w:val="18"/>
        </w:rPr>
        <w:t xml:space="preserve">The valid OMB control number for this information collection </w:t>
      </w:r>
      <w:proofErr w:type="gramStart"/>
      <w:r>
        <w:rPr>
          <w:sz w:val="18"/>
        </w:rPr>
        <w:t>is</w:t>
      </w:r>
      <w:proofErr w:type="gramEnd"/>
    </w:p>
    <w:p w14:paraId="14F3061B" w14:textId="77777777" w:rsidR="00C92E37" w:rsidRDefault="00287425">
      <w:pPr>
        <w:ind w:left="120" w:right="1014"/>
        <w:rPr>
          <w:sz w:val="18"/>
        </w:rPr>
      </w:pPr>
      <w:r>
        <w:rPr>
          <w:sz w:val="18"/>
        </w:rPr>
        <w:t>0938-1361.</w:t>
      </w:r>
      <w:r>
        <w:rPr>
          <w:spacing w:val="40"/>
          <w:sz w:val="18"/>
        </w:rPr>
        <w:t xml:space="preserve"> </w:t>
      </w:r>
      <w:r>
        <w:rPr>
          <w:sz w:val="18"/>
        </w:rPr>
        <w:t>The time required to complete this information collection is estimated to be minimal per response, including</w:t>
      </w:r>
      <w:r>
        <w:rPr>
          <w:spacing w:val="-4"/>
          <w:sz w:val="18"/>
        </w:rPr>
        <w:t xml:space="preserve"> </w:t>
      </w:r>
      <w:r>
        <w:rPr>
          <w:sz w:val="18"/>
        </w:rPr>
        <w:t>the</w:t>
      </w:r>
      <w:r>
        <w:rPr>
          <w:spacing w:val="-4"/>
          <w:sz w:val="18"/>
        </w:rPr>
        <w:t xml:space="preserve"> </w:t>
      </w:r>
      <w:r>
        <w:rPr>
          <w:sz w:val="18"/>
        </w:rPr>
        <w:t>time</w:t>
      </w:r>
      <w:r>
        <w:rPr>
          <w:spacing w:val="-4"/>
          <w:sz w:val="18"/>
        </w:rPr>
        <w:t xml:space="preserve"> </w:t>
      </w:r>
      <w:r>
        <w:rPr>
          <w:sz w:val="18"/>
        </w:rPr>
        <w:t>to</w:t>
      </w:r>
      <w:r>
        <w:rPr>
          <w:spacing w:val="-4"/>
          <w:sz w:val="18"/>
        </w:rPr>
        <w:t xml:space="preserve"> </w:t>
      </w:r>
      <w:r>
        <w:rPr>
          <w:sz w:val="18"/>
        </w:rPr>
        <w:t>review</w:t>
      </w:r>
      <w:r>
        <w:rPr>
          <w:spacing w:val="-4"/>
          <w:sz w:val="18"/>
        </w:rPr>
        <w:t xml:space="preserve"> </w:t>
      </w:r>
      <w:r>
        <w:rPr>
          <w:sz w:val="18"/>
        </w:rPr>
        <w:t>instructions,</w:t>
      </w:r>
      <w:r>
        <w:rPr>
          <w:spacing w:val="-4"/>
          <w:sz w:val="18"/>
        </w:rPr>
        <w:t xml:space="preserve"> </w:t>
      </w:r>
      <w:r>
        <w:rPr>
          <w:sz w:val="18"/>
        </w:rPr>
        <w:t>search</w:t>
      </w:r>
      <w:r>
        <w:rPr>
          <w:spacing w:val="-4"/>
          <w:sz w:val="18"/>
        </w:rPr>
        <w:t xml:space="preserve"> </w:t>
      </w:r>
      <w:r>
        <w:rPr>
          <w:sz w:val="18"/>
        </w:rPr>
        <w:t>existing</w:t>
      </w:r>
      <w:r>
        <w:rPr>
          <w:spacing w:val="-4"/>
          <w:sz w:val="18"/>
        </w:rPr>
        <w:t xml:space="preserve"> </w:t>
      </w:r>
      <w:r>
        <w:rPr>
          <w:sz w:val="18"/>
        </w:rPr>
        <w:t>data</w:t>
      </w:r>
      <w:r>
        <w:rPr>
          <w:spacing w:val="-4"/>
          <w:sz w:val="18"/>
        </w:rPr>
        <w:t xml:space="preserve"> </w:t>
      </w:r>
      <w:r>
        <w:rPr>
          <w:sz w:val="18"/>
        </w:rPr>
        <w:t>resources,</w:t>
      </w:r>
      <w:r>
        <w:rPr>
          <w:spacing w:val="-4"/>
          <w:sz w:val="18"/>
        </w:rPr>
        <w:t xml:space="preserve"> </w:t>
      </w:r>
      <w:r>
        <w:rPr>
          <w:sz w:val="18"/>
        </w:rPr>
        <w:t>gather</w:t>
      </w:r>
      <w:r>
        <w:rPr>
          <w:spacing w:val="-4"/>
          <w:sz w:val="18"/>
        </w:rPr>
        <w:t xml:space="preserve"> </w:t>
      </w:r>
      <w:r>
        <w:rPr>
          <w:sz w:val="18"/>
        </w:rPr>
        <w:t>the</w:t>
      </w:r>
      <w:r>
        <w:rPr>
          <w:spacing w:val="-4"/>
          <w:sz w:val="18"/>
        </w:rPr>
        <w:t xml:space="preserve"> </w:t>
      </w:r>
      <w:r>
        <w:rPr>
          <w:sz w:val="18"/>
        </w:rPr>
        <w:t>data</w:t>
      </w:r>
      <w:r>
        <w:rPr>
          <w:spacing w:val="-4"/>
          <w:sz w:val="18"/>
        </w:rPr>
        <w:t xml:space="preserve"> </w:t>
      </w:r>
      <w:r>
        <w:rPr>
          <w:sz w:val="18"/>
        </w:rPr>
        <w:t>needed,</w:t>
      </w:r>
      <w:r>
        <w:rPr>
          <w:spacing w:val="-4"/>
          <w:sz w:val="18"/>
        </w:rPr>
        <w:t xml:space="preserve"> </w:t>
      </w:r>
      <w:r>
        <w:rPr>
          <w:sz w:val="18"/>
        </w:rPr>
        <w:t>and</w:t>
      </w:r>
      <w:r>
        <w:rPr>
          <w:spacing w:val="-4"/>
          <w:sz w:val="18"/>
        </w:rPr>
        <w:t xml:space="preserve"> </w:t>
      </w:r>
      <w:r>
        <w:rPr>
          <w:sz w:val="18"/>
        </w:rPr>
        <w:t>complete</w:t>
      </w:r>
      <w:r>
        <w:rPr>
          <w:spacing w:val="-4"/>
          <w:sz w:val="18"/>
        </w:rPr>
        <w:t xml:space="preserve"> </w:t>
      </w:r>
      <w:r>
        <w:rPr>
          <w:sz w:val="18"/>
        </w:rPr>
        <w:t>and review the information collection.</w:t>
      </w:r>
      <w:r>
        <w:rPr>
          <w:spacing w:val="40"/>
          <w:sz w:val="18"/>
        </w:rPr>
        <w:t xml:space="preserve"> </w:t>
      </w:r>
      <w:r>
        <w:rPr>
          <w:sz w:val="18"/>
        </w:rPr>
        <w:t>If you have comments concerning the accuracy of the time estimate(s) or suggestions for improving this form, please write to: CMS, 7500 Security Boulevard, Attn: PRA Reports Clearance Officer, Mail Stop C4-26-05, Baltimore, Maryland 21244-1850.</w:t>
      </w:r>
    </w:p>
    <w:p w14:paraId="4A3DED6F" w14:textId="77777777" w:rsidR="00C92E37" w:rsidRDefault="00287425">
      <w:pPr>
        <w:pStyle w:val="BodyText"/>
        <w:spacing w:before="10"/>
        <w:ind w:left="0"/>
        <w:rPr>
          <w:sz w:val="25"/>
        </w:rPr>
      </w:pPr>
      <w:r>
        <w:rPr>
          <w:noProof/>
        </w:rPr>
        <mc:AlternateContent>
          <mc:Choice Requires="wps">
            <w:drawing>
              <wp:anchor distT="0" distB="0" distL="0" distR="0" simplePos="0" relativeHeight="487587840" behindDoc="1" locked="0" layoutInCell="1" allowOverlap="1" wp14:anchorId="23610A0D" wp14:editId="5CCB6186">
                <wp:simplePos x="0" y="0"/>
                <wp:positionH relativeFrom="page">
                  <wp:posOffset>914400</wp:posOffset>
                </wp:positionH>
                <wp:positionV relativeFrom="paragraph">
                  <wp:posOffset>204287</wp:posOffset>
                </wp:positionV>
                <wp:extent cx="182880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EA5B99" id="Graphic 1" o:spid="_x0000_s1026" style="position:absolute;margin-left:1in;margin-top:16.1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" path="m1828800,l,,,9143r1828800,l1828800,xe" fillcolor="black" stroked="f">
                <v:path arrowok="t"/>
                <w10:wrap type="topAndBottom" anchorx="page"/>
              </v:shape>
            </w:pict>
          </mc:Fallback>
        </mc:AlternateContent>
      </w:r>
    </w:p>
    <w:p w14:paraId="44CA9AEF" w14:textId="77777777" w:rsidR="00C92E37" w:rsidRDefault="00287425">
      <w:pPr>
        <w:spacing w:before="100" w:line="229" w:lineRule="exact"/>
        <w:ind w:left="120"/>
        <w:rPr>
          <w:sz w:val="20"/>
        </w:rPr>
      </w:pPr>
      <w:bookmarkStart w:id="0" w:name="_bookmark0"/>
      <w:bookmarkEnd w:id="0"/>
      <w:r>
        <w:rPr>
          <w:position w:val="6"/>
          <w:sz w:val="13"/>
        </w:rPr>
        <w:t>1</w:t>
      </w:r>
      <w:r>
        <w:rPr>
          <w:spacing w:val="13"/>
          <w:position w:val="6"/>
          <w:sz w:val="13"/>
        </w:rPr>
        <w:t xml:space="preserve"> </w:t>
      </w:r>
      <w:r>
        <w:rPr>
          <w:sz w:val="20"/>
        </w:rPr>
        <w:t>See</w:t>
      </w:r>
      <w:r>
        <w:rPr>
          <w:spacing w:val="-4"/>
          <w:sz w:val="20"/>
        </w:rPr>
        <w:t xml:space="preserve"> </w:t>
      </w:r>
      <w:r>
        <w:rPr>
          <w:sz w:val="20"/>
        </w:rPr>
        <w:t>26</w:t>
      </w:r>
      <w:r>
        <w:rPr>
          <w:spacing w:val="-3"/>
          <w:sz w:val="20"/>
        </w:rPr>
        <w:t xml:space="preserve"> </w:t>
      </w:r>
      <w:r>
        <w:rPr>
          <w:sz w:val="20"/>
        </w:rPr>
        <w:t>CFR</w:t>
      </w:r>
      <w:r>
        <w:rPr>
          <w:spacing w:val="-6"/>
          <w:sz w:val="20"/>
        </w:rPr>
        <w:t xml:space="preserve"> </w:t>
      </w:r>
      <w:r>
        <w:rPr>
          <w:sz w:val="20"/>
        </w:rPr>
        <w:t>54.9802-4,</w:t>
      </w:r>
      <w:r>
        <w:rPr>
          <w:spacing w:val="-4"/>
          <w:sz w:val="20"/>
        </w:rPr>
        <w:t xml:space="preserve"> </w:t>
      </w:r>
      <w:r>
        <w:rPr>
          <w:sz w:val="20"/>
        </w:rPr>
        <w:t>29</w:t>
      </w:r>
      <w:r>
        <w:rPr>
          <w:spacing w:val="-3"/>
          <w:sz w:val="20"/>
        </w:rPr>
        <w:t xml:space="preserve"> </w:t>
      </w:r>
      <w:r>
        <w:rPr>
          <w:sz w:val="20"/>
        </w:rPr>
        <w:t>CFR</w:t>
      </w:r>
      <w:r>
        <w:rPr>
          <w:spacing w:val="-6"/>
          <w:sz w:val="20"/>
        </w:rPr>
        <w:t xml:space="preserve"> </w:t>
      </w:r>
      <w:r>
        <w:rPr>
          <w:sz w:val="20"/>
        </w:rPr>
        <w:t>2590.702-2,</w:t>
      </w:r>
      <w:r>
        <w:rPr>
          <w:spacing w:val="-4"/>
          <w:sz w:val="20"/>
        </w:rPr>
        <w:t xml:space="preserve"> </w:t>
      </w:r>
      <w:r>
        <w:rPr>
          <w:sz w:val="20"/>
        </w:rPr>
        <w:t>and</w:t>
      </w:r>
      <w:r>
        <w:rPr>
          <w:spacing w:val="-5"/>
          <w:sz w:val="20"/>
        </w:rPr>
        <w:t xml:space="preserve"> </w:t>
      </w:r>
      <w:r>
        <w:rPr>
          <w:sz w:val="20"/>
        </w:rPr>
        <w:t>45</w:t>
      </w:r>
      <w:r>
        <w:rPr>
          <w:spacing w:val="-4"/>
          <w:sz w:val="20"/>
        </w:rPr>
        <w:t xml:space="preserve"> </w:t>
      </w:r>
      <w:r>
        <w:rPr>
          <w:sz w:val="20"/>
        </w:rPr>
        <w:t>CFR</w:t>
      </w:r>
      <w:r>
        <w:rPr>
          <w:spacing w:val="-5"/>
          <w:sz w:val="20"/>
        </w:rPr>
        <w:t xml:space="preserve"> </w:t>
      </w:r>
      <w:r>
        <w:rPr>
          <w:spacing w:val="-2"/>
          <w:sz w:val="20"/>
        </w:rPr>
        <w:t>146.123.</w:t>
      </w:r>
    </w:p>
    <w:p w14:paraId="2BA693F9" w14:textId="77777777" w:rsidR="00C92E37" w:rsidRDefault="00287425">
      <w:pPr>
        <w:ind w:left="119" w:right="905"/>
        <w:rPr>
          <w:sz w:val="20"/>
        </w:rPr>
      </w:pPr>
      <w:bookmarkStart w:id="1" w:name="_bookmark1"/>
      <w:bookmarkEnd w:id="1"/>
      <w:r>
        <w:rPr>
          <w:position w:val="6"/>
          <w:sz w:val="13"/>
        </w:rPr>
        <w:t>2</w:t>
      </w:r>
      <w:r>
        <w:rPr>
          <w:spacing w:val="15"/>
          <w:position w:val="6"/>
          <w:sz w:val="13"/>
        </w:rPr>
        <w:t xml:space="preserve"> </w:t>
      </w:r>
      <w:r>
        <w:rPr>
          <w:sz w:val="20"/>
        </w:rPr>
        <w:t>See</w:t>
      </w:r>
      <w:r>
        <w:rPr>
          <w:spacing w:val="-2"/>
          <w:sz w:val="20"/>
        </w:rPr>
        <w:t xml:space="preserve"> </w:t>
      </w:r>
      <w:r>
        <w:rPr>
          <w:sz w:val="20"/>
        </w:rPr>
        <w:t>the</w:t>
      </w:r>
      <w:r>
        <w:rPr>
          <w:spacing w:val="-2"/>
          <w:sz w:val="20"/>
        </w:rPr>
        <w:t xml:space="preserve"> </w:t>
      </w:r>
      <w:r>
        <w:rPr>
          <w:sz w:val="20"/>
        </w:rPr>
        <w:t>final</w:t>
      </w:r>
      <w:r>
        <w:rPr>
          <w:spacing w:val="-3"/>
          <w:sz w:val="20"/>
        </w:rPr>
        <w:t xml:space="preserve"> </w:t>
      </w:r>
      <w:r>
        <w:rPr>
          <w:sz w:val="20"/>
        </w:rPr>
        <w:t>regulations</w:t>
      </w:r>
      <w:r>
        <w:rPr>
          <w:spacing w:val="-3"/>
          <w:sz w:val="20"/>
        </w:rPr>
        <w:t xml:space="preserve"> </w:t>
      </w:r>
      <w:r>
        <w:rPr>
          <w:sz w:val="20"/>
        </w:rPr>
        <w:t>(26</w:t>
      </w:r>
      <w:r>
        <w:rPr>
          <w:spacing w:val="-4"/>
          <w:sz w:val="20"/>
        </w:rPr>
        <w:t xml:space="preserve"> </w:t>
      </w:r>
      <w:r>
        <w:rPr>
          <w:sz w:val="20"/>
        </w:rPr>
        <w:t>CFR</w:t>
      </w:r>
      <w:r>
        <w:rPr>
          <w:spacing w:val="-4"/>
          <w:sz w:val="20"/>
        </w:rPr>
        <w:t xml:space="preserve"> </w:t>
      </w:r>
      <w:r>
        <w:rPr>
          <w:sz w:val="20"/>
        </w:rPr>
        <w:t>54.9802-4(c)(5),</w:t>
      </w:r>
      <w:r>
        <w:rPr>
          <w:spacing w:val="-4"/>
          <w:sz w:val="20"/>
        </w:rPr>
        <w:t xml:space="preserve"> </w:t>
      </w:r>
      <w:r>
        <w:rPr>
          <w:sz w:val="20"/>
        </w:rPr>
        <w:t>29</w:t>
      </w:r>
      <w:r>
        <w:rPr>
          <w:spacing w:val="-2"/>
          <w:sz w:val="20"/>
        </w:rPr>
        <w:t xml:space="preserve"> </w:t>
      </w:r>
      <w:r>
        <w:rPr>
          <w:sz w:val="20"/>
        </w:rPr>
        <w:t>CFR</w:t>
      </w:r>
      <w:r>
        <w:rPr>
          <w:spacing w:val="-4"/>
          <w:sz w:val="20"/>
        </w:rPr>
        <w:t xml:space="preserve"> </w:t>
      </w:r>
      <w:r>
        <w:rPr>
          <w:sz w:val="20"/>
        </w:rPr>
        <w:t>2590.702-2(c)(5)</w:t>
      </w:r>
      <w:r>
        <w:rPr>
          <w:spacing w:val="-3"/>
          <w:sz w:val="20"/>
        </w:rPr>
        <w:t xml:space="preserve"> </w:t>
      </w:r>
      <w:r>
        <w:rPr>
          <w:sz w:val="20"/>
        </w:rPr>
        <w:t>and 45</w:t>
      </w:r>
      <w:r>
        <w:rPr>
          <w:spacing w:val="-4"/>
          <w:sz w:val="20"/>
        </w:rPr>
        <w:t xml:space="preserve"> </w:t>
      </w:r>
      <w:r>
        <w:rPr>
          <w:sz w:val="20"/>
        </w:rPr>
        <w:t>CFR</w:t>
      </w:r>
      <w:r>
        <w:rPr>
          <w:spacing w:val="-1"/>
          <w:sz w:val="20"/>
        </w:rPr>
        <w:t xml:space="preserve"> </w:t>
      </w:r>
      <w:r>
        <w:rPr>
          <w:sz w:val="20"/>
        </w:rPr>
        <w:t>146.123(c)(5)) for additional information.</w:t>
      </w:r>
    </w:p>
    <w:p w14:paraId="3087866F" w14:textId="77777777" w:rsidR="00C92E37" w:rsidRDefault="00C92E37">
      <w:pPr>
        <w:rPr>
          <w:sz w:val="20"/>
        </w:rPr>
        <w:sectPr w:rsidR="00C92E37">
          <w:type w:val="continuous"/>
          <w:pgSz w:w="12240" w:h="15840"/>
          <w:pgMar w:top="640" w:right="540" w:bottom="280" w:left="1320" w:header="720" w:footer="720" w:gutter="0"/>
          <w:cols w:space="720"/>
        </w:sectPr>
      </w:pPr>
    </w:p>
    <w:p w14:paraId="4EE5CF7C" w14:textId="0F0E30F2" w:rsidR="00273598" w:rsidRPr="00287425" w:rsidRDefault="00273598" w:rsidP="00273598">
      <w:pPr>
        <w:pStyle w:val="Heading1"/>
        <w:spacing w:line="321" w:lineRule="exact"/>
        <w:ind w:left="1872"/>
      </w:pPr>
      <w:r w:rsidRPr="00287425">
        <w:lastRenderedPageBreak/>
        <w:t>Individual Coverage HRA Model Attestation:</w:t>
      </w:r>
    </w:p>
    <w:p w14:paraId="5A3D1508" w14:textId="45C5C365" w:rsidR="00C92E37" w:rsidRPr="00287425" w:rsidRDefault="00287425">
      <w:pPr>
        <w:pStyle w:val="Heading1"/>
        <w:spacing w:line="321" w:lineRule="exact"/>
        <w:ind w:left="1742"/>
      </w:pPr>
      <w:r w:rsidRPr="00287425">
        <w:t>Annual</w:t>
      </w:r>
      <w:r w:rsidRPr="00287425">
        <w:rPr>
          <w:spacing w:val="-8"/>
        </w:rPr>
        <w:t xml:space="preserve"> </w:t>
      </w:r>
      <w:r w:rsidRPr="00287425">
        <w:t>Coverage</w:t>
      </w:r>
      <w:r w:rsidRPr="00287425">
        <w:rPr>
          <w:spacing w:val="-8"/>
        </w:rPr>
        <w:t xml:space="preserve"> </w:t>
      </w:r>
      <w:r w:rsidRPr="00287425">
        <w:t>Substantiation</w:t>
      </w:r>
      <w:r w:rsidRPr="00287425">
        <w:rPr>
          <w:spacing w:val="-9"/>
        </w:rPr>
        <w:t xml:space="preserve"> </w:t>
      </w:r>
      <w:r w:rsidRPr="00287425">
        <w:rPr>
          <w:spacing w:val="-2"/>
        </w:rPr>
        <w:t>Requirement</w:t>
      </w:r>
    </w:p>
    <w:p w14:paraId="745CC366" w14:textId="77777777" w:rsidR="00C92E37" w:rsidRDefault="00C92E37">
      <w:pPr>
        <w:pStyle w:val="BodyText"/>
        <w:ind w:left="0"/>
        <w:rPr>
          <w:b/>
          <w:sz w:val="28"/>
        </w:rPr>
      </w:pPr>
    </w:p>
    <w:p w14:paraId="25C104AF" w14:textId="77777777" w:rsidR="00C92E37" w:rsidRDefault="00287425">
      <w:pPr>
        <w:pStyle w:val="BodyText"/>
        <w:ind w:right="905"/>
      </w:pPr>
      <w:r>
        <w:rPr>
          <w:u w:val="single"/>
        </w:rPr>
        <w:t>Instructions</w:t>
      </w:r>
      <w:r>
        <w:t>: You have been offered an individual coverage health reimbursement arrangement (HRA) to</w:t>
      </w:r>
      <w:r>
        <w:rPr>
          <w:spacing w:val="-4"/>
        </w:rPr>
        <w:t xml:space="preserve"> </w:t>
      </w:r>
      <w:r>
        <w:t>help</w:t>
      </w:r>
      <w:r>
        <w:rPr>
          <w:spacing w:val="-2"/>
        </w:rPr>
        <w:t xml:space="preserve"> </w:t>
      </w:r>
      <w:r>
        <w:t>you</w:t>
      </w:r>
      <w:r>
        <w:rPr>
          <w:spacing w:val="-2"/>
        </w:rPr>
        <w:t xml:space="preserve"> </w:t>
      </w:r>
      <w:r>
        <w:t>pay</w:t>
      </w:r>
      <w:r>
        <w:rPr>
          <w:spacing w:val="-6"/>
        </w:rPr>
        <w:t xml:space="preserve"> </w:t>
      </w:r>
      <w:r>
        <w:t>for</w:t>
      </w:r>
      <w:r>
        <w:rPr>
          <w:spacing w:val="-3"/>
        </w:rPr>
        <w:t xml:space="preserve"> </w:t>
      </w:r>
      <w:r>
        <w:t>medical</w:t>
      </w:r>
      <w:r>
        <w:rPr>
          <w:spacing w:val="-2"/>
        </w:rPr>
        <w:t xml:space="preserve"> </w:t>
      </w:r>
      <w:r>
        <w:t>care</w:t>
      </w:r>
      <w:r>
        <w:rPr>
          <w:spacing w:val="-4"/>
        </w:rPr>
        <w:t xml:space="preserve"> </w:t>
      </w:r>
      <w:r>
        <w:t>expenses.</w:t>
      </w:r>
      <w:r>
        <w:rPr>
          <w:spacing w:val="-5"/>
        </w:rPr>
        <w:t xml:space="preserve"> </w:t>
      </w:r>
      <w:r>
        <w:t>To</w:t>
      </w:r>
      <w:r>
        <w:rPr>
          <w:spacing w:val="-2"/>
        </w:rPr>
        <w:t xml:space="preserve"> </w:t>
      </w:r>
      <w:r>
        <w:t>enroll</w:t>
      </w:r>
      <w:r>
        <w:rPr>
          <w:spacing w:val="-2"/>
        </w:rPr>
        <w:t xml:space="preserve"> </w:t>
      </w:r>
      <w:r>
        <w:t>in</w:t>
      </w:r>
      <w:r>
        <w:rPr>
          <w:spacing w:val="-2"/>
        </w:rPr>
        <w:t xml:space="preserve"> </w:t>
      </w:r>
      <w:r>
        <w:t>this</w:t>
      </w:r>
      <w:r>
        <w:rPr>
          <w:spacing w:val="-1"/>
        </w:rPr>
        <w:t xml:space="preserve"> </w:t>
      </w:r>
      <w:r>
        <w:t>individual</w:t>
      </w:r>
      <w:r>
        <w:rPr>
          <w:spacing w:val="-2"/>
        </w:rPr>
        <w:t xml:space="preserve"> </w:t>
      </w:r>
      <w:r>
        <w:t>coverage</w:t>
      </w:r>
      <w:r>
        <w:rPr>
          <w:spacing w:val="-4"/>
        </w:rPr>
        <w:t xml:space="preserve"> </w:t>
      </w:r>
      <w:r>
        <w:t>HRA, you must be enrolled in individual health insurance coverage, Medicare Part A (Hospital Insurance) and B (Medical Insurance), or Medicare Part C (Medicare Advantage). You should have received a notice that describes the individual coverage HRA that you are being offered. If you have not, or if you have questions about the individual coverage HRA, contact [</w:t>
      </w:r>
      <w:r>
        <w:rPr>
          <w:i/>
        </w:rPr>
        <w:t xml:space="preserve">add contact </w:t>
      </w:r>
      <w:r>
        <w:rPr>
          <w:i/>
          <w:spacing w:val="-2"/>
        </w:rPr>
        <w:t>information</w:t>
      </w:r>
      <w:r>
        <w:rPr>
          <w:spacing w:val="-2"/>
        </w:rPr>
        <w:t>].</w:t>
      </w:r>
    </w:p>
    <w:p w14:paraId="78DD8550" w14:textId="77777777" w:rsidR="00C92E37" w:rsidRDefault="00287425">
      <w:pPr>
        <w:pStyle w:val="BodyText"/>
        <w:spacing w:before="202"/>
        <w:ind w:left="119" w:right="957"/>
      </w:pPr>
      <w:r>
        <w:t>If you plan to</w:t>
      </w:r>
      <w:r>
        <w:rPr>
          <w:spacing w:val="-2"/>
        </w:rPr>
        <w:t xml:space="preserve"> </w:t>
      </w:r>
      <w:r>
        <w:t>enroll in</w:t>
      </w:r>
      <w:r>
        <w:rPr>
          <w:spacing w:val="-2"/>
        </w:rPr>
        <w:t xml:space="preserve"> </w:t>
      </w:r>
      <w:r>
        <w:t>the individual coverage HRA, you must complete</w:t>
      </w:r>
      <w:r>
        <w:rPr>
          <w:spacing w:val="-2"/>
        </w:rPr>
        <w:t xml:space="preserve"> </w:t>
      </w:r>
      <w:r>
        <w:t>this</w:t>
      </w:r>
      <w:r>
        <w:rPr>
          <w:spacing w:val="-2"/>
        </w:rPr>
        <w:t xml:space="preserve"> </w:t>
      </w:r>
      <w:r>
        <w:t>form</w:t>
      </w:r>
      <w:r>
        <w:rPr>
          <w:spacing w:val="-1"/>
        </w:rPr>
        <w:t xml:space="preserve"> </w:t>
      </w:r>
      <w:r>
        <w:t>to</w:t>
      </w:r>
      <w:r>
        <w:rPr>
          <w:spacing w:val="-2"/>
        </w:rPr>
        <w:t xml:space="preserve"> </w:t>
      </w:r>
      <w:r>
        <w:t>confirm</w:t>
      </w:r>
      <w:r>
        <w:rPr>
          <w:spacing w:val="-1"/>
        </w:rPr>
        <w:t xml:space="preserve"> </w:t>
      </w:r>
      <w:r>
        <w:t>that you will have individual health insurance coverage, Medicare Part A and B, or Medicare Part C while</w:t>
      </w:r>
      <w:r>
        <w:rPr>
          <w:spacing w:val="-2"/>
        </w:rPr>
        <w:t xml:space="preserve"> </w:t>
      </w:r>
      <w:r>
        <w:t>you</w:t>
      </w:r>
      <w:r>
        <w:rPr>
          <w:spacing w:val="-2"/>
        </w:rPr>
        <w:t xml:space="preserve"> </w:t>
      </w:r>
      <w:r>
        <w:t>are</w:t>
      </w:r>
      <w:r>
        <w:rPr>
          <w:spacing w:val="-2"/>
        </w:rPr>
        <w:t xml:space="preserve"> </w:t>
      </w:r>
      <w:r>
        <w:t>covered</w:t>
      </w:r>
      <w:r>
        <w:rPr>
          <w:spacing w:val="-2"/>
        </w:rPr>
        <w:t xml:space="preserve"> </w:t>
      </w:r>
      <w:r>
        <w:t>by</w:t>
      </w:r>
      <w:r>
        <w:rPr>
          <w:spacing w:val="-4"/>
        </w:rPr>
        <w:t xml:space="preserve"> </w:t>
      </w:r>
      <w:r>
        <w:t>the</w:t>
      </w:r>
      <w:r>
        <w:rPr>
          <w:spacing w:val="-4"/>
        </w:rPr>
        <w:t xml:space="preserve"> </w:t>
      </w:r>
      <w:r>
        <w:t>HRA.</w:t>
      </w:r>
      <w:r>
        <w:rPr>
          <w:spacing w:val="-3"/>
        </w:rPr>
        <w:t xml:space="preserve"> </w:t>
      </w:r>
      <w:r>
        <w:t>If your</w:t>
      </w:r>
      <w:r>
        <w:rPr>
          <w:spacing w:val="-3"/>
        </w:rPr>
        <w:t xml:space="preserve"> </w:t>
      </w:r>
      <w:r>
        <w:t>family</w:t>
      </w:r>
      <w:r>
        <w:rPr>
          <w:spacing w:val="-4"/>
        </w:rPr>
        <w:t xml:space="preserve"> </w:t>
      </w:r>
      <w:r>
        <w:t>members</w:t>
      </w:r>
      <w:r>
        <w:rPr>
          <w:spacing w:val="-1"/>
        </w:rPr>
        <w:t xml:space="preserve"> </w:t>
      </w:r>
      <w:r>
        <w:t>will</w:t>
      </w:r>
      <w:r>
        <w:rPr>
          <w:spacing w:val="-2"/>
        </w:rPr>
        <w:t xml:space="preserve"> </w:t>
      </w:r>
      <w:r>
        <w:t>also</w:t>
      </w:r>
      <w:r>
        <w:rPr>
          <w:spacing w:val="-2"/>
        </w:rPr>
        <w:t xml:space="preserve"> </w:t>
      </w:r>
      <w:r>
        <w:t>be</w:t>
      </w:r>
      <w:r>
        <w:rPr>
          <w:spacing w:val="-2"/>
        </w:rPr>
        <w:t xml:space="preserve"> </w:t>
      </w:r>
      <w:r>
        <w:t>covered</w:t>
      </w:r>
      <w:r>
        <w:rPr>
          <w:spacing w:val="-2"/>
        </w:rPr>
        <w:t xml:space="preserve"> </w:t>
      </w:r>
      <w:r>
        <w:t>by</w:t>
      </w:r>
      <w:r>
        <w:rPr>
          <w:spacing w:val="-4"/>
        </w:rPr>
        <w:t xml:space="preserve"> </w:t>
      </w:r>
      <w:r>
        <w:t>the</w:t>
      </w:r>
      <w:r>
        <w:rPr>
          <w:spacing w:val="-2"/>
        </w:rPr>
        <w:t xml:space="preserve"> </w:t>
      </w:r>
      <w:r>
        <w:t>individual coverage HRA, you need to fill out the applicable section of this form on their behalf.</w:t>
      </w:r>
    </w:p>
    <w:p w14:paraId="655042CD" w14:textId="77777777" w:rsidR="00C92E37" w:rsidRDefault="00287425">
      <w:pPr>
        <w:spacing w:before="200"/>
        <w:ind w:left="119" w:right="1230"/>
        <w:jc w:val="both"/>
      </w:pPr>
      <w:r>
        <w:t>You must sign</w:t>
      </w:r>
      <w:r>
        <w:rPr>
          <w:spacing w:val="-2"/>
        </w:rPr>
        <w:t xml:space="preserve"> </w:t>
      </w:r>
      <w:r>
        <w:t>and date</w:t>
      </w:r>
      <w:r>
        <w:rPr>
          <w:spacing w:val="-2"/>
        </w:rPr>
        <w:t xml:space="preserve"> </w:t>
      </w:r>
      <w:r>
        <w:t>the</w:t>
      </w:r>
      <w:r>
        <w:rPr>
          <w:spacing w:val="-2"/>
        </w:rPr>
        <w:t xml:space="preserve"> </w:t>
      </w:r>
      <w:r>
        <w:t>form. Your</w:t>
      </w:r>
      <w:r>
        <w:rPr>
          <w:spacing w:val="-1"/>
        </w:rPr>
        <w:t xml:space="preserve"> </w:t>
      </w:r>
      <w:r>
        <w:t>family</w:t>
      </w:r>
      <w:r>
        <w:rPr>
          <w:spacing w:val="-2"/>
        </w:rPr>
        <w:t xml:space="preserve"> </w:t>
      </w:r>
      <w:r>
        <w:t>members</w:t>
      </w:r>
      <w:r>
        <w:rPr>
          <w:spacing w:val="-2"/>
        </w:rPr>
        <w:t xml:space="preserve"> </w:t>
      </w:r>
      <w:r>
        <w:t>do not need</w:t>
      </w:r>
      <w:r>
        <w:rPr>
          <w:spacing w:val="-2"/>
        </w:rPr>
        <w:t xml:space="preserve"> </w:t>
      </w:r>
      <w:r>
        <w:t>to sign or</w:t>
      </w:r>
      <w:r>
        <w:rPr>
          <w:spacing w:val="-1"/>
        </w:rPr>
        <w:t xml:space="preserve"> </w:t>
      </w:r>
      <w:r>
        <w:t>date</w:t>
      </w:r>
      <w:r>
        <w:rPr>
          <w:spacing w:val="-2"/>
        </w:rPr>
        <w:t xml:space="preserve"> </w:t>
      </w:r>
      <w:r>
        <w:t>the</w:t>
      </w:r>
      <w:r>
        <w:rPr>
          <w:spacing w:val="-4"/>
        </w:rPr>
        <w:t xml:space="preserve"> </w:t>
      </w:r>
      <w:r>
        <w:t>form. Please</w:t>
      </w:r>
      <w:r>
        <w:rPr>
          <w:spacing w:val="-2"/>
        </w:rPr>
        <w:t xml:space="preserve"> </w:t>
      </w:r>
      <w:r>
        <w:t>return</w:t>
      </w:r>
      <w:r>
        <w:rPr>
          <w:spacing w:val="-4"/>
        </w:rPr>
        <w:t xml:space="preserve"> </w:t>
      </w:r>
      <w:r>
        <w:t>the</w:t>
      </w:r>
      <w:r>
        <w:rPr>
          <w:spacing w:val="-4"/>
        </w:rPr>
        <w:t xml:space="preserve"> </w:t>
      </w:r>
      <w:r>
        <w:t>completed</w:t>
      </w:r>
      <w:r>
        <w:rPr>
          <w:spacing w:val="-4"/>
        </w:rPr>
        <w:t xml:space="preserve"> </w:t>
      </w:r>
      <w:r>
        <w:t>form</w:t>
      </w:r>
      <w:r>
        <w:rPr>
          <w:spacing w:val="-3"/>
        </w:rPr>
        <w:t xml:space="preserve"> </w:t>
      </w:r>
      <w:r>
        <w:t>to</w:t>
      </w:r>
      <w:r>
        <w:rPr>
          <w:spacing w:val="-4"/>
        </w:rPr>
        <w:t xml:space="preserve"> </w:t>
      </w:r>
      <w:r>
        <w:t>[</w:t>
      </w:r>
      <w:r>
        <w:rPr>
          <w:i/>
        </w:rPr>
        <w:t>add</w:t>
      </w:r>
      <w:r>
        <w:rPr>
          <w:i/>
          <w:spacing w:val="-2"/>
        </w:rPr>
        <w:t xml:space="preserve"> </w:t>
      </w:r>
      <w:r>
        <w:rPr>
          <w:i/>
        </w:rPr>
        <w:t>instructions</w:t>
      </w:r>
      <w:r>
        <w:rPr>
          <w:i/>
          <w:spacing w:val="-1"/>
        </w:rPr>
        <w:t xml:space="preserve"> </w:t>
      </w:r>
      <w:r>
        <w:rPr>
          <w:i/>
        </w:rPr>
        <w:t>for</w:t>
      </w:r>
      <w:r>
        <w:rPr>
          <w:i/>
          <w:spacing w:val="-3"/>
        </w:rPr>
        <w:t xml:space="preserve"> </w:t>
      </w:r>
      <w:r>
        <w:rPr>
          <w:i/>
        </w:rPr>
        <w:t>returning</w:t>
      </w:r>
      <w:r>
        <w:rPr>
          <w:i/>
          <w:spacing w:val="-4"/>
        </w:rPr>
        <w:t xml:space="preserve"> </w:t>
      </w:r>
      <w:r>
        <w:rPr>
          <w:i/>
        </w:rPr>
        <w:t>the</w:t>
      </w:r>
      <w:r>
        <w:rPr>
          <w:i/>
          <w:spacing w:val="-4"/>
        </w:rPr>
        <w:t xml:space="preserve"> </w:t>
      </w:r>
      <w:r>
        <w:rPr>
          <w:i/>
        </w:rPr>
        <w:t>form</w:t>
      </w:r>
      <w:r>
        <w:t>]. You</w:t>
      </w:r>
      <w:r>
        <w:rPr>
          <w:spacing w:val="-4"/>
        </w:rPr>
        <w:t xml:space="preserve"> </w:t>
      </w:r>
      <w:r>
        <w:t>must</w:t>
      </w:r>
      <w:r>
        <w:rPr>
          <w:spacing w:val="-2"/>
        </w:rPr>
        <w:t xml:space="preserve"> </w:t>
      </w:r>
      <w:r>
        <w:t>return the form by [</w:t>
      </w:r>
      <w:r>
        <w:rPr>
          <w:i/>
        </w:rPr>
        <w:t>add deadline for returning the form</w:t>
      </w:r>
      <w:r>
        <w:t>.]</w:t>
      </w:r>
    </w:p>
    <w:p w14:paraId="531F8C50" w14:textId="77777777" w:rsidR="00C92E37" w:rsidRDefault="00287425">
      <w:pPr>
        <w:pStyle w:val="BodyText"/>
        <w:spacing w:before="198"/>
        <w:ind w:left="119"/>
        <w:jc w:val="both"/>
      </w:pPr>
      <w:r>
        <w:t>I attest</w:t>
      </w:r>
      <w:r>
        <w:rPr>
          <w:spacing w:val="-2"/>
        </w:rPr>
        <w:t xml:space="preserve"> </w:t>
      </w:r>
      <w:r>
        <w:t>to</w:t>
      </w:r>
      <w:r>
        <w:rPr>
          <w:spacing w:val="-3"/>
        </w:rPr>
        <w:t xml:space="preserve"> </w:t>
      </w:r>
      <w:r>
        <w:t>the</w:t>
      </w:r>
      <w:r>
        <w:rPr>
          <w:spacing w:val="-4"/>
        </w:rPr>
        <w:t xml:space="preserve"> </w:t>
      </w:r>
      <w:r>
        <w:rPr>
          <w:spacing w:val="-2"/>
        </w:rPr>
        <w:t>following:</w:t>
      </w:r>
    </w:p>
    <w:p w14:paraId="7C56AABB" w14:textId="77777777" w:rsidR="00C92E37" w:rsidRDefault="00287425">
      <w:pPr>
        <w:pStyle w:val="BodyText"/>
        <w:tabs>
          <w:tab w:val="left" w:pos="3727"/>
        </w:tabs>
        <w:spacing w:before="201"/>
        <w:ind w:left="119"/>
        <w:jc w:val="both"/>
      </w:pPr>
      <w:r>
        <w:t xml:space="preserve">I, </w:t>
      </w:r>
      <w:r>
        <w:rPr>
          <w:u w:val="single"/>
        </w:rPr>
        <w:tab/>
      </w:r>
      <w:r>
        <w:t>,</w:t>
      </w:r>
      <w:r>
        <w:rPr>
          <w:spacing w:val="-3"/>
        </w:rPr>
        <w:t xml:space="preserve"> </w:t>
      </w:r>
      <w:r>
        <w:t>am</w:t>
      </w:r>
      <w:r>
        <w:rPr>
          <w:spacing w:val="-4"/>
        </w:rPr>
        <w:t xml:space="preserve"> </w:t>
      </w:r>
      <w:r>
        <w:t>covered</w:t>
      </w:r>
      <w:r>
        <w:rPr>
          <w:spacing w:val="-4"/>
        </w:rPr>
        <w:t xml:space="preserve"> </w:t>
      </w:r>
      <w:r>
        <w:t>(or</w:t>
      </w:r>
      <w:r>
        <w:rPr>
          <w:spacing w:val="-2"/>
        </w:rPr>
        <w:t xml:space="preserve"> </w:t>
      </w:r>
      <w:r>
        <w:t>will</w:t>
      </w:r>
      <w:r>
        <w:rPr>
          <w:spacing w:val="-4"/>
        </w:rPr>
        <w:t xml:space="preserve"> </w:t>
      </w:r>
      <w:r>
        <w:t>be</w:t>
      </w:r>
      <w:r>
        <w:rPr>
          <w:spacing w:val="-4"/>
        </w:rPr>
        <w:t xml:space="preserve"> </w:t>
      </w:r>
      <w:r>
        <w:t>covered)</w:t>
      </w:r>
      <w:r>
        <w:rPr>
          <w:spacing w:val="-2"/>
        </w:rPr>
        <w:t xml:space="preserve"> </w:t>
      </w:r>
      <w:r>
        <w:t>by</w:t>
      </w:r>
      <w:r>
        <w:rPr>
          <w:spacing w:val="-5"/>
        </w:rPr>
        <w:t xml:space="preserve"> </w:t>
      </w:r>
      <w:r>
        <w:t>the</w:t>
      </w:r>
      <w:r>
        <w:rPr>
          <w:spacing w:val="-5"/>
        </w:rPr>
        <w:t xml:space="preserve"> </w:t>
      </w:r>
      <w:r>
        <w:t>following</w:t>
      </w:r>
      <w:r>
        <w:rPr>
          <w:spacing w:val="-1"/>
        </w:rPr>
        <w:t xml:space="preserve"> </w:t>
      </w:r>
      <w:proofErr w:type="gramStart"/>
      <w:r>
        <w:rPr>
          <w:spacing w:val="-2"/>
        </w:rPr>
        <w:t>health</w:t>
      </w:r>
      <w:proofErr w:type="gramEnd"/>
    </w:p>
    <w:p w14:paraId="23E0C7B0" w14:textId="77777777" w:rsidR="00C92E37" w:rsidRDefault="00287425">
      <w:pPr>
        <w:spacing w:before="13"/>
        <w:ind w:left="1351"/>
        <w:rPr>
          <w:sz w:val="18"/>
        </w:rPr>
      </w:pPr>
      <w:r>
        <w:rPr>
          <w:sz w:val="18"/>
        </w:rPr>
        <w:t>(</w:t>
      </w:r>
      <w:proofErr w:type="gramStart"/>
      <w:r>
        <w:rPr>
          <w:sz w:val="18"/>
        </w:rPr>
        <w:t>insert</w:t>
      </w:r>
      <w:proofErr w:type="gramEnd"/>
      <w:r>
        <w:rPr>
          <w:spacing w:val="-8"/>
          <w:sz w:val="18"/>
        </w:rPr>
        <w:t xml:space="preserve"> </w:t>
      </w:r>
      <w:r>
        <w:rPr>
          <w:spacing w:val="-2"/>
          <w:sz w:val="18"/>
        </w:rPr>
        <w:t>name)</w:t>
      </w:r>
    </w:p>
    <w:p w14:paraId="0159793E" w14:textId="77777777" w:rsidR="00C92E37" w:rsidRDefault="00287425">
      <w:pPr>
        <w:pStyle w:val="BodyText"/>
        <w:tabs>
          <w:tab w:val="left" w:pos="6407"/>
        </w:tabs>
        <w:spacing w:before="33"/>
        <w:ind w:left="119"/>
        <w:jc w:val="both"/>
      </w:pPr>
      <w:r>
        <w:t xml:space="preserve">coverage: </w:t>
      </w:r>
      <w:r>
        <w:rPr>
          <w:u w:val="single"/>
        </w:rPr>
        <w:tab/>
      </w:r>
      <w:r>
        <w:rPr>
          <w:spacing w:val="-10"/>
        </w:rPr>
        <w:t>.</w:t>
      </w:r>
    </w:p>
    <w:p w14:paraId="608CEBE1" w14:textId="77777777" w:rsidR="00C92E37" w:rsidRDefault="00287425">
      <w:pPr>
        <w:spacing w:before="1"/>
        <w:ind w:left="1456"/>
        <w:rPr>
          <w:sz w:val="18"/>
        </w:rPr>
      </w:pPr>
      <w:r>
        <w:rPr>
          <w:sz w:val="18"/>
        </w:rPr>
        <w:t>(</w:t>
      </w:r>
      <w:proofErr w:type="gramStart"/>
      <w:r>
        <w:rPr>
          <w:sz w:val="18"/>
        </w:rPr>
        <w:t>insert</w:t>
      </w:r>
      <w:proofErr w:type="gramEnd"/>
      <w:r>
        <w:rPr>
          <w:spacing w:val="-8"/>
          <w:sz w:val="18"/>
        </w:rPr>
        <w:t xml:space="preserve"> </w:t>
      </w:r>
      <w:r>
        <w:rPr>
          <w:sz w:val="18"/>
        </w:rPr>
        <w:t>name</w:t>
      </w:r>
      <w:r>
        <w:rPr>
          <w:spacing w:val="-10"/>
          <w:sz w:val="18"/>
        </w:rPr>
        <w:t xml:space="preserve"> </w:t>
      </w:r>
      <w:r>
        <w:rPr>
          <w:sz w:val="18"/>
        </w:rPr>
        <w:t>of</w:t>
      </w:r>
      <w:r>
        <w:rPr>
          <w:spacing w:val="-7"/>
          <w:sz w:val="18"/>
        </w:rPr>
        <w:t xml:space="preserve"> </w:t>
      </w:r>
      <w:r>
        <w:rPr>
          <w:sz w:val="18"/>
        </w:rPr>
        <w:t>insurance</w:t>
      </w:r>
      <w:r>
        <w:rPr>
          <w:spacing w:val="-7"/>
          <w:sz w:val="18"/>
        </w:rPr>
        <w:t xml:space="preserve"> </w:t>
      </w:r>
      <w:r>
        <w:rPr>
          <w:sz w:val="18"/>
        </w:rPr>
        <w:t>company</w:t>
      </w:r>
      <w:r>
        <w:rPr>
          <w:spacing w:val="-9"/>
          <w:sz w:val="18"/>
        </w:rPr>
        <w:t xml:space="preserve"> </w:t>
      </w:r>
      <w:r>
        <w:rPr>
          <w:sz w:val="18"/>
        </w:rPr>
        <w:t>or</w:t>
      </w:r>
      <w:r>
        <w:rPr>
          <w:spacing w:val="-7"/>
          <w:sz w:val="18"/>
        </w:rPr>
        <w:t xml:space="preserve"> </w:t>
      </w:r>
      <w:r>
        <w:rPr>
          <w:sz w:val="18"/>
        </w:rPr>
        <w:t>indicate</w:t>
      </w:r>
      <w:r>
        <w:rPr>
          <w:spacing w:val="-10"/>
          <w:sz w:val="18"/>
        </w:rPr>
        <w:t xml:space="preserve"> </w:t>
      </w:r>
      <w:r>
        <w:rPr>
          <w:spacing w:val="-2"/>
          <w:sz w:val="18"/>
        </w:rPr>
        <w:t>“Medicare”)</w:t>
      </w:r>
    </w:p>
    <w:p w14:paraId="194204F6" w14:textId="77777777" w:rsidR="00C92E37" w:rsidRDefault="00287425">
      <w:pPr>
        <w:pStyle w:val="BodyText"/>
        <w:tabs>
          <w:tab w:val="left" w:pos="8973"/>
        </w:tabs>
        <w:spacing w:before="48"/>
        <w:ind w:left="119"/>
        <w:jc w:val="both"/>
      </w:pPr>
      <w:r>
        <w:t>This</w:t>
      </w:r>
      <w:r>
        <w:rPr>
          <w:spacing w:val="-1"/>
        </w:rPr>
        <w:t xml:space="preserve"> </w:t>
      </w:r>
      <w:r>
        <w:t>health</w:t>
      </w:r>
      <w:r>
        <w:rPr>
          <w:spacing w:val="-1"/>
        </w:rPr>
        <w:t xml:space="preserve"> </w:t>
      </w:r>
      <w:r>
        <w:t>coverage</w:t>
      </w:r>
      <w:r>
        <w:rPr>
          <w:spacing w:val="-4"/>
        </w:rPr>
        <w:t xml:space="preserve"> </w:t>
      </w:r>
      <w:r>
        <w:t>began</w:t>
      </w:r>
      <w:r>
        <w:rPr>
          <w:spacing w:val="-4"/>
        </w:rPr>
        <w:t xml:space="preserve"> </w:t>
      </w:r>
      <w:r>
        <w:t>(or will</w:t>
      </w:r>
      <w:r>
        <w:rPr>
          <w:spacing w:val="-2"/>
        </w:rPr>
        <w:t xml:space="preserve"> </w:t>
      </w:r>
      <w:r>
        <w:t>begin) on</w:t>
      </w:r>
      <w:r>
        <w:rPr>
          <w:spacing w:val="-4"/>
        </w:rPr>
        <w:t xml:space="preserve"> </w:t>
      </w:r>
      <w:r>
        <w:rPr>
          <w:u w:val="single"/>
        </w:rPr>
        <w:tab/>
      </w:r>
      <w:r>
        <w:rPr>
          <w:spacing w:val="-10"/>
        </w:rPr>
        <w:t>.</w:t>
      </w:r>
    </w:p>
    <w:p w14:paraId="14C517BA" w14:textId="77777777" w:rsidR="00C92E37" w:rsidRDefault="00287425">
      <w:pPr>
        <w:spacing w:before="4"/>
        <w:ind w:left="4980"/>
        <w:rPr>
          <w:sz w:val="18"/>
        </w:rPr>
      </w:pPr>
      <w:r>
        <w:rPr>
          <w:sz w:val="18"/>
        </w:rPr>
        <w:t>(</w:t>
      </w:r>
      <w:proofErr w:type="gramStart"/>
      <w:r>
        <w:rPr>
          <w:sz w:val="18"/>
        </w:rPr>
        <w:t>insert</w:t>
      </w:r>
      <w:proofErr w:type="gramEnd"/>
      <w:r>
        <w:rPr>
          <w:spacing w:val="-7"/>
          <w:sz w:val="18"/>
        </w:rPr>
        <w:t xml:space="preserve"> </w:t>
      </w:r>
      <w:r>
        <w:rPr>
          <w:sz w:val="18"/>
        </w:rPr>
        <w:t>date</w:t>
      </w:r>
      <w:r>
        <w:rPr>
          <w:spacing w:val="-6"/>
          <w:sz w:val="18"/>
        </w:rPr>
        <w:t xml:space="preserve"> </w:t>
      </w:r>
      <w:r>
        <w:rPr>
          <w:sz w:val="18"/>
        </w:rPr>
        <w:t>coverage</w:t>
      </w:r>
      <w:r>
        <w:rPr>
          <w:spacing w:val="-9"/>
          <w:sz w:val="18"/>
        </w:rPr>
        <w:t xml:space="preserve"> </w:t>
      </w:r>
      <w:r>
        <w:rPr>
          <w:sz w:val="18"/>
        </w:rPr>
        <w:t>began</w:t>
      </w:r>
      <w:r>
        <w:rPr>
          <w:spacing w:val="-6"/>
          <w:sz w:val="18"/>
        </w:rPr>
        <w:t xml:space="preserve"> </w:t>
      </w:r>
      <w:r>
        <w:rPr>
          <w:sz w:val="18"/>
        </w:rPr>
        <w:t>or</w:t>
      </w:r>
      <w:r>
        <w:rPr>
          <w:spacing w:val="-9"/>
          <w:sz w:val="18"/>
        </w:rPr>
        <w:t xml:space="preserve"> </w:t>
      </w:r>
      <w:r>
        <w:rPr>
          <w:sz w:val="18"/>
        </w:rPr>
        <w:t>will</w:t>
      </w:r>
      <w:r>
        <w:rPr>
          <w:spacing w:val="-6"/>
          <w:sz w:val="18"/>
        </w:rPr>
        <w:t xml:space="preserve"> </w:t>
      </w:r>
      <w:r>
        <w:rPr>
          <w:spacing w:val="-2"/>
          <w:sz w:val="18"/>
        </w:rPr>
        <w:t>begin)</w:t>
      </w:r>
    </w:p>
    <w:p w14:paraId="682C038C" w14:textId="77777777" w:rsidR="00C92E37" w:rsidRDefault="00C92E37">
      <w:pPr>
        <w:pStyle w:val="BodyText"/>
        <w:spacing w:before="10"/>
        <w:ind w:left="0"/>
        <w:rPr>
          <w:sz w:val="20"/>
        </w:rPr>
      </w:pPr>
    </w:p>
    <w:p w14:paraId="7B910EE9" w14:textId="77777777" w:rsidR="00C92E37" w:rsidRDefault="00287425">
      <w:pPr>
        <w:ind w:left="120" w:right="1014"/>
      </w:pPr>
      <w:r>
        <w:rPr>
          <w:u w:val="single"/>
        </w:rPr>
        <w:t>Instructions</w:t>
      </w:r>
      <w:r>
        <w:t>: Complete the following if you plan to enroll a family member in the individual coverage</w:t>
      </w:r>
      <w:r>
        <w:rPr>
          <w:spacing w:val="-2"/>
        </w:rPr>
        <w:t xml:space="preserve"> </w:t>
      </w:r>
      <w:r>
        <w:t>HRA.</w:t>
      </w:r>
      <w:r>
        <w:rPr>
          <w:spacing w:val="-2"/>
        </w:rPr>
        <w:t xml:space="preserve"> </w:t>
      </w:r>
      <w:r>
        <w:t>If</w:t>
      </w:r>
      <w:r>
        <w:rPr>
          <w:spacing w:val="-3"/>
        </w:rPr>
        <w:t xml:space="preserve"> </w:t>
      </w:r>
      <w:r>
        <w:t>more</w:t>
      </w:r>
      <w:r>
        <w:rPr>
          <w:spacing w:val="-4"/>
        </w:rPr>
        <w:t xml:space="preserve"> </w:t>
      </w:r>
      <w:r>
        <w:t>than</w:t>
      </w:r>
      <w:r>
        <w:rPr>
          <w:spacing w:val="-2"/>
        </w:rPr>
        <w:t xml:space="preserve"> </w:t>
      </w:r>
      <w:r>
        <w:t>one</w:t>
      </w:r>
      <w:r>
        <w:rPr>
          <w:spacing w:val="-4"/>
        </w:rPr>
        <w:t xml:space="preserve"> </w:t>
      </w:r>
      <w:r>
        <w:t>family</w:t>
      </w:r>
      <w:r>
        <w:rPr>
          <w:spacing w:val="-4"/>
        </w:rPr>
        <w:t xml:space="preserve"> </w:t>
      </w:r>
      <w:r>
        <w:t>member</w:t>
      </w:r>
      <w:r>
        <w:rPr>
          <w:spacing w:val="-5"/>
        </w:rPr>
        <w:t xml:space="preserve"> </w:t>
      </w:r>
      <w:r>
        <w:t>will</w:t>
      </w:r>
      <w:r>
        <w:rPr>
          <w:spacing w:val="-2"/>
        </w:rPr>
        <w:t xml:space="preserve"> </w:t>
      </w:r>
      <w:r>
        <w:t>be</w:t>
      </w:r>
      <w:r>
        <w:rPr>
          <w:spacing w:val="-2"/>
        </w:rPr>
        <w:t xml:space="preserve"> </w:t>
      </w:r>
      <w:r>
        <w:t>covered</w:t>
      </w:r>
      <w:r>
        <w:rPr>
          <w:spacing w:val="-2"/>
        </w:rPr>
        <w:t xml:space="preserve"> </w:t>
      </w:r>
      <w:r>
        <w:t>by</w:t>
      </w:r>
      <w:r>
        <w:rPr>
          <w:spacing w:val="-4"/>
        </w:rPr>
        <w:t xml:space="preserve"> </w:t>
      </w:r>
      <w:r>
        <w:t>the</w:t>
      </w:r>
      <w:r>
        <w:rPr>
          <w:spacing w:val="-2"/>
        </w:rPr>
        <w:t xml:space="preserve"> </w:t>
      </w:r>
      <w:r>
        <w:t>individual</w:t>
      </w:r>
      <w:r>
        <w:rPr>
          <w:spacing w:val="-2"/>
        </w:rPr>
        <w:t xml:space="preserve"> </w:t>
      </w:r>
      <w:r>
        <w:t>coverage HRA, fill out a form for each family member. [</w:t>
      </w:r>
      <w:r>
        <w:rPr>
          <w:i/>
        </w:rPr>
        <w:t>This section may also be copied to allow a participant to list all family members on a single form</w:t>
      </w:r>
      <w:r>
        <w:t>.]</w:t>
      </w:r>
    </w:p>
    <w:p w14:paraId="06F606EB" w14:textId="77777777" w:rsidR="00C92E37" w:rsidRDefault="00287425">
      <w:pPr>
        <w:pStyle w:val="BodyText"/>
        <w:tabs>
          <w:tab w:val="left" w:pos="6102"/>
        </w:tabs>
        <w:spacing w:before="200" w:line="244" w:lineRule="exact"/>
      </w:pPr>
      <w:r>
        <w:t>The</w:t>
      </w:r>
      <w:r>
        <w:rPr>
          <w:spacing w:val="-2"/>
        </w:rPr>
        <w:t xml:space="preserve"> </w:t>
      </w:r>
      <w:r>
        <w:t xml:space="preserve">following family member, </w:t>
      </w:r>
      <w:r>
        <w:rPr>
          <w:u w:val="single"/>
        </w:rPr>
        <w:tab/>
      </w:r>
      <w:r>
        <w:t>,</w:t>
      </w:r>
      <w:r>
        <w:rPr>
          <w:spacing w:val="-2"/>
        </w:rPr>
        <w:t xml:space="preserve"> </w:t>
      </w:r>
      <w:r>
        <w:t>is</w:t>
      </w:r>
      <w:r>
        <w:rPr>
          <w:spacing w:val="-6"/>
        </w:rPr>
        <w:t xml:space="preserve"> </w:t>
      </w:r>
      <w:r>
        <w:t>covered</w:t>
      </w:r>
      <w:r>
        <w:rPr>
          <w:spacing w:val="-4"/>
        </w:rPr>
        <w:t xml:space="preserve"> </w:t>
      </w:r>
      <w:r>
        <w:t>(or</w:t>
      </w:r>
      <w:r>
        <w:rPr>
          <w:spacing w:val="-2"/>
        </w:rPr>
        <w:t xml:space="preserve"> </w:t>
      </w:r>
      <w:r>
        <w:t>will</w:t>
      </w:r>
      <w:r>
        <w:rPr>
          <w:spacing w:val="-4"/>
        </w:rPr>
        <w:t xml:space="preserve"> </w:t>
      </w:r>
      <w:r>
        <w:t>be</w:t>
      </w:r>
      <w:r>
        <w:rPr>
          <w:spacing w:val="-4"/>
        </w:rPr>
        <w:t xml:space="preserve"> </w:t>
      </w:r>
      <w:r>
        <w:t>covered)</w:t>
      </w:r>
      <w:r>
        <w:rPr>
          <w:spacing w:val="-1"/>
        </w:rPr>
        <w:t xml:space="preserve"> </w:t>
      </w:r>
      <w:r>
        <w:rPr>
          <w:spacing w:val="-5"/>
        </w:rPr>
        <w:t>by</w:t>
      </w:r>
    </w:p>
    <w:p w14:paraId="27742C08" w14:textId="77777777" w:rsidR="00C92E37" w:rsidRDefault="00287425">
      <w:pPr>
        <w:spacing w:line="198" w:lineRule="exact"/>
        <w:ind w:left="1224" w:right="2618"/>
        <w:jc w:val="center"/>
        <w:rPr>
          <w:sz w:val="18"/>
        </w:rPr>
      </w:pPr>
      <w:r>
        <w:rPr>
          <w:sz w:val="18"/>
        </w:rPr>
        <w:t>(</w:t>
      </w:r>
      <w:proofErr w:type="gramStart"/>
      <w:r>
        <w:rPr>
          <w:sz w:val="18"/>
        </w:rPr>
        <w:t>insert</w:t>
      </w:r>
      <w:proofErr w:type="gramEnd"/>
      <w:r>
        <w:rPr>
          <w:spacing w:val="-8"/>
          <w:sz w:val="18"/>
        </w:rPr>
        <w:t xml:space="preserve"> </w:t>
      </w:r>
      <w:r>
        <w:rPr>
          <w:spacing w:val="-2"/>
          <w:sz w:val="18"/>
        </w:rPr>
        <w:t>name)</w:t>
      </w:r>
    </w:p>
    <w:p w14:paraId="2EC9ED66" w14:textId="77777777" w:rsidR="00C92E37" w:rsidRDefault="00287425">
      <w:pPr>
        <w:pStyle w:val="BodyText"/>
        <w:tabs>
          <w:tab w:val="left" w:pos="8717"/>
        </w:tabs>
        <w:spacing w:before="63" w:line="251" w:lineRule="exact"/>
      </w:pPr>
      <w:r>
        <w:t>the</w:t>
      </w:r>
      <w:r>
        <w:rPr>
          <w:spacing w:val="-1"/>
        </w:rPr>
        <w:t xml:space="preserve"> </w:t>
      </w:r>
      <w:r>
        <w:t>following health</w:t>
      </w:r>
      <w:r>
        <w:rPr>
          <w:spacing w:val="-1"/>
        </w:rPr>
        <w:t xml:space="preserve"> </w:t>
      </w:r>
      <w:r>
        <w:t xml:space="preserve">coverage: </w:t>
      </w:r>
      <w:r>
        <w:rPr>
          <w:u w:val="single"/>
        </w:rPr>
        <w:tab/>
      </w:r>
      <w:r>
        <w:rPr>
          <w:spacing w:val="-10"/>
        </w:rPr>
        <w:t>.</w:t>
      </w:r>
    </w:p>
    <w:p w14:paraId="13A52844" w14:textId="77777777" w:rsidR="00C92E37" w:rsidRDefault="00287425">
      <w:pPr>
        <w:spacing w:line="205" w:lineRule="exact"/>
        <w:ind w:left="3436"/>
        <w:rPr>
          <w:sz w:val="18"/>
        </w:rPr>
      </w:pPr>
      <w:r>
        <w:rPr>
          <w:sz w:val="18"/>
        </w:rPr>
        <w:t>(</w:t>
      </w:r>
      <w:proofErr w:type="gramStart"/>
      <w:r>
        <w:rPr>
          <w:sz w:val="18"/>
        </w:rPr>
        <w:t>insert</w:t>
      </w:r>
      <w:proofErr w:type="gramEnd"/>
      <w:r>
        <w:rPr>
          <w:spacing w:val="-8"/>
          <w:sz w:val="18"/>
        </w:rPr>
        <w:t xml:space="preserve"> </w:t>
      </w:r>
      <w:r>
        <w:rPr>
          <w:sz w:val="18"/>
        </w:rPr>
        <w:t>name</w:t>
      </w:r>
      <w:r>
        <w:rPr>
          <w:spacing w:val="-10"/>
          <w:sz w:val="18"/>
        </w:rPr>
        <w:t xml:space="preserve"> </w:t>
      </w:r>
      <w:r>
        <w:rPr>
          <w:sz w:val="18"/>
        </w:rPr>
        <w:t>of</w:t>
      </w:r>
      <w:r>
        <w:rPr>
          <w:spacing w:val="-7"/>
          <w:sz w:val="18"/>
        </w:rPr>
        <w:t xml:space="preserve"> </w:t>
      </w:r>
      <w:r>
        <w:rPr>
          <w:sz w:val="18"/>
        </w:rPr>
        <w:t>insurance</w:t>
      </w:r>
      <w:r>
        <w:rPr>
          <w:spacing w:val="-7"/>
          <w:sz w:val="18"/>
        </w:rPr>
        <w:t xml:space="preserve"> </w:t>
      </w:r>
      <w:r>
        <w:rPr>
          <w:sz w:val="18"/>
        </w:rPr>
        <w:t>company</w:t>
      </w:r>
      <w:r>
        <w:rPr>
          <w:spacing w:val="-9"/>
          <w:sz w:val="18"/>
        </w:rPr>
        <w:t xml:space="preserve"> </w:t>
      </w:r>
      <w:r>
        <w:rPr>
          <w:sz w:val="18"/>
        </w:rPr>
        <w:t>or</w:t>
      </w:r>
      <w:r>
        <w:rPr>
          <w:spacing w:val="-7"/>
          <w:sz w:val="18"/>
        </w:rPr>
        <w:t xml:space="preserve"> </w:t>
      </w:r>
      <w:r>
        <w:rPr>
          <w:sz w:val="18"/>
        </w:rPr>
        <w:t>indicate</w:t>
      </w:r>
      <w:r>
        <w:rPr>
          <w:spacing w:val="-10"/>
          <w:sz w:val="18"/>
        </w:rPr>
        <w:t xml:space="preserve"> </w:t>
      </w:r>
      <w:r>
        <w:rPr>
          <w:spacing w:val="-2"/>
          <w:sz w:val="18"/>
        </w:rPr>
        <w:t>“Medicare”)</w:t>
      </w:r>
    </w:p>
    <w:p w14:paraId="420673BF" w14:textId="77777777" w:rsidR="00C92E37" w:rsidRDefault="00287425">
      <w:pPr>
        <w:pStyle w:val="BodyText"/>
        <w:tabs>
          <w:tab w:val="left" w:pos="8973"/>
        </w:tabs>
        <w:spacing w:before="53" w:line="248" w:lineRule="exact"/>
      </w:pPr>
      <w:r>
        <w:t>This</w:t>
      </w:r>
      <w:r>
        <w:rPr>
          <w:spacing w:val="-1"/>
        </w:rPr>
        <w:t xml:space="preserve"> </w:t>
      </w:r>
      <w:r>
        <w:t>health</w:t>
      </w:r>
      <w:r>
        <w:rPr>
          <w:spacing w:val="-1"/>
        </w:rPr>
        <w:t xml:space="preserve"> </w:t>
      </w:r>
      <w:r>
        <w:t>coverage</w:t>
      </w:r>
      <w:r>
        <w:rPr>
          <w:spacing w:val="-4"/>
        </w:rPr>
        <w:t xml:space="preserve"> </w:t>
      </w:r>
      <w:r>
        <w:t>began</w:t>
      </w:r>
      <w:r>
        <w:rPr>
          <w:spacing w:val="-4"/>
        </w:rPr>
        <w:t xml:space="preserve"> </w:t>
      </w:r>
      <w:r>
        <w:t>(or will</w:t>
      </w:r>
      <w:r>
        <w:rPr>
          <w:spacing w:val="-2"/>
        </w:rPr>
        <w:t xml:space="preserve"> </w:t>
      </w:r>
      <w:r>
        <w:t>begin) on</w:t>
      </w:r>
      <w:r>
        <w:rPr>
          <w:spacing w:val="-4"/>
        </w:rPr>
        <w:t xml:space="preserve"> </w:t>
      </w:r>
      <w:r>
        <w:rPr>
          <w:u w:val="single"/>
        </w:rPr>
        <w:tab/>
      </w:r>
      <w:r>
        <w:rPr>
          <w:spacing w:val="-10"/>
        </w:rPr>
        <w:t>.</w:t>
      </w:r>
    </w:p>
    <w:p w14:paraId="0C934553" w14:textId="77777777" w:rsidR="00C92E37" w:rsidRDefault="00287425">
      <w:pPr>
        <w:spacing w:line="202" w:lineRule="exact"/>
        <w:ind w:left="4980"/>
        <w:rPr>
          <w:sz w:val="18"/>
        </w:rPr>
      </w:pPr>
      <w:r>
        <w:rPr>
          <w:sz w:val="18"/>
        </w:rPr>
        <w:t>(</w:t>
      </w:r>
      <w:proofErr w:type="gramStart"/>
      <w:r>
        <w:rPr>
          <w:sz w:val="18"/>
        </w:rPr>
        <w:t>insert</w:t>
      </w:r>
      <w:proofErr w:type="gramEnd"/>
      <w:r>
        <w:rPr>
          <w:spacing w:val="-7"/>
          <w:sz w:val="18"/>
        </w:rPr>
        <w:t xml:space="preserve"> </w:t>
      </w:r>
      <w:r>
        <w:rPr>
          <w:sz w:val="18"/>
        </w:rPr>
        <w:t>date</w:t>
      </w:r>
      <w:r>
        <w:rPr>
          <w:spacing w:val="-6"/>
          <w:sz w:val="18"/>
        </w:rPr>
        <w:t xml:space="preserve"> </w:t>
      </w:r>
      <w:r>
        <w:rPr>
          <w:sz w:val="18"/>
        </w:rPr>
        <w:t>coverage</w:t>
      </w:r>
      <w:r>
        <w:rPr>
          <w:spacing w:val="-9"/>
          <w:sz w:val="18"/>
        </w:rPr>
        <w:t xml:space="preserve"> </w:t>
      </w:r>
      <w:r>
        <w:rPr>
          <w:sz w:val="18"/>
        </w:rPr>
        <w:t>began</w:t>
      </w:r>
      <w:r>
        <w:rPr>
          <w:spacing w:val="-6"/>
          <w:sz w:val="18"/>
        </w:rPr>
        <w:t xml:space="preserve"> </w:t>
      </w:r>
      <w:r>
        <w:rPr>
          <w:sz w:val="18"/>
        </w:rPr>
        <w:t>or</w:t>
      </w:r>
      <w:r>
        <w:rPr>
          <w:spacing w:val="-9"/>
          <w:sz w:val="18"/>
        </w:rPr>
        <w:t xml:space="preserve"> </w:t>
      </w:r>
      <w:r>
        <w:rPr>
          <w:sz w:val="18"/>
        </w:rPr>
        <w:t>will</w:t>
      </w:r>
      <w:r>
        <w:rPr>
          <w:spacing w:val="-6"/>
          <w:sz w:val="18"/>
        </w:rPr>
        <w:t xml:space="preserve"> </w:t>
      </w:r>
      <w:r>
        <w:rPr>
          <w:spacing w:val="-2"/>
          <w:sz w:val="18"/>
        </w:rPr>
        <w:t>begin)</w:t>
      </w:r>
    </w:p>
    <w:p w14:paraId="08D739F4" w14:textId="77777777" w:rsidR="00C92E37" w:rsidRDefault="00C92E37">
      <w:pPr>
        <w:pStyle w:val="BodyText"/>
        <w:spacing w:before="11"/>
        <w:ind w:left="0"/>
        <w:rPr>
          <w:sz w:val="21"/>
        </w:rPr>
      </w:pPr>
    </w:p>
    <w:p w14:paraId="43D6ECFA" w14:textId="77777777" w:rsidR="00C92E37" w:rsidRDefault="00287425">
      <w:pPr>
        <w:pStyle w:val="BodyText"/>
        <w:tabs>
          <w:tab w:val="left" w:pos="5721"/>
          <w:tab w:val="left" w:pos="5819"/>
        </w:tabs>
        <w:spacing w:line="429" w:lineRule="auto"/>
        <w:ind w:right="4190"/>
      </w:pPr>
      <w:r>
        <w:t>I</w:t>
      </w:r>
      <w:r>
        <w:rPr>
          <w:spacing w:val="-1"/>
        </w:rPr>
        <w:t xml:space="preserve"> </w:t>
      </w:r>
      <w:r>
        <w:t>hereby</w:t>
      </w:r>
      <w:r>
        <w:rPr>
          <w:spacing w:val="-5"/>
        </w:rPr>
        <w:t xml:space="preserve"> </w:t>
      </w:r>
      <w:r>
        <w:t>affirm</w:t>
      </w:r>
      <w:r>
        <w:rPr>
          <w:spacing w:val="-4"/>
        </w:rPr>
        <w:t xml:space="preserve"> </w:t>
      </w:r>
      <w:r>
        <w:t>that</w:t>
      </w:r>
      <w:r>
        <w:rPr>
          <w:spacing w:val="-4"/>
        </w:rPr>
        <w:t xml:space="preserve"> </w:t>
      </w:r>
      <w:r>
        <w:t>the</w:t>
      </w:r>
      <w:r>
        <w:rPr>
          <w:spacing w:val="-3"/>
        </w:rPr>
        <w:t xml:space="preserve"> </w:t>
      </w:r>
      <w:r>
        <w:t>above</w:t>
      </w:r>
      <w:r>
        <w:rPr>
          <w:spacing w:val="-3"/>
        </w:rPr>
        <w:t xml:space="preserve"> </w:t>
      </w:r>
      <w:r>
        <w:t>information</w:t>
      </w:r>
      <w:r>
        <w:rPr>
          <w:spacing w:val="-3"/>
        </w:rPr>
        <w:t xml:space="preserve"> </w:t>
      </w:r>
      <w:r>
        <w:t>is</w:t>
      </w:r>
      <w:r>
        <w:rPr>
          <w:spacing w:val="-5"/>
        </w:rPr>
        <w:t xml:space="preserve"> </w:t>
      </w:r>
      <w:r>
        <w:t>true</w:t>
      </w:r>
      <w:r>
        <w:rPr>
          <w:spacing w:val="-7"/>
        </w:rPr>
        <w:t xml:space="preserve"> </w:t>
      </w:r>
      <w:r>
        <w:t>and</w:t>
      </w:r>
      <w:r>
        <w:rPr>
          <w:spacing w:val="-3"/>
        </w:rPr>
        <w:t xml:space="preserve"> </w:t>
      </w:r>
      <w:r>
        <w:t xml:space="preserve">accurate. Signed: </w:t>
      </w:r>
      <w:r>
        <w:rPr>
          <w:u w:val="single"/>
        </w:rPr>
        <w:tab/>
      </w:r>
      <w:r>
        <w:rPr>
          <w:u w:val="single"/>
        </w:rPr>
        <w:tab/>
      </w:r>
      <w:r>
        <w:t xml:space="preserve"> Date: </w:t>
      </w:r>
      <w:r>
        <w:rPr>
          <w:u w:val="single"/>
        </w:rPr>
        <w:tab/>
      </w:r>
    </w:p>
    <w:p w14:paraId="274E1A86" w14:textId="77777777" w:rsidR="00C92E37" w:rsidRDefault="00C92E37">
      <w:pPr>
        <w:spacing w:line="429" w:lineRule="auto"/>
        <w:sectPr w:rsidR="00C92E37">
          <w:headerReference w:type="default" r:id="rId7"/>
          <w:footerReference w:type="default" r:id="rId8"/>
          <w:pgSz w:w="12240" w:h="15840"/>
          <w:pgMar w:top="1180" w:right="540" w:bottom="1220" w:left="1320" w:header="869" w:footer="1022" w:gutter="0"/>
          <w:pgNumType w:start="2"/>
          <w:cols w:space="720"/>
        </w:sectPr>
      </w:pPr>
    </w:p>
    <w:p w14:paraId="7B86F274" w14:textId="77777777" w:rsidR="00273598" w:rsidRDefault="00273598" w:rsidP="00273598">
      <w:pPr>
        <w:pStyle w:val="Heading1"/>
        <w:spacing w:line="321" w:lineRule="exact"/>
        <w:ind w:left="1872"/>
      </w:pPr>
      <w:r>
        <w:lastRenderedPageBreak/>
        <w:t>Individual Coverage HRA Model Attestation:</w:t>
      </w:r>
    </w:p>
    <w:p w14:paraId="7A5C4923" w14:textId="29D1996C" w:rsidR="00C92E37" w:rsidRDefault="00287425">
      <w:pPr>
        <w:pStyle w:val="Heading1"/>
        <w:spacing w:line="321" w:lineRule="exact"/>
        <w:ind w:left="2318"/>
      </w:pPr>
      <w:r>
        <w:t>Ongoing</w:t>
      </w:r>
      <w:r>
        <w:rPr>
          <w:spacing w:val="-9"/>
        </w:rPr>
        <w:t xml:space="preserve"> </w:t>
      </w:r>
      <w:r>
        <w:t>Substantiation</w:t>
      </w:r>
      <w:r>
        <w:rPr>
          <w:spacing w:val="-9"/>
        </w:rPr>
        <w:t xml:space="preserve"> </w:t>
      </w:r>
      <w:r>
        <w:rPr>
          <w:spacing w:val="-2"/>
        </w:rPr>
        <w:t>Requirement</w:t>
      </w:r>
    </w:p>
    <w:p w14:paraId="416EC857" w14:textId="77777777" w:rsidR="00C92E37" w:rsidRDefault="00C92E37">
      <w:pPr>
        <w:pStyle w:val="BodyText"/>
        <w:ind w:left="0"/>
        <w:rPr>
          <w:b/>
          <w:sz w:val="28"/>
        </w:rPr>
      </w:pPr>
    </w:p>
    <w:p w14:paraId="52087890" w14:textId="77777777" w:rsidR="00C92E37" w:rsidRDefault="00287425">
      <w:pPr>
        <w:pStyle w:val="BodyText"/>
        <w:ind w:left="119" w:right="1014"/>
      </w:pPr>
      <w:r>
        <w:rPr>
          <w:u w:val="single"/>
        </w:rPr>
        <w:t>Instructions</w:t>
      </w:r>
      <w:r>
        <w:t>: To receive reimbursement for medical care expenses under your individual coverage</w:t>
      </w:r>
      <w:r>
        <w:rPr>
          <w:spacing w:val="-3"/>
        </w:rPr>
        <w:t xml:space="preserve"> </w:t>
      </w:r>
      <w:r>
        <w:t>health</w:t>
      </w:r>
      <w:r>
        <w:rPr>
          <w:spacing w:val="-5"/>
        </w:rPr>
        <w:t xml:space="preserve"> </w:t>
      </w:r>
      <w:r>
        <w:t>reimbursement</w:t>
      </w:r>
      <w:r>
        <w:rPr>
          <w:spacing w:val="-3"/>
        </w:rPr>
        <w:t xml:space="preserve"> </w:t>
      </w:r>
      <w:r>
        <w:t>arrangement</w:t>
      </w:r>
      <w:r>
        <w:rPr>
          <w:spacing w:val="-3"/>
        </w:rPr>
        <w:t xml:space="preserve"> </w:t>
      </w:r>
      <w:r>
        <w:t>(HRA),</w:t>
      </w:r>
      <w:r>
        <w:rPr>
          <w:spacing w:val="-1"/>
        </w:rPr>
        <w:t xml:space="preserve"> </w:t>
      </w:r>
      <w:r>
        <w:t>you</w:t>
      </w:r>
      <w:r>
        <w:rPr>
          <w:spacing w:val="-5"/>
        </w:rPr>
        <w:t xml:space="preserve"> </w:t>
      </w:r>
      <w:r>
        <w:t>must</w:t>
      </w:r>
      <w:r>
        <w:rPr>
          <w:spacing w:val="-3"/>
        </w:rPr>
        <w:t xml:space="preserve"> </w:t>
      </w:r>
      <w:r>
        <w:t>complete</w:t>
      </w:r>
      <w:r>
        <w:rPr>
          <w:spacing w:val="-5"/>
        </w:rPr>
        <w:t xml:space="preserve"> </w:t>
      </w:r>
      <w:r>
        <w:t>this</w:t>
      </w:r>
      <w:r>
        <w:rPr>
          <w:spacing w:val="-5"/>
        </w:rPr>
        <w:t xml:space="preserve"> </w:t>
      </w:r>
      <w:r>
        <w:t>form</w:t>
      </w:r>
      <w:r>
        <w:rPr>
          <w:spacing w:val="-4"/>
        </w:rPr>
        <w:t xml:space="preserve"> </w:t>
      </w:r>
      <w:r>
        <w:t>for</w:t>
      </w:r>
      <w:r>
        <w:rPr>
          <w:spacing w:val="-4"/>
        </w:rPr>
        <w:t xml:space="preserve"> </w:t>
      </w:r>
      <w:r>
        <w:t>each request for reimbursement.</w:t>
      </w:r>
    </w:p>
    <w:p w14:paraId="2A0606AD" w14:textId="77777777" w:rsidR="00C92E37" w:rsidRDefault="00287425">
      <w:pPr>
        <w:pStyle w:val="BodyText"/>
        <w:spacing w:before="201"/>
        <w:ind w:right="973"/>
      </w:pPr>
      <w:r>
        <w:t>The individual coverage HRA will reimburse you for a medical care expense incurred during a month</w:t>
      </w:r>
      <w:r>
        <w:rPr>
          <w:spacing w:val="-5"/>
        </w:rPr>
        <w:t xml:space="preserve"> </w:t>
      </w:r>
      <w:r>
        <w:t>only</w:t>
      </w:r>
      <w:r>
        <w:rPr>
          <w:spacing w:val="-5"/>
        </w:rPr>
        <w:t xml:space="preserve"> </w:t>
      </w:r>
      <w:r>
        <w:t>if</w:t>
      </w:r>
      <w:r>
        <w:rPr>
          <w:spacing w:val="-1"/>
        </w:rPr>
        <w:t xml:space="preserve"> </w:t>
      </w:r>
      <w:r>
        <w:t>you</w:t>
      </w:r>
      <w:r>
        <w:rPr>
          <w:spacing w:val="-3"/>
        </w:rPr>
        <w:t xml:space="preserve"> </w:t>
      </w:r>
      <w:r>
        <w:t>have</w:t>
      </w:r>
      <w:r>
        <w:rPr>
          <w:spacing w:val="-3"/>
        </w:rPr>
        <w:t xml:space="preserve"> </w:t>
      </w:r>
      <w:r>
        <w:t>(or</w:t>
      </w:r>
      <w:r>
        <w:rPr>
          <w:spacing w:val="-1"/>
        </w:rPr>
        <w:t xml:space="preserve"> </w:t>
      </w:r>
      <w:r>
        <w:t>had)</w:t>
      </w:r>
      <w:r>
        <w:rPr>
          <w:spacing w:val="-1"/>
        </w:rPr>
        <w:t xml:space="preserve"> </w:t>
      </w:r>
      <w:r>
        <w:t>individual</w:t>
      </w:r>
      <w:r>
        <w:rPr>
          <w:spacing w:val="-3"/>
        </w:rPr>
        <w:t xml:space="preserve"> </w:t>
      </w:r>
      <w:r>
        <w:t>health</w:t>
      </w:r>
      <w:r>
        <w:rPr>
          <w:spacing w:val="-3"/>
        </w:rPr>
        <w:t xml:space="preserve"> </w:t>
      </w:r>
      <w:r>
        <w:t>insurance</w:t>
      </w:r>
      <w:r>
        <w:rPr>
          <w:spacing w:val="-5"/>
        </w:rPr>
        <w:t xml:space="preserve"> </w:t>
      </w:r>
      <w:r>
        <w:t>coverage,</w:t>
      </w:r>
      <w:r>
        <w:rPr>
          <w:spacing w:val="-1"/>
        </w:rPr>
        <w:t xml:space="preserve"> </w:t>
      </w:r>
      <w:r>
        <w:t>Medicare</w:t>
      </w:r>
      <w:r>
        <w:rPr>
          <w:spacing w:val="-2"/>
        </w:rPr>
        <w:t xml:space="preserve"> </w:t>
      </w:r>
      <w:r>
        <w:t>Part</w:t>
      </w:r>
      <w:r>
        <w:rPr>
          <w:spacing w:val="-1"/>
        </w:rPr>
        <w:t xml:space="preserve"> </w:t>
      </w:r>
      <w:r>
        <w:t>A</w:t>
      </w:r>
      <w:r>
        <w:rPr>
          <w:spacing w:val="-5"/>
        </w:rPr>
        <w:t xml:space="preserve"> </w:t>
      </w:r>
      <w:r>
        <w:t>(Hospital Insurance) and B (Medical Insurance), or Medicare Part C (Medicare Advantage) during that month. Similarly, the individual coverage HRA will reimburse you for a medical care expense your family member incurred during a month only if the family member has (or had) individual health insurance coverage, Medicare Part A and B, or Medicare Part C during that month. In this</w:t>
      </w:r>
      <w:r>
        <w:rPr>
          <w:spacing w:val="-1"/>
        </w:rPr>
        <w:t xml:space="preserve"> </w:t>
      </w:r>
      <w:r>
        <w:t>form, you are attesting that you (or your</w:t>
      </w:r>
      <w:r>
        <w:rPr>
          <w:spacing w:val="-2"/>
        </w:rPr>
        <w:t xml:space="preserve"> </w:t>
      </w:r>
      <w:r>
        <w:t>family</w:t>
      </w:r>
      <w:r>
        <w:rPr>
          <w:spacing w:val="-1"/>
        </w:rPr>
        <w:t xml:space="preserve"> </w:t>
      </w:r>
      <w:r>
        <w:t>member) meet this</w:t>
      </w:r>
      <w:r>
        <w:rPr>
          <w:spacing w:val="-1"/>
        </w:rPr>
        <w:t xml:space="preserve"> </w:t>
      </w:r>
      <w:r>
        <w:t>requirement. [</w:t>
      </w:r>
      <w:r>
        <w:rPr>
          <w:i/>
        </w:rPr>
        <w:t>If this</w:t>
      </w:r>
      <w:r>
        <w:rPr>
          <w:i/>
          <w:spacing w:val="-1"/>
        </w:rPr>
        <w:t xml:space="preserve"> </w:t>
      </w:r>
      <w:r>
        <w:rPr>
          <w:i/>
        </w:rPr>
        <w:t>form is not combined with the form used to seek reimbursement of medical care expenses, add a statement that the reimbursement form is separate.</w:t>
      </w:r>
      <w:r>
        <w:t>]</w:t>
      </w:r>
    </w:p>
    <w:p w14:paraId="443AF6EF" w14:textId="77777777" w:rsidR="00C92E37" w:rsidRDefault="00287425">
      <w:pPr>
        <w:spacing w:before="200"/>
        <w:ind w:left="120" w:right="1014"/>
      </w:pPr>
      <w:r>
        <w:t>You</w:t>
      </w:r>
      <w:r>
        <w:rPr>
          <w:spacing w:val="-2"/>
        </w:rPr>
        <w:t xml:space="preserve"> </w:t>
      </w:r>
      <w:r>
        <w:t>must sign</w:t>
      </w:r>
      <w:r>
        <w:rPr>
          <w:spacing w:val="-3"/>
        </w:rPr>
        <w:t xml:space="preserve"> </w:t>
      </w:r>
      <w:r>
        <w:t>and</w:t>
      </w:r>
      <w:r>
        <w:rPr>
          <w:spacing w:val="-2"/>
        </w:rPr>
        <w:t xml:space="preserve"> </w:t>
      </w:r>
      <w:r>
        <w:t>date</w:t>
      </w:r>
      <w:r>
        <w:rPr>
          <w:spacing w:val="-3"/>
        </w:rPr>
        <w:t xml:space="preserve"> </w:t>
      </w:r>
      <w:r>
        <w:t>this</w:t>
      </w:r>
      <w:r>
        <w:rPr>
          <w:spacing w:val="-2"/>
        </w:rPr>
        <w:t xml:space="preserve"> </w:t>
      </w:r>
      <w:r>
        <w:t>form. Your</w:t>
      </w:r>
      <w:r>
        <w:rPr>
          <w:spacing w:val="-4"/>
        </w:rPr>
        <w:t xml:space="preserve"> </w:t>
      </w:r>
      <w:r>
        <w:t>family</w:t>
      </w:r>
      <w:r>
        <w:rPr>
          <w:spacing w:val="-3"/>
        </w:rPr>
        <w:t xml:space="preserve"> </w:t>
      </w:r>
      <w:r>
        <w:t>member</w:t>
      </w:r>
      <w:r>
        <w:rPr>
          <w:spacing w:val="-2"/>
        </w:rPr>
        <w:t xml:space="preserve"> </w:t>
      </w:r>
      <w:r>
        <w:t>does</w:t>
      </w:r>
      <w:r>
        <w:rPr>
          <w:spacing w:val="-1"/>
        </w:rPr>
        <w:t xml:space="preserve"> </w:t>
      </w:r>
      <w:r>
        <w:t>not</w:t>
      </w:r>
      <w:r>
        <w:rPr>
          <w:spacing w:val="-2"/>
        </w:rPr>
        <w:t xml:space="preserve"> </w:t>
      </w:r>
      <w:r>
        <w:t>need</w:t>
      </w:r>
      <w:r>
        <w:rPr>
          <w:spacing w:val="-3"/>
        </w:rPr>
        <w:t xml:space="preserve"> </w:t>
      </w:r>
      <w:r>
        <w:t>to</w:t>
      </w:r>
      <w:r>
        <w:rPr>
          <w:spacing w:val="-2"/>
        </w:rPr>
        <w:t xml:space="preserve"> </w:t>
      </w:r>
      <w:r>
        <w:t>sign</w:t>
      </w:r>
      <w:r>
        <w:rPr>
          <w:spacing w:val="-3"/>
        </w:rPr>
        <w:t xml:space="preserve"> </w:t>
      </w:r>
      <w:r>
        <w:t>or</w:t>
      </w:r>
      <w:r>
        <w:rPr>
          <w:spacing w:val="-2"/>
        </w:rPr>
        <w:t xml:space="preserve"> </w:t>
      </w:r>
      <w:r>
        <w:t>date</w:t>
      </w:r>
      <w:r>
        <w:rPr>
          <w:spacing w:val="-3"/>
        </w:rPr>
        <w:t xml:space="preserve"> </w:t>
      </w:r>
      <w:r>
        <w:t>the</w:t>
      </w:r>
      <w:r>
        <w:rPr>
          <w:spacing w:val="-5"/>
        </w:rPr>
        <w:t xml:space="preserve"> </w:t>
      </w:r>
      <w:r>
        <w:t>form. Please return the completed form to [</w:t>
      </w:r>
      <w:r>
        <w:rPr>
          <w:i/>
        </w:rPr>
        <w:t>add instructions for returning the form, including any applicable deadline</w:t>
      </w:r>
      <w:r>
        <w:t>].</w:t>
      </w:r>
    </w:p>
    <w:p w14:paraId="252011BB" w14:textId="77777777" w:rsidR="00C92E37" w:rsidRDefault="00287425">
      <w:pPr>
        <w:pStyle w:val="BodyText"/>
        <w:spacing w:before="201"/>
        <w:ind w:right="1014"/>
      </w:pPr>
      <w:r>
        <w:t>Complete</w:t>
      </w:r>
      <w:r>
        <w:rPr>
          <w:spacing w:val="-6"/>
        </w:rPr>
        <w:t xml:space="preserve"> </w:t>
      </w:r>
      <w:r>
        <w:t>the</w:t>
      </w:r>
      <w:r>
        <w:rPr>
          <w:spacing w:val="-6"/>
        </w:rPr>
        <w:t xml:space="preserve"> </w:t>
      </w:r>
      <w:r>
        <w:t>following</w:t>
      </w:r>
      <w:r>
        <w:rPr>
          <w:spacing w:val="-1"/>
        </w:rPr>
        <w:t xml:space="preserve"> </w:t>
      </w:r>
      <w:r>
        <w:t>if</w:t>
      </w:r>
      <w:r>
        <w:rPr>
          <w:spacing w:val="-2"/>
        </w:rPr>
        <w:t xml:space="preserve"> </w:t>
      </w:r>
      <w:r>
        <w:t>you’re</w:t>
      </w:r>
      <w:r>
        <w:rPr>
          <w:spacing w:val="-4"/>
        </w:rPr>
        <w:t xml:space="preserve"> </w:t>
      </w:r>
      <w:r>
        <w:t>requesting</w:t>
      </w:r>
      <w:r>
        <w:rPr>
          <w:spacing w:val="-4"/>
        </w:rPr>
        <w:t xml:space="preserve"> </w:t>
      </w:r>
      <w:r>
        <w:t>reimbursement</w:t>
      </w:r>
      <w:r>
        <w:rPr>
          <w:spacing w:val="-2"/>
        </w:rPr>
        <w:t xml:space="preserve"> </w:t>
      </w:r>
      <w:r>
        <w:t>of</w:t>
      </w:r>
      <w:r>
        <w:rPr>
          <w:spacing w:val="-2"/>
        </w:rPr>
        <w:t xml:space="preserve"> </w:t>
      </w:r>
      <w:r>
        <w:t>your</w:t>
      </w:r>
      <w:r>
        <w:rPr>
          <w:spacing w:val="-5"/>
        </w:rPr>
        <w:t xml:space="preserve"> </w:t>
      </w:r>
      <w:r>
        <w:t>medical</w:t>
      </w:r>
      <w:r>
        <w:rPr>
          <w:spacing w:val="-4"/>
        </w:rPr>
        <w:t xml:space="preserve"> </w:t>
      </w:r>
      <w:r>
        <w:t>care</w:t>
      </w:r>
      <w:r>
        <w:rPr>
          <w:spacing w:val="-4"/>
        </w:rPr>
        <w:t xml:space="preserve"> </w:t>
      </w:r>
      <w:r>
        <w:t>expense</w:t>
      </w:r>
      <w:r>
        <w:rPr>
          <w:spacing w:val="-6"/>
        </w:rPr>
        <w:t xml:space="preserve"> </w:t>
      </w:r>
      <w:r>
        <w:t>from the individual coverage HRA.</w:t>
      </w:r>
    </w:p>
    <w:p w14:paraId="5A5503C8" w14:textId="77777777" w:rsidR="00C92E37" w:rsidRDefault="00287425">
      <w:pPr>
        <w:pStyle w:val="BodyText"/>
        <w:spacing w:before="199"/>
      </w:pPr>
      <w:r>
        <w:t>I attest</w:t>
      </w:r>
      <w:r>
        <w:rPr>
          <w:spacing w:val="-1"/>
        </w:rPr>
        <w:t xml:space="preserve"> </w:t>
      </w:r>
      <w:r>
        <w:t>to</w:t>
      </w:r>
      <w:r>
        <w:rPr>
          <w:spacing w:val="-3"/>
        </w:rPr>
        <w:t xml:space="preserve"> </w:t>
      </w:r>
      <w:r>
        <w:t>the</w:t>
      </w:r>
      <w:r>
        <w:rPr>
          <w:spacing w:val="-4"/>
        </w:rPr>
        <w:t xml:space="preserve"> </w:t>
      </w:r>
      <w:r>
        <w:rPr>
          <w:spacing w:val="-2"/>
        </w:rPr>
        <w:t>following:</w:t>
      </w:r>
    </w:p>
    <w:p w14:paraId="0A7EE920" w14:textId="77777777" w:rsidR="00C92E37" w:rsidRDefault="00287425">
      <w:pPr>
        <w:pStyle w:val="BodyText"/>
        <w:tabs>
          <w:tab w:val="left" w:pos="3851"/>
        </w:tabs>
        <w:spacing w:before="198"/>
      </w:pPr>
      <w:r>
        <w:t xml:space="preserve">I, </w:t>
      </w:r>
      <w:r>
        <w:rPr>
          <w:u w:val="single"/>
        </w:rPr>
        <w:tab/>
      </w:r>
      <w:r>
        <w:t>,</w:t>
      </w:r>
      <w:r>
        <w:rPr>
          <w:spacing w:val="-5"/>
        </w:rPr>
        <w:t xml:space="preserve"> </w:t>
      </w:r>
      <w:r>
        <w:t>am</w:t>
      </w:r>
      <w:r>
        <w:rPr>
          <w:spacing w:val="-5"/>
        </w:rPr>
        <w:t xml:space="preserve"> </w:t>
      </w:r>
      <w:r>
        <w:t>requesting</w:t>
      </w:r>
      <w:r>
        <w:rPr>
          <w:spacing w:val="-4"/>
        </w:rPr>
        <w:t xml:space="preserve"> </w:t>
      </w:r>
      <w:r>
        <w:t>reimbursement</w:t>
      </w:r>
      <w:r>
        <w:rPr>
          <w:spacing w:val="-5"/>
        </w:rPr>
        <w:t xml:space="preserve"> </w:t>
      </w:r>
      <w:r>
        <w:t>for</w:t>
      </w:r>
      <w:r>
        <w:rPr>
          <w:spacing w:val="-7"/>
        </w:rPr>
        <w:t xml:space="preserve"> </w:t>
      </w:r>
      <w:r>
        <w:t>a</w:t>
      </w:r>
      <w:r>
        <w:rPr>
          <w:spacing w:val="-4"/>
        </w:rPr>
        <w:t xml:space="preserve"> </w:t>
      </w:r>
      <w:r>
        <w:t>medical</w:t>
      </w:r>
      <w:r>
        <w:rPr>
          <w:spacing w:val="-4"/>
        </w:rPr>
        <w:t xml:space="preserve"> </w:t>
      </w:r>
      <w:proofErr w:type="gramStart"/>
      <w:r>
        <w:rPr>
          <w:spacing w:val="-4"/>
        </w:rPr>
        <w:t>care</w:t>
      </w:r>
      <w:proofErr w:type="gramEnd"/>
    </w:p>
    <w:p w14:paraId="41C21F75" w14:textId="77777777" w:rsidR="00C92E37" w:rsidRDefault="00287425">
      <w:pPr>
        <w:spacing w:before="11"/>
        <w:ind w:left="1500"/>
        <w:rPr>
          <w:sz w:val="18"/>
        </w:rPr>
      </w:pPr>
      <w:r>
        <w:rPr>
          <w:sz w:val="18"/>
        </w:rPr>
        <w:t>(</w:t>
      </w:r>
      <w:proofErr w:type="gramStart"/>
      <w:r>
        <w:rPr>
          <w:sz w:val="18"/>
        </w:rPr>
        <w:t>insert</w:t>
      </w:r>
      <w:proofErr w:type="gramEnd"/>
      <w:r>
        <w:rPr>
          <w:spacing w:val="-8"/>
          <w:sz w:val="18"/>
        </w:rPr>
        <w:t xml:space="preserve"> </w:t>
      </w:r>
      <w:r>
        <w:rPr>
          <w:spacing w:val="-2"/>
          <w:sz w:val="18"/>
        </w:rPr>
        <w:t>name)</w:t>
      </w:r>
    </w:p>
    <w:p w14:paraId="4F3D9322" w14:textId="77777777" w:rsidR="00C92E37" w:rsidRDefault="00287425">
      <w:pPr>
        <w:pStyle w:val="BodyText"/>
        <w:tabs>
          <w:tab w:val="left" w:pos="4621"/>
        </w:tabs>
        <w:spacing w:before="35" w:line="247" w:lineRule="exact"/>
      </w:pPr>
      <w:r>
        <w:t xml:space="preserve">expense incurred during </w:t>
      </w:r>
      <w:r>
        <w:rPr>
          <w:u w:val="single"/>
        </w:rPr>
        <w:tab/>
      </w:r>
      <w:r>
        <w:t>, and</w:t>
      </w:r>
      <w:r>
        <w:rPr>
          <w:spacing w:val="-4"/>
        </w:rPr>
        <w:t xml:space="preserve"> </w:t>
      </w:r>
      <w:r>
        <w:t>for</w:t>
      </w:r>
      <w:r>
        <w:rPr>
          <w:spacing w:val="-3"/>
        </w:rPr>
        <w:t xml:space="preserve"> </w:t>
      </w:r>
      <w:r>
        <w:t>that</w:t>
      </w:r>
      <w:r>
        <w:rPr>
          <w:spacing w:val="-3"/>
        </w:rPr>
        <w:t xml:space="preserve"> </w:t>
      </w:r>
      <w:r>
        <w:t>month</w:t>
      </w:r>
      <w:r>
        <w:rPr>
          <w:spacing w:val="-4"/>
        </w:rPr>
        <w:t xml:space="preserve"> </w:t>
      </w:r>
      <w:r>
        <w:t>I</w:t>
      </w:r>
      <w:r>
        <w:rPr>
          <w:spacing w:val="-3"/>
        </w:rPr>
        <w:t xml:space="preserve"> </w:t>
      </w:r>
      <w:r>
        <w:t>am</w:t>
      </w:r>
      <w:r>
        <w:rPr>
          <w:spacing w:val="-4"/>
        </w:rPr>
        <w:t xml:space="preserve"> </w:t>
      </w:r>
      <w:r>
        <w:t>(or</w:t>
      </w:r>
      <w:r>
        <w:rPr>
          <w:spacing w:val="-3"/>
        </w:rPr>
        <w:t xml:space="preserve"> </w:t>
      </w:r>
      <w:r>
        <w:t>was) covered</w:t>
      </w:r>
      <w:r>
        <w:rPr>
          <w:spacing w:val="-2"/>
        </w:rPr>
        <w:t xml:space="preserve"> under</w:t>
      </w:r>
    </w:p>
    <w:p w14:paraId="08427212" w14:textId="77777777" w:rsidR="00C92E37" w:rsidRDefault="00287425">
      <w:pPr>
        <w:spacing w:line="201" w:lineRule="exact"/>
        <w:ind w:left="2776"/>
        <w:rPr>
          <w:sz w:val="18"/>
        </w:rPr>
      </w:pPr>
      <w:r>
        <w:rPr>
          <w:sz w:val="18"/>
        </w:rPr>
        <w:t>(</w:t>
      </w:r>
      <w:proofErr w:type="gramStart"/>
      <w:r>
        <w:rPr>
          <w:sz w:val="18"/>
        </w:rPr>
        <w:t>insert</w:t>
      </w:r>
      <w:proofErr w:type="gramEnd"/>
      <w:r>
        <w:rPr>
          <w:spacing w:val="-8"/>
          <w:sz w:val="18"/>
        </w:rPr>
        <w:t xml:space="preserve"> </w:t>
      </w:r>
      <w:r>
        <w:rPr>
          <w:sz w:val="18"/>
        </w:rPr>
        <w:t>month,</w:t>
      </w:r>
      <w:r>
        <w:rPr>
          <w:spacing w:val="-8"/>
          <w:sz w:val="18"/>
        </w:rPr>
        <w:t xml:space="preserve"> </w:t>
      </w:r>
      <w:r>
        <w:rPr>
          <w:spacing w:val="-4"/>
          <w:sz w:val="18"/>
        </w:rPr>
        <w:t>year)</w:t>
      </w:r>
    </w:p>
    <w:p w14:paraId="781ED389" w14:textId="77777777" w:rsidR="00C92E37" w:rsidRDefault="00287425">
      <w:pPr>
        <w:pStyle w:val="BodyText"/>
        <w:tabs>
          <w:tab w:val="left" w:pos="8414"/>
        </w:tabs>
        <w:spacing w:before="62"/>
      </w:pPr>
      <w:r>
        <w:t>the</w:t>
      </w:r>
      <w:r>
        <w:rPr>
          <w:spacing w:val="-7"/>
        </w:rPr>
        <w:t xml:space="preserve"> </w:t>
      </w:r>
      <w:r>
        <w:t>following</w:t>
      </w:r>
      <w:r>
        <w:rPr>
          <w:spacing w:val="-2"/>
        </w:rPr>
        <w:t xml:space="preserve"> </w:t>
      </w:r>
      <w:r>
        <w:t>health</w:t>
      </w:r>
      <w:r>
        <w:rPr>
          <w:spacing w:val="-6"/>
        </w:rPr>
        <w:t xml:space="preserve"> </w:t>
      </w:r>
      <w:r>
        <w:rPr>
          <w:spacing w:val="-2"/>
        </w:rPr>
        <w:t>coverage:</w:t>
      </w:r>
      <w:r>
        <w:rPr>
          <w:u w:val="single"/>
        </w:rPr>
        <w:tab/>
      </w:r>
      <w:r>
        <w:rPr>
          <w:spacing w:val="-10"/>
        </w:rPr>
        <w:t>.</w:t>
      </w:r>
    </w:p>
    <w:p w14:paraId="51A6150C" w14:textId="77777777" w:rsidR="00C92E37" w:rsidRDefault="00287425">
      <w:pPr>
        <w:spacing w:before="7"/>
        <w:ind w:left="3300"/>
        <w:rPr>
          <w:sz w:val="18"/>
        </w:rPr>
      </w:pPr>
      <w:r>
        <w:rPr>
          <w:sz w:val="18"/>
        </w:rPr>
        <w:t>(</w:t>
      </w:r>
      <w:proofErr w:type="gramStart"/>
      <w:r>
        <w:rPr>
          <w:sz w:val="18"/>
        </w:rPr>
        <w:t>insert</w:t>
      </w:r>
      <w:proofErr w:type="gramEnd"/>
      <w:r>
        <w:rPr>
          <w:spacing w:val="-8"/>
          <w:sz w:val="18"/>
        </w:rPr>
        <w:t xml:space="preserve"> </w:t>
      </w:r>
      <w:r>
        <w:rPr>
          <w:sz w:val="18"/>
        </w:rPr>
        <w:t>name</w:t>
      </w:r>
      <w:r>
        <w:rPr>
          <w:spacing w:val="-10"/>
          <w:sz w:val="18"/>
        </w:rPr>
        <w:t xml:space="preserve"> </w:t>
      </w:r>
      <w:r>
        <w:rPr>
          <w:sz w:val="18"/>
        </w:rPr>
        <w:t>of</w:t>
      </w:r>
      <w:r>
        <w:rPr>
          <w:spacing w:val="-7"/>
          <w:sz w:val="18"/>
        </w:rPr>
        <w:t xml:space="preserve"> </w:t>
      </w:r>
      <w:r>
        <w:rPr>
          <w:sz w:val="18"/>
        </w:rPr>
        <w:t>insurance</w:t>
      </w:r>
      <w:r>
        <w:rPr>
          <w:spacing w:val="-7"/>
          <w:sz w:val="18"/>
        </w:rPr>
        <w:t xml:space="preserve"> </w:t>
      </w:r>
      <w:r>
        <w:rPr>
          <w:sz w:val="18"/>
        </w:rPr>
        <w:t>company</w:t>
      </w:r>
      <w:r>
        <w:rPr>
          <w:spacing w:val="-9"/>
          <w:sz w:val="18"/>
        </w:rPr>
        <w:t xml:space="preserve"> </w:t>
      </w:r>
      <w:r>
        <w:rPr>
          <w:sz w:val="18"/>
        </w:rPr>
        <w:t>or</w:t>
      </w:r>
      <w:r>
        <w:rPr>
          <w:spacing w:val="-7"/>
          <w:sz w:val="18"/>
        </w:rPr>
        <w:t xml:space="preserve"> </w:t>
      </w:r>
      <w:r>
        <w:rPr>
          <w:sz w:val="18"/>
        </w:rPr>
        <w:t>indicate</w:t>
      </w:r>
      <w:r>
        <w:rPr>
          <w:spacing w:val="-10"/>
          <w:sz w:val="18"/>
        </w:rPr>
        <w:t xml:space="preserve"> </w:t>
      </w:r>
      <w:r>
        <w:rPr>
          <w:spacing w:val="-2"/>
          <w:sz w:val="18"/>
        </w:rPr>
        <w:t>“Medicare”)</w:t>
      </w:r>
    </w:p>
    <w:p w14:paraId="6B8244F3" w14:textId="77777777" w:rsidR="00C92E37" w:rsidRDefault="00C92E37">
      <w:pPr>
        <w:pStyle w:val="BodyText"/>
        <w:spacing w:before="7"/>
        <w:ind w:left="0"/>
        <w:rPr>
          <w:sz w:val="20"/>
        </w:rPr>
      </w:pPr>
    </w:p>
    <w:p w14:paraId="7F9C0513" w14:textId="77777777" w:rsidR="00C92E37" w:rsidRDefault="00287425">
      <w:pPr>
        <w:pStyle w:val="BodyText"/>
        <w:ind w:right="1014"/>
      </w:pPr>
      <w:r>
        <w:rPr>
          <w:u w:val="single"/>
        </w:rPr>
        <w:t>Instructions</w:t>
      </w:r>
      <w:r>
        <w:t>:</w:t>
      </w:r>
      <w:r>
        <w:rPr>
          <w:spacing w:val="-2"/>
        </w:rPr>
        <w:t xml:space="preserve"> </w:t>
      </w:r>
      <w:r>
        <w:t>Complete</w:t>
      </w:r>
      <w:r>
        <w:rPr>
          <w:spacing w:val="-6"/>
        </w:rPr>
        <w:t xml:space="preserve"> </w:t>
      </w:r>
      <w:r>
        <w:t>the</w:t>
      </w:r>
      <w:r>
        <w:rPr>
          <w:spacing w:val="-6"/>
        </w:rPr>
        <w:t xml:space="preserve"> </w:t>
      </w:r>
      <w:r>
        <w:t>following</w:t>
      </w:r>
      <w:r>
        <w:rPr>
          <w:spacing w:val="-1"/>
        </w:rPr>
        <w:t xml:space="preserve"> </w:t>
      </w:r>
      <w:r>
        <w:t>if you’re</w:t>
      </w:r>
      <w:r>
        <w:rPr>
          <w:spacing w:val="-4"/>
        </w:rPr>
        <w:t xml:space="preserve"> </w:t>
      </w:r>
      <w:r>
        <w:t>requesting</w:t>
      </w:r>
      <w:r>
        <w:rPr>
          <w:spacing w:val="-4"/>
        </w:rPr>
        <w:t xml:space="preserve"> </w:t>
      </w:r>
      <w:r>
        <w:t>reimbursement</w:t>
      </w:r>
      <w:r>
        <w:rPr>
          <w:spacing w:val="-2"/>
        </w:rPr>
        <w:t xml:space="preserve"> </w:t>
      </w:r>
      <w:r>
        <w:t>of</w:t>
      </w:r>
      <w:r>
        <w:rPr>
          <w:spacing w:val="-4"/>
        </w:rPr>
        <w:t xml:space="preserve"> </w:t>
      </w:r>
      <w:r>
        <w:t>a</w:t>
      </w:r>
      <w:r>
        <w:rPr>
          <w:spacing w:val="-6"/>
        </w:rPr>
        <w:t xml:space="preserve"> </w:t>
      </w:r>
      <w:r>
        <w:t>family</w:t>
      </w:r>
      <w:r>
        <w:rPr>
          <w:spacing w:val="-6"/>
        </w:rPr>
        <w:t xml:space="preserve"> </w:t>
      </w:r>
      <w:r>
        <w:t>member’s medical care expense from the individual coverage HRA.</w:t>
      </w:r>
    </w:p>
    <w:p w14:paraId="1F7BB233" w14:textId="77777777" w:rsidR="00C92E37" w:rsidRDefault="00287425">
      <w:pPr>
        <w:pStyle w:val="BodyText"/>
        <w:tabs>
          <w:tab w:val="left" w:pos="3238"/>
        </w:tabs>
        <w:spacing w:before="200" w:line="247" w:lineRule="exact"/>
      </w:pPr>
      <w:r>
        <w:t xml:space="preserve">I, </w:t>
      </w:r>
      <w:r>
        <w:rPr>
          <w:u w:val="single"/>
        </w:rPr>
        <w:tab/>
      </w:r>
      <w:r>
        <w:t>,</w:t>
      </w:r>
      <w:r>
        <w:rPr>
          <w:spacing w:val="-5"/>
        </w:rPr>
        <w:t xml:space="preserve"> </w:t>
      </w:r>
      <w:r>
        <w:t>am</w:t>
      </w:r>
      <w:r>
        <w:rPr>
          <w:spacing w:val="-4"/>
        </w:rPr>
        <w:t xml:space="preserve"> </w:t>
      </w:r>
      <w:r>
        <w:t>requesting</w:t>
      </w:r>
      <w:r>
        <w:rPr>
          <w:spacing w:val="-4"/>
        </w:rPr>
        <w:t xml:space="preserve"> </w:t>
      </w:r>
      <w:r>
        <w:t>reimbursement</w:t>
      </w:r>
      <w:r>
        <w:rPr>
          <w:spacing w:val="-7"/>
        </w:rPr>
        <w:t xml:space="preserve"> </w:t>
      </w:r>
      <w:r>
        <w:t>for</w:t>
      </w:r>
      <w:r>
        <w:rPr>
          <w:spacing w:val="-2"/>
        </w:rPr>
        <w:t xml:space="preserve"> </w:t>
      </w:r>
      <w:r>
        <w:t>a</w:t>
      </w:r>
      <w:r>
        <w:rPr>
          <w:spacing w:val="-6"/>
        </w:rPr>
        <w:t xml:space="preserve"> </w:t>
      </w:r>
      <w:r>
        <w:t>medical</w:t>
      </w:r>
      <w:r>
        <w:rPr>
          <w:spacing w:val="-4"/>
        </w:rPr>
        <w:t xml:space="preserve"> </w:t>
      </w:r>
      <w:r>
        <w:t>care</w:t>
      </w:r>
      <w:r>
        <w:rPr>
          <w:spacing w:val="-5"/>
        </w:rPr>
        <w:t xml:space="preserve"> </w:t>
      </w:r>
      <w:proofErr w:type="gramStart"/>
      <w:r>
        <w:rPr>
          <w:spacing w:val="-2"/>
        </w:rPr>
        <w:t>expense</w:t>
      </w:r>
      <w:proofErr w:type="gramEnd"/>
    </w:p>
    <w:p w14:paraId="67701196" w14:textId="77777777" w:rsidR="00C92E37" w:rsidRDefault="00287425">
      <w:pPr>
        <w:spacing w:line="201" w:lineRule="exact"/>
        <w:ind w:left="1200"/>
        <w:rPr>
          <w:sz w:val="18"/>
        </w:rPr>
      </w:pPr>
      <w:r>
        <w:rPr>
          <w:sz w:val="18"/>
        </w:rPr>
        <w:t>(</w:t>
      </w:r>
      <w:proofErr w:type="gramStart"/>
      <w:r>
        <w:rPr>
          <w:sz w:val="18"/>
        </w:rPr>
        <w:t>insert</w:t>
      </w:r>
      <w:proofErr w:type="gramEnd"/>
      <w:r>
        <w:rPr>
          <w:spacing w:val="-8"/>
          <w:sz w:val="18"/>
        </w:rPr>
        <w:t xml:space="preserve"> </w:t>
      </w:r>
      <w:r>
        <w:rPr>
          <w:spacing w:val="-2"/>
          <w:sz w:val="18"/>
        </w:rPr>
        <w:t>name)</w:t>
      </w:r>
    </w:p>
    <w:p w14:paraId="515F9722" w14:textId="77777777" w:rsidR="00C92E37" w:rsidRDefault="00287425">
      <w:pPr>
        <w:pStyle w:val="BodyText"/>
        <w:tabs>
          <w:tab w:val="left" w:pos="6287"/>
          <w:tab w:val="left" w:pos="8916"/>
        </w:tabs>
        <w:spacing w:before="58"/>
      </w:pPr>
      <w:r>
        <w:t xml:space="preserve">incurred by </w:t>
      </w:r>
      <w:r>
        <w:rPr>
          <w:u w:val="single"/>
        </w:rPr>
        <w:tab/>
      </w:r>
      <w:r>
        <w:t xml:space="preserve">, during </w:t>
      </w:r>
      <w:r>
        <w:rPr>
          <w:u w:val="single"/>
        </w:rPr>
        <w:tab/>
      </w:r>
      <w:r>
        <w:t>,</w:t>
      </w:r>
      <w:r>
        <w:rPr>
          <w:spacing w:val="2"/>
        </w:rPr>
        <w:t xml:space="preserve"> </w:t>
      </w:r>
      <w:r>
        <w:rPr>
          <w:spacing w:val="-5"/>
        </w:rPr>
        <w:t>and</w:t>
      </w:r>
    </w:p>
    <w:p w14:paraId="5B35E5EA" w14:textId="77777777" w:rsidR="00C92E37" w:rsidRDefault="00287425">
      <w:pPr>
        <w:tabs>
          <w:tab w:val="left" w:pos="7231"/>
        </w:tabs>
        <w:spacing w:before="7"/>
        <w:ind w:left="2580"/>
        <w:rPr>
          <w:sz w:val="18"/>
        </w:rPr>
      </w:pPr>
      <w:r>
        <w:rPr>
          <w:sz w:val="18"/>
        </w:rPr>
        <w:t>(</w:t>
      </w:r>
      <w:proofErr w:type="gramStart"/>
      <w:r>
        <w:rPr>
          <w:sz w:val="18"/>
        </w:rPr>
        <w:t>insert</w:t>
      </w:r>
      <w:proofErr w:type="gramEnd"/>
      <w:r>
        <w:rPr>
          <w:spacing w:val="-6"/>
          <w:sz w:val="18"/>
        </w:rPr>
        <w:t xml:space="preserve"> </w:t>
      </w:r>
      <w:r>
        <w:rPr>
          <w:sz w:val="18"/>
        </w:rPr>
        <w:t>name</w:t>
      </w:r>
      <w:r>
        <w:rPr>
          <w:spacing w:val="-8"/>
          <w:sz w:val="18"/>
        </w:rPr>
        <w:t xml:space="preserve"> </w:t>
      </w:r>
      <w:r>
        <w:rPr>
          <w:sz w:val="18"/>
        </w:rPr>
        <w:t>of</w:t>
      </w:r>
      <w:r>
        <w:rPr>
          <w:spacing w:val="-6"/>
          <w:sz w:val="18"/>
        </w:rPr>
        <w:t xml:space="preserve"> </w:t>
      </w:r>
      <w:r>
        <w:rPr>
          <w:sz w:val="18"/>
        </w:rPr>
        <w:t>family</w:t>
      </w:r>
      <w:r>
        <w:rPr>
          <w:spacing w:val="-7"/>
          <w:sz w:val="18"/>
        </w:rPr>
        <w:t xml:space="preserve"> </w:t>
      </w:r>
      <w:r>
        <w:rPr>
          <w:spacing w:val="-2"/>
          <w:sz w:val="18"/>
        </w:rPr>
        <w:t>member)</w:t>
      </w:r>
      <w:r>
        <w:rPr>
          <w:sz w:val="18"/>
        </w:rPr>
        <w:tab/>
      </w:r>
      <w:r>
        <w:rPr>
          <w:position w:val="2"/>
          <w:sz w:val="18"/>
        </w:rPr>
        <w:t>(insert</w:t>
      </w:r>
      <w:r>
        <w:rPr>
          <w:spacing w:val="-8"/>
          <w:position w:val="2"/>
          <w:sz w:val="18"/>
        </w:rPr>
        <w:t xml:space="preserve"> </w:t>
      </w:r>
      <w:r>
        <w:rPr>
          <w:position w:val="2"/>
          <w:sz w:val="18"/>
        </w:rPr>
        <w:t>month,</w:t>
      </w:r>
      <w:r>
        <w:rPr>
          <w:spacing w:val="-8"/>
          <w:position w:val="2"/>
          <w:sz w:val="18"/>
        </w:rPr>
        <w:t xml:space="preserve"> </w:t>
      </w:r>
      <w:r>
        <w:rPr>
          <w:spacing w:val="-2"/>
          <w:position w:val="2"/>
          <w:sz w:val="18"/>
        </w:rPr>
        <w:t>year)</w:t>
      </w:r>
    </w:p>
    <w:p w14:paraId="3DC237CC" w14:textId="77777777" w:rsidR="00C92E37" w:rsidRDefault="00287425">
      <w:pPr>
        <w:pStyle w:val="BodyText"/>
        <w:spacing w:before="19"/>
      </w:pPr>
      <w:r>
        <w:t>for</w:t>
      </w:r>
      <w:r>
        <w:rPr>
          <w:spacing w:val="-7"/>
        </w:rPr>
        <w:t xml:space="preserve"> </w:t>
      </w:r>
      <w:r>
        <w:t>that</w:t>
      </w:r>
      <w:r>
        <w:rPr>
          <w:spacing w:val="-4"/>
        </w:rPr>
        <w:t xml:space="preserve"> </w:t>
      </w:r>
      <w:r>
        <w:t>month</w:t>
      </w:r>
      <w:r>
        <w:rPr>
          <w:spacing w:val="-6"/>
        </w:rPr>
        <w:t xml:space="preserve"> </w:t>
      </w:r>
      <w:r>
        <w:t>this</w:t>
      </w:r>
      <w:r>
        <w:rPr>
          <w:spacing w:val="-7"/>
        </w:rPr>
        <w:t xml:space="preserve"> </w:t>
      </w:r>
      <w:r>
        <w:t>family</w:t>
      </w:r>
      <w:r>
        <w:rPr>
          <w:spacing w:val="-3"/>
        </w:rPr>
        <w:t xml:space="preserve"> </w:t>
      </w:r>
      <w:r>
        <w:t>member</w:t>
      </w:r>
      <w:r>
        <w:rPr>
          <w:spacing w:val="-4"/>
        </w:rPr>
        <w:t xml:space="preserve"> </w:t>
      </w:r>
      <w:r>
        <w:t>is</w:t>
      </w:r>
      <w:r>
        <w:rPr>
          <w:spacing w:val="-6"/>
        </w:rPr>
        <w:t xml:space="preserve"> </w:t>
      </w:r>
      <w:r>
        <w:t>(or</w:t>
      </w:r>
      <w:r>
        <w:rPr>
          <w:spacing w:val="-4"/>
        </w:rPr>
        <w:t xml:space="preserve"> </w:t>
      </w:r>
      <w:r>
        <w:t>was)</w:t>
      </w:r>
      <w:r>
        <w:rPr>
          <w:spacing w:val="-2"/>
        </w:rPr>
        <w:t xml:space="preserve"> </w:t>
      </w:r>
      <w:r>
        <w:t>covered</w:t>
      </w:r>
      <w:r>
        <w:rPr>
          <w:spacing w:val="-3"/>
        </w:rPr>
        <w:t xml:space="preserve"> </w:t>
      </w:r>
      <w:r>
        <w:t>under</w:t>
      </w:r>
      <w:r>
        <w:rPr>
          <w:spacing w:val="-5"/>
        </w:rPr>
        <w:t xml:space="preserve"> </w:t>
      </w:r>
      <w:r>
        <w:t>the</w:t>
      </w:r>
      <w:r>
        <w:rPr>
          <w:spacing w:val="-5"/>
        </w:rPr>
        <w:t xml:space="preserve"> </w:t>
      </w:r>
      <w:r>
        <w:t>following</w:t>
      </w:r>
      <w:r>
        <w:rPr>
          <w:spacing w:val="-4"/>
        </w:rPr>
        <w:t xml:space="preserve"> </w:t>
      </w:r>
      <w:r>
        <w:t>health</w:t>
      </w:r>
      <w:r>
        <w:rPr>
          <w:spacing w:val="-3"/>
        </w:rPr>
        <w:t xml:space="preserve"> </w:t>
      </w:r>
      <w:r>
        <w:rPr>
          <w:spacing w:val="-2"/>
        </w:rPr>
        <w:t>coverage:</w:t>
      </w:r>
    </w:p>
    <w:p w14:paraId="5EE35544" w14:textId="77777777" w:rsidR="00C92E37" w:rsidRDefault="00C92E37">
      <w:pPr>
        <w:pStyle w:val="BodyText"/>
        <w:spacing w:before="1"/>
        <w:ind w:left="0"/>
        <w:rPr>
          <w:sz w:val="14"/>
        </w:rPr>
      </w:pPr>
    </w:p>
    <w:p w14:paraId="524AE878" w14:textId="77777777" w:rsidR="00C92E37" w:rsidRDefault="00287425">
      <w:pPr>
        <w:tabs>
          <w:tab w:val="left" w:pos="5624"/>
        </w:tabs>
        <w:spacing w:before="94"/>
        <w:ind w:left="120"/>
      </w:pPr>
      <w:r>
        <w:rPr>
          <w:u w:val="single"/>
        </w:rPr>
        <w:tab/>
      </w:r>
      <w:r>
        <w:rPr>
          <w:spacing w:val="-10"/>
        </w:rPr>
        <w:t>.</w:t>
      </w:r>
    </w:p>
    <w:p w14:paraId="1EC52A79" w14:textId="77777777" w:rsidR="00C92E37" w:rsidRDefault="00287425">
      <w:pPr>
        <w:spacing w:before="29"/>
        <w:ind w:left="480"/>
        <w:rPr>
          <w:sz w:val="18"/>
        </w:rPr>
      </w:pPr>
      <w:r>
        <w:rPr>
          <w:sz w:val="18"/>
        </w:rPr>
        <w:t>(</w:t>
      </w:r>
      <w:proofErr w:type="gramStart"/>
      <w:r>
        <w:rPr>
          <w:sz w:val="18"/>
        </w:rPr>
        <w:t>insert</w:t>
      </w:r>
      <w:proofErr w:type="gramEnd"/>
      <w:r>
        <w:rPr>
          <w:spacing w:val="-8"/>
          <w:sz w:val="18"/>
        </w:rPr>
        <w:t xml:space="preserve"> </w:t>
      </w:r>
      <w:r>
        <w:rPr>
          <w:sz w:val="18"/>
        </w:rPr>
        <w:t>name</w:t>
      </w:r>
      <w:r>
        <w:rPr>
          <w:spacing w:val="-10"/>
          <w:sz w:val="18"/>
        </w:rPr>
        <w:t xml:space="preserve"> </w:t>
      </w:r>
      <w:r>
        <w:rPr>
          <w:sz w:val="18"/>
        </w:rPr>
        <w:t>of</w:t>
      </w:r>
      <w:r>
        <w:rPr>
          <w:spacing w:val="-7"/>
          <w:sz w:val="18"/>
        </w:rPr>
        <w:t xml:space="preserve"> </w:t>
      </w:r>
      <w:r>
        <w:rPr>
          <w:sz w:val="18"/>
        </w:rPr>
        <w:t>insurance</w:t>
      </w:r>
      <w:r>
        <w:rPr>
          <w:spacing w:val="-8"/>
          <w:sz w:val="18"/>
        </w:rPr>
        <w:t xml:space="preserve"> </w:t>
      </w:r>
      <w:r>
        <w:rPr>
          <w:sz w:val="18"/>
        </w:rPr>
        <w:t>company</w:t>
      </w:r>
      <w:r>
        <w:rPr>
          <w:spacing w:val="-9"/>
          <w:sz w:val="18"/>
        </w:rPr>
        <w:t xml:space="preserve"> </w:t>
      </w:r>
      <w:r>
        <w:rPr>
          <w:sz w:val="18"/>
        </w:rPr>
        <w:t>or</w:t>
      </w:r>
      <w:r>
        <w:rPr>
          <w:spacing w:val="-7"/>
          <w:sz w:val="18"/>
        </w:rPr>
        <w:t xml:space="preserve"> </w:t>
      </w:r>
      <w:r>
        <w:rPr>
          <w:sz w:val="18"/>
        </w:rPr>
        <w:t>indicate</w:t>
      </w:r>
      <w:r>
        <w:rPr>
          <w:spacing w:val="-10"/>
          <w:sz w:val="18"/>
        </w:rPr>
        <w:t xml:space="preserve"> </w:t>
      </w:r>
      <w:r>
        <w:rPr>
          <w:spacing w:val="-2"/>
          <w:sz w:val="18"/>
        </w:rPr>
        <w:t>“Medicare”)</w:t>
      </w:r>
    </w:p>
    <w:p w14:paraId="0CFB267F" w14:textId="77777777" w:rsidR="00C92E37" w:rsidRDefault="00C92E37">
      <w:pPr>
        <w:pStyle w:val="BodyText"/>
        <w:spacing w:before="7"/>
        <w:ind w:left="0"/>
        <w:rPr>
          <w:sz w:val="18"/>
        </w:rPr>
      </w:pPr>
    </w:p>
    <w:p w14:paraId="1A009501" w14:textId="77777777" w:rsidR="00C92E37" w:rsidRDefault="00287425">
      <w:pPr>
        <w:pStyle w:val="BodyText"/>
        <w:tabs>
          <w:tab w:val="left" w:pos="5721"/>
          <w:tab w:val="left" w:pos="5819"/>
        </w:tabs>
        <w:spacing w:line="429" w:lineRule="auto"/>
        <w:ind w:right="4190"/>
      </w:pPr>
      <w:r>
        <w:t>I</w:t>
      </w:r>
      <w:r>
        <w:rPr>
          <w:spacing w:val="-1"/>
        </w:rPr>
        <w:t xml:space="preserve"> </w:t>
      </w:r>
      <w:r>
        <w:t>hereby</w:t>
      </w:r>
      <w:r>
        <w:rPr>
          <w:spacing w:val="-5"/>
        </w:rPr>
        <w:t xml:space="preserve"> </w:t>
      </w:r>
      <w:r>
        <w:t>affirm</w:t>
      </w:r>
      <w:r>
        <w:rPr>
          <w:spacing w:val="-4"/>
        </w:rPr>
        <w:t xml:space="preserve"> </w:t>
      </w:r>
      <w:r>
        <w:t>that</w:t>
      </w:r>
      <w:r>
        <w:rPr>
          <w:spacing w:val="-4"/>
        </w:rPr>
        <w:t xml:space="preserve"> </w:t>
      </w:r>
      <w:r>
        <w:t>the</w:t>
      </w:r>
      <w:r>
        <w:rPr>
          <w:spacing w:val="-3"/>
        </w:rPr>
        <w:t xml:space="preserve"> </w:t>
      </w:r>
      <w:r>
        <w:t>above</w:t>
      </w:r>
      <w:r>
        <w:rPr>
          <w:spacing w:val="-3"/>
        </w:rPr>
        <w:t xml:space="preserve"> </w:t>
      </w:r>
      <w:r>
        <w:t>information</w:t>
      </w:r>
      <w:r>
        <w:rPr>
          <w:spacing w:val="-3"/>
        </w:rPr>
        <w:t xml:space="preserve"> </w:t>
      </w:r>
      <w:r>
        <w:t>is</w:t>
      </w:r>
      <w:r>
        <w:rPr>
          <w:spacing w:val="-5"/>
        </w:rPr>
        <w:t xml:space="preserve"> </w:t>
      </w:r>
      <w:r>
        <w:t>true</w:t>
      </w:r>
      <w:r>
        <w:rPr>
          <w:spacing w:val="-7"/>
        </w:rPr>
        <w:t xml:space="preserve"> </w:t>
      </w:r>
      <w:r>
        <w:t>and</w:t>
      </w:r>
      <w:r>
        <w:rPr>
          <w:spacing w:val="-3"/>
        </w:rPr>
        <w:t xml:space="preserve"> </w:t>
      </w:r>
      <w:r>
        <w:t xml:space="preserve">accurate. Signed: </w:t>
      </w:r>
      <w:r>
        <w:rPr>
          <w:u w:val="single"/>
        </w:rPr>
        <w:tab/>
      </w:r>
      <w:r>
        <w:rPr>
          <w:u w:val="single"/>
        </w:rPr>
        <w:tab/>
      </w:r>
      <w:r>
        <w:t xml:space="preserve"> Date: </w:t>
      </w:r>
      <w:r>
        <w:rPr>
          <w:u w:val="single"/>
        </w:rPr>
        <w:tab/>
      </w:r>
    </w:p>
    <w:sectPr w:rsidR="00C92E37">
      <w:pgSz w:w="12240" w:h="15840"/>
      <w:pgMar w:top="1180" w:right="540" w:bottom="1220" w:left="1320" w:header="869"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B97C" w14:textId="77777777" w:rsidR="001C7B9D" w:rsidRDefault="001C7B9D">
      <w:r>
        <w:separator/>
      </w:r>
    </w:p>
  </w:endnote>
  <w:endnote w:type="continuationSeparator" w:id="0">
    <w:p w14:paraId="58BC21FF" w14:textId="77777777" w:rsidR="001C7B9D" w:rsidRDefault="001C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6265" w14:textId="77777777" w:rsidR="00C92E37" w:rsidRDefault="00287425">
    <w:pPr>
      <w:pStyle w:val="BodyText"/>
      <w:spacing w:line="14" w:lineRule="auto"/>
      <w:ind w:left="0"/>
      <w:rPr>
        <w:sz w:val="20"/>
      </w:rPr>
    </w:pPr>
    <w:r>
      <w:rPr>
        <w:noProof/>
      </w:rPr>
      <mc:AlternateContent>
        <mc:Choice Requires="wps">
          <w:drawing>
            <wp:anchor distT="0" distB="0" distL="0" distR="0" simplePos="0" relativeHeight="487529472" behindDoc="1" locked="0" layoutInCell="1" allowOverlap="1" wp14:anchorId="2728A5D4" wp14:editId="5D6E72A2">
              <wp:simplePos x="0" y="0"/>
              <wp:positionH relativeFrom="page">
                <wp:posOffset>3808476</wp:posOffset>
              </wp:positionH>
              <wp:positionV relativeFrom="page">
                <wp:posOffset>9269549</wp:posOffset>
              </wp:positionV>
              <wp:extent cx="16700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58F7F3DF" w14:textId="77777777" w:rsidR="00C92E37" w:rsidRDefault="00287425">
                          <w:pPr>
                            <w:pStyle w:val="BodyText"/>
                            <w:spacing w:before="13"/>
                            <w:ind w:left="60"/>
                          </w:pPr>
                          <w:r>
                            <w:fldChar w:fldCharType="begin"/>
                          </w:r>
                          <w:r>
                            <w:instrText xml:space="preserve"> PAGE </w:instrText>
                          </w:r>
                          <w:r>
                            <w:fldChar w:fldCharType="separate"/>
                          </w:r>
                          <w:r>
                            <w:t>2</w:t>
                          </w:r>
                          <w:r>
                            <w:fldChar w:fldCharType="end"/>
                          </w:r>
                        </w:p>
                      </w:txbxContent>
                    </wps:txbx>
                    <wps:bodyPr wrap="square" lIns="0" tIns="0" rIns="0" bIns="0" rtlCol="0">
                      <a:noAutofit/>
                    </wps:bodyPr>
                  </wps:wsp>
                </a:graphicData>
              </a:graphic>
            </wp:anchor>
          </w:drawing>
        </mc:Choice>
        <mc:Fallback>
          <w:pict>
            <v:shapetype w14:anchorId="2728A5D4" id="_x0000_t202" coordsize="21600,21600" o:spt="202" path="m,l,21600r21600,l21600,xe">
              <v:stroke joinstyle="miter"/>
              <v:path gradientshapeok="t" o:connecttype="rect"/>
            </v:shapetype>
            <v:shape id="Textbox 3" o:spid="_x0000_s1026" type="#_x0000_t202" style="position:absolute;margin-left:299.9pt;margin-top:729.9pt;width:13.15pt;height:14.3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" filled="f" stroked="f">
              <v:textbox inset="0,0,0,0">
                <w:txbxContent>
                  <w:p w14:paraId="58F7F3DF" w14:textId="77777777" w:rsidR="00C92E37" w:rsidRDefault="00287425">
                    <w:pPr>
                      <w:pStyle w:val="BodyText"/>
                      <w:spacing w:before="13"/>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10F01" w14:textId="77777777" w:rsidR="001C7B9D" w:rsidRDefault="001C7B9D">
      <w:r>
        <w:separator/>
      </w:r>
    </w:p>
  </w:footnote>
  <w:footnote w:type="continuationSeparator" w:id="0">
    <w:p w14:paraId="5C9199A9" w14:textId="77777777" w:rsidR="001C7B9D" w:rsidRDefault="001C7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B2D2" w14:textId="3982BBC9" w:rsidR="00C92E37" w:rsidRPr="00273598" w:rsidRDefault="00C92E37" w:rsidP="00273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F0144"/>
    <w:multiLevelType w:val="hybridMultilevel"/>
    <w:tmpl w:val="7AE87192"/>
    <w:lvl w:ilvl="0" w:tplc="8BDC1392">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10B8CB38">
      <w:numFmt w:val="bullet"/>
      <w:lvlText w:val="•"/>
      <w:lvlJc w:val="left"/>
      <w:pPr>
        <w:ind w:left="1470" w:hanging="361"/>
      </w:pPr>
      <w:rPr>
        <w:rFonts w:hint="default"/>
        <w:lang w:val="en-US" w:eastAsia="en-US" w:bidi="ar-SA"/>
      </w:rPr>
    </w:lvl>
    <w:lvl w:ilvl="2" w:tplc="AB243678">
      <w:numFmt w:val="bullet"/>
      <w:lvlText w:val="•"/>
      <w:lvlJc w:val="left"/>
      <w:pPr>
        <w:ind w:left="2460" w:hanging="361"/>
      </w:pPr>
      <w:rPr>
        <w:rFonts w:hint="default"/>
        <w:lang w:val="en-US" w:eastAsia="en-US" w:bidi="ar-SA"/>
      </w:rPr>
    </w:lvl>
    <w:lvl w:ilvl="3" w:tplc="0FAA57BE">
      <w:numFmt w:val="bullet"/>
      <w:lvlText w:val="•"/>
      <w:lvlJc w:val="left"/>
      <w:pPr>
        <w:ind w:left="3450" w:hanging="361"/>
      </w:pPr>
      <w:rPr>
        <w:rFonts w:hint="default"/>
        <w:lang w:val="en-US" w:eastAsia="en-US" w:bidi="ar-SA"/>
      </w:rPr>
    </w:lvl>
    <w:lvl w:ilvl="4" w:tplc="6E74C0BE">
      <w:numFmt w:val="bullet"/>
      <w:lvlText w:val="•"/>
      <w:lvlJc w:val="left"/>
      <w:pPr>
        <w:ind w:left="4440" w:hanging="361"/>
      </w:pPr>
      <w:rPr>
        <w:rFonts w:hint="default"/>
        <w:lang w:val="en-US" w:eastAsia="en-US" w:bidi="ar-SA"/>
      </w:rPr>
    </w:lvl>
    <w:lvl w:ilvl="5" w:tplc="B038E5B6">
      <w:numFmt w:val="bullet"/>
      <w:lvlText w:val="•"/>
      <w:lvlJc w:val="left"/>
      <w:pPr>
        <w:ind w:left="5430" w:hanging="361"/>
      </w:pPr>
      <w:rPr>
        <w:rFonts w:hint="default"/>
        <w:lang w:val="en-US" w:eastAsia="en-US" w:bidi="ar-SA"/>
      </w:rPr>
    </w:lvl>
    <w:lvl w:ilvl="6" w:tplc="256AACA4">
      <w:numFmt w:val="bullet"/>
      <w:lvlText w:val="•"/>
      <w:lvlJc w:val="left"/>
      <w:pPr>
        <w:ind w:left="6420" w:hanging="361"/>
      </w:pPr>
      <w:rPr>
        <w:rFonts w:hint="default"/>
        <w:lang w:val="en-US" w:eastAsia="en-US" w:bidi="ar-SA"/>
      </w:rPr>
    </w:lvl>
    <w:lvl w:ilvl="7" w:tplc="9CE81C56">
      <w:numFmt w:val="bullet"/>
      <w:lvlText w:val="•"/>
      <w:lvlJc w:val="left"/>
      <w:pPr>
        <w:ind w:left="7410" w:hanging="361"/>
      </w:pPr>
      <w:rPr>
        <w:rFonts w:hint="default"/>
        <w:lang w:val="en-US" w:eastAsia="en-US" w:bidi="ar-SA"/>
      </w:rPr>
    </w:lvl>
    <w:lvl w:ilvl="8" w:tplc="997A44BE">
      <w:numFmt w:val="bullet"/>
      <w:lvlText w:val="•"/>
      <w:lvlJc w:val="left"/>
      <w:pPr>
        <w:ind w:left="8400" w:hanging="361"/>
      </w:pPr>
      <w:rPr>
        <w:rFonts w:hint="default"/>
        <w:lang w:val="en-US" w:eastAsia="en-US" w:bidi="ar-SA"/>
      </w:rPr>
    </w:lvl>
  </w:abstractNum>
  <w:num w:numId="1" w16cid:durableId="175088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37"/>
    <w:rsid w:val="001C7B9D"/>
    <w:rsid w:val="00273598"/>
    <w:rsid w:val="00287425"/>
    <w:rsid w:val="00C92E37"/>
    <w:rsid w:val="00F53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246EE"/>
  <w15:docId w15:val="{1AF2BD2C-81CB-479D-8DBC-EA6C20F4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1"/>
    <w:qFormat/>
    <w:pPr>
      <w:spacing w:before="155"/>
      <w:ind w:left="480" w:right="103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3598"/>
    <w:pPr>
      <w:tabs>
        <w:tab w:val="center" w:pos="4680"/>
        <w:tab w:val="right" w:pos="9360"/>
      </w:tabs>
    </w:pPr>
  </w:style>
  <w:style w:type="character" w:customStyle="1" w:styleId="HeaderChar">
    <w:name w:val="Header Char"/>
    <w:basedOn w:val="DefaultParagraphFont"/>
    <w:link w:val="Header"/>
    <w:uiPriority w:val="99"/>
    <w:rsid w:val="00273598"/>
    <w:rPr>
      <w:rFonts w:ascii="Arial" w:eastAsia="Arial" w:hAnsi="Arial" w:cs="Arial"/>
    </w:rPr>
  </w:style>
  <w:style w:type="paragraph" w:styleId="Footer">
    <w:name w:val="footer"/>
    <w:basedOn w:val="Normal"/>
    <w:link w:val="FooterChar"/>
    <w:uiPriority w:val="99"/>
    <w:unhideWhenUsed/>
    <w:rsid w:val="00273598"/>
    <w:pPr>
      <w:tabs>
        <w:tab w:val="center" w:pos="4680"/>
        <w:tab w:val="right" w:pos="9360"/>
      </w:tabs>
    </w:pPr>
  </w:style>
  <w:style w:type="character" w:customStyle="1" w:styleId="FooterChar">
    <w:name w:val="Footer Char"/>
    <w:basedOn w:val="DefaultParagraphFont"/>
    <w:link w:val="Footer"/>
    <w:uiPriority w:val="99"/>
    <w:rsid w:val="00273598"/>
    <w:rPr>
      <w:rFonts w:ascii="Arial" w:eastAsia="Arial" w:hAnsi="Arial" w:cs="Arial"/>
    </w:rPr>
  </w:style>
  <w:style w:type="character" w:customStyle="1" w:styleId="Heading1Char">
    <w:name w:val="Heading 1 Char"/>
    <w:basedOn w:val="DefaultParagraphFont"/>
    <w:link w:val="Heading1"/>
    <w:uiPriority w:val="9"/>
    <w:rsid w:val="00273598"/>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1233</Words>
  <Characters>7030</Characters>
  <Application>Microsoft Office Word</Application>
  <DocSecurity>0</DocSecurity>
  <Lines>58</Lines>
  <Paragraphs>16</Paragraphs>
  <ScaleCrop>false</ScaleCrop>
  <Company>Center For Medicaid Services</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Coverage HRA Model Attestations</dc:title>
  <dc:subject>Instructions for Individual Coverage HRAs</dc:subject>
  <dc:creator>CCIIO/CMS</dc:creator>
  <cp:keywords>HRA</cp:keywords>
  <cp:lastModifiedBy>Arrington, Lisa (CMS/CCIIO)</cp:lastModifiedBy>
  <cp:revision>2</cp:revision>
  <dcterms:created xsi:type="dcterms:W3CDTF">2023-11-22T16:33:00Z</dcterms:created>
  <dcterms:modified xsi:type="dcterms:W3CDTF">2023-11-22T16:33:00Z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Acrobat PDFMaker 15 for Word</vt:lpwstr>
  </property>
  <property fmtid="{D5CDD505-2E9C-101B-9397-08002B2CF9AE}" pid="4" name="LastSaved">
    <vt:filetime>2023-11-20T00:00:00Z</vt:filetime>
  </property>
  <property fmtid="{D5CDD505-2E9C-101B-9397-08002B2CF9AE}" pid="5" name="Producer">
    <vt:lpwstr>Adobe PDF Library 15.0</vt:lpwstr>
  </property>
  <property fmtid="{D5CDD505-2E9C-101B-9397-08002B2CF9AE}" pid="6" name="_NewReviewCycle">
    <vt:lpwstr/>
  </property>
</Properties>
</file>