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DE30" w14:textId="77D0FD95" w:rsidR="000A3F2E" w:rsidRPr="00617DD2" w:rsidRDefault="001E4EED" w:rsidP="00DD6558">
      <w:pPr>
        <w:pStyle w:val="FrontMatterHeader"/>
      </w:pPr>
      <w:bookmarkStart w:id="0" w:name="_Toc402300083"/>
      <w:bookmarkStart w:id="1" w:name="_Toc402304424"/>
      <w:bookmarkStart w:id="2" w:name="_Toc400448756"/>
      <w:bookmarkStart w:id="3" w:name="_Toc400449013"/>
      <w:bookmarkStart w:id="4" w:name="_Toc402300084"/>
      <w:bookmarkStart w:id="5" w:name="_Toc402304425"/>
      <w:bookmarkStart w:id="6" w:name="_Toc402300085"/>
      <w:bookmarkStart w:id="7" w:name="_Toc402304426"/>
      <w:bookmarkStart w:id="8" w:name="_Toc402300086"/>
      <w:bookmarkStart w:id="9" w:name="_Toc402304427"/>
      <w:bookmarkStart w:id="10" w:name="_Toc402300087"/>
      <w:bookmarkStart w:id="11" w:name="_Toc402304428"/>
      <w:bookmarkStart w:id="12" w:name="_Toc402300088"/>
      <w:bookmarkStart w:id="13" w:name="_Toc402304429"/>
      <w:bookmarkStart w:id="14" w:name="_Toc402300089"/>
      <w:bookmarkStart w:id="15" w:name="_Toc402304430"/>
      <w:bookmarkStart w:id="16" w:name="_Toc402300090"/>
      <w:bookmarkStart w:id="17" w:name="_Toc402304431"/>
      <w:bookmarkStart w:id="18" w:name="_Toc402300091"/>
      <w:bookmarkStart w:id="19" w:name="_Toc402304432"/>
      <w:bookmarkStart w:id="20" w:name="_Toc402300092"/>
      <w:bookmarkStart w:id="21" w:name="_Toc402304433"/>
      <w:bookmarkStart w:id="22" w:name="_Toc402300093"/>
      <w:bookmarkStart w:id="23" w:name="_Toc402304434"/>
      <w:bookmarkStart w:id="24" w:name="_Toc402300094"/>
      <w:bookmarkStart w:id="25" w:name="_Toc402304435"/>
      <w:bookmarkStart w:id="26" w:name="_Toc402300095"/>
      <w:bookmarkStart w:id="27" w:name="_Toc402304436"/>
      <w:bookmarkStart w:id="28" w:name="_Toc402300096"/>
      <w:bookmarkStart w:id="29" w:name="_Toc402304437"/>
      <w:bookmarkStart w:id="30" w:name="_Toc402300097"/>
      <w:bookmarkStart w:id="31" w:name="_Toc402304438"/>
      <w:bookmarkStart w:id="32" w:name="_Toc402300098"/>
      <w:bookmarkStart w:id="33" w:name="_Toc402304439"/>
      <w:bookmarkStart w:id="34" w:name="_Toc402300099"/>
      <w:bookmarkStart w:id="35" w:name="_Toc402304440"/>
      <w:bookmarkStart w:id="36" w:name="_Toc402300100"/>
      <w:bookmarkStart w:id="37" w:name="_Toc402304441"/>
      <w:bookmarkStart w:id="38" w:name="_Toc402300101"/>
      <w:bookmarkStart w:id="39" w:name="_Toc402304442"/>
      <w:bookmarkStart w:id="40" w:name="_Toc429686159"/>
      <w:bookmarkStart w:id="41" w:name="_Toc535576130"/>
      <w:bookmarkStart w:id="42" w:name="_Toc4900267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17DD2">
        <w:t xml:space="preserve">Attachment 2: </w:t>
      </w:r>
      <w:r w:rsidR="00BA7E65" w:rsidRPr="00617DD2">
        <w:t>Sample Task Order Request for Proposal</w:t>
      </w:r>
      <w:bookmarkEnd w:id="40"/>
      <w:bookmarkEnd w:id="41"/>
    </w:p>
    <w:tbl>
      <w:tblPr>
        <w:tblStyle w:val="TableGrid"/>
        <w:tblpPr w:leftFromText="180" w:rightFromText="180" w:vertAnchor="page" w:horzAnchor="margin" w:tblpY="2231"/>
        <w:tblW w:w="0" w:type="auto"/>
        <w:tblLayout w:type="fixed"/>
        <w:tblCellMar>
          <w:left w:w="115" w:type="dxa"/>
          <w:right w:w="115" w:type="dxa"/>
        </w:tblCellMar>
        <w:tblLook w:val="04A0" w:firstRow="1" w:lastRow="0" w:firstColumn="1" w:lastColumn="0" w:noHBand="0" w:noVBand="1"/>
        <w:tblDescription w:val="This two-column table provides the address for CMS in column one and the identify mark of the Centers for Medicare &amp; Medicaid Services in column two."/>
      </w:tblPr>
      <w:tblGrid>
        <w:gridCol w:w="4675"/>
        <w:gridCol w:w="4675"/>
      </w:tblGrid>
      <w:tr w:rsidR="0026667C" w:rsidRPr="00617DD2" w14:paraId="1279BD35" w14:textId="063DB32B" w:rsidTr="0026667C">
        <w:trPr>
          <w:cantSplit/>
          <w:trHeight w:val="43"/>
          <w:tblHeader/>
        </w:trPr>
        <w:tc>
          <w:tcPr>
            <w:tcW w:w="4675" w:type="dxa"/>
            <w:tcBorders>
              <w:top w:val="nil"/>
              <w:left w:val="nil"/>
              <w:bottom w:val="nil"/>
              <w:right w:val="nil"/>
            </w:tcBorders>
          </w:tcPr>
          <w:p w14:paraId="6C1B9967" w14:textId="5B4990EA" w:rsidR="0026667C" w:rsidRPr="00617DD2" w:rsidRDefault="0026667C" w:rsidP="0026667C">
            <w:pPr>
              <w:spacing w:before="0" w:after="0"/>
              <w:rPr>
                <w:sz w:val="4"/>
                <w:szCs w:val="4"/>
              </w:rPr>
            </w:pPr>
          </w:p>
        </w:tc>
        <w:tc>
          <w:tcPr>
            <w:tcW w:w="4675" w:type="dxa"/>
            <w:tcBorders>
              <w:top w:val="nil"/>
              <w:left w:val="nil"/>
              <w:bottom w:val="nil"/>
              <w:right w:val="nil"/>
            </w:tcBorders>
          </w:tcPr>
          <w:p w14:paraId="79D8EFF0" w14:textId="30494736" w:rsidR="0026667C" w:rsidRPr="00617DD2" w:rsidRDefault="0026667C" w:rsidP="0026667C">
            <w:pPr>
              <w:spacing w:before="0" w:after="0"/>
              <w:rPr>
                <w:sz w:val="4"/>
                <w:szCs w:val="4"/>
              </w:rPr>
            </w:pPr>
          </w:p>
        </w:tc>
      </w:tr>
      <w:tr w:rsidR="0026667C" w:rsidRPr="00617DD2" w14:paraId="6E3F4AB9" w14:textId="681578BD" w:rsidTr="00617DD2">
        <w:trPr>
          <w:trHeight w:val="1298"/>
        </w:trPr>
        <w:tc>
          <w:tcPr>
            <w:tcW w:w="4675" w:type="dxa"/>
            <w:tcBorders>
              <w:top w:val="nil"/>
              <w:left w:val="nil"/>
              <w:right w:val="nil"/>
            </w:tcBorders>
            <w:vAlign w:val="center"/>
          </w:tcPr>
          <w:p w14:paraId="635C46D6" w14:textId="49BB2B67" w:rsidR="0026667C" w:rsidRPr="00617DD2" w:rsidRDefault="0026667C" w:rsidP="0026667C">
            <w:pPr>
              <w:spacing w:before="0"/>
            </w:pPr>
            <w:r w:rsidRPr="00617DD2">
              <w:rPr>
                <w:rFonts w:ascii="Palatino" w:hAnsi="Palatino"/>
                <w:caps/>
                <w:sz w:val="18"/>
              </w:rPr>
              <w:t>Department of Health &amp; Human Services</w:t>
            </w:r>
          </w:p>
          <w:p w14:paraId="66165C80" w14:textId="51A17E39" w:rsidR="0026667C" w:rsidRPr="00617DD2" w:rsidRDefault="0026667C" w:rsidP="0026667C">
            <w:pPr>
              <w:spacing w:before="0" w:after="0"/>
              <w:rPr>
                <w:rFonts w:ascii="Palatino" w:hAnsi="Palatino"/>
                <w:sz w:val="18"/>
              </w:rPr>
            </w:pPr>
            <w:r w:rsidRPr="00617DD2">
              <w:rPr>
                <w:rFonts w:ascii="Palatino" w:hAnsi="Palatino"/>
                <w:sz w:val="18"/>
              </w:rPr>
              <w:t>Centers for Medicare &amp; Medicaid Services</w:t>
            </w:r>
          </w:p>
          <w:p w14:paraId="02E795C3" w14:textId="2F2FC564" w:rsidR="0026667C" w:rsidRPr="00617DD2" w:rsidRDefault="0026667C" w:rsidP="0026667C">
            <w:pPr>
              <w:spacing w:before="0" w:after="0"/>
              <w:rPr>
                <w:rFonts w:ascii="Palatino" w:hAnsi="Palatino"/>
                <w:sz w:val="18"/>
              </w:rPr>
            </w:pPr>
            <w:r w:rsidRPr="00617DD2">
              <w:rPr>
                <w:rFonts w:ascii="Palatino" w:hAnsi="Palatino"/>
                <w:sz w:val="18"/>
              </w:rPr>
              <w:t>7500 Security Boulevard</w:t>
            </w:r>
          </w:p>
          <w:p w14:paraId="0969059A" w14:textId="080F3637" w:rsidR="0026667C" w:rsidRPr="00617DD2" w:rsidRDefault="0026667C" w:rsidP="0026667C">
            <w:pPr>
              <w:spacing w:before="0" w:after="0"/>
              <w:rPr>
                <w:rFonts w:ascii="Palatino" w:hAnsi="Palatino"/>
                <w:sz w:val="18"/>
              </w:rPr>
            </w:pPr>
            <w:r w:rsidRPr="00617DD2">
              <w:rPr>
                <w:rFonts w:ascii="Palatino" w:hAnsi="Palatino"/>
                <w:sz w:val="18"/>
              </w:rPr>
              <w:t>Baltimore, Maryland 21244-1850</w:t>
            </w:r>
          </w:p>
        </w:tc>
        <w:tc>
          <w:tcPr>
            <w:tcW w:w="4675" w:type="dxa"/>
            <w:tcBorders>
              <w:top w:val="nil"/>
              <w:left w:val="nil"/>
              <w:right w:val="nil"/>
            </w:tcBorders>
            <w:vAlign w:val="bottom"/>
          </w:tcPr>
          <w:p w14:paraId="79D2D9FA" w14:textId="77777777" w:rsidR="0026667C" w:rsidRPr="00617DD2" w:rsidRDefault="0026667C" w:rsidP="00CE7F9D">
            <w:pPr>
              <w:spacing w:before="0" w:after="0"/>
              <w:jc w:val="center"/>
            </w:pPr>
            <w:r w:rsidRPr="00617DD2">
              <w:rPr>
                <w:rFonts w:ascii="Palatino" w:hAnsi="Palatino"/>
                <w:caps/>
                <w:noProof/>
                <w:sz w:val="18"/>
              </w:rPr>
              <w:drawing>
                <wp:inline distT="0" distB="0" distL="0" distR="0" wp14:anchorId="0D229DA0" wp14:editId="16B273E3">
                  <wp:extent cx="2171700" cy="746522"/>
                  <wp:effectExtent l="0" t="0" r="0" b="0"/>
                  <wp:docPr id="2" name="Picture 2" descr="Identity Mark of the Centers for Medicare &amp; Medicaid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enters for Medicare and Medicaid Services."/>
                          <pic:cNvPicPr>
                            <a:picLocks noChangeAspect="1" noChangeArrowheads="1"/>
                          </pic:cNvPicPr>
                        </pic:nvPicPr>
                        <pic:blipFill>
                          <a:blip r:embed="rId14" r:link="rId15" cstate="print">
                            <a:extLst>
                              <a:ext uri="{28A0092B-C50C-407E-A947-70E740481C1C}">
                                <a14:useLocalDpi xmlns:a14="http://schemas.microsoft.com/office/drawing/2010/main" val="0"/>
                              </a:ext>
                            </a:extLst>
                          </a:blip>
                          <a:stretch>
                            <a:fillRect/>
                          </a:stretch>
                        </pic:blipFill>
                        <pic:spPr bwMode="auto">
                          <a:xfrm>
                            <a:off x="0" y="0"/>
                            <a:ext cx="2181704" cy="749961"/>
                          </a:xfrm>
                          <a:prstGeom prst="rect">
                            <a:avLst/>
                          </a:prstGeom>
                          <a:noFill/>
                          <a:ln>
                            <a:noFill/>
                          </a:ln>
                        </pic:spPr>
                      </pic:pic>
                    </a:graphicData>
                  </a:graphic>
                </wp:inline>
              </w:drawing>
            </w:r>
          </w:p>
          <w:p w14:paraId="1D089B6C" w14:textId="48BC45E9" w:rsidR="00617DD2" w:rsidRPr="00CE7F9D" w:rsidRDefault="00617DD2" w:rsidP="00CE7F9D">
            <w:pPr>
              <w:spacing w:before="0" w:after="0"/>
              <w:jc w:val="center"/>
              <w:rPr>
                <w:sz w:val="10"/>
                <w:szCs w:val="10"/>
              </w:rPr>
            </w:pPr>
          </w:p>
        </w:tc>
      </w:tr>
    </w:tbl>
    <w:p w14:paraId="4C8A95E8" w14:textId="751F2330" w:rsidR="000A3F2E" w:rsidRPr="00617DD2" w:rsidRDefault="00BA7E65" w:rsidP="0026667C">
      <w:pPr>
        <w:spacing w:before="180"/>
        <w:ind w:right="720"/>
        <w:rPr>
          <w:i/>
          <w:iCs/>
          <w:sz w:val="22"/>
          <w:szCs w:val="22"/>
        </w:rPr>
      </w:pPr>
      <w:r w:rsidRPr="00617DD2">
        <w:rPr>
          <w:b/>
          <w:iCs/>
          <w:sz w:val="22"/>
          <w:szCs w:val="22"/>
        </w:rPr>
        <w:t>OFFICE OF ACQUISITION AND GRANTS MANAGMENT</w:t>
      </w:r>
    </w:p>
    <w:p w14:paraId="7BA5C928" w14:textId="77777777" w:rsidR="000A3F2E" w:rsidRPr="00617DD2" w:rsidRDefault="00BA7E65" w:rsidP="00AE485E">
      <w:pPr>
        <w:tabs>
          <w:tab w:val="left" w:pos="-90"/>
        </w:tabs>
        <w:spacing w:before="0" w:after="240"/>
        <w:rPr>
          <w:sz w:val="22"/>
          <w:szCs w:val="22"/>
        </w:rPr>
      </w:pPr>
      <w:r w:rsidRPr="00617DD2">
        <w:rPr>
          <w:sz w:val="22"/>
          <w:szCs w:val="22"/>
        </w:rPr>
        <w:t>[</w:t>
      </w:r>
      <w:r w:rsidRPr="00617DD2">
        <w:rPr>
          <w:i/>
          <w:sz w:val="22"/>
          <w:szCs w:val="22"/>
        </w:rPr>
        <w:t>Insert Date</w:t>
      </w:r>
      <w:r w:rsidRPr="00617DD2">
        <w:rPr>
          <w:sz w:val="22"/>
          <w:szCs w:val="22"/>
        </w:rPr>
        <w:t>]</w:t>
      </w:r>
    </w:p>
    <w:p w14:paraId="3830CAC8" w14:textId="1B150C83" w:rsidR="00617DD2" w:rsidRPr="00617DD2" w:rsidRDefault="00617DD2">
      <w:pPr>
        <w:tabs>
          <w:tab w:val="left" w:pos="-90"/>
        </w:tabs>
        <w:spacing w:before="0" w:after="0"/>
        <w:rPr>
          <w:b/>
          <w:i/>
          <w:sz w:val="22"/>
          <w:szCs w:val="22"/>
          <w:u w:val="single"/>
        </w:rPr>
      </w:pPr>
      <w:r>
        <w:rPr>
          <w:b/>
          <w:i/>
          <w:sz w:val="22"/>
          <w:szCs w:val="22"/>
          <w:u w:val="single"/>
        </w:rPr>
        <w:t>VIA ELECTRONIC MAIL</w:t>
      </w:r>
    </w:p>
    <w:p w14:paraId="483C4E44" w14:textId="77777777" w:rsidR="00617DD2" w:rsidRPr="00617DD2" w:rsidRDefault="00617DD2">
      <w:pPr>
        <w:tabs>
          <w:tab w:val="left" w:pos="-90"/>
        </w:tabs>
        <w:spacing w:before="0" w:after="0"/>
        <w:rPr>
          <w:sz w:val="22"/>
          <w:szCs w:val="22"/>
        </w:rPr>
      </w:pPr>
    </w:p>
    <w:p w14:paraId="350DEC90" w14:textId="778B5B0C" w:rsidR="000A3F2E" w:rsidRPr="00617DD2" w:rsidRDefault="00BA7E65">
      <w:pPr>
        <w:tabs>
          <w:tab w:val="left" w:pos="-90"/>
        </w:tabs>
        <w:spacing w:before="0" w:after="0"/>
        <w:rPr>
          <w:sz w:val="22"/>
          <w:szCs w:val="22"/>
        </w:rPr>
      </w:pPr>
      <w:r w:rsidRPr="00617DD2">
        <w:rPr>
          <w:sz w:val="22"/>
          <w:szCs w:val="22"/>
        </w:rPr>
        <w:t>The MITRE Corporation</w:t>
      </w:r>
    </w:p>
    <w:p w14:paraId="72392A60" w14:textId="5AD7410B" w:rsidR="000A3F2E" w:rsidRPr="00617DD2" w:rsidRDefault="00BA7E65">
      <w:pPr>
        <w:tabs>
          <w:tab w:val="left" w:pos="-90"/>
        </w:tabs>
        <w:spacing w:before="0" w:after="0"/>
        <w:rPr>
          <w:sz w:val="22"/>
          <w:szCs w:val="22"/>
        </w:rPr>
      </w:pPr>
      <w:r w:rsidRPr="00617DD2">
        <w:rPr>
          <w:sz w:val="22"/>
          <w:szCs w:val="22"/>
        </w:rPr>
        <w:t>Attn:  Jon D. Kunzman</w:t>
      </w:r>
    </w:p>
    <w:p w14:paraId="161B8B74" w14:textId="77777777" w:rsidR="000A3F2E" w:rsidRPr="00617DD2" w:rsidRDefault="00BA7E65">
      <w:pPr>
        <w:tabs>
          <w:tab w:val="left" w:pos="-90"/>
        </w:tabs>
        <w:spacing w:before="0" w:after="0"/>
        <w:rPr>
          <w:sz w:val="22"/>
          <w:szCs w:val="22"/>
        </w:rPr>
      </w:pPr>
      <w:r w:rsidRPr="00617DD2">
        <w:rPr>
          <w:sz w:val="22"/>
          <w:szCs w:val="22"/>
        </w:rPr>
        <w:t>7515 Colshire Drive</w:t>
      </w:r>
    </w:p>
    <w:p w14:paraId="39C1AE3E" w14:textId="77777777" w:rsidR="000A3F2E" w:rsidRPr="00617DD2" w:rsidRDefault="00BA7E65" w:rsidP="00AE485E">
      <w:pPr>
        <w:tabs>
          <w:tab w:val="left" w:pos="-90"/>
        </w:tabs>
        <w:spacing w:before="0" w:after="240"/>
        <w:rPr>
          <w:sz w:val="22"/>
          <w:szCs w:val="22"/>
        </w:rPr>
      </w:pPr>
      <w:r w:rsidRPr="00617DD2">
        <w:rPr>
          <w:sz w:val="22"/>
          <w:szCs w:val="22"/>
        </w:rPr>
        <w:t>McLean, VA  22102-7508</w:t>
      </w:r>
    </w:p>
    <w:p w14:paraId="637E5989" w14:textId="31021029" w:rsidR="000A3F2E" w:rsidRPr="00617DD2" w:rsidRDefault="00BA7E65" w:rsidP="00AE485E">
      <w:pPr>
        <w:tabs>
          <w:tab w:val="left" w:pos="-90"/>
        </w:tabs>
        <w:spacing w:before="0" w:after="240"/>
        <w:rPr>
          <w:sz w:val="22"/>
          <w:szCs w:val="22"/>
        </w:rPr>
      </w:pPr>
      <w:r w:rsidRPr="00617DD2">
        <w:rPr>
          <w:sz w:val="22"/>
          <w:szCs w:val="22"/>
        </w:rPr>
        <w:t>Dear Mr. Kunzman:</w:t>
      </w:r>
    </w:p>
    <w:p w14:paraId="2449ABF7" w14:textId="2858E0F2" w:rsidR="000A3F2E" w:rsidRPr="00617DD2" w:rsidRDefault="00BA7E65" w:rsidP="00617DD2">
      <w:pPr>
        <w:tabs>
          <w:tab w:val="left" w:pos="-90"/>
        </w:tabs>
        <w:spacing w:before="0" w:after="0"/>
        <w:ind w:left="900" w:right="-72" w:hanging="900"/>
        <w:rPr>
          <w:b/>
          <w:sz w:val="22"/>
          <w:szCs w:val="22"/>
        </w:rPr>
      </w:pPr>
      <w:r w:rsidRPr="00617DD2">
        <w:rPr>
          <w:b/>
          <w:sz w:val="22"/>
          <w:szCs w:val="22"/>
        </w:rPr>
        <w:t>Subject:</w:t>
      </w:r>
      <w:r w:rsidRPr="00617DD2">
        <w:rPr>
          <w:b/>
          <w:sz w:val="22"/>
          <w:szCs w:val="22"/>
        </w:rPr>
        <w:tab/>
        <w:t xml:space="preserve">Task Order Request for Proposal (TORP) </w:t>
      </w:r>
      <w:r w:rsidRPr="004A2D88">
        <w:rPr>
          <w:b/>
          <w:sz w:val="22"/>
          <w:szCs w:val="22"/>
          <w:highlight w:val="yellow"/>
        </w:rPr>
        <w:t>[</w:t>
      </w:r>
      <w:r w:rsidRPr="004A2D88">
        <w:rPr>
          <w:b/>
          <w:i/>
          <w:sz w:val="22"/>
          <w:szCs w:val="22"/>
          <w:highlight w:val="yellow"/>
        </w:rPr>
        <w:t>Insert TORP #</w:t>
      </w:r>
      <w:r w:rsidRPr="004A2D88">
        <w:rPr>
          <w:b/>
          <w:sz w:val="22"/>
          <w:szCs w:val="22"/>
          <w:highlight w:val="yellow"/>
        </w:rPr>
        <w:t>]</w:t>
      </w:r>
      <w:r w:rsidR="00617DD2" w:rsidRPr="00617DD2">
        <w:rPr>
          <w:b/>
          <w:sz w:val="22"/>
          <w:szCs w:val="22"/>
        </w:rPr>
        <w:t xml:space="preserve"> </w:t>
      </w:r>
      <w:r w:rsidRPr="00617DD2">
        <w:rPr>
          <w:b/>
          <w:sz w:val="22"/>
          <w:szCs w:val="22"/>
        </w:rPr>
        <w:t>under</w:t>
      </w:r>
      <w:r w:rsidR="00617DD2" w:rsidRPr="00617DD2">
        <w:rPr>
          <w:b/>
          <w:sz w:val="22"/>
          <w:szCs w:val="22"/>
        </w:rPr>
        <w:t xml:space="preserve"> </w:t>
      </w:r>
      <w:r w:rsidR="00617DD2">
        <w:rPr>
          <w:b/>
          <w:sz w:val="22"/>
          <w:szCs w:val="22"/>
        </w:rPr>
        <w:t xml:space="preserve">the Health FFRDC </w:t>
      </w:r>
      <w:r w:rsidR="00617DD2" w:rsidRPr="00617DD2">
        <w:rPr>
          <w:b/>
          <w:sz w:val="22"/>
          <w:szCs w:val="22"/>
        </w:rPr>
        <w:t>IDIQ</w:t>
      </w:r>
      <w:r w:rsidRPr="00617DD2">
        <w:rPr>
          <w:b/>
          <w:sz w:val="22"/>
          <w:szCs w:val="22"/>
        </w:rPr>
        <w:t xml:space="preserve"> Contract #</w:t>
      </w:r>
      <w:r w:rsidRPr="00617DD2">
        <w:rPr>
          <w:sz w:val="22"/>
          <w:szCs w:val="22"/>
        </w:rPr>
        <w:t xml:space="preserve"> </w:t>
      </w:r>
      <w:r w:rsidR="00541FB9" w:rsidRPr="00617DD2">
        <w:rPr>
          <w:b/>
          <w:sz w:val="22"/>
          <w:szCs w:val="22"/>
        </w:rPr>
        <w:t>75FCMC</w:t>
      </w:r>
      <w:r w:rsidR="00A05BF2">
        <w:rPr>
          <w:b/>
          <w:sz w:val="22"/>
          <w:szCs w:val="22"/>
        </w:rPr>
        <w:t>23</w:t>
      </w:r>
      <w:r w:rsidR="00541FB9" w:rsidRPr="00617DD2">
        <w:rPr>
          <w:b/>
          <w:sz w:val="22"/>
          <w:szCs w:val="22"/>
        </w:rPr>
        <w:t>D00</w:t>
      </w:r>
      <w:r w:rsidR="00A05BF2">
        <w:rPr>
          <w:b/>
          <w:sz w:val="22"/>
          <w:szCs w:val="22"/>
        </w:rPr>
        <w:t>04</w:t>
      </w:r>
      <w:r w:rsidR="00617DD2" w:rsidRPr="00617DD2">
        <w:rPr>
          <w:b/>
          <w:sz w:val="22"/>
          <w:szCs w:val="22"/>
        </w:rPr>
        <w:t xml:space="preserve"> - </w:t>
      </w:r>
      <w:r w:rsidRPr="004A2D88">
        <w:rPr>
          <w:b/>
          <w:sz w:val="22"/>
          <w:szCs w:val="22"/>
          <w:highlight w:val="yellow"/>
        </w:rPr>
        <w:t>[</w:t>
      </w:r>
      <w:r w:rsidRPr="004A2D88">
        <w:rPr>
          <w:b/>
          <w:i/>
          <w:sz w:val="22"/>
          <w:szCs w:val="22"/>
          <w:highlight w:val="yellow"/>
        </w:rPr>
        <w:t>SOW Title</w:t>
      </w:r>
      <w:r w:rsidRPr="004A2D88">
        <w:rPr>
          <w:b/>
          <w:sz w:val="22"/>
          <w:szCs w:val="22"/>
          <w:highlight w:val="yellow"/>
        </w:rPr>
        <w:t>]</w:t>
      </w:r>
    </w:p>
    <w:p w14:paraId="574CD3EB" w14:textId="6E12B071" w:rsidR="000A3F2E" w:rsidRPr="00C9581E" w:rsidRDefault="00BA7E65" w:rsidP="00AE485E">
      <w:pPr>
        <w:spacing w:before="240"/>
        <w:rPr>
          <w:rFonts w:eastAsia="Calibri"/>
          <w:sz w:val="22"/>
          <w:szCs w:val="22"/>
        </w:rPr>
      </w:pPr>
      <w:r w:rsidRPr="00617DD2">
        <w:rPr>
          <w:rFonts w:eastAsia="Calibri"/>
          <w:sz w:val="22"/>
          <w:szCs w:val="22"/>
        </w:rPr>
        <w:t xml:space="preserve">CMS requests a proposal for the attached Statement of Work entitled, </w:t>
      </w:r>
      <w:r w:rsidRPr="004A2D88">
        <w:rPr>
          <w:rFonts w:eastAsia="Calibri"/>
          <w:sz w:val="22"/>
          <w:szCs w:val="22"/>
          <w:highlight w:val="yellow"/>
        </w:rPr>
        <w:t>[</w:t>
      </w:r>
      <w:r w:rsidRPr="004A2D88">
        <w:rPr>
          <w:rFonts w:eastAsia="Calibri"/>
          <w:i/>
          <w:sz w:val="22"/>
          <w:szCs w:val="22"/>
          <w:highlight w:val="yellow"/>
        </w:rPr>
        <w:t>Insert Title</w:t>
      </w:r>
      <w:r w:rsidRPr="004A2D88">
        <w:rPr>
          <w:rFonts w:eastAsia="Calibri"/>
          <w:sz w:val="22"/>
          <w:szCs w:val="22"/>
          <w:highlight w:val="yellow"/>
        </w:rPr>
        <w:t>]</w:t>
      </w:r>
      <w:r w:rsidRPr="00617DD2">
        <w:rPr>
          <w:rFonts w:eastAsia="Calibri"/>
          <w:sz w:val="22"/>
          <w:szCs w:val="22"/>
        </w:rPr>
        <w:t>.</w:t>
      </w:r>
      <w:r w:rsidR="00C9581E">
        <w:rPr>
          <w:rFonts w:eastAsia="Calibri"/>
          <w:sz w:val="22"/>
          <w:szCs w:val="22"/>
        </w:rPr>
        <w:t xml:space="preserve"> A</w:t>
      </w:r>
      <w:r w:rsidR="00EC5BC1">
        <w:rPr>
          <w:rFonts w:eastAsia="Calibri"/>
          <w:sz w:val="22"/>
          <w:szCs w:val="22"/>
        </w:rPr>
        <w:t xml:space="preserve"> cost-plus fixed fee (CPFF)</w:t>
      </w:r>
      <w:r w:rsidR="00C9581E">
        <w:rPr>
          <w:rFonts w:eastAsia="Calibri"/>
          <w:sz w:val="22"/>
          <w:szCs w:val="22"/>
        </w:rPr>
        <w:t xml:space="preserve"> task order is anticipated for this work. </w:t>
      </w:r>
      <w:r w:rsidR="00236B86" w:rsidRPr="004A2D88">
        <w:rPr>
          <w:rFonts w:eastAsia="Calibri"/>
          <w:sz w:val="22"/>
          <w:szCs w:val="22"/>
          <w:highlight w:val="yellow"/>
        </w:rPr>
        <w:t>[</w:t>
      </w:r>
      <w:r w:rsidR="00236B86">
        <w:rPr>
          <w:rFonts w:eastAsia="Calibri"/>
          <w:i/>
          <w:sz w:val="22"/>
          <w:szCs w:val="22"/>
          <w:highlight w:val="yellow"/>
        </w:rPr>
        <w:t xml:space="preserve">Note: IDIQ Contracting Officer approval is required for </w:t>
      </w:r>
      <w:r w:rsidR="00206780">
        <w:rPr>
          <w:rFonts w:eastAsia="Calibri"/>
          <w:i/>
          <w:sz w:val="22"/>
          <w:szCs w:val="22"/>
          <w:highlight w:val="yellow"/>
        </w:rPr>
        <w:t xml:space="preserve">firm fixed-price (FFP) </w:t>
      </w:r>
      <w:r w:rsidR="00206780">
        <w:rPr>
          <w:rFonts w:eastAsia="Calibri"/>
          <w:i/>
          <w:sz w:val="22"/>
          <w:szCs w:val="22"/>
          <w:highlight w:val="yellow"/>
        </w:rPr>
        <w:t xml:space="preserve">arrangements </w:t>
      </w:r>
      <w:r w:rsidR="00206780">
        <w:rPr>
          <w:rFonts w:eastAsia="Calibri"/>
          <w:i/>
          <w:sz w:val="22"/>
          <w:szCs w:val="22"/>
          <w:highlight w:val="yellow"/>
        </w:rPr>
        <w:t>only</w:t>
      </w:r>
      <w:r w:rsidR="00236B86">
        <w:rPr>
          <w:rFonts w:eastAsia="Calibri"/>
          <w:i/>
          <w:sz w:val="22"/>
          <w:szCs w:val="22"/>
          <w:highlight w:val="yellow"/>
        </w:rPr>
        <w:t>.</w:t>
      </w:r>
      <w:r w:rsidR="00236B86" w:rsidRPr="004A2D88">
        <w:rPr>
          <w:rFonts w:eastAsia="Calibri"/>
          <w:sz w:val="22"/>
          <w:szCs w:val="22"/>
          <w:highlight w:val="yellow"/>
        </w:rPr>
        <w:t>]</w:t>
      </w:r>
    </w:p>
    <w:p w14:paraId="396ACF70" w14:textId="22AE7A20" w:rsidR="000A3F2E" w:rsidRPr="00617DD2" w:rsidRDefault="00BA7E65">
      <w:pPr>
        <w:rPr>
          <w:rFonts w:eastAsia="Calibri"/>
          <w:sz w:val="22"/>
          <w:szCs w:val="22"/>
        </w:rPr>
      </w:pPr>
      <w:r w:rsidRPr="00617DD2">
        <w:rPr>
          <w:rFonts w:eastAsia="Calibri"/>
          <w:sz w:val="22"/>
          <w:szCs w:val="22"/>
        </w:rPr>
        <w:t xml:space="preserve">Please submit </w:t>
      </w:r>
      <w:r w:rsidR="00617DD2">
        <w:rPr>
          <w:rFonts w:eastAsia="Calibri"/>
          <w:sz w:val="22"/>
          <w:szCs w:val="22"/>
        </w:rPr>
        <w:t xml:space="preserve">both a </w:t>
      </w:r>
      <w:r w:rsidR="005660D1">
        <w:rPr>
          <w:rFonts w:eastAsia="Calibri"/>
          <w:sz w:val="22"/>
          <w:szCs w:val="22"/>
        </w:rPr>
        <w:t>Project Work Plan</w:t>
      </w:r>
      <w:r w:rsidR="00617DD2">
        <w:rPr>
          <w:rFonts w:eastAsia="Calibri"/>
          <w:sz w:val="22"/>
          <w:szCs w:val="22"/>
        </w:rPr>
        <w:t xml:space="preserve"> and cost</w:t>
      </w:r>
      <w:r w:rsidRPr="00617DD2">
        <w:rPr>
          <w:rFonts w:eastAsia="Calibri"/>
          <w:sz w:val="22"/>
          <w:szCs w:val="22"/>
        </w:rPr>
        <w:t xml:space="preserve"> proposal </w:t>
      </w:r>
      <w:r w:rsidR="00617DD2" w:rsidRPr="00617DD2">
        <w:rPr>
          <w:rFonts w:eastAsia="Calibri"/>
          <w:sz w:val="22"/>
          <w:szCs w:val="22"/>
        </w:rPr>
        <w:t>in response to this TORP</w:t>
      </w:r>
      <w:r w:rsidRPr="00617DD2">
        <w:rPr>
          <w:rFonts w:eastAsia="Calibri"/>
          <w:sz w:val="22"/>
          <w:szCs w:val="22"/>
        </w:rPr>
        <w:t xml:space="preserve"> in accordance with the</w:t>
      </w:r>
      <w:r w:rsidR="00C9581E">
        <w:rPr>
          <w:rFonts w:eastAsia="Calibri"/>
          <w:sz w:val="22"/>
          <w:szCs w:val="22"/>
        </w:rPr>
        <w:t xml:space="preserve"> Health</w:t>
      </w:r>
      <w:r w:rsidRPr="00617DD2">
        <w:rPr>
          <w:rFonts w:eastAsia="Calibri"/>
          <w:sz w:val="22"/>
          <w:szCs w:val="22"/>
        </w:rPr>
        <w:t xml:space="preserve"> FFRDC Ordering Guide and directions provided below:</w:t>
      </w:r>
    </w:p>
    <w:p w14:paraId="04E0739F" w14:textId="0378ED98" w:rsidR="00C9581E" w:rsidRPr="00C9581E" w:rsidRDefault="005660D1" w:rsidP="004A2D88">
      <w:pPr>
        <w:pStyle w:val="ListParagraph"/>
        <w:numPr>
          <w:ilvl w:val="0"/>
          <w:numId w:val="41"/>
        </w:numPr>
        <w:ind w:left="720" w:hanging="360"/>
        <w:rPr>
          <w:bCs/>
          <w:color w:val="000000"/>
          <w:sz w:val="22"/>
        </w:rPr>
      </w:pPr>
      <w:r>
        <w:rPr>
          <w:b/>
          <w:bCs/>
          <w:color w:val="000000"/>
          <w:sz w:val="22"/>
          <w:u w:val="single"/>
        </w:rPr>
        <w:t>Project Work Plan (PWP)</w:t>
      </w:r>
      <w:r w:rsidR="00C9581E" w:rsidRPr="00C9581E">
        <w:rPr>
          <w:b/>
          <w:bCs/>
          <w:color w:val="000000"/>
          <w:sz w:val="22"/>
          <w:u w:val="single"/>
        </w:rPr>
        <w:t>:</w:t>
      </w:r>
      <w:r w:rsidR="00DB6E09">
        <w:rPr>
          <w:b/>
          <w:bCs/>
          <w:color w:val="000000"/>
          <w:sz w:val="22"/>
          <w:u w:val="single"/>
        </w:rPr>
        <w:t xml:space="preserve"> </w:t>
      </w:r>
      <w:r w:rsidR="00DB6E09" w:rsidRPr="004A2D88">
        <w:rPr>
          <w:bCs/>
          <w:color w:val="000000"/>
          <w:sz w:val="22"/>
          <w:highlight w:val="yellow"/>
        </w:rPr>
        <w:t>[</w:t>
      </w:r>
      <w:r w:rsidR="00DB6E09" w:rsidRPr="004A2D88">
        <w:rPr>
          <w:rFonts w:eastAsia="Calibri" w:cs="Times New Roman"/>
          <w:i/>
          <w:sz w:val="22"/>
          <w:highlight w:val="yellow"/>
        </w:rPr>
        <w:t>The CO will tailor the proposal requirements for each order accordingly</w:t>
      </w:r>
      <w:r w:rsidR="00DB6E09" w:rsidRPr="004A2D88">
        <w:rPr>
          <w:rFonts w:eastAsia="Calibri" w:cs="Times New Roman"/>
          <w:sz w:val="22"/>
          <w:highlight w:val="yellow"/>
        </w:rPr>
        <w:t>]</w:t>
      </w:r>
      <w:r w:rsidR="00C9581E" w:rsidRPr="00C9581E">
        <w:rPr>
          <w:bCs/>
          <w:color w:val="000000"/>
          <w:sz w:val="22"/>
        </w:rPr>
        <w:t xml:space="preserve"> </w:t>
      </w:r>
      <w:r w:rsidR="00877C26">
        <w:rPr>
          <w:bCs/>
          <w:color w:val="000000"/>
          <w:sz w:val="22"/>
        </w:rPr>
        <w:t xml:space="preserve">The PWP will become the basis for managing the project from proposal to closeout. The PWP should contain a scope statement, work breakdown structure (WBS), and </w:t>
      </w:r>
      <w:r w:rsidR="00DD2AAD">
        <w:rPr>
          <w:bCs/>
          <w:color w:val="000000"/>
          <w:sz w:val="22"/>
        </w:rPr>
        <w:t>WBS dictionary in order to ensure the contractor understands the nature of the work described for each task order and provides an approach for accomplishing the requirements provided. It shou</w:t>
      </w:r>
      <w:r w:rsidR="000A0AF6">
        <w:rPr>
          <w:bCs/>
          <w:color w:val="000000"/>
          <w:sz w:val="22"/>
        </w:rPr>
        <w:t>ld also contain a deliverable schedule and staffing plan.</w:t>
      </w:r>
      <w:r w:rsidR="00C9581E" w:rsidRPr="00C9581E">
        <w:rPr>
          <w:bCs/>
          <w:color w:val="000000"/>
          <w:sz w:val="22"/>
        </w:rPr>
        <w:t xml:space="preserve"> </w:t>
      </w:r>
    </w:p>
    <w:p w14:paraId="07DC5C51" w14:textId="3884B2FC" w:rsidR="000A3F2E" w:rsidRPr="00B02C70" w:rsidRDefault="00BA7E65" w:rsidP="00CE7F9D">
      <w:pPr>
        <w:pStyle w:val="ListParagraph"/>
        <w:numPr>
          <w:ilvl w:val="0"/>
          <w:numId w:val="41"/>
        </w:numPr>
        <w:ind w:left="720" w:hanging="360"/>
        <w:rPr>
          <w:rFonts w:eastAsia="Calibri" w:cs="Times New Roman"/>
          <w:sz w:val="22"/>
        </w:rPr>
      </w:pPr>
      <w:r w:rsidRPr="000C040B">
        <w:rPr>
          <w:rFonts w:eastAsia="Calibri"/>
          <w:b/>
          <w:sz w:val="22"/>
          <w:u w:val="single"/>
        </w:rPr>
        <w:t xml:space="preserve">Business </w:t>
      </w:r>
      <w:r w:rsidR="00C034DB">
        <w:rPr>
          <w:rFonts w:eastAsia="Calibri"/>
          <w:b/>
          <w:sz w:val="22"/>
          <w:u w:val="single"/>
        </w:rPr>
        <w:t>P</w:t>
      </w:r>
      <w:r w:rsidRPr="000C040B">
        <w:rPr>
          <w:rFonts w:eastAsia="Calibri"/>
          <w:b/>
          <w:sz w:val="22"/>
          <w:u w:val="single"/>
        </w:rPr>
        <w:t>roposal</w:t>
      </w:r>
      <w:r w:rsidR="000C040B">
        <w:rPr>
          <w:rFonts w:eastAsia="Calibri"/>
          <w:b/>
          <w:sz w:val="22"/>
        </w:rPr>
        <w:t>:</w:t>
      </w:r>
      <w:r w:rsidR="000C040B">
        <w:rPr>
          <w:rFonts w:eastAsia="Calibri"/>
          <w:sz w:val="22"/>
        </w:rPr>
        <w:t xml:space="preserve"> </w:t>
      </w:r>
      <w:r w:rsidR="009229C8">
        <w:rPr>
          <w:rFonts w:eastAsia="Calibri"/>
          <w:sz w:val="22"/>
        </w:rPr>
        <w:t>C</w:t>
      </w:r>
      <w:r w:rsidRPr="000C040B">
        <w:rPr>
          <w:rFonts w:eastAsia="Calibri"/>
          <w:sz w:val="22"/>
        </w:rPr>
        <w:t xml:space="preserve">ategories and amounts for labor, materials, travel, </w:t>
      </w:r>
      <w:r w:rsidR="007C3EAD" w:rsidRPr="000C040B">
        <w:rPr>
          <w:rFonts w:eastAsia="Calibri"/>
          <w:sz w:val="22"/>
        </w:rPr>
        <w:t xml:space="preserve">computer time, </w:t>
      </w:r>
      <w:r w:rsidR="009229C8">
        <w:rPr>
          <w:rFonts w:eastAsia="Calibri"/>
          <w:sz w:val="22"/>
        </w:rPr>
        <w:t xml:space="preserve">subcontractor costs, </w:t>
      </w:r>
      <w:r w:rsidR="007C3EAD" w:rsidRPr="000C040B">
        <w:rPr>
          <w:rFonts w:eastAsia="Calibri"/>
          <w:sz w:val="22"/>
        </w:rPr>
        <w:t xml:space="preserve">indirect </w:t>
      </w:r>
      <w:r w:rsidR="00767CE8">
        <w:rPr>
          <w:rFonts w:eastAsia="Calibri"/>
          <w:sz w:val="22"/>
        </w:rPr>
        <w:t>loadings</w:t>
      </w:r>
      <w:r w:rsidR="007C3EAD" w:rsidRPr="000C040B">
        <w:rPr>
          <w:rFonts w:eastAsia="Calibri"/>
          <w:sz w:val="22"/>
        </w:rPr>
        <w:t xml:space="preserve">, </w:t>
      </w:r>
      <w:r w:rsidR="00942D04" w:rsidRPr="000C040B">
        <w:rPr>
          <w:rFonts w:eastAsia="Calibri"/>
          <w:sz w:val="22"/>
        </w:rPr>
        <w:t xml:space="preserve">and </w:t>
      </w:r>
      <w:r w:rsidR="007C3EAD" w:rsidRPr="000C040B">
        <w:rPr>
          <w:rFonts w:eastAsia="Calibri"/>
          <w:sz w:val="22"/>
        </w:rPr>
        <w:t xml:space="preserve">other direct costs </w:t>
      </w:r>
      <w:r w:rsidR="00767CE8">
        <w:rPr>
          <w:rFonts w:eastAsia="Calibri"/>
          <w:sz w:val="22"/>
        </w:rPr>
        <w:t>required.</w:t>
      </w:r>
    </w:p>
    <w:p w14:paraId="07E658A3" w14:textId="064D1D48" w:rsidR="002B4B3E" w:rsidRDefault="002B4B3E" w:rsidP="00601F79">
      <w:pPr>
        <w:pStyle w:val="ListParagraph"/>
        <w:numPr>
          <w:ilvl w:val="0"/>
          <w:numId w:val="55"/>
        </w:numPr>
        <w:spacing w:before="0"/>
        <w:rPr>
          <w:rFonts w:eastAsia="Calibri" w:cs="Times New Roman"/>
          <w:sz w:val="22"/>
        </w:rPr>
      </w:pPr>
      <w:r w:rsidRPr="00B02C70">
        <w:rPr>
          <w:rFonts w:eastAsia="Calibri" w:cs="Times New Roman"/>
          <w:sz w:val="22"/>
        </w:rPr>
        <w:t>The estimated direct labor dollars</w:t>
      </w:r>
      <w:r w:rsidR="00394824">
        <w:rPr>
          <w:rFonts w:eastAsia="Calibri" w:cs="Times New Roman"/>
          <w:sz w:val="22"/>
        </w:rPr>
        <w:t xml:space="preserve"> (broken out by hours and rates for each month of effort)</w:t>
      </w:r>
      <w:r w:rsidRPr="00B02C70">
        <w:rPr>
          <w:rFonts w:eastAsia="Calibri" w:cs="Times New Roman"/>
          <w:sz w:val="22"/>
        </w:rPr>
        <w:t xml:space="preserve"> for each individual proposed for the task order. The hours and rates shall be appropriate for the labor category/position title of each individual proposed. </w:t>
      </w:r>
    </w:p>
    <w:p w14:paraId="709E0423" w14:textId="72672A81" w:rsidR="0075387E" w:rsidRDefault="0075387E" w:rsidP="00601F79">
      <w:pPr>
        <w:pStyle w:val="ListParagraph"/>
        <w:numPr>
          <w:ilvl w:val="0"/>
          <w:numId w:val="55"/>
        </w:numPr>
        <w:spacing w:before="0"/>
        <w:rPr>
          <w:rFonts w:eastAsia="Calibri" w:cs="Times New Roman"/>
          <w:sz w:val="22"/>
        </w:rPr>
      </w:pPr>
      <w:r>
        <w:rPr>
          <w:rFonts w:eastAsia="Calibri" w:cs="Times New Roman"/>
          <w:sz w:val="22"/>
        </w:rPr>
        <w:t>Any applicable indirect loadings and fee shall be applied for cost reimbursement orders.</w:t>
      </w:r>
    </w:p>
    <w:p w14:paraId="04C71A22" w14:textId="39C6FD8A" w:rsidR="0004572E" w:rsidRPr="00B02C70" w:rsidRDefault="0004572E" w:rsidP="00601F79">
      <w:pPr>
        <w:pStyle w:val="ListParagraph"/>
        <w:numPr>
          <w:ilvl w:val="0"/>
          <w:numId w:val="55"/>
        </w:numPr>
        <w:spacing w:before="0"/>
        <w:rPr>
          <w:rFonts w:eastAsia="Calibri" w:cs="Times New Roman"/>
          <w:sz w:val="22"/>
        </w:rPr>
      </w:pPr>
      <w:r>
        <w:rPr>
          <w:rFonts w:eastAsia="Calibri" w:cs="Times New Roman"/>
          <w:sz w:val="22"/>
        </w:rPr>
        <w:t>Proposed travel (if applicable) broken out into number of trips, number of travelers, and duration of trip (including transit time) for each destination.</w:t>
      </w:r>
    </w:p>
    <w:p w14:paraId="5B421824" w14:textId="77777777" w:rsidR="00A8135D" w:rsidRPr="00A8135D" w:rsidRDefault="002B4B3E" w:rsidP="00601F79">
      <w:pPr>
        <w:pStyle w:val="ListParagraph"/>
        <w:numPr>
          <w:ilvl w:val="0"/>
          <w:numId w:val="55"/>
        </w:numPr>
        <w:spacing w:before="0"/>
        <w:rPr>
          <w:rFonts w:eastAsia="Calibri" w:cs="Times New Roman"/>
          <w:b/>
          <w:sz w:val="22"/>
        </w:rPr>
      </w:pPr>
      <w:r w:rsidRPr="00B02C70">
        <w:rPr>
          <w:rFonts w:eastAsia="Calibri" w:cs="Times New Roman"/>
          <w:sz w:val="22"/>
        </w:rPr>
        <w:t xml:space="preserve">An explanation and basis shall be provided for each </w:t>
      </w:r>
      <w:r w:rsidR="00BD2B57">
        <w:rPr>
          <w:rFonts w:eastAsia="Calibri" w:cs="Times New Roman"/>
          <w:sz w:val="22"/>
        </w:rPr>
        <w:t>item of “Other Direct Cost” proposed</w:t>
      </w:r>
      <w:r w:rsidRPr="00B02C70">
        <w:rPr>
          <w:rFonts w:eastAsia="Calibri" w:cs="Times New Roman"/>
          <w:sz w:val="22"/>
        </w:rPr>
        <w:t xml:space="preserve"> such as </w:t>
      </w:r>
      <w:r w:rsidR="00A8135D">
        <w:rPr>
          <w:rFonts w:eastAsia="Calibri" w:cs="Times New Roman"/>
          <w:sz w:val="22"/>
        </w:rPr>
        <w:t>materials, reproduction costs, etc.</w:t>
      </w:r>
    </w:p>
    <w:p w14:paraId="62725B6E" w14:textId="340DE57B" w:rsidR="000A3F2E" w:rsidRPr="007B569D" w:rsidRDefault="00A8135D" w:rsidP="00601F79">
      <w:pPr>
        <w:pStyle w:val="ListParagraph"/>
        <w:numPr>
          <w:ilvl w:val="0"/>
          <w:numId w:val="55"/>
        </w:numPr>
        <w:spacing w:before="0"/>
        <w:rPr>
          <w:rFonts w:eastAsia="Calibri"/>
          <w:sz w:val="22"/>
        </w:rPr>
      </w:pPr>
      <w:r>
        <w:rPr>
          <w:rFonts w:eastAsia="Calibri" w:cs="Times New Roman"/>
          <w:sz w:val="22"/>
        </w:rPr>
        <w:t xml:space="preserve">Conflict of Interest – Identify any potential, actual, or apparent conflicts of interest and </w:t>
      </w:r>
      <w:r w:rsidR="00C550E0">
        <w:rPr>
          <w:rFonts w:eastAsia="Calibri" w:cs="Times New Roman"/>
          <w:sz w:val="22"/>
        </w:rPr>
        <w:lastRenderedPageBreak/>
        <w:t>propose mitigation strategies.</w:t>
      </w:r>
    </w:p>
    <w:p w14:paraId="120E1956" w14:textId="3DB05AC3" w:rsidR="007B569D" w:rsidRPr="00601F79" w:rsidRDefault="007B569D" w:rsidP="007B569D">
      <w:pPr>
        <w:pStyle w:val="ListParagraph"/>
        <w:numPr>
          <w:ilvl w:val="0"/>
          <w:numId w:val="54"/>
        </w:numPr>
        <w:spacing w:before="0"/>
        <w:rPr>
          <w:rFonts w:eastAsia="Calibri"/>
          <w:b/>
          <w:bCs/>
          <w:sz w:val="22"/>
          <w:u w:val="single"/>
        </w:rPr>
      </w:pPr>
      <w:r w:rsidRPr="00601F79">
        <w:rPr>
          <w:rFonts w:eastAsia="Calibri"/>
          <w:b/>
          <w:bCs/>
          <w:sz w:val="22"/>
        </w:rPr>
        <w:t>Additional information may be requested in individual TORPs.</w:t>
      </w:r>
    </w:p>
    <w:p w14:paraId="78C69CA1" w14:textId="2C99780B" w:rsidR="004911AD" w:rsidRDefault="004911AD" w:rsidP="003E03B1">
      <w:pPr>
        <w:spacing w:before="0" w:after="0"/>
        <w:rPr>
          <w:rFonts w:eastAsia="Calibri"/>
          <w:b/>
          <w:sz w:val="22"/>
          <w:szCs w:val="22"/>
        </w:rPr>
      </w:pPr>
    </w:p>
    <w:p w14:paraId="687035D7" w14:textId="77777777" w:rsidR="004911AD" w:rsidRDefault="004911AD" w:rsidP="004911AD">
      <w:pPr>
        <w:spacing w:before="0" w:after="0"/>
        <w:rPr>
          <w:rFonts w:eastAsia="Calibri"/>
          <w:sz w:val="22"/>
          <w:szCs w:val="22"/>
          <w:u w:val="single"/>
        </w:rPr>
      </w:pPr>
      <w:r>
        <w:rPr>
          <w:rFonts w:eastAsia="Calibri"/>
          <w:sz w:val="22"/>
          <w:szCs w:val="22"/>
          <w:u w:val="single"/>
        </w:rPr>
        <w:t>Business Proposal Notes:</w:t>
      </w:r>
    </w:p>
    <w:p w14:paraId="434A585B" w14:textId="65A88B37" w:rsidR="00B85F5E" w:rsidRDefault="00B85F5E" w:rsidP="004048D1">
      <w:pPr>
        <w:numPr>
          <w:ilvl w:val="0"/>
          <w:numId w:val="53"/>
        </w:numPr>
        <w:spacing w:before="0" w:after="0"/>
        <w:rPr>
          <w:rFonts w:eastAsia="Calibri"/>
          <w:sz w:val="22"/>
          <w:szCs w:val="22"/>
        </w:rPr>
      </w:pPr>
      <w:r>
        <w:rPr>
          <w:rFonts w:eastAsia="Calibri"/>
          <w:sz w:val="22"/>
          <w:szCs w:val="22"/>
        </w:rPr>
        <w:t>Offeror shall provide certified cost or pricing data when required by FAR 15.403-4, along with data other than certified cost or pricing data as necessary to establish a fair and reasonable price.</w:t>
      </w:r>
    </w:p>
    <w:p w14:paraId="30A955D4" w14:textId="562E24E5" w:rsidR="004048D1" w:rsidRPr="004048D1" w:rsidRDefault="004048D1" w:rsidP="004048D1">
      <w:pPr>
        <w:numPr>
          <w:ilvl w:val="0"/>
          <w:numId w:val="53"/>
        </w:numPr>
        <w:spacing w:before="0" w:after="0"/>
        <w:rPr>
          <w:rFonts w:eastAsia="Calibri"/>
          <w:sz w:val="22"/>
          <w:szCs w:val="22"/>
        </w:rPr>
      </w:pPr>
      <w:r w:rsidRPr="004048D1">
        <w:rPr>
          <w:rFonts w:eastAsia="Calibri"/>
          <w:sz w:val="22"/>
          <w:szCs w:val="22"/>
        </w:rPr>
        <w:t>This order is subject to FAR 15.403-4 requiring certified cost or pricing data. Please submit a signed certificate of current cost or pricing data in accordance with FAR 15.406-2.</w:t>
      </w:r>
    </w:p>
    <w:p w14:paraId="76CB638C" w14:textId="77777777" w:rsidR="004911AD" w:rsidRPr="004911AD" w:rsidRDefault="004911AD" w:rsidP="004048D1">
      <w:pPr>
        <w:spacing w:before="0" w:after="0"/>
        <w:ind w:left="720"/>
        <w:rPr>
          <w:rFonts w:eastAsia="Calibri"/>
          <w:sz w:val="22"/>
          <w:szCs w:val="22"/>
        </w:rPr>
      </w:pPr>
    </w:p>
    <w:p w14:paraId="65047675" w14:textId="77777777" w:rsidR="004048D1" w:rsidRDefault="004048D1" w:rsidP="00662F64">
      <w:pPr>
        <w:spacing w:before="0" w:after="0"/>
        <w:rPr>
          <w:rFonts w:eastAsia="Calibri"/>
          <w:sz w:val="22"/>
        </w:rPr>
      </w:pPr>
    </w:p>
    <w:p w14:paraId="3BAE9DB1" w14:textId="302833AF" w:rsidR="000A3F2E" w:rsidRPr="00662F64" w:rsidRDefault="00BA7E65" w:rsidP="00662F64">
      <w:pPr>
        <w:spacing w:before="0" w:after="0"/>
        <w:rPr>
          <w:rFonts w:eastAsia="Calibri"/>
          <w:sz w:val="22"/>
        </w:rPr>
      </w:pPr>
      <w:r w:rsidRPr="00662F64">
        <w:rPr>
          <w:rFonts w:eastAsia="Calibri"/>
          <w:sz w:val="22"/>
        </w:rPr>
        <w:t xml:space="preserve">This is anticipated to be a </w:t>
      </w:r>
      <w:r w:rsidR="0087069C">
        <w:rPr>
          <w:rFonts w:eastAsia="Calibri"/>
          <w:sz w:val="22"/>
          <w:highlight w:val="yellow"/>
        </w:rPr>
        <w:t>X</w:t>
      </w:r>
      <w:r w:rsidRPr="003E03B1">
        <w:rPr>
          <w:rFonts w:eastAsia="Calibri"/>
          <w:sz w:val="22"/>
          <w:highlight w:val="yellow"/>
        </w:rPr>
        <w:t>-month</w:t>
      </w:r>
      <w:r w:rsidRPr="00662F64">
        <w:rPr>
          <w:rFonts w:eastAsia="Calibri"/>
          <w:sz w:val="22"/>
        </w:rPr>
        <w:t xml:space="preserve"> base period of performance with an estimated start date of </w:t>
      </w:r>
      <w:r w:rsidRPr="003E03B1">
        <w:rPr>
          <w:rFonts w:eastAsia="Calibri"/>
          <w:sz w:val="22"/>
          <w:highlight w:val="yellow"/>
        </w:rPr>
        <w:t>[</w:t>
      </w:r>
      <w:r w:rsidRPr="003E03B1">
        <w:rPr>
          <w:rFonts w:eastAsia="Calibri"/>
          <w:i/>
          <w:sz w:val="22"/>
          <w:highlight w:val="yellow"/>
        </w:rPr>
        <w:t>Insert Start Date</w:t>
      </w:r>
      <w:r w:rsidRPr="003E03B1">
        <w:rPr>
          <w:rFonts w:eastAsia="Calibri"/>
          <w:sz w:val="22"/>
          <w:highlight w:val="yellow"/>
        </w:rPr>
        <w:t>]</w:t>
      </w:r>
      <w:r w:rsidRPr="00662F64">
        <w:rPr>
          <w:rFonts w:eastAsia="Calibri"/>
          <w:sz w:val="22"/>
        </w:rPr>
        <w:t xml:space="preserve">, and will include </w:t>
      </w:r>
      <w:r w:rsidR="003E03B1" w:rsidRPr="002F15E3">
        <w:rPr>
          <w:rFonts w:eastAsia="Calibri"/>
          <w:sz w:val="22"/>
          <w:highlight w:val="yellow"/>
        </w:rPr>
        <w:t>[</w:t>
      </w:r>
      <w:r w:rsidRPr="002F15E3">
        <w:rPr>
          <w:rFonts w:eastAsia="Calibri"/>
          <w:i/>
          <w:iCs/>
          <w:sz w:val="22"/>
          <w:highlight w:val="yellow"/>
        </w:rPr>
        <w:t>insert option periods here, if contemplated</w:t>
      </w:r>
      <w:r w:rsidR="003E03B1" w:rsidRPr="002F15E3">
        <w:rPr>
          <w:rFonts w:eastAsia="Calibri"/>
          <w:sz w:val="22"/>
          <w:highlight w:val="yellow"/>
        </w:rPr>
        <w:t>]</w:t>
      </w:r>
      <w:r w:rsidRPr="00662F64">
        <w:rPr>
          <w:rFonts w:eastAsia="Calibri"/>
          <w:sz w:val="22"/>
        </w:rPr>
        <w:t>.</w:t>
      </w:r>
    </w:p>
    <w:p w14:paraId="5F651B49" w14:textId="77777777" w:rsidR="00693512" w:rsidRPr="00617DD2" w:rsidRDefault="00693512" w:rsidP="004911AD">
      <w:pPr>
        <w:spacing w:before="0" w:after="0"/>
        <w:rPr>
          <w:rFonts w:eastAsia="Calibri"/>
          <w:sz w:val="22"/>
          <w:szCs w:val="22"/>
        </w:rPr>
      </w:pPr>
    </w:p>
    <w:p w14:paraId="5DA7C612" w14:textId="6BBD412D" w:rsidR="00693512" w:rsidRDefault="00BA7E65" w:rsidP="004911AD">
      <w:pPr>
        <w:spacing w:before="0" w:after="0"/>
        <w:rPr>
          <w:rFonts w:eastAsia="Calibri"/>
          <w:sz w:val="22"/>
          <w:szCs w:val="22"/>
        </w:rPr>
      </w:pPr>
      <w:r w:rsidRPr="00617DD2">
        <w:rPr>
          <w:rFonts w:eastAsia="Calibri"/>
          <w:sz w:val="22"/>
          <w:szCs w:val="22"/>
        </w:rPr>
        <w:t xml:space="preserve">The proposal </w:t>
      </w:r>
      <w:r w:rsidR="00693512" w:rsidRPr="00617DD2">
        <w:rPr>
          <w:rFonts w:eastAsia="Calibri"/>
          <w:sz w:val="22"/>
          <w:szCs w:val="22"/>
        </w:rPr>
        <w:t>sh</w:t>
      </w:r>
      <w:r w:rsidR="00693512">
        <w:rPr>
          <w:rFonts w:eastAsia="Calibri"/>
          <w:sz w:val="22"/>
          <w:szCs w:val="22"/>
        </w:rPr>
        <w:t>all</w:t>
      </w:r>
      <w:r w:rsidR="00693512" w:rsidRPr="00617DD2">
        <w:rPr>
          <w:rFonts w:eastAsia="Calibri"/>
          <w:sz w:val="22"/>
          <w:szCs w:val="22"/>
        </w:rPr>
        <w:t xml:space="preserve"> </w:t>
      </w:r>
      <w:r w:rsidRPr="00617DD2">
        <w:rPr>
          <w:rFonts w:eastAsia="Calibri"/>
          <w:sz w:val="22"/>
          <w:szCs w:val="22"/>
        </w:rPr>
        <w:t>be submitted electronically at your earliest convenience, but</w:t>
      </w:r>
      <w:r w:rsidRPr="00617DD2">
        <w:rPr>
          <w:sz w:val="22"/>
          <w:szCs w:val="22"/>
        </w:rPr>
        <w:t xml:space="preserve"> </w:t>
      </w:r>
      <w:r w:rsidRPr="00617DD2">
        <w:rPr>
          <w:b/>
          <w:sz w:val="22"/>
          <w:szCs w:val="22"/>
        </w:rPr>
        <w:t xml:space="preserve">no later than </w:t>
      </w:r>
      <w:r w:rsidR="00693512" w:rsidRPr="006F006A">
        <w:rPr>
          <w:b/>
          <w:sz w:val="22"/>
          <w:szCs w:val="22"/>
          <w:highlight w:val="yellow"/>
        </w:rPr>
        <w:t xml:space="preserve">2:00 PM </w:t>
      </w:r>
      <w:r w:rsidRPr="006F006A">
        <w:rPr>
          <w:b/>
          <w:sz w:val="22"/>
          <w:szCs w:val="22"/>
          <w:highlight w:val="yellow"/>
        </w:rPr>
        <w:t>EST</w:t>
      </w:r>
      <w:r w:rsidRPr="00617DD2">
        <w:rPr>
          <w:b/>
          <w:sz w:val="22"/>
          <w:szCs w:val="22"/>
        </w:rPr>
        <w:t xml:space="preserve"> on </w:t>
      </w:r>
      <w:r w:rsidRPr="002F15E3">
        <w:rPr>
          <w:b/>
          <w:sz w:val="22"/>
          <w:szCs w:val="22"/>
          <w:highlight w:val="yellow"/>
        </w:rPr>
        <w:t>[</w:t>
      </w:r>
      <w:r w:rsidRPr="002F15E3">
        <w:rPr>
          <w:b/>
          <w:i/>
          <w:sz w:val="22"/>
          <w:szCs w:val="22"/>
          <w:highlight w:val="yellow"/>
        </w:rPr>
        <w:t>Insert Date, typically 10 business days after date of request</w:t>
      </w:r>
      <w:r w:rsidRPr="002F15E3">
        <w:rPr>
          <w:b/>
          <w:sz w:val="22"/>
          <w:szCs w:val="22"/>
          <w:highlight w:val="yellow"/>
        </w:rPr>
        <w:t>]</w:t>
      </w:r>
      <w:r w:rsidRPr="00617DD2">
        <w:rPr>
          <w:sz w:val="22"/>
          <w:szCs w:val="22"/>
        </w:rPr>
        <w:t xml:space="preserve">. </w:t>
      </w:r>
      <w:r w:rsidRPr="00617DD2">
        <w:rPr>
          <w:rFonts w:eastAsia="Calibri"/>
          <w:sz w:val="22"/>
          <w:szCs w:val="22"/>
        </w:rPr>
        <w:t>The proposal sh</w:t>
      </w:r>
      <w:r w:rsidR="00693512">
        <w:rPr>
          <w:rFonts w:eastAsia="Calibri"/>
          <w:sz w:val="22"/>
          <w:szCs w:val="22"/>
        </w:rPr>
        <w:t>all</w:t>
      </w:r>
      <w:r w:rsidRPr="00617DD2">
        <w:rPr>
          <w:rFonts w:eastAsia="Calibri"/>
          <w:sz w:val="22"/>
          <w:szCs w:val="22"/>
        </w:rPr>
        <w:t xml:space="preserve"> be emailed to</w:t>
      </w:r>
      <w:r w:rsidR="00693512">
        <w:rPr>
          <w:rFonts w:eastAsia="Calibri"/>
          <w:sz w:val="22"/>
          <w:szCs w:val="22"/>
        </w:rPr>
        <w:t xml:space="preserve"> the following:</w:t>
      </w:r>
    </w:p>
    <w:p w14:paraId="34E47162" w14:textId="0926FB12" w:rsidR="000A3F2E" w:rsidRDefault="00BA7E65" w:rsidP="004911AD">
      <w:pPr>
        <w:pStyle w:val="ListParagraph"/>
        <w:numPr>
          <w:ilvl w:val="0"/>
          <w:numId w:val="49"/>
        </w:numPr>
        <w:spacing w:before="0" w:after="0"/>
        <w:rPr>
          <w:rFonts w:eastAsia="Calibri"/>
          <w:sz w:val="22"/>
        </w:rPr>
      </w:pPr>
      <w:r w:rsidRPr="004911AD">
        <w:rPr>
          <w:rFonts w:eastAsia="Calibri"/>
          <w:sz w:val="22"/>
        </w:rPr>
        <w:t xml:space="preserve"> </w:t>
      </w:r>
      <w:r w:rsidRPr="002F15E3">
        <w:rPr>
          <w:rFonts w:eastAsia="Calibri"/>
          <w:sz w:val="22"/>
          <w:highlight w:val="yellow"/>
        </w:rPr>
        <w:t>[</w:t>
      </w:r>
      <w:r w:rsidRPr="002F15E3">
        <w:rPr>
          <w:rFonts w:eastAsia="Calibri"/>
          <w:i/>
          <w:sz w:val="22"/>
          <w:highlight w:val="yellow"/>
        </w:rPr>
        <w:t>Insert POC Info</w:t>
      </w:r>
      <w:r w:rsidRPr="002F15E3">
        <w:rPr>
          <w:rFonts w:eastAsia="Calibri"/>
          <w:sz w:val="22"/>
          <w:highlight w:val="yellow"/>
        </w:rPr>
        <w:t>].</w:t>
      </w:r>
    </w:p>
    <w:p w14:paraId="377A92EB" w14:textId="77777777" w:rsidR="00693512" w:rsidRPr="004911AD" w:rsidRDefault="00693512" w:rsidP="004911AD">
      <w:pPr>
        <w:spacing w:before="0" w:after="0"/>
        <w:rPr>
          <w:rFonts w:eastAsia="Calibri"/>
          <w:sz w:val="22"/>
        </w:rPr>
      </w:pPr>
    </w:p>
    <w:p w14:paraId="3ADE8D86" w14:textId="23E7EAFC" w:rsidR="000A3F2E" w:rsidRDefault="00BA7E65" w:rsidP="004911AD">
      <w:pPr>
        <w:spacing w:before="0" w:after="0"/>
        <w:rPr>
          <w:rFonts w:eastAsia="Calibri"/>
          <w:sz w:val="22"/>
          <w:szCs w:val="22"/>
        </w:rPr>
      </w:pPr>
      <w:r w:rsidRPr="00617DD2">
        <w:rPr>
          <w:rFonts w:eastAsia="Calibri"/>
          <w:sz w:val="22"/>
          <w:szCs w:val="22"/>
        </w:rPr>
        <w:t xml:space="preserve">Please be advised that this TORP does not commit CMS to reimburse any costs associated with the preparation and/or submission of a proposal nor to procure or contract for the services described herein. In addition, the Contracting Officer is the only individual who can legally commit the Government to the expenditures of public funds in connection </w:t>
      </w:r>
      <w:r w:rsidR="00AE485E" w:rsidRPr="00617DD2">
        <w:rPr>
          <w:rFonts w:eastAsia="Calibri"/>
          <w:sz w:val="22"/>
          <w:szCs w:val="22"/>
        </w:rPr>
        <w:t>with the proposed procurement.</w:t>
      </w:r>
    </w:p>
    <w:p w14:paraId="132E9400" w14:textId="77777777" w:rsidR="00693512" w:rsidRPr="00617DD2" w:rsidRDefault="00693512" w:rsidP="004911AD">
      <w:pPr>
        <w:spacing w:before="0" w:after="0"/>
        <w:rPr>
          <w:rFonts w:eastAsia="Calibri"/>
          <w:sz w:val="22"/>
          <w:szCs w:val="22"/>
        </w:rPr>
      </w:pPr>
    </w:p>
    <w:p w14:paraId="06E82E1E" w14:textId="3AC05C96" w:rsidR="000A3F2E" w:rsidRPr="00617DD2" w:rsidRDefault="00BA7E65" w:rsidP="004911AD">
      <w:pPr>
        <w:spacing w:before="0" w:after="0"/>
        <w:rPr>
          <w:rFonts w:eastAsia="Calibri"/>
          <w:sz w:val="22"/>
          <w:szCs w:val="22"/>
        </w:rPr>
      </w:pPr>
      <w:r w:rsidRPr="00617DD2">
        <w:rPr>
          <w:rFonts w:eastAsia="Calibri"/>
          <w:sz w:val="22"/>
          <w:szCs w:val="22"/>
        </w:rPr>
        <w:t>You may direct any questions regarding this TORP to</w:t>
      </w:r>
      <w:r w:rsidR="00693512">
        <w:rPr>
          <w:rFonts w:eastAsia="Calibri"/>
          <w:sz w:val="22"/>
          <w:szCs w:val="22"/>
        </w:rPr>
        <w:t xml:space="preserve"> the following </w:t>
      </w:r>
      <w:r w:rsidRPr="00617DD2">
        <w:rPr>
          <w:rFonts w:eastAsia="Calibri"/>
          <w:sz w:val="22"/>
          <w:szCs w:val="22"/>
        </w:rPr>
        <w:t xml:space="preserve">at </w:t>
      </w:r>
      <w:r w:rsidRPr="002F15E3">
        <w:rPr>
          <w:rFonts w:eastAsia="Calibri"/>
          <w:sz w:val="22"/>
          <w:szCs w:val="22"/>
          <w:highlight w:val="yellow"/>
        </w:rPr>
        <w:t>[</w:t>
      </w:r>
      <w:r w:rsidRPr="002F15E3">
        <w:rPr>
          <w:rFonts w:eastAsia="Calibri"/>
          <w:i/>
          <w:sz w:val="22"/>
          <w:szCs w:val="22"/>
          <w:highlight w:val="yellow"/>
        </w:rPr>
        <w:t>Insert e-mail address</w:t>
      </w:r>
      <w:r w:rsidRPr="002F15E3">
        <w:rPr>
          <w:rFonts w:eastAsia="Calibri"/>
          <w:sz w:val="22"/>
          <w:szCs w:val="22"/>
          <w:highlight w:val="yellow"/>
        </w:rPr>
        <w:t>]</w:t>
      </w:r>
      <w:r w:rsidRPr="00617DD2">
        <w:rPr>
          <w:rFonts w:eastAsia="Calibri"/>
          <w:sz w:val="22"/>
          <w:szCs w:val="22"/>
        </w:rPr>
        <w:t>.</w:t>
      </w:r>
    </w:p>
    <w:p w14:paraId="143DDF9C" w14:textId="77777777" w:rsidR="000A3F2E" w:rsidRPr="00617DD2" w:rsidRDefault="00BA7E65">
      <w:pPr>
        <w:rPr>
          <w:rFonts w:eastAsia="Calibri"/>
          <w:sz w:val="22"/>
          <w:szCs w:val="22"/>
        </w:rPr>
      </w:pPr>
      <w:r w:rsidRPr="00617DD2">
        <w:rPr>
          <w:rFonts w:eastAsia="Calibri"/>
          <w:sz w:val="22"/>
          <w:szCs w:val="22"/>
        </w:rPr>
        <w:t>Sincerely,</w:t>
      </w:r>
    </w:p>
    <w:p w14:paraId="24B82BAE" w14:textId="77777777" w:rsidR="000A3F2E" w:rsidRPr="00617DD2" w:rsidRDefault="00BA7E65" w:rsidP="003C1246">
      <w:pPr>
        <w:tabs>
          <w:tab w:val="left" w:pos="6660"/>
        </w:tabs>
        <w:spacing w:before="0" w:after="360"/>
        <w:jc w:val="both"/>
        <w:rPr>
          <w:rFonts w:eastAsia="Calibri"/>
          <w:sz w:val="22"/>
          <w:szCs w:val="22"/>
        </w:rPr>
      </w:pPr>
      <w:r w:rsidRPr="00617DD2">
        <w:rPr>
          <w:rFonts w:eastAsia="Calibri"/>
          <w:sz w:val="22"/>
          <w:szCs w:val="22"/>
        </w:rPr>
        <w:t>//Signed//</w:t>
      </w:r>
      <w:r w:rsidRPr="00617DD2">
        <w:rPr>
          <w:rFonts w:eastAsia="Calibri"/>
          <w:sz w:val="22"/>
          <w:szCs w:val="22"/>
        </w:rPr>
        <w:tab/>
      </w:r>
    </w:p>
    <w:p w14:paraId="1E2D1DC1" w14:textId="77777777" w:rsidR="000A3F2E" w:rsidRPr="00617DD2" w:rsidRDefault="00BA7E65" w:rsidP="003C1246">
      <w:pPr>
        <w:jc w:val="both"/>
        <w:rPr>
          <w:rFonts w:eastAsia="Calibri"/>
          <w:sz w:val="22"/>
          <w:szCs w:val="22"/>
        </w:rPr>
      </w:pPr>
      <w:r w:rsidRPr="002F15E3">
        <w:rPr>
          <w:rFonts w:eastAsia="Calibri"/>
          <w:sz w:val="22"/>
          <w:szCs w:val="22"/>
          <w:highlight w:val="yellow"/>
        </w:rPr>
        <w:t>[</w:t>
      </w:r>
      <w:r w:rsidRPr="002F15E3">
        <w:rPr>
          <w:rFonts w:eastAsia="Calibri"/>
          <w:i/>
          <w:sz w:val="22"/>
          <w:szCs w:val="22"/>
          <w:highlight w:val="yellow"/>
        </w:rPr>
        <w:t>Insert Contracting Office. Example: OAGM CO or CS</w:t>
      </w:r>
      <w:r w:rsidRPr="002F15E3">
        <w:rPr>
          <w:rFonts w:eastAsia="Calibri"/>
          <w:sz w:val="22"/>
          <w:szCs w:val="22"/>
          <w:highlight w:val="yellow"/>
        </w:rPr>
        <w:t>]</w:t>
      </w:r>
    </w:p>
    <w:p w14:paraId="43DB36E7" w14:textId="77777777" w:rsidR="000A3F2E" w:rsidRPr="00617DD2" w:rsidRDefault="00BA7E65">
      <w:pPr>
        <w:spacing w:before="0" w:after="0"/>
        <w:ind w:left="1440" w:hanging="1440"/>
        <w:rPr>
          <w:rFonts w:eastAsia="Calibri"/>
          <w:sz w:val="22"/>
          <w:szCs w:val="22"/>
        </w:rPr>
      </w:pPr>
      <w:r w:rsidRPr="00617DD2">
        <w:rPr>
          <w:rFonts w:eastAsia="Calibri"/>
          <w:sz w:val="22"/>
          <w:szCs w:val="22"/>
        </w:rPr>
        <w:t>Attachment:</w:t>
      </w:r>
      <w:r w:rsidRPr="00617DD2">
        <w:rPr>
          <w:rFonts w:eastAsia="Calibri"/>
          <w:sz w:val="22"/>
          <w:szCs w:val="22"/>
        </w:rPr>
        <w:tab/>
        <w:t>Statement of Work</w:t>
      </w:r>
    </w:p>
    <w:p w14:paraId="143F8E6C" w14:textId="6AE4D426" w:rsidR="000A3F2E" w:rsidRPr="00617DD2" w:rsidRDefault="00BA7E65" w:rsidP="006149ED">
      <w:pPr>
        <w:spacing w:before="0" w:after="0"/>
        <w:ind w:left="1440" w:hanging="1440"/>
      </w:pPr>
      <w:r w:rsidRPr="00617DD2">
        <w:rPr>
          <w:rFonts w:eastAsia="Calibri"/>
          <w:sz w:val="22"/>
          <w:szCs w:val="22"/>
        </w:rPr>
        <w:tab/>
      </w:r>
      <w:r w:rsidR="00B879A5" w:rsidRPr="00617DD2">
        <w:rPr>
          <w:rFonts w:eastAsia="Calibri"/>
          <w:sz w:val="22"/>
          <w:szCs w:val="22"/>
        </w:rPr>
        <w:t xml:space="preserve">Draft </w:t>
      </w:r>
      <w:r w:rsidRPr="00617DD2">
        <w:rPr>
          <w:rFonts w:eastAsia="Calibri"/>
          <w:sz w:val="22"/>
          <w:szCs w:val="22"/>
        </w:rPr>
        <w:t>Task Order</w:t>
      </w:r>
      <w:r w:rsidR="00B879A5" w:rsidRPr="00617DD2">
        <w:rPr>
          <w:rFonts w:eastAsia="Calibri"/>
          <w:sz w:val="22"/>
          <w:szCs w:val="22"/>
        </w:rPr>
        <w:t xml:space="preserve"> Terms and Conditions</w:t>
      </w:r>
      <w:bookmarkStart w:id="43" w:name="_Toc402300104"/>
      <w:bookmarkStart w:id="44" w:name="_Toc402304445"/>
      <w:bookmarkStart w:id="45" w:name="_Toc402300105"/>
      <w:bookmarkStart w:id="46" w:name="_Toc402304446"/>
      <w:bookmarkStart w:id="47" w:name="_Toc402300106"/>
      <w:bookmarkStart w:id="48" w:name="_Toc402304447"/>
      <w:bookmarkStart w:id="49" w:name="_Toc402300107"/>
      <w:bookmarkStart w:id="50" w:name="_Toc402304448"/>
      <w:bookmarkEnd w:id="42"/>
      <w:bookmarkEnd w:id="43"/>
      <w:bookmarkEnd w:id="44"/>
      <w:bookmarkEnd w:id="45"/>
      <w:bookmarkEnd w:id="46"/>
      <w:bookmarkEnd w:id="47"/>
      <w:bookmarkEnd w:id="48"/>
      <w:bookmarkEnd w:id="49"/>
      <w:bookmarkEnd w:id="50"/>
    </w:p>
    <w:sectPr w:rsidR="000A3F2E" w:rsidRPr="00617DD2">
      <w:headerReference w:type="default" r:id="rId16"/>
      <w:footerReference w:type="default" r:id="rId17"/>
      <w:footerReference w:type="first" r:id="rId18"/>
      <w:pgSz w:w="12240" w:h="15840" w:code="1"/>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073B" w14:textId="77777777" w:rsidR="00E963BF" w:rsidRDefault="00E963BF">
      <w:r>
        <w:separator/>
      </w:r>
    </w:p>
    <w:p w14:paraId="50972CC3" w14:textId="77777777" w:rsidR="00E963BF" w:rsidRDefault="00E963BF"/>
  </w:endnote>
  <w:endnote w:type="continuationSeparator" w:id="0">
    <w:p w14:paraId="6F5CEE77" w14:textId="77777777" w:rsidR="00E963BF" w:rsidRDefault="00E963BF">
      <w:r>
        <w:continuationSeparator/>
      </w:r>
    </w:p>
    <w:p w14:paraId="5B353EFE" w14:textId="77777777" w:rsidR="00E963BF" w:rsidRDefault="00E963BF"/>
  </w:endnote>
  <w:endnote w:type="continuationNotice" w:id="1">
    <w:p w14:paraId="3C88F00C" w14:textId="77777777" w:rsidR="00E963BF" w:rsidRDefault="00E963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4992" w14:textId="27F0DBB6" w:rsidR="00693512" w:rsidRDefault="00693512" w:rsidP="006149ED">
    <w:pPr>
      <w:pStyle w:val="Footer"/>
      <w:tabs>
        <w:tab w:val="right" w:pos="12960"/>
      </w:tabs>
      <w:rPr>
        <w:rStyle w:val="PageNumber"/>
      </w:rPr>
    </w:pPr>
    <w:r>
      <w:rPr>
        <w:noProof/>
      </w:rPr>
      <w:t>Sample Task Order Request for Proposal (TORP)</w:t>
    </w:r>
    <w:r>
      <w:tab/>
    </w:r>
    <w:r>
      <w:tab/>
    </w:r>
    <w:r>
      <w:rPr>
        <w:rStyle w:val="PageNumber"/>
      </w:rPr>
      <w:fldChar w:fldCharType="begin"/>
    </w:r>
    <w:r>
      <w:rPr>
        <w:rStyle w:val="PageNumber"/>
      </w:rPr>
      <w:instrText xml:space="preserve"> PAGE </w:instrText>
    </w:r>
    <w:r>
      <w:rPr>
        <w:rStyle w:val="PageNumber"/>
      </w:rPr>
      <w:fldChar w:fldCharType="separate"/>
    </w:r>
    <w:r w:rsidR="00662F64">
      <w:rPr>
        <w:rStyle w:val="PageNumber"/>
        <w:noProof/>
      </w:rPr>
      <w:t>3</w:t>
    </w:r>
    <w:r>
      <w:rPr>
        <w:rStyle w:val="PageNumber"/>
      </w:rPr>
      <w:fldChar w:fldCharType="end"/>
    </w:r>
  </w:p>
  <w:p w14:paraId="10323317" w14:textId="33DB1FD1" w:rsidR="00693512" w:rsidRDefault="00693512" w:rsidP="006149ED">
    <w:pPr>
      <w:pStyle w:val="VersionDateLineFooter"/>
      <w:tabs>
        <w:tab w:val="clear" w:pos="9360"/>
        <w:tab w:val="right" w:pos="12960"/>
      </w:tabs>
    </w:pPr>
    <w:r>
      <w:rPr>
        <w:bCs/>
        <w:noProof/>
      </w:rPr>
      <w:t xml:space="preserve">Version </w:t>
    </w:r>
    <w:r w:rsidR="003414C9">
      <w:rPr>
        <w:bCs/>
        <w:noProof/>
      </w:rPr>
      <w:t>2024-1</w:t>
    </w:r>
    <w:r>
      <w:rPr>
        <w:bCs/>
        <w:noProof/>
      </w:rPr>
      <w:tab/>
    </w:r>
    <w:r>
      <w:rPr>
        <w:bCs/>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3DD3" w14:textId="44A1B9B0" w:rsidR="00693512" w:rsidRDefault="00693512" w:rsidP="006149ED">
    <w:pPr>
      <w:pStyle w:val="Footer"/>
      <w:tabs>
        <w:tab w:val="right" w:pos="12960"/>
      </w:tabs>
      <w:rPr>
        <w:rStyle w:val="PageNumber"/>
      </w:rPr>
    </w:pPr>
    <w:r>
      <w:rPr>
        <w:noProof/>
      </w:rPr>
      <w:t>Sample Task Order Request for Proposal (TORP)</w:t>
    </w:r>
    <w:r>
      <w:tab/>
    </w:r>
    <w:r>
      <w:tab/>
    </w:r>
    <w:r>
      <w:rPr>
        <w:rStyle w:val="PageNumber"/>
      </w:rPr>
      <w:fldChar w:fldCharType="begin"/>
    </w:r>
    <w:r>
      <w:rPr>
        <w:rStyle w:val="PageNumber"/>
      </w:rPr>
      <w:instrText xml:space="preserve"> PAGE </w:instrText>
    </w:r>
    <w:r>
      <w:rPr>
        <w:rStyle w:val="PageNumber"/>
      </w:rPr>
      <w:fldChar w:fldCharType="separate"/>
    </w:r>
    <w:r w:rsidR="00662F64">
      <w:rPr>
        <w:rStyle w:val="PageNumber"/>
        <w:noProof/>
      </w:rPr>
      <w:t>1</w:t>
    </w:r>
    <w:r>
      <w:rPr>
        <w:rStyle w:val="PageNumber"/>
      </w:rPr>
      <w:fldChar w:fldCharType="end"/>
    </w:r>
  </w:p>
  <w:p w14:paraId="679542DF" w14:textId="2EB1C6BA" w:rsidR="00693512" w:rsidRDefault="00693512" w:rsidP="006149ED">
    <w:pPr>
      <w:pStyle w:val="VersionDateLineFooter"/>
      <w:tabs>
        <w:tab w:val="clear" w:pos="9360"/>
        <w:tab w:val="right" w:pos="12960"/>
      </w:tabs>
    </w:pPr>
    <w:r>
      <w:rPr>
        <w:bCs/>
        <w:noProof/>
      </w:rPr>
      <w:t xml:space="preserve">Version </w:t>
    </w:r>
    <w:r w:rsidR="00B00DDE">
      <w:rPr>
        <w:bCs/>
        <w:noProof/>
      </w:rPr>
      <w:t>2024-1</w:t>
    </w:r>
    <w:r>
      <w:rPr>
        <w:bCs/>
        <w:noProof/>
      </w:rPr>
      <w:tab/>
    </w:r>
    <w:r>
      <w:rPr>
        <w:bCs/>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0F121" w14:textId="77777777" w:rsidR="00E963BF" w:rsidRDefault="00E963BF">
      <w:pPr>
        <w:spacing w:before="0" w:after="0"/>
      </w:pPr>
      <w:r>
        <w:separator/>
      </w:r>
    </w:p>
  </w:footnote>
  <w:footnote w:type="continuationSeparator" w:id="0">
    <w:p w14:paraId="7077358A" w14:textId="77777777" w:rsidR="00E963BF" w:rsidRDefault="00E963BF">
      <w:pPr>
        <w:spacing w:before="0" w:after="0"/>
      </w:pPr>
      <w:r>
        <w:continuationSeparator/>
      </w:r>
    </w:p>
  </w:footnote>
  <w:footnote w:type="continuationNotice" w:id="1">
    <w:p w14:paraId="4F0EFCFE" w14:textId="77777777" w:rsidR="00E963BF" w:rsidRDefault="00E963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FBC0" w14:textId="392AFD0D" w:rsidR="00693512" w:rsidRDefault="00693512">
    <w:pPr>
      <w:pStyle w:val="Header2"/>
    </w:pPr>
    <w:r>
      <w:t>Centers for Medicare &amp; Medicaid Services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EB5"/>
    <w:multiLevelType w:val="hybridMultilevel"/>
    <w:tmpl w:val="052A6CDC"/>
    <w:lvl w:ilvl="0" w:tplc="C45211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398"/>
    <w:multiLevelType w:val="hybridMultilevel"/>
    <w:tmpl w:val="3360782A"/>
    <w:lvl w:ilvl="0" w:tplc="E9EA3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9400A"/>
    <w:multiLevelType w:val="hybridMultilevel"/>
    <w:tmpl w:val="F40274A8"/>
    <w:lvl w:ilvl="0" w:tplc="C45211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163F3"/>
    <w:multiLevelType w:val="hybridMultilevel"/>
    <w:tmpl w:val="50C60C8E"/>
    <w:lvl w:ilvl="0" w:tplc="D3D04930">
      <w:start w:val="1"/>
      <w:numFmt w:val="bullet"/>
      <w:pStyle w:val="TableBulletIndented"/>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6F0733"/>
    <w:multiLevelType w:val="multilevel"/>
    <w:tmpl w:val="253A9124"/>
    <w:lvl w:ilvl="0">
      <w:start w:val="1"/>
      <w:numFmt w:val="bullet"/>
      <w:pStyle w:val="BulletListSingle"/>
      <w:lvlText w:val=""/>
      <w:lvlJc w:val="left"/>
      <w:pPr>
        <w:tabs>
          <w:tab w:val="num" w:pos="720"/>
        </w:tabs>
        <w:ind w:left="720" w:hanging="360"/>
      </w:pPr>
      <w:rPr>
        <w:rFonts w:ascii="Symbol" w:hAnsi="Symbol" w:hint="default"/>
        <w:b w:val="0"/>
        <w:i w:val="0"/>
        <w:color w:val="auto"/>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 w15:restartNumberingAfterBreak="0">
    <w:nsid w:val="0C6E11C5"/>
    <w:multiLevelType w:val="hybridMultilevel"/>
    <w:tmpl w:val="98349BC2"/>
    <w:lvl w:ilvl="0" w:tplc="04090019">
      <w:start w:val="1"/>
      <w:numFmt w:val="lowerLetter"/>
      <w:lvlText w:val="%1."/>
      <w:lvlJc w:val="left"/>
      <w:pPr>
        <w:ind w:left="720" w:hanging="360"/>
      </w:pPr>
    </w:lvl>
    <w:lvl w:ilvl="1" w:tplc="00749F98">
      <w:start w:val="1"/>
      <w:numFmt w:val="upperRoman"/>
      <w:lvlText w:val="%2."/>
      <w:lvlJc w:val="left"/>
      <w:pPr>
        <w:ind w:left="1800" w:hanging="720"/>
      </w:pPr>
      <w:rPr>
        <w:rFonts w:eastAsia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32915"/>
    <w:multiLevelType w:val="hybridMultilevel"/>
    <w:tmpl w:val="67AA8390"/>
    <w:lvl w:ilvl="0" w:tplc="552AA9A8">
      <w:start w:val="1"/>
      <w:numFmt w:val="bullet"/>
      <w:pStyle w:val="NumberedList2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E06E1"/>
    <w:multiLevelType w:val="multilevel"/>
    <w:tmpl w:val="8EB2B1F8"/>
    <w:lvl w:ilvl="0">
      <w:start w:val="1"/>
      <w:numFmt w:val="bullet"/>
      <w:pStyle w:val="BulletListSing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157F6598"/>
    <w:multiLevelType w:val="hybridMultilevel"/>
    <w:tmpl w:val="3DD0B55E"/>
    <w:lvl w:ilvl="0" w:tplc="04090019">
      <w:start w:val="1"/>
      <w:numFmt w:val="lowerLetter"/>
      <w:lvlText w:val="%1."/>
      <w:lvlJc w:val="left"/>
      <w:pPr>
        <w:ind w:left="720" w:hanging="360"/>
      </w:pPr>
    </w:lvl>
    <w:lvl w:ilvl="1" w:tplc="00749F98">
      <w:start w:val="1"/>
      <w:numFmt w:val="upperRoman"/>
      <w:lvlText w:val="%2."/>
      <w:lvlJc w:val="left"/>
      <w:pPr>
        <w:ind w:left="1800" w:hanging="720"/>
      </w:pPr>
      <w:rPr>
        <w:rFonts w:eastAsiaTheme="minorHAnsi" w:cstheme="minorBidi" w:hint="default"/>
      </w:rPr>
    </w:lvl>
    <w:lvl w:ilvl="2" w:tplc="783618D6">
      <w:start w:val="1"/>
      <w:numFmt w:val="bullet"/>
      <w:lvlText w:val="•"/>
      <w:lvlJc w:val="left"/>
      <w:pPr>
        <w:ind w:left="2340" w:hanging="360"/>
      </w:pPr>
      <w:rPr>
        <w:rFonts w:ascii="Times New Roman" w:eastAsia="Times New Roman" w:hAnsi="Times New Roman" w:cs="Times New Roman" w:hint="default"/>
        <w:w w:val="13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366D2"/>
    <w:multiLevelType w:val="hybridMultilevel"/>
    <w:tmpl w:val="ADD69132"/>
    <w:lvl w:ilvl="0" w:tplc="07E093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018E5"/>
    <w:multiLevelType w:val="hybridMultilevel"/>
    <w:tmpl w:val="71B4A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C15B39"/>
    <w:multiLevelType w:val="hybridMultilevel"/>
    <w:tmpl w:val="C6E84C7E"/>
    <w:lvl w:ilvl="0" w:tplc="E9EA34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E3397C"/>
    <w:multiLevelType w:val="hybridMultilevel"/>
    <w:tmpl w:val="09C8B3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EE58E8"/>
    <w:multiLevelType w:val="hybridMultilevel"/>
    <w:tmpl w:val="171CDDDE"/>
    <w:lvl w:ilvl="0" w:tplc="0A9EC8DE">
      <w:start w:val="3"/>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B073E5"/>
    <w:multiLevelType w:val="multilevel"/>
    <w:tmpl w:val="9152A2F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B6DD3"/>
    <w:multiLevelType w:val="hybridMultilevel"/>
    <w:tmpl w:val="67F469B4"/>
    <w:lvl w:ilvl="0" w:tplc="9C946A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F97"/>
    <w:multiLevelType w:val="hybridMultilevel"/>
    <w:tmpl w:val="A5985B0A"/>
    <w:lvl w:ilvl="0" w:tplc="37BCB6CC">
      <w:start w:val="1"/>
      <w:numFmt w:val="decimal"/>
      <w:lvlText w:val="%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B633425"/>
    <w:multiLevelType w:val="hybridMultilevel"/>
    <w:tmpl w:val="2D800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871D2B"/>
    <w:multiLevelType w:val="hybridMultilevel"/>
    <w:tmpl w:val="4722532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C590C25"/>
    <w:multiLevelType w:val="hybridMultilevel"/>
    <w:tmpl w:val="28B2BB86"/>
    <w:lvl w:ilvl="0" w:tplc="37BCB6CC">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2C683ED4"/>
    <w:multiLevelType w:val="hybridMultilevel"/>
    <w:tmpl w:val="54583E36"/>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0A13AAB"/>
    <w:multiLevelType w:val="hybridMultilevel"/>
    <w:tmpl w:val="98349BC2"/>
    <w:lvl w:ilvl="0" w:tplc="04090019">
      <w:start w:val="1"/>
      <w:numFmt w:val="lowerLetter"/>
      <w:lvlText w:val="%1."/>
      <w:lvlJc w:val="left"/>
      <w:pPr>
        <w:ind w:left="720" w:hanging="360"/>
      </w:pPr>
    </w:lvl>
    <w:lvl w:ilvl="1" w:tplc="00749F98">
      <w:start w:val="1"/>
      <w:numFmt w:val="upperRoman"/>
      <w:lvlText w:val="%2."/>
      <w:lvlJc w:val="left"/>
      <w:pPr>
        <w:ind w:left="1800" w:hanging="720"/>
      </w:pPr>
      <w:rPr>
        <w:rFonts w:eastAsiaTheme="minorHAns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63A90"/>
    <w:multiLevelType w:val="hybridMultilevel"/>
    <w:tmpl w:val="D056311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6A65BB"/>
    <w:multiLevelType w:val="hybridMultilevel"/>
    <w:tmpl w:val="B0A2D3BA"/>
    <w:lvl w:ilvl="0" w:tplc="3358FEB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C6E63"/>
    <w:multiLevelType w:val="multilevel"/>
    <w:tmpl w:val="9EACB916"/>
    <w:lvl w:ilvl="0">
      <w:start w:val="1"/>
      <w:numFmt w:val="bullet"/>
      <w:pStyle w:val="BulletListMultipleLas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5" w15:restartNumberingAfterBreak="0">
    <w:nsid w:val="3B8510DC"/>
    <w:multiLevelType w:val="multilevel"/>
    <w:tmpl w:val="B2DAF252"/>
    <w:lvl w:ilvl="0">
      <w:start w:val="1"/>
      <w:numFmt w:val="bullet"/>
      <w:pStyle w:val="Table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6" w15:restartNumberingAfterBreak="0">
    <w:nsid w:val="43BF3FDC"/>
    <w:multiLevelType w:val="multilevel"/>
    <w:tmpl w:val="3D8EBD9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Letter"/>
      <w:lvlText w:val="%9."/>
      <w:lvlJc w:val="left"/>
      <w:pPr>
        <w:ind w:left="3240" w:hanging="360"/>
      </w:pPr>
    </w:lvl>
  </w:abstractNum>
  <w:abstractNum w:abstractNumId="27" w15:restartNumberingAfterBreak="0">
    <w:nsid w:val="4408339A"/>
    <w:multiLevelType w:val="multilevel"/>
    <w:tmpl w:val="627C97B4"/>
    <w:lvl w:ilvl="0">
      <w:start w:val="1"/>
      <w:numFmt w:val="decimal"/>
      <w:pStyle w:val="Heading1"/>
      <w:lvlText w:val="%1."/>
      <w:lvlJc w:val="left"/>
      <w:pPr>
        <w:tabs>
          <w:tab w:val="num" w:pos="720"/>
        </w:tabs>
        <w:ind w:left="720" w:hanging="720"/>
      </w:pPr>
      <w:rPr>
        <w:rFonts w:ascii="Arial Narrow" w:hAnsi="Arial Narrow" w:hint="default"/>
        <w:b/>
        <w:i w:val="0"/>
        <w:sz w:val="36"/>
      </w:rPr>
    </w:lvl>
    <w:lvl w:ilvl="1">
      <w:start w:val="1"/>
      <w:numFmt w:val="decimal"/>
      <w:pStyle w:val="Heading2"/>
      <w:lvlText w:val="%1.%2"/>
      <w:lvlJc w:val="left"/>
      <w:pPr>
        <w:tabs>
          <w:tab w:val="num" w:pos="720"/>
        </w:tabs>
        <w:ind w:left="720" w:hanging="720"/>
      </w:pPr>
      <w:rPr>
        <w:rFonts w:ascii="Arial Narrow" w:hAnsi="Arial Narrow" w:hint="default"/>
        <w:b/>
        <w:i w:val="0"/>
        <w:sz w:val="32"/>
      </w:rPr>
    </w:lvl>
    <w:lvl w:ilvl="2">
      <w:start w:val="1"/>
      <w:numFmt w:val="decimal"/>
      <w:pStyle w:val="Heading3"/>
      <w:lvlText w:val="%1.%2.%3"/>
      <w:lvlJc w:val="left"/>
      <w:pPr>
        <w:tabs>
          <w:tab w:val="num" w:pos="936"/>
        </w:tabs>
        <w:ind w:left="936" w:hanging="936"/>
      </w:pPr>
      <w:rPr>
        <w:rFonts w:ascii="Arial Narrow" w:hAnsi="Arial Narrow" w:hint="default"/>
        <w:b/>
        <w:i w:val="0"/>
        <w:sz w:val="28"/>
      </w:rPr>
    </w:lvl>
    <w:lvl w:ilvl="3">
      <w:start w:val="1"/>
      <w:numFmt w:val="decimal"/>
      <w:pStyle w:val="Heading4"/>
      <w:lvlText w:val="%1.%2.%3.%4"/>
      <w:lvlJc w:val="left"/>
      <w:pPr>
        <w:tabs>
          <w:tab w:val="num" w:pos="1008"/>
        </w:tabs>
        <w:ind w:left="1008" w:hanging="1008"/>
      </w:pPr>
      <w:rPr>
        <w:rFonts w:ascii="Arial Narrow" w:hAnsi="Arial Narrow"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224"/>
        </w:tabs>
        <w:ind w:left="1224" w:hanging="1224"/>
      </w:pPr>
      <w:rPr>
        <w:rFonts w:ascii="Arial Narrow" w:hAnsi="Arial Narrow" w:hint="default"/>
        <w:b w:val="0"/>
        <w:i/>
        <w:sz w:val="26"/>
      </w:rPr>
    </w:lvl>
    <w:lvl w:ilvl="5">
      <w:start w:val="1"/>
      <w:numFmt w:val="decimal"/>
      <w:pStyle w:val="Heading6"/>
      <w:lvlText w:val="%1.%2.%3.%4.%5.%6"/>
      <w:lvlJc w:val="left"/>
      <w:pPr>
        <w:tabs>
          <w:tab w:val="num" w:pos="1728"/>
        </w:tabs>
        <w:ind w:left="1728" w:hanging="1152"/>
      </w:pPr>
      <w:rPr>
        <w:rFonts w:ascii="Arial Narrow" w:hAnsi="Arial Narrow" w:hint="default"/>
        <w:b w:val="0"/>
        <w:i/>
        <w:sz w:val="26"/>
      </w:rPr>
    </w:lvl>
    <w:lvl w:ilvl="6">
      <w:start w:val="1"/>
      <w:numFmt w:val="decimal"/>
      <w:pStyle w:val="Heading7"/>
      <w:lvlText w:val="%1.%2.%3.%4.%5.%6.%7"/>
      <w:lvlJc w:val="left"/>
      <w:pPr>
        <w:tabs>
          <w:tab w:val="num" w:pos="1872"/>
        </w:tabs>
        <w:ind w:left="1872" w:hanging="1872"/>
      </w:pPr>
      <w:rPr>
        <w:rFonts w:ascii="Arial Narrow" w:hAnsi="Arial Narrow" w:hint="default"/>
        <w:b w:val="0"/>
        <w:i/>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6C110A6"/>
    <w:multiLevelType w:val="singleLevel"/>
    <w:tmpl w:val="6A8A9556"/>
    <w:lvl w:ilvl="0">
      <w:start w:val="1"/>
      <w:numFmt w:val="decimal"/>
      <w:pStyle w:val="Reference"/>
      <w:lvlText w:val="%1."/>
      <w:lvlJc w:val="left"/>
      <w:pPr>
        <w:tabs>
          <w:tab w:val="num" w:pos="504"/>
        </w:tabs>
        <w:ind w:left="504" w:hanging="504"/>
      </w:pPr>
    </w:lvl>
  </w:abstractNum>
  <w:abstractNum w:abstractNumId="29" w15:restartNumberingAfterBreak="0">
    <w:nsid w:val="47CD41DD"/>
    <w:multiLevelType w:val="multilevel"/>
    <w:tmpl w:val="C60428D6"/>
    <w:lvl w:ilvl="0">
      <w:start w:val="1"/>
      <w:numFmt w:val="bullet"/>
      <w:pStyle w:val="TableBulletSmaller"/>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0" w15:restartNumberingAfterBreak="0">
    <w:nsid w:val="4ADE71DC"/>
    <w:multiLevelType w:val="hybridMultilevel"/>
    <w:tmpl w:val="9718EB7E"/>
    <w:lvl w:ilvl="0" w:tplc="E9EA3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3460C1"/>
    <w:multiLevelType w:val="multilevel"/>
    <w:tmpl w:val="1326D57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D476FA3"/>
    <w:multiLevelType w:val="multilevel"/>
    <w:tmpl w:val="68482C2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5FC77FF"/>
    <w:multiLevelType w:val="hybridMultilevel"/>
    <w:tmpl w:val="ADD4158C"/>
    <w:lvl w:ilvl="0" w:tplc="11289094">
      <w:start w:val="1"/>
      <w:numFmt w:val="upperLetter"/>
      <w:lvlText w:val="%1."/>
      <w:lvlJc w:val="left"/>
      <w:pPr>
        <w:ind w:left="1440" w:hanging="720"/>
      </w:pPr>
      <w:rPr>
        <w:rFonts w:hint="default"/>
        <w:w w:val="9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87F3ACB"/>
    <w:multiLevelType w:val="multilevel"/>
    <w:tmpl w:val="5924258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C1E306D"/>
    <w:multiLevelType w:val="multilevel"/>
    <w:tmpl w:val="219EFA44"/>
    <w:lvl w:ilvl="0">
      <w:start w:val="1"/>
      <w:numFmt w:val="upperLetter"/>
      <w:pStyle w:val="AppHeading1"/>
      <w:suff w:val="nothing"/>
      <w:lvlText w:val="Appendix %1.  "/>
      <w:lvlJc w:val="left"/>
      <w:pPr>
        <w:ind w:left="7902" w:hanging="1872"/>
      </w:pPr>
      <w:rPr>
        <w:rFonts w:ascii="Arial Narrow" w:hAnsi="Arial Narrow" w:hint="default"/>
        <w:b/>
        <w:i w:val="0"/>
        <w:sz w:val="36"/>
      </w:rPr>
    </w:lvl>
    <w:lvl w:ilvl="1">
      <w:start w:val="1"/>
      <w:numFmt w:val="decimal"/>
      <w:pStyle w:val="AppHeading2"/>
      <w:lvlText w:val="%1.%2"/>
      <w:lvlJc w:val="left"/>
      <w:pPr>
        <w:tabs>
          <w:tab w:val="num" w:pos="720"/>
        </w:tabs>
        <w:ind w:left="720" w:hanging="720"/>
      </w:pPr>
      <w:rPr>
        <w:rFonts w:ascii="Arial Narrow" w:hAnsi="Arial Narrow" w:hint="default"/>
        <w:b/>
        <w:i w:val="0"/>
        <w:sz w:val="32"/>
      </w:rPr>
    </w:lvl>
    <w:lvl w:ilvl="2">
      <w:start w:val="1"/>
      <w:numFmt w:val="decimal"/>
      <w:pStyle w:val="AppHeading3"/>
      <w:lvlText w:val="%1.%2.%3"/>
      <w:lvlJc w:val="left"/>
      <w:pPr>
        <w:tabs>
          <w:tab w:val="num" w:pos="1008"/>
        </w:tabs>
        <w:ind w:left="1008" w:hanging="1008"/>
      </w:pPr>
      <w:rPr>
        <w:rFonts w:ascii="Arial Narrow" w:hAnsi="Arial Narrow" w:hint="default"/>
        <w:b/>
        <w:i w:val="0"/>
        <w:sz w:val="28"/>
      </w:rPr>
    </w:lvl>
    <w:lvl w:ilvl="3">
      <w:start w:val="1"/>
      <w:numFmt w:val="decimal"/>
      <w:pStyle w:val="AppHeading4"/>
      <w:lvlText w:val="%1.%2.%3.%4"/>
      <w:lvlJc w:val="left"/>
      <w:pPr>
        <w:tabs>
          <w:tab w:val="num" w:pos="1008"/>
        </w:tabs>
        <w:ind w:left="1008" w:hanging="1008"/>
      </w:pPr>
      <w:rPr>
        <w:rFonts w:ascii="Arial Narrow" w:hAnsi="Arial Narrow"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15:restartNumberingAfterBreak="0">
    <w:nsid w:val="5C83466F"/>
    <w:multiLevelType w:val="hybridMultilevel"/>
    <w:tmpl w:val="BE60FE22"/>
    <w:lvl w:ilvl="0" w:tplc="0409000F">
      <w:start w:val="1"/>
      <w:numFmt w:val="decimal"/>
      <w:lvlText w:val="%1."/>
      <w:lvlJc w:val="left"/>
      <w:pPr>
        <w:ind w:left="1440" w:hanging="720"/>
      </w:pPr>
      <w:rPr>
        <w:rFonts w:hint="default"/>
        <w:w w:val="9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137D28"/>
    <w:multiLevelType w:val="hybridMultilevel"/>
    <w:tmpl w:val="804680F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5D991233"/>
    <w:multiLevelType w:val="multilevel"/>
    <w:tmpl w:val="A03A5CEE"/>
    <w:lvl w:ilvl="0">
      <w:start w:val="1"/>
      <w:numFmt w:val="none"/>
      <w:pStyle w:val="ESHeading1"/>
      <w:suff w:val="nothing"/>
      <w:lvlText w:val=""/>
      <w:lvlJc w:val="left"/>
      <w:pPr>
        <w:ind w:left="0" w:firstLine="0"/>
      </w:pPr>
      <w:rPr>
        <w:rFonts w:ascii="Arial" w:hAnsi="Arial" w:hint="default"/>
        <w:b w:val="0"/>
        <w:i w:val="0"/>
        <w:sz w:val="24"/>
      </w:rPr>
    </w:lvl>
    <w:lvl w:ilvl="1">
      <w:start w:val="1"/>
      <w:numFmt w:val="none"/>
      <w:pStyle w:val="ESHeading2"/>
      <w:suff w:val="nothing"/>
      <w:lvlText w:val=""/>
      <w:lvlJc w:val="left"/>
      <w:pPr>
        <w:ind w:left="0" w:firstLine="0"/>
      </w:pPr>
      <w:rPr>
        <w:rFonts w:ascii="Arial" w:hAnsi="Arial" w:hint="default"/>
        <w:b w:val="0"/>
        <w:i w:val="0"/>
        <w:sz w:val="24"/>
      </w:rPr>
    </w:lvl>
    <w:lvl w:ilvl="2">
      <w:start w:val="1"/>
      <w:numFmt w:val="none"/>
      <w:pStyle w:val="ESHeading3"/>
      <w:suff w:val="nothing"/>
      <w:lvlText w:val=""/>
      <w:lvlJc w:val="left"/>
      <w:pPr>
        <w:ind w:left="0" w:firstLine="0"/>
      </w:pPr>
      <w:rPr>
        <w:rFonts w:ascii="Arial" w:hAnsi="Arial" w:hint="default"/>
        <w:b w:val="0"/>
        <w:i w:val="0"/>
        <w:sz w:val="24"/>
      </w:rPr>
    </w:lvl>
    <w:lvl w:ilvl="3">
      <w:start w:val="1"/>
      <w:numFmt w:val="none"/>
      <w:pStyle w:val="ESHeading4"/>
      <w:suff w:val="nothing"/>
      <w:lvlText w:val=""/>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ESHeading5"/>
      <w:suff w:val="nothing"/>
      <w:lvlText w:val=""/>
      <w:lvlJc w:val="left"/>
      <w:pPr>
        <w:ind w:left="0" w:firstLine="0"/>
      </w:pPr>
      <w:rPr>
        <w:rFonts w:ascii="Arial" w:hAnsi="Arial" w:hint="default"/>
        <w:b/>
        <w:i w:val="0"/>
        <w:sz w:val="24"/>
      </w:rPr>
    </w:lvl>
    <w:lvl w:ilvl="5">
      <w:start w:val="1"/>
      <w:numFmt w:val="none"/>
      <w:pStyle w:val="ESHeading6"/>
      <w:suff w:val="nothing"/>
      <w:lvlText w:val=""/>
      <w:lvlJc w:val="left"/>
      <w:pPr>
        <w:ind w:left="0" w:firstLine="0"/>
      </w:pPr>
      <w:rPr>
        <w:rFonts w:ascii="Arial" w:hAnsi="Arial" w:hint="default"/>
        <w:b/>
        <w:i w:val="0"/>
        <w:sz w:val="24"/>
      </w:rPr>
    </w:lvl>
    <w:lvl w:ilvl="6">
      <w:start w:val="1"/>
      <w:numFmt w:val="none"/>
      <w:pStyle w:val="ESHeading7"/>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9" w15:restartNumberingAfterBreak="0">
    <w:nsid w:val="5F99327D"/>
    <w:multiLevelType w:val="multilevel"/>
    <w:tmpl w:val="E2CC378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0851005"/>
    <w:multiLevelType w:val="multilevel"/>
    <w:tmpl w:val="77C2A9D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850284"/>
    <w:multiLevelType w:val="multilevel"/>
    <w:tmpl w:val="5166102C"/>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7FC0CF8"/>
    <w:multiLevelType w:val="hybridMultilevel"/>
    <w:tmpl w:val="E1D2FB7A"/>
    <w:lvl w:ilvl="0" w:tplc="1BCE083C">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6455E"/>
    <w:multiLevelType w:val="hybridMultilevel"/>
    <w:tmpl w:val="F992DBE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4D623E3A">
      <w:start w:val="4"/>
      <w:numFmt w:val="bullet"/>
      <w:lvlText w:val="-"/>
      <w:lvlJc w:val="left"/>
      <w:pPr>
        <w:ind w:left="3960" w:hanging="360"/>
      </w:pPr>
      <w:rPr>
        <w:rFonts w:ascii="Times New Roman" w:eastAsia="Calibri" w:hAnsi="Times New Roman" w:cs="Times New Roman"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69814DE6"/>
    <w:multiLevelType w:val="hybridMultilevel"/>
    <w:tmpl w:val="16E0DBDC"/>
    <w:lvl w:ilvl="0" w:tplc="C45211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F473C"/>
    <w:multiLevelType w:val="multilevel"/>
    <w:tmpl w:val="CA582CA2"/>
    <w:lvl w:ilvl="0">
      <w:start w:val="1"/>
      <w:numFmt w:val="bullet"/>
      <w:pStyle w:val="BulletListMultiple"/>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46" w15:restartNumberingAfterBreak="0">
    <w:nsid w:val="71F23412"/>
    <w:multiLevelType w:val="hybridMultilevel"/>
    <w:tmpl w:val="AC04BAF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75E92C51"/>
    <w:multiLevelType w:val="multilevel"/>
    <w:tmpl w:val="9152A2F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7FD6C30"/>
    <w:multiLevelType w:val="singleLevel"/>
    <w:tmpl w:val="BD4E06C0"/>
    <w:lvl w:ilvl="0">
      <w:start w:val="1"/>
      <w:numFmt w:val="bullet"/>
      <w:pStyle w:val="BulletList-SecondLevel"/>
      <w:lvlText w:val="–"/>
      <w:lvlJc w:val="left"/>
      <w:pPr>
        <w:tabs>
          <w:tab w:val="num" w:pos="1008"/>
        </w:tabs>
        <w:ind w:left="1008" w:hanging="288"/>
      </w:pPr>
      <w:rPr>
        <w:rFonts w:ascii="Times New Roman" w:hAnsi="Times New Roman" w:cs="Times New Roman" w:hint="default"/>
      </w:rPr>
    </w:lvl>
  </w:abstractNum>
  <w:abstractNum w:abstractNumId="49" w15:restartNumberingAfterBreak="0">
    <w:nsid w:val="7E944928"/>
    <w:multiLevelType w:val="hybridMultilevel"/>
    <w:tmpl w:val="30DEFA1A"/>
    <w:lvl w:ilvl="0" w:tplc="04090013">
      <w:start w:val="1"/>
      <w:numFmt w:val="upp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FB0671A"/>
    <w:multiLevelType w:val="hybridMultilevel"/>
    <w:tmpl w:val="17766CB6"/>
    <w:lvl w:ilvl="0" w:tplc="C452115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785134">
    <w:abstractNumId w:val="5"/>
  </w:num>
  <w:num w:numId="2" w16cid:durableId="1415324350">
    <w:abstractNumId w:val="8"/>
  </w:num>
  <w:num w:numId="3" w16cid:durableId="1418938589">
    <w:abstractNumId w:val="32"/>
  </w:num>
  <w:num w:numId="4" w16cid:durableId="651636288">
    <w:abstractNumId w:val="21"/>
  </w:num>
  <w:num w:numId="5" w16cid:durableId="1613711219">
    <w:abstractNumId w:val="44"/>
  </w:num>
  <w:num w:numId="6" w16cid:durableId="1853034624">
    <w:abstractNumId w:val="33"/>
  </w:num>
  <w:num w:numId="7" w16cid:durableId="2064478466">
    <w:abstractNumId w:val="23"/>
  </w:num>
  <w:num w:numId="8" w16cid:durableId="1885678579">
    <w:abstractNumId w:val="35"/>
  </w:num>
  <w:num w:numId="9" w16cid:durableId="1608073631">
    <w:abstractNumId w:val="48"/>
  </w:num>
  <w:num w:numId="10" w16cid:durableId="514393037">
    <w:abstractNumId w:val="45"/>
  </w:num>
  <w:num w:numId="11" w16cid:durableId="2010256238">
    <w:abstractNumId w:val="24"/>
  </w:num>
  <w:num w:numId="12" w16cid:durableId="1950503697">
    <w:abstractNumId w:val="4"/>
  </w:num>
  <w:num w:numId="13" w16cid:durableId="221715297">
    <w:abstractNumId w:val="7"/>
  </w:num>
  <w:num w:numId="14" w16cid:durableId="459567862">
    <w:abstractNumId w:val="38"/>
  </w:num>
  <w:num w:numId="15" w16cid:durableId="373189221">
    <w:abstractNumId w:val="27"/>
  </w:num>
  <w:num w:numId="16" w16cid:durableId="1952736256">
    <w:abstractNumId w:val="6"/>
  </w:num>
  <w:num w:numId="17" w16cid:durableId="556548085">
    <w:abstractNumId w:val="42"/>
  </w:num>
  <w:num w:numId="18" w16cid:durableId="1577012523">
    <w:abstractNumId w:val="28"/>
  </w:num>
  <w:num w:numId="19" w16cid:durableId="1537963984">
    <w:abstractNumId w:val="25"/>
  </w:num>
  <w:num w:numId="20" w16cid:durableId="242760550">
    <w:abstractNumId w:val="3"/>
  </w:num>
  <w:num w:numId="21" w16cid:durableId="1400901876">
    <w:abstractNumId w:val="29"/>
  </w:num>
  <w:num w:numId="22" w16cid:durableId="1753700646">
    <w:abstractNumId w:val="19"/>
  </w:num>
  <w:num w:numId="23" w16cid:durableId="4937870">
    <w:abstractNumId w:val="37"/>
  </w:num>
  <w:num w:numId="24" w16cid:durableId="1656177192">
    <w:abstractNumId w:val="18"/>
  </w:num>
  <w:num w:numId="25" w16cid:durableId="818617974">
    <w:abstractNumId w:val="16"/>
  </w:num>
  <w:num w:numId="26" w16cid:durableId="1025523733">
    <w:abstractNumId w:val="47"/>
  </w:num>
  <w:num w:numId="27" w16cid:durableId="472411714">
    <w:abstractNumId w:val="14"/>
  </w:num>
  <w:num w:numId="28" w16cid:durableId="185143436">
    <w:abstractNumId w:val="40"/>
  </w:num>
  <w:num w:numId="29" w16cid:durableId="560749571">
    <w:abstractNumId w:val="26"/>
  </w:num>
  <w:num w:numId="30" w16cid:durableId="1168014546">
    <w:abstractNumId w:val="46"/>
  </w:num>
  <w:num w:numId="31" w16cid:durableId="1831822952">
    <w:abstractNumId w:val="41"/>
  </w:num>
  <w:num w:numId="32" w16cid:durableId="1756900135">
    <w:abstractNumId w:val="22"/>
  </w:num>
  <w:num w:numId="33" w16cid:durableId="1458524528">
    <w:abstractNumId w:val="39"/>
  </w:num>
  <w:num w:numId="34" w16cid:durableId="1492331717">
    <w:abstractNumId w:val="31"/>
  </w:num>
  <w:num w:numId="35" w16cid:durableId="531957954">
    <w:abstractNumId w:val="36"/>
  </w:num>
  <w:num w:numId="36" w16cid:durableId="240913668">
    <w:abstractNumId w:val="34"/>
  </w:num>
  <w:num w:numId="37" w16cid:durableId="2051417931">
    <w:abstractNumId w:val="45"/>
  </w:num>
  <w:num w:numId="38" w16cid:durableId="1134298015">
    <w:abstractNumId w:val="24"/>
  </w:num>
  <w:num w:numId="39" w16cid:durableId="1915820755">
    <w:abstractNumId w:val="45"/>
  </w:num>
  <w:num w:numId="40" w16cid:durableId="573206140">
    <w:abstractNumId w:val="24"/>
  </w:num>
  <w:num w:numId="41" w16cid:durableId="1866363027">
    <w:abstractNumId w:val="15"/>
  </w:num>
  <w:num w:numId="42" w16cid:durableId="2126802695">
    <w:abstractNumId w:val="9"/>
  </w:num>
  <w:num w:numId="43" w16cid:durableId="923883193">
    <w:abstractNumId w:val="30"/>
  </w:num>
  <w:num w:numId="44" w16cid:durableId="1410427399">
    <w:abstractNumId w:val="17"/>
  </w:num>
  <w:num w:numId="45" w16cid:durableId="899829471">
    <w:abstractNumId w:val="10"/>
  </w:num>
  <w:num w:numId="46" w16cid:durableId="305284213">
    <w:abstractNumId w:val="1"/>
  </w:num>
  <w:num w:numId="47" w16cid:durableId="57366370">
    <w:abstractNumId w:val="11"/>
  </w:num>
  <w:num w:numId="48" w16cid:durableId="1256865026">
    <w:abstractNumId w:val="49"/>
  </w:num>
  <w:num w:numId="49" w16cid:durableId="1499157457">
    <w:abstractNumId w:val="43"/>
  </w:num>
  <w:num w:numId="50" w16cid:durableId="1987659015">
    <w:abstractNumId w:val="50"/>
  </w:num>
  <w:num w:numId="51" w16cid:durableId="1337221407">
    <w:abstractNumId w:val="2"/>
  </w:num>
  <w:num w:numId="52" w16cid:durableId="428813188">
    <w:abstractNumId w:val="0"/>
  </w:num>
  <w:num w:numId="53" w16cid:durableId="529689038">
    <w:abstractNumId w:val="12"/>
  </w:num>
  <w:num w:numId="54" w16cid:durableId="818696104">
    <w:abstractNumId w:val="13"/>
  </w:num>
  <w:num w:numId="55" w16cid:durableId="52585249">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E"/>
    <w:rsid w:val="00016826"/>
    <w:rsid w:val="0003493C"/>
    <w:rsid w:val="00041406"/>
    <w:rsid w:val="00041AA9"/>
    <w:rsid w:val="0004572E"/>
    <w:rsid w:val="000512D5"/>
    <w:rsid w:val="00051F84"/>
    <w:rsid w:val="00052326"/>
    <w:rsid w:val="000552EE"/>
    <w:rsid w:val="00056B1A"/>
    <w:rsid w:val="00056CE9"/>
    <w:rsid w:val="00060941"/>
    <w:rsid w:val="00061E9E"/>
    <w:rsid w:val="00067EBE"/>
    <w:rsid w:val="0008566D"/>
    <w:rsid w:val="00086614"/>
    <w:rsid w:val="00092242"/>
    <w:rsid w:val="000937AA"/>
    <w:rsid w:val="000951CE"/>
    <w:rsid w:val="000A0AF6"/>
    <w:rsid w:val="000A170D"/>
    <w:rsid w:val="000A3F2E"/>
    <w:rsid w:val="000A4756"/>
    <w:rsid w:val="000A6470"/>
    <w:rsid w:val="000C040B"/>
    <w:rsid w:val="000D6DA1"/>
    <w:rsid w:val="000E1BB3"/>
    <w:rsid w:val="001028E6"/>
    <w:rsid w:val="00115A80"/>
    <w:rsid w:val="00115E6C"/>
    <w:rsid w:val="00117600"/>
    <w:rsid w:val="00125FCF"/>
    <w:rsid w:val="00127E87"/>
    <w:rsid w:val="00133F7C"/>
    <w:rsid w:val="00141EF5"/>
    <w:rsid w:val="001462CE"/>
    <w:rsid w:val="00147277"/>
    <w:rsid w:val="00153BAE"/>
    <w:rsid w:val="001568DA"/>
    <w:rsid w:val="00156BAE"/>
    <w:rsid w:val="00166A16"/>
    <w:rsid w:val="00167B2C"/>
    <w:rsid w:val="001706D4"/>
    <w:rsid w:val="00172FDA"/>
    <w:rsid w:val="00180FD1"/>
    <w:rsid w:val="001817C2"/>
    <w:rsid w:val="001830A8"/>
    <w:rsid w:val="00192E72"/>
    <w:rsid w:val="00195BAF"/>
    <w:rsid w:val="001A67F5"/>
    <w:rsid w:val="001B0491"/>
    <w:rsid w:val="001D31BE"/>
    <w:rsid w:val="001D5F4C"/>
    <w:rsid w:val="001E4EED"/>
    <w:rsid w:val="001F00D6"/>
    <w:rsid w:val="001F51BC"/>
    <w:rsid w:val="001F78D4"/>
    <w:rsid w:val="001F7EF8"/>
    <w:rsid w:val="00204786"/>
    <w:rsid w:val="002050AC"/>
    <w:rsid w:val="00206780"/>
    <w:rsid w:val="00213EE6"/>
    <w:rsid w:val="002261DA"/>
    <w:rsid w:val="00231E6C"/>
    <w:rsid w:val="00232854"/>
    <w:rsid w:val="00232E20"/>
    <w:rsid w:val="00236751"/>
    <w:rsid w:val="00236B86"/>
    <w:rsid w:val="00243090"/>
    <w:rsid w:val="00243232"/>
    <w:rsid w:val="0024378D"/>
    <w:rsid w:val="00255A5C"/>
    <w:rsid w:val="002602F6"/>
    <w:rsid w:val="002603A5"/>
    <w:rsid w:val="00262C1D"/>
    <w:rsid w:val="0026667C"/>
    <w:rsid w:val="00270D26"/>
    <w:rsid w:val="00271859"/>
    <w:rsid w:val="00282B4E"/>
    <w:rsid w:val="0028498D"/>
    <w:rsid w:val="00291F99"/>
    <w:rsid w:val="00292B7F"/>
    <w:rsid w:val="00293E62"/>
    <w:rsid w:val="002B4B3E"/>
    <w:rsid w:val="002C14B0"/>
    <w:rsid w:val="002D556C"/>
    <w:rsid w:val="002E30D3"/>
    <w:rsid w:val="002E4279"/>
    <w:rsid w:val="002E42FB"/>
    <w:rsid w:val="002E4FBB"/>
    <w:rsid w:val="002E7CB4"/>
    <w:rsid w:val="002F15E3"/>
    <w:rsid w:val="002F2853"/>
    <w:rsid w:val="002F2C46"/>
    <w:rsid w:val="002F3A55"/>
    <w:rsid w:val="002F59F1"/>
    <w:rsid w:val="002F6B67"/>
    <w:rsid w:val="00303B7A"/>
    <w:rsid w:val="003326A4"/>
    <w:rsid w:val="00337E2B"/>
    <w:rsid w:val="003414C9"/>
    <w:rsid w:val="0034394A"/>
    <w:rsid w:val="00344487"/>
    <w:rsid w:val="00345C47"/>
    <w:rsid w:val="00355E6A"/>
    <w:rsid w:val="003637FC"/>
    <w:rsid w:val="00394824"/>
    <w:rsid w:val="003C0F67"/>
    <w:rsid w:val="003C1246"/>
    <w:rsid w:val="003D5729"/>
    <w:rsid w:val="003D7BB8"/>
    <w:rsid w:val="003E03B1"/>
    <w:rsid w:val="003F0951"/>
    <w:rsid w:val="003F472D"/>
    <w:rsid w:val="003F7C45"/>
    <w:rsid w:val="004033C0"/>
    <w:rsid w:val="004048D1"/>
    <w:rsid w:val="00404989"/>
    <w:rsid w:val="00404E95"/>
    <w:rsid w:val="00413DA9"/>
    <w:rsid w:val="004141AF"/>
    <w:rsid w:val="004258DC"/>
    <w:rsid w:val="00426073"/>
    <w:rsid w:val="00431280"/>
    <w:rsid w:val="00435C11"/>
    <w:rsid w:val="004409CA"/>
    <w:rsid w:val="004458AC"/>
    <w:rsid w:val="00450383"/>
    <w:rsid w:val="00454378"/>
    <w:rsid w:val="0045486D"/>
    <w:rsid w:val="00456AD2"/>
    <w:rsid w:val="004676F7"/>
    <w:rsid w:val="004730ED"/>
    <w:rsid w:val="004911AD"/>
    <w:rsid w:val="004915DD"/>
    <w:rsid w:val="0049475D"/>
    <w:rsid w:val="004A2D88"/>
    <w:rsid w:val="004B0B50"/>
    <w:rsid w:val="004B461C"/>
    <w:rsid w:val="004B70A1"/>
    <w:rsid w:val="004C1222"/>
    <w:rsid w:val="004D020A"/>
    <w:rsid w:val="004D3620"/>
    <w:rsid w:val="004E0E72"/>
    <w:rsid w:val="004E15F5"/>
    <w:rsid w:val="004E5AAC"/>
    <w:rsid w:val="00510947"/>
    <w:rsid w:val="00521C5A"/>
    <w:rsid w:val="005263FE"/>
    <w:rsid w:val="005356A5"/>
    <w:rsid w:val="00541064"/>
    <w:rsid w:val="00541FB9"/>
    <w:rsid w:val="005521CD"/>
    <w:rsid w:val="00554CB6"/>
    <w:rsid w:val="00554D7E"/>
    <w:rsid w:val="005562C3"/>
    <w:rsid w:val="00560C63"/>
    <w:rsid w:val="005660D1"/>
    <w:rsid w:val="00567855"/>
    <w:rsid w:val="00572529"/>
    <w:rsid w:val="00574D22"/>
    <w:rsid w:val="00580720"/>
    <w:rsid w:val="005A393F"/>
    <w:rsid w:val="005A475F"/>
    <w:rsid w:val="005A7CF2"/>
    <w:rsid w:val="005B4432"/>
    <w:rsid w:val="005C64F5"/>
    <w:rsid w:val="005E23D1"/>
    <w:rsid w:val="005E6AAD"/>
    <w:rsid w:val="005F082C"/>
    <w:rsid w:val="005F2577"/>
    <w:rsid w:val="00601F79"/>
    <w:rsid w:val="00610429"/>
    <w:rsid w:val="0061082D"/>
    <w:rsid w:val="006149ED"/>
    <w:rsid w:val="00617A04"/>
    <w:rsid w:val="00617DD2"/>
    <w:rsid w:val="006272A0"/>
    <w:rsid w:val="00632648"/>
    <w:rsid w:val="00634132"/>
    <w:rsid w:val="00634B6F"/>
    <w:rsid w:val="006428D3"/>
    <w:rsid w:val="00643282"/>
    <w:rsid w:val="00647382"/>
    <w:rsid w:val="006510DC"/>
    <w:rsid w:val="0065491B"/>
    <w:rsid w:val="00662F64"/>
    <w:rsid w:val="00667701"/>
    <w:rsid w:val="0067744D"/>
    <w:rsid w:val="006810FE"/>
    <w:rsid w:val="006878AA"/>
    <w:rsid w:val="00693512"/>
    <w:rsid w:val="006A167F"/>
    <w:rsid w:val="006A6967"/>
    <w:rsid w:val="006B33C4"/>
    <w:rsid w:val="006B4A28"/>
    <w:rsid w:val="006C79AA"/>
    <w:rsid w:val="006E2AEF"/>
    <w:rsid w:val="006F006A"/>
    <w:rsid w:val="006F36C9"/>
    <w:rsid w:val="006F6E97"/>
    <w:rsid w:val="00713DA8"/>
    <w:rsid w:val="00721D0E"/>
    <w:rsid w:val="00731B7B"/>
    <w:rsid w:val="00733D8B"/>
    <w:rsid w:val="007344BF"/>
    <w:rsid w:val="00734F9D"/>
    <w:rsid w:val="007512E3"/>
    <w:rsid w:val="0075387E"/>
    <w:rsid w:val="00767CE8"/>
    <w:rsid w:val="00771105"/>
    <w:rsid w:val="00781E89"/>
    <w:rsid w:val="00792674"/>
    <w:rsid w:val="007B0870"/>
    <w:rsid w:val="007B569D"/>
    <w:rsid w:val="007C08D4"/>
    <w:rsid w:val="007C3EAD"/>
    <w:rsid w:val="007C6B0B"/>
    <w:rsid w:val="007D184C"/>
    <w:rsid w:val="007E6112"/>
    <w:rsid w:val="007F0BB5"/>
    <w:rsid w:val="007F1DDF"/>
    <w:rsid w:val="007F3901"/>
    <w:rsid w:val="007F49C4"/>
    <w:rsid w:val="00802386"/>
    <w:rsid w:val="00803A56"/>
    <w:rsid w:val="008046CE"/>
    <w:rsid w:val="008067B5"/>
    <w:rsid w:val="00811ED6"/>
    <w:rsid w:val="00825B28"/>
    <w:rsid w:val="00833408"/>
    <w:rsid w:val="008372EA"/>
    <w:rsid w:val="00837FD3"/>
    <w:rsid w:val="00841E6E"/>
    <w:rsid w:val="00845316"/>
    <w:rsid w:val="0085495C"/>
    <w:rsid w:val="0087069C"/>
    <w:rsid w:val="008713AF"/>
    <w:rsid w:val="00874FCE"/>
    <w:rsid w:val="00875CCF"/>
    <w:rsid w:val="00877C26"/>
    <w:rsid w:val="0089243F"/>
    <w:rsid w:val="00893017"/>
    <w:rsid w:val="0089315E"/>
    <w:rsid w:val="00894B2B"/>
    <w:rsid w:val="00894E3A"/>
    <w:rsid w:val="00895BEA"/>
    <w:rsid w:val="008B12F9"/>
    <w:rsid w:val="008D750B"/>
    <w:rsid w:val="008E0B3D"/>
    <w:rsid w:val="008F5D47"/>
    <w:rsid w:val="00903EA1"/>
    <w:rsid w:val="0090770D"/>
    <w:rsid w:val="009200DE"/>
    <w:rsid w:val="00920A27"/>
    <w:rsid w:val="009229C8"/>
    <w:rsid w:val="00933862"/>
    <w:rsid w:val="00942D04"/>
    <w:rsid w:val="00945837"/>
    <w:rsid w:val="00956015"/>
    <w:rsid w:val="00965251"/>
    <w:rsid w:val="00972166"/>
    <w:rsid w:val="009725AE"/>
    <w:rsid w:val="00977FBF"/>
    <w:rsid w:val="0098618F"/>
    <w:rsid w:val="0099132B"/>
    <w:rsid w:val="0099312B"/>
    <w:rsid w:val="009A4305"/>
    <w:rsid w:val="009A637F"/>
    <w:rsid w:val="009A6CB8"/>
    <w:rsid w:val="009B0AAB"/>
    <w:rsid w:val="009B3552"/>
    <w:rsid w:val="009B49AD"/>
    <w:rsid w:val="009C2B8D"/>
    <w:rsid w:val="009C5C69"/>
    <w:rsid w:val="009D5A40"/>
    <w:rsid w:val="009E18FA"/>
    <w:rsid w:val="009E212E"/>
    <w:rsid w:val="009E76C2"/>
    <w:rsid w:val="00A03E57"/>
    <w:rsid w:val="00A052AD"/>
    <w:rsid w:val="00A05BF2"/>
    <w:rsid w:val="00A06520"/>
    <w:rsid w:val="00A341FA"/>
    <w:rsid w:val="00A41B52"/>
    <w:rsid w:val="00A434B8"/>
    <w:rsid w:val="00A673AC"/>
    <w:rsid w:val="00A70038"/>
    <w:rsid w:val="00A8135D"/>
    <w:rsid w:val="00A85F29"/>
    <w:rsid w:val="00A90145"/>
    <w:rsid w:val="00A9362E"/>
    <w:rsid w:val="00A93C96"/>
    <w:rsid w:val="00AB078B"/>
    <w:rsid w:val="00AB6020"/>
    <w:rsid w:val="00AB68CE"/>
    <w:rsid w:val="00AC4C92"/>
    <w:rsid w:val="00AE485E"/>
    <w:rsid w:val="00AF1ECE"/>
    <w:rsid w:val="00AF2924"/>
    <w:rsid w:val="00AF4387"/>
    <w:rsid w:val="00AF7726"/>
    <w:rsid w:val="00B00DDE"/>
    <w:rsid w:val="00B02C70"/>
    <w:rsid w:val="00B06775"/>
    <w:rsid w:val="00B2420A"/>
    <w:rsid w:val="00B42EC8"/>
    <w:rsid w:val="00B61BB0"/>
    <w:rsid w:val="00B778D6"/>
    <w:rsid w:val="00B85F5E"/>
    <w:rsid w:val="00B879A5"/>
    <w:rsid w:val="00B92877"/>
    <w:rsid w:val="00B97A25"/>
    <w:rsid w:val="00BA06F7"/>
    <w:rsid w:val="00BA11D5"/>
    <w:rsid w:val="00BA2342"/>
    <w:rsid w:val="00BA2FB2"/>
    <w:rsid w:val="00BA7E65"/>
    <w:rsid w:val="00BC430C"/>
    <w:rsid w:val="00BC53AD"/>
    <w:rsid w:val="00BD2B57"/>
    <w:rsid w:val="00BD3493"/>
    <w:rsid w:val="00BD56BA"/>
    <w:rsid w:val="00BF6E07"/>
    <w:rsid w:val="00C034DB"/>
    <w:rsid w:val="00C06517"/>
    <w:rsid w:val="00C213F3"/>
    <w:rsid w:val="00C3487E"/>
    <w:rsid w:val="00C550E0"/>
    <w:rsid w:val="00C648F5"/>
    <w:rsid w:val="00C65CEA"/>
    <w:rsid w:val="00C74630"/>
    <w:rsid w:val="00C751C8"/>
    <w:rsid w:val="00C77738"/>
    <w:rsid w:val="00C8496E"/>
    <w:rsid w:val="00C863BD"/>
    <w:rsid w:val="00C9581E"/>
    <w:rsid w:val="00CA2353"/>
    <w:rsid w:val="00CB2BF5"/>
    <w:rsid w:val="00CB3969"/>
    <w:rsid w:val="00CC6522"/>
    <w:rsid w:val="00CD4201"/>
    <w:rsid w:val="00CD5BB3"/>
    <w:rsid w:val="00CE0105"/>
    <w:rsid w:val="00CE7F9D"/>
    <w:rsid w:val="00CF7BF4"/>
    <w:rsid w:val="00D021E7"/>
    <w:rsid w:val="00D022E5"/>
    <w:rsid w:val="00D0436B"/>
    <w:rsid w:val="00D11EF2"/>
    <w:rsid w:val="00D21356"/>
    <w:rsid w:val="00D222E9"/>
    <w:rsid w:val="00D24F9E"/>
    <w:rsid w:val="00D255FF"/>
    <w:rsid w:val="00D4226D"/>
    <w:rsid w:val="00D66A81"/>
    <w:rsid w:val="00D77114"/>
    <w:rsid w:val="00D91138"/>
    <w:rsid w:val="00DA49EC"/>
    <w:rsid w:val="00DB33AB"/>
    <w:rsid w:val="00DB6E09"/>
    <w:rsid w:val="00DD2AAD"/>
    <w:rsid w:val="00DD4D31"/>
    <w:rsid w:val="00DD6558"/>
    <w:rsid w:val="00DE3603"/>
    <w:rsid w:val="00DE7C9E"/>
    <w:rsid w:val="00DF132C"/>
    <w:rsid w:val="00DF252E"/>
    <w:rsid w:val="00DF7532"/>
    <w:rsid w:val="00E0061D"/>
    <w:rsid w:val="00E11410"/>
    <w:rsid w:val="00E14E87"/>
    <w:rsid w:val="00E15133"/>
    <w:rsid w:val="00E15423"/>
    <w:rsid w:val="00E54305"/>
    <w:rsid w:val="00E61B6B"/>
    <w:rsid w:val="00E641E2"/>
    <w:rsid w:val="00E65CE3"/>
    <w:rsid w:val="00E729FC"/>
    <w:rsid w:val="00E8168D"/>
    <w:rsid w:val="00E828FB"/>
    <w:rsid w:val="00E82C89"/>
    <w:rsid w:val="00E91BEC"/>
    <w:rsid w:val="00E963BF"/>
    <w:rsid w:val="00E976B3"/>
    <w:rsid w:val="00EA479D"/>
    <w:rsid w:val="00EB33ED"/>
    <w:rsid w:val="00EC0923"/>
    <w:rsid w:val="00EC5BC1"/>
    <w:rsid w:val="00ED265E"/>
    <w:rsid w:val="00ED7BBB"/>
    <w:rsid w:val="00EE62B7"/>
    <w:rsid w:val="00EF2593"/>
    <w:rsid w:val="00EF4C29"/>
    <w:rsid w:val="00EF4ED1"/>
    <w:rsid w:val="00EF6DE8"/>
    <w:rsid w:val="00F124BA"/>
    <w:rsid w:val="00F201D7"/>
    <w:rsid w:val="00F23206"/>
    <w:rsid w:val="00F45AB1"/>
    <w:rsid w:val="00F5521B"/>
    <w:rsid w:val="00F80D71"/>
    <w:rsid w:val="00F87367"/>
    <w:rsid w:val="00F92B69"/>
    <w:rsid w:val="00F952FE"/>
    <w:rsid w:val="00F97F43"/>
    <w:rsid w:val="00FA14D5"/>
    <w:rsid w:val="00FA3D83"/>
    <w:rsid w:val="00FB2F05"/>
    <w:rsid w:val="00FB6AC4"/>
    <w:rsid w:val="00FB740C"/>
    <w:rsid w:val="00FC67A7"/>
    <w:rsid w:val="00FC6E66"/>
    <w:rsid w:val="00FE4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4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sz w:val="24"/>
    </w:rPr>
  </w:style>
  <w:style w:type="paragraph" w:styleId="Heading1">
    <w:name w:val="heading 1"/>
    <w:next w:val="Normal"/>
    <w:qFormat/>
    <w:pPr>
      <w:keepNext/>
      <w:numPr>
        <w:numId w:val="15"/>
      </w:numPr>
      <w:tabs>
        <w:tab w:val="left" w:pos="540"/>
      </w:tabs>
      <w:spacing w:before="600" w:after="280"/>
      <w:outlineLvl w:val="0"/>
    </w:pPr>
    <w:rPr>
      <w:rFonts w:ascii="Arial Narrow" w:hAnsi="Arial Narrow"/>
      <w:b/>
      <w:kern w:val="28"/>
      <w:sz w:val="36"/>
    </w:rPr>
  </w:style>
  <w:style w:type="paragraph" w:styleId="Heading2">
    <w:name w:val="heading 2"/>
    <w:next w:val="Normal"/>
    <w:link w:val="Heading2Char"/>
    <w:qFormat/>
    <w:pPr>
      <w:keepNext/>
      <w:numPr>
        <w:ilvl w:val="1"/>
        <w:numId w:val="15"/>
      </w:numPr>
      <w:spacing w:before="300" w:after="100"/>
      <w:outlineLvl w:val="1"/>
    </w:pPr>
    <w:rPr>
      <w:rFonts w:ascii="Arial Narrow" w:hAnsi="Arial Narrow"/>
      <w:b/>
      <w:sz w:val="32"/>
    </w:rPr>
  </w:style>
  <w:style w:type="paragraph" w:styleId="Heading3">
    <w:name w:val="heading 3"/>
    <w:next w:val="Normal"/>
    <w:qFormat/>
    <w:pPr>
      <w:keepNext/>
      <w:numPr>
        <w:ilvl w:val="2"/>
        <w:numId w:val="15"/>
      </w:numPr>
      <w:tabs>
        <w:tab w:val="left" w:pos="900"/>
      </w:tabs>
      <w:spacing w:before="240" w:after="120"/>
      <w:outlineLvl w:val="2"/>
    </w:pPr>
    <w:rPr>
      <w:rFonts w:ascii="Arial Narrow" w:hAnsi="Arial Narrow"/>
      <w:b/>
      <w:sz w:val="28"/>
    </w:rPr>
  </w:style>
  <w:style w:type="paragraph" w:styleId="Heading4">
    <w:name w:val="heading 4"/>
    <w:next w:val="Normal"/>
    <w:qFormat/>
    <w:pPr>
      <w:keepNext/>
      <w:numPr>
        <w:ilvl w:val="3"/>
        <w:numId w:val="15"/>
      </w:numPr>
      <w:spacing w:before="240" w:after="120"/>
      <w:outlineLvl w:val="3"/>
    </w:pPr>
    <w:rPr>
      <w:rFonts w:ascii="Arial Narrow" w:hAnsi="Arial Narrow"/>
      <w:b/>
      <w:sz w:val="26"/>
    </w:rPr>
  </w:style>
  <w:style w:type="paragraph" w:styleId="Heading5">
    <w:name w:val="heading 5"/>
    <w:next w:val="Normal"/>
    <w:qFormat/>
    <w:pPr>
      <w:keepNext/>
      <w:numPr>
        <w:ilvl w:val="4"/>
        <w:numId w:val="15"/>
      </w:numPr>
      <w:spacing w:before="240" w:after="120"/>
      <w:outlineLvl w:val="4"/>
    </w:pPr>
    <w:rPr>
      <w:rFonts w:ascii="Arial Narrow" w:hAnsi="Arial Narrow"/>
      <w:i/>
      <w:sz w:val="26"/>
    </w:rPr>
  </w:style>
  <w:style w:type="paragraph" w:styleId="Heading6">
    <w:name w:val="heading 6"/>
    <w:next w:val="Normal"/>
    <w:pPr>
      <w:keepNext/>
      <w:numPr>
        <w:ilvl w:val="5"/>
        <w:numId w:val="15"/>
      </w:numPr>
      <w:spacing w:before="120" w:after="120"/>
      <w:outlineLvl w:val="5"/>
    </w:pPr>
    <w:rPr>
      <w:rFonts w:ascii="Arial Narrow" w:hAnsi="Arial Narrow"/>
      <w:i/>
      <w:sz w:val="26"/>
    </w:rPr>
  </w:style>
  <w:style w:type="paragraph" w:styleId="Heading7">
    <w:name w:val="heading 7"/>
    <w:basedOn w:val="Normal"/>
    <w:next w:val="Normal"/>
    <w:pPr>
      <w:numPr>
        <w:ilvl w:val="6"/>
        <w:numId w:val="15"/>
      </w:numPr>
      <w:tabs>
        <w:tab w:val="clear" w:pos="1872"/>
        <w:tab w:val="num" w:pos="360"/>
      </w:tabs>
      <w:spacing w:before="240" w:after="60"/>
      <w:outlineLvl w:val="6"/>
    </w:pPr>
    <w:rPr>
      <w:rFonts w:ascii="Arial Narrow" w:hAnsi="Arial Narrow"/>
      <w:i/>
    </w:rPr>
  </w:style>
  <w:style w:type="paragraph" w:styleId="Heading8">
    <w:name w:val="heading 8"/>
    <w:basedOn w:val="Normal"/>
    <w:next w:val="Normal"/>
    <w:pPr>
      <w:keepNext/>
      <w:jc w:val="center"/>
      <w:outlineLvl w:val="7"/>
    </w:pPr>
    <w:rPr>
      <w:rFonts w:ascii="Garamond" w:hAnsi="Garamond"/>
      <w:b/>
      <w:snapToGrid w:val="0"/>
      <w:sz w:val="36"/>
    </w:rPr>
  </w:style>
  <w:style w:type="paragraph" w:styleId="Heading9">
    <w:name w:val="heading 9"/>
    <w:basedOn w:val="Normal"/>
    <w:next w:val="Normal"/>
    <w:pPr>
      <w:keepNext/>
      <w:jc w:val="right"/>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ronymDefinition">
    <w:name w:val="Acronym Definition"/>
    <w:qFormat/>
    <w:pPr>
      <w:spacing w:before="60" w:after="60"/>
    </w:pPr>
    <w:rPr>
      <w:sz w:val="24"/>
    </w:rPr>
  </w:style>
  <w:style w:type="paragraph" w:customStyle="1" w:styleId="AcronymTerm">
    <w:name w:val="Acronym Term"/>
    <w:qFormat/>
    <w:pPr>
      <w:spacing w:before="60" w:after="60"/>
    </w:pPr>
    <w:rPr>
      <w:b/>
      <w:sz w:val="24"/>
    </w:rPr>
  </w:style>
  <w:style w:type="paragraph" w:customStyle="1" w:styleId="AppHeading1">
    <w:name w:val="AppHeading 1"/>
    <w:next w:val="Normal"/>
    <w:qFormat/>
    <w:pPr>
      <w:keepNext/>
      <w:pageBreakBefore/>
      <w:numPr>
        <w:numId w:val="8"/>
      </w:numPr>
      <w:spacing w:after="360" w:line="400" w:lineRule="exact"/>
      <w:ind w:left="1872"/>
      <w:jc w:val="center"/>
    </w:pPr>
    <w:rPr>
      <w:rFonts w:ascii="Arial Narrow" w:hAnsi="Arial Narrow"/>
      <w:b/>
      <w:sz w:val="36"/>
    </w:rPr>
  </w:style>
  <w:style w:type="paragraph" w:customStyle="1" w:styleId="AppHeading2">
    <w:name w:val="AppHeading 2"/>
    <w:next w:val="Normal"/>
    <w:qFormat/>
    <w:pPr>
      <w:keepNext/>
      <w:numPr>
        <w:ilvl w:val="1"/>
        <w:numId w:val="8"/>
      </w:numPr>
      <w:spacing w:before="300" w:after="100"/>
    </w:pPr>
    <w:rPr>
      <w:rFonts w:ascii="Arial Narrow" w:hAnsi="Arial Narrow"/>
      <w:b/>
      <w:sz w:val="32"/>
    </w:rPr>
  </w:style>
  <w:style w:type="paragraph" w:customStyle="1" w:styleId="AppHeading3">
    <w:name w:val="AppHeading 3"/>
    <w:next w:val="Normal"/>
    <w:qFormat/>
    <w:pPr>
      <w:keepNext/>
      <w:numPr>
        <w:ilvl w:val="2"/>
        <w:numId w:val="8"/>
      </w:numPr>
      <w:spacing w:before="240" w:after="80"/>
    </w:pPr>
    <w:rPr>
      <w:rFonts w:ascii="Arial Narrow" w:hAnsi="Arial Narrow"/>
      <w:b/>
      <w:sz w:val="28"/>
    </w:rPr>
  </w:style>
  <w:style w:type="paragraph" w:customStyle="1" w:styleId="AppHeading4">
    <w:name w:val="AppHeading 4"/>
    <w:next w:val="Normal"/>
    <w:qFormat/>
    <w:pPr>
      <w:numPr>
        <w:ilvl w:val="3"/>
        <w:numId w:val="8"/>
      </w:numPr>
      <w:tabs>
        <w:tab w:val="clear" w:pos="1008"/>
        <w:tab w:val="num" w:pos="1080"/>
      </w:tabs>
      <w:spacing w:before="240" w:after="120"/>
    </w:pPr>
    <w:rPr>
      <w:rFonts w:ascii="Arial Narrow" w:hAnsi="Arial Narrow"/>
      <w:b/>
      <w:sz w:val="26"/>
    </w:rPr>
  </w:style>
  <w:style w:type="paragraph" w:customStyle="1" w:styleId="BackMatterHeading">
    <w:name w:val="Back Matter Heading"/>
    <w:next w:val="Normal"/>
    <w:qFormat/>
    <w:pPr>
      <w:keepNext/>
      <w:spacing w:after="480"/>
      <w:jc w:val="center"/>
    </w:pPr>
    <w:rPr>
      <w:rFonts w:ascii="Arial Narrow" w:hAnsi="Arial Narrow"/>
      <w:b/>
      <w:sz w:val="36"/>
    </w:rPr>
  </w:style>
  <w:style w:type="paragraph" w:customStyle="1" w:styleId="BulletListMultiple">
    <w:name w:val="Bullet List Multiple"/>
    <w:qFormat/>
    <w:pPr>
      <w:numPr>
        <w:numId w:val="10"/>
      </w:numPr>
      <w:spacing w:before="80" w:after="80"/>
    </w:pPr>
    <w:rPr>
      <w:sz w:val="24"/>
    </w:rPr>
  </w:style>
  <w:style w:type="paragraph" w:customStyle="1" w:styleId="BulletListMultipleLast">
    <w:name w:val="Bullet List Multiple Last"/>
    <w:next w:val="Normal"/>
    <w:qFormat/>
    <w:pPr>
      <w:numPr>
        <w:numId w:val="11"/>
      </w:numPr>
      <w:spacing w:before="80" w:after="280"/>
    </w:pPr>
    <w:rPr>
      <w:sz w:val="24"/>
    </w:rPr>
  </w:style>
  <w:style w:type="paragraph" w:customStyle="1" w:styleId="BulletListSingle">
    <w:name w:val="Bullet List Single"/>
    <w:qFormat/>
    <w:pPr>
      <w:numPr>
        <w:numId w:val="12"/>
      </w:numPr>
      <w:spacing w:before="60"/>
    </w:pPr>
    <w:rPr>
      <w:sz w:val="24"/>
    </w:rPr>
  </w:style>
  <w:style w:type="paragraph" w:customStyle="1" w:styleId="BulletListSingleLast">
    <w:name w:val="Bullet List Single Last"/>
    <w:next w:val="Normal"/>
    <w:qFormat/>
    <w:pPr>
      <w:numPr>
        <w:numId w:val="13"/>
      </w:numPr>
      <w:tabs>
        <w:tab w:val="clear" w:pos="720"/>
      </w:tabs>
      <w:spacing w:before="60" w:after="280"/>
    </w:pPr>
    <w:rPr>
      <w:sz w:val="24"/>
    </w:rPr>
  </w:style>
  <w:style w:type="paragraph" w:customStyle="1" w:styleId="Classification">
    <w:name w:val="Classification"/>
    <w:pPr>
      <w:jc w:val="right"/>
    </w:pPr>
    <w:rPr>
      <w:rFonts w:ascii="Arial Narrow" w:hAnsi="Arial Narrow"/>
      <w:b/>
      <w:sz w:val="32"/>
    </w:rPr>
  </w:style>
  <w:style w:type="paragraph" w:customStyle="1" w:styleId="DocTitle">
    <w:name w:val="Doc Title"/>
    <w:pPr>
      <w:spacing w:before="840" w:after="960"/>
      <w:ind w:left="1354"/>
    </w:pPr>
    <w:rPr>
      <w:rFonts w:ascii="Arial Narrow" w:hAnsi="Arial Narrow"/>
      <w:b/>
      <w:color w:val="1F497D" w:themeColor="text2"/>
      <w:sz w:val="46"/>
      <w:szCs w:val="46"/>
    </w:rPr>
  </w:style>
  <w:style w:type="paragraph" w:customStyle="1" w:styleId="TableBulletSmaller">
    <w:name w:val="TableBullet Smaller"/>
    <w:qFormat/>
    <w:pPr>
      <w:numPr>
        <w:numId w:val="21"/>
      </w:numPr>
    </w:pPr>
    <w:rPr>
      <w:rFonts w:ascii="Arial" w:hAnsi="Arial"/>
      <w:noProof/>
      <w:sz w:val="16"/>
    </w:rPr>
  </w:style>
  <w:style w:type="paragraph" w:customStyle="1" w:styleId="ESFigureCaption">
    <w:name w:val="ES FigureCaption"/>
    <w:aliases w:val="efc"/>
    <w:next w:val="Normal"/>
    <w:qFormat/>
    <w:pPr>
      <w:keepNext/>
      <w:spacing w:before="120" w:after="240"/>
      <w:jc w:val="center"/>
    </w:pPr>
    <w:rPr>
      <w:rFonts w:ascii="Arial Narrow" w:hAnsi="Arial Narrow"/>
      <w:b/>
      <w:sz w:val="24"/>
    </w:rPr>
  </w:style>
  <w:style w:type="paragraph" w:customStyle="1" w:styleId="ESTableCaption">
    <w:name w:val="ES TableCaption"/>
    <w:aliases w:val="etc"/>
    <w:next w:val="Normal"/>
    <w:qFormat/>
    <w:pPr>
      <w:keepNext/>
      <w:spacing w:before="240" w:after="120"/>
      <w:jc w:val="center"/>
    </w:pPr>
    <w:rPr>
      <w:rFonts w:ascii="Arial Narrow" w:hAnsi="Arial Narrow"/>
      <w:b/>
      <w:sz w:val="24"/>
    </w:rPr>
  </w:style>
  <w:style w:type="paragraph" w:customStyle="1" w:styleId="ESHeading1">
    <w:name w:val="ESHeading 1"/>
    <w:qFormat/>
    <w:pPr>
      <w:keepNext/>
      <w:numPr>
        <w:numId w:val="14"/>
      </w:numPr>
      <w:spacing w:after="280" w:line="400" w:lineRule="exact"/>
      <w:jc w:val="center"/>
      <w:outlineLvl w:val="0"/>
    </w:pPr>
    <w:rPr>
      <w:rFonts w:ascii="Arial Narrow" w:hAnsi="Arial Narrow"/>
      <w:b/>
      <w:color w:val="1F497D" w:themeColor="text2"/>
      <w:sz w:val="36"/>
    </w:rPr>
  </w:style>
  <w:style w:type="paragraph" w:customStyle="1" w:styleId="ESHeading2">
    <w:name w:val="ESHeading 2"/>
    <w:next w:val="Normal"/>
    <w:qFormat/>
    <w:pPr>
      <w:keepNext/>
      <w:numPr>
        <w:ilvl w:val="1"/>
        <w:numId w:val="14"/>
      </w:numPr>
      <w:spacing w:before="300" w:after="100"/>
      <w:outlineLvl w:val="1"/>
    </w:pPr>
    <w:rPr>
      <w:rFonts w:ascii="Arial Narrow" w:hAnsi="Arial Narrow"/>
      <w:b/>
      <w:color w:val="1F497D" w:themeColor="text2"/>
      <w:sz w:val="32"/>
    </w:rPr>
  </w:style>
  <w:style w:type="paragraph" w:customStyle="1" w:styleId="ESHeading3">
    <w:name w:val="ESHeading 3"/>
    <w:next w:val="Normal"/>
    <w:qFormat/>
    <w:pPr>
      <w:keepNext/>
      <w:numPr>
        <w:ilvl w:val="2"/>
        <w:numId w:val="14"/>
      </w:numPr>
      <w:spacing w:before="240" w:after="80"/>
      <w:outlineLvl w:val="2"/>
    </w:pPr>
    <w:rPr>
      <w:rFonts w:ascii="Arial Narrow" w:hAnsi="Arial Narrow"/>
      <w:b/>
      <w:color w:val="1F497D" w:themeColor="text2"/>
      <w:sz w:val="28"/>
      <w:szCs w:val="28"/>
    </w:rPr>
  </w:style>
  <w:style w:type="paragraph" w:customStyle="1" w:styleId="ESHeading4">
    <w:name w:val="ESHeading 4"/>
    <w:next w:val="Normal"/>
    <w:qFormat/>
    <w:pPr>
      <w:keepNext/>
      <w:numPr>
        <w:ilvl w:val="3"/>
        <w:numId w:val="14"/>
      </w:numPr>
      <w:spacing w:before="120" w:after="120"/>
      <w:outlineLvl w:val="3"/>
    </w:pPr>
    <w:rPr>
      <w:rFonts w:ascii="Arial Narrow" w:hAnsi="Arial Narrow"/>
      <w:b/>
      <w:color w:val="1F497D" w:themeColor="text2"/>
      <w:sz w:val="26"/>
      <w:szCs w:val="26"/>
    </w:rPr>
  </w:style>
  <w:style w:type="paragraph" w:customStyle="1" w:styleId="ESHeading5">
    <w:name w:val="ESHeading 5"/>
    <w:pPr>
      <w:numPr>
        <w:ilvl w:val="4"/>
        <w:numId w:val="14"/>
      </w:numPr>
      <w:spacing w:before="120"/>
    </w:pPr>
    <w:rPr>
      <w:rFonts w:ascii="Arial Narrow" w:hAnsi="Arial Narrow"/>
      <w:i/>
      <w:sz w:val="26"/>
    </w:rPr>
  </w:style>
  <w:style w:type="paragraph" w:customStyle="1" w:styleId="ESHeading6">
    <w:name w:val="ESHeading 6"/>
    <w:pPr>
      <w:keepNext/>
      <w:numPr>
        <w:ilvl w:val="5"/>
        <w:numId w:val="14"/>
      </w:numPr>
      <w:spacing w:before="120"/>
    </w:pPr>
    <w:rPr>
      <w:rFonts w:ascii="Arial Narrow" w:hAnsi="Arial Narrow"/>
      <w:sz w:val="24"/>
    </w:rPr>
  </w:style>
  <w:style w:type="paragraph" w:customStyle="1" w:styleId="ESHeading7">
    <w:name w:val="ESHeading 7"/>
    <w:pPr>
      <w:numPr>
        <w:ilvl w:val="6"/>
        <w:numId w:val="14"/>
      </w:numPr>
      <w:tabs>
        <w:tab w:val="num" w:pos="360"/>
      </w:tabs>
    </w:pPr>
    <w:rPr>
      <w:rFonts w:ascii="Arial Narrow" w:hAnsi="Arial Narrow"/>
      <w:sz w:val="24"/>
    </w:rPr>
  </w:style>
  <w:style w:type="paragraph" w:customStyle="1" w:styleId="Figure">
    <w:name w:val="Figure"/>
    <w:next w:val="FigureCaption"/>
    <w:qFormat/>
    <w:pPr>
      <w:keepNext/>
      <w:keepLines/>
      <w:spacing w:before="120"/>
      <w:jc w:val="center"/>
    </w:pPr>
    <w:rPr>
      <w:sz w:val="24"/>
    </w:rPr>
  </w:style>
  <w:style w:type="paragraph" w:customStyle="1" w:styleId="FigureCaption">
    <w:name w:val="FigureCaption"/>
    <w:aliases w:val="fc"/>
    <w:next w:val="Normal"/>
    <w:qFormat/>
    <w:pPr>
      <w:spacing w:before="100" w:after="400"/>
      <w:jc w:val="center"/>
    </w:pPr>
    <w:rPr>
      <w:rFonts w:ascii="Arial Narrow" w:hAnsi="Arial Narrow"/>
      <w:b/>
      <w:sz w:val="24"/>
      <w:szCs w:val="24"/>
    </w:rPr>
  </w:style>
  <w:style w:type="paragraph" w:customStyle="1" w:styleId="FigureTableTOC">
    <w:name w:val="Figure/Table/TOC"/>
    <w:basedOn w:val="Normal"/>
    <w:pPr>
      <w:tabs>
        <w:tab w:val="right" w:pos="8914"/>
      </w:tabs>
      <w:ind w:left="360"/>
    </w:pPr>
    <w:rPr>
      <w:rFonts w:ascii="Arial" w:hAnsi="Arial"/>
      <w:b/>
      <w:sz w:val="22"/>
    </w:rPr>
  </w:style>
  <w:style w:type="paragraph" w:styleId="Footer">
    <w:name w:val="footer"/>
    <w:link w:val="FooterChar"/>
    <w:pPr>
      <w:pBdr>
        <w:top w:val="single" w:sz="4" w:space="4" w:color="auto"/>
      </w:pBdr>
      <w:tabs>
        <w:tab w:val="center" w:pos="4680"/>
        <w:tab w:val="right" w:pos="9360"/>
      </w:tabs>
      <w:spacing w:before="120"/>
    </w:pPr>
    <w:rPr>
      <w:rFonts w:ascii="Arial Narrow" w:hAnsi="Arial Narrow"/>
      <w:sz w:val="18"/>
    </w:rPr>
  </w:style>
  <w:style w:type="paragraph" w:customStyle="1" w:styleId="Footer2">
    <w:name w:val="Footer2"/>
    <w:aliases w:val="f2"/>
    <w:next w:val="Normal"/>
    <w:pPr>
      <w:spacing w:before="120"/>
      <w:jc w:val="center"/>
    </w:pPr>
    <w:rPr>
      <w:rFonts w:ascii="Arial" w:hAnsi="Arial"/>
      <w:b/>
    </w:rPr>
  </w:style>
  <w:style w:type="character" w:styleId="FootnoteReference">
    <w:name w:val="footnote reference"/>
    <w:basedOn w:val="DefaultParagraphFont"/>
    <w:rPr>
      <w:vertAlign w:val="superscript"/>
    </w:rPr>
  </w:style>
  <w:style w:type="paragraph" w:styleId="FootnoteText">
    <w:name w:val="footnote text"/>
    <w:link w:val="FootnoteTextChar"/>
    <w:qFormat/>
    <w:pPr>
      <w:spacing w:before="40" w:after="40"/>
      <w:ind w:left="360" w:hanging="360"/>
    </w:pPr>
    <w:rPr>
      <w:rFonts w:ascii="Arial" w:hAnsi="Arial"/>
      <w:sz w:val="18"/>
    </w:rPr>
  </w:style>
  <w:style w:type="paragraph" w:customStyle="1" w:styleId="FrontMatterHeader">
    <w:name w:val="Front Matter Header"/>
    <w:next w:val="Normal"/>
    <w:qFormat/>
    <w:pPr>
      <w:keepNext/>
      <w:spacing w:after="360"/>
      <w:jc w:val="center"/>
      <w:outlineLvl w:val="0"/>
    </w:pPr>
    <w:rPr>
      <w:rFonts w:ascii="Arial Narrow" w:hAnsi="Arial Narrow"/>
      <w:b/>
      <w:sz w:val="36"/>
    </w:rPr>
  </w:style>
  <w:style w:type="paragraph" w:customStyle="1" w:styleId="GlossaryDefinition">
    <w:name w:val="GlossaryDefinition"/>
    <w:qFormat/>
    <w:pPr>
      <w:spacing w:before="120" w:after="120"/>
    </w:pPr>
    <w:rPr>
      <w:sz w:val="24"/>
    </w:rPr>
  </w:style>
  <w:style w:type="paragraph" w:customStyle="1" w:styleId="GlossaryTerm">
    <w:name w:val="GlossaryTerm"/>
    <w:qFormat/>
    <w:pPr>
      <w:spacing w:before="120" w:after="120"/>
    </w:pPr>
    <w:rPr>
      <w:b/>
      <w:sz w:val="24"/>
    </w:rPr>
  </w:style>
  <w:style w:type="paragraph" w:styleId="Header">
    <w:name w:val="header"/>
    <w:aliases w:val="h1"/>
    <w:link w:val="HeaderChar"/>
    <w:pPr>
      <w:tabs>
        <w:tab w:val="center" w:pos="4320"/>
      </w:tabs>
      <w:jc w:val="center"/>
    </w:pPr>
    <w:rPr>
      <w:rFonts w:ascii="Arial" w:hAnsi="Arial"/>
      <w:b/>
    </w:rPr>
  </w:style>
  <w:style w:type="paragraph" w:customStyle="1" w:styleId="Header2">
    <w:name w:val="Header2"/>
    <w:pPr>
      <w:pBdr>
        <w:bottom w:val="single" w:sz="4" w:space="1" w:color="auto"/>
      </w:pBdr>
      <w:tabs>
        <w:tab w:val="right" w:pos="9360"/>
      </w:tabs>
      <w:spacing w:before="120" w:after="240"/>
    </w:pPr>
    <w:rPr>
      <w:rFonts w:ascii="Arial Narrow" w:hAnsi="Arial Narrow"/>
      <w:sz w:val="18"/>
    </w:rPr>
  </w:style>
  <w:style w:type="paragraph" w:customStyle="1" w:styleId="Authors">
    <w:name w:val="Authors"/>
    <w:basedOn w:val="ProgramName"/>
    <w:rPr>
      <w:rFonts w:ascii="Arial" w:hAnsi="Arial"/>
      <w:b w:val="0"/>
      <w:sz w:val="28"/>
    </w:rPr>
  </w:style>
  <w:style w:type="paragraph" w:customStyle="1" w:styleId="ProgramName">
    <w:name w:val="Program Name"/>
    <w:link w:val="ProgramNameChar"/>
    <w:qFormat/>
    <w:pPr>
      <w:spacing w:before="400"/>
      <w:jc w:val="right"/>
    </w:pPr>
    <w:rPr>
      <w:rFonts w:ascii="Arial Narrow" w:hAnsi="Arial Narrow"/>
      <w:b/>
      <w:sz w:val="40"/>
    </w:rPr>
  </w:style>
  <w:style w:type="character" w:styleId="PageNumber">
    <w:name w:val="page number"/>
    <w:basedOn w:val="DefaultParagraphFont"/>
  </w:style>
  <w:style w:type="paragraph" w:customStyle="1" w:styleId="PubDate">
    <w:name w:val="PubDate"/>
    <w:pPr>
      <w:spacing w:before="480" w:after="240"/>
    </w:pPr>
    <w:rPr>
      <w:rFonts w:ascii="Arial Narrow" w:hAnsi="Arial Narrow"/>
      <w:b/>
      <w:sz w:val="32"/>
    </w:rPr>
  </w:style>
  <w:style w:type="paragraph" w:customStyle="1" w:styleId="Quotation">
    <w:name w:val="Quotation"/>
    <w:next w:val="Normal"/>
    <w:qFormat/>
    <w:pPr>
      <w:spacing w:before="120" w:after="120"/>
      <w:ind w:left="720" w:right="720"/>
    </w:pPr>
    <w:rPr>
      <w:sz w:val="24"/>
    </w:rPr>
  </w:style>
  <w:style w:type="paragraph" w:customStyle="1" w:styleId="BulletList-SecondLevel">
    <w:name w:val="Bullet List - Second Level"/>
    <w:basedOn w:val="Normal"/>
    <w:qFormat/>
    <w:pPr>
      <w:numPr>
        <w:numId w:val="9"/>
      </w:numPr>
      <w:spacing w:before="0" w:after="0"/>
    </w:pPr>
  </w:style>
  <w:style w:type="paragraph" w:customStyle="1" w:styleId="TableBullet">
    <w:name w:val="TableBullet"/>
    <w:qFormat/>
    <w:pPr>
      <w:numPr>
        <w:numId w:val="19"/>
      </w:numPr>
      <w:spacing w:before="20" w:after="20"/>
    </w:pPr>
    <w:rPr>
      <w:rFonts w:ascii="Arial" w:hAnsi="Arial"/>
    </w:rPr>
  </w:style>
  <w:style w:type="paragraph" w:customStyle="1" w:styleId="TableTextSmaller">
    <w:name w:val="Table Text Smaller"/>
    <w:qFormat/>
    <w:pPr>
      <w:spacing w:before="40" w:after="40"/>
    </w:pPr>
    <w:rPr>
      <w:rFonts w:ascii="Arial" w:hAnsi="Arial"/>
      <w:noProof/>
      <w:sz w:val="16"/>
    </w:rPr>
  </w:style>
  <w:style w:type="paragraph" w:customStyle="1" w:styleId="TableCaption">
    <w:name w:val="TableCaption"/>
    <w:aliases w:val="tc"/>
    <w:next w:val="Normal"/>
    <w:qFormat/>
    <w:pPr>
      <w:keepNext/>
      <w:keepLines/>
      <w:spacing w:before="400" w:after="100"/>
      <w:jc w:val="center"/>
      <w:outlineLvl w:val="0"/>
    </w:pPr>
    <w:rPr>
      <w:rFonts w:ascii="Arial Narrow" w:hAnsi="Arial Narrow"/>
      <w:b/>
      <w:sz w:val="24"/>
      <w:szCs w:val="24"/>
    </w:rPr>
  </w:style>
  <w:style w:type="paragraph" w:customStyle="1" w:styleId="TableColumnHeading">
    <w:name w:val="TableColumnHeading"/>
    <w:next w:val="Normal"/>
    <w:qFormat/>
    <w:pPr>
      <w:keepNext/>
      <w:jc w:val="center"/>
    </w:pPr>
    <w:rPr>
      <w:b/>
      <w:sz w:val="22"/>
      <w:szCs w:val="22"/>
    </w:rPr>
  </w:style>
  <w:style w:type="paragraph" w:customStyle="1" w:styleId="TableDecimalNumber">
    <w:name w:val="TableDecimalNumber"/>
    <w:pPr>
      <w:tabs>
        <w:tab w:val="decimal" w:pos="1292"/>
      </w:tabs>
      <w:spacing w:before="40" w:after="40"/>
    </w:pPr>
    <w:rPr>
      <w:rFonts w:ascii="Arial" w:hAnsi="Arial"/>
      <w:noProof/>
      <w:sz w:val="18"/>
    </w:rPr>
  </w:style>
  <w:style w:type="paragraph" w:customStyle="1" w:styleId="TableDivHead2">
    <w:name w:val="TableDivHead2"/>
    <w:next w:val="Normal"/>
    <w:pPr>
      <w:spacing w:before="40" w:after="40"/>
    </w:pPr>
    <w:rPr>
      <w:rFonts w:ascii="Arial" w:hAnsi="Arial"/>
      <w:b/>
    </w:rPr>
  </w:style>
  <w:style w:type="paragraph" w:customStyle="1" w:styleId="TableDivHeading">
    <w:name w:val="TableDivHeading"/>
    <w:qFormat/>
    <w:pPr>
      <w:keepNext/>
      <w:widowControl w:val="0"/>
      <w:spacing w:before="40" w:after="40"/>
    </w:pPr>
    <w:rPr>
      <w:rFonts w:ascii="Arial" w:hAnsi="Arial"/>
      <w:b/>
    </w:rPr>
  </w:style>
  <w:style w:type="paragraph" w:customStyle="1" w:styleId="TableSubHeading">
    <w:name w:val="TableSubHeading"/>
    <w:aliases w:val="tsh"/>
    <w:pPr>
      <w:keepNext/>
      <w:widowControl w:val="0"/>
      <w:spacing w:before="40" w:after="40"/>
    </w:pPr>
    <w:rPr>
      <w:rFonts w:ascii="Arial" w:hAnsi="Arial"/>
      <w:b/>
    </w:rPr>
  </w:style>
  <w:style w:type="paragraph" w:customStyle="1" w:styleId="TableText">
    <w:name w:val="TableText"/>
    <w:aliases w:val="tt"/>
    <w:link w:val="TableTextChar"/>
    <w:qFormat/>
    <w:pPr>
      <w:spacing w:before="40" w:after="40"/>
    </w:pPr>
  </w:style>
  <w:style w:type="paragraph" w:customStyle="1" w:styleId="TableVerticalHeading">
    <w:name w:val="TableVerticalHeading"/>
    <w:aliases w:val="tvh"/>
    <w:pPr>
      <w:widowControl w:val="0"/>
      <w:jc w:val="center"/>
    </w:pPr>
    <w:rPr>
      <w:rFonts w:ascii="Arial" w:hAnsi="Arial"/>
      <w:b/>
    </w:rPr>
  </w:style>
  <w:style w:type="paragraph" w:styleId="TOC1">
    <w:name w:val="toc 1"/>
    <w:next w:val="Normal"/>
    <w:uiPriority w:val="39"/>
    <w:pPr>
      <w:tabs>
        <w:tab w:val="left" w:pos="360"/>
        <w:tab w:val="right" w:leader="dot" w:pos="9360"/>
      </w:tabs>
      <w:spacing w:before="200" w:after="120"/>
      <w:ind w:left="360" w:hanging="360"/>
    </w:pPr>
    <w:rPr>
      <w:b/>
      <w:noProof/>
      <w:sz w:val="26"/>
    </w:rPr>
  </w:style>
  <w:style w:type="paragraph" w:styleId="TOC2">
    <w:name w:val="toc 2"/>
    <w:next w:val="Normal"/>
    <w:uiPriority w:val="39"/>
    <w:pPr>
      <w:tabs>
        <w:tab w:val="left" w:pos="1080"/>
        <w:tab w:val="right" w:leader="dot" w:pos="9360"/>
      </w:tabs>
      <w:ind w:left="936" w:hanging="576"/>
    </w:pPr>
    <w:rPr>
      <w:noProof/>
      <w:sz w:val="24"/>
    </w:rPr>
  </w:style>
  <w:style w:type="paragraph" w:styleId="TOC3">
    <w:name w:val="toc 3"/>
    <w:next w:val="Normal"/>
    <w:uiPriority w:val="39"/>
    <w:pPr>
      <w:tabs>
        <w:tab w:val="left" w:pos="1980"/>
        <w:tab w:val="right" w:leader="dot" w:pos="9360"/>
      </w:tabs>
      <w:ind w:left="1627" w:hanging="648"/>
    </w:pPr>
    <w:rPr>
      <w:sz w:val="24"/>
    </w:rPr>
  </w:style>
  <w:style w:type="paragraph" w:styleId="TOC4">
    <w:name w:val="toc 4"/>
    <w:next w:val="Normal"/>
    <w:pPr>
      <w:ind w:left="720"/>
    </w:pPr>
    <w:rPr>
      <w:sz w:val="24"/>
    </w:rPr>
  </w:style>
  <w:style w:type="paragraph" w:styleId="TOC5">
    <w:name w:val="toc 5"/>
    <w:next w:val="Normal"/>
    <w:pPr>
      <w:ind w:left="960"/>
    </w:pPr>
    <w:rPr>
      <w:rFonts w:ascii="Arial" w:hAnsi="Arial"/>
      <w:sz w:val="24"/>
    </w:rPr>
  </w:style>
  <w:style w:type="paragraph" w:customStyle="1" w:styleId="Version">
    <w:name w:val="Version"/>
    <w:basedOn w:val="Normal"/>
    <w:link w:val="VersionCharChar"/>
    <w:pPr>
      <w:spacing w:before="480" w:after="240"/>
    </w:pPr>
    <w:rPr>
      <w:rFonts w:ascii="Arial Narrow" w:hAnsi="Arial Narrow"/>
      <w:b/>
      <w:sz w:val="32"/>
      <w:szCs w:val="32"/>
    </w:rPr>
  </w:style>
  <w:style w:type="character" w:customStyle="1" w:styleId="VersionCharChar">
    <w:name w:val="Version Char Char"/>
    <w:basedOn w:val="DefaultParagraphFont"/>
    <w:link w:val="Version"/>
    <w:rPr>
      <w:rFonts w:ascii="Arial Narrow" w:hAnsi="Arial Narrow"/>
      <w:b/>
      <w:sz w:val="32"/>
      <w:szCs w:val="32"/>
    </w:rPr>
  </w:style>
  <w:style w:type="paragraph" w:styleId="TOC6">
    <w:name w:val="toc 6"/>
    <w:next w:val="Normal"/>
    <w:pPr>
      <w:ind w:left="1200"/>
    </w:pPr>
    <w:rPr>
      <w:rFonts w:ascii="Arial" w:hAnsi="Arial"/>
      <w:sz w:val="24"/>
    </w:rPr>
  </w:style>
  <w:style w:type="paragraph" w:styleId="TOC7">
    <w:name w:val="toc 7"/>
    <w:next w:val="Normal"/>
    <w:pPr>
      <w:ind w:left="1440"/>
    </w:pPr>
    <w:rPr>
      <w:rFonts w:ascii="Arial" w:hAnsi="Arial"/>
      <w:sz w:val="24"/>
    </w:rPr>
  </w:style>
  <w:style w:type="paragraph" w:styleId="TOC8">
    <w:name w:val="toc 8"/>
    <w:next w:val="Normal"/>
    <w:pPr>
      <w:ind w:left="1680"/>
    </w:pPr>
    <w:rPr>
      <w:rFonts w:ascii="Arial" w:hAnsi="Arial"/>
      <w:sz w:val="24"/>
    </w:rPr>
  </w:style>
  <w:style w:type="paragraph" w:styleId="TOC9">
    <w:name w:val="toc 9"/>
    <w:next w:val="Normal"/>
    <w:pPr>
      <w:ind w:left="1920"/>
    </w:pPr>
    <w:rPr>
      <w:rFonts w:ascii="Arial" w:hAnsi="Arial"/>
      <w:sz w:val="24"/>
    </w:rPr>
  </w:style>
  <w:style w:type="paragraph" w:customStyle="1" w:styleId="UnnumberedHeading">
    <w:name w:val="Unnumbered Heading"/>
    <w:next w:val="Normal"/>
    <w:qFormat/>
    <w:pPr>
      <w:keepNext/>
      <w:keepLines/>
      <w:spacing w:before="240" w:after="60"/>
    </w:pPr>
    <w:rPr>
      <w:rFonts w:ascii="Arial Narrow" w:hAnsi="Arial Narrow"/>
      <w:b/>
      <w:sz w:val="26"/>
    </w:rPr>
  </w:style>
  <w:style w:type="paragraph" w:customStyle="1" w:styleId="Reference">
    <w:name w:val="Reference"/>
    <w:basedOn w:val="Normal"/>
    <w:qFormat/>
    <w:pPr>
      <w:numPr>
        <w:numId w:val="18"/>
      </w:numPr>
    </w:pPr>
  </w:style>
  <w:style w:type="paragraph" w:customStyle="1" w:styleId="Disclaimer">
    <w:name w:val="Disclaimer"/>
    <w:pPr>
      <w:spacing w:before="60" w:after="60"/>
    </w:pPr>
    <w:rPr>
      <w:rFonts w:ascii="Arial Narrow" w:hAnsi="Arial Narrow"/>
      <w:noProof/>
      <w:sz w:val="22"/>
    </w:rPr>
  </w:style>
  <w:style w:type="paragraph" w:customStyle="1" w:styleId="LineSpacer">
    <w:name w:val="Line Spacer"/>
    <w:qFormat/>
    <w:rPr>
      <w:noProof/>
    </w:rPr>
  </w:style>
  <w:style w:type="paragraph" w:customStyle="1" w:styleId="TableBulletIndented">
    <w:name w:val="TableBullet Indented"/>
    <w:qFormat/>
    <w:pPr>
      <w:numPr>
        <w:numId w:val="20"/>
      </w:numPr>
    </w:pPr>
    <w:rPr>
      <w:rFonts w:ascii="Arial" w:hAnsi="Arial"/>
    </w:rPr>
  </w:style>
  <w:style w:type="paragraph" w:customStyle="1" w:styleId="HeaderLineSpacer">
    <w:name w:val="Header Line Spacer"/>
    <w:basedOn w:val="Header"/>
    <w:pPr>
      <w:jc w:val="left"/>
    </w:pPr>
    <w:rPr>
      <w:rFonts w:ascii="Arial Narrow" w:hAnsi="Arial Narrow"/>
      <w:b w:val="0"/>
      <w:noProof/>
      <w:sz w:val="18"/>
      <w:szCs w:val="18"/>
    </w:rPr>
  </w:style>
  <w:style w:type="paragraph" w:customStyle="1" w:styleId="TableTextCenter">
    <w:name w:val="TableTextCenter"/>
    <w:basedOn w:val="Normal"/>
    <w:qFormat/>
    <w:pPr>
      <w:tabs>
        <w:tab w:val="center" w:pos="4320"/>
      </w:tabs>
      <w:spacing w:before="40" w:after="40"/>
      <w:jc w:val="center"/>
    </w:pPr>
    <w:rPr>
      <w:rFonts w:ascii="Arial" w:hAnsi="Arial"/>
      <w:noProof/>
      <w:sz w:val="20"/>
    </w:rPr>
  </w:style>
  <w:style w:type="paragraph" w:customStyle="1" w:styleId="CustomerProgram">
    <w:name w:val="CustomerProgram"/>
    <w:basedOn w:val="ProgramName"/>
    <w:link w:val="CustomerProgramChar"/>
    <w:pPr>
      <w:jc w:val="left"/>
    </w:pPr>
    <w:rPr>
      <w:sz w:val="32"/>
    </w:rPr>
  </w:style>
  <w:style w:type="paragraph" w:customStyle="1" w:styleId="Draft1">
    <w:name w:val="Draft1"/>
    <w:basedOn w:val="Normal"/>
    <w:pPr>
      <w:spacing w:before="600" w:after="240"/>
    </w:pPr>
    <w:rPr>
      <w:rFonts w:ascii="Arial Narrow" w:hAnsi="Arial Narrow"/>
      <w:b/>
      <w:sz w:val="32"/>
    </w:rPr>
  </w:style>
  <w:style w:type="character" w:customStyle="1" w:styleId="ProgramNameChar">
    <w:name w:val="Program Name Char"/>
    <w:basedOn w:val="DefaultParagraphFont"/>
    <w:link w:val="ProgramName"/>
    <w:rPr>
      <w:rFonts w:ascii="Arial Narrow" w:hAnsi="Arial Narrow"/>
      <w:b/>
      <w:sz w:val="40"/>
    </w:rPr>
  </w:style>
  <w:style w:type="character" w:customStyle="1" w:styleId="CustomerProgramChar">
    <w:name w:val="CustomerProgram Char"/>
    <w:basedOn w:val="ProgramNameChar"/>
    <w:link w:val="CustomerProgram"/>
    <w:rPr>
      <w:rFonts w:ascii="Arial Narrow" w:hAnsi="Arial Narrow"/>
      <w:b/>
      <w:sz w:val="32"/>
    </w:rPr>
  </w:style>
  <w:style w:type="character" w:customStyle="1" w:styleId="TableTextChar">
    <w:name w:val="TableText Char"/>
    <w:aliases w:val="tt Char"/>
    <w:basedOn w:val="DefaultParagraphFont"/>
    <w:link w:val="TableText"/>
  </w:style>
  <w:style w:type="paragraph" w:styleId="BalloonText">
    <w:name w:val="Balloon Text"/>
    <w:basedOn w:val="Normal"/>
    <w:link w:val="BalloonTextChar"/>
    <w:semiHidden/>
    <w:rPr>
      <w:rFonts w:ascii="Tahoma" w:hAnsi="Tahoma" w:cs="Tahoma"/>
      <w:sz w:val="16"/>
      <w:szCs w:val="16"/>
    </w:rPr>
  </w:style>
  <w:style w:type="paragraph" w:styleId="Caption">
    <w:name w:val="caption"/>
    <w:basedOn w:val="Normal"/>
    <w:next w:val="Normal"/>
    <w:rPr>
      <w:b/>
      <w:bCs/>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hAnsi="Courier New" w:cs="Courier New"/>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uiPriority w:val="99"/>
  </w:style>
  <w:style w:type="paragraph" w:styleId="TOAHeading">
    <w:name w:val="toa heading"/>
    <w:basedOn w:val="Normal"/>
    <w:next w:val="Normal"/>
    <w:rPr>
      <w:rFonts w:ascii="Arial" w:hAnsi="Arial" w:cs="Arial"/>
      <w:b/>
      <w:bCs/>
      <w:szCs w:val="24"/>
    </w:rPr>
  </w:style>
  <w:style w:type="paragraph" w:customStyle="1" w:styleId="VersionDateLineFooter">
    <w:name w:val="VersionDateLine Footer"/>
    <w:basedOn w:val="Footer"/>
    <w:pPr>
      <w:spacing w:before="0"/>
    </w:pPr>
  </w:style>
  <w:style w:type="paragraph" w:customStyle="1" w:styleId="NumberedList">
    <w:name w:val="Numbered List"/>
    <w:basedOn w:val="Normal"/>
    <w:qFormat/>
    <w:pPr>
      <w:numPr>
        <w:numId w:val="17"/>
      </w:numPr>
    </w:pPr>
  </w:style>
  <w:style w:type="paragraph" w:customStyle="1" w:styleId="NumberedListLast">
    <w:name w:val="Numbered List Last"/>
    <w:basedOn w:val="NumberedList"/>
    <w:qFormat/>
    <w:pPr>
      <w:spacing w:after="280"/>
    </w:pPr>
  </w:style>
  <w:style w:type="paragraph" w:customStyle="1" w:styleId="Instruction">
    <w:name w:val="Instruction"/>
    <w:basedOn w:val="Normal"/>
    <w:rPr>
      <w:color w:val="0070C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000FF" w:themeColor="hyperlink"/>
      <w:u w:val="single"/>
    </w:rPr>
  </w:style>
  <w:style w:type="paragraph" w:customStyle="1" w:styleId="NumberedList2bulleted">
    <w:name w:val="Numbered List 2 (bulleted)"/>
    <w:qFormat/>
    <w:pPr>
      <w:numPr>
        <w:numId w:val="16"/>
      </w:numPr>
      <w:spacing w:before="60" w:after="60"/>
    </w:pPr>
    <w:rPr>
      <w:rFonts w:eastAsiaTheme="majorEastAsia" w:cs="Arial"/>
      <w:bCs/>
      <w:kern w:val="32"/>
      <w:sz w:val="24"/>
      <w:szCs w:val="22"/>
    </w:rPr>
  </w:style>
  <w:style w:type="paragraph" w:customStyle="1" w:styleId="TableVerticalHeading1">
    <w:name w:val="TableVerticalHeading1"/>
    <w:aliases w:val="tvh1"/>
    <w:next w:val="TableVerticalHeading"/>
    <w:pPr>
      <w:widowControl w:val="0"/>
      <w:jc w:val="center"/>
    </w:pPr>
    <w:rPr>
      <w:rFonts w:ascii="Arial" w:hAnsi="Arial"/>
      <w:b/>
    </w:rPr>
  </w:style>
  <w:style w:type="character" w:customStyle="1" w:styleId="CommentTextChar">
    <w:name w:val="Comment Text Char"/>
    <w:basedOn w:val="DefaultParagraphFont"/>
    <w:link w:val="CommentText"/>
  </w:style>
  <w:style w:type="paragraph" w:styleId="ListParagraph">
    <w:name w:val="List Paragraph"/>
    <w:basedOn w:val="Normal"/>
    <w:uiPriority w:val="34"/>
    <w:qFormat/>
    <w:pPr>
      <w:widowControl w:val="0"/>
      <w:ind w:left="720"/>
    </w:pPr>
    <w:rPr>
      <w:rFonts w:eastAsiaTheme="minorHAnsi" w:cstheme="minorBidi"/>
      <w:szCs w:val="22"/>
    </w:rPr>
  </w:style>
  <w:style w:type="character" w:customStyle="1" w:styleId="BalloonTextChar">
    <w:name w:val="Balloon Text Char"/>
    <w:basedOn w:val="DefaultParagraphFont"/>
    <w:link w:val="BalloonText"/>
    <w:semiHidden/>
    <w:rPr>
      <w:rFonts w:ascii="Tahoma" w:hAnsi="Tahoma" w:cs="Tahoma"/>
      <w:sz w:val="16"/>
      <w:szCs w:val="16"/>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rFonts w:asciiTheme="minorHAnsi" w:eastAsiaTheme="minorHAnsi" w:hAnsiTheme="minorHAnsi" w:cstheme="minorBidi"/>
      <w:sz w:val="22"/>
      <w:szCs w:val="22"/>
    </w:rPr>
  </w:style>
  <w:style w:type="character" w:customStyle="1" w:styleId="Heading2Char">
    <w:name w:val="Heading 2 Char"/>
    <w:basedOn w:val="DefaultParagraphFont"/>
    <w:link w:val="Heading2"/>
    <w:rPr>
      <w:rFonts w:ascii="Arial Narrow" w:hAnsi="Arial Narrow"/>
      <w:b/>
      <w:sz w:val="32"/>
    </w:rPr>
  </w:style>
  <w:style w:type="character" w:styleId="FollowedHyperlink">
    <w:name w:val="FollowedHyperlink"/>
    <w:basedOn w:val="DefaultParagraphFont"/>
    <w:semiHidden/>
    <w:unhideWhenUsed/>
    <w:rPr>
      <w:color w:val="800080" w:themeColor="followedHyperlink"/>
      <w:u w:val="single"/>
    </w:rPr>
  </w:style>
  <w:style w:type="paragraph" w:customStyle="1" w:styleId="CoverFooter">
    <w:name w:val="CoverFooter"/>
    <w:basedOn w:val="Normal"/>
    <w:qFormat/>
  </w:style>
  <w:style w:type="character" w:customStyle="1" w:styleId="HeaderChar">
    <w:name w:val="Header Char"/>
    <w:aliases w:val="h1 Char"/>
    <w:basedOn w:val="DefaultParagraphFont"/>
    <w:link w:val="Header"/>
    <w:rPr>
      <w:rFonts w:ascii="Arial" w:hAnsi="Arial"/>
      <w:b/>
    </w:rPr>
  </w:style>
  <w:style w:type="character" w:customStyle="1" w:styleId="FooterChar">
    <w:name w:val="Footer Char"/>
    <w:basedOn w:val="DefaultParagraphFont"/>
    <w:link w:val="Footer"/>
    <w:rPr>
      <w:rFonts w:ascii="Arial Narrow" w:hAnsi="Arial Narrow"/>
      <w:sz w:val="18"/>
    </w:rPr>
  </w:style>
  <w:style w:type="paragraph" w:customStyle="1" w:styleId="Default">
    <w:name w:val="Default"/>
    <w:pPr>
      <w:autoSpaceDE w:val="0"/>
      <w:autoSpaceDN w:val="0"/>
      <w:adjustRightInd w:val="0"/>
    </w:pPr>
    <w:rPr>
      <w:rFonts w:eastAsiaTheme="minorHAnsi"/>
      <w:color w:val="000000"/>
      <w:sz w:val="24"/>
      <w:szCs w:val="24"/>
    </w:rPr>
  </w:style>
  <w:style w:type="character" w:styleId="IntenseEmphasis">
    <w:name w:val="Intense Emphasis"/>
    <w:basedOn w:val="DefaultParagraphFont"/>
    <w:uiPriority w:val="21"/>
    <w:qFormat/>
    <w:rPr>
      <w:b/>
      <w:bCs/>
      <w:i/>
      <w:iCs/>
      <w:color w:val="4F81BD" w:themeColor="accent1"/>
    </w:rPr>
  </w:style>
  <w:style w:type="character" w:customStyle="1" w:styleId="FootnoteTextChar">
    <w:name w:val="Footnote Text Char"/>
    <w:basedOn w:val="DefaultParagraphFont"/>
    <w:link w:val="FootnoteText"/>
    <w:rPr>
      <w:rFonts w:ascii="Arial" w:hAnsi="Arial"/>
      <w:sz w:val="18"/>
    </w:rPr>
  </w:style>
  <w:style w:type="paragraph" w:styleId="BodyTextIndent">
    <w:name w:val="Body Text Indent"/>
    <w:basedOn w:val="Normal"/>
    <w:link w:val="BodyTextIndentChar"/>
    <w:pPr>
      <w:tabs>
        <w:tab w:val="left" w:pos="0"/>
        <w:tab w:val="left" w:pos="7200"/>
        <w:tab w:val="left" w:pos="9936"/>
      </w:tabs>
      <w:spacing w:before="0" w:after="0"/>
      <w:ind w:firstLine="7200"/>
    </w:pPr>
    <w:rPr>
      <w:rFonts w:ascii="Arial" w:hAnsi="Arial"/>
      <w:b/>
      <w:sz w:val="20"/>
    </w:rPr>
  </w:style>
  <w:style w:type="character" w:customStyle="1" w:styleId="BodyTextIndentChar">
    <w:name w:val="Body Text Indent Char"/>
    <w:basedOn w:val="DefaultParagraphFont"/>
    <w:link w:val="BodyTextIndent"/>
    <w:rPr>
      <w:rFonts w:ascii="Arial" w:hAnsi="Arial"/>
      <w:b/>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UnresolvedMention2">
    <w:name w:val="Unresolved Mention2"/>
    <w:basedOn w:val="DefaultParagraphFont"/>
    <w:uiPriority w:val="99"/>
    <w:semiHidden/>
    <w:unhideWhenUsed/>
    <w:rsid w:val="00FB740C"/>
    <w:rPr>
      <w:color w:val="808080"/>
      <w:shd w:val="clear" w:color="auto" w:fill="E6E6E6"/>
    </w:rPr>
  </w:style>
  <w:style w:type="character" w:customStyle="1" w:styleId="UnresolvedMention3">
    <w:name w:val="Unresolved Mention3"/>
    <w:basedOn w:val="DefaultParagraphFont"/>
    <w:uiPriority w:val="99"/>
    <w:semiHidden/>
    <w:unhideWhenUsed/>
    <w:rsid w:val="00051F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56923">
      <w:bodyDiv w:val="1"/>
      <w:marLeft w:val="0"/>
      <w:marRight w:val="0"/>
      <w:marTop w:val="0"/>
      <w:marBottom w:val="0"/>
      <w:divBdr>
        <w:top w:val="none" w:sz="0" w:space="0" w:color="auto"/>
        <w:left w:val="none" w:sz="0" w:space="0" w:color="auto"/>
        <w:bottom w:val="none" w:sz="0" w:space="0" w:color="auto"/>
        <w:right w:val="none" w:sz="0" w:space="0" w:color="auto"/>
      </w:divBdr>
    </w:div>
    <w:div w:id="919749341">
      <w:bodyDiv w:val="1"/>
      <w:marLeft w:val="0"/>
      <w:marRight w:val="0"/>
      <w:marTop w:val="0"/>
      <w:marBottom w:val="0"/>
      <w:divBdr>
        <w:top w:val="none" w:sz="0" w:space="0" w:color="auto"/>
        <w:left w:val="none" w:sz="0" w:space="0" w:color="auto"/>
        <w:bottom w:val="none" w:sz="0" w:space="0" w:color="auto"/>
        <w:right w:val="none" w:sz="0" w:space="0" w:color="auto"/>
      </w:divBdr>
    </w:div>
    <w:div w:id="1103913772">
      <w:bodyDiv w:val="1"/>
      <w:marLeft w:val="0"/>
      <w:marRight w:val="0"/>
      <w:marTop w:val="0"/>
      <w:marBottom w:val="0"/>
      <w:divBdr>
        <w:top w:val="none" w:sz="0" w:space="0" w:color="auto"/>
        <w:left w:val="none" w:sz="0" w:space="0" w:color="auto"/>
        <w:bottom w:val="none" w:sz="0" w:space="0" w:color="auto"/>
        <w:right w:val="none" w:sz="0" w:space="0" w:color="auto"/>
      </w:divBdr>
    </w:div>
    <w:div w:id="1201555416">
      <w:bodyDiv w:val="1"/>
      <w:marLeft w:val="0"/>
      <w:marRight w:val="0"/>
      <w:marTop w:val="0"/>
      <w:marBottom w:val="0"/>
      <w:divBdr>
        <w:top w:val="none" w:sz="0" w:space="0" w:color="auto"/>
        <w:left w:val="none" w:sz="0" w:space="0" w:color="auto"/>
        <w:bottom w:val="none" w:sz="0" w:space="0" w:color="auto"/>
        <w:right w:val="none" w:sz="0" w:space="0" w:color="auto"/>
      </w:divBdr>
    </w:div>
    <w:div w:id="1251045291">
      <w:bodyDiv w:val="1"/>
      <w:marLeft w:val="0"/>
      <w:marRight w:val="0"/>
      <w:marTop w:val="0"/>
      <w:marBottom w:val="0"/>
      <w:divBdr>
        <w:top w:val="none" w:sz="0" w:space="0" w:color="auto"/>
        <w:left w:val="none" w:sz="0" w:space="0" w:color="auto"/>
        <w:bottom w:val="none" w:sz="0" w:space="0" w:color="auto"/>
        <w:right w:val="none" w:sz="0" w:space="0" w:color="auto"/>
      </w:divBdr>
    </w:div>
    <w:div w:id="1452554197">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18235180">
      <w:bodyDiv w:val="1"/>
      <w:marLeft w:val="0"/>
      <w:marRight w:val="0"/>
      <w:marTop w:val="0"/>
      <w:marBottom w:val="0"/>
      <w:divBdr>
        <w:top w:val="none" w:sz="0" w:space="0" w:color="auto"/>
        <w:left w:val="none" w:sz="0" w:space="0" w:color="auto"/>
        <w:bottom w:val="none" w:sz="0" w:space="0" w:color="auto"/>
        <w:right w:val="none" w:sz="0" w:space="0" w:color="auto"/>
      </w:divBdr>
    </w:div>
    <w:div w:id="1751390448">
      <w:bodyDiv w:val="1"/>
      <w:marLeft w:val="0"/>
      <w:marRight w:val="0"/>
      <w:marTop w:val="0"/>
      <w:marBottom w:val="0"/>
      <w:divBdr>
        <w:top w:val="none" w:sz="0" w:space="0" w:color="auto"/>
        <w:left w:val="none" w:sz="0" w:space="0" w:color="auto"/>
        <w:bottom w:val="none" w:sz="0" w:space="0" w:color="auto"/>
        <w:right w:val="none" w:sz="0" w:space="0" w:color="auto"/>
      </w:divBdr>
      <w:divsChild>
        <w:div w:id="19743891">
          <w:marLeft w:val="1152"/>
          <w:marRight w:val="0"/>
          <w:marTop w:val="0"/>
          <w:marBottom w:val="360"/>
          <w:divBdr>
            <w:top w:val="none" w:sz="0" w:space="0" w:color="auto"/>
            <w:left w:val="none" w:sz="0" w:space="0" w:color="auto"/>
            <w:bottom w:val="none" w:sz="0" w:space="0" w:color="auto"/>
            <w:right w:val="none" w:sz="0" w:space="0" w:color="auto"/>
          </w:divBdr>
        </w:div>
        <w:div w:id="381296574">
          <w:marLeft w:val="1152"/>
          <w:marRight w:val="0"/>
          <w:marTop w:val="0"/>
          <w:marBottom w:val="360"/>
          <w:divBdr>
            <w:top w:val="none" w:sz="0" w:space="0" w:color="auto"/>
            <w:left w:val="none" w:sz="0" w:space="0" w:color="auto"/>
            <w:bottom w:val="none" w:sz="0" w:space="0" w:color="auto"/>
            <w:right w:val="none" w:sz="0" w:space="0" w:color="auto"/>
          </w:divBdr>
        </w:div>
        <w:div w:id="994450437">
          <w:marLeft w:val="720"/>
          <w:marRight w:val="0"/>
          <w:marTop w:val="0"/>
          <w:marBottom w:val="160"/>
          <w:divBdr>
            <w:top w:val="none" w:sz="0" w:space="0" w:color="auto"/>
            <w:left w:val="none" w:sz="0" w:space="0" w:color="auto"/>
            <w:bottom w:val="none" w:sz="0" w:space="0" w:color="auto"/>
            <w:right w:val="none" w:sz="0" w:space="0" w:color="auto"/>
          </w:divBdr>
        </w:div>
        <w:div w:id="1039936119">
          <w:marLeft w:val="720"/>
          <w:marRight w:val="0"/>
          <w:marTop w:val="0"/>
          <w:marBottom w:val="160"/>
          <w:divBdr>
            <w:top w:val="none" w:sz="0" w:space="0" w:color="auto"/>
            <w:left w:val="none" w:sz="0" w:space="0" w:color="auto"/>
            <w:bottom w:val="none" w:sz="0" w:space="0" w:color="auto"/>
            <w:right w:val="none" w:sz="0" w:space="0" w:color="auto"/>
          </w:divBdr>
        </w:div>
        <w:div w:id="1072577631">
          <w:marLeft w:val="1152"/>
          <w:marRight w:val="0"/>
          <w:marTop w:val="0"/>
          <w:marBottom w:val="160"/>
          <w:divBdr>
            <w:top w:val="none" w:sz="0" w:space="0" w:color="auto"/>
            <w:left w:val="none" w:sz="0" w:space="0" w:color="auto"/>
            <w:bottom w:val="none" w:sz="0" w:space="0" w:color="auto"/>
            <w:right w:val="none" w:sz="0" w:space="0" w:color="auto"/>
          </w:divBdr>
        </w:div>
        <w:div w:id="1172404659">
          <w:marLeft w:val="1152"/>
          <w:marRight w:val="0"/>
          <w:marTop w:val="0"/>
          <w:marBottom w:val="360"/>
          <w:divBdr>
            <w:top w:val="none" w:sz="0" w:space="0" w:color="auto"/>
            <w:left w:val="none" w:sz="0" w:space="0" w:color="auto"/>
            <w:bottom w:val="none" w:sz="0" w:space="0" w:color="auto"/>
            <w:right w:val="none" w:sz="0" w:space="0" w:color="auto"/>
          </w:divBdr>
        </w:div>
        <w:div w:id="1223249605">
          <w:marLeft w:val="720"/>
          <w:marRight w:val="0"/>
          <w:marTop w:val="0"/>
          <w:marBottom w:val="160"/>
          <w:divBdr>
            <w:top w:val="none" w:sz="0" w:space="0" w:color="auto"/>
            <w:left w:val="none" w:sz="0" w:space="0" w:color="auto"/>
            <w:bottom w:val="none" w:sz="0" w:space="0" w:color="auto"/>
            <w:right w:val="none" w:sz="0" w:space="0" w:color="auto"/>
          </w:divBdr>
        </w:div>
        <w:div w:id="1839495301">
          <w:marLeft w:val="720"/>
          <w:marRight w:val="0"/>
          <w:marTop w:val="0"/>
          <w:marBottom w:val="160"/>
          <w:divBdr>
            <w:top w:val="none" w:sz="0" w:space="0" w:color="auto"/>
            <w:left w:val="none" w:sz="0" w:space="0" w:color="auto"/>
            <w:bottom w:val="none" w:sz="0" w:space="0" w:color="auto"/>
            <w:right w:val="none" w:sz="0" w:space="0" w:color="auto"/>
          </w:divBdr>
        </w:div>
        <w:div w:id="1865709609">
          <w:marLeft w:val="1152"/>
          <w:marRight w:val="0"/>
          <w:marTop w:val="0"/>
          <w:marBottom w:val="160"/>
          <w:divBdr>
            <w:top w:val="none" w:sz="0" w:space="0" w:color="auto"/>
            <w:left w:val="none" w:sz="0" w:space="0" w:color="auto"/>
            <w:bottom w:val="none" w:sz="0" w:space="0" w:color="auto"/>
            <w:right w:val="none" w:sz="0" w:space="0" w:color="auto"/>
          </w:divBdr>
        </w:div>
      </w:divsChild>
    </w:div>
    <w:div w:id="1773040749">
      <w:bodyDiv w:val="1"/>
      <w:marLeft w:val="0"/>
      <w:marRight w:val="0"/>
      <w:marTop w:val="0"/>
      <w:marBottom w:val="0"/>
      <w:divBdr>
        <w:top w:val="none" w:sz="0" w:space="0" w:color="auto"/>
        <w:left w:val="none" w:sz="0" w:space="0" w:color="auto"/>
        <w:bottom w:val="none" w:sz="0" w:space="0" w:color="auto"/>
        <w:right w:val="none" w:sz="0" w:space="0" w:color="auto"/>
      </w:divBdr>
    </w:div>
    <w:div w:id="1884978607">
      <w:bodyDiv w:val="1"/>
      <w:marLeft w:val="0"/>
      <w:marRight w:val="0"/>
      <w:marTop w:val="0"/>
      <w:marBottom w:val="0"/>
      <w:divBdr>
        <w:top w:val="none" w:sz="0" w:space="0" w:color="auto"/>
        <w:left w:val="none" w:sz="0" w:space="0" w:color="auto"/>
        <w:bottom w:val="none" w:sz="0" w:space="0" w:color="auto"/>
        <w:right w:val="none" w:sz="0" w:space="0" w:color="auto"/>
      </w:divBdr>
    </w:div>
    <w:div w:id="1888448966">
      <w:bodyDiv w:val="1"/>
      <w:marLeft w:val="0"/>
      <w:marRight w:val="0"/>
      <w:marTop w:val="0"/>
      <w:marBottom w:val="0"/>
      <w:divBdr>
        <w:top w:val="none" w:sz="0" w:space="0" w:color="auto"/>
        <w:left w:val="none" w:sz="0" w:space="0" w:color="auto"/>
        <w:bottom w:val="none" w:sz="0" w:space="0" w:color="auto"/>
        <w:right w:val="none" w:sz="0" w:space="0" w:color="auto"/>
      </w:divBdr>
      <w:divsChild>
        <w:div w:id="277839240">
          <w:marLeft w:val="720"/>
          <w:marRight w:val="0"/>
          <w:marTop w:val="0"/>
          <w:marBottom w:val="160"/>
          <w:divBdr>
            <w:top w:val="none" w:sz="0" w:space="0" w:color="auto"/>
            <w:left w:val="none" w:sz="0" w:space="0" w:color="auto"/>
            <w:bottom w:val="none" w:sz="0" w:space="0" w:color="auto"/>
            <w:right w:val="none" w:sz="0" w:space="0" w:color="auto"/>
          </w:divBdr>
        </w:div>
        <w:div w:id="340358926">
          <w:marLeft w:val="720"/>
          <w:marRight w:val="0"/>
          <w:marTop w:val="0"/>
          <w:marBottom w:val="160"/>
          <w:divBdr>
            <w:top w:val="none" w:sz="0" w:space="0" w:color="auto"/>
            <w:left w:val="none" w:sz="0" w:space="0" w:color="auto"/>
            <w:bottom w:val="none" w:sz="0" w:space="0" w:color="auto"/>
            <w:right w:val="none" w:sz="0" w:space="0" w:color="auto"/>
          </w:divBdr>
        </w:div>
        <w:div w:id="1865822782">
          <w:marLeft w:val="720"/>
          <w:marRight w:val="0"/>
          <w:marTop w:val="0"/>
          <w:marBottom w:val="160"/>
          <w:divBdr>
            <w:top w:val="none" w:sz="0" w:space="0" w:color="auto"/>
            <w:left w:val="none" w:sz="0" w:space="0" w:color="auto"/>
            <w:bottom w:val="none" w:sz="0" w:space="0" w:color="auto"/>
            <w:right w:val="none" w:sz="0" w:space="0" w:color="auto"/>
          </w:divBdr>
        </w:div>
      </w:divsChild>
    </w:div>
    <w:div w:id="20330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CD5067.E644E220"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741F1558A96148978B1E27BC2A187D" ma:contentTypeVersion="5" ma:contentTypeDescription="Create a new document." ma:contentTypeScope="" ma:versionID="f0364d7fb585973bc66233fac415e59b">
  <xsd:schema xmlns:xsd="http://www.w3.org/2001/XMLSchema" xmlns:xs="http://www.w3.org/2001/XMLSchema" xmlns:p="http://schemas.microsoft.com/office/2006/metadata/properties" xmlns:ns2="f7c313d0-93c6-4c7e-a411-03c6055f49b8" xmlns:ns3="1643e5fe-a1e1-4a01-bd7c-91d7d8a9f6c9" targetNamespace="http://schemas.microsoft.com/office/2006/metadata/properties" ma:root="true" ma:fieldsID="52048800f2233d439ec5e3387db2565f" ns2:_="" ns3:_="">
    <xsd:import namespace="f7c313d0-93c6-4c7e-a411-03c6055f49b8"/>
    <xsd:import namespace="1643e5fe-a1e1-4a01-bd7c-91d7d8a9f6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313d0-93c6-4c7e-a411-03c6055f4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3e5fe-a1e1-4a01-bd7c-91d7d8a9f6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MITRE Work" ma:contentTypeID="0x010100823A99C636F7423283FB0D200866C6130096B2DD1D66965C4FBCE9B771675087D6" ma:contentTypeVersion="13" ma:contentTypeDescription="Materials and documents that contain MITRE authored content and other content directly attributable to MITRE and its work" ma:contentTypeScope="" ma:versionID="bfed340e1c9162c5de2318bb2273291e">
  <xsd:schema xmlns:xsd="http://www.w3.org/2001/XMLSchema" xmlns:xs="http://www.w3.org/2001/XMLSchema" xmlns:p="http://schemas.microsoft.com/office/2006/metadata/properties" xmlns:ns1="http://schemas.microsoft.com/sharepoint/v3" xmlns:ns2="http://schemas.microsoft.com/sharepoint/v3/fields" xmlns:ns3="15528cfe-905b-4455-8414-88322e3827f2" xmlns:ns4="425a7b11-fefa-44af-babb-64a6f64cccc2" targetNamespace="http://schemas.microsoft.com/office/2006/metadata/properties" ma:root="true" ma:fieldsID="4bef3c1f5050bec44ccbc72e331d6291" ns1:_="" ns2:_="" ns3:_="" ns4:_="">
    <xsd:import namespace="http://schemas.microsoft.com/sharepoint/v3"/>
    <xsd:import namespace="http://schemas.microsoft.com/sharepoint/v3/fields"/>
    <xsd:import namespace="15528cfe-905b-4455-8414-88322e3827f2"/>
    <xsd:import namespace="425a7b11-fefa-44af-babb-64a6f64cccc2"/>
    <xsd:element name="properties">
      <xsd:complexType>
        <xsd:sequence>
          <xsd:element name="documentManagement">
            <xsd:complexType>
              <xsd:all>
                <xsd:element ref="ns2:_Contributor" minOccurs="0"/>
                <xsd:element ref="ns1:MITRE_x0020_Sensitivity"/>
                <xsd:element ref="ns1:Release_x0020_Statement"/>
                <xsd:element ref="ns3:Document_x0020_Date" minOccurs="0"/>
                <xsd:element ref="ns3:_dlc_DocId" minOccurs="0"/>
                <xsd:element ref="ns3:_dlc_DocIdUrl" minOccurs="0"/>
                <xsd:element ref="ns3:_dlc_DocIdPersistId" minOccurs="0"/>
                <xsd:element ref="ns4:Project" minOccurs="0"/>
                <xsd:element ref="ns4:Project_x003a_Start_x0020_Date" minOccurs="0"/>
                <xsd:element ref="ns4:Project_x003a_End_x0020_Date" minOccurs="0"/>
                <xsd:element ref="ns4:Project_x003a_CURF_x0020_ID" minOccurs="0"/>
                <xsd:element ref="ns4:Project_x003a_TO_x0020_Number_x0020_Name" minOccurs="0"/>
                <xsd:element ref="ns4:Project_x003a_Program_x0020_Name" minOccurs="0"/>
                <xsd:element ref="ns4:Project_x003a_Agency_x002f_Office" minOccurs="0"/>
                <xsd:element ref="ns4:Project_x003a_OriginatingPipeline_Txt" minOccurs="0"/>
                <xsd:element ref="ns4: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528cfe-905b-4455-8414-88322e3827f2" elementFormDefault="qualified">
    <xsd:import namespace="http://schemas.microsoft.com/office/2006/documentManagement/types"/>
    <xsd:import namespace="http://schemas.microsoft.com/office/infopath/2007/PartnerControls"/>
    <xsd:element name="Document_x0020_Date" ma:index="13" nillable="true" ma:displayName="Document Date" ma:description="Date of the document." ma:format="DateOnly" ma:internalName="Document_x0020_Date">
      <xsd:simpleType>
        <xsd:restriction base="dms:DateTime"/>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a7b11-fefa-44af-babb-64a6f64cccc2" elementFormDefault="qualified">
    <xsd:import namespace="http://schemas.microsoft.com/office/2006/documentManagement/types"/>
    <xsd:import namespace="http://schemas.microsoft.com/office/infopath/2007/PartnerControls"/>
    <xsd:element name="Project" ma:index="17" nillable="true" ma:displayName="Project" ma:list="{f8d30fc9-7df7-442b-bbae-46dc736fb26f}" ma:internalName="Project" ma:showField="Title">
      <xsd:simpleType>
        <xsd:restriction base="dms:Lookup"/>
      </xsd:simpleType>
    </xsd:element>
    <xsd:element name="Project_x003a_Start_x0020_Date" ma:index="18" nillable="true" ma:displayName="Start Date" ma:list="{f8d30fc9-7df7-442b-bbae-46dc736fb26f}" ma:internalName="Project_x003a_Start_x0020_Date" ma:readOnly="true" ma:showField="ITD_x0020_Contractual_x0020_Star" ma:web="15528cfe-905b-4455-8414-88322e3827f2">
      <xsd:simpleType>
        <xsd:restriction base="dms:Lookup"/>
      </xsd:simpleType>
    </xsd:element>
    <xsd:element name="Project_x003a_End_x0020_Date" ma:index="19" nillable="true" ma:displayName="End Date" ma:list="{f8d30fc9-7df7-442b-bbae-46dc736fb26f}" ma:internalName="Project_x003a_End_x0020_Date" ma:readOnly="true" ma:showField="ITD_x0020_Contractual_x0020_End_" ma:web="15528cfe-905b-4455-8414-88322e3827f2">
      <xsd:simpleType>
        <xsd:restriction base="dms:Lookup"/>
      </xsd:simpleType>
    </xsd:element>
    <xsd:element name="Project_x003a_CURF_x0020_ID" ma:index="20" nillable="true" ma:displayName="CURF ID" ma:list="{f8d30fc9-7df7-442b-bbae-46dc736fb26f}" ma:internalName="Project_x003a_CURF_x0020_ID" ma:readOnly="true" ma:showField="CURF_x0020_ID" ma:web="15528cfe-905b-4455-8414-88322e3827f2">
      <xsd:simpleType>
        <xsd:restriction base="dms:Lookup"/>
      </xsd:simpleType>
    </xsd:element>
    <xsd:element name="Project_x003a_TO_x0020_Number_x0020_Name" ma:index="21" nillable="true" ma:displayName="Task Order" ma:list="{f8d30fc9-7df7-442b-bbae-46dc736fb26f}" ma:internalName="Project_x003a_TO_x0020_Number_x0020_Name" ma:readOnly="true" ma:showField="TO_x0020_Number_x0020_Text" ma:web="15528cfe-905b-4455-8414-88322e3827f2">
      <xsd:simpleType>
        <xsd:restriction base="dms:Lookup"/>
      </xsd:simpleType>
    </xsd:element>
    <xsd:element name="Project_x003a_Program_x0020_Name" ma:index="22" nillable="true" ma:displayName="Program" ma:list="{f8d30fc9-7df7-442b-bbae-46dc736fb26f}" ma:internalName="Project_x003a_Program_x0020_Name" ma:readOnly="true" ma:showField="ProgramTxt" ma:web="15528cfe-905b-4455-8414-88322e3827f2">
      <xsd:simpleType>
        <xsd:restriction base="dms:Lookup"/>
      </xsd:simpleType>
    </xsd:element>
    <xsd:element name="Project_x003a_Agency_x002f_Office" ma:index="23" nillable="true" ma:displayName="Agency/Office" ma:list="{f8d30fc9-7df7-442b-bbae-46dc736fb26f}" ma:internalName="Project_x003a_Agency_x002f_Office" ma:readOnly="true" ma:showField="Agency_x002f_Office" ma:web="15528cfe-905b-4455-8414-88322e3827f2">
      <xsd:simpleType>
        <xsd:restriction base="dms:Lookup"/>
      </xsd:simpleType>
    </xsd:element>
    <xsd:element name="Project_x003a_OriginatingPipeline_Txt" ma:index="24" nillable="true" ma:displayName="Originating Pipeline" ma:list="{f8d30fc9-7df7-442b-bbae-46dc736fb26f}" ma:internalName="Project_x003a_OriginatingPipeline_Txt" ma:readOnly="true" ma:showField="OriginatingPipeline_Txt" ma:web="15528cfe-905b-4455-8414-88322e3827f2">
      <xsd:simpleType>
        <xsd:restriction base="dms:Lookup"/>
      </xsd:simpleType>
    </xsd:element>
    <xsd:element name="Category" ma:index="25" nillable="true" ma:displayName="Category" ma:format="Dropdown" ma:internalName="Category">
      <xsd:simpleType>
        <xsd:restriction base="dms:Choice">
          <xsd:enumeration value="CURF"/>
          <xsd:enumeration value="SOW"/>
          <xsd:enumeration value="ROM"/>
          <xsd:enumeration value="PWP"/>
          <xsd:enumeration value="TORP"/>
          <xsd:enumeration value="Cost Proposal Documentation"/>
          <xsd:enumeration value="ESC Presentation"/>
          <xsd:enumeration value="Technical Proposal"/>
          <xsd:enumeration value="Proposal Checklist"/>
          <xsd:enumeration value="Templates and Guidelines"/>
          <xsd:enumeration value="Non-Sponsor Work Reque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60F53322-A08E-4D3E-A9D7-EE73E43E9203}">
  <ds:schemaRefs>
    <ds:schemaRef ds:uri="http://schemas.openxmlformats.org/officeDocument/2006/bibliography"/>
  </ds:schemaRefs>
</ds:datastoreItem>
</file>

<file path=customXml/itemProps2.xml><?xml version="1.0" encoding="utf-8"?>
<ds:datastoreItem xmlns:ds="http://schemas.openxmlformats.org/officeDocument/2006/customXml" ds:itemID="{06076A2B-2CAC-41B2-B6E7-DAE1213C7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313d0-93c6-4c7e-a411-03c6055f49b8"/>
    <ds:schemaRef ds:uri="1643e5fe-a1e1-4a01-bd7c-91d7d8a9f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EB48-7840-4FD4-B464-65BAC792A595}">
  <ds:schemaRefs>
    <ds:schemaRef ds:uri="http://schemas.microsoft.com/sharepoint/v3/contenttype/forms"/>
  </ds:schemaRefs>
</ds:datastoreItem>
</file>

<file path=customXml/itemProps4.xml><?xml version="1.0" encoding="utf-8"?>
<ds:datastoreItem xmlns:ds="http://schemas.openxmlformats.org/officeDocument/2006/customXml" ds:itemID="{8CFFA926-706F-461B-A2D5-256825FFB28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FE965F8-1B98-4705-9D1A-3563486F6BFE}">
  <ds:schemaRefs>
    <ds:schemaRef ds:uri="http://schemas.microsoft.com/sharepoint/events"/>
  </ds:schemaRefs>
</ds:datastoreItem>
</file>

<file path=customXml/itemProps6.xml><?xml version="1.0" encoding="utf-8"?>
<ds:datastoreItem xmlns:ds="http://schemas.openxmlformats.org/officeDocument/2006/customXml" ds:itemID="{EEE37320-3EE8-4EDF-BBB8-6C8A5D242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5528cfe-905b-4455-8414-88322e3827f2"/>
    <ds:schemaRef ds:uri="425a7b11-fefa-44af-babb-64a6f64cc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FDCBD02-C2C4-4E9A-80F0-C83E66FE040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FFRDC Attachment 2--Sample TORP</vt:lpstr>
    </vt:vector>
  </TitlesOfParts>
  <Manager/>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FFRDC Attachment 2--Sample TORP</dc:title>
  <dc:subject>Health FFRDC</dc:subject>
  <dc:creator/>
  <cp:lastModifiedBy/>
  <cp:revision>1</cp:revision>
  <dcterms:created xsi:type="dcterms:W3CDTF">2023-09-21T17:55:00Z</dcterms:created>
  <dcterms:modified xsi:type="dcterms:W3CDTF">2023-11-13T19:09:00Z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0x0101005C741F1558A96148978B1E27BC2A187D</vt:lpwstr>
  </property>
  <property fmtid="{D5CDD505-2E9C-101B-9397-08002B2CF9AE}" pid="4" name="_dlc_DocIdItemGuid">
    <vt:lpwstr>218707a6-cc74-4dc9-b7eb-fef0bd645130</vt:lpwstr>
  </property>
</Properties>
</file>