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D1AD8" w14:textId="77777777" w:rsidR="006C43A7" w:rsidRPr="000F4AFF" w:rsidRDefault="006C43A7" w:rsidP="00902800">
      <w:pPr>
        <w:pStyle w:val="Heading1"/>
        <w:rPr>
          <w:noProof/>
        </w:rPr>
      </w:pPr>
      <w:bookmarkStart w:id="0" w:name="_GoBack"/>
      <w:bookmarkEnd w:id="0"/>
      <w:r w:rsidRPr="000F4AFF">
        <w:rPr>
          <w:noProof/>
        </w:rPr>
        <w:t>Instructions to Health Plans</w:t>
      </w:r>
    </w:p>
    <w:p w14:paraId="282B9DF2" w14:textId="77777777" w:rsidR="006C43A7" w:rsidRPr="000F4AFF" w:rsidRDefault="006C43A7" w:rsidP="00902800">
      <w:pPr>
        <w:rPr>
          <w:noProof/>
        </w:rPr>
      </w:pPr>
    </w:p>
    <w:p w14:paraId="2C571FB6" w14:textId="77777777" w:rsidR="00DB57F0" w:rsidRPr="000F4AFF" w:rsidRDefault="00DB57F0" w:rsidP="00DB57F0">
      <w:pPr>
        <w:pStyle w:val="ListBullet3"/>
        <w:rPr>
          <w:rStyle w:val="PlanInstructions"/>
          <w:noProof/>
        </w:rPr>
      </w:pPr>
      <w:r w:rsidRPr="000F4AFF">
        <w:rPr>
          <w:rStyle w:val="PlanInstructions"/>
          <w:i w:val="0"/>
          <w:noProof/>
        </w:rPr>
        <w:t>[</w:t>
      </w:r>
      <w:r w:rsidRPr="000F4AFF">
        <w:rPr>
          <w:rStyle w:val="PlanInstructions"/>
          <w:noProof/>
        </w:rPr>
        <w:t>Plans should replace the word “Medicaid with “MassHealth”.</w:t>
      </w:r>
      <w:r w:rsidRPr="000F4AFF">
        <w:rPr>
          <w:rStyle w:val="PlanInstructions"/>
          <w:i w:val="0"/>
          <w:noProof/>
        </w:rPr>
        <w:t>]</w:t>
      </w:r>
    </w:p>
    <w:p w14:paraId="256857F2" w14:textId="77777777" w:rsidR="00DB57F0" w:rsidRPr="000F4AFF" w:rsidRDefault="00DB57F0" w:rsidP="00DB57F0">
      <w:pPr>
        <w:pStyle w:val="ListBullet3"/>
        <w:rPr>
          <w:rStyle w:val="PlanInstructions"/>
          <w:noProof/>
        </w:rPr>
      </w:pPr>
      <w:r w:rsidRPr="000F4AFF">
        <w:rPr>
          <w:rStyle w:val="PlanInstructions"/>
          <w:i w:val="0"/>
          <w:noProof/>
        </w:rPr>
        <w:t>[</w:t>
      </w:r>
      <w:r w:rsidRPr="000F4AFF">
        <w:rPr>
          <w:rStyle w:val="PlanInstructions"/>
          <w:noProof/>
        </w:rPr>
        <w:t>If plans do not use the term “Member Services”, plans should replace it with the term the plan uses.</w:t>
      </w:r>
      <w:r w:rsidRPr="000F4AFF">
        <w:rPr>
          <w:rStyle w:val="PlanInstructions"/>
          <w:i w:val="0"/>
          <w:noProof/>
        </w:rPr>
        <w:t>]</w:t>
      </w:r>
    </w:p>
    <w:p w14:paraId="2F0295B0" w14:textId="77777777" w:rsidR="00936E33" w:rsidRPr="00936E33" w:rsidRDefault="00936E33" w:rsidP="00DB57F0">
      <w:pPr>
        <w:pStyle w:val="ListBullet3"/>
        <w:rPr>
          <w:rStyle w:val="PlanInstructions"/>
          <w:noProof/>
        </w:rPr>
      </w:pPr>
      <w:r w:rsidRPr="003F00B1">
        <w:rPr>
          <w:rStyle w:val="PlanInstructions"/>
          <w:i w:val="0"/>
        </w:rPr>
        <w:t>[</w:t>
      </w:r>
      <w:r w:rsidRPr="00525699">
        <w:rPr>
          <w:rStyle w:val="PlanInstructions"/>
        </w:rPr>
        <w:t>Where the template instructs inclusion of a phone number, plans must ensure it is a toll-free number and include a toll-free TTY/TDD number and days and hours of operation.</w:t>
      </w:r>
      <w:r w:rsidRPr="003F00B1">
        <w:rPr>
          <w:rStyle w:val="PlanInstructions"/>
          <w:i w:val="0"/>
        </w:rPr>
        <w:t>]</w:t>
      </w:r>
      <w:r w:rsidRPr="003F00B1">
        <w:rPr>
          <w:rStyle w:val="PlanInstructions"/>
          <w:i w:val="0"/>
          <w:noProof/>
        </w:rPr>
        <w:t xml:space="preserve"> </w:t>
      </w:r>
    </w:p>
    <w:p w14:paraId="11355250" w14:textId="4AD68420" w:rsidR="00DB57F0" w:rsidRPr="000F4AFF" w:rsidRDefault="00DB57F0" w:rsidP="00DB57F0">
      <w:pPr>
        <w:pStyle w:val="ListBullet3"/>
        <w:rPr>
          <w:rStyle w:val="PlanInstructions"/>
          <w:noProof/>
        </w:rPr>
      </w:pPr>
      <w:r w:rsidRPr="000F4AFF">
        <w:rPr>
          <w:rStyle w:val="PlanInstructions"/>
          <w:i w:val="0"/>
          <w:noProof/>
        </w:rPr>
        <w:t>[</w:t>
      </w:r>
      <w:r w:rsidRPr="000F4AFF">
        <w:rPr>
          <w:rStyle w:val="PlanInstructions"/>
          <w:noProof/>
        </w:rPr>
        <w:t xml:space="preserve">Plans should note that the EOC is referred to as the “Member Handbook”. </w:t>
      </w:r>
      <w:r w:rsidRPr="000F4AFF">
        <w:rPr>
          <w:rStyle w:val="PlanInstructions"/>
          <w:noProof/>
        </w:rPr>
        <w:br/>
        <w:t>If plans do not use the term “Member Handbook,” plans should replace it with the term the plan uses.</w:t>
      </w:r>
      <w:r w:rsidRPr="000F4AFF">
        <w:rPr>
          <w:rStyle w:val="PlanInstructions"/>
          <w:i w:val="0"/>
          <w:noProof/>
        </w:rPr>
        <w:t>]</w:t>
      </w:r>
    </w:p>
    <w:p w14:paraId="45A38494" w14:textId="77777777" w:rsidR="00DB57F0" w:rsidRPr="000F4AFF" w:rsidRDefault="00DB57F0" w:rsidP="006A27FF">
      <w:pPr>
        <w:pStyle w:val="ListBullet3"/>
        <w:rPr>
          <w:rStyle w:val="PlanInstructions"/>
          <w:noProof/>
        </w:rPr>
      </w:pPr>
      <w:r w:rsidRPr="000F4AFF">
        <w:rPr>
          <w:rStyle w:val="PlanInstructions"/>
          <w:i w:val="0"/>
          <w:noProof/>
        </w:rPr>
        <w:t>[</w:t>
      </w:r>
      <w:r w:rsidRPr="000F4AFF">
        <w:rPr>
          <w:rStyle w:val="PlanInstructions"/>
          <w:noProof/>
        </w:rPr>
        <w:t xml:space="preserve">Plans should include all drugs/items covered under the Part D and Medicaid pharmacy benefits. </w:t>
      </w:r>
      <w:r w:rsidR="006A27FF" w:rsidRPr="00FF0BFC">
        <w:rPr>
          <w:rStyle w:val="PlanInstructions"/>
        </w:rPr>
        <w:t>This includes only those drugs on plans’ approved Part D formulary and approved Additional Demonstration Drug (ADD) file.</w:t>
      </w:r>
      <w:r w:rsidR="00B16F1F">
        <w:rPr>
          <w:rStyle w:val="PlanInstructions"/>
        </w:rPr>
        <w:t xml:space="preserve"> </w:t>
      </w:r>
      <w:r w:rsidR="006A27FF" w:rsidRPr="00FF0BFC">
        <w:rPr>
          <w:rStyle w:val="PlanInstructions"/>
        </w:rPr>
        <w:t>Plans may not include OTC drugs and/or items offered as a plan supplemental benefit that are in excess of Medicaid-required OTC</w:t>
      </w:r>
      <w:r w:rsidRPr="000F4AFF">
        <w:rPr>
          <w:rStyle w:val="PlanInstructions"/>
          <w:noProof/>
        </w:rPr>
        <w:t xml:space="preserve"> drugs and/or items.</w:t>
      </w:r>
      <w:r w:rsidRPr="000F4AFF">
        <w:rPr>
          <w:rStyle w:val="PlanInstructions"/>
          <w:i w:val="0"/>
          <w:noProof/>
        </w:rPr>
        <w:t>]</w:t>
      </w:r>
    </w:p>
    <w:p w14:paraId="2D22007A" w14:textId="77777777" w:rsidR="00DB57F0" w:rsidRPr="000F4AFF" w:rsidRDefault="00DB57F0" w:rsidP="00DB57F0">
      <w:pPr>
        <w:pStyle w:val="ListBullet3"/>
        <w:rPr>
          <w:rStyle w:val="PlanInstructions"/>
          <w:noProof/>
        </w:rPr>
      </w:pPr>
      <w:r w:rsidRPr="000F4AFF">
        <w:rPr>
          <w:rStyle w:val="PlanInstructions"/>
          <w:i w:val="0"/>
          <w:noProof/>
        </w:rPr>
        <w:t>[</w:t>
      </w:r>
      <w:r w:rsidRPr="000F4AFF">
        <w:rPr>
          <w:rStyle w:val="PlanInstructions"/>
          <w:noProof/>
        </w:rPr>
        <w:t>Plans may place a QR code on materials to provide an option for members to go online.</w:t>
      </w:r>
      <w:r w:rsidRPr="000F4AFF">
        <w:rPr>
          <w:rStyle w:val="PlanInstructions"/>
          <w:i w:val="0"/>
          <w:noProof/>
        </w:rPr>
        <w:t>]</w:t>
      </w:r>
    </w:p>
    <w:p w14:paraId="0C791294" w14:textId="77777777" w:rsidR="00000B3C" w:rsidRPr="00C213A7" w:rsidRDefault="00DB57F0" w:rsidP="00DB57F0">
      <w:pPr>
        <w:pStyle w:val="ListBullet3"/>
        <w:rPr>
          <w:rStyle w:val="PlanInstructions"/>
          <w:noProof/>
        </w:rPr>
      </w:pPr>
      <w:r w:rsidRPr="000F4AFF">
        <w:rPr>
          <w:rStyle w:val="PlanInstructions"/>
          <w:i w:val="0"/>
          <w:noProof/>
        </w:rPr>
        <w:t>[</w:t>
      </w:r>
      <w:r w:rsidRPr="000F4AFF">
        <w:rPr>
          <w:rStyle w:val="PlanInstructions"/>
          <w:noProof/>
        </w:rPr>
        <w:t>The footer should appear on every other page. Plans have the option of deleting the footer following the introduction (e.g., the footer is not necessary in the actual list of drugs).</w:t>
      </w:r>
      <w:r w:rsidRPr="000F4AFF">
        <w:rPr>
          <w:rStyle w:val="PlanInstructions"/>
          <w:i w:val="0"/>
          <w:noProof/>
        </w:rPr>
        <w:t>]</w:t>
      </w:r>
    </w:p>
    <w:p w14:paraId="1BCA6B78" w14:textId="19E28480" w:rsidR="006A27FF" w:rsidRPr="000F4AFF" w:rsidRDefault="00B16F1F" w:rsidP="00DB57F0">
      <w:pPr>
        <w:pStyle w:val="ListBullet3"/>
        <w:rPr>
          <w:rStyle w:val="PlanInstructions"/>
          <w:noProof/>
        </w:rPr>
      </w:pPr>
      <w:r w:rsidRPr="00B16F1F">
        <w:rPr>
          <w:rStyle w:val="PlanInstructions"/>
          <w:i w:val="0"/>
        </w:rPr>
        <w:t>[</w:t>
      </w:r>
      <w:r w:rsidR="006A27FF" w:rsidRPr="003148C8">
        <w:rPr>
          <w:rStyle w:val="PlanInstructions"/>
        </w:rPr>
        <w:t xml:space="preserve">Plans may add a </w:t>
      </w:r>
      <w:r w:rsidR="008D5D6C">
        <w:rPr>
          <w:rStyle w:val="PlanInstructions"/>
        </w:rPr>
        <w:t>T</w:t>
      </w:r>
      <w:r w:rsidR="008D5D6C" w:rsidRPr="003148C8">
        <w:rPr>
          <w:rStyle w:val="PlanInstructions"/>
        </w:rPr>
        <w:t xml:space="preserve">able </w:t>
      </w:r>
      <w:r w:rsidR="006A27FF" w:rsidRPr="003148C8">
        <w:rPr>
          <w:rStyle w:val="PlanInstructions"/>
        </w:rPr>
        <w:t xml:space="preserve">of </w:t>
      </w:r>
      <w:r w:rsidR="008D5D6C">
        <w:rPr>
          <w:rStyle w:val="PlanInstructions"/>
        </w:rPr>
        <w:t>C</w:t>
      </w:r>
      <w:r w:rsidR="008D5D6C" w:rsidRPr="003148C8">
        <w:rPr>
          <w:rStyle w:val="PlanInstructions"/>
        </w:rPr>
        <w:t xml:space="preserve">ontents </w:t>
      </w:r>
      <w:r w:rsidR="006A27FF" w:rsidRPr="003148C8">
        <w:rPr>
          <w:rStyle w:val="PlanInstructions"/>
        </w:rPr>
        <w:t>to this document.</w:t>
      </w:r>
      <w:r w:rsidRPr="00B16F1F">
        <w:rPr>
          <w:rStyle w:val="PlanInstructions"/>
          <w:i w:val="0"/>
        </w:rPr>
        <w:t>]</w:t>
      </w:r>
    </w:p>
    <w:p w14:paraId="3F899ACF" w14:textId="77777777" w:rsidR="00000B3C" w:rsidRPr="002E7C72" w:rsidRDefault="00000B3C" w:rsidP="00902800"/>
    <w:p w14:paraId="1D04C43A" w14:textId="77777777" w:rsidR="00B95532" w:rsidRPr="000F4AFF" w:rsidRDefault="005F6551" w:rsidP="005B324F">
      <w:pPr>
        <w:pStyle w:val="Heading2"/>
        <w:spacing w:after="120"/>
        <w:rPr>
          <w:b w:val="0"/>
          <w:lang w:val="es-US"/>
        </w:rPr>
      </w:pPr>
      <w:r w:rsidRPr="005B324F">
        <w:rPr>
          <w:lang w:val="es-US"/>
        </w:rPr>
        <w:br w:type="page"/>
      </w:r>
      <w:r w:rsidR="00537E06" w:rsidRPr="003F00B1">
        <w:rPr>
          <w:lang w:val="es-US"/>
        </w:rPr>
        <w:lastRenderedPageBreak/>
        <w:t xml:space="preserve">&lt;Plan </w:t>
      </w:r>
      <w:r w:rsidR="003A6D78" w:rsidRPr="003F00B1">
        <w:rPr>
          <w:lang w:val="es-US"/>
        </w:rPr>
        <w:t>N</w:t>
      </w:r>
      <w:r w:rsidR="00537E06" w:rsidRPr="003F00B1">
        <w:rPr>
          <w:lang w:val="es-US"/>
        </w:rPr>
        <w:t>ame&gt;</w:t>
      </w:r>
      <w:r w:rsidR="00537E06" w:rsidRPr="000F4AFF">
        <w:rPr>
          <w:lang w:val="es-US"/>
        </w:rPr>
        <w:t xml:space="preserve"> | </w:t>
      </w:r>
      <w:r w:rsidR="000A3BA3" w:rsidRPr="003F00B1">
        <w:rPr>
          <w:b w:val="0"/>
          <w:lang w:val="es-US"/>
        </w:rPr>
        <w:t xml:space="preserve">Lista de medicamentos cubiertos </w:t>
      </w:r>
      <w:r w:rsidR="00C039E2" w:rsidRPr="003F00B1">
        <w:rPr>
          <w:b w:val="0"/>
          <w:lang w:val="es-US"/>
        </w:rPr>
        <w:t xml:space="preserve">para &lt;year&gt; </w:t>
      </w:r>
      <w:r w:rsidR="00EE605C" w:rsidRPr="003F00B1">
        <w:rPr>
          <w:b w:val="0"/>
          <w:lang w:val="es-US"/>
        </w:rPr>
        <w:t>(Formulario)</w:t>
      </w:r>
    </w:p>
    <w:p w14:paraId="5AE8B46B" w14:textId="3F463DC8" w:rsidR="00963A8A" w:rsidRPr="002E7C72" w:rsidRDefault="00E34A60" w:rsidP="000755A1">
      <w:pPr>
        <w:spacing w:after="0"/>
        <w:rPr>
          <w:rStyle w:val="PlanInstructions"/>
        </w:rPr>
      </w:pPr>
      <w:r w:rsidRPr="002E7C72">
        <w:rPr>
          <w:rStyle w:val="PlanInstructions"/>
          <w:i w:val="0"/>
        </w:rPr>
        <w:t>[</w:t>
      </w:r>
      <w:r w:rsidR="008D5D6C" w:rsidRPr="005B757C">
        <w:rPr>
          <w:rStyle w:val="PlanInstructions"/>
        </w:rPr>
        <w:t>In accordance with Section 100.5 of</w:t>
      </w:r>
      <w:r w:rsidR="00FA5CE3" w:rsidRPr="005B757C">
        <w:rPr>
          <w:rStyle w:val="PlanInstructions"/>
        </w:rPr>
        <w:t xml:space="preserve"> the</w:t>
      </w:r>
      <w:r w:rsidR="008D5D6C" w:rsidRPr="005B757C">
        <w:rPr>
          <w:rStyle w:val="PlanInstructions"/>
        </w:rPr>
        <w:t xml:space="preserve"> Medicare Marketing Guidelines, plans must indicate when the document was last updated by including either </w:t>
      </w:r>
      <w:r w:rsidR="008D5D6C" w:rsidRPr="003F00B1">
        <w:rPr>
          <w:rStyle w:val="PlanInstructions"/>
          <w:i w:val="0"/>
        </w:rPr>
        <w:t>“Updated MM/YYYY” or “No changes made since MM/YYYY”</w:t>
      </w:r>
      <w:r w:rsidR="008D5D6C" w:rsidRPr="005B757C">
        <w:rPr>
          <w:rStyle w:val="PlanInstructions"/>
        </w:rPr>
        <w:t xml:space="preserve"> </w:t>
      </w:r>
      <w:r w:rsidRPr="002E7C72">
        <w:rPr>
          <w:rStyle w:val="PlanInstructions"/>
        </w:rPr>
        <w:t>and the plan contact information on both the front and back cover.</w:t>
      </w:r>
      <w:r w:rsidRPr="002E7C72">
        <w:rPr>
          <w:rStyle w:val="PlanInstructions"/>
          <w:i w:val="0"/>
        </w:rPr>
        <w:t>]</w:t>
      </w:r>
    </w:p>
    <w:p w14:paraId="2C5E546C" w14:textId="77777777" w:rsidR="00E34A60" w:rsidRPr="002E7C72" w:rsidRDefault="00E34A60" w:rsidP="000755A1">
      <w:pPr>
        <w:spacing w:after="0"/>
      </w:pPr>
    </w:p>
    <w:p w14:paraId="39D98E20" w14:textId="77777777" w:rsidR="008B3AFB" w:rsidRPr="000F4AFF" w:rsidRDefault="00EE605C" w:rsidP="001A0177">
      <w:pPr>
        <w:rPr>
          <w:lang w:val="es-US"/>
        </w:rPr>
      </w:pPr>
      <w:r w:rsidRPr="000F4AFF">
        <w:rPr>
          <w:lang w:val="es-US"/>
        </w:rPr>
        <w:t>Ésta es una lista de m</w:t>
      </w:r>
      <w:r w:rsidRPr="005B324F">
        <w:rPr>
          <w:lang w:val="es-US"/>
        </w:rPr>
        <w:t xml:space="preserve">edicamentos </w:t>
      </w:r>
      <w:r w:rsidRPr="000F4AFF">
        <w:rPr>
          <w:lang w:val="es-US"/>
        </w:rPr>
        <w:t>que los miembros pueden obtener en &lt;plan name&gt;.</w:t>
      </w:r>
    </w:p>
    <w:p w14:paraId="6A2E21C3" w14:textId="0D87F086" w:rsidR="008B3AFB" w:rsidRPr="000F4AFF" w:rsidRDefault="006C43A7" w:rsidP="0054786B">
      <w:pPr>
        <w:pStyle w:val="ListBullet3"/>
        <w:rPr>
          <w:lang w:val="es-US"/>
        </w:rPr>
      </w:pPr>
      <w:r w:rsidRPr="000F4AFF">
        <w:rPr>
          <w:lang w:val="es-US"/>
        </w:rPr>
        <w:t xml:space="preserve">&lt;Plan’s legal or marketing name&gt; </w:t>
      </w:r>
      <w:r w:rsidR="00656EA5" w:rsidRPr="000F4AFF">
        <w:rPr>
          <w:lang w:val="es-US"/>
        </w:rPr>
        <w:t>es un plan de seguro médico que tiene contrato con Medicare y MassHealth para proporcionar beneficios de ambos programas a los miembros</w:t>
      </w:r>
      <w:r w:rsidR="00683874">
        <w:rPr>
          <w:lang w:val="es-US"/>
        </w:rPr>
        <w:t>.</w:t>
      </w:r>
    </w:p>
    <w:p w14:paraId="06D22244" w14:textId="77777777" w:rsidR="006A27FF" w:rsidRPr="00FF0BFC" w:rsidRDefault="006A27FF" w:rsidP="00C213A7">
      <w:pPr>
        <w:pStyle w:val="ListBullet3"/>
        <w:rPr>
          <w:lang w:val="es-US"/>
        </w:rPr>
      </w:pPr>
      <w:r>
        <w:rPr>
          <w:lang w:val="es-US"/>
        </w:rPr>
        <w:t>La</w:t>
      </w:r>
      <w:r w:rsidR="00656EA5" w:rsidRPr="000F4AFF">
        <w:rPr>
          <w:lang w:val="es-US"/>
        </w:rPr>
        <w:t xml:space="preserve"> Lista de medicamentos cubiertos </w:t>
      </w:r>
      <w:r>
        <w:rPr>
          <w:lang w:val="es-US"/>
        </w:rPr>
        <w:t>y/o</w:t>
      </w:r>
      <w:r w:rsidRPr="000F4AFF">
        <w:rPr>
          <w:lang w:val="es-US"/>
        </w:rPr>
        <w:t xml:space="preserve"> </w:t>
      </w:r>
      <w:r w:rsidR="00656EA5" w:rsidRPr="000F4AFF">
        <w:rPr>
          <w:lang w:val="es-US"/>
        </w:rPr>
        <w:t xml:space="preserve">las </w:t>
      </w:r>
      <w:r>
        <w:rPr>
          <w:lang w:val="es-US"/>
        </w:rPr>
        <w:t xml:space="preserve">redes de </w:t>
      </w:r>
      <w:r w:rsidR="00656EA5" w:rsidRPr="000F4AFF">
        <w:rPr>
          <w:lang w:val="es-US"/>
        </w:rPr>
        <w:t xml:space="preserve">farmacias y proveedores de &lt;plan name&gt; </w:t>
      </w:r>
      <w:r>
        <w:rPr>
          <w:lang w:val="es-US"/>
        </w:rPr>
        <w:t xml:space="preserve">pueden cambiar </w:t>
      </w:r>
      <w:r w:rsidRPr="000E320B">
        <w:rPr>
          <w:lang w:val="es-US"/>
        </w:rPr>
        <w:t>a lo largo del año</w:t>
      </w:r>
      <w:r w:rsidRPr="002E7C72">
        <w:rPr>
          <w:lang w:val="es-AR"/>
        </w:rPr>
        <w:t>. Le env</w:t>
      </w:r>
      <w:r w:rsidR="0005614F" w:rsidRPr="002E7C72">
        <w:rPr>
          <w:lang w:val="es-AR"/>
        </w:rPr>
        <w:t>i</w:t>
      </w:r>
      <w:r w:rsidRPr="002E7C72">
        <w:rPr>
          <w:lang w:val="es-AR"/>
        </w:rPr>
        <w:t>aremos un aviso antes de hacer un cambio que le afecte.</w:t>
      </w:r>
    </w:p>
    <w:p w14:paraId="467937CF" w14:textId="77777777" w:rsidR="008B3AFB" w:rsidRPr="000F4AFF" w:rsidRDefault="006A27FF" w:rsidP="006A27FF">
      <w:pPr>
        <w:pStyle w:val="ListBullet3"/>
        <w:rPr>
          <w:lang w:val="es-US"/>
        </w:rPr>
      </w:pPr>
      <w:r w:rsidRPr="002E7C72">
        <w:rPr>
          <w:lang w:val="es-AR"/>
        </w:rPr>
        <w:t xml:space="preserve">Los beneficios </w:t>
      </w:r>
      <w:r w:rsidRPr="008C4FB3">
        <w:rPr>
          <w:rStyle w:val="PlanInstructions"/>
          <w:i w:val="0"/>
          <w:lang w:val="es-US"/>
        </w:rPr>
        <w:t xml:space="preserve">[y/o los copagos] </w:t>
      </w:r>
      <w:r w:rsidR="00656EA5" w:rsidRPr="000F4AFF">
        <w:rPr>
          <w:lang w:val="es-US"/>
        </w:rPr>
        <w:t>pueden cambiar el 1º de enero de cada año.</w:t>
      </w:r>
    </w:p>
    <w:p w14:paraId="335EE760" w14:textId="77777777" w:rsidR="00656EA5" w:rsidRPr="00FF0BFC" w:rsidRDefault="00656EA5" w:rsidP="00FF0BFC">
      <w:pPr>
        <w:pStyle w:val="ListBullet3"/>
        <w:rPr>
          <w:lang w:val="es-US"/>
        </w:rPr>
      </w:pPr>
      <w:r w:rsidRPr="000F4AFF">
        <w:rPr>
          <w:lang w:val="es-US"/>
        </w:rPr>
        <w:t>Usted siempre puede verificar la Lista de medicamentos cubiertos actualizada de &lt;plan name&gt; por internet en &lt;web address&gt; o llamando al &lt;toll-free number&gt;.</w:t>
      </w:r>
    </w:p>
    <w:p w14:paraId="5ADF2C49" w14:textId="2D08E000" w:rsidR="00000B3C" w:rsidRPr="000F4AFF" w:rsidRDefault="00656EA5" w:rsidP="00656EA5">
      <w:pPr>
        <w:pStyle w:val="ListBullet3"/>
        <w:rPr>
          <w:lang w:val="es-US"/>
        </w:rPr>
      </w:pPr>
      <w:r w:rsidRPr="000F4AFF">
        <w:rPr>
          <w:lang w:val="es-US"/>
        </w:rPr>
        <w:t>Se pueden aplicar limitaciones</w:t>
      </w:r>
      <w:r w:rsidR="00E34A60" w:rsidRPr="000F4AFF">
        <w:rPr>
          <w:lang w:val="es-US"/>
        </w:rPr>
        <w:t xml:space="preserve"> </w:t>
      </w:r>
      <w:r w:rsidR="00E34A60" w:rsidRPr="000F4AFF">
        <w:rPr>
          <w:rStyle w:val="PlanInstructions"/>
          <w:i w:val="0"/>
          <w:lang w:val="es-US"/>
        </w:rPr>
        <w:t>[</w:t>
      </w:r>
      <w:r w:rsidR="00E34A60" w:rsidRPr="000F4AFF">
        <w:rPr>
          <w:rStyle w:val="PlanInstructions"/>
          <w:lang w:val="es-US"/>
        </w:rPr>
        <w:t>insert as appropriate:</w:t>
      </w:r>
      <w:r w:rsidR="000A3BA3" w:rsidRPr="000F4AFF">
        <w:rPr>
          <w:rStyle w:val="PlanInstructions"/>
          <w:lang w:val="es-US"/>
        </w:rPr>
        <w:t xml:space="preserve"> </w:t>
      </w:r>
      <w:r w:rsidR="0076002E">
        <w:rPr>
          <w:rStyle w:val="PlanInstructions"/>
          <w:i w:val="0"/>
          <w:lang w:val="es-US"/>
        </w:rPr>
        <w:t xml:space="preserve">, </w:t>
      </w:r>
      <w:r w:rsidR="00E34A60" w:rsidRPr="000F4AFF">
        <w:rPr>
          <w:rStyle w:val="PlanInstructions"/>
          <w:i w:val="0"/>
          <w:lang w:val="es-US"/>
        </w:rPr>
        <w:t>copagos]</w:t>
      </w:r>
      <w:r w:rsidRPr="000F4AFF">
        <w:rPr>
          <w:lang w:val="es-US"/>
        </w:rPr>
        <w:t xml:space="preserve"> y restricciones. Para obtener más información, llame a &lt;</w:t>
      </w:r>
      <w:r w:rsidR="006148F9" w:rsidRPr="000F4AFF">
        <w:rPr>
          <w:lang w:val="es-US"/>
        </w:rPr>
        <w:t>Member Services&gt; de &lt;plan name&gt; o lea el Manual del miembro de &lt;plan name&gt;.</w:t>
      </w:r>
    </w:p>
    <w:p w14:paraId="6AAD11E3" w14:textId="601A91BF" w:rsidR="006A27FF" w:rsidRPr="001A0177" w:rsidRDefault="006148F9" w:rsidP="001A0177">
      <w:pPr>
        <w:pStyle w:val="ListBullet3"/>
        <w:rPr>
          <w:lang w:val="es-US"/>
        </w:rPr>
      </w:pPr>
      <w:r w:rsidRPr="002E7C72">
        <w:rPr>
          <w:rStyle w:val="PlanInstructions"/>
          <w:i w:val="0"/>
        </w:rPr>
        <w:t>[</w:t>
      </w:r>
      <w:r w:rsidRPr="002E7C72">
        <w:rPr>
          <w:rStyle w:val="PlanInstructions"/>
        </w:rPr>
        <w:t>Plans that charge $0 copays for all Part D drugs may delete this disclaimer.</w:t>
      </w:r>
      <w:r w:rsidRPr="002E7C72">
        <w:rPr>
          <w:rStyle w:val="PlanInstructions"/>
          <w:i w:val="0"/>
        </w:rPr>
        <w:t>]</w:t>
      </w:r>
      <w:r w:rsidRPr="002E7C72">
        <w:t xml:space="preserve"> </w:t>
      </w:r>
      <w:r w:rsidR="00656EA5" w:rsidRPr="000F4AFF">
        <w:rPr>
          <w:lang w:val="es-US"/>
        </w:rPr>
        <w:t>Los copagos de medicamentos de receta podrían variar de acuerdo con el nivel de Extra Help que usted reciba. Comuníquese con el plan para conocer más detalles.</w:t>
      </w:r>
    </w:p>
    <w:p w14:paraId="0C94168C" w14:textId="66637E6F" w:rsidR="00000C9C" w:rsidRPr="000F4AFF" w:rsidRDefault="00FE5E02" w:rsidP="002E7C72">
      <w:pPr>
        <w:pStyle w:val="ListBullet3"/>
        <w:spacing w:after="0"/>
        <w:rPr>
          <w:lang w:val="es-US"/>
        </w:rPr>
      </w:pPr>
      <w:r w:rsidRPr="002E7C72">
        <w:t xml:space="preserve">You can get this </w:t>
      </w:r>
      <w:r w:rsidR="001316C1" w:rsidRPr="002E7C72">
        <w:t xml:space="preserve">information </w:t>
      </w:r>
      <w:r w:rsidR="008D5D6C" w:rsidRPr="002E7C72">
        <w:t xml:space="preserve">for free </w:t>
      </w:r>
      <w:r w:rsidRPr="002E7C72">
        <w:t xml:space="preserve">in </w:t>
      </w:r>
      <w:r w:rsidR="0076002E">
        <w:t>English</w:t>
      </w:r>
      <w:r w:rsidRPr="002E7C72">
        <w:t xml:space="preserve">, or speak with someone about this information in other languages for free. Call &lt;toll-free </w:t>
      </w:r>
      <w:r w:rsidR="008D5D6C" w:rsidRPr="00801867">
        <w:t xml:space="preserve">phone and TTY/TDD </w:t>
      </w:r>
      <w:r w:rsidR="008D5D6C" w:rsidRPr="00054341">
        <w:t>number</w:t>
      </w:r>
      <w:r w:rsidR="008D5D6C">
        <w:t>s</w:t>
      </w:r>
      <w:r w:rsidR="008D5D6C" w:rsidRPr="00054341">
        <w:t>&gt;</w:t>
      </w:r>
      <w:r w:rsidR="008D5D6C">
        <w:t>, &lt;days and hours of operation</w:t>
      </w:r>
      <w:r w:rsidRPr="002E7C72">
        <w:t>&gt;. </w:t>
      </w:r>
      <w:r w:rsidRPr="000F4AFF">
        <w:rPr>
          <w:lang w:val="es-US"/>
        </w:rPr>
        <w:t xml:space="preserve">The call is free. </w:t>
      </w:r>
    </w:p>
    <w:p w14:paraId="763FA2D9" w14:textId="11F649F5" w:rsidR="0076002E" w:rsidRDefault="00656EA5" w:rsidP="002E7C72">
      <w:pPr>
        <w:pStyle w:val="ListBullet3"/>
        <w:numPr>
          <w:ilvl w:val="0"/>
          <w:numId w:val="0"/>
        </w:numPr>
        <w:spacing w:after="0"/>
        <w:ind w:left="360"/>
      </w:pPr>
      <w:r w:rsidRPr="000F4AFF">
        <w:rPr>
          <w:lang w:val="es-US"/>
        </w:rPr>
        <w:t>Usted puede obtener est</w:t>
      </w:r>
      <w:r w:rsidR="001748B2">
        <w:rPr>
          <w:lang w:val="es-US"/>
        </w:rPr>
        <w:t>a</w:t>
      </w:r>
      <w:r w:rsidRPr="000F4AFF">
        <w:rPr>
          <w:lang w:val="es-US"/>
        </w:rPr>
        <w:t xml:space="preserve"> </w:t>
      </w:r>
      <w:r w:rsidR="00800AB6" w:rsidRPr="000F4AFF">
        <w:rPr>
          <w:lang w:val="es-US"/>
        </w:rPr>
        <w:t xml:space="preserve">información </w:t>
      </w:r>
      <w:r w:rsidR="008D5D6C">
        <w:rPr>
          <w:lang w:val="es-US"/>
        </w:rPr>
        <w:t xml:space="preserve">gratis </w:t>
      </w:r>
      <w:r w:rsidRPr="000F4AFF">
        <w:rPr>
          <w:lang w:val="es-US"/>
        </w:rPr>
        <w:t xml:space="preserve">en español o hablar con alguien sobre esta información en otros idiomas en forma gratuita. </w:t>
      </w:r>
      <w:r w:rsidRPr="002E7C72">
        <w:t xml:space="preserve">Llame al &lt;toll-free </w:t>
      </w:r>
      <w:r w:rsidR="008D5D6C" w:rsidRPr="00801867">
        <w:t xml:space="preserve">phone and TTY/TDD </w:t>
      </w:r>
      <w:r w:rsidR="008D5D6C" w:rsidRPr="00054341">
        <w:t>number</w:t>
      </w:r>
      <w:r w:rsidR="008D5D6C">
        <w:t>s</w:t>
      </w:r>
      <w:r w:rsidR="008D5D6C" w:rsidRPr="00054341">
        <w:t>&gt;</w:t>
      </w:r>
      <w:r w:rsidR="008D5D6C">
        <w:t>, &lt;days and hours of operation</w:t>
      </w:r>
      <w:r w:rsidRPr="002E7C72">
        <w:t xml:space="preserve">&gt;. La llamada es gratuita. </w:t>
      </w:r>
    </w:p>
    <w:p w14:paraId="2831AD9C" w14:textId="025761A9" w:rsidR="00963A8A" w:rsidRPr="002E7C72" w:rsidRDefault="00963A8A" w:rsidP="002E7C72">
      <w:pPr>
        <w:pStyle w:val="ListBullet3"/>
        <w:numPr>
          <w:ilvl w:val="0"/>
          <w:numId w:val="0"/>
        </w:numPr>
        <w:ind w:left="360"/>
      </w:pPr>
      <w:r w:rsidRPr="002E7C72">
        <w:rPr>
          <w:rStyle w:val="PlanInstructions"/>
          <w:i w:val="0"/>
        </w:rPr>
        <w:t>[</w:t>
      </w:r>
      <w:r w:rsidR="00EC7A3E" w:rsidRPr="002E7C72">
        <w:rPr>
          <w:rStyle w:val="PlanInstructions"/>
        </w:rPr>
        <w:t>The preceding sentence</w:t>
      </w:r>
      <w:r w:rsidR="006148F9" w:rsidRPr="002E7C72">
        <w:rPr>
          <w:rStyle w:val="PlanInstructions"/>
        </w:rPr>
        <w:t>s</w:t>
      </w:r>
      <w:r w:rsidR="00EC7A3E" w:rsidRPr="002E7C72">
        <w:rPr>
          <w:rStyle w:val="PlanInstructions"/>
        </w:rPr>
        <w:t xml:space="preserve"> must be in English and Spanish.</w:t>
      </w:r>
      <w:r w:rsidRPr="002E7C72">
        <w:rPr>
          <w:rStyle w:val="PlanInstructions"/>
        </w:rPr>
        <w:t xml:space="preserve"> The non-English disclaimer must be placed below the English version and in the same font size as the English version.</w:t>
      </w:r>
      <w:r w:rsidRPr="002E7C72">
        <w:rPr>
          <w:rStyle w:val="PlanInstructions"/>
          <w:i w:val="0"/>
        </w:rPr>
        <w:t>]</w:t>
      </w:r>
      <w:r w:rsidRPr="002E7C72">
        <w:t xml:space="preserve"> </w:t>
      </w:r>
    </w:p>
    <w:p w14:paraId="14DE0EB8" w14:textId="77777777" w:rsidR="008D5D6C" w:rsidRPr="002E7C72" w:rsidRDefault="008D5D6C" w:rsidP="002E7C72">
      <w:pPr>
        <w:pStyle w:val="ListBullet3"/>
      </w:pPr>
      <w:r w:rsidRPr="002E7C72">
        <w:t>Usted puede obtener gratis esta información en otros formatos, como letras grandes, braille o audio. Llame al &lt;toll-free number</w:t>
      </w:r>
      <w:r w:rsidR="00FA5CE3" w:rsidRPr="005B324F">
        <w:t>s</w:t>
      </w:r>
      <w:r w:rsidRPr="002E7C72">
        <w:t>&gt;</w:t>
      </w:r>
      <w:r w:rsidR="00FA5CE3" w:rsidRPr="005B324F">
        <w:t>, &lt;days and hours of operation&gt;</w:t>
      </w:r>
      <w:r w:rsidRPr="002E7C72">
        <w:t xml:space="preserve">. </w:t>
      </w:r>
      <w:r w:rsidRPr="002E7C72">
        <w:t>La llamada es gratuita.</w:t>
      </w:r>
    </w:p>
    <w:p w14:paraId="25E7628A" w14:textId="77777777" w:rsidR="008D5D6C" w:rsidRPr="002E7C72" w:rsidRDefault="008D5D6C" w:rsidP="002E7C72">
      <w:pPr>
        <w:pStyle w:val="ListBullet3"/>
        <w:rPr>
          <w:rStyle w:val="PlanInstructions"/>
          <w:i w:val="0"/>
        </w:rPr>
      </w:pPr>
      <w:r w:rsidRPr="00437A91">
        <w:rPr>
          <w:rStyle w:val="PlanInstructions"/>
          <w:i w:val="0"/>
        </w:rPr>
        <w:t xml:space="preserve">[Plans must also describe how members can make a standing request to get materials, now and in the future, in a language other than English or in an alternate format.] </w:t>
      </w:r>
    </w:p>
    <w:p w14:paraId="38BC1CBA" w14:textId="77777777" w:rsidR="00B71AB7" w:rsidRPr="000F4AFF" w:rsidRDefault="00000B3C" w:rsidP="005F6551">
      <w:pPr>
        <w:pStyle w:val="Heading2"/>
        <w:rPr>
          <w:lang w:val="es-US"/>
        </w:rPr>
      </w:pPr>
      <w:r w:rsidRPr="005B324F">
        <w:rPr>
          <w:lang w:val="es-US"/>
        </w:rPr>
        <w:br w:type="page"/>
      </w:r>
      <w:r w:rsidR="00656EA5" w:rsidRPr="000F4AFF">
        <w:rPr>
          <w:lang w:val="es-US"/>
        </w:rPr>
        <w:lastRenderedPageBreak/>
        <w:t>Preguntas frecuentes</w:t>
      </w:r>
    </w:p>
    <w:p w14:paraId="23A6E82F" w14:textId="77777777" w:rsidR="00C21CE0" w:rsidRPr="000F4AFF" w:rsidRDefault="00656EA5" w:rsidP="00902800">
      <w:pPr>
        <w:rPr>
          <w:lang w:val="es-US"/>
        </w:rPr>
      </w:pPr>
      <w:r w:rsidRPr="000F4AFF">
        <w:rPr>
          <w:lang w:val="es-US"/>
        </w:rPr>
        <w:t>Encuentre aquí las respuestas a las preguntas que tenga sobre esta Lista de medicamentos cubiertos. Puede leer todas las preguntas frecuentes para conocer más o buscar una pregunta y su respuesta.</w:t>
      </w:r>
    </w:p>
    <w:p w14:paraId="55261A08" w14:textId="77777777" w:rsidR="008B3AFB" w:rsidRPr="000F4AFF" w:rsidRDefault="00656EA5" w:rsidP="00C47A82">
      <w:pPr>
        <w:pStyle w:val="Heading3numbered"/>
      </w:pPr>
      <w:r w:rsidRPr="000F4AFF">
        <w:t>¿Qué medicamentos de receta se encuentran en la Li</w:t>
      </w:r>
      <w:r w:rsidR="000A3BA3" w:rsidRPr="000F4AFF">
        <w:t xml:space="preserve">sta de medicamentos cubiertos? </w:t>
      </w:r>
      <w:r w:rsidRPr="000F4AFF">
        <w:t>(Llamamos "Lista de medicamentos" a la Lista de medicamentos cubiertos, para abreviar.)</w:t>
      </w:r>
    </w:p>
    <w:p w14:paraId="31C17F45" w14:textId="77777777" w:rsidR="00C24D39" w:rsidRPr="000F4AFF" w:rsidRDefault="00656EA5" w:rsidP="00902800">
      <w:pPr>
        <w:rPr>
          <w:lang w:val="es-US"/>
        </w:rPr>
      </w:pPr>
      <w:r w:rsidRPr="000F4AFF">
        <w:rPr>
          <w:lang w:val="es-US"/>
        </w:rPr>
        <w:t>Los medicamentos de la Lista de medicamentos cubiertos que comienza en la página &lt;page number&gt; son los medicamentos cubiertos por &lt;plan name&gt;. Los medicamentos están disponibles en las farmacias de nuestra red. Una farmacia está en nuestra red si tenemos un contrato con ella para que trabaje con nosotros y le proporcione servicios a usted. A estas farmacias las llamamos “farmacias de la red”.</w:t>
      </w:r>
    </w:p>
    <w:p w14:paraId="673C5627" w14:textId="77777777" w:rsidR="008B3AFB" w:rsidRPr="000F4AFF" w:rsidRDefault="003B3D10" w:rsidP="00C47A82">
      <w:pPr>
        <w:rPr>
          <w:lang w:val="es-US"/>
        </w:rPr>
      </w:pPr>
      <w:r w:rsidRPr="000F4AFF">
        <w:rPr>
          <w:lang w:val="es-US"/>
        </w:rPr>
        <w:t>&lt;Plan name&gt;</w:t>
      </w:r>
      <w:r w:rsidR="008B3AFB" w:rsidRPr="000F4AFF">
        <w:rPr>
          <w:lang w:val="es-US"/>
        </w:rPr>
        <w:t xml:space="preserve"> </w:t>
      </w:r>
      <w:r w:rsidR="002F57AF" w:rsidRPr="000F4AFF">
        <w:rPr>
          <w:lang w:val="es-US"/>
        </w:rPr>
        <w:t xml:space="preserve">cubrirá todos los </w:t>
      </w:r>
      <w:r w:rsidR="00154D7D" w:rsidRPr="000F4AFF">
        <w:rPr>
          <w:lang w:val="es-US"/>
        </w:rPr>
        <w:t xml:space="preserve">medicamentos de la lista </w:t>
      </w:r>
      <w:r w:rsidR="002F57AF" w:rsidRPr="000F4AFF">
        <w:rPr>
          <w:lang w:val="es-US"/>
        </w:rPr>
        <w:t>si:</w:t>
      </w:r>
    </w:p>
    <w:p w14:paraId="10C1F914" w14:textId="77777777" w:rsidR="008B3AFB" w:rsidRPr="000F4AFF" w:rsidRDefault="002F57AF" w:rsidP="00463136">
      <w:pPr>
        <w:pStyle w:val="ListBullet"/>
        <w:rPr>
          <w:lang w:val="es-US"/>
        </w:rPr>
      </w:pPr>
      <w:r w:rsidRPr="000F4AFF">
        <w:rPr>
          <w:lang w:val="es-US"/>
        </w:rPr>
        <w:t xml:space="preserve">su médico u otro proveedor médico dice que usted los necesita para mejorar o para seguir sano, </w:t>
      </w:r>
      <w:r w:rsidRPr="000F4AFF">
        <w:rPr>
          <w:b/>
          <w:i/>
          <w:lang w:val="es-US"/>
        </w:rPr>
        <w:t>y</w:t>
      </w:r>
    </w:p>
    <w:p w14:paraId="7C7D1EBF" w14:textId="77777777" w:rsidR="00DA2551" w:rsidRPr="000F4AFF" w:rsidRDefault="002F57AF" w:rsidP="00463136">
      <w:pPr>
        <w:pStyle w:val="ListBullet"/>
        <w:rPr>
          <w:lang w:val="es-US"/>
        </w:rPr>
      </w:pPr>
      <w:r w:rsidRPr="000F4AFF">
        <w:rPr>
          <w:lang w:val="es-US"/>
        </w:rPr>
        <w:t xml:space="preserve">&lt;plan name&gt; está de acuerdo con que el medicamento es médicamente necesario para usted, </w:t>
      </w:r>
      <w:r w:rsidRPr="000F4AFF">
        <w:rPr>
          <w:b/>
          <w:i/>
          <w:lang w:val="es-US"/>
        </w:rPr>
        <w:t>y</w:t>
      </w:r>
    </w:p>
    <w:p w14:paraId="67118536" w14:textId="77777777" w:rsidR="00000B3C" w:rsidRPr="000F4AFF" w:rsidRDefault="002F57AF" w:rsidP="00D926C4">
      <w:pPr>
        <w:pStyle w:val="ListBullet"/>
        <w:spacing w:after="200"/>
        <w:rPr>
          <w:lang w:val="es-US"/>
        </w:rPr>
      </w:pPr>
      <w:r w:rsidRPr="000F4AFF">
        <w:rPr>
          <w:lang w:val="es-US"/>
        </w:rPr>
        <w:t>usted surte la receta en una farmacia de la red de &lt;plan name&gt;.</w:t>
      </w:r>
    </w:p>
    <w:p w14:paraId="26306453" w14:textId="0D333ABF" w:rsidR="00D926C4" w:rsidRPr="000F4AFF" w:rsidRDefault="00D926C4" w:rsidP="00D926C4">
      <w:pPr>
        <w:rPr>
          <w:lang w:val="es-US"/>
        </w:rPr>
      </w:pPr>
      <w:r w:rsidRPr="000F4AFF">
        <w:rPr>
          <w:lang w:val="es-US"/>
        </w:rPr>
        <w:t xml:space="preserve">En algunos casos, usted tiene que hacer algo antes de que pueda obtener un medicamento (lea la pregunta </w:t>
      </w:r>
      <w:r w:rsidR="006750D9">
        <w:rPr>
          <w:lang w:val="es-US"/>
        </w:rPr>
        <w:t>7</w:t>
      </w:r>
      <w:r w:rsidRPr="000F4AFF">
        <w:rPr>
          <w:lang w:val="es-US"/>
        </w:rPr>
        <w:t xml:space="preserve"> más abajo.).</w:t>
      </w:r>
    </w:p>
    <w:p w14:paraId="298599B9" w14:textId="77777777" w:rsidR="00000B3C" w:rsidRPr="000F4AFF" w:rsidRDefault="00D926C4" w:rsidP="00D926C4">
      <w:pPr>
        <w:rPr>
          <w:lang w:val="es-US"/>
        </w:rPr>
      </w:pPr>
      <w:r w:rsidRPr="000F4AFF">
        <w:rPr>
          <w:lang w:val="es-US"/>
        </w:rPr>
        <w:t>También puede ver una lista actualizada de los medicamentos que cubrimos en nuestro sitio web en &lt;web address&gt; o llame a Servicios al miembro al &lt;toll-free number&gt;.</w:t>
      </w:r>
    </w:p>
    <w:p w14:paraId="05671252" w14:textId="77777777" w:rsidR="008B3AFB" w:rsidRPr="000F4AFF" w:rsidRDefault="00D926C4" w:rsidP="00AA6EF3">
      <w:pPr>
        <w:pStyle w:val="Heading3numbered"/>
      </w:pPr>
      <w:r w:rsidRPr="000F4AFF">
        <w:t>¿La Lista de medicamentos cambia alguna vez?</w:t>
      </w:r>
    </w:p>
    <w:p w14:paraId="5E368B89" w14:textId="77777777" w:rsidR="008B3AFB" w:rsidRPr="000F4AFF" w:rsidRDefault="00D926C4" w:rsidP="00C47A82">
      <w:pPr>
        <w:rPr>
          <w:lang w:val="es-US"/>
        </w:rPr>
      </w:pPr>
      <w:r w:rsidRPr="000F4AFF">
        <w:rPr>
          <w:lang w:val="es-US"/>
        </w:rPr>
        <w:t>Sí. &lt;Plan name&gt; podría agregar o retirar medicamentos de la Lista de medicamentos</w:t>
      </w:r>
      <w:r w:rsidRPr="000F4AFF" w:rsidDel="00E805FE">
        <w:rPr>
          <w:lang w:val="es-US"/>
        </w:rPr>
        <w:t xml:space="preserve"> </w:t>
      </w:r>
      <w:r w:rsidRPr="000F4AFF">
        <w:rPr>
          <w:lang w:val="es-US"/>
        </w:rPr>
        <w:t>durante el año. De manera general, la Lista de medicamentos cambiará solamente si:</w:t>
      </w:r>
    </w:p>
    <w:p w14:paraId="6D93E600" w14:textId="01617C05" w:rsidR="008B3AFB" w:rsidRPr="000F4AFF" w:rsidRDefault="00D926C4" w:rsidP="00463136">
      <w:pPr>
        <w:pStyle w:val="ListBullet"/>
        <w:rPr>
          <w:lang w:val="es-US"/>
        </w:rPr>
      </w:pPr>
      <w:r w:rsidRPr="000F4AFF">
        <w:rPr>
          <w:lang w:val="es-US"/>
        </w:rPr>
        <w:t xml:space="preserve">aparece un nuevo medicamento que funcione tan bien como algún medicamento que esté actualmente en la </w:t>
      </w:r>
      <w:r w:rsidR="00F938BE">
        <w:rPr>
          <w:lang w:val="es-US"/>
        </w:rPr>
        <w:t>L</w:t>
      </w:r>
      <w:r w:rsidR="00F938BE" w:rsidRPr="000F4AFF">
        <w:rPr>
          <w:lang w:val="es-US"/>
        </w:rPr>
        <w:t xml:space="preserve">ista </w:t>
      </w:r>
      <w:r w:rsidRPr="000F4AFF">
        <w:rPr>
          <w:lang w:val="es-US"/>
        </w:rPr>
        <w:t>de medicamentos</w:t>
      </w:r>
      <w:r w:rsidR="0076002E">
        <w:rPr>
          <w:lang w:val="es-US"/>
        </w:rPr>
        <w:t>,</w:t>
      </w:r>
      <w:r w:rsidRPr="000F4AFF">
        <w:rPr>
          <w:lang w:val="es-US"/>
        </w:rPr>
        <w:t xml:space="preserve"> </w:t>
      </w:r>
      <w:r w:rsidRPr="000F4AFF">
        <w:rPr>
          <w:b/>
          <w:i/>
          <w:lang w:val="es-US"/>
        </w:rPr>
        <w:t>o</w:t>
      </w:r>
    </w:p>
    <w:p w14:paraId="5DEB8908" w14:textId="77777777" w:rsidR="008B3AFB" w:rsidRPr="000F4AFF" w:rsidRDefault="00D926C4" w:rsidP="00463136">
      <w:pPr>
        <w:pStyle w:val="ListBullet"/>
        <w:spacing w:after="200"/>
        <w:rPr>
          <w:lang w:val="es-US"/>
        </w:rPr>
      </w:pPr>
      <w:r w:rsidRPr="000F4AFF">
        <w:rPr>
          <w:lang w:val="es-US"/>
        </w:rPr>
        <w:t>nos enteramos que el medicamento no es seguro.</w:t>
      </w:r>
    </w:p>
    <w:p w14:paraId="2FF4DBA3" w14:textId="77777777" w:rsidR="0078732F" w:rsidRPr="000F4AFF" w:rsidRDefault="00D926C4" w:rsidP="00C47A82">
      <w:pPr>
        <w:rPr>
          <w:lang w:val="es-US"/>
        </w:rPr>
      </w:pPr>
      <w:r w:rsidRPr="000F4AFF">
        <w:rPr>
          <w:lang w:val="es-US"/>
        </w:rPr>
        <w:br w:type="page"/>
      </w:r>
      <w:r w:rsidRPr="000F4AFF">
        <w:rPr>
          <w:lang w:val="es-US"/>
        </w:rPr>
        <w:lastRenderedPageBreak/>
        <w:t>También podemos cambiar nuestras reglas sobre medicamentos. Por ejemplo, podemos:</w:t>
      </w:r>
    </w:p>
    <w:p w14:paraId="5F9ACCFC" w14:textId="77777777" w:rsidR="0078732F" w:rsidRPr="000F4AFF" w:rsidRDefault="00D926C4" w:rsidP="00463136">
      <w:pPr>
        <w:pStyle w:val="ListBullet"/>
        <w:rPr>
          <w:lang w:val="es-US"/>
        </w:rPr>
      </w:pPr>
      <w:r w:rsidRPr="000F4AFF">
        <w:rPr>
          <w:lang w:val="es-US"/>
        </w:rPr>
        <w:t>Decidir exigir o no la aprobación previa para un medicamento. (La aprobación previa es el permiso de &lt;plan name&gt; antes de que usted pueda obtener un medicamento.)</w:t>
      </w:r>
    </w:p>
    <w:p w14:paraId="50B6D868" w14:textId="77777777" w:rsidR="0078732F" w:rsidRPr="000F4AFF" w:rsidRDefault="00D926C4" w:rsidP="00463136">
      <w:pPr>
        <w:pStyle w:val="ListBullet"/>
        <w:rPr>
          <w:lang w:val="es-US"/>
        </w:rPr>
      </w:pPr>
      <w:r w:rsidRPr="000F4AFF">
        <w:rPr>
          <w:lang w:val="es-US"/>
        </w:rPr>
        <w:t>Agregar o cambiar la cantidad de un medicamento que usted puede obtener (llamada “límites de cantidad”).</w:t>
      </w:r>
    </w:p>
    <w:p w14:paraId="1198E719" w14:textId="77777777" w:rsidR="00C14A36" w:rsidRPr="000F4AFF" w:rsidRDefault="00D926C4" w:rsidP="00463136">
      <w:pPr>
        <w:pStyle w:val="ListBullet"/>
        <w:spacing w:after="200"/>
        <w:rPr>
          <w:lang w:val="es-US"/>
        </w:rPr>
      </w:pPr>
      <w:r w:rsidRPr="000F4AFF">
        <w:rPr>
          <w:lang w:val="es-US"/>
        </w:rPr>
        <w:t>Agregar o cambiar restricciones de tratamiento progresivo a un medicamento. (</w:t>
      </w:r>
      <w:r w:rsidRPr="000F4AFF">
        <w:rPr>
          <w:i/>
          <w:lang w:val="es-US"/>
        </w:rPr>
        <w:t xml:space="preserve">Tratamiento progresivo </w:t>
      </w:r>
      <w:r w:rsidRPr="000F4AFF">
        <w:rPr>
          <w:lang w:val="es-US"/>
        </w:rPr>
        <w:t>significa que deberá probar un medicamento antes de que cubramos otro medicamento.)</w:t>
      </w:r>
    </w:p>
    <w:p w14:paraId="31E67157" w14:textId="77777777" w:rsidR="008B3AFB" w:rsidRPr="000F4AFF" w:rsidRDefault="00D926C4" w:rsidP="00C47A82">
      <w:pPr>
        <w:rPr>
          <w:lang w:val="es-US"/>
        </w:rPr>
      </w:pPr>
      <w:r w:rsidRPr="000F4AFF">
        <w:rPr>
          <w:szCs w:val="24"/>
          <w:lang w:val="es-US"/>
        </w:rPr>
        <w:t>(Para obte</w:t>
      </w:r>
      <w:r w:rsidRPr="000F4AFF">
        <w:rPr>
          <w:lang w:val="es-US"/>
        </w:rPr>
        <w:t xml:space="preserve">ner más información de </w:t>
      </w:r>
      <w:r w:rsidR="004D41C9" w:rsidRPr="000F4AFF">
        <w:rPr>
          <w:lang w:val="es-US"/>
        </w:rPr>
        <w:t>estas reglas sobre medicamentos</w:t>
      </w:r>
      <w:r w:rsidRPr="000F4AFF">
        <w:rPr>
          <w:lang w:val="es-US"/>
        </w:rPr>
        <w:t>, lea la página &lt;page number&gt;.)</w:t>
      </w:r>
    </w:p>
    <w:p w14:paraId="7096E67A" w14:textId="7FA4B79B" w:rsidR="00000B3C" w:rsidRPr="000F4AFF" w:rsidRDefault="00D926C4" w:rsidP="00C47A82">
      <w:pPr>
        <w:rPr>
          <w:lang w:val="es-US"/>
        </w:rPr>
      </w:pPr>
      <w:r w:rsidRPr="000F4AFF">
        <w:rPr>
          <w:lang w:val="es-US"/>
        </w:rPr>
        <w:t>Le avisaremos cuando retiremos de la Lista de medicamentos un medicamento que usted esté tomando. También le avisaremos cuando cambiemos nuestras reglas para cubrir un medicamento. La</w:t>
      </w:r>
      <w:r w:rsidR="00A0016B" w:rsidRPr="000F4AFF">
        <w:rPr>
          <w:lang w:val="es-US"/>
        </w:rPr>
        <w:t>s</w:t>
      </w:r>
      <w:r w:rsidRPr="000F4AFF">
        <w:rPr>
          <w:lang w:val="es-US"/>
        </w:rPr>
        <w:t xml:space="preserve"> pregunta</w:t>
      </w:r>
      <w:r w:rsidR="00A0016B" w:rsidRPr="000F4AFF">
        <w:rPr>
          <w:lang w:val="es-US"/>
        </w:rPr>
        <w:t>s</w:t>
      </w:r>
      <w:r w:rsidRPr="000F4AFF">
        <w:rPr>
          <w:lang w:val="es-US"/>
        </w:rPr>
        <w:t xml:space="preserve"> 3</w:t>
      </w:r>
      <w:r w:rsidR="00A0016B" w:rsidRPr="000F4AFF">
        <w:rPr>
          <w:lang w:val="es-US"/>
        </w:rPr>
        <w:t xml:space="preserve">, 4 y </w:t>
      </w:r>
      <w:r w:rsidR="006750D9">
        <w:rPr>
          <w:lang w:val="es-US"/>
        </w:rPr>
        <w:t>9</w:t>
      </w:r>
      <w:r w:rsidR="006750D9" w:rsidRPr="000F4AFF">
        <w:rPr>
          <w:lang w:val="es-US"/>
        </w:rPr>
        <w:t xml:space="preserve"> </w:t>
      </w:r>
      <w:r w:rsidR="00A0016B" w:rsidRPr="000F4AFF">
        <w:rPr>
          <w:lang w:val="es-US"/>
        </w:rPr>
        <w:t xml:space="preserve">de más abajo </w:t>
      </w:r>
      <w:r w:rsidRPr="000F4AFF">
        <w:rPr>
          <w:lang w:val="es-US"/>
        </w:rPr>
        <w:t>tiene</w:t>
      </w:r>
      <w:r w:rsidR="00A0016B" w:rsidRPr="000F4AFF">
        <w:rPr>
          <w:lang w:val="es-US"/>
        </w:rPr>
        <w:t>n</w:t>
      </w:r>
      <w:r w:rsidRPr="000F4AFF">
        <w:rPr>
          <w:lang w:val="es-US"/>
        </w:rPr>
        <w:t xml:space="preserve"> más información sobre lo que sucede cuando cambia la Lista de medicamentos.</w:t>
      </w:r>
    </w:p>
    <w:p w14:paraId="6814C849" w14:textId="77777777" w:rsidR="00000B3C" w:rsidRPr="000F4AFF" w:rsidRDefault="00A0016B" w:rsidP="00C47A82">
      <w:pPr>
        <w:pStyle w:val="Specialnote"/>
      </w:pPr>
      <w:r w:rsidRPr="000F4AFF">
        <w:t xml:space="preserve">Usted siempre puede revisar la Lista de medicamentos actualizada de </w:t>
      </w:r>
      <w:r w:rsidR="00000B3C" w:rsidRPr="000F4AFF">
        <w:t>&lt;plan name&gt;</w:t>
      </w:r>
      <w:r w:rsidRPr="000F4AFF">
        <w:t xml:space="preserve"> en internet en </w:t>
      </w:r>
      <w:r w:rsidR="00000B3C" w:rsidRPr="000F4AFF">
        <w:t xml:space="preserve">&lt;web address&gt;. </w:t>
      </w:r>
    </w:p>
    <w:p w14:paraId="00547D01" w14:textId="77777777" w:rsidR="00000B3C" w:rsidRPr="000F4AFF" w:rsidRDefault="00A0016B" w:rsidP="00C47A82">
      <w:pPr>
        <w:pStyle w:val="Specialnote"/>
      </w:pPr>
      <w:r w:rsidRPr="000F4AFF">
        <w:t>También puede llamar a</w:t>
      </w:r>
      <w:r w:rsidR="00000B3C" w:rsidRPr="000F4AFF">
        <w:t xml:space="preserve"> &lt;Member Services&gt; </w:t>
      </w:r>
      <w:r w:rsidRPr="000F4AFF">
        <w:t xml:space="preserve">para revisar la Lista de medicamentos actual al </w:t>
      </w:r>
      <w:r w:rsidR="00000B3C" w:rsidRPr="000F4AFF">
        <w:t>&lt;toll-free number&gt;.</w:t>
      </w:r>
    </w:p>
    <w:p w14:paraId="444C32BB" w14:textId="77777777" w:rsidR="008B3AFB" w:rsidRPr="000F4AFF" w:rsidRDefault="00DB57F0" w:rsidP="00AA6EF3">
      <w:pPr>
        <w:pStyle w:val="Heading3numbered"/>
      </w:pPr>
      <w:r w:rsidRPr="000F4AFF">
        <w:t>¿Qué sucederá cuando un medicamento se retire de la Lista de medicamentos o cambiemos nuestras reglas para obtener un medicamento?</w:t>
      </w:r>
    </w:p>
    <w:p w14:paraId="3A42FF96" w14:textId="77777777" w:rsidR="00DA2551" w:rsidRPr="000F4AFF" w:rsidRDefault="00DB57F0" w:rsidP="001A0177">
      <w:pPr>
        <w:rPr>
          <w:lang w:val="es-US"/>
        </w:rPr>
      </w:pPr>
      <w:r w:rsidRPr="000F4AFF">
        <w:rPr>
          <w:lang w:val="es-US"/>
        </w:rPr>
        <w:t>Si aparece un medicamento más barato que funciona tan bien como un medicamento que está ahora en la Lista de medicamentos, el medicamento que usted reciba podría cambiar porque:</w:t>
      </w:r>
    </w:p>
    <w:p w14:paraId="3753E294" w14:textId="77777777" w:rsidR="00DB57F0" w:rsidRPr="000F4AFF" w:rsidRDefault="00DB57F0" w:rsidP="00DB57F0">
      <w:pPr>
        <w:pStyle w:val="ListBullet"/>
        <w:rPr>
          <w:lang w:val="es-US"/>
        </w:rPr>
      </w:pPr>
      <w:r w:rsidRPr="000F4AFF">
        <w:rPr>
          <w:b/>
          <w:lang w:val="es-US"/>
        </w:rPr>
        <w:t>Su farmacéutico podría darle el medicamento más barato la próxima vez que usted surta su receta</w:t>
      </w:r>
      <w:r w:rsidRPr="000F4AFF">
        <w:rPr>
          <w:lang w:val="es-US"/>
        </w:rPr>
        <w:t xml:space="preserve">. Si usted y su médico deciden que el medicamento más barato no es el correcto para usted, su médico puede decir al farmacéutico que le dé el medicamento que usted toma ahora. </w:t>
      </w:r>
    </w:p>
    <w:p w14:paraId="28280D60" w14:textId="6D24B612" w:rsidR="00DB57F0" w:rsidRPr="000F4AFF" w:rsidRDefault="00DB57F0" w:rsidP="004D41C9">
      <w:pPr>
        <w:pStyle w:val="ListBullet"/>
        <w:rPr>
          <w:rStyle w:val="PlanInstructions"/>
          <w:lang w:val="es-US"/>
        </w:rPr>
      </w:pPr>
      <w:r w:rsidRPr="000F4AFF">
        <w:rPr>
          <w:b/>
          <w:bCs/>
          <w:lang w:val="es-US"/>
        </w:rPr>
        <w:t>&lt;Plan name&gt;</w:t>
      </w:r>
      <w:r w:rsidRPr="000F4AFF">
        <w:rPr>
          <w:lang w:val="es-US"/>
        </w:rPr>
        <w:t xml:space="preserve"> </w:t>
      </w:r>
      <w:r w:rsidRPr="000F4AFF">
        <w:rPr>
          <w:b/>
          <w:lang w:val="es-US"/>
        </w:rPr>
        <w:t xml:space="preserve">podría decidir retirar el medicamento anterior de la Lista de medicamentos. </w:t>
      </w:r>
      <w:r w:rsidRPr="000F4AFF">
        <w:rPr>
          <w:lang w:val="es-US"/>
        </w:rPr>
        <w:t xml:space="preserve">Si está tomando un medicamento que decidamos retirar de la Lista de medicamentos porque apareció un medicamento más barato que funciona igual de bien, le avisaremos. Le avisaremos por lo menos 60 días antes de retirarlo de la Lista de medicamentos </w:t>
      </w:r>
      <w:r w:rsidRPr="000F4AFF">
        <w:rPr>
          <w:b/>
          <w:i/>
          <w:lang w:val="es-US"/>
        </w:rPr>
        <w:t xml:space="preserve">o </w:t>
      </w:r>
      <w:r w:rsidRPr="000F4AFF">
        <w:rPr>
          <w:lang w:val="es-US"/>
        </w:rPr>
        <w:t xml:space="preserve">cuando usted pida un resurtido. En ese momento, usted podrá obtener un suministro de 60 días del medicamento antes de que se haga el cambio en la Lista de medicamentos. </w:t>
      </w:r>
      <w:r w:rsidRPr="000F4AFF">
        <w:rPr>
          <w:rStyle w:val="PlanInstructions"/>
          <w:i w:val="0"/>
          <w:lang w:val="es-US"/>
        </w:rPr>
        <w:t>[</w:t>
      </w:r>
      <w:r w:rsidRPr="000F4AFF">
        <w:rPr>
          <w:rStyle w:val="PlanInstructions"/>
          <w:lang w:val="es-US"/>
        </w:rPr>
        <w:t xml:space="preserve">Plans should explain how beneficiaries will </w:t>
      </w:r>
      <w:r w:rsidR="006750D9">
        <w:rPr>
          <w:rStyle w:val="PlanInstructions"/>
          <w:lang w:val="es-US"/>
        </w:rPr>
        <w:t>get</w:t>
      </w:r>
      <w:r w:rsidR="006750D9" w:rsidRPr="000F4AFF">
        <w:rPr>
          <w:rStyle w:val="PlanInstructions"/>
          <w:lang w:val="es-US"/>
        </w:rPr>
        <w:t xml:space="preserve"> </w:t>
      </w:r>
      <w:r w:rsidRPr="000F4AFF">
        <w:rPr>
          <w:rStyle w:val="PlanInstructions"/>
          <w:lang w:val="es-US"/>
        </w:rPr>
        <w:t>this notification.</w:t>
      </w:r>
      <w:r w:rsidRPr="000F4AFF">
        <w:rPr>
          <w:rStyle w:val="PlanInstructions"/>
          <w:i w:val="0"/>
          <w:lang w:val="es-US"/>
        </w:rPr>
        <w:t>]</w:t>
      </w:r>
    </w:p>
    <w:p w14:paraId="2395EBE7" w14:textId="3469C368" w:rsidR="00DB57F0" w:rsidRPr="000F4AFF" w:rsidRDefault="00DB57F0" w:rsidP="00DB57F0">
      <w:pPr>
        <w:rPr>
          <w:lang w:val="es-US"/>
        </w:rPr>
      </w:pPr>
      <w:r w:rsidRPr="000F4AFF">
        <w:rPr>
          <w:lang w:val="es-US"/>
        </w:rPr>
        <w:br w:type="page"/>
        <w:t>Le avisaremos si cambiamos nuestras reglas para cubrir un medicamento que usted esté tomando</w:t>
      </w:r>
      <w:r w:rsidR="001718FD">
        <w:rPr>
          <w:lang w:val="es-US"/>
        </w:rPr>
        <w:t>.</w:t>
      </w:r>
      <w:r w:rsidRPr="000F4AFF">
        <w:rPr>
          <w:lang w:val="es-US"/>
        </w:rPr>
        <w:t xml:space="preserve"> Por ejemplo, le avisaremos si usted toma un medicamento y agregamos requisitos de autorización previa (aprobación), límites de cantidad o tratamiento progresivo. Debemos avisarle de este cambio por lo menos 60 días antes de que entre en vigor</w:t>
      </w:r>
      <w:r w:rsidR="00A0016B" w:rsidRPr="000F4AFF">
        <w:rPr>
          <w:lang w:val="es-US"/>
        </w:rPr>
        <w:t xml:space="preserve"> o c</w:t>
      </w:r>
      <w:r w:rsidRPr="000F4AFF">
        <w:rPr>
          <w:lang w:val="es-US"/>
        </w:rPr>
        <w:t xml:space="preserve">uando </w:t>
      </w:r>
      <w:r w:rsidR="00A0016B" w:rsidRPr="000F4AFF">
        <w:rPr>
          <w:lang w:val="es-US"/>
        </w:rPr>
        <w:t xml:space="preserve">usted </w:t>
      </w:r>
      <w:r w:rsidRPr="000F4AFF">
        <w:rPr>
          <w:lang w:val="es-US"/>
        </w:rPr>
        <w:t>solicite un resurtido del medicamento. Si le decimos cuando resurta su medicamento, usted recibirá un suministro del medicamento para 60 días.</w:t>
      </w:r>
      <w:r w:rsidR="00A0016B" w:rsidRPr="000F4AFF">
        <w:rPr>
          <w:lang w:val="es-US"/>
        </w:rPr>
        <w:t xml:space="preserve"> Esto significa que si su receta es para un suministro de 30 días, usted recibirá dos resurtidos para 30 días. S</w:t>
      </w:r>
      <w:r w:rsidR="00475B91" w:rsidRPr="000F4AFF">
        <w:rPr>
          <w:lang w:val="es-US"/>
        </w:rPr>
        <w:t>i su receta es p</w:t>
      </w:r>
      <w:r w:rsidR="00A0016B" w:rsidRPr="000F4AFF">
        <w:rPr>
          <w:lang w:val="es-US"/>
        </w:rPr>
        <w:t xml:space="preserve">ara un suministro de 60 </w:t>
      </w:r>
      <w:r w:rsidR="00475B91" w:rsidRPr="000F4AFF">
        <w:rPr>
          <w:lang w:val="es-US"/>
        </w:rPr>
        <w:t>ó</w:t>
      </w:r>
      <w:r w:rsidR="00A0016B" w:rsidRPr="000F4AFF">
        <w:rPr>
          <w:lang w:val="es-US"/>
        </w:rPr>
        <w:t xml:space="preserve"> 90 días, usted </w:t>
      </w:r>
      <w:r w:rsidR="00475B91" w:rsidRPr="000F4AFF">
        <w:rPr>
          <w:lang w:val="es-US"/>
        </w:rPr>
        <w:t>recibirá</w:t>
      </w:r>
      <w:r w:rsidR="00A0016B" w:rsidRPr="000F4AFF">
        <w:rPr>
          <w:lang w:val="es-US"/>
        </w:rPr>
        <w:t xml:space="preserve"> un resurtido para 60 días.</w:t>
      </w:r>
    </w:p>
    <w:p w14:paraId="4987B018" w14:textId="77777777" w:rsidR="00DB57F0" w:rsidRPr="000F4AFF" w:rsidRDefault="00DB57F0" w:rsidP="00DB57F0">
      <w:pPr>
        <w:rPr>
          <w:lang w:val="es-US"/>
        </w:rPr>
      </w:pPr>
      <w:r w:rsidRPr="000F4AFF">
        <w:rPr>
          <w:lang w:val="es-US"/>
        </w:rPr>
        <w:t xml:space="preserve">Para obtener más información sobre </w:t>
      </w:r>
      <w:r w:rsidR="004D41C9" w:rsidRPr="000F4AFF">
        <w:rPr>
          <w:lang w:val="es-US"/>
        </w:rPr>
        <w:t>estas reglas sobre medicamentos</w:t>
      </w:r>
      <w:r w:rsidRPr="000F4AFF">
        <w:rPr>
          <w:lang w:val="es-US"/>
        </w:rPr>
        <w:t>, lea la página &lt;page number&gt;.</w:t>
      </w:r>
    </w:p>
    <w:p w14:paraId="757B64E1" w14:textId="77777777" w:rsidR="0086364F" w:rsidRPr="000F4AFF" w:rsidRDefault="00DB57F0" w:rsidP="00AA6EF3">
      <w:pPr>
        <w:pStyle w:val="Heading3numbered"/>
      </w:pPr>
      <w:r w:rsidRPr="000F4AFF">
        <w:t>¿Qué sucederá si averiguamos que algún medicamento no es seguro?</w:t>
      </w:r>
    </w:p>
    <w:p w14:paraId="19D9F59D" w14:textId="587A31CA" w:rsidR="0086364F" w:rsidRPr="002E7C72" w:rsidRDefault="00DB57F0" w:rsidP="007959AC">
      <w:pPr>
        <w:rPr>
          <w:rStyle w:val="PlanInstructions"/>
        </w:rPr>
      </w:pPr>
      <w:r w:rsidRPr="000F4AFF">
        <w:rPr>
          <w:lang w:val="es-US"/>
        </w:rPr>
        <w:t xml:space="preserve">Si la Administración de alimentos y medicamentos (FDA) dice que algún medicamento no es seguro, lo retiraremos inmediatamente de la Lista de medicamentos. También le enviaremos una carta y le llamaremos para avisarle que el medicamento no es seguro y que lo retiramos de la Lista de medicamentos. </w:t>
      </w:r>
      <w:r w:rsidR="0086364F" w:rsidRPr="002E7C72">
        <w:rPr>
          <w:rStyle w:val="PlanInstructions"/>
          <w:i w:val="0"/>
        </w:rPr>
        <w:t>[</w:t>
      </w:r>
      <w:r w:rsidR="0086364F" w:rsidRPr="002E7C72">
        <w:rPr>
          <w:rStyle w:val="PlanInstructions"/>
        </w:rPr>
        <w:t xml:space="preserve">Plans should include information advising beneficiaries what to do after they </w:t>
      </w:r>
      <w:r w:rsidR="006750D9" w:rsidRPr="002E7C72">
        <w:rPr>
          <w:rStyle w:val="PlanInstructions"/>
        </w:rPr>
        <w:t xml:space="preserve">get </w:t>
      </w:r>
      <w:r w:rsidR="0086364F" w:rsidRPr="002E7C72">
        <w:rPr>
          <w:rStyle w:val="PlanInstructions"/>
        </w:rPr>
        <w:t>this letter (e.g., contact the prescribing doctor, etc.).</w:t>
      </w:r>
      <w:r w:rsidR="0086364F" w:rsidRPr="002E7C72">
        <w:rPr>
          <w:rStyle w:val="PlanInstructions"/>
          <w:i w:val="0"/>
        </w:rPr>
        <w:t>]</w:t>
      </w:r>
    </w:p>
    <w:p w14:paraId="59B054D6" w14:textId="77777777" w:rsidR="00D11F29" w:rsidRPr="000F4AFF" w:rsidRDefault="00DB57F0" w:rsidP="00AA6EF3">
      <w:pPr>
        <w:pStyle w:val="Heading3numbered"/>
      </w:pPr>
      <w:r w:rsidRPr="000F4AFF">
        <w:t>¿De cuánto es su copago</w:t>
      </w:r>
      <w:r w:rsidR="00D11F29" w:rsidRPr="000F4AFF">
        <w:t>?</w:t>
      </w:r>
    </w:p>
    <w:p w14:paraId="50D7A1B1" w14:textId="653772D5" w:rsidR="006750D9" w:rsidRPr="002E7C72" w:rsidRDefault="006750D9" w:rsidP="001A0177">
      <w:pPr>
        <w:rPr>
          <w:i/>
          <w:lang w:val="es-AR"/>
        </w:rPr>
      </w:pPr>
      <w:r w:rsidRPr="002E7C72">
        <w:rPr>
          <w:rStyle w:val="PlanInstructions"/>
          <w:lang w:val="es-US"/>
        </w:rPr>
        <w:t xml:space="preserve">[Plans with no copays in any tier insert: </w:t>
      </w:r>
      <w:r w:rsidRPr="002E7C72">
        <w:rPr>
          <w:rStyle w:val="PlanInstructions"/>
          <w:i w:val="0"/>
          <w:lang w:val="es-US"/>
        </w:rPr>
        <w:t>Los miembros de &lt;plan name&gt; no tienen copagos por medicamentos de receta y de venta libre (OTC)</w:t>
      </w:r>
      <w:r w:rsidR="000A41CA" w:rsidRPr="002E7C72">
        <w:rPr>
          <w:rStyle w:val="PlanInstructions"/>
          <w:i w:val="0"/>
          <w:lang w:val="es-US"/>
        </w:rPr>
        <w:t>,</w:t>
      </w:r>
      <w:r w:rsidRPr="002E7C72">
        <w:rPr>
          <w:rStyle w:val="PlanInstructions"/>
          <w:i w:val="0"/>
          <w:lang w:val="es-US"/>
        </w:rPr>
        <w:t xml:space="preserve"> siempre y cuando el miembro </w:t>
      </w:r>
      <w:r w:rsidR="000A41CA" w:rsidRPr="002E7C72">
        <w:rPr>
          <w:rStyle w:val="PlanInstructions"/>
          <w:i w:val="0"/>
          <w:lang w:val="es-US"/>
        </w:rPr>
        <w:t>siga</w:t>
      </w:r>
      <w:r w:rsidRPr="002E7C72">
        <w:rPr>
          <w:rStyle w:val="PlanInstructions"/>
          <w:i w:val="0"/>
          <w:lang w:val="es-US"/>
        </w:rPr>
        <w:t xml:space="preserve"> las reglas del plan</w:t>
      </w:r>
      <w:r w:rsidRPr="002E7C72">
        <w:rPr>
          <w:rStyle w:val="PlanInstructions"/>
          <w:lang w:val="es-US"/>
        </w:rPr>
        <w:t>.</w:t>
      </w:r>
      <w:r w:rsidRPr="002E7C72">
        <w:rPr>
          <w:rStyle w:val="PlanInstructions"/>
          <w:i w:val="0"/>
          <w:lang w:val="es-US"/>
        </w:rPr>
        <w:t>]</w:t>
      </w:r>
    </w:p>
    <w:p w14:paraId="1E4B5767" w14:textId="72262C25" w:rsidR="00DB57F0" w:rsidRPr="003F00B1" w:rsidRDefault="006750D9" w:rsidP="00DD19EA">
      <w:pPr>
        <w:rPr>
          <w:rStyle w:val="PlanInstructions"/>
          <w:lang w:val="es-US"/>
        </w:rPr>
      </w:pPr>
      <w:r w:rsidRPr="002E7C72">
        <w:rPr>
          <w:rStyle w:val="PlanInstructions"/>
          <w:lang w:val="es-US"/>
        </w:rPr>
        <w:t>[</w:t>
      </w:r>
      <w:r w:rsidRPr="005B757C">
        <w:rPr>
          <w:rStyle w:val="PlanInstructions"/>
          <w:lang w:val="es-US"/>
        </w:rPr>
        <w:t xml:space="preserve">Plans with </w:t>
      </w:r>
      <w:r w:rsidR="00475B91" w:rsidRPr="00797A98">
        <w:rPr>
          <w:rStyle w:val="PlanInstructions"/>
          <w:lang w:val="es-US"/>
        </w:rPr>
        <w:t xml:space="preserve">copays </w:t>
      </w:r>
      <w:r w:rsidRPr="00797A98">
        <w:rPr>
          <w:rStyle w:val="PlanInstructions"/>
          <w:lang w:val="es-US"/>
        </w:rPr>
        <w:t xml:space="preserve">in </w:t>
      </w:r>
      <w:r w:rsidR="00475B91" w:rsidRPr="00797A98">
        <w:rPr>
          <w:rStyle w:val="PlanInstructions"/>
          <w:lang w:val="es-US"/>
        </w:rPr>
        <w:t xml:space="preserve">any </w:t>
      </w:r>
      <w:r w:rsidRPr="00FA5CE3">
        <w:rPr>
          <w:rStyle w:val="PlanInstructions"/>
          <w:lang w:val="es-US"/>
        </w:rPr>
        <w:t>tier insert:</w:t>
      </w:r>
      <w:r>
        <w:rPr>
          <w:rStyle w:val="PlanInstructions"/>
          <w:i w:val="0"/>
          <w:lang w:val="es-US"/>
        </w:rPr>
        <w:t xml:space="preserve"> </w:t>
      </w:r>
      <w:r w:rsidR="00475B91" w:rsidRPr="000F4AFF">
        <w:rPr>
          <w:rStyle w:val="PlanInstructions"/>
          <w:i w:val="0"/>
          <w:lang w:val="es-US"/>
        </w:rPr>
        <w:t>U</w:t>
      </w:r>
      <w:r w:rsidR="00DB57F0" w:rsidRPr="000F4AFF">
        <w:rPr>
          <w:rStyle w:val="PlanInstructions"/>
          <w:i w:val="0"/>
          <w:lang w:val="es-US"/>
        </w:rPr>
        <w:t xml:space="preserve">n copago es una contribución predeterminada que hace el miembro por servicios de </w:t>
      </w:r>
      <w:r w:rsidR="001718FD">
        <w:rPr>
          <w:rStyle w:val="PlanInstructions"/>
          <w:i w:val="0"/>
          <w:lang w:val="es-US"/>
        </w:rPr>
        <w:t>cuidado</w:t>
      </w:r>
      <w:r w:rsidR="00DB57F0" w:rsidRPr="000F4AFF">
        <w:rPr>
          <w:rStyle w:val="PlanInstructions"/>
          <w:i w:val="0"/>
          <w:lang w:val="es-US"/>
        </w:rPr>
        <w:t xml:space="preserve"> de salud, equipo o recetas. Usted puede leer, en la Lista de medicamentos de &lt;plan name&gt;, el copago de cada medicamento.</w:t>
      </w:r>
    </w:p>
    <w:p w14:paraId="4B64D02D" w14:textId="53ED1734" w:rsidR="00DB57F0" w:rsidRPr="000F4AFF" w:rsidRDefault="00DB57F0" w:rsidP="00DD19EA">
      <w:pPr>
        <w:rPr>
          <w:rStyle w:val="PlanInstructions"/>
          <w:i w:val="0"/>
          <w:lang w:val="es-US"/>
        </w:rPr>
      </w:pPr>
      <w:r w:rsidRPr="000F4AFF">
        <w:rPr>
          <w:rStyle w:val="PlanInstructions"/>
          <w:i w:val="0"/>
          <w:lang w:val="es-US"/>
        </w:rPr>
        <w:t xml:space="preserve">Los miembros de &lt;plan name&gt; que vivan en hogares para personas </w:t>
      </w:r>
      <w:r w:rsidR="001718FD">
        <w:rPr>
          <w:rStyle w:val="PlanInstructions"/>
          <w:i w:val="0"/>
          <w:lang w:val="es-US"/>
        </w:rPr>
        <w:t>de la tercera edad</w:t>
      </w:r>
      <w:r w:rsidRPr="000F4AFF">
        <w:rPr>
          <w:rStyle w:val="PlanInstructions"/>
          <w:i w:val="0"/>
          <w:lang w:val="es-US"/>
        </w:rPr>
        <w:t xml:space="preserve"> u otras instituciones de </w:t>
      </w:r>
      <w:r w:rsidR="001718FD">
        <w:rPr>
          <w:rStyle w:val="PlanInstructions"/>
          <w:i w:val="0"/>
          <w:lang w:val="es-US"/>
        </w:rPr>
        <w:t>cuidado</w:t>
      </w:r>
      <w:r w:rsidRPr="000F4AFF">
        <w:rPr>
          <w:rStyle w:val="PlanInstructions"/>
          <w:i w:val="0"/>
          <w:lang w:val="es-US"/>
        </w:rPr>
        <w:t xml:space="preserve"> a largo plazo no tendrán copagos.</w:t>
      </w:r>
      <w:r w:rsidR="00475B91" w:rsidRPr="000F4AFF">
        <w:rPr>
          <w:rStyle w:val="PlanInstructions"/>
          <w:i w:val="0"/>
          <w:lang w:val="es-US"/>
        </w:rPr>
        <w:t>]</w:t>
      </w:r>
    </w:p>
    <w:p w14:paraId="75932C4E" w14:textId="6308A01D" w:rsidR="00DB57F0" w:rsidRPr="002E7C72" w:rsidRDefault="00B16F1F" w:rsidP="00DB57F0">
      <w:pPr>
        <w:rPr>
          <w:rStyle w:val="PlanInstructions"/>
          <w:i w:val="0"/>
        </w:rPr>
      </w:pPr>
      <w:r w:rsidRPr="002E7C72">
        <w:rPr>
          <w:rStyle w:val="PlanInstructions"/>
        </w:rPr>
        <w:br w:type="page"/>
      </w:r>
      <w:r w:rsidR="008E013F" w:rsidRPr="008E013F">
        <w:rPr>
          <w:rStyle w:val="PlanInstructions"/>
          <w:i w:val="0"/>
        </w:rPr>
        <w:t>[</w:t>
      </w:r>
      <w:r w:rsidR="006750D9" w:rsidRPr="005B757C">
        <w:rPr>
          <w:rStyle w:val="PlanInstructions"/>
        </w:rPr>
        <w:t>Plans with</w:t>
      </w:r>
      <w:r w:rsidR="00DB57F0" w:rsidRPr="002E7C72">
        <w:rPr>
          <w:rStyle w:val="PlanInstructions"/>
        </w:rPr>
        <w:t xml:space="preserve"> </w:t>
      </w:r>
      <w:r w:rsidR="006750D9" w:rsidRPr="002E7C72">
        <w:rPr>
          <w:rStyle w:val="PlanInstructions"/>
        </w:rPr>
        <w:t>copays</w:t>
      </w:r>
      <w:r w:rsidR="006750D9" w:rsidRPr="005B757C">
        <w:rPr>
          <w:rStyle w:val="PlanInstructions"/>
        </w:rPr>
        <w:t xml:space="preserve"> in any tier must also</w:t>
      </w:r>
      <w:r w:rsidR="00DB57F0" w:rsidRPr="002E7C72">
        <w:rPr>
          <w:rStyle w:val="PlanInstructions"/>
        </w:rPr>
        <w:t xml:space="preserve"> provide an explanation; see the example of tiered </w:t>
      </w:r>
      <w:r w:rsidRPr="002E7C72">
        <w:rPr>
          <w:rStyle w:val="PlanInstructions"/>
        </w:rPr>
        <w:br/>
      </w:r>
      <w:r w:rsidR="006750D9" w:rsidRPr="002E7C72">
        <w:rPr>
          <w:rStyle w:val="PlanInstructions"/>
        </w:rPr>
        <w:t>copays</w:t>
      </w:r>
      <w:r w:rsidR="00DB57F0" w:rsidRPr="002E7C72">
        <w:rPr>
          <w:rStyle w:val="PlanInstructions"/>
        </w:rPr>
        <w:t xml:space="preserve"> below. Plans should modify the explanation below consistent with their tier model, to include the range of applicable cost-sharing amounts for each tier (and a statement </w:t>
      </w:r>
      <w:r w:rsidRPr="002E7C72">
        <w:rPr>
          <w:rStyle w:val="PlanInstructions"/>
        </w:rPr>
        <w:br/>
      </w:r>
      <w:r w:rsidR="00DB57F0" w:rsidRPr="002E7C72">
        <w:rPr>
          <w:rStyle w:val="PlanInstructions"/>
        </w:rPr>
        <w:t>that the co-pay varies depending on the person’s level of Medicaid eligibility), and a description of the types of drugs (e.g., generics, brands, and/or OTCs) on each t</w:t>
      </w:r>
      <w:r w:rsidR="00DB57F0" w:rsidRPr="00FF0BFC">
        <w:rPr>
          <w:rStyle w:val="PlanInstructions"/>
        </w:rPr>
        <w:t xml:space="preserve">ier. </w:t>
      </w:r>
      <w:r w:rsidR="001316C1" w:rsidRPr="00FF0BFC">
        <w:rPr>
          <w:rStyle w:val="PlanInstructions"/>
        </w:rPr>
        <w:t xml:space="preserve">Plans must ensure the tier label or description of the types of drugs on each tier is consistent with the guidance regarding generic tier labels in the CY 2016 Final Call Letter. </w:t>
      </w:r>
      <w:r w:rsidR="00DB57F0" w:rsidRPr="00FF0BFC">
        <w:rPr>
          <w:rStyle w:val="PlanInstructions"/>
        </w:rPr>
        <w:t xml:space="preserve">If a plan has no </w:t>
      </w:r>
      <w:r w:rsidR="006750D9">
        <w:rPr>
          <w:rStyle w:val="PlanInstructions"/>
        </w:rPr>
        <w:t>copays</w:t>
      </w:r>
      <w:r w:rsidR="00DB57F0" w:rsidRPr="00FF0BFC">
        <w:rPr>
          <w:rStyle w:val="PlanInstructions"/>
        </w:rPr>
        <w:t xml:space="preserve"> for one or more tiers of drugs, the plan should modify the co</w:t>
      </w:r>
      <w:r w:rsidR="00002171" w:rsidRPr="00FF0BFC">
        <w:rPr>
          <w:rStyle w:val="PlanInstructions"/>
        </w:rPr>
        <w:t>-</w:t>
      </w:r>
      <w:r w:rsidR="00DB57F0" w:rsidRPr="00FF0BFC">
        <w:rPr>
          <w:rStyle w:val="PlanInstructions"/>
        </w:rPr>
        <w:t>pay informat</w:t>
      </w:r>
      <w:r w:rsidR="00DB57F0" w:rsidRPr="002E7C72">
        <w:rPr>
          <w:rStyle w:val="PlanInstructions"/>
        </w:rPr>
        <w:t>ion accordingly.</w:t>
      </w:r>
    </w:p>
    <w:p w14:paraId="2A17A400" w14:textId="77777777" w:rsidR="00DB57F0" w:rsidRPr="005B324F" w:rsidRDefault="00DB57F0" w:rsidP="002E7C72">
      <w:pPr>
        <w:spacing w:after="120"/>
        <w:rPr>
          <w:rStyle w:val="PlanInstructions"/>
          <w:i w:val="0"/>
          <w:lang w:val="es-US"/>
        </w:rPr>
      </w:pPr>
      <w:r w:rsidRPr="005B324F">
        <w:rPr>
          <w:rStyle w:val="PlanInstructions"/>
          <w:i w:val="0"/>
          <w:lang w:val="es-US"/>
        </w:rPr>
        <w:t>La lista de copagos se divide por niveles. Los niveles son grupos de me</w:t>
      </w:r>
      <w:r w:rsidR="00BD28F8" w:rsidRPr="005B324F">
        <w:rPr>
          <w:rStyle w:val="PlanInstructions"/>
          <w:i w:val="0"/>
          <w:lang w:val="es-US"/>
        </w:rPr>
        <w:t>dicamentos con el mismo copago.</w:t>
      </w:r>
    </w:p>
    <w:p w14:paraId="67FB4A9F" w14:textId="7DF3DB4F" w:rsidR="00DB57F0" w:rsidRPr="000F4AFF" w:rsidRDefault="00DB57F0" w:rsidP="00002171">
      <w:pPr>
        <w:pStyle w:val="ListBullet"/>
        <w:rPr>
          <w:rStyle w:val="PlanInstructions"/>
          <w:i w:val="0"/>
          <w:lang w:val="es-US"/>
        </w:rPr>
      </w:pPr>
      <w:r w:rsidRPr="000F4AFF">
        <w:rPr>
          <w:rStyle w:val="PlanInstructions"/>
          <w:i w:val="0"/>
          <w:lang w:val="es-US"/>
        </w:rPr>
        <w:t xml:space="preserve">Los medicamentos de Nivel 1 tienen el copago más bajo. Son medicamentos genéricos. El copago </w:t>
      </w:r>
      <w:r w:rsidR="006750D9">
        <w:rPr>
          <w:rStyle w:val="PlanInstructions"/>
          <w:i w:val="0"/>
          <w:lang w:val="es-US"/>
        </w:rPr>
        <w:t>es</w:t>
      </w:r>
      <w:r w:rsidR="006750D9" w:rsidRPr="000F4AFF">
        <w:rPr>
          <w:rStyle w:val="PlanInstructions"/>
          <w:i w:val="0"/>
          <w:lang w:val="es-US"/>
        </w:rPr>
        <w:t xml:space="preserve"> </w:t>
      </w:r>
      <w:r w:rsidRPr="000F4AFF">
        <w:rPr>
          <w:rStyle w:val="PlanInstructions"/>
          <w:i w:val="0"/>
          <w:lang w:val="es-US"/>
        </w:rPr>
        <w:t xml:space="preserve">de &lt;amount&gt; a &lt;amount&gt;, dependiendo de </w:t>
      </w:r>
      <w:r w:rsidR="006750D9">
        <w:rPr>
          <w:rStyle w:val="PlanInstructions"/>
          <w:i w:val="0"/>
          <w:lang w:val="es-US"/>
        </w:rPr>
        <w:t>sus ingresos</w:t>
      </w:r>
      <w:r w:rsidRPr="000F4AFF">
        <w:rPr>
          <w:rStyle w:val="PlanInstructions"/>
          <w:i w:val="0"/>
          <w:lang w:val="es-US"/>
        </w:rPr>
        <w:t>.</w:t>
      </w:r>
    </w:p>
    <w:p w14:paraId="2E6A9F90" w14:textId="76DCACB1" w:rsidR="00DB57F0" w:rsidRPr="000F4AFF" w:rsidRDefault="00DB57F0" w:rsidP="00002171">
      <w:pPr>
        <w:pStyle w:val="ListBullet"/>
        <w:rPr>
          <w:rStyle w:val="PlanInstructions"/>
          <w:i w:val="0"/>
          <w:lang w:val="es-US"/>
        </w:rPr>
      </w:pPr>
      <w:r w:rsidRPr="000F4AFF">
        <w:rPr>
          <w:rStyle w:val="PlanInstructions"/>
          <w:i w:val="0"/>
          <w:lang w:val="es-US"/>
        </w:rPr>
        <w:t xml:space="preserve">Los medicamentos de Nivel 2 tienen un copago intermedio. Son medicamentos de marca. El copago </w:t>
      </w:r>
      <w:r w:rsidR="006750D9">
        <w:rPr>
          <w:rStyle w:val="PlanInstructions"/>
          <w:i w:val="0"/>
          <w:lang w:val="es-US"/>
        </w:rPr>
        <w:t>es</w:t>
      </w:r>
      <w:r w:rsidR="006750D9" w:rsidRPr="000F4AFF">
        <w:rPr>
          <w:rStyle w:val="PlanInstructions"/>
          <w:i w:val="0"/>
          <w:lang w:val="es-US"/>
        </w:rPr>
        <w:t xml:space="preserve"> </w:t>
      </w:r>
      <w:r w:rsidRPr="000F4AFF">
        <w:rPr>
          <w:rStyle w:val="PlanInstructions"/>
          <w:i w:val="0"/>
          <w:lang w:val="es-US"/>
        </w:rPr>
        <w:t xml:space="preserve">de &lt;amount&gt; a &lt;amount&gt;, dependiendo de </w:t>
      </w:r>
      <w:r w:rsidR="006750D9">
        <w:rPr>
          <w:rStyle w:val="PlanInstructions"/>
          <w:i w:val="0"/>
          <w:lang w:val="es-US"/>
        </w:rPr>
        <w:t>sus ingresos</w:t>
      </w:r>
      <w:r w:rsidRPr="000F4AFF">
        <w:rPr>
          <w:rStyle w:val="PlanInstructions"/>
          <w:i w:val="0"/>
          <w:lang w:val="es-US"/>
        </w:rPr>
        <w:t>.</w:t>
      </w:r>
    </w:p>
    <w:p w14:paraId="4B781D12" w14:textId="77777777" w:rsidR="00DB57F0" w:rsidRPr="000F4AFF" w:rsidRDefault="00DB57F0" w:rsidP="00002171">
      <w:pPr>
        <w:pStyle w:val="ListBullet"/>
        <w:rPr>
          <w:rStyle w:val="PlanInstructions"/>
          <w:i w:val="0"/>
          <w:lang w:val="es-US"/>
        </w:rPr>
      </w:pPr>
      <w:r w:rsidRPr="000F4AFF">
        <w:rPr>
          <w:rStyle w:val="PlanInstructions"/>
          <w:i w:val="0"/>
          <w:lang w:val="es-US"/>
        </w:rPr>
        <w:t>Los medicamentos de Nivel 3</w:t>
      </w:r>
      <w:r w:rsidR="00073D60">
        <w:rPr>
          <w:rStyle w:val="PlanInstructions"/>
          <w:i w:val="0"/>
          <w:lang w:val="es-US"/>
        </w:rPr>
        <w:t xml:space="preserve"> tienen </w:t>
      </w:r>
      <w:r w:rsidR="006750D9">
        <w:rPr>
          <w:rStyle w:val="PlanInstructions"/>
          <w:i w:val="0"/>
          <w:lang w:val="es-US"/>
        </w:rPr>
        <w:t xml:space="preserve">el copago más alto. Estos </w:t>
      </w:r>
      <w:r w:rsidRPr="000F4AFF">
        <w:rPr>
          <w:rStyle w:val="PlanInstructions"/>
          <w:i w:val="0"/>
          <w:lang w:val="es-US"/>
        </w:rPr>
        <w:t>tienen un copago de &lt;amount&gt;.</w:t>
      </w:r>
    </w:p>
    <w:p w14:paraId="5A00197F" w14:textId="77777777" w:rsidR="00231402" w:rsidRPr="005B324F" w:rsidRDefault="00231402" w:rsidP="00231402">
      <w:pPr>
        <w:rPr>
          <w:rStyle w:val="PlanInstructions"/>
          <w:i w:val="0"/>
          <w:lang w:val="es-US"/>
        </w:rPr>
      </w:pPr>
      <w:r w:rsidRPr="005B324F">
        <w:rPr>
          <w:rStyle w:val="PlanInstructions"/>
          <w:i w:val="0"/>
          <w:lang w:val="es-US"/>
        </w:rPr>
        <w:t>Si va a gastar $ 250 en copagos por los medicamentos dentro de un año calendario, &lt;plan name&gt; no le cobrará ningún copago por los medicamentos por el resto del año calendario.</w:t>
      </w:r>
    </w:p>
    <w:p w14:paraId="50DF14CC" w14:textId="77777777" w:rsidR="00B80836" w:rsidRPr="008E013F" w:rsidRDefault="00DB57F0" w:rsidP="00002171">
      <w:pPr>
        <w:rPr>
          <w:rStyle w:val="PlanInstructions"/>
          <w:i w:val="0"/>
        </w:rPr>
      </w:pPr>
      <w:r w:rsidRPr="005B324F">
        <w:rPr>
          <w:rStyle w:val="PlanInstructions"/>
          <w:i w:val="0"/>
          <w:lang w:val="es-US"/>
        </w:rPr>
        <w:t>Si tiene alguna pregunta, llame a Servicios al miembro al &lt;</w:t>
      </w:r>
      <w:r w:rsidR="00002171" w:rsidRPr="005B324F">
        <w:rPr>
          <w:rStyle w:val="PlanInstructions"/>
          <w:i w:val="0"/>
          <w:lang w:val="es-US"/>
        </w:rPr>
        <w:t>toll-free</w:t>
      </w:r>
      <w:r w:rsidRPr="005B324F">
        <w:rPr>
          <w:rStyle w:val="PlanInstructions"/>
          <w:i w:val="0"/>
          <w:lang w:val="es-US"/>
        </w:rPr>
        <w:t xml:space="preserve"> number&gt;. </w:t>
      </w:r>
      <w:r w:rsidRPr="008E013F">
        <w:rPr>
          <w:rStyle w:val="PlanInstructions"/>
          <w:i w:val="0"/>
        </w:rPr>
        <w:t>Podemos ayudarle a entender cuáles serán sus copagos.</w:t>
      </w:r>
      <w:r w:rsidR="006750D9" w:rsidRPr="008E013F">
        <w:rPr>
          <w:rStyle w:val="PlanInstructions"/>
          <w:i w:val="0"/>
        </w:rPr>
        <w:t>]</w:t>
      </w:r>
    </w:p>
    <w:p w14:paraId="192DB306" w14:textId="77777777" w:rsidR="006750D9" w:rsidRPr="00A87874" w:rsidRDefault="006750D9" w:rsidP="006750D9">
      <w:pPr>
        <w:pStyle w:val="Heading3numbered"/>
      </w:pPr>
      <w:r>
        <w:t>¿Qué son los niveles de medicamentos?</w:t>
      </w:r>
    </w:p>
    <w:p w14:paraId="0939A9A7" w14:textId="0AD9F70B" w:rsidR="006750D9" w:rsidRPr="005B757C" w:rsidRDefault="006750D9" w:rsidP="00437A91">
      <w:pPr>
        <w:rPr>
          <w:rStyle w:val="PlanInstructions"/>
        </w:rPr>
      </w:pPr>
      <w:r w:rsidRPr="005B757C">
        <w:rPr>
          <w:rStyle w:val="PlanInstructions"/>
          <w:i w:val="0"/>
        </w:rPr>
        <w:t>[</w:t>
      </w:r>
      <w:r w:rsidRPr="005B757C">
        <w:rPr>
          <w:rStyle w:val="PlanInstructions"/>
        </w:rPr>
        <w:t xml:space="preserve">Only plans with no copays in any tier should include question </w:t>
      </w:r>
      <w:r w:rsidR="002D0572" w:rsidRPr="005B757C">
        <w:rPr>
          <w:rStyle w:val="PlanInstructions"/>
        </w:rPr>
        <w:t>6</w:t>
      </w:r>
      <w:r w:rsidRPr="005B757C">
        <w:rPr>
          <w:rStyle w:val="PlanInstructions"/>
        </w:rPr>
        <w:t>.</w:t>
      </w:r>
      <w:r w:rsidRPr="005B757C">
        <w:rPr>
          <w:rStyle w:val="PlanInstructions"/>
          <w:i w:val="0"/>
        </w:rPr>
        <w:t>]</w:t>
      </w:r>
      <w:r w:rsidRPr="005B757C">
        <w:rPr>
          <w:rStyle w:val="PlanInstructions"/>
        </w:rPr>
        <w:t xml:space="preserve"> </w:t>
      </w:r>
    </w:p>
    <w:p w14:paraId="042E0F30" w14:textId="77777777" w:rsidR="006750D9" w:rsidRPr="002E7C72" w:rsidRDefault="006750D9" w:rsidP="006750D9">
      <w:pPr>
        <w:rPr>
          <w:rStyle w:val="PlanInstructions"/>
          <w:i w:val="0"/>
          <w:lang w:val="es-AR"/>
        </w:rPr>
      </w:pPr>
      <w:r w:rsidRPr="002E7C72">
        <w:rPr>
          <w:rStyle w:val="PlanInstructions"/>
          <w:i w:val="0"/>
          <w:lang w:val="es-AR"/>
        </w:rPr>
        <w:t>Los niveles son grupos de medicamentos de nuestra Lista de medicamentos.</w:t>
      </w:r>
    </w:p>
    <w:p w14:paraId="76095BA8" w14:textId="77777777" w:rsidR="006750D9" w:rsidRPr="005B757C" w:rsidRDefault="006750D9" w:rsidP="00437A91">
      <w:pPr>
        <w:rPr>
          <w:rStyle w:val="PlanInstructions"/>
        </w:rPr>
      </w:pPr>
      <w:r w:rsidRPr="005B757C">
        <w:rPr>
          <w:rStyle w:val="PlanInstructions"/>
          <w:i w:val="0"/>
        </w:rPr>
        <w:t>[</w:t>
      </w:r>
      <w:r w:rsidRPr="005B757C">
        <w:rPr>
          <w:rStyle w:val="PlanInstructions"/>
        </w:rPr>
        <w:t xml:space="preserve">Plans must provide a description of each of their drug tiers and the types of drugs (e.g., generic, brand, and/or OTC) in each tier. </w:t>
      </w:r>
    </w:p>
    <w:p w14:paraId="600E3736" w14:textId="77777777" w:rsidR="006750D9" w:rsidRPr="009A2A2B" w:rsidRDefault="006750D9" w:rsidP="002E7C72">
      <w:pPr>
        <w:spacing w:after="120"/>
        <w:rPr>
          <w:rStyle w:val="PlanInstructions"/>
        </w:rPr>
      </w:pPr>
      <w:r w:rsidRPr="009A2A2B">
        <w:rPr>
          <w:rStyle w:val="PlanInstructions"/>
        </w:rPr>
        <w:t>Plans with no copays in any tier include tier examples such as the following:</w:t>
      </w:r>
    </w:p>
    <w:p w14:paraId="1C690423" w14:textId="77777777" w:rsidR="006750D9" w:rsidRPr="002E7C72" w:rsidRDefault="006750D9" w:rsidP="00F25CF2">
      <w:pPr>
        <w:pStyle w:val="ListBullet"/>
        <w:rPr>
          <w:rStyle w:val="PlanInstructions"/>
          <w:i w:val="0"/>
          <w:lang w:val="es-US"/>
        </w:rPr>
      </w:pPr>
      <w:r w:rsidRPr="002E7C72">
        <w:rPr>
          <w:rStyle w:val="PlanInstructions"/>
          <w:i w:val="0"/>
          <w:lang w:val="es-US"/>
        </w:rPr>
        <w:t>Los medicamentos de Nivel 1 son medicamentos genéricos.</w:t>
      </w:r>
    </w:p>
    <w:p w14:paraId="03D06D50" w14:textId="77777777" w:rsidR="006750D9" w:rsidRPr="002E7C72" w:rsidRDefault="006750D9" w:rsidP="00437A91">
      <w:pPr>
        <w:pStyle w:val="ListBullet"/>
        <w:rPr>
          <w:rStyle w:val="PlanInstructions"/>
          <w:lang w:val="es-US"/>
        </w:rPr>
      </w:pPr>
      <w:r w:rsidRPr="002E7C72">
        <w:rPr>
          <w:rStyle w:val="PlanInstructions"/>
          <w:i w:val="0"/>
          <w:lang w:val="es-US"/>
        </w:rPr>
        <w:t>Los medicamentos de Nivel 2 son medicamentos de marca.</w:t>
      </w:r>
    </w:p>
    <w:p w14:paraId="6DFE4B2F" w14:textId="77777777" w:rsidR="006750D9" w:rsidRPr="005B757C" w:rsidRDefault="006750D9" w:rsidP="002E7C72">
      <w:pPr>
        <w:rPr>
          <w:rStyle w:val="PlanInstructions"/>
          <w:szCs w:val="26"/>
        </w:rPr>
      </w:pPr>
      <w:r w:rsidRPr="005B757C">
        <w:rPr>
          <w:rStyle w:val="PlanInstruction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5B757C">
        <w:rPr>
          <w:rStyle w:val="PlanInstructions"/>
          <w:i w:val="0"/>
        </w:rPr>
        <w:t>]</w:t>
      </w:r>
    </w:p>
    <w:p w14:paraId="574D5E39" w14:textId="77777777" w:rsidR="006A77B8" w:rsidRDefault="006A77B8">
      <w:pPr>
        <w:spacing w:after="0" w:line="240" w:lineRule="auto"/>
        <w:ind w:right="0"/>
        <w:outlineLvl w:val="9"/>
        <w:rPr>
          <w:b/>
          <w:bCs/>
          <w:sz w:val="28"/>
          <w:szCs w:val="28"/>
          <w:lang w:val="es-US"/>
        </w:rPr>
      </w:pPr>
      <w:r>
        <w:br w:type="page"/>
      </w:r>
    </w:p>
    <w:p w14:paraId="4F9741F5" w14:textId="65A71E96" w:rsidR="00DA2551" w:rsidRPr="000F4AFF" w:rsidRDefault="00002171" w:rsidP="00AA6EF3">
      <w:pPr>
        <w:pStyle w:val="Heading3numbered"/>
      </w:pPr>
      <w:r w:rsidRPr="000F4AFF">
        <w:t>¿La cobertura de medicamentos tiene alguna restricción o límite? ¿O hay que hacer algo en particular para poder obtener ciertos medicamentos</w:t>
      </w:r>
      <w:r w:rsidR="00DA2551" w:rsidRPr="000F4AFF">
        <w:t>?</w:t>
      </w:r>
    </w:p>
    <w:p w14:paraId="78CA45D1" w14:textId="5EA7F4E0" w:rsidR="00002171" w:rsidRPr="002E7C72" w:rsidRDefault="00002171" w:rsidP="007F2E94">
      <w:r w:rsidRPr="000F4AFF">
        <w:rPr>
          <w:lang w:val="es-US"/>
        </w:rPr>
        <w:t xml:space="preserve">Sí, algunos medicamentos tienen reglas de cobertura o tienen límites a la cantidad que usted puede obtener. En algunos casos, </w:t>
      </w:r>
      <w:r w:rsidR="001316C1">
        <w:rPr>
          <w:lang w:val="es-US"/>
        </w:rPr>
        <w:t xml:space="preserve">usted, su médico u otro proveedor tendrán </w:t>
      </w:r>
      <w:r w:rsidRPr="000F4AFF">
        <w:rPr>
          <w:lang w:val="es-US"/>
        </w:rPr>
        <w:t xml:space="preserve">que hacer algo antes de poder obtener el medicamento. </w:t>
      </w:r>
      <w:r w:rsidR="0000143D" w:rsidRPr="002E7C72">
        <w:t xml:space="preserve">Por ejemplo: </w:t>
      </w:r>
      <w:r w:rsidR="0000143D" w:rsidRPr="00F25CF2">
        <w:rPr>
          <w:rStyle w:val="PlanInstructions"/>
          <w:i w:val="0"/>
        </w:rPr>
        <w:t>[</w:t>
      </w:r>
      <w:r w:rsidR="006A77B8">
        <w:rPr>
          <w:rStyle w:val="PlanInstructions"/>
        </w:rPr>
        <w:t>p</w:t>
      </w:r>
      <w:r w:rsidR="0000143D" w:rsidRPr="005B757C">
        <w:rPr>
          <w:rStyle w:val="PlanInstructions"/>
        </w:rPr>
        <w:t>lans should omit bullets as needed and reflect only those utilization management procedures actually used by the plan</w:t>
      </w:r>
      <w:r w:rsidR="0000143D" w:rsidRPr="00F25CF2">
        <w:rPr>
          <w:rStyle w:val="PlanInstructions"/>
          <w:i w:val="0"/>
        </w:rPr>
        <w:t>]</w:t>
      </w:r>
      <w:r w:rsidR="004E5D31" w:rsidRPr="002E7C72">
        <w:t>.</w:t>
      </w:r>
    </w:p>
    <w:p w14:paraId="02E55FC3" w14:textId="77777777" w:rsidR="00002171" w:rsidRPr="000F4AFF" w:rsidRDefault="00002171" w:rsidP="00002171">
      <w:pPr>
        <w:pStyle w:val="ListBullet"/>
        <w:rPr>
          <w:lang w:val="es-US"/>
        </w:rPr>
      </w:pPr>
      <w:r w:rsidRPr="000F4AFF">
        <w:rPr>
          <w:b/>
          <w:lang w:val="es-US"/>
        </w:rPr>
        <w:t xml:space="preserve">Aprobación previa (o autorización previa): </w:t>
      </w:r>
      <w:r w:rsidRPr="000F4AFF">
        <w:rPr>
          <w:lang w:val="es-US"/>
        </w:rPr>
        <w:t>Para algunos medicamentos, usted</w:t>
      </w:r>
      <w:r w:rsidR="00AD7A43" w:rsidRPr="000F4AFF">
        <w:rPr>
          <w:lang w:val="es-US"/>
        </w:rPr>
        <w:t>,</w:t>
      </w:r>
      <w:r w:rsidRPr="000F4AFF">
        <w:rPr>
          <w:lang w:val="es-US"/>
        </w:rPr>
        <w:t xml:space="preserve"> su médico </w:t>
      </w:r>
      <w:r w:rsidR="00AD7A43" w:rsidRPr="000F4AFF">
        <w:rPr>
          <w:lang w:val="es-US"/>
        </w:rPr>
        <w:t xml:space="preserve">u otro profesional de la salud </w:t>
      </w:r>
      <w:r w:rsidRPr="000F4AFF">
        <w:rPr>
          <w:lang w:val="es-US"/>
        </w:rPr>
        <w:t xml:space="preserve">deben obtener </w:t>
      </w:r>
      <w:r w:rsidR="00880E90" w:rsidRPr="000F4AFF">
        <w:rPr>
          <w:lang w:val="es-US"/>
        </w:rPr>
        <w:t>una</w:t>
      </w:r>
      <w:r w:rsidRPr="000F4AFF">
        <w:rPr>
          <w:lang w:val="es-US"/>
        </w:rPr>
        <w:t xml:space="preserve"> aprobación de &lt;plan name&gt; antes de que usted surta su receta. Y si usted no obtiene la aprobación, &lt;plan name&gt; podría no cubrir el medicamento.</w:t>
      </w:r>
    </w:p>
    <w:p w14:paraId="349760A1" w14:textId="77777777" w:rsidR="00002171" w:rsidRPr="000F4AFF" w:rsidRDefault="00002171" w:rsidP="00002171">
      <w:pPr>
        <w:pStyle w:val="ListBullet"/>
        <w:rPr>
          <w:lang w:val="es-US"/>
        </w:rPr>
      </w:pPr>
      <w:r w:rsidRPr="000F4AFF">
        <w:rPr>
          <w:b/>
          <w:lang w:val="es-US"/>
        </w:rPr>
        <w:t xml:space="preserve">Límites de cantidad: </w:t>
      </w:r>
      <w:r w:rsidRPr="000F4AFF">
        <w:rPr>
          <w:lang w:val="es-US"/>
        </w:rPr>
        <w:t>A veces &lt;plan name&gt; puede limitar la cantidad de un medicamento que usted puede obtener.</w:t>
      </w:r>
    </w:p>
    <w:p w14:paraId="2E62E173" w14:textId="27C5B36E" w:rsidR="00002171" w:rsidRPr="000F4AFF" w:rsidRDefault="00002171" w:rsidP="00002171">
      <w:pPr>
        <w:pStyle w:val="ListBullet"/>
        <w:spacing w:after="200"/>
        <w:rPr>
          <w:lang w:val="es-US"/>
        </w:rPr>
      </w:pPr>
      <w:r w:rsidRPr="000F4AFF">
        <w:rPr>
          <w:b/>
          <w:lang w:val="es-US"/>
        </w:rPr>
        <w:t xml:space="preserve">Tratamiento progresivo </w:t>
      </w:r>
      <w:r w:rsidRPr="000F4AFF">
        <w:rPr>
          <w:lang w:val="es-US"/>
        </w:rPr>
        <w:t>A veces &lt;plan name&gt; requiere que usted pase por tratamiento progresivo. Esto significa que usted tendrá que probar los medicamentos para su enfermedad en un cierto orden. Usted podría tener que probar un medicamento antes que cubramos otro medicamento. Si a su médico le parece que el primer medicamento no funciona para usted, entonces cubriremos el segundo.</w:t>
      </w:r>
    </w:p>
    <w:p w14:paraId="226FC4E8" w14:textId="43EDC2FD" w:rsidR="00002171" w:rsidRPr="000F4AFF" w:rsidRDefault="00002171" w:rsidP="00002171">
      <w:pPr>
        <w:rPr>
          <w:lang w:val="es-US"/>
        </w:rPr>
      </w:pPr>
      <w:r w:rsidRPr="000F4AFF">
        <w:rPr>
          <w:lang w:val="es-US"/>
        </w:rPr>
        <w:t>Usted puede averiguar si su medicamento tiene algún requisito adicional, leyendo los cuadros que comienzan en la página &lt;page number&gt;. Usted también puede obtener más información yendo a nuestro sitio web en &lt;web address&gt;.</w:t>
      </w:r>
      <w:r w:rsidR="00AD7A43" w:rsidRPr="000F4AFF">
        <w:rPr>
          <w:lang w:val="es-US"/>
        </w:rPr>
        <w:t xml:space="preserve"> </w:t>
      </w:r>
      <w:r w:rsidR="00AD7A43" w:rsidRPr="000F4AFF">
        <w:rPr>
          <w:rStyle w:val="PlanInstructions"/>
          <w:i w:val="0"/>
          <w:lang w:val="es-US"/>
        </w:rPr>
        <w:t>[</w:t>
      </w:r>
      <w:r w:rsidR="00AD7A43" w:rsidRPr="000F4AFF">
        <w:rPr>
          <w:rStyle w:val="PlanInstructions"/>
          <w:lang w:val="es-US"/>
        </w:rPr>
        <w:t xml:space="preserve">Plans that apply prior authorization and/or step therapy insert the following with applicable information: </w:t>
      </w:r>
      <w:r w:rsidR="0000143D" w:rsidRPr="004E5D31">
        <w:rPr>
          <w:rStyle w:val="PlanInstructions"/>
          <w:i w:val="0"/>
          <w:lang w:val="es-US"/>
        </w:rPr>
        <w:t>Hemos puesto en internet</w:t>
      </w:r>
      <w:r w:rsidR="00AD7A43" w:rsidRPr="004E5D31">
        <w:rPr>
          <w:rStyle w:val="PlanInstructions"/>
          <w:i w:val="0"/>
          <w:lang w:val="es-US"/>
        </w:rPr>
        <w:t xml:space="preserve"> </w:t>
      </w:r>
      <w:r w:rsidR="00B16F1F" w:rsidRPr="004E5D31">
        <w:rPr>
          <w:rStyle w:val="PlanInstructions"/>
          <w:i w:val="0"/>
          <w:lang w:val="es-US"/>
        </w:rPr>
        <w:t>[</w:t>
      </w:r>
      <w:r w:rsidR="0000143D" w:rsidRPr="004E5D31">
        <w:rPr>
          <w:rStyle w:val="PlanInstructions"/>
          <w:i w:val="0"/>
          <w:lang w:val="es-US"/>
        </w:rPr>
        <w:t>un documento</w:t>
      </w:r>
      <w:r w:rsidR="0000143D">
        <w:rPr>
          <w:rStyle w:val="PlanInstructions"/>
          <w:lang w:val="es-US"/>
        </w:rPr>
        <w:t xml:space="preserve"> </w:t>
      </w:r>
      <w:r w:rsidR="0000143D" w:rsidRPr="002E7C72">
        <w:rPr>
          <w:rStyle w:val="PlanInstructions"/>
          <w:b/>
          <w:u w:val="single"/>
          <w:lang w:val="es-US"/>
        </w:rPr>
        <w:t>or</w:t>
      </w:r>
      <w:r w:rsidR="0000143D">
        <w:rPr>
          <w:rStyle w:val="PlanInstructions"/>
          <w:lang w:val="es-US"/>
        </w:rPr>
        <w:t xml:space="preserve"> </w:t>
      </w:r>
      <w:r w:rsidR="0000143D" w:rsidRPr="004E5D31">
        <w:rPr>
          <w:rStyle w:val="PlanInstructions"/>
          <w:i w:val="0"/>
          <w:lang w:val="es-US"/>
        </w:rPr>
        <w:t>unos documentos</w:t>
      </w:r>
      <w:r w:rsidR="00B16F1F" w:rsidRPr="004E5D31">
        <w:rPr>
          <w:rStyle w:val="PlanInstructions"/>
          <w:i w:val="0"/>
          <w:lang w:val="es-US"/>
        </w:rPr>
        <w:t>]</w:t>
      </w:r>
      <w:r w:rsidR="00AD7A43" w:rsidRPr="004E5D31">
        <w:rPr>
          <w:rStyle w:val="PlanInstructions"/>
          <w:i w:val="0"/>
          <w:lang w:val="es-US"/>
        </w:rPr>
        <w:t xml:space="preserve"> </w:t>
      </w:r>
      <w:r w:rsidR="0000143D" w:rsidRPr="004E5D31">
        <w:rPr>
          <w:rStyle w:val="PlanInstructions"/>
          <w:i w:val="0"/>
          <w:lang w:val="es-US"/>
        </w:rPr>
        <w:t>que [explica</w:t>
      </w:r>
      <w:r w:rsidR="0000143D">
        <w:rPr>
          <w:rStyle w:val="PlanInstructions"/>
          <w:lang w:val="es-US"/>
        </w:rPr>
        <w:t xml:space="preserve"> </w:t>
      </w:r>
      <w:r w:rsidR="0000143D" w:rsidRPr="002E7C72">
        <w:rPr>
          <w:rStyle w:val="PlanInstructions"/>
          <w:b/>
          <w:u w:val="single"/>
          <w:lang w:val="es-US"/>
        </w:rPr>
        <w:t>or</w:t>
      </w:r>
      <w:r w:rsidR="0000143D">
        <w:rPr>
          <w:rStyle w:val="PlanInstructions"/>
          <w:lang w:val="es-US"/>
        </w:rPr>
        <w:t xml:space="preserve"> </w:t>
      </w:r>
      <w:r w:rsidR="0000143D" w:rsidRPr="004E5D31">
        <w:rPr>
          <w:rStyle w:val="PlanInstructions"/>
          <w:i w:val="0"/>
          <w:lang w:val="es-US"/>
        </w:rPr>
        <w:t>explican]</w:t>
      </w:r>
      <w:r w:rsidR="00AD7A43" w:rsidRPr="004E5D31">
        <w:rPr>
          <w:rStyle w:val="PlanInstructions"/>
          <w:i w:val="0"/>
          <w:lang w:val="es-US"/>
        </w:rPr>
        <w:t xml:space="preserve"> </w:t>
      </w:r>
      <w:r w:rsidR="0000143D" w:rsidRPr="004E5D31">
        <w:rPr>
          <w:rStyle w:val="PlanInstructions"/>
          <w:i w:val="0"/>
          <w:lang w:val="es-US"/>
        </w:rPr>
        <w:t xml:space="preserve">nuestras </w:t>
      </w:r>
      <w:r w:rsidR="00B16F1F" w:rsidRPr="004E5D31">
        <w:rPr>
          <w:rStyle w:val="PlanInstructions"/>
          <w:i w:val="0"/>
          <w:lang w:val="es-US"/>
        </w:rPr>
        <w:t>[</w:t>
      </w:r>
      <w:r w:rsidR="00AD7A43" w:rsidRPr="004E5D31">
        <w:rPr>
          <w:rStyle w:val="PlanInstructions"/>
          <w:lang w:val="es-US"/>
        </w:rPr>
        <w:t>insert as applicable:</w:t>
      </w:r>
      <w:r w:rsidR="00AD7A43" w:rsidRPr="004E5D31">
        <w:rPr>
          <w:rStyle w:val="PlanInstructions"/>
          <w:i w:val="0"/>
          <w:lang w:val="es-US"/>
        </w:rPr>
        <w:t xml:space="preserve"> </w:t>
      </w:r>
      <w:r w:rsidR="000A41CA" w:rsidRPr="004E5D31">
        <w:rPr>
          <w:rStyle w:val="PlanInstructions"/>
          <w:i w:val="0"/>
          <w:lang w:val="es-US"/>
        </w:rPr>
        <w:t>restricciones</w:t>
      </w:r>
      <w:r w:rsidR="0000143D" w:rsidRPr="004E5D31">
        <w:rPr>
          <w:rStyle w:val="PlanInstructions"/>
          <w:i w:val="0"/>
          <w:lang w:val="es-US"/>
        </w:rPr>
        <w:t xml:space="preserve"> para autorizaciones previas</w:t>
      </w:r>
      <w:r w:rsidR="00AD7A43" w:rsidRPr="004E5D31">
        <w:rPr>
          <w:rStyle w:val="PlanInstructions"/>
          <w:i w:val="0"/>
          <w:lang w:val="es-US"/>
        </w:rPr>
        <w:t xml:space="preserve"> </w:t>
      </w:r>
      <w:r w:rsidR="00AD7A43" w:rsidRPr="000F4AFF">
        <w:rPr>
          <w:rStyle w:val="PlanInstructions"/>
          <w:b/>
          <w:u w:val="single"/>
          <w:lang w:val="es-US"/>
        </w:rPr>
        <w:t>or</w:t>
      </w:r>
      <w:r w:rsidR="00AD7A43" w:rsidRPr="000F4AFF">
        <w:rPr>
          <w:rStyle w:val="PlanInstructions"/>
          <w:lang w:val="es-US"/>
        </w:rPr>
        <w:t xml:space="preserve"> </w:t>
      </w:r>
      <w:r w:rsidR="000A41CA" w:rsidRPr="004E5D31">
        <w:rPr>
          <w:rStyle w:val="PlanInstructions"/>
          <w:i w:val="0"/>
          <w:lang w:val="es-US"/>
        </w:rPr>
        <w:t>restricciones</w:t>
      </w:r>
      <w:r w:rsidR="0000143D" w:rsidRPr="004E5D31">
        <w:rPr>
          <w:rStyle w:val="PlanInstructions"/>
          <w:i w:val="0"/>
          <w:lang w:val="es-US"/>
        </w:rPr>
        <w:t xml:space="preserve"> para tratamientos progresivos</w:t>
      </w:r>
      <w:r w:rsidR="00AD7A43" w:rsidRPr="000F4AFF">
        <w:rPr>
          <w:rStyle w:val="PlanInstructions"/>
          <w:lang w:val="es-US"/>
        </w:rPr>
        <w:t xml:space="preserve"> </w:t>
      </w:r>
      <w:r w:rsidR="00AD7A43" w:rsidRPr="000F4AFF">
        <w:rPr>
          <w:rStyle w:val="PlanInstructions"/>
          <w:b/>
          <w:u w:val="single"/>
          <w:lang w:val="es-US"/>
        </w:rPr>
        <w:t>or</w:t>
      </w:r>
      <w:r w:rsidR="00AD7A43" w:rsidRPr="000F4AFF">
        <w:rPr>
          <w:rStyle w:val="PlanInstructions"/>
          <w:lang w:val="es-US"/>
        </w:rPr>
        <w:t xml:space="preserve"> </w:t>
      </w:r>
      <w:r w:rsidR="000A41CA" w:rsidRPr="004E5D31">
        <w:rPr>
          <w:rStyle w:val="PlanInstructions"/>
          <w:i w:val="0"/>
          <w:lang w:val="es-US"/>
        </w:rPr>
        <w:t>restricciones</w:t>
      </w:r>
      <w:r w:rsidR="0000143D" w:rsidRPr="004E5D31">
        <w:rPr>
          <w:rStyle w:val="PlanInstructions"/>
          <w:i w:val="0"/>
          <w:lang w:val="es-US"/>
        </w:rPr>
        <w:t xml:space="preserve"> para autorizaciones previas y tratamien</w:t>
      </w:r>
      <w:r w:rsidR="000A41CA" w:rsidRPr="004E5D31">
        <w:rPr>
          <w:rStyle w:val="PlanInstructions"/>
          <w:i w:val="0"/>
          <w:lang w:val="es-US"/>
        </w:rPr>
        <w:t>t</w:t>
      </w:r>
      <w:r w:rsidR="0000143D" w:rsidRPr="004E5D31">
        <w:rPr>
          <w:rStyle w:val="PlanInstructions"/>
          <w:i w:val="0"/>
          <w:lang w:val="es-US"/>
        </w:rPr>
        <w:t>os progresivos</w:t>
      </w:r>
      <w:r w:rsidR="00AD7A43" w:rsidRPr="004E5D31">
        <w:rPr>
          <w:rStyle w:val="PlanInstructions"/>
          <w:i w:val="0"/>
          <w:lang w:val="es-US"/>
        </w:rPr>
        <w:t>.</w:t>
      </w:r>
      <w:r w:rsidR="00AD7A43" w:rsidRPr="000F4AFF">
        <w:rPr>
          <w:rStyle w:val="PlanInstructions"/>
          <w:i w:val="0"/>
          <w:lang w:val="es-US"/>
        </w:rPr>
        <w:t>]</w:t>
      </w:r>
      <w:r w:rsidR="00AD7A43" w:rsidRPr="000F4AFF">
        <w:rPr>
          <w:i/>
          <w:lang w:val="es-US"/>
        </w:rPr>
        <w:t xml:space="preserve"> </w:t>
      </w:r>
      <w:r w:rsidR="00AD7A43" w:rsidRPr="000F4AFF">
        <w:rPr>
          <w:lang w:val="es-US"/>
        </w:rPr>
        <w:t>También puede pedirnos que le enviemos una copia.</w:t>
      </w:r>
    </w:p>
    <w:p w14:paraId="34E1C0BD" w14:textId="135E42B3" w:rsidR="00002171" w:rsidRPr="000F4AFF" w:rsidRDefault="00002171" w:rsidP="00002171">
      <w:pPr>
        <w:rPr>
          <w:lang w:val="es-US"/>
        </w:rPr>
      </w:pPr>
      <w:r w:rsidRPr="000F4AFF">
        <w:rPr>
          <w:lang w:val="es-US"/>
        </w:rPr>
        <w:t>Usted puede pedir una "excepción" a esos límites. Por favor lea la pregunta 1</w:t>
      </w:r>
      <w:r w:rsidR="00AD7A43" w:rsidRPr="000F4AFF">
        <w:rPr>
          <w:lang w:val="es-US"/>
        </w:rPr>
        <w:t>2</w:t>
      </w:r>
      <w:r w:rsidRPr="000F4AFF">
        <w:rPr>
          <w:lang w:val="es-US"/>
        </w:rPr>
        <w:t xml:space="preserve"> </w:t>
      </w:r>
      <w:r w:rsidR="00EC5A43">
        <w:rPr>
          <w:lang w:val="es-US"/>
        </w:rPr>
        <w:t xml:space="preserve">para </w:t>
      </w:r>
      <w:r w:rsidRPr="000F4AFF">
        <w:rPr>
          <w:lang w:val="es-US"/>
        </w:rPr>
        <w:t>más información sobre las excepciones.</w:t>
      </w:r>
    </w:p>
    <w:p w14:paraId="53ABDEF0" w14:textId="7FC41314" w:rsidR="00DA2551" w:rsidRPr="000F4AFF" w:rsidRDefault="00002171" w:rsidP="00FD1F3D">
      <w:pPr>
        <w:pStyle w:val="Specialnote"/>
      </w:pPr>
      <w:r w:rsidRPr="000F4AFF">
        <w:t xml:space="preserve">Si usted está en un hogar para personas </w:t>
      </w:r>
      <w:r w:rsidR="00EC5A43">
        <w:t>de la tercera edad</w:t>
      </w:r>
      <w:r w:rsidRPr="000F4AFF">
        <w:t xml:space="preserve"> u otra institución de </w:t>
      </w:r>
      <w:r w:rsidR="00EC5A43">
        <w:t xml:space="preserve">cuidado </w:t>
      </w:r>
      <w:r w:rsidRPr="000F4AFF">
        <w:t>a largo plazo y necesita algún medicamento que no esté en la Lista de medicamentos o si no puede obtener el medicamento que necesit</w:t>
      </w:r>
      <w:r w:rsidR="00797A98">
        <w:t xml:space="preserve">e fácilmente, podemos ayudarle. </w:t>
      </w:r>
      <w:r w:rsidRPr="000F4AFF">
        <w:t>Cubriremos un suministro de emergencia</w:t>
      </w:r>
      <w:r w:rsidR="00475F86" w:rsidRPr="000F4AFF">
        <w:t xml:space="preserve"> de</w:t>
      </w:r>
      <w:r w:rsidRPr="000F4AFF">
        <w:t xml:space="preserve"> </w:t>
      </w:r>
      <w:r w:rsidRPr="000F4AFF">
        <w:rPr>
          <w:rStyle w:val="PlanInstructions"/>
          <w:i w:val="0"/>
        </w:rPr>
        <w:t>[</w:t>
      </w:r>
      <w:r w:rsidRPr="000F4AFF">
        <w:rPr>
          <w:rStyle w:val="PlanInstructions"/>
        </w:rPr>
        <w:t>must be at least 31</w:t>
      </w:r>
      <w:r w:rsidRPr="000F4AFF">
        <w:rPr>
          <w:rStyle w:val="PlanInstructions"/>
          <w:i w:val="0"/>
        </w:rPr>
        <w:t>]</w:t>
      </w:r>
      <w:r w:rsidRPr="000F4AFF">
        <w:t xml:space="preserve"> días del medicamento que usted necesite (a menos que tenga una receta para menos días), sin importar que usted sea o no un miembro nuevo de &lt;plan name&gt;. Esto le dará tiempo para hablar con su médico u otro proveedor médico. Ellos podrán ayudarle a decidir si hay algún otro medicamento similar en la Lista de medicamentos que usted pueda tomar en su lugar o</w:t>
      </w:r>
      <w:r w:rsidR="00475F86" w:rsidRPr="000F4AFF">
        <w:t xml:space="preserve"> si</w:t>
      </w:r>
      <w:r w:rsidRPr="000F4AFF">
        <w:t xml:space="preserve"> tiene que pedir una excepción. Por favor lea la pregunta </w:t>
      </w:r>
      <w:r w:rsidR="0000143D">
        <w:t>13</w:t>
      </w:r>
      <w:r w:rsidR="0000143D" w:rsidRPr="000F4AFF">
        <w:t xml:space="preserve"> </w:t>
      </w:r>
      <w:r w:rsidR="00EC5A43">
        <w:t xml:space="preserve">para </w:t>
      </w:r>
      <w:r w:rsidRPr="000F4AFF">
        <w:t>más información sobre las excepciones.</w:t>
      </w:r>
    </w:p>
    <w:p w14:paraId="03947395" w14:textId="77777777" w:rsidR="005A10B0" w:rsidRPr="000F4AFF" w:rsidRDefault="00851117" w:rsidP="00AA6EF3">
      <w:pPr>
        <w:pStyle w:val="Heading3numbered"/>
      </w:pPr>
      <w:r w:rsidRPr="000F4AFF">
        <w:t>¿Cómo sabrá si el medicamento que usted quiere tiene limitaciones o si tiene que hacer algo para obtenerlo?</w:t>
      </w:r>
    </w:p>
    <w:p w14:paraId="7122DF29" w14:textId="77777777" w:rsidR="005A10B0" w:rsidRPr="000F4AFF" w:rsidRDefault="00851117" w:rsidP="001754BF">
      <w:pPr>
        <w:rPr>
          <w:lang w:val="es-US"/>
        </w:rPr>
      </w:pPr>
      <w:r w:rsidRPr="000F4AFF">
        <w:rPr>
          <w:lang w:val="es-US"/>
        </w:rPr>
        <w:t>La Lista de medicamentos cubiertos de la página &lt;page number&gt; tiene una columna llamada “Medidas necesarias, restricciones o límites de uso.”</w:t>
      </w:r>
    </w:p>
    <w:p w14:paraId="61D82566" w14:textId="7F718B17" w:rsidR="00DA2551" w:rsidRPr="000F4AFF" w:rsidRDefault="00851117" w:rsidP="00AA6EF3">
      <w:pPr>
        <w:pStyle w:val="Heading3numbered"/>
      </w:pPr>
      <w:r w:rsidRPr="000F4AFF">
        <w:t xml:space="preserve">¿Qué sucederá si cambiamos nuestras reglas sobre cómo cubrimos algunos de </w:t>
      </w:r>
      <w:r w:rsidR="00173E7B">
        <w:t xml:space="preserve">los medicamentos? Por ejemplo, </w:t>
      </w:r>
      <w:r w:rsidRPr="000F4AFF">
        <w:t>si agregamos requisitos de autorización (aprobación) previa, límites de cantidad o restricci</w:t>
      </w:r>
      <w:r w:rsidR="00173E7B">
        <w:t xml:space="preserve">ones de tratamiento progresivo </w:t>
      </w:r>
      <w:r w:rsidRPr="000F4AFF">
        <w:t>a algún medicamento.</w:t>
      </w:r>
    </w:p>
    <w:p w14:paraId="3C1F9D7C" w14:textId="201CD8FC" w:rsidR="00DA2551" w:rsidRPr="000F4AFF" w:rsidRDefault="0000143D" w:rsidP="001754BF">
      <w:pPr>
        <w:rPr>
          <w:lang w:val="es-US"/>
        </w:rPr>
      </w:pPr>
      <w:r w:rsidRPr="002E7C72">
        <w:rPr>
          <w:rStyle w:val="PlanInstructions"/>
          <w:i w:val="0"/>
          <w:lang w:val="es-US"/>
        </w:rPr>
        <w:t>[</w:t>
      </w:r>
      <w:r w:rsidRPr="002E7C72">
        <w:rPr>
          <w:rStyle w:val="PlanInstructions"/>
          <w:lang w:val="es-US"/>
        </w:rPr>
        <w:t>Plans should omit information as needed and reflect only those utilization management procedures actually used by the plan</w:t>
      </w:r>
      <w:r w:rsidR="004E5D31">
        <w:rPr>
          <w:rStyle w:val="PlanInstructions"/>
          <w:lang w:val="es-US"/>
        </w:rPr>
        <w:t>:</w:t>
      </w:r>
      <w:r w:rsidRPr="002E7C72">
        <w:rPr>
          <w:rStyle w:val="PlanInstructions"/>
          <w:i w:val="0"/>
          <w:lang w:val="es-US"/>
        </w:rPr>
        <w:t xml:space="preserve">] </w:t>
      </w:r>
      <w:r w:rsidR="00851117" w:rsidRPr="000F4AFF">
        <w:rPr>
          <w:lang w:val="es-US"/>
        </w:rPr>
        <w:t xml:space="preserve">Le avisaremos si agregamos requisitos de aprobación previa, límites de cantidad y restricciones de tratamiento progresivo a un medicamento. Le avisaremos por lo menos 60 días antes de agregar la restricción o cuando pida su siguiente resurtido en su farmacia. En ese momento, usted podrá obtener un suministro de 60 días del medicamento antes de que se haga el cambio en la Lista de medicamentos. Esto le dará tiempo para hablar con su médico </w:t>
      </w:r>
      <w:r w:rsidR="00AD7A43" w:rsidRPr="000F4AFF">
        <w:rPr>
          <w:lang w:val="es-US"/>
        </w:rPr>
        <w:t xml:space="preserve">u otro profesional de la salud </w:t>
      </w:r>
      <w:r w:rsidR="00851117" w:rsidRPr="000F4AFF">
        <w:rPr>
          <w:lang w:val="es-US"/>
        </w:rPr>
        <w:t>sobre qué hacer después.</w:t>
      </w:r>
    </w:p>
    <w:p w14:paraId="23E97950" w14:textId="77777777" w:rsidR="00DA2551" w:rsidRPr="000F4AFF" w:rsidRDefault="00AA6EF3" w:rsidP="00173E7B">
      <w:pPr>
        <w:pStyle w:val="Heading3numbered"/>
        <w:tabs>
          <w:tab w:val="clear" w:pos="504"/>
        </w:tabs>
      </w:pPr>
      <w:r w:rsidRPr="000F4AFF">
        <w:t>¿Cómo puede encontrar un medicamento en la Lista de medicamentos?</w:t>
      </w:r>
    </w:p>
    <w:p w14:paraId="4EDFAEAE" w14:textId="77777777" w:rsidR="00851117" w:rsidRPr="000F4AFF" w:rsidRDefault="00851117" w:rsidP="00934EED">
      <w:pPr>
        <w:spacing w:after="120"/>
        <w:rPr>
          <w:lang w:val="es-US"/>
        </w:rPr>
      </w:pPr>
      <w:r w:rsidRPr="000F4AFF">
        <w:rPr>
          <w:lang w:val="es-US"/>
        </w:rPr>
        <w:t xml:space="preserve">Existen dos maneras de encontrar un medicamento: </w:t>
      </w:r>
    </w:p>
    <w:p w14:paraId="763D2106" w14:textId="4A6FD7AB" w:rsidR="00851117" w:rsidRPr="000F4AFF" w:rsidRDefault="00851117" w:rsidP="00851117">
      <w:pPr>
        <w:pStyle w:val="ListBullet"/>
        <w:rPr>
          <w:lang w:val="es-US"/>
        </w:rPr>
      </w:pPr>
      <w:r w:rsidRPr="000F4AFF">
        <w:rPr>
          <w:lang w:val="es-US"/>
        </w:rPr>
        <w:t>Puede buscar por orden alfabético (si usted sabe cómo se escribe el nombre del medicamento)</w:t>
      </w:r>
      <w:r w:rsidR="004E5D31">
        <w:rPr>
          <w:lang w:val="es-US"/>
        </w:rPr>
        <w:t>,</w:t>
      </w:r>
      <w:r w:rsidRPr="000F4AFF">
        <w:rPr>
          <w:lang w:val="es-US"/>
        </w:rPr>
        <w:t xml:space="preserve"> </w:t>
      </w:r>
      <w:r w:rsidRPr="000F4AFF">
        <w:rPr>
          <w:b/>
          <w:i/>
          <w:lang w:val="es-US"/>
        </w:rPr>
        <w:t xml:space="preserve">o </w:t>
      </w:r>
    </w:p>
    <w:p w14:paraId="2228DEE3" w14:textId="77777777" w:rsidR="00851117" w:rsidRPr="000F4AFF" w:rsidRDefault="00851117" w:rsidP="00851117">
      <w:pPr>
        <w:pStyle w:val="ListBullet"/>
        <w:spacing w:after="200"/>
        <w:rPr>
          <w:lang w:val="es-US"/>
        </w:rPr>
      </w:pPr>
      <w:r w:rsidRPr="000F4AFF">
        <w:rPr>
          <w:lang w:val="es-US"/>
        </w:rPr>
        <w:t>Puede buscar por enfermedad.</w:t>
      </w:r>
    </w:p>
    <w:p w14:paraId="14FB801C" w14:textId="0DBCF29F" w:rsidR="00851117" w:rsidRPr="000F4AFF" w:rsidRDefault="00851117" w:rsidP="00851117">
      <w:pPr>
        <w:rPr>
          <w:lang w:val="es-US"/>
        </w:rPr>
      </w:pPr>
      <w:r w:rsidRPr="000F4AFF">
        <w:rPr>
          <w:lang w:val="es-US"/>
        </w:rPr>
        <w:t xml:space="preserve">Para buscar </w:t>
      </w:r>
      <w:r w:rsidRPr="000F4AFF">
        <w:rPr>
          <w:b/>
          <w:lang w:val="es-US"/>
        </w:rPr>
        <w:t>por orden alfabético</w:t>
      </w:r>
      <w:r w:rsidRPr="000F4AFF">
        <w:rPr>
          <w:lang w:val="es-US"/>
        </w:rPr>
        <w:t xml:space="preserve">, usted debe buscar su medicamento en el Índice que comienza en la página &lt;page number&gt;. Puede encontrarlo </w:t>
      </w:r>
      <w:r w:rsidRPr="000F4AFF">
        <w:rPr>
          <w:rStyle w:val="PlanInstructions"/>
          <w:i w:val="0"/>
          <w:lang w:val="es-US"/>
        </w:rPr>
        <w:t>[</w:t>
      </w:r>
      <w:r w:rsidR="004E5D31">
        <w:rPr>
          <w:rStyle w:val="PlanInstructions"/>
          <w:lang w:val="es-US"/>
        </w:rPr>
        <w:t>p</w:t>
      </w:r>
      <w:r w:rsidR="004E5D31" w:rsidRPr="000F4AFF">
        <w:rPr>
          <w:rStyle w:val="PlanInstructions"/>
          <w:lang w:val="es-US"/>
        </w:rPr>
        <w:t xml:space="preserve">lans </w:t>
      </w:r>
      <w:r w:rsidRPr="000F4AFF">
        <w:rPr>
          <w:rStyle w:val="PlanInstructions"/>
          <w:lang w:val="es-US"/>
        </w:rPr>
        <w:t>should provide instructions</w:t>
      </w:r>
      <w:r w:rsidRPr="000F4AFF">
        <w:rPr>
          <w:rStyle w:val="PlanInstructions"/>
          <w:i w:val="0"/>
          <w:lang w:val="es-US"/>
        </w:rPr>
        <w:t>]</w:t>
      </w:r>
      <w:r w:rsidRPr="000F4AFF">
        <w:rPr>
          <w:lang w:val="es-US"/>
        </w:rPr>
        <w:t>.</w:t>
      </w:r>
    </w:p>
    <w:p w14:paraId="0F6E7D41" w14:textId="77777777" w:rsidR="00DA2551" w:rsidRPr="000F4AFF" w:rsidRDefault="00851117" w:rsidP="00C213A7">
      <w:pPr>
        <w:rPr>
          <w:lang w:val="es-US"/>
        </w:rPr>
      </w:pPr>
      <w:r w:rsidRPr="000F4AFF">
        <w:rPr>
          <w:lang w:val="es-US"/>
        </w:rPr>
        <w:t xml:space="preserve">Para buscar </w:t>
      </w:r>
      <w:r w:rsidRPr="000F4AFF">
        <w:rPr>
          <w:b/>
          <w:lang w:val="es-US"/>
        </w:rPr>
        <w:t>por enfermedad</w:t>
      </w:r>
      <w:r w:rsidRPr="000F4AFF">
        <w:rPr>
          <w:lang w:val="es-US"/>
        </w:rPr>
        <w:t xml:space="preserve">, busque el nombre de la categoría en la Lista de medicamentos que comienza en la página &lt;page number&gt;. </w:t>
      </w:r>
      <w:r w:rsidR="00880E90">
        <w:rPr>
          <w:lang w:val="es-US"/>
        </w:rPr>
        <w:t>Los medicamentos de esta sección están agrupados en categorías, de acuerdo con el tipo de enfermedades para las que se usan como tratamiento</w:t>
      </w:r>
      <w:r w:rsidRPr="000F4AFF">
        <w:rPr>
          <w:lang w:val="es-US"/>
        </w:rPr>
        <w:t xml:space="preserve">. Por ejemplo, si tiene un padecimiento del corazón, usted debe buscar en </w:t>
      </w:r>
      <w:r w:rsidR="00880E90">
        <w:rPr>
          <w:lang w:val="es-US"/>
        </w:rPr>
        <w:t>la</w:t>
      </w:r>
      <w:r w:rsidR="00880E90" w:rsidRPr="000F4AFF">
        <w:rPr>
          <w:lang w:val="es-US"/>
        </w:rPr>
        <w:t xml:space="preserve"> </w:t>
      </w:r>
      <w:r w:rsidRPr="000F4AFF">
        <w:rPr>
          <w:lang w:val="es-US"/>
        </w:rPr>
        <w:t>categoría</w:t>
      </w:r>
      <w:r w:rsidR="00880E90">
        <w:rPr>
          <w:lang w:val="es-US"/>
        </w:rPr>
        <w:t xml:space="preserve"> </w:t>
      </w:r>
      <w:r w:rsidR="00880E90" w:rsidRPr="002E7C72">
        <w:rPr>
          <w:lang w:val="es-AR"/>
        </w:rPr>
        <w:t>&lt;therapeutic category name example&gt;</w:t>
      </w:r>
      <w:r w:rsidRPr="000F4AFF">
        <w:rPr>
          <w:lang w:val="es-US"/>
        </w:rPr>
        <w:t>. Ahí encontrará medicamentos para tratar los padecimientos del corazón</w:t>
      </w:r>
      <w:r w:rsidR="00DA2551" w:rsidRPr="000F4AFF">
        <w:rPr>
          <w:lang w:val="es-US"/>
        </w:rPr>
        <w:t>.</w:t>
      </w:r>
    </w:p>
    <w:p w14:paraId="1CC7DA3E" w14:textId="77777777" w:rsidR="009E480A" w:rsidRPr="000F4AFF" w:rsidRDefault="000F323E" w:rsidP="00173E7B">
      <w:pPr>
        <w:pStyle w:val="Heading3numbered"/>
        <w:tabs>
          <w:tab w:val="clear" w:pos="504"/>
        </w:tabs>
        <w:ind w:left="540" w:hanging="540"/>
      </w:pPr>
      <w:r>
        <w:br w:type="page"/>
      </w:r>
      <w:r w:rsidR="00851117" w:rsidRPr="000F4AFF">
        <w:t xml:space="preserve">¿Qué pasa si el medicamento que usted quiere tomar no está </w:t>
      </w:r>
      <w:r w:rsidR="00851117" w:rsidRPr="000F4AFF">
        <w:br/>
        <w:t>en la Lista de medicamentos</w:t>
      </w:r>
      <w:r w:rsidR="009E480A" w:rsidRPr="000F4AFF">
        <w:t>?</w:t>
      </w:r>
    </w:p>
    <w:p w14:paraId="3A0C35C5" w14:textId="24B484A5" w:rsidR="00851117" w:rsidRPr="000F4AFF" w:rsidRDefault="00851117" w:rsidP="007F2E94">
      <w:pPr>
        <w:rPr>
          <w:lang w:val="es-US"/>
        </w:rPr>
      </w:pPr>
      <w:r w:rsidRPr="000F4AFF">
        <w:rPr>
          <w:lang w:val="es-US"/>
        </w:rPr>
        <w:t>Si usted no encuentra su medicamento en la Lista de medicamentos, llame a Servicios al miembro al &lt;toll-free number&gt; y pregunte por él. Si se entera que &lt;plan name&gt; no cubrirá el medicamento, usted puede hacer algo de lo siguiente:</w:t>
      </w:r>
    </w:p>
    <w:p w14:paraId="017797B8" w14:textId="77777777" w:rsidR="00851117" w:rsidRPr="000F4AFF" w:rsidRDefault="00851117" w:rsidP="00851117">
      <w:pPr>
        <w:pStyle w:val="ListBullet"/>
        <w:rPr>
          <w:b/>
          <w:i/>
          <w:lang w:val="es-US"/>
        </w:rPr>
      </w:pPr>
      <w:r w:rsidRPr="000F4AFF">
        <w:rPr>
          <w:lang w:val="es-US"/>
        </w:rPr>
        <w:t xml:space="preserve">Pida a Servicios al miembro una lista de medicamentos similar al que quiera tomar. Luego, muestre la lista a su médico u otro proveedor médico. Éste podrá recetarle un medicamento similar al de la Lista de medicamentos que usted quiere tomar. </w:t>
      </w:r>
      <w:r w:rsidRPr="000F4AFF">
        <w:rPr>
          <w:b/>
          <w:i/>
          <w:lang w:val="es-US"/>
        </w:rPr>
        <w:t>O</w:t>
      </w:r>
    </w:p>
    <w:p w14:paraId="64041674" w14:textId="3C518156" w:rsidR="003F276C" w:rsidRPr="000F4AFF" w:rsidRDefault="00851117" w:rsidP="00851117">
      <w:pPr>
        <w:pStyle w:val="ListBullet"/>
        <w:rPr>
          <w:lang w:val="es-US"/>
        </w:rPr>
      </w:pPr>
      <w:r w:rsidRPr="000F4AFF">
        <w:rPr>
          <w:lang w:val="es-US"/>
        </w:rPr>
        <w:t>Usted también puede pedir al plan de seguro médico que haga una excepción para cubrir su medicamento. Por favor lea la pregunta 1</w:t>
      </w:r>
      <w:r w:rsidR="00AD7A43" w:rsidRPr="000F4AFF">
        <w:rPr>
          <w:lang w:val="es-US"/>
        </w:rPr>
        <w:t>2</w:t>
      </w:r>
      <w:r w:rsidR="00EC5A43">
        <w:rPr>
          <w:lang w:val="es-US"/>
        </w:rPr>
        <w:t xml:space="preserve"> para</w:t>
      </w:r>
      <w:r w:rsidRPr="000F4AFF">
        <w:rPr>
          <w:lang w:val="es-US"/>
        </w:rPr>
        <w:t xml:space="preserve"> más información sobre las excepciones.</w:t>
      </w:r>
    </w:p>
    <w:p w14:paraId="0BDE4B38" w14:textId="77777777" w:rsidR="00DA2551" w:rsidRPr="000F4AFF" w:rsidRDefault="00851117" w:rsidP="00173E7B">
      <w:pPr>
        <w:pStyle w:val="Heading3numbered"/>
        <w:tabs>
          <w:tab w:val="clear" w:pos="504"/>
        </w:tabs>
        <w:ind w:left="540" w:hanging="540"/>
      </w:pPr>
      <w:r w:rsidRPr="000F4AFF">
        <w:t>¿Qué pasa si usted es un miembro nuevo de &lt;plan name&gt; y no puede encontrar su medicamento en la Lista o tiene problemas para obtener su medicamento</w:t>
      </w:r>
      <w:r w:rsidR="00AA44AF" w:rsidRPr="000F4AFF">
        <w:t>?</w:t>
      </w:r>
    </w:p>
    <w:p w14:paraId="69F85193" w14:textId="77777777" w:rsidR="00851117" w:rsidRPr="000F4AFF" w:rsidRDefault="00851117" w:rsidP="00851117">
      <w:pPr>
        <w:rPr>
          <w:lang w:val="es-US"/>
        </w:rPr>
      </w:pPr>
      <w:r w:rsidRPr="000F4AFF">
        <w:rPr>
          <w:lang w:val="es-US"/>
        </w:rPr>
        <w:t xml:space="preserve">Podemos ayudarlo. </w:t>
      </w:r>
      <w:r w:rsidR="00744E83" w:rsidRPr="000F4AFF">
        <w:rPr>
          <w:lang w:val="es-US"/>
        </w:rPr>
        <w:t xml:space="preserve">Podemos cubrir un suministro de </w:t>
      </w:r>
      <w:r w:rsidR="00744E83" w:rsidRPr="000F4AFF">
        <w:rPr>
          <w:rStyle w:val="PlanInstructions"/>
          <w:i w:val="0"/>
          <w:lang w:val="es-US"/>
        </w:rPr>
        <w:t>[</w:t>
      </w:r>
      <w:r w:rsidR="00744E83" w:rsidRPr="000F4AFF">
        <w:rPr>
          <w:rStyle w:val="PlanInstructions"/>
          <w:lang w:val="es-US"/>
        </w:rPr>
        <w:t>must be at least 30</w:t>
      </w:r>
      <w:r w:rsidR="00744E83" w:rsidRPr="000F4AFF">
        <w:rPr>
          <w:rStyle w:val="PlanInstructions"/>
          <w:i w:val="0"/>
          <w:lang w:val="es-US"/>
        </w:rPr>
        <w:t>]</w:t>
      </w:r>
      <w:r w:rsidR="00744E83" w:rsidRPr="000F4AFF">
        <w:rPr>
          <w:lang w:val="es-US"/>
        </w:rPr>
        <w:t xml:space="preserve"> días de su medicamento durante los primeros </w:t>
      </w:r>
      <w:r w:rsidR="00744E83" w:rsidRPr="000F4AFF">
        <w:rPr>
          <w:rStyle w:val="PlanInstructions"/>
          <w:i w:val="0"/>
          <w:lang w:val="es-US"/>
        </w:rPr>
        <w:t>[</w:t>
      </w:r>
      <w:r w:rsidR="00744E83" w:rsidRPr="000F4AFF">
        <w:rPr>
          <w:rStyle w:val="PlanInstructions"/>
          <w:lang w:val="es-US"/>
        </w:rPr>
        <w:t>must be at least 90</w:t>
      </w:r>
      <w:r w:rsidR="00744E83" w:rsidRPr="000F4AFF">
        <w:rPr>
          <w:rStyle w:val="PlanInstructions"/>
          <w:i w:val="0"/>
          <w:lang w:val="es-US"/>
        </w:rPr>
        <w:t>]</w:t>
      </w:r>
      <w:r w:rsidR="00744E83" w:rsidRPr="000F4AFF">
        <w:rPr>
          <w:lang w:val="es-US"/>
        </w:rPr>
        <w:t xml:space="preserve"> días que usted comienza como miembro de &lt;plan name&gt;.</w:t>
      </w:r>
      <w:r w:rsidRPr="000F4AFF">
        <w:rPr>
          <w:lang w:val="es-US"/>
        </w:rPr>
        <w:t xml:space="preserve"> Esto le dará tiempo para hablar con su médico u otro proveedor médico. Ellos podrán ayudarle a decidir si hay algún otro medicamento similar en la Lista de medicamentos que usted pueda tomar en su lugar o </w:t>
      </w:r>
      <w:r w:rsidR="00475F86" w:rsidRPr="000F4AFF">
        <w:rPr>
          <w:lang w:val="es-US"/>
        </w:rPr>
        <w:t xml:space="preserve">si </w:t>
      </w:r>
      <w:r w:rsidRPr="000F4AFF">
        <w:rPr>
          <w:lang w:val="es-US"/>
        </w:rPr>
        <w:t>tiene que pedir una excepción.</w:t>
      </w:r>
    </w:p>
    <w:p w14:paraId="765E5103" w14:textId="77777777" w:rsidR="00851117" w:rsidRPr="000F4AFF" w:rsidRDefault="00851117" w:rsidP="007F2E94">
      <w:pPr>
        <w:rPr>
          <w:lang w:val="es-US"/>
        </w:rPr>
      </w:pPr>
      <w:r w:rsidRPr="000F4AFF">
        <w:rPr>
          <w:lang w:val="es-US"/>
        </w:rPr>
        <w:t xml:space="preserve">Cubriremos un suministro de </w:t>
      </w:r>
      <w:r w:rsidRPr="000F4AFF">
        <w:rPr>
          <w:rStyle w:val="PlanInstructions"/>
          <w:i w:val="0"/>
          <w:lang w:val="es-US"/>
        </w:rPr>
        <w:t>[</w:t>
      </w:r>
      <w:r w:rsidRPr="000F4AFF">
        <w:rPr>
          <w:rStyle w:val="PlanInstructions"/>
          <w:lang w:val="es-US"/>
        </w:rPr>
        <w:t>must be at least 30</w:t>
      </w:r>
      <w:r w:rsidRPr="000F4AFF">
        <w:rPr>
          <w:rStyle w:val="PlanInstructions"/>
          <w:i w:val="0"/>
          <w:lang w:val="es-US"/>
        </w:rPr>
        <w:t>]</w:t>
      </w:r>
      <w:r w:rsidRPr="000F4AFF">
        <w:rPr>
          <w:lang w:val="es-US"/>
        </w:rPr>
        <w:t xml:space="preserve"> días de su medicamento si:</w:t>
      </w:r>
    </w:p>
    <w:p w14:paraId="1B56CD6A" w14:textId="436786A1" w:rsidR="00851117" w:rsidRPr="000F4AFF" w:rsidRDefault="00851117" w:rsidP="00851117">
      <w:pPr>
        <w:pStyle w:val="ListBullet"/>
        <w:rPr>
          <w:lang w:val="es-US"/>
        </w:rPr>
      </w:pPr>
      <w:r w:rsidRPr="000F4AFF">
        <w:rPr>
          <w:lang w:val="es-US"/>
        </w:rPr>
        <w:t>Usted está tomando algún medicamento que no esté en nuestra Lista de medicamentos</w:t>
      </w:r>
      <w:r w:rsidR="004E5D31">
        <w:rPr>
          <w:lang w:val="es-US"/>
        </w:rPr>
        <w:t>,</w:t>
      </w:r>
      <w:r w:rsidRPr="000F4AFF">
        <w:rPr>
          <w:lang w:val="es-US"/>
        </w:rPr>
        <w:t xml:space="preserve"> </w:t>
      </w:r>
      <w:r w:rsidRPr="000F4AFF">
        <w:rPr>
          <w:b/>
          <w:i/>
          <w:lang w:val="es-US"/>
        </w:rPr>
        <w:t xml:space="preserve">o </w:t>
      </w:r>
    </w:p>
    <w:p w14:paraId="6C130F95" w14:textId="75A4A8C6" w:rsidR="00851117" w:rsidRPr="000F4AFF" w:rsidRDefault="00851117" w:rsidP="00851117">
      <w:pPr>
        <w:pStyle w:val="ListBullet"/>
        <w:rPr>
          <w:lang w:val="es-US"/>
        </w:rPr>
      </w:pPr>
      <w:r w:rsidRPr="000F4AFF">
        <w:rPr>
          <w:lang w:val="es-US"/>
        </w:rPr>
        <w:t>las reglas del plan de seguro médico no le permiten obtener la cantidad recetada por su proveedor médico</w:t>
      </w:r>
      <w:r w:rsidR="004E5D31">
        <w:rPr>
          <w:lang w:val="es-US"/>
        </w:rPr>
        <w:t>,</w:t>
      </w:r>
      <w:r w:rsidRPr="000F4AFF">
        <w:rPr>
          <w:lang w:val="es-US"/>
        </w:rPr>
        <w:t xml:space="preserve"> </w:t>
      </w:r>
      <w:r w:rsidRPr="000F4AFF">
        <w:rPr>
          <w:b/>
          <w:i/>
          <w:lang w:val="es-US"/>
        </w:rPr>
        <w:t>o</w:t>
      </w:r>
    </w:p>
    <w:p w14:paraId="3249AA2F" w14:textId="77777777" w:rsidR="00851117" w:rsidRPr="000F4AFF" w:rsidRDefault="00851117" w:rsidP="00851117">
      <w:pPr>
        <w:pStyle w:val="ListBullet"/>
        <w:rPr>
          <w:lang w:val="es-US"/>
        </w:rPr>
      </w:pPr>
      <w:r w:rsidRPr="000F4AFF">
        <w:rPr>
          <w:lang w:val="es-US"/>
        </w:rPr>
        <w:t xml:space="preserve">el medicamento requiere aprobación previa de &lt;plan name&gt;, </w:t>
      </w:r>
      <w:r w:rsidRPr="000F4AFF">
        <w:rPr>
          <w:b/>
          <w:i/>
          <w:lang w:val="es-US"/>
        </w:rPr>
        <w:t xml:space="preserve">o </w:t>
      </w:r>
    </w:p>
    <w:p w14:paraId="4F12AC02" w14:textId="77777777" w:rsidR="00851117" w:rsidRPr="000F4AFF" w:rsidRDefault="00851117" w:rsidP="00851117">
      <w:pPr>
        <w:pStyle w:val="ListBullet"/>
        <w:rPr>
          <w:lang w:val="es-US"/>
        </w:rPr>
      </w:pPr>
      <w:r w:rsidRPr="000F4AFF">
        <w:rPr>
          <w:lang w:val="es-US"/>
        </w:rPr>
        <w:t>usted toma algún medicamento que forme parte de una restricción de tratamiento progresivo.</w:t>
      </w:r>
    </w:p>
    <w:p w14:paraId="1A5DA7E3" w14:textId="1DDBA074" w:rsidR="00851117" w:rsidRPr="000F4AFF" w:rsidRDefault="00851117" w:rsidP="00C213A7">
      <w:pPr>
        <w:rPr>
          <w:lang w:val="es-US"/>
        </w:rPr>
      </w:pPr>
      <w:r w:rsidRPr="000F4AFF">
        <w:rPr>
          <w:lang w:val="es-US"/>
        </w:rPr>
        <w:t xml:space="preserve">Si usted vive en un hogar de cuidados para </w:t>
      </w:r>
      <w:r w:rsidR="00E062F9">
        <w:rPr>
          <w:lang w:val="es-US"/>
        </w:rPr>
        <w:t xml:space="preserve">personas de la tercera edad </w:t>
      </w:r>
      <w:r w:rsidRPr="000F4AFF">
        <w:rPr>
          <w:lang w:val="es-US"/>
        </w:rPr>
        <w:t xml:space="preserve">u otra institución de atención a largo plazo, usted puede resurtir su medicamento de receta por hasta </w:t>
      </w:r>
      <w:r w:rsidRPr="000F4AFF">
        <w:rPr>
          <w:rStyle w:val="PlanInstructions"/>
          <w:i w:val="0"/>
          <w:lang w:val="es-US"/>
        </w:rPr>
        <w:t>[</w:t>
      </w:r>
      <w:r w:rsidRPr="000F4AFF">
        <w:rPr>
          <w:rStyle w:val="PlanInstructions"/>
          <w:lang w:val="es-US"/>
        </w:rPr>
        <w:t>must be at least 91 and may be up to 98</w:t>
      </w:r>
      <w:r w:rsidRPr="000F4AFF">
        <w:rPr>
          <w:rStyle w:val="PlanInstructions"/>
          <w:i w:val="0"/>
          <w:lang w:val="es-US"/>
        </w:rPr>
        <w:t>]</w:t>
      </w:r>
      <w:r w:rsidRPr="000F4AFF">
        <w:rPr>
          <w:lang w:val="es-US"/>
        </w:rPr>
        <w:t xml:space="preserve"> días. Usted puede resurtir el medicamento varias veces durante </w:t>
      </w:r>
      <w:r w:rsidR="00880E90">
        <w:rPr>
          <w:lang w:val="es-US"/>
        </w:rPr>
        <w:t>sus primeros</w:t>
      </w:r>
      <w:r w:rsidR="00880E90" w:rsidRPr="000F4AFF">
        <w:rPr>
          <w:lang w:val="es-US"/>
        </w:rPr>
        <w:t xml:space="preserve"> </w:t>
      </w:r>
      <w:r w:rsidRPr="000F4AFF">
        <w:rPr>
          <w:rStyle w:val="PlanInstructions"/>
          <w:i w:val="0"/>
          <w:lang w:val="es-US"/>
        </w:rPr>
        <w:t>[</w:t>
      </w:r>
      <w:r w:rsidR="00690A65" w:rsidRPr="002E7C72">
        <w:rPr>
          <w:rStyle w:val="PlanInstructions"/>
          <w:lang w:val="es-AR"/>
        </w:rPr>
        <w:t xml:space="preserve">must be at least </w:t>
      </w:r>
      <w:r w:rsidR="00880E90">
        <w:rPr>
          <w:rStyle w:val="PlanInstructions"/>
          <w:lang w:val="es-US"/>
        </w:rPr>
        <w:t>90</w:t>
      </w:r>
      <w:r w:rsidRPr="000F4AFF">
        <w:rPr>
          <w:rStyle w:val="PlanInstructions"/>
          <w:i w:val="0"/>
          <w:lang w:val="es-US"/>
        </w:rPr>
        <w:t>]</w:t>
      </w:r>
      <w:r w:rsidRPr="000F4AFF">
        <w:rPr>
          <w:lang w:val="es-US"/>
        </w:rPr>
        <w:t xml:space="preserve"> días</w:t>
      </w:r>
      <w:r w:rsidR="00880E90">
        <w:rPr>
          <w:lang w:val="es-US"/>
        </w:rPr>
        <w:t xml:space="preserve"> en el plan</w:t>
      </w:r>
      <w:r w:rsidRPr="000F4AFF">
        <w:rPr>
          <w:lang w:val="es-US"/>
        </w:rPr>
        <w:t>. Esto le dará tiempo a su proveedor médico para cambiar sus medicamentos por los que estén en la Lista de medicamentos o para pedir una excepción.</w:t>
      </w:r>
    </w:p>
    <w:p w14:paraId="15FE7D2B" w14:textId="77777777" w:rsidR="00851117" w:rsidRPr="002E7C72" w:rsidRDefault="00851117" w:rsidP="00851117">
      <w:pPr>
        <w:rPr>
          <w:rStyle w:val="PlanInstructions"/>
          <w:i w:val="0"/>
        </w:rPr>
      </w:pPr>
      <w:r w:rsidRPr="002E7C72">
        <w:rPr>
          <w:rStyle w:val="PlanInstructions"/>
          <w:i w:val="0"/>
        </w:rPr>
        <w:t>[</w:t>
      </w:r>
      <w:r w:rsidRPr="002E7C72">
        <w:rPr>
          <w:rStyle w:val="PlanInstructions"/>
        </w:rPr>
        <w:t>Note: Plans must insert their transition policy for current enrollee with level-of-care changes, if applicable, as specified in section 30.4.7 of Chapter 6 of the Prescription Drug Benefit Manual.</w:t>
      </w:r>
      <w:r w:rsidRPr="002E7C72">
        <w:rPr>
          <w:rStyle w:val="PlanInstructions"/>
          <w:i w:val="0"/>
        </w:rPr>
        <w:t>]</w:t>
      </w:r>
    </w:p>
    <w:p w14:paraId="5F149BF5" w14:textId="77777777" w:rsidR="00851117" w:rsidRPr="000F4AFF" w:rsidRDefault="00851117" w:rsidP="00AA6EF3">
      <w:pPr>
        <w:pStyle w:val="Heading3numbered"/>
      </w:pPr>
      <w:r w:rsidRPr="000F4AFF">
        <w:t>¿Puede pedir una excepción para cubrir su medicamento?</w:t>
      </w:r>
    </w:p>
    <w:p w14:paraId="34AFEED4" w14:textId="77777777" w:rsidR="00851117" w:rsidRPr="000F4AFF" w:rsidRDefault="00851117" w:rsidP="00851117">
      <w:pPr>
        <w:rPr>
          <w:lang w:val="es-US"/>
        </w:rPr>
      </w:pPr>
      <w:r w:rsidRPr="000F4AFF">
        <w:rPr>
          <w:lang w:val="es-US"/>
        </w:rPr>
        <w:t>Sí. Usted puede pedir que &lt;plan name&gt; haga una excepción para cubrir un medicamento que no esté en la Lista de medicamentos.</w:t>
      </w:r>
    </w:p>
    <w:p w14:paraId="5C6A1946" w14:textId="77777777" w:rsidR="00851117" w:rsidRPr="000F4AFF" w:rsidRDefault="00851117" w:rsidP="002E7C72">
      <w:pPr>
        <w:spacing w:after="120"/>
        <w:rPr>
          <w:lang w:val="es-US"/>
        </w:rPr>
      </w:pPr>
      <w:r w:rsidRPr="000F4AFF">
        <w:rPr>
          <w:lang w:val="es-US"/>
        </w:rPr>
        <w:t>También puede pedirnos cambiar las reglas sobre su medicamento.</w:t>
      </w:r>
    </w:p>
    <w:p w14:paraId="6D587F99" w14:textId="77777777" w:rsidR="00851117" w:rsidRPr="000F4AFF" w:rsidRDefault="00851117" w:rsidP="00851117">
      <w:pPr>
        <w:pStyle w:val="ListBullet"/>
        <w:rPr>
          <w:lang w:val="es-US"/>
        </w:rPr>
      </w:pPr>
      <w:r w:rsidRPr="000F4AFF">
        <w:rPr>
          <w:lang w:val="es-US"/>
        </w:rPr>
        <w:t>Por ejemplo, &lt;plan name&gt; podría limitar la cantidad que cubrirá de un medicamento. Si su medicamento tiene un límite, usted puede pedirnos que cambiemos el límite y cubramos más.</w:t>
      </w:r>
    </w:p>
    <w:p w14:paraId="7724035E" w14:textId="0DA73E50" w:rsidR="00DA2551" w:rsidRPr="000F4AFF" w:rsidRDefault="00851117" w:rsidP="00851117">
      <w:pPr>
        <w:pStyle w:val="ListBullet"/>
        <w:rPr>
          <w:lang w:val="es-US"/>
        </w:rPr>
      </w:pPr>
      <w:r w:rsidRPr="000F4AFF">
        <w:rPr>
          <w:lang w:val="es-US"/>
        </w:rPr>
        <w:t xml:space="preserve">Otros ejemplos: Usted puede pedirnos que retiremos </w:t>
      </w:r>
      <w:r w:rsidR="00E062F9">
        <w:rPr>
          <w:lang w:val="es-US"/>
        </w:rPr>
        <w:t>las restricciones</w:t>
      </w:r>
      <w:r w:rsidRPr="000F4AFF">
        <w:rPr>
          <w:lang w:val="es-US"/>
        </w:rPr>
        <w:t xml:space="preserve"> de tratamiento progresivo o de aprobación previa</w:t>
      </w:r>
      <w:r w:rsidR="00DA2551" w:rsidRPr="000F4AFF">
        <w:rPr>
          <w:lang w:val="es-US"/>
        </w:rPr>
        <w:t>.</w:t>
      </w:r>
    </w:p>
    <w:p w14:paraId="3BA237D7" w14:textId="77777777" w:rsidR="002605A5" w:rsidRPr="000F4AFF" w:rsidRDefault="00E13212" w:rsidP="00AA6EF3">
      <w:pPr>
        <w:pStyle w:val="Heading3numbered"/>
      </w:pPr>
      <w:r w:rsidRPr="000F4AFF">
        <w:t>¿Cuánto tiempo tomará obtener una excepción</w:t>
      </w:r>
      <w:r w:rsidR="002605A5" w:rsidRPr="000F4AFF">
        <w:t>?</w:t>
      </w:r>
    </w:p>
    <w:p w14:paraId="59451556" w14:textId="640E3111" w:rsidR="00E13212" w:rsidRPr="000F4AFF" w:rsidRDefault="00E13212" w:rsidP="00E13212">
      <w:pPr>
        <w:rPr>
          <w:lang w:val="es-US"/>
        </w:rPr>
      </w:pPr>
      <w:r w:rsidRPr="000F4AFF">
        <w:rPr>
          <w:lang w:val="es-US"/>
        </w:rPr>
        <w:t>Antes que nada, debemos recibir una declaración de su proveedor apoyando su pedido de excepción. Después de recibir la declaración, tomaremos una decisión sobre su pedido de excepción a más tardar en 72 horas.</w:t>
      </w:r>
    </w:p>
    <w:p w14:paraId="4A50631A" w14:textId="77777777" w:rsidR="00DA2551" w:rsidRPr="000F4AFF" w:rsidRDefault="00E13212" w:rsidP="00E13212">
      <w:pPr>
        <w:rPr>
          <w:lang w:val="es-US"/>
        </w:rPr>
      </w:pPr>
      <w:r w:rsidRPr="000F4AFF">
        <w:rPr>
          <w:lang w:val="es-US"/>
        </w:rPr>
        <w:t>Si usted o su proveedor médico piensan que su salud podría deteriorarse si tiene que esperar 72 horas para obtener una decisión, usted puede pedir una excepción acelerada. Ésta es una decisión más rápida. Si su proveedor médico apoya su pedido, le daremos una decisión a más tardar 24 horas después de recibir la declaración de apoyo de su proveedor médico</w:t>
      </w:r>
      <w:r w:rsidR="00DA2551" w:rsidRPr="000F4AFF">
        <w:rPr>
          <w:lang w:val="es-US"/>
        </w:rPr>
        <w:t>.</w:t>
      </w:r>
    </w:p>
    <w:p w14:paraId="08F6B4A4" w14:textId="77777777" w:rsidR="00DA2551" w:rsidRPr="000F4AFF" w:rsidRDefault="00E13212" w:rsidP="00AA6EF3">
      <w:pPr>
        <w:pStyle w:val="Heading3numbered"/>
      </w:pPr>
      <w:r w:rsidRPr="000F4AFF">
        <w:t>¿Cómo puede pedir una excepción?</w:t>
      </w:r>
    </w:p>
    <w:p w14:paraId="7B7CA309" w14:textId="77777777" w:rsidR="00DA2551" w:rsidRPr="000F4AFF" w:rsidRDefault="00E13212" w:rsidP="00A932B1">
      <w:pPr>
        <w:rPr>
          <w:lang w:val="es-US"/>
        </w:rPr>
      </w:pPr>
      <w:r w:rsidRPr="000F4AFF">
        <w:rPr>
          <w:lang w:val="es-US"/>
        </w:rPr>
        <w:t xml:space="preserve">Para pedir un excepción, llame a </w:t>
      </w:r>
      <w:r w:rsidR="000F22F8" w:rsidRPr="000F4AFF">
        <w:rPr>
          <w:rStyle w:val="PlanInstructions"/>
          <w:i w:val="0"/>
          <w:lang w:val="es-US"/>
        </w:rPr>
        <w:t>[</w:t>
      </w:r>
      <w:r w:rsidR="000B1344" w:rsidRPr="000F4AFF">
        <w:rPr>
          <w:rStyle w:val="PlanInstructions"/>
          <w:lang w:val="es-US"/>
        </w:rPr>
        <w:t>pl</w:t>
      </w:r>
      <w:r w:rsidR="000F22F8" w:rsidRPr="000F4AFF">
        <w:rPr>
          <w:rStyle w:val="PlanInstructions"/>
          <w:lang w:val="es-US"/>
        </w:rPr>
        <w:t xml:space="preserve">ans should include information on the best person to call – e.g., </w:t>
      </w:r>
      <w:r w:rsidR="00C907DA" w:rsidRPr="000F4AFF">
        <w:rPr>
          <w:rStyle w:val="PlanInstructions"/>
          <w:i w:val="0"/>
          <w:lang w:val="es-US"/>
        </w:rPr>
        <w:t>su coordinador de cuidados</w:t>
      </w:r>
      <w:r w:rsidR="003001F1" w:rsidRPr="000F4AFF">
        <w:rPr>
          <w:rStyle w:val="PlanInstructions"/>
          <w:i w:val="0"/>
          <w:lang w:val="es-US"/>
        </w:rPr>
        <w:t xml:space="preserve"> </w:t>
      </w:r>
      <w:r w:rsidR="003001F1" w:rsidRPr="000F4AFF">
        <w:rPr>
          <w:rStyle w:val="PlanInstructions"/>
          <w:b/>
          <w:u w:val="single"/>
          <w:lang w:val="es-US"/>
        </w:rPr>
        <w:t>or</w:t>
      </w:r>
      <w:r w:rsidR="000F22F8" w:rsidRPr="000F4AFF">
        <w:rPr>
          <w:rStyle w:val="PlanInstructions"/>
          <w:i w:val="0"/>
          <w:lang w:val="es-US"/>
        </w:rPr>
        <w:t xml:space="preserve"> </w:t>
      </w:r>
      <w:r w:rsidR="00C907DA" w:rsidRPr="000F4AFF">
        <w:rPr>
          <w:rStyle w:val="PlanInstructions"/>
          <w:i w:val="0"/>
          <w:lang w:val="es-US"/>
        </w:rPr>
        <w:t>su equipo de cuidados</w:t>
      </w:r>
      <w:r w:rsidR="003001F1" w:rsidRPr="000F4AFF">
        <w:rPr>
          <w:rStyle w:val="PlanInstructions"/>
          <w:i w:val="0"/>
          <w:lang w:val="es-US"/>
        </w:rPr>
        <w:t xml:space="preserve"> </w:t>
      </w:r>
      <w:r w:rsidR="003001F1" w:rsidRPr="000F4AFF">
        <w:rPr>
          <w:rStyle w:val="PlanInstructions"/>
          <w:b/>
          <w:u w:val="single"/>
          <w:lang w:val="es-US"/>
        </w:rPr>
        <w:t>or</w:t>
      </w:r>
      <w:r w:rsidR="003001F1" w:rsidRPr="000F4AFF">
        <w:rPr>
          <w:rStyle w:val="PlanInstructions"/>
          <w:i w:val="0"/>
          <w:lang w:val="es-US"/>
        </w:rPr>
        <w:t xml:space="preserve"> </w:t>
      </w:r>
      <w:r w:rsidR="00C907DA" w:rsidRPr="000F4AFF">
        <w:rPr>
          <w:rStyle w:val="PlanInstructions"/>
          <w:i w:val="0"/>
          <w:lang w:val="es-US"/>
        </w:rPr>
        <w:t>un representante de Servicios al miembro</w:t>
      </w:r>
      <w:r w:rsidR="000F22F8" w:rsidRPr="000F4AFF">
        <w:rPr>
          <w:rStyle w:val="PlanInstructions"/>
          <w:i w:val="0"/>
          <w:lang w:val="es-US"/>
        </w:rPr>
        <w:t>]</w:t>
      </w:r>
      <w:r w:rsidR="000F22F8" w:rsidRPr="000F4AFF">
        <w:rPr>
          <w:lang w:val="es-US"/>
        </w:rPr>
        <w:t xml:space="preserve">. </w:t>
      </w:r>
      <w:r w:rsidR="003001F1" w:rsidRPr="000F4AFF">
        <w:rPr>
          <w:rStyle w:val="PlanInstructions"/>
          <w:i w:val="0"/>
          <w:lang w:val="es-US"/>
        </w:rPr>
        <w:t>[</w:t>
      </w:r>
      <w:r w:rsidR="00A53DAD">
        <w:rPr>
          <w:rStyle w:val="PlanInstructions"/>
          <w:lang w:val="es-US"/>
        </w:rPr>
        <w:t xml:space="preserve">Insert: </w:t>
      </w:r>
      <w:r w:rsidR="00C907DA" w:rsidRPr="000F4AFF">
        <w:rPr>
          <w:rStyle w:val="PlanInstructions"/>
          <w:i w:val="0"/>
          <w:lang w:val="es-US"/>
        </w:rPr>
        <w:t xml:space="preserve">Su coordinador de cuidados </w:t>
      </w:r>
      <w:r w:rsidR="00C907DA" w:rsidRPr="000F4AFF">
        <w:rPr>
          <w:rStyle w:val="PlanInstructions"/>
          <w:b/>
          <w:u w:val="single"/>
          <w:lang w:val="es-US"/>
        </w:rPr>
        <w:t>or</w:t>
      </w:r>
      <w:r w:rsidR="00C907DA" w:rsidRPr="000F4AFF">
        <w:rPr>
          <w:rStyle w:val="PlanInstructions"/>
          <w:i w:val="0"/>
          <w:lang w:val="es-US"/>
        </w:rPr>
        <w:t xml:space="preserve"> Su equipo de cuidados </w:t>
      </w:r>
      <w:r w:rsidR="00C907DA" w:rsidRPr="000F4AFF">
        <w:rPr>
          <w:rStyle w:val="PlanInstructions"/>
          <w:b/>
          <w:u w:val="single"/>
          <w:lang w:val="es-US"/>
        </w:rPr>
        <w:t>or</w:t>
      </w:r>
      <w:r w:rsidR="00C907DA" w:rsidRPr="000F4AFF">
        <w:rPr>
          <w:rStyle w:val="PlanInstructions"/>
          <w:i w:val="0"/>
          <w:lang w:val="es-US"/>
        </w:rPr>
        <w:t xml:space="preserve"> Un representante de Servicios al miembro]</w:t>
      </w:r>
      <w:r w:rsidRPr="000F4AFF">
        <w:rPr>
          <w:lang w:val="es-US"/>
        </w:rPr>
        <w:t xml:space="preserve"> </w:t>
      </w:r>
      <w:r w:rsidRPr="002E7C72">
        <w:rPr>
          <w:color w:val="C45911" w:themeColor="accent2" w:themeShade="BF"/>
          <w:lang w:val="es-US"/>
        </w:rPr>
        <w:t xml:space="preserve">quien </w:t>
      </w:r>
      <w:r w:rsidRPr="000F4AFF">
        <w:rPr>
          <w:lang w:val="es-US"/>
        </w:rPr>
        <w:t>trabajará con usted y su proveedor para ayudarle a pedir una excepción.</w:t>
      </w:r>
    </w:p>
    <w:p w14:paraId="77877798" w14:textId="2F49F3EB" w:rsidR="00DA2551" w:rsidRPr="000F4AFF" w:rsidRDefault="00E13212" w:rsidP="00AA6EF3">
      <w:pPr>
        <w:pStyle w:val="Heading3numbered"/>
      </w:pPr>
      <w:r w:rsidRPr="000F4AFF">
        <w:t>¿Qué son los medicamentos genéricos?</w:t>
      </w:r>
    </w:p>
    <w:p w14:paraId="2303EEA4" w14:textId="77777777" w:rsidR="00E13212" w:rsidRPr="000F4AFF" w:rsidRDefault="00E13212" w:rsidP="00E13212">
      <w:pPr>
        <w:rPr>
          <w:lang w:val="es-US"/>
        </w:rPr>
      </w:pPr>
      <w:r w:rsidRPr="000F4AFF">
        <w:rPr>
          <w:i/>
          <w:lang w:val="es-US"/>
        </w:rPr>
        <w:t xml:space="preserve">Los medicamentos genéricos </w:t>
      </w:r>
      <w:r w:rsidRPr="000F4AFF">
        <w:rPr>
          <w:lang w:val="es-US"/>
        </w:rPr>
        <w:t xml:space="preserve">están hechos con los mismos ingredientes </w:t>
      </w:r>
      <w:r w:rsidR="00A53DAD">
        <w:rPr>
          <w:lang w:val="es-US"/>
        </w:rPr>
        <w:t xml:space="preserve">activos </w:t>
      </w:r>
      <w:r w:rsidRPr="000F4AFF">
        <w:rPr>
          <w:lang w:val="es-US"/>
        </w:rPr>
        <w:t>que los medicamentos de marca. Generalmente cuestan menos que los medicamentos de marca y normalmente no tienen marcas reconocidas. Los medicamentos genéricos son aprobados por la Administración de alimentos y medicamentos (FDA).</w:t>
      </w:r>
    </w:p>
    <w:p w14:paraId="68E6DD1F" w14:textId="77777777" w:rsidR="00DA2551" w:rsidRPr="000F4AFF" w:rsidRDefault="00E13212" w:rsidP="00E13212">
      <w:pPr>
        <w:rPr>
          <w:lang w:val="es-US"/>
        </w:rPr>
      </w:pPr>
      <w:r w:rsidRPr="000F4AFF">
        <w:rPr>
          <w:lang w:val="es-US"/>
        </w:rPr>
        <w:t>&lt;Plan name&gt; cubre tanto medicamentos de marca como medicamentos genéricos.</w:t>
      </w:r>
    </w:p>
    <w:p w14:paraId="7BBDDC67" w14:textId="77777777" w:rsidR="00DA2551" w:rsidRPr="000F4AFF" w:rsidRDefault="00E13212" w:rsidP="00AA6EF3">
      <w:pPr>
        <w:pStyle w:val="Heading3numbered"/>
      </w:pPr>
      <w:r w:rsidRPr="000F4AFF">
        <w:t>¿Qué son los medicamentos de venta libre (OTC)?</w:t>
      </w:r>
    </w:p>
    <w:p w14:paraId="2481F3BC" w14:textId="54230F35" w:rsidR="00E13212" w:rsidRPr="000F4AFF" w:rsidRDefault="00E13212" w:rsidP="00E13212">
      <w:pPr>
        <w:rPr>
          <w:lang w:val="es-US"/>
        </w:rPr>
      </w:pPr>
      <w:r w:rsidRPr="000F4AFF">
        <w:rPr>
          <w:i/>
          <w:lang w:val="es-US"/>
        </w:rPr>
        <w:t xml:space="preserve">OTC </w:t>
      </w:r>
      <w:r w:rsidRPr="000F4AFF">
        <w:rPr>
          <w:lang w:val="es-US"/>
        </w:rPr>
        <w:t>quiere decir medicamentos que se venden sin receta. &lt;Plan name&gt; cubre algunos medicamentos de venta libre.</w:t>
      </w:r>
    </w:p>
    <w:p w14:paraId="28703AEE" w14:textId="77777777" w:rsidR="00DA2551" w:rsidRPr="000F4AFF" w:rsidRDefault="00E13212" w:rsidP="00E13212">
      <w:pPr>
        <w:rPr>
          <w:lang w:val="es-US"/>
        </w:rPr>
      </w:pPr>
      <w:r w:rsidRPr="000F4AFF">
        <w:rPr>
          <w:lang w:val="es-US"/>
        </w:rPr>
        <w:t>Usted puede leer la Lista de medicamentos de &lt;plan name&gt; para ver qué medicamentos de venta libre están cubiertos.</w:t>
      </w:r>
    </w:p>
    <w:p w14:paraId="749188CF" w14:textId="77777777" w:rsidR="00B45911" w:rsidRPr="000F4AFF" w:rsidRDefault="00B45911" w:rsidP="001754BF">
      <w:pPr>
        <w:rPr>
          <w:lang w:val="es-US"/>
        </w:rPr>
      </w:pPr>
      <w:r w:rsidRPr="002E7C72">
        <w:rPr>
          <w:rStyle w:val="PlanInstructions"/>
          <w:i w:val="0"/>
        </w:rPr>
        <w:t>[</w:t>
      </w:r>
      <w:r w:rsidRPr="002E7C72">
        <w:rPr>
          <w:rStyle w:val="PlanInstructions"/>
        </w:rPr>
        <w:t xml:space="preserve">Plans should include OTC drugs they pay for and that were included on the integrated formulary approved by CMS and the state in the Drug List. </w:t>
      </w:r>
      <w:r w:rsidRPr="000F4AFF">
        <w:rPr>
          <w:rStyle w:val="PlanInstructions"/>
          <w:lang w:val="es-US"/>
        </w:rPr>
        <w:t>They should provide cost</w:t>
      </w:r>
      <w:r w:rsidR="009C1464" w:rsidRPr="000F4AFF">
        <w:rPr>
          <w:rStyle w:val="PlanInstructions"/>
          <w:lang w:val="es-US"/>
        </w:rPr>
        <w:t>-sharing</w:t>
      </w:r>
      <w:r w:rsidRPr="000F4AFF">
        <w:rPr>
          <w:rStyle w:val="PlanInstructions"/>
          <w:lang w:val="es-US"/>
        </w:rPr>
        <w:t xml:space="preserve"> information there as well.</w:t>
      </w:r>
      <w:r w:rsidRPr="000F4AFF">
        <w:rPr>
          <w:rStyle w:val="PlanInstructions"/>
          <w:i w:val="0"/>
          <w:lang w:val="es-US"/>
        </w:rPr>
        <w:t>]</w:t>
      </w:r>
    </w:p>
    <w:p w14:paraId="0E3A70ED" w14:textId="77777777" w:rsidR="002605A5" w:rsidRPr="000F4AFF" w:rsidRDefault="00E13212" w:rsidP="00905C95">
      <w:pPr>
        <w:pStyle w:val="Heading3numbered"/>
        <w:tabs>
          <w:tab w:val="clear" w:pos="504"/>
        </w:tabs>
        <w:ind w:left="540" w:hanging="540"/>
      </w:pPr>
      <w:r w:rsidRPr="000F4AFF">
        <w:t>¿&lt;Plan name&gt; cubre productos de venta libre que no son medicamentos?</w:t>
      </w:r>
    </w:p>
    <w:p w14:paraId="730AF429" w14:textId="77777777" w:rsidR="00E13212" w:rsidRPr="002E7C72" w:rsidRDefault="00E13212" w:rsidP="00E13212">
      <w:r w:rsidRPr="000F4AFF">
        <w:rPr>
          <w:lang w:val="es-US"/>
        </w:rPr>
        <w:t xml:space="preserve">&lt;Plan name&gt; cubre algunos productos de venta libre que no son medicamentos. </w:t>
      </w:r>
      <w:r w:rsidRPr="002E7C72">
        <w:rPr>
          <w:rStyle w:val="PlanInstructions"/>
          <w:i w:val="0"/>
        </w:rPr>
        <w:t>[</w:t>
      </w:r>
      <w:r w:rsidRPr="002E7C72">
        <w:rPr>
          <w:rStyle w:val="PlanInstructions"/>
        </w:rPr>
        <w:t>Plans could provide examples of non-drug OTC products (e.g., band-aids, etc).</w:t>
      </w:r>
      <w:r w:rsidRPr="002E7C72">
        <w:rPr>
          <w:rStyle w:val="PlanInstructions"/>
          <w:i w:val="0"/>
        </w:rPr>
        <w:t>]</w:t>
      </w:r>
    </w:p>
    <w:p w14:paraId="0645AE5A" w14:textId="77777777" w:rsidR="00DA2551" w:rsidRPr="000F4AFF" w:rsidRDefault="00E13212" w:rsidP="00E13212">
      <w:pPr>
        <w:rPr>
          <w:lang w:val="es-US"/>
        </w:rPr>
      </w:pPr>
      <w:r w:rsidRPr="000F4AFF">
        <w:rPr>
          <w:lang w:val="es-US"/>
        </w:rPr>
        <w:t>Usted puede leer la Lista de medicamentos de &lt;plan name&gt; para ver qué productos de venta libre, que no son medicamentos, están cubiertos.</w:t>
      </w:r>
    </w:p>
    <w:p w14:paraId="3A3E6413" w14:textId="77777777" w:rsidR="00B45911" w:rsidRPr="000F4AFF" w:rsidRDefault="00B45911" w:rsidP="001754BF">
      <w:pPr>
        <w:rPr>
          <w:rStyle w:val="PlanInstructions"/>
          <w:i w:val="0"/>
          <w:lang w:val="es-US"/>
        </w:rPr>
      </w:pPr>
      <w:r w:rsidRPr="002E7C72">
        <w:rPr>
          <w:rStyle w:val="PlanInstructions"/>
          <w:i w:val="0"/>
        </w:rPr>
        <w:t>[</w:t>
      </w:r>
      <w:r w:rsidRPr="002E7C72">
        <w:rPr>
          <w:rStyle w:val="PlanInstructions"/>
        </w:rPr>
        <w:t xml:space="preserve">Plans should include OTC non-drug products they pay for in the Drug List. </w:t>
      </w:r>
      <w:r w:rsidRPr="000F4AFF">
        <w:rPr>
          <w:rStyle w:val="PlanInstructions"/>
          <w:lang w:val="es-US"/>
        </w:rPr>
        <w:t>They should provide cost</w:t>
      </w:r>
      <w:r w:rsidR="009C1464" w:rsidRPr="000F4AFF">
        <w:rPr>
          <w:rStyle w:val="PlanInstructions"/>
          <w:lang w:val="es-US"/>
        </w:rPr>
        <w:t>-sharing</w:t>
      </w:r>
      <w:r w:rsidRPr="000F4AFF">
        <w:rPr>
          <w:rStyle w:val="PlanInstructions"/>
          <w:lang w:val="es-US"/>
        </w:rPr>
        <w:t xml:space="preserve"> information there as well.</w:t>
      </w:r>
      <w:r w:rsidRPr="000F4AFF">
        <w:rPr>
          <w:rStyle w:val="PlanInstructions"/>
          <w:i w:val="0"/>
          <w:lang w:val="es-US"/>
        </w:rPr>
        <w:t>]</w:t>
      </w:r>
    </w:p>
    <w:p w14:paraId="0691FB48" w14:textId="431F50F1" w:rsidR="00DA2551" w:rsidRPr="000F4AFF" w:rsidRDefault="00E13212" w:rsidP="00905C95">
      <w:pPr>
        <w:pStyle w:val="Heading3numbered"/>
        <w:tabs>
          <w:tab w:val="clear" w:pos="504"/>
        </w:tabs>
        <w:ind w:left="540" w:hanging="540"/>
      </w:pPr>
      <w:r w:rsidRPr="000F4AFF">
        <w:t>¿&lt;Plan name&gt; cubre suministros a largo plazo de medicamentos de receta?</w:t>
      </w:r>
    </w:p>
    <w:p w14:paraId="2961AC7C" w14:textId="77777777" w:rsidR="00E13212" w:rsidRPr="002E7C72" w:rsidRDefault="00E13212" w:rsidP="001F20B6">
      <w:pPr>
        <w:spacing w:after="120"/>
        <w:rPr>
          <w:rStyle w:val="PlanInstructions"/>
        </w:rPr>
      </w:pPr>
      <w:r w:rsidRPr="002E7C72">
        <w:rPr>
          <w:rStyle w:val="PlanInstructions"/>
          <w:i w:val="0"/>
        </w:rPr>
        <w:t>[</w:t>
      </w:r>
      <w:r w:rsidRPr="002E7C72">
        <w:rPr>
          <w:rStyle w:val="PlanInstructions"/>
        </w:rPr>
        <w:t xml:space="preserve">Plans should include only if they offer extended-day supplies at any pharmacy location. </w:t>
      </w:r>
      <w:r w:rsidRPr="002E7C72">
        <w:rPr>
          <w:rStyle w:val="PlanInstructions"/>
        </w:rPr>
        <w:br/>
        <w:t>Plans should modify the language below as needed, consistent with their approved extended-day supply benefits.</w:t>
      </w:r>
      <w:r w:rsidRPr="002E7C72">
        <w:rPr>
          <w:rStyle w:val="PlanInstructions"/>
          <w:i w:val="0"/>
        </w:rPr>
        <w:t>]</w:t>
      </w:r>
    </w:p>
    <w:p w14:paraId="2322D4C9" w14:textId="77777777" w:rsidR="00E13212" w:rsidRPr="000F4AFF" w:rsidRDefault="00E13212" w:rsidP="00E13212">
      <w:pPr>
        <w:pStyle w:val="ListBullet"/>
        <w:rPr>
          <w:lang w:val="es-US"/>
        </w:rPr>
      </w:pPr>
      <w:r w:rsidRPr="000F4AFF">
        <w:rPr>
          <w:b/>
          <w:lang w:val="es-US"/>
        </w:rPr>
        <w:t xml:space="preserve">Programas de pedidos por correo. </w:t>
      </w:r>
      <w:r w:rsidRPr="000F4AFF">
        <w:rPr>
          <w:lang w:val="es-US"/>
        </w:rPr>
        <w:t xml:space="preserve">Ofrecemos un programa de pedidos por correo que le permite obtener suministros de medicamentos de receta de hasta &lt;number&gt; días, enviados directamente a su hogar. Un suministro para &lt;number&gt; días tiene el mismo copago que el suministro para un mes. </w:t>
      </w:r>
    </w:p>
    <w:p w14:paraId="0A49DE4B" w14:textId="77777777" w:rsidR="005842ED" w:rsidRPr="000F4AFF" w:rsidRDefault="00E13212" w:rsidP="00E13212">
      <w:pPr>
        <w:pStyle w:val="ListBullet"/>
        <w:rPr>
          <w:lang w:val="es-US"/>
        </w:rPr>
      </w:pPr>
      <w:r w:rsidRPr="000F4AFF">
        <w:rPr>
          <w:b/>
          <w:lang w:val="es-US"/>
        </w:rPr>
        <w:t xml:space="preserve">Programas de farmacias minoristas de &lt;number&gt; días. </w:t>
      </w:r>
      <w:r w:rsidRPr="000F4AFF">
        <w:rPr>
          <w:lang w:val="es-US"/>
        </w:rPr>
        <w:t>Algunas farmacias minoristas también pueden ofrecer suministros de hasta &lt;number&gt; días de medicamentos de receta cubiertos. Un suministro para &lt;number&gt; días tiene el mismo copago que el suministro para un mes.</w:t>
      </w:r>
    </w:p>
    <w:p w14:paraId="4EE18A5C" w14:textId="77777777" w:rsidR="00E13212" w:rsidRPr="000F4AFF" w:rsidRDefault="00E13212" w:rsidP="00905C95">
      <w:pPr>
        <w:pStyle w:val="Heading3numbered"/>
        <w:tabs>
          <w:tab w:val="clear" w:pos="504"/>
        </w:tabs>
        <w:ind w:left="540" w:hanging="540"/>
      </w:pPr>
      <w:r w:rsidRPr="000F4AFF">
        <w:t>¿Puedo hacer que envíen los medicamentos de receta a mi casa desde mi farmacia local?</w:t>
      </w:r>
    </w:p>
    <w:p w14:paraId="3D85BE38" w14:textId="77777777" w:rsidR="00E13212" w:rsidRPr="002E7C72" w:rsidRDefault="00E13212" w:rsidP="00E13212">
      <w:pPr>
        <w:rPr>
          <w:rStyle w:val="PlanInstructions"/>
        </w:rPr>
      </w:pPr>
      <w:r w:rsidRPr="002E7C72">
        <w:rPr>
          <w:rStyle w:val="PlanInstructions"/>
          <w:i w:val="0"/>
        </w:rPr>
        <w:t>[</w:t>
      </w:r>
      <w:r w:rsidRPr="002E7C72">
        <w:rPr>
          <w:rStyle w:val="PlanInstructions"/>
        </w:rPr>
        <w:t>Plans should include only if contract with pharmacies that offer home delivery.</w:t>
      </w:r>
      <w:r w:rsidRPr="002E7C72">
        <w:rPr>
          <w:rStyle w:val="PlanInstructions"/>
          <w:i w:val="0"/>
        </w:rPr>
        <w:t>]</w:t>
      </w:r>
      <w:r w:rsidRPr="002E7C72">
        <w:rPr>
          <w:rStyle w:val="PlanInstructions"/>
        </w:rPr>
        <w:t xml:space="preserve"> </w:t>
      </w:r>
    </w:p>
    <w:p w14:paraId="4EDF392B" w14:textId="600B3D7E" w:rsidR="00E13212" w:rsidRPr="000F4AFF" w:rsidRDefault="00E13212" w:rsidP="00E13212">
      <w:pPr>
        <w:rPr>
          <w:lang w:val="es-US"/>
        </w:rPr>
      </w:pPr>
      <w:r w:rsidRPr="000F4AFF">
        <w:rPr>
          <w:lang w:val="es-US"/>
        </w:rPr>
        <w:t xml:space="preserve">Es posible que su farmacia local pueda enviar su medicamento de receta a su casa. Usted puede llamar a su farmacia para averiguar si </w:t>
      </w:r>
      <w:r w:rsidR="002010F0">
        <w:rPr>
          <w:lang w:val="es-US"/>
        </w:rPr>
        <w:t>le</w:t>
      </w:r>
      <w:r w:rsidRPr="000F4AFF">
        <w:rPr>
          <w:lang w:val="es-US"/>
        </w:rPr>
        <w:t xml:space="preserve"> ofrecen entrega a domicilio.</w:t>
      </w:r>
    </w:p>
    <w:p w14:paraId="1019FADA" w14:textId="6BCD1F5D" w:rsidR="00DA2551" w:rsidRPr="000F4AFF" w:rsidRDefault="00E13212" w:rsidP="00AA6EF3">
      <w:pPr>
        <w:pStyle w:val="Heading3"/>
        <w:rPr>
          <w:lang w:val="es-US"/>
        </w:rPr>
      </w:pPr>
      <w:r w:rsidRPr="000F4AFF">
        <w:rPr>
          <w:lang w:val="es-US"/>
        </w:rPr>
        <w:t>Lista de medicamentos cubiertos</w:t>
      </w:r>
    </w:p>
    <w:p w14:paraId="4FB93AB6" w14:textId="2A42F16D" w:rsidR="00D65901" w:rsidRPr="000F4AFF" w:rsidRDefault="00D65901" w:rsidP="00D65901">
      <w:pPr>
        <w:rPr>
          <w:lang w:val="es-US"/>
        </w:rPr>
      </w:pPr>
      <w:r w:rsidRPr="000F4AFF">
        <w:rPr>
          <w:lang w:val="es-US"/>
        </w:rPr>
        <w:t xml:space="preserve">La lista de medicamentos cubiertos </w:t>
      </w:r>
      <w:r w:rsidR="00DD19EA" w:rsidRPr="000F4AFF">
        <w:rPr>
          <w:rStyle w:val="PlanInstructions"/>
          <w:i w:val="0"/>
          <w:lang w:val="es-US"/>
        </w:rPr>
        <w:t>[</w:t>
      </w:r>
      <w:r w:rsidR="00A53DAD">
        <w:rPr>
          <w:rStyle w:val="PlanInstructions"/>
          <w:lang w:val="es-US"/>
        </w:rPr>
        <w:t xml:space="preserve">insert: </w:t>
      </w:r>
      <w:r w:rsidRPr="009C140D">
        <w:rPr>
          <w:rStyle w:val="PlanInstructions"/>
          <w:i w:val="0"/>
          <w:lang w:val="es-US"/>
        </w:rPr>
        <w:t>más abajo</w:t>
      </w:r>
      <w:r w:rsidR="00A53DAD" w:rsidRPr="009C140D">
        <w:rPr>
          <w:rStyle w:val="PlanInstructions"/>
          <w:i w:val="0"/>
          <w:lang w:val="es-US"/>
        </w:rPr>
        <w:t xml:space="preserve"> </w:t>
      </w:r>
      <w:r w:rsidR="00A53DAD" w:rsidRPr="009C140D">
        <w:rPr>
          <w:rStyle w:val="PlanInstructions"/>
          <w:b/>
          <w:u w:val="single"/>
          <w:lang w:val="es-US"/>
        </w:rPr>
        <w:t>or</w:t>
      </w:r>
      <w:r w:rsidR="00A53DAD" w:rsidRPr="002E7C72">
        <w:rPr>
          <w:rStyle w:val="PlanInstructions"/>
          <w:lang w:val="es-US"/>
        </w:rPr>
        <w:t xml:space="preserve"> </w:t>
      </w:r>
      <w:r w:rsidRPr="009C140D">
        <w:rPr>
          <w:rStyle w:val="PlanInstructions"/>
          <w:i w:val="0"/>
          <w:lang w:val="es-US"/>
        </w:rPr>
        <w:t>que comienza en la página siguiente</w:t>
      </w:r>
      <w:r w:rsidR="00DD19EA" w:rsidRPr="000F4AFF">
        <w:rPr>
          <w:rStyle w:val="PlanInstructions"/>
          <w:i w:val="0"/>
          <w:lang w:val="es-US"/>
        </w:rPr>
        <w:t>]</w:t>
      </w:r>
      <w:r w:rsidRPr="000F4AFF">
        <w:rPr>
          <w:lang w:val="es-US"/>
        </w:rPr>
        <w:t xml:space="preserve"> le da la información sobre los medicamentos cubiertos por &lt;plan name&gt;. Si usted tiene dificultades para encontrar su medicamento en la lista, pase al Índice que comienza en la página &lt;index page number&gt;. </w:t>
      </w:r>
    </w:p>
    <w:p w14:paraId="100E36D4" w14:textId="77777777" w:rsidR="00D65901" w:rsidRPr="000F4AFF" w:rsidRDefault="00D65901" w:rsidP="00D65901">
      <w:pPr>
        <w:rPr>
          <w:lang w:val="es-US"/>
        </w:rPr>
      </w:pPr>
      <w:r w:rsidRPr="000F4AFF">
        <w:rPr>
          <w:lang w:val="es-US"/>
        </w:rPr>
        <w:t>La primera columna de la tabla contiene el nombre del medicamento. Los medicamentos de marca están en mayúsculas (por ejemplo, &lt;BRAND NAME EXAMPLE&gt;) y los medicamentos genéricos están en letras cursivas en minúsculas (por ejemplo, &lt;</w:t>
      </w:r>
      <w:r w:rsidRPr="000F100D">
        <w:rPr>
          <w:lang w:val="es-US"/>
        </w:rPr>
        <w:t>generic example</w:t>
      </w:r>
      <w:r w:rsidRPr="000F4AFF">
        <w:rPr>
          <w:lang w:val="es-US"/>
        </w:rPr>
        <w:t>&gt;).</w:t>
      </w:r>
    </w:p>
    <w:p w14:paraId="0C5A2D46" w14:textId="77777777" w:rsidR="00D65901" w:rsidRPr="000F4AFF" w:rsidRDefault="00D65901" w:rsidP="00D65901">
      <w:pPr>
        <w:rPr>
          <w:lang w:val="es-US"/>
        </w:rPr>
      </w:pPr>
      <w:r w:rsidRPr="000F4AFF">
        <w:rPr>
          <w:lang w:val="es-US"/>
        </w:rPr>
        <w:t xml:space="preserve">La información de la columna “Medidas necesarias, restricciones o límites de uso” indica si &lt;plan name&gt; tiene reglas para cubrir su medicamento. </w:t>
      </w:r>
    </w:p>
    <w:p w14:paraId="7A878A21" w14:textId="77777777" w:rsidR="00D30003" w:rsidRPr="002E7C72" w:rsidRDefault="00B16F1F" w:rsidP="00BD28F8">
      <w:pPr>
        <w:rPr>
          <w:rStyle w:val="PlanInstructions"/>
        </w:rPr>
      </w:pPr>
      <w:r w:rsidRPr="002E7C72">
        <w:rPr>
          <w:rStyle w:val="PlanInstructions"/>
          <w:i w:val="0"/>
        </w:rPr>
        <w:t>[</w:t>
      </w:r>
      <w:r w:rsidR="00D30003" w:rsidRPr="002E7C72">
        <w:rPr>
          <w:rStyle w:val="PlanInstructions"/>
          <w:b/>
          <w:bCs/>
          <w:iCs/>
        </w:rPr>
        <w:t>Note:</w:t>
      </w:r>
      <w:r w:rsidR="00D30003" w:rsidRPr="002E7C72">
        <w:rPr>
          <w:rStyle w:val="PlanInstructions"/>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w:t>
      </w:r>
      <w:r w:rsidR="001E0061" w:rsidRPr="002E7C72">
        <w:rPr>
          <w:rStyle w:val="PlanInstructions"/>
        </w:rPr>
        <w:t xml:space="preserve">ted explanations on every page. </w:t>
      </w:r>
      <w:r w:rsidR="00D30003" w:rsidRPr="002E7C72">
        <w:rPr>
          <w:rStyle w:val="PlanInstructions"/>
        </w:rPr>
        <w:t xml:space="preserve">They must, however, provide a general footnote on every page stating: You can find information on what the symbols and abbreviations in this table mean by going to </w:t>
      </w:r>
      <w:r w:rsidRPr="002E7C72">
        <w:rPr>
          <w:rStyle w:val="PlanInstructions"/>
          <w:i w:val="0"/>
        </w:rPr>
        <w:t>[</w:t>
      </w:r>
      <w:r w:rsidR="00D30003" w:rsidRPr="002E7C72">
        <w:rPr>
          <w:rStyle w:val="PlanInstructions"/>
        </w:rPr>
        <w:t>insert description of where information is available, such as page number</w:t>
      </w:r>
      <w:r w:rsidR="00D30003" w:rsidRPr="002E7C72">
        <w:rPr>
          <w:rStyle w:val="PlanInstructions"/>
          <w:i w:val="0"/>
        </w:rPr>
        <w:t>].]</w:t>
      </w:r>
    </w:p>
    <w:p w14:paraId="3CCAFA91" w14:textId="77777777" w:rsidR="00D65901" w:rsidRPr="002E7C72" w:rsidRDefault="00D30003" w:rsidP="00D30003">
      <w:pPr>
        <w:rPr>
          <w:rStyle w:val="PlanInstructions"/>
        </w:rPr>
      </w:pPr>
      <w:r w:rsidRPr="002E7C72">
        <w:rPr>
          <w:rStyle w:val="PlanInstructions"/>
          <w:i w:val="0"/>
        </w:rPr>
        <w:t>[</w:t>
      </w:r>
      <w:r w:rsidRPr="002E7C72">
        <w:rPr>
          <w:rStyle w:val="PlanInstructions"/>
          <w:b/>
          <w:bCs/>
          <w:iCs/>
        </w:rPr>
        <w:t>Note:</w:t>
      </w:r>
      <w:r w:rsidRPr="002E7C72">
        <w:rPr>
          <w:rStyle w:val="PlanInstructions"/>
        </w:rPr>
        <w:t xml:space="preserve"> </w:t>
      </w:r>
      <w:r w:rsidR="00D65901" w:rsidRPr="002E7C72">
        <w:rPr>
          <w:rStyle w:val="PlanInstructions"/>
        </w:rPr>
        <w:t>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00D65901" w:rsidRPr="002E7C72">
        <w:rPr>
          <w:rStyle w:val="PlanInstructions"/>
          <w:i w:val="0"/>
        </w:rPr>
        <w:t>]</w:t>
      </w:r>
    </w:p>
    <w:p w14:paraId="51FB59C7" w14:textId="6534B697" w:rsidR="005A10B0" w:rsidRPr="000F4AFF" w:rsidRDefault="00D65901" w:rsidP="00D65901">
      <w:pPr>
        <w:rPr>
          <w:lang w:val="es-US"/>
        </w:rPr>
      </w:pPr>
      <w:r w:rsidRPr="000F4AFF">
        <w:rPr>
          <w:b/>
          <w:lang w:val="es-US"/>
        </w:rPr>
        <w:t xml:space="preserve">Nota: </w:t>
      </w:r>
      <w:r w:rsidRPr="000F4AFF">
        <w:rPr>
          <w:lang w:val="es-US"/>
        </w:rPr>
        <w:t xml:space="preserve">El &lt;symbol used by the plan&gt; junto a un medicamento significa que el medicamento no es un “medicamento de Parte D”. Estos medicamentos tienen diferentes reglas para apelaciones. Una </w:t>
      </w:r>
      <w:r w:rsidRPr="000F4AFF">
        <w:rPr>
          <w:i/>
          <w:lang w:val="es-US"/>
        </w:rPr>
        <w:t xml:space="preserve">apelación </w:t>
      </w:r>
      <w:r w:rsidRPr="000F4AFF">
        <w:rPr>
          <w:lang w:val="es-US"/>
        </w:rPr>
        <w:t xml:space="preserve">es una manera formal de pedir que revisemos una decisión que tomamos sobre su cobertura y que la cambiemos si le parece que hemos cometido un error. Por ejemplo, podríamos decidir que un medicamento que usted quiere no está cubierto o que ya no está cubierto por Medicare o MassHealth. Si usted o su médico no están de acuerdo con nuestra decisión, usted puede apelar. Si usted tiene alguna pregunta, llame a Servicios al miembro al &lt;toll-free number&gt;. Usted también puede leer cómo apelar una decisión en el Manual del miembro. </w:t>
      </w:r>
    </w:p>
    <w:p w14:paraId="32AFFD9D" w14:textId="77777777" w:rsidR="006444B3" w:rsidRPr="000F4AFF" w:rsidRDefault="006444B3" w:rsidP="001754BF">
      <w:pPr>
        <w:rPr>
          <w:lang w:val="es-US"/>
        </w:rPr>
      </w:pPr>
    </w:p>
    <w:p w14:paraId="564C19B5" w14:textId="77777777" w:rsidR="00880E90" w:rsidRPr="0087439A" w:rsidRDefault="00F50112" w:rsidP="00880E90">
      <w:pPr>
        <w:pStyle w:val="Heading2"/>
        <w:rPr>
          <w:lang w:val="es-US"/>
        </w:rPr>
      </w:pPr>
      <w:r w:rsidRPr="000F4AFF">
        <w:rPr>
          <w:lang w:val="es-US"/>
        </w:rPr>
        <w:br w:type="page"/>
      </w:r>
      <w:r w:rsidR="00880E90" w:rsidRPr="0087439A">
        <w:rPr>
          <w:lang w:val="es-US"/>
        </w:rPr>
        <w:t xml:space="preserve">Lista de medicamentos por enfermedad </w:t>
      </w:r>
    </w:p>
    <w:p w14:paraId="408317BC" w14:textId="77777777" w:rsidR="00880E90" w:rsidRDefault="00880E90" w:rsidP="00AA6EF3">
      <w:pPr>
        <w:rPr>
          <w:lang w:val="es-US"/>
        </w:rPr>
      </w:pPr>
      <w:r w:rsidRPr="0087439A">
        <w:rPr>
          <w:lang w:val="es-US"/>
        </w:rPr>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p>
    <w:p w14:paraId="00325F1E" w14:textId="77777777" w:rsidR="00F50112" w:rsidRPr="002E7C72" w:rsidRDefault="00F50112" w:rsidP="00AA6EF3">
      <w:pPr>
        <w:pStyle w:val="Heading4"/>
        <w:rPr>
          <w:lang w:val="es-US"/>
        </w:rPr>
      </w:pPr>
      <w:r w:rsidRPr="000F4AFF">
        <w:rPr>
          <w:lang w:val="es-US"/>
        </w:rPr>
        <w:t>&lt;</w:t>
      </w:r>
      <w:r w:rsidR="00880E90">
        <w:rPr>
          <w:lang w:val="es-US"/>
        </w:rPr>
        <w:t>Therapeutic category</w:t>
      </w:r>
      <w:r w:rsidR="00D65901" w:rsidRPr="000F4AFF">
        <w:rPr>
          <w:lang w:val="es-US"/>
        </w:rPr>
        <w:t xml:space="preserve"> 1</w:t>
      </w:r>
      <w:r w:rsidRPr="000F4AFF">
        <w:rPr>
          <w:lang w:val="es-US"/>
        </w:rPr>
        <w:t xml:space="preserve">&gt; – </w:t>
      </w:r>
      <w:r w:rsidRPr="000F4AFF">
        <w:rPr>
          <w:rStyle w:val="PlanInstructions"/>
          <w:b w:val="0"/>
          <w:i w:val="0"/>
          <w:iCs/>
          <w:sz w:val="24"/>
          <w:lang w:val="es-US"/>
        </w:rPr>
        <w:t>[</w:t>
      </w:r>
      <w:r w:rsidRPr="000F4AFF">
        <w:rPr>
          <w:rStyle w:val="PlanInstructions"/>
          <w:b w:val="0"/>
          <w:iCs/>
          <w:sz w:val="24"/>
          <w:lang w:val="es-US"/>
        </w:rPr>
        <w:t>Plans</w:t>
      </w:r>
      <w:r w:rsidR="00D65901" w:rsidRPr="000F4AFF">
        <w:rPr>
          <w:rStyle w:val="PlanInstructions"/>
          <w:b w:val="0"/>
          <w:iCs/>
          <w:sz w:val="24"/>
          <w:lang w:val="es-US"/>
        </w:rPr>
        <w:t xml:space="preserve"> should</w:t>
      </w:r>
      <w:r w:rsidRPr="000F4AFF">
        <w:rPr>
          <w:rStyle w:val="PlanInstructions"/>
          <w:b w:val="0"/>
          <w:iCs/>
          <w:sz w:val="24"/>
          <w:lang w:val="es-US"/>
        </w:rPr>
        <w:t xml:space="preserve"> insert a plain language description of the category.</w:t>
      </w:r>
      <w:r w:rsidRPr="000F4AFF">
        <w:rPr>
          <w:rStyle w:val="PlanInstructions"/>
          <w:b w:val="0"/>
          <w:i w:val="0"/>
          <w:iCs/>
          <w:sz w:val="24"/>
          <w:lang w:val="es-US"/>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Pr>
      <w:tblGrid>
        <w:gridCol w:w="3240"/>
        <w:gridCol w:w="3150"/>
        <w:gridCol w:w="3186"/>
      </w:tblGrid>
      <w:tr w:rsidR="00F50112" w:rsidRPr="005B324F" w14:paraId="5B9BE17A" w14:textId="77777777" w:rsidTr="004D47AE">
        <w:trPr>
          <w:tblHeader/>
        </w:trPr>
        <w:tc>
          <w:tcPr>
            <w:tcW w:w="3240" w:type="dxa"/>
            <w:tcBorders>
              <w:top w:val="nil"/>
              <w:left w:val="single" w:sz="12" w:space="0" w:color="DDDEDD"/>
              <w:bottom w:val="nil"/>
              <w:right w:val="single" w:sz="12" w:space="0" w:color="FFFFFF"/>
            </w:tcBorders>
            <w:shd w:val="clear" w:color="auto" w:fill="E0E0E0"/>
            <w:tcMar>
              <w:top w:w="115" w:type="dxa"/>
              <w:bottom w:w="115" w:type="dxa"/>
            </w:tcMar>
            <w:vAlign w:val="bottom"/>
          </w:tcPr>
          <w:p w14:paraId="2777B0E1" w14:textId="77777777" w:rsidR="00F50112" w:rsidRPr="000F4AFF" w:rsidRDefault="00D65901" w:rsidP="004D47AE">
            <w:pPr>
              <w:spacing w:after="0"/>
              <w:rPr>
                <w:lang w:val="es-US"/>
              </w:rPr>
            </w:pPr>
            <w:r w:rsidRPr="000F4AFF">
              <w:rPr>
                <w:lang w:val="es-US"/>
              </w:rPr>
              <w:t>Nombre del medicamento</w:t>
            </w:r>
          </w:p>
        </w:tc>
        <w:tc>
          <w:tcPr>
            <w:tcW w:w="3150" w:type="dxa"/>
            <w:tcBorders>
              <w:top w:val="nil"/>
              <w:left w:val="single" w:sz="12" w:space="0" w:color="FFFFFF"/>
              <w:bottom w:val="nil"/>
              <w:right w:val="single" w:sz="12" w:space="0" w:color="FFFFFF"/>
            </w:tcBorders>
            <w:shd w:val="clear" w:color="auto" w:fill="E0E0E0"/>
            <w:tcMar>
              <w:top w:w="115" w:type="dxa"/>
              <w:bottom w:w="115" w:type="dxa"/>
            </w:tcMar>
            <w:vAlign w:val="bottom"/>
          </w:tcPr>
          <w:p w14:paraId="35C97D4F" w14:textId="77777777" w:rsidR="00F50112" w:rsidRPr="000F4AFF" w:rsidRDefault="00D65901" w:rsidP="004D47AE">
            <w:pPr>
              <w:spacing w:after="0"/>
              <w:rPr>
                <w:lang w:val="es-US"/>
              </w:rPr>
            </w:pPr>
            <w:r w:rsidRPr="000F4AFF">
              <w:rPr>
                <w:lang w:val="es-US"/>
              </w:rPr>
              <w:t>Cuánto le cuesta el medicamento (nivel de copago)</w:t>
            </w:r>
          </w:p>
        </w:tc>
        <w:tc>
          <w:tcPr>
            <w:tcW w:w="3186" w:type="dxa"/>
            <w:tcBorders>
              <w:top w:val="nil"/>
              <w:left w:val="single" w:sz="12" w:space="0" w:color="FFFFFF"/>
              <w:bottom w:val="nil"/>
              <w:right w:val="single" w:sz="12" w:space="0" w:color="DDDEDD"/>
            </w:tcBorders>
            <w:shd w:val="clear" w:color="auto" w:fill="E0E0E0"/>
            <w:tcMar>
              <w:top w:w="115" w:type="dxa"/>
              <w:bottom w:w="115" w:type="dxa"/>
            </w:tcMar>
            <w:vAlign w:val="bottom"/>
          </w:tcPr>
          <w:p w14:paraId="0DD91233" w14:textId="77777777" w:rsidR="00F50112" w:rsidRPr="000F4AFF" w:rsidRDefault="00D65901" w:rsidP="004D47AE">
            <w:pPr>
              <w:spacing w:after="0"/>
              <w:rPr>
                <w:lang w:val="es-US"/>
              </w:rPr>
            </w:pPr>
            <w:r w:rsidRPr="000F4AFF">
              <w:rPr>
                <w:lang w:val="es-US"/>
              </w:rPr>
              <w:t>Medidas necesarias, restricciones o límites de uso</w:t>
            </w:r>
          </w:p>
        </w:tc>
      </w:tr>
      <w:tr w:rsidR="00F50112" w:rsidRPr="000F4AFF" w14:paraId="4CC05501" w14:textId="77777777" w:rsidTr="00294F86">
        <w:tc>
          <w:tcPr>
            <w:tcW w:w="3240" w:type="dxa"/>
            <w:tcBorders>
              <w:top w:val="nil"/>
              <w:left w:val="single" w:sz="4" w:space="0" w:color="A6A6A6"/>
              <w:bottom w:val="single" w:sz="4" w:space="0" w:color="A6A6A6"/>
              <w:right w:val="single" w:sz="4" w:space="0" w:color="A6A6A6"/>
            </w:tcBorders>
            <w:tcMar>
              <w:top w:w="58" w:type="dxa"/>
              <w:bottom w:w="58" w:type="dxa"/>
            </w:tcMar>
            <w:vAlign w:val="center"/>
          </w:tcPr>
          <w:p w14:paraId="0625F2F2" w14:textId="77777777" w:rsidR="00F50112" w:rsidRPr="000F4AFF" w:rsidRDefault="00F50112" w:rsidP="00294F86">
            <w:pPr>
              <w:pStyle w:val="Tabletext"/>
              <w:rPr>
                <w:rStyle w:val="PlanInstructions"/>
                <w:i w:val="0"/>
                <w:lang w:val="es-US"/>
              </w:rPr>
            </w:pPr>
            <w:r w:rsidRPr="000F4AFF">
              <w:rPr>
                <w:rStyle w:val="PlanInstructions"/>
                <w:i w:val="0"/>
                <w:lang w:val="es-US"/>
              </w:rPr>
              <w:t>&lt;AZASAN&gt;</w:t>
            </w:r>
          </w:p>
        </w:tc>
        <w:tc>
          <w:tcPr>
            <w:tcW w:w="3150" w:type="dxa"/>
            <w:tcBorders>
              <w:top w:val="nil"/>
              <w:left w:val="single" w:sz="4" w:space="0" w:color="A6A6A6"/>
              <w:bottom w:val="single" w:sz="4" w:space="0" w:color="A6A6A6"/>
              <w:right w:val="single" w:sz="4" w:space="0" w:color="A6A6A6"/>
            </w:tcBorders>
            <w:tcMar>
              <w:top w:w="58" w:type="dxa"/>
              <w:bottom w:w="58" w:type="dxa"/>
            </w:tcMar>
            <w:vAlign w:val="center"/>
          </w:tcPr>
          <w:p w14:paraId="78E5D76C" w14:textId="77777777" w:rsidR="00F50112" w:rsidRPr="000F4AFF" w:rsidRDefault="00F50112" w:rsidP="00294F86">
            <w:pPr>
              <w:pStyle w:val="Tabletext"/>
              <w:rPr>
                <w:rStyle w:val="PlanInstructions"/>
                <w:i w:val="0"/>
                <w:lang w:val="es-US"/>
              </w:rPr>
            </w:pPr>
            <w:r w:rsidRPr="000F4AFF">
              <w:rPr>
                <w:rStyle w:val="PlanInstructions"/>
                <w:i w:val="0"/>
                <w:lang w:val="es-US"/>
              </w:rPr>
              <w:t>&lt;$0–$3 (Tier 3)&gt;</w:t>
            </w:r>
          </w:p>
        </w:tc>
        <w:tc>
          <w:tcPr>
            <w:tcW w:w="3186" w:type="dxa"/>
            <w:tcBorders>
              <w:top w:val="nil"/>
              <w:left w:val="single" w:sz="4" w:space="0" w:color="A6A6A6"/>
              <w:bottom w:val="single" w:sz="4" w:space="0" w:color="A6A6A6"/>
              <w:right w:val="single" w:sz="4" w:space="0" w:color="A6A6A6"/>
            </w:tcBorders>
            <w:tcMar>
              <w:top w:w="58" w:type="dxa"/>
              <w:bottom w:w="58" w:type="dxa"/>
            </w:tcMar>
            <w:vAlign w:val="center"/>
          </w:tcPr>
          <w:p w14:paraId="24863C34" w14:textId="77777777" w:rsidR="00F50112" w:rsidRPr="000F4AFF" w:rsidRDefault="00F50112" w:rsidP="00294F86">
            <w:pPr>
              <w:pStyle w:val="Tabletext"/>
              <w:rPr>
                <w:rStyle w:val="PlanInstructions"/>
                <w:i w:val="0"/>
                <w:lang w:val="es-US"/>
              </w:rPr>
            </w:pPr>
            <w:r w:rsidRPr="000F4AFF">
              <w:rPr>
                <w:rStyle w:val="PlanInstructions"/>
                <w:i w:val="0"/>
                <w:lang w:val="es-US"/>
              </w:rPr>
              <w:t>&lt;PA&gt;</w:t>
            </w:r>
          </w:p>
        </w:tc>
      </w:tr>
      <w:tr w:rsidR="00F50112" w:rsidRPr="000F4AFF" w14:paraId="1F344DD7" w14:textId="77777777" w:rsidTr="00294F86">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0989F776" w14:textId="77777777" w:rsidR="00F50112" w:rsidRPr="000F4AFF" w:rsidRDefault="00F50112" w:rsidP="00294F86">
            <w:pPr>
              <w:pStyle w:val="Tabletext"/>
              <w:rPr>
                <w:lang w:val="es-US"/>
              </w:rPr>
            </w:pPr>
          </w:p>
        </w:tc>
        <w:tc>
          <w:tcPr>
            <w:tcW w:w="315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0CE71328" w14:textId="77777777" w:rsidR="00F50112" w:rsidRPr="000F4AFF" w:rsidRDefault="00F50112" w:rsidP="00294F86">
            <w:pPr>
              <w:pStyle w:val="Tabletext"/>
              <w:rPr>
                <w:lang w:val="es-US"/>
              </w:rPr>
            </w:pPr>
          </w:p>
        </w:tc>
        <w:tc>
          <w:tcPr>
            <w:tcW w:w="3186"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17D69C3B" w14:textId="77777777" w:rsidR="00F50112" w:rsidRPr="000F4AFF" w:rsidRDefault="00F50112" w:rsidP="00294F86">
            <w:pPr>
              <w:pStyle w:val="Tabletext"/>
              <w:rPr>
                <w:lang w:val="es-US"/>
              </w:rPr>
            </w:pPr>
          </w:p>
        </w:tc>
      </w:tr>
      <w:tr w:rsidR="00F50112" w:rsidRPr="000F4AFF" w14:paraId="31EE50D6" w14:textId="77777777" w:rsidTr="00294F86">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349AF2BE" w14:textId="77777777" w:rsidR="00F50112" w:rsidRPr="000F4AFF" w:rsidRDefault="00F50112" w:rsidP="00294F86">
            <w:pPr>
              <w:pStyle w:val="Tabletext"/>
              <w:rPr>
                <w:lang w:val="es-US"/>
              </w:rPr>
            </w:pPr>
          </w:p>
        </w:tc>
        <w:tc>
          <w:tcPr>
            <w:tcW w:w="315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375F415C" w14:textId="77777777" w:rsidR="00F50112" w:rsidRPr="000F4AFF" w:rsidRDefault="00F50112" w:rsidP="00294F86">
            <w:pPr>
              <w:pStyle w:val="Tabletext"/>
              <w:rPr>
                <w:lang w:val="es-US"/>
              </w:rPr>
            </w:pPr>
          </w:p>
        </w:tc>
        <w:tc>
          <w:tcPr>
            <w:tcW w:w="3186"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5C5B3432" w14:textId="77777777" w:rsidR="00F50112" w:rsidRPr="000F4AFF" w:rsidRDefault="00F50112" w:rsidP="00294F86">
            <w:pPr>
              <w:pStyle w:val="Tabletext"/>
              <w:rPr>
                <w:lang w:val="es-US"/>
              </w:rPr>
            </w:pPr>
          </w:p>
        </w:tc>
      </w:tr>
    </w:tbl>
    <w:p w14:paraId="1E9FE016" w14:textId="77777777" w:rsidR="00EC7A3E" w:rsidRPr="000F4AFF" w:rsidRDefault="00EC7A3E" w:rsidP="005C297F">
      <w:pPr>
        <w:rPr>
          <w:lang w:val="es-US"/>
        </w:rPr>
      </w:pPr>
    </w:p>
    <w:p w14:paraId="76646443" w14:textId="324DB073" w:rsidR="00F85ADB" w:rsidRPr="002E7C72" w:rsidRDefault="00D30003" w:rsidP="00522356">
      <w:pPr>
        <w:rPr>
          <w:rStyle w:val="PlanInstructions"/>
        </w:rPr>
      </w:pPr>
      <w:r w:rsidRPr="002E7C72">
        <w:rPr>
          <w:rStyle w:val="PlanInstructions"/>
          <w:i w:val="0"/>
        </w:rPr>
        <w:t>[</w:t>
      </w:r>
      <w:r w:rsidRPr="002E7C72">
        <w:rPr>
          <w:rStyle w:val="PlanInstructions"/>
        </w:rPr>
        <w:t xml:space="preserve">If plans use codes in the “Necessary actions, restrictions, or limits on use” column, they should include a key. Plans are not required to include a key on every page, but plans must provide a general footnote on every page stating: </w:t>
      </w:r>
      <w:r w:rsidR="000F100D" w:rsidRPr="00F938BE">
        <w:rPr>
          <w:rStyle w:val="PlanInstructions"/>
          <w:i w:val="0"/>
        </w:rPr>
        <w:t>Usted puede encontrar i</w:t>
      </w:r>
      <w:r w:rsidR="000F100D" w:rsidRPr="002E7C72">
        <w:rPr>
          <w:rStyle w:val="PlanInstructions"/>
          <w:i w:val="0"/>
        </w:rPr>
        <w:t>nformación sobre el significado de los símbolos y abreviaciones de este cuadro, en</w:t>
      </w:r>
      <w:r w:rsidR="000F100D" w:rsidRPr="00135C36">
        <w:rPr>
          <w:rStyle w:val="PlanInstructions"/>
        </w:rPr>
        <w:t xml:space="preserve"> </w:t>
      </w:r>
      <w:r w:rsidR="00B16F1F" w:rsidRPr="002E7C72">
        <w:rPr>
          <w:rStyle w:val="PlanInstructions"/>
          <w:i w:val="0"/>
        </w:rPr>
        <w:t>[</w:t>
      </w:r>
      <w:r w:rsidRPr="002E7C72">
        <w:rPr>
          <w:rStyle w:val="PlanInstructions"/>
        </w:rPr>
        <w:t>insert description of where information is available, such as page number</w:t>
      </w:r>
      <w:r w:rsidRPr="002E7C72">
        <w:rPr>
          <w:rStyle w:val="PlanInstructions"/>
          <w:i w:val="0"/>
        </w:rPr>
        <w:t>]</w:t>
      </w:r>
      <w:r w:rsidRPr="002E7C72">
        <w:rPr>
          <w:rStyle w:val="PlanInstructions"/>
        </w:rPr>
        <w:t>. The key below is only an example; plans do not have to use the same abbreviations/codes.</w:t>
      </w:r>
      <w:r w:rsidRPr="002E7C72">
        <w:rPr>
          <w:rStyle w:val="PlanInstructions"/>
          <w:i w:val="0"/>
        </w:rPr>
        <w:t>]</w:t>
      </w:r>
    </w:p>
    <w:tbl>
      <w:tblPr>
        <w:tblW w:w="0" w:type="auto"/>
        <w:shd w:val="clear" w:color="auto" w:fill="F4F4F4"/>
        <w:tblCellMar>
          <w:top w:w="144" w:type="dxa"/>
          <w:left w:w="288" w:type="dxa"/>
          <w:bottom w:w="216" w:type="dxa"/>
          <w:right w:w="144" w:type="dxa"/>
        </w:tblCellMar>
        <w:tblLook w:val="04A0" w:firstRow="1" w:lastRow="0" w:firstColumn="1" w:lastColumn="0" w:noHBand="0" w:noVBand="1"/>
      </w:tblPr>
      <w:tblGrid>
        <w:gridCol w:w="9000"/>
      </w:tblGrid>
      <w:tr w:rsidR="00AE2865" w:rsidRPr="005B324F" w14:paraId="5259CB24" w14:textId="77777777" w:rsidTr="00905C95">
        <w:tc>
          <w:tcPr>
            <w:tcW w:w="9000" w:type="dxa"/>
            <w:shd w:val="clear" w:color="auto" w:fill="F4F4F4"/>
          </w:tcPr>
          <w:p w14:paraId="09419340" w14:textId="77777777" w:rsidR="00D65901" w:rsidRPr="000F4AFF" w:rsidRDefault="00D65901" w:rsidP="00934EED">
            <w:pPr>
              <w:spacing w:after="120"/>
              <w:rPr>
                <w:lang w:val="es-US"/>
              </w:rPr>
            </w:pPr>
            <w:r w:rsidRPr="000F4AFF">
              <w:rPr>
                <w:lang w:val="es-US"/>
              </w:rPr>
              <w:t xml:space="preserve">Estos son los significados de los códigos usados en la columna “Medidas necesarias, restricciones o límites de uso”: </w:t>
            </w:r>
          </w:p>
          <w:p w14:paraId="33BAA5AA" w14:textId="77777777" w:rsidR="00D65901" w:rsidRPr="000F4AFF" w:rsidRDefault="00D65901" w:rsidP="00522356">
            <w:pPr>
              <w:tabs>
                <w:tab w:val="center" w:pos="450"/>
              </w:tabs>
              <w:spacing w:after="100"/>
              <w:ind w:left="630" w:hanging="630"/>
              <w:rPr>
                <w:lang w:val="es-US"/>
              </w:rPr>
            </w:pPr>
            <w:r w:rsidRPr="000F4AFF">
              <w:rPr>
                <w:lang w:val="es-US"/>
              </w:rPr>
              <w:t>(g)</w:t>
            </w:r>
            <w:r w:rsidRPr="000F4AFF">
              <w:rPr>
                <w:lang w:val="es-US"/>
              </w:rPr>
              <w:tab/>
              <w:t>=</w:t>
            </w:r>
            <w:r w:rsidRPr="000F4AFF">
              <w:rPr>
                <w:lang w:val="es-US"/>
              </w:rPr>
              <w:tab/>
              <w:t>Sólo está cubierta la versión genérica de este medicamento. La versión de marca no está cubierta.</w:t>
            </w:r>
          </w:p>
          <w:p w14:paraId="1A723311" w14:textId="77777777" w:rsidR="00D65901" w:rsidRPr="000F4AFF" w:rsidRDefault="00D65901" w:rsidP="00522356">
            <w:pPr>
              <w:tabs>
                <w:tab w:val="center" w:pos="450"/>
              </w:tabs>
              <w:spacing w:after="100"/>
              <w:ind w:left="630" w:hanging="630"/>
              <w:rPr>
                <w:lang w:val="es-US"/>
              </w:rPr>
            </w:pPr>
            <w:r w:rsidRPr="000F4AFF">
              <w:rPr>
                <w:lang w:val="es-US"/>
              </w:rPr>
              <w:t>M</w:t>
            </w:r>
            <w:r w:rsidRPr="000F4AFF">
              <w:rPr>
                <w:lang w:val="es-US"/>
              </w:rPr>
              <w:tab/>
              <w:t>=</w:t>
            </w:r>
            <w:r w:rsidRPr="000F4AFF">
              <w:rPr>
                <w:lang w:val="es-US"/>
              </w:rPr>
              <w:tab/>
              <w:t>La versión de marca de este medicamento está en Nivel 3. La versión genérica está en Nivel 1.</w:t>
            </w:r>
          </w:p>
          <w:p w14:paraId="2A1DD185" w14:textId="77777777" w:rsidR="00463644" w:rsidRPr="000F4AFF" w:rsidRDefault="00D65901" w:rsidP="00522356">
            <w:pPr>
              <w:tabs>
                <w:tab w:val="center" w:pos="450"/>
              </w:tabs>
              <w:spacing w:after="100"/>
              <w:ind w:left="630" w:hanging="630"/>
              <w:rPr>
                <w:lang w:val="es-US"/>
              </w:rPr>
            </w:pPr>
            <w:r w:rsidRPr="000F4AFF">
              <w:rPr>
                <w:lang w:val="es-US"/>
              </w:rPr>
              <w:t>PA</w:t>
            </w:r>
            <w:r w:rsidRPr="000F4AFF">
              <w:rPr>
                <w:lang w:val="es-US"/>
              </w:rPr>
              <w:tab/>
              <w:t>=</w:t>
            </w:r>
            <w:r w:rsidRPr="000F4AFF">
              <w:rPr>
                <w:lang w:val="es-US"/>
              </w:rPr>
              <w:tab/>
              <w:t>Autorización (aprobación) previa: Usted deberá tener la aprobación del plan antes de poder obtener este medicamento.</w:t>
            </w:r>
          </w:p>
          <w:p w14:paraId="54FB9396" w14:textId="77777777" w:rsidR="00AE2865" w:rsidRPr="000F4AFF" w:rsidRDefault="00D65901" w:rsidP="00522356">
            <w:pPr>
              <w:tabs>
                <w:tab w:val="center" w:pos="450"/>
              </w:tabs>
              <w:spacing w:after="100"/>
              <w:ind w:left="630" w:hanging="630"/>
              <w:rPr>
                <w:rStyle w:val="PlanInstructions"/>
                <w:i w:val="0"/>
                <w:color w:val="auto"/>
                <w:lang w:val="es-US"/>
              </w:rPr>
            </w:pPr>
            <w:r w:rsidRPr="000F4AFF">
              <w:rPr>
                <w:lang w:val="es-US"/>
              </w:rPr>
              <w:t>ST</w:t>
            </w:r>
            <w:r w:rsidRPr="000F4AFF">
              <w:rPr>
                <w:lang w:val="es-US"/>
              </w:rPr>
              <w:tab/>
              <w:t>=</w:t>
            </w:r>
            <w:r w:rsidRPr="000F4AFF">
              <w:rPr>
                <w:lang w:val="es-US"/>
              </w:rPr>
              <w:tab/>
              <w:t>Tratamiento progresivo: Usted deberá probar otro medicamento antes de poder obtener éste.</w:t>
            </w:r>
            <w:r w:rsidR="00294F86" w:rsidRPr="000F4AFF">
              <w:rPr>
                <w:rStyle w:val="PlanInstructions"/>
                <w:i w:val="0"/>
                <w:color w:val="auto"/>
                <w:lang w:val="es-US"/>
              </w:rPr>
              <w:t xml:space="preserve"> </w:t>
            </w:r>
          </w:p>
        </w:tc>
      </w:tr>
    </w:tbl>
    <w:p w14:paraId="59D30243" w14:textId="77777777" w:rsidR="00EC7A3E" w:rsidRPr="000F4AFF" w:rsidRDefault="00F85ADB" w:rsidP="00EC7A3E">
      <w:pPr>
        <w:rPr>
          <w:rStyle w:val="PlanInstructions"/>
          <w:i w:val="0"/>
          <w:lang w:val="es-US"/>
        </w:rPr>
      </w:pPr>
      <w:r w:rsidRPr="000F4AFF">
        <w:rPr>
          <w:lang w:val="es-US"/>
        </w:rPr>
        <w:br w:type="page"/>
      </w:r>
    </w:p>
    <w:p w14:paraId="0F0AAA8C" w14:textId="77777777" w:rsidR="00EC7A3E" w:rsidRPr="002E7C72" w:rsidRDefault="001F20B6" w:rsidP="00AA6EF3">
      <w:pPr>
        <w:pStyle w:val="Heading4"/>
        <w:rPr>
          <w:rStyle w:val="PlanInstructions"/>
          <w:b w:val="0"/>
          <w:i w:val="0"/>
          <w:iCs/>
          <w:sz w:val="24"/>
        </w:rPr>
      </w:pPr>
      <w:r w:rsidRPr="002E7C72">
        <w:t>&lt;</w:t>
      </w:r>
      <w:r w:rsidR="00880E90" w:rsidRPr="002E7C72">
        <w:t>Therapeutic category</w:t>
      </w:r>
      <w:r w:rsidR="00EC7A3E" w:rsidRPr="002E7C72">
        <w:t xml:space="preserve"> 2&gt; – </w:t>
      </w:r>
      <w:r w:rsidR="00EC7A3E" w:rsidRPr="002E7C72">
        <w:rPr>
          <w:rStyle w:val="PlanInstructions"/>
          <w:b w:val="0"/>
          <w:i w:val="0"/>
          <w:iCs/>
          <w:sz w:val="24"/>
        </w:rPr>
        <w:t>[</w:t>
      </w:r>
      <w:r w:rsidR="00EC7A3E" w:rsidRPr="002E7C72">
        <w:rPr>
          <w:rStyle w:val="PlanInstructions"/>
          <w:b w:val="0"/>
          <w:iCs/>
          <w:sz w:val="24"/>
        </w:rPr>
        <w:t>Plans should insert a plain language description of the category.</w:t>
      </w:r>
      <w:r w:rsidR="00EC7A3E" w:rsidRPr="002E7C72">
        <w:rPr>
          <w:rStyle w:val="PlanInstructions"/>
          <w:b w:val="0"/>
          <w:i w:val="0"/>
          <w:iCs/>
          <w:sz w:val="24"/>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Pr>
      <w:tblGrid>
        <w:gridCol w:w="3240"/>
        <w:gridCol w:w="3150"/>
        <w:gridCol w:w="3186"/>
      </w:tblGrid>
      <w:tr w:rsidR="00EC7A3E" w:rsidRPr="005B324F" w14:paraId="200EC437" w14:textId="77777777" w:rsidTr="00C44A4B">
        <w:trPr>
          <w:tblHeader/>
        </w:trPr>
        <w:tc>
          <w:tcPr>
            <w:tcW w:w="3240" w:type="dxa"/>
            <w:tcBorders>
              <w:top w:val="nil"/>
              <w:left w:val="single" w:sz="12" w:space="0" w:color="DDDEDD"/>
              <w:bottom w:val="nil"/>
              <w:right w:val="single" w:sz="12" w:space="0" w:color="FFFFFF"/>
            </w:tcBorders>
            <w:shd w:val="clear" w:color="auto" w:fill="E0E0E0"/>
            <w:tcMar>
              <w:top w:w="115" w:type="dxa"/>
              <w:bottom w:w="115" w:type="dxa"/>
            </w:tcMar>
            <w:vAlign w:val="bottom"/>
          </w:tcPr>
          <w:p w14:paraId="273D670C" w14:textId="77777777" w:rsidR="00EC7A3E" w:rsidRPr="000F4AFF" w:rsidRDefault="00EC7A3E" w:rsidP="00C44A4B">
            <w:pPr>
              <w:spacing w:after="0"/>
              <w:rPr>
                <w:lang w:val="es-US"/>
              </w:rPr>
            </w:pPr>
            <w:r w:rsidRPr="000F4AFF">
              <w:rPr>
                <w:lang w:val="es-US"/>
              </w:rPr>
              <w:t>Nombre del medicamento</w:t>
            </w:r>
          </w:p>
        </w:tc>
        <w:tc>
          <w:tcPr>
            <w:tcW w:w="3150" w:type="dxa"/>
            <w:tcBorders>
              <w:top w:val="nil"/>
              <w:left w:val="single" w:sz="12" w:space="0" w:color="FFFFFF"/>
              <w:bottom w:val="nil"/>
              <w:right w:val="single" w:sz="12" w:space="0" w:color="FFFFFF"/>
            </w:tcBorders>
            <w:shd w:val="clear" w:color="auto" w:fill="E0E0E0"/>
            <w:tcMar>
              <w:top w:w="115" w:type="dxa"/>
              <w:bottom w:w="115" w:type="dxa"/>
            </w:tcMar>
            <w:vAlign w:val="bottom"/>
          </w:tcPr>
          <w:p w14:paraId="79A6F4F2" w14:textId="77777777" w:rsidR="00EC7A3E" w:rsidRPr="000F4AFF" w:rsidRDefault="00EC7A3E" w:rsidP="00C44A4B">
            <w:pPr>
              <w:spacing w:after="0"/>
              <w:rPr>
                <w:lang w:val="es-US"/>
              </w:rPr>
            </w:pPr>
            <w:r w:rsidRPr="000F4AFF">
              <w:rPr>
                <w:lang w:val="es-US"/>
              </w:rPr>
              <w:t>Cuánto le cuesta el medicamento (nivel de copago)</w:t>
            </w:r>
          </w:p>
        </w:tc>
        <w:tc>
          <w:tcPr>
            <w:tcW w:w="3186" w:type="dxa"/>
            <w:tcBorders>
              <w:top w:val="nil"/>
              <w:left w:val="single" w:sz="12" w:space="0" w:color="FFFFFF"/>
              <w:bottom w:val="nil"/>
              <w:right w:val="single" w:sz="12" w:space="0" w:color="DDDEDD"/>
            </w:tcBorders>
            <w:shd w:val="clear" w:color="auto" w:fill="E0E0E0"/>
            <w:tcMar>
              <w:top w:w="115" w:type="dxa"/>
              <w:bottom w:w="115" w:type="dxa"/>
            </w:tcMar>
            <w:vAlign w:val="bottom"/>
          </w:tcPr>
          <w:p w14:paraId="150FF3F5" w14:textId="77777777" w:rsidR="00EC7A3E" w:rsidRPr="000F4AFF" w:rsidRDefault="00EC7A3E" w:rsidP="00C44A4B">
            <w:pPr>
              <w:spacing w:after="0"/>
              <w:rPr>
                <w:lang w:val="es-US"/>
              </w:rPr>
            </w:pPr>
            <w:r w:rsidRPr="000F4AFF">
              <w:rPr>
                <w:lang w:val="es-US"/>
              </w:rPr>
              <w:t>Medidas necesarias, restricciones o límites de uso</w:t>
            </w:r>
          </w:p>
        </w:tc>
      </w:tr>
      <w:tr w:rsidR="00EC7A3E" w:rsidRPr="005B324F" w14:paraId="23B0E33D" w14:textId="77777777" w:rsidTr="00C44A4B">
        <w:tc>
          <w:tcPr>
            <w:tcW w:w="3240" w:type="dxa"/>
            <w:tcBorders>
              <w:top w:val="nil"/>
              <w:left w:val="single" w:sz="4" w:space="0" w:color="A6A6A6"/>
              <w:bottom w:val="single" w:sz="4" w:space="0" w:color="A6A6A6"/>
              <w:right w:val="single" w:sz="4" w:space="0" w:color="A6A6A6"/>
            </w:tcBorders>
            <w:tcMar>
              <w:top w:w="58" w:type="dxa"/>
              <w:bottom w:w="58" w:type="dxa"/>
            </w:tcMar>
            <w:vAlign w:val="center"/>
          </w:tcPr>
          <w:p w14:paraId="718A2D05" w14:textId="77777777" w:rsidR="00EC7A3E" w:rsidRPr="000F4AFF" w:rsidRDefault="00EC7A3E" w:rsidP="00C44A4B">
            <w:pPr>
              <w:pStyle w:val="Tabletext"/>
              <w:rPr>
                <w:rStyle w:val="PlanInstructions"/>
                <w:i w:val="0"/>
                <w:lang w:val="es-US"/>
              </w:rPr>
            </w:pPr>
          </w:p>
        </w:tc>
        <w:tc>
          <w:tcPr>
            <w:tcW w:w="3150" w:type="dxa"/>
            <w:tcBorders>
              <w:top w:val="nil"/>
              <w:left w:val="single" w:sz="4" w:space="0" w:color="A6A6A6"/>
              <w:bottom w:val="single" w:sz="4" w:space="0" w:color="A6A6A6"/>
              <w:right w:val="single" w:sz="4" w:space="0" w:color="A6A6A6"/>
            </w:tcBorders>
            <w:tcMar>
              <w:top w:w="58" w:type="dxa"/>
              <w:bottom w:w="58" w:type="dxa"/>
            </w:tcMar>
            <w:vAlign w:val="center"/>
          </w:tcPr>
          <w:p w14:paraId="5CEE1E1D" w14:textId="77777777" w:rsidR="00EC7A3E" w:rsidRPr="000F4AFF" w:rsidRDefault="00EC7A3E" w:rsidP="00C44A4B">
            <w:pPr>
              <w:pStyle w:val="Tabletext"/>
              <w:rPr>
                <w:rStyle w:val="PlanInstructions"/>
                <w:i w:val="0"/>
                <w:lang w:val="es-US"/>
              </w:rPr>
            </w:pPr>
          </w:p>
        </w:tc>
        <w:tc>
          <w:tcPr>
            <w:tcW w:w="3186" w:type="dxa"/>
            <w:tcBorders>
              <w:top w:val="nil"/>
              <w:left w:val="single" w:sz="4" w:space="0" w:color="A6A6A6"/>
              <w:bottom w:val="single" w:sz="4" w:space="0" w:color="A6A6A6"/>
              <w:right w:val="single" w:sz="4" w:space="0" w:color="A6A6A6"/>
            </w:tcBorders>
            <w:tcMar>
              <w:top w:w="58" w:type="dxa"/>
              <w:bottom w:w="58" w:type="dxa"/>
            </w:tcMar>
            <w:vAlign w:val="center"/>
          </w:tcPr>
          <w:p w14:paraId="36061DC5" w14:textId="77777777" w:rsidR="00EC7A3E" w:rsidRPr="000F4AFF" w:rsidRDefault="00EC7A3E" w:rsidP="00C44A4B">
            <w:pPr>
              <w:pStyle w:val="Tabletext"/>
              <w:rPr>
                <w:rStyle w:val="PlanInstructions"/>
                <w:i w:val="0"/>
                <w:lang w:val="es-US"/>
              </w:rPr>
            </w:pPr>
          </w:p>
        </w:tc>
      </w:tr>
      <w:tr w:rsidR="00EC7A3E" w:rsidRPr="005B324F" w14:paraId="28E9D725" w14:textId="77777777" w:rsidTr="00C44A4B">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540A5860" w14:textId="77777777" w:rsidR="00EC7A3E" w:rsidRPr="000F4AFF" w:rsidRDefault="00EC7A3E" w:rsidP="00C44A4B">
            <w:pPr>
              <w:pStyle w:val="Tabletext"/>
              <w:rPr>
                <w:lang w:val="es-US"/>
              </w:rPr>
            </w:pPr>
          </w:p>
        </w:tc>
        <w:tc>
          <w:tcPr>
            <w:tcW w:w="315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2BED4413" w14:textId="77777777" w:rsidR="00EC7A3E" w:rsidRPr="000F4AFF" w:rsidRDefault="00EC7A3E" w:rsidP="00C44A4B">
            <w:pPr>
              <w:pStyle w:val="Tabletext"/>
              <w:rPr>
                <w:lang w:val="es-US"/>
              </w:rPr>
            </w:pPr>
          </w:p>
        </w:tc>
        <w:tc>
          <w:tcPr>
            <w:tcW w:w="3186"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485967A4" w14:textId="77777777" w:rsidR="00EC7A3E" w:rsidRPr="000F4AFF" w:rsidRDefault="00EC7A3E" w:rsidP="00C44A4B">
            <w:pPr>
              <w:pStyle w:val="Tabletext"/>
              <w:rPr>
                <w:lang w:val="es-US"/>
              </w:rPr>
            </w:pPr>
          </w:p>
        </w:tc>
      </w:tr>
      <w:tr w:rsidR="00EC7A3E" w:rsidRPr="005B324F" w14:paraId="7782BDC7" w14:textId="77777777" w:rsidTr="00C44A4B">
        <w:tc>
          <w:tcPr>
            <w:tcW w:w="324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2DEF74BE" w14:textId="77777777" w:rsidR="00EC7A3E" w:rsidRPr="000F4AFF" w:rsidRDefault="00EC7A3E" w:rsidP="00C44A4B">
            <w:pPr>
              <w:pStyle w:val="Tabletext"/>
              <w:rPr>
                <w:lang w:val="es-US"/>
              </w:rPr>
            </w:pPr>
          </w:p>
        </w:tc>
        <w:tc>
          <w:tcPr>
            <w:tcW w:w="3150"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565E6FBE" w14:textId="77777777" w:rsidR="00EC7A3E" w:rsidRPr="000F4AFF" w:rsidRDefault="00EC7A3E" w:rsidP="00C44A4B">
            <w:pPr>
              <w:pStyle w:val="Tabletext"/>
              <w:rPr>
                <w:lang w:val="es-US"/>
              </w:rPr>
            </w:pPr>
          </w:p>
        </w:tc>
        <w:tc>
          <w:tcPr>
            <w:tcW w:w="3186" w:type="dxa"/>
            <w:tcBorders>
              <w:top w:val="single" w:sz="4" w:space="0" w:color="A6A6A6"/>
              <w:left w:val="single" w:sz="4" w:space="0" w:color="A6A6A6"/>
              <w:bottom w:val="single" w:sz="4" w:space="0" w:color="A6A6A6"/>
              <w:right w:val="single" w:sz="4" w:space="0" w:color="A6A6A6"/>
            </w:tcBorders>
            <w:tcMar>
              <w:top w:w="58" w:type="dxa"/>
              <w:bottom w:w="58" w:type="dxa"/>
            </w:tcMar>
            <w:vAlign w:val="center"/>
          </w:tcPr>
          <w:p w14:paraId="7FF1BA3D" w14:textId="77777777" w:rsidR="00EC7A3E" w:rsidRPr="000F4AFF" w:rsidRDefault="00EC7A3E" w:rsidP="00C44A4B">
            <w:pPr>
              <w:pStyle w:val="Tabletext"/>
              <w:rPr>
                <w:lang w:val="es-US"/>
              </w:rPr>
            </w:pPr>
          </w:p>
        </w:tc>
      </w:tr>
    </w:tbl>
    <w:p w14:paraId="6DB772CD" w14:textId="77777777" w:rsidR="00EC7A3E" w:rsidRPr="000F4AFF" w:rsidRDefault="00EC7A3E" w:rsidP="00EC7A3E">
      <w:pPr>
        <w:spacing w:after="0"/>
        <w:rPr>
          <w:lang w:val="es-US"/>
        </w:rPr>
      </w:pPr>
    </w:p>
    <w:p w14:paraId="31BC17E3" w14:textId="6976ED56" w:rsidR="00D30003" w:rsidRPr="002E7C72" w:rsidRDefault="00EC7A3E" w:rsidP="00BD28F8">
      <w:pPr>
        <w:rPr>
          <w:rStyle w:val="PlanInstructions"/>
        </w:rPr>
      </w:pPr>
      <w:r w:rsidRPr="002E7C72">
        <w:rPr>
          <w:rStyle w:val="PlanInstructions"/>
          <w:i w:val="0"/>
        </w:rPr>
        <w:t>[</w:t>
      </w:r>
      <w:r w:rsidR="00D30003" w:rsidRPr="002E7C72">
        <w:rPr>
          <w:rStyle w:val="PlanInstructions"/>
        </w:rPr>
        <w:t xml:space="preserve">If plans use codes in the “Necessary actions, restrictions, or limits on use” column, they should include a key. Plans are not required to include a key on every page, but plans must provide a general footnote on every page stating: </w:t>
      </w:r>
      <w:r w:rsidR="00066334" w:rsidRPr="008E5596">
        <w:rPr>
          <w:rStyle w:val="PlanInstructions"/>
          <w:i w:val="0"/>
        </w:rPr>
        <w:t>Usted puede encontrar información sobre el significado de los símbolos y abreviaciones de este cuadro, en</w:t>
      </w:r>
      <w:r w:rsidR="00066334" w:rsidRPr="00135C36">
        <w:rPr>
          <w:rStyle w:val="PlanInstructions"/>
        </w:rPr>
        <w:t xml:space="preserve"> </w:t>
      </w:r>
      <w:r w:rsidR="00B16F1F" w:rsidRPr="002E7C72">
        <w:rPr>
          <w:rStyle w:val="PlanInstructions"/>
          <w:i w:val="0"/>
        </w:rPr>
        <w:t>[</w:t>
      </w:r>
      <w:r w:rsidR="00D30003" w:rsidRPr="002E7C72">
        <w:rPr>
          <w:rStyle w:val="PlanInstructions"/>
        </w:rPr>
        <w:t>insert description of where information is available, such as page number</w:t>
      </w:r>
      <w:r w:rsidR="00D30003" w:rsidRPr="002E7C72">
        <w:rPr>
          <w:rStyle w:val="PlanInstructions"/>
          <w:i w:val="0"/>
        </w:rPr>
        <w:t>]</w:t>
      </w:r>
      <w:r w:rsidR="00D30003" w:rsidRPr="002E7C72">
        <w:rPr>
          <w:rStyle w:val="PlanInstructions"/>
        </w:rPr>
        <w:t>. The key below is only an example; plans do not have to use the same abbreviations/codes.</w:t>
      </w:r>
      <w:r w:rsidR="00D30003" w:rsidRPr="002E7C72">
        <w:rPr>
          <w:rStyle w:val="PlanInstructions"/>
          <w:i w:val="0"/>
        </w:rPr>
        <w:t>]</w:t>
      </w:r>
    </w:p>
    <w:p w14:paraId="17ED2B38" w14:textId="77777777" w:rsidR="00EC7A3E" w:rsidRPr="002E7C72" w:rsidRDefault="00EC7A3E" w:rsidP="00EC7A3E"/>
    <w:tbl>
      <w:tblPr>
        <w:tblW w:w="0" w:type="auto"/>
        <w:tblInd w:w="-7" w:type="dxa"/>
        <w:shd w:val="clear" w:color="auto" w:fill="F4F4F4"/>
        <w:tblCellMar>
          <w:top w:w="144" w:type="dxa"/>
          <w:left w:w="288" w:type="dxa"/>
          <w:bottom w:w="216" w:type="dxa"/>
          <w:right w:w="144" w:type="dxa"/>
        </w:tblCellMar>
        <w:tblLook w:val="04A0" w:firstRow="1" w:lastRow="0" w:firstColumn="1" w:lastColumn="0" w:noHBand="0" w:noVBand="1"/>
      </w:tblPr>
      <w:tblGrid>
        <w:gridCol w:w="9540"/>
      </w:tblGrid>
      <w:tr w:rsidR="00EC7A3E" w:rsidRPr="005B324F" w14:paraId="6A0E6200" w14:textId="77777777" w:rsidTr="00905C95">
        <w:tc>
          <w:tcPr>
            <w:tcW w:w="9540" w:type="dxa"/>
            <w:shd w:val="clear" w:color="auto" w:fill="F4F4F4"/>
          </w:tcPr>
          <w:p w14:paraId="009FCF53" w14:textId="77777777" w:rsidR="00EC7A3E" w:rsidRPr="000F4AFF" w:rsidRDefault="00EC7A3E" w:rsidP="00934EED">
            <w:pPr>
              <w:spacing w:after="120"/>
              <w:rPr>
                <w:lang w:val="es-US"/>
              </w:rPr>
            </w:pPr>
            <w:r w:rsidRPr="000F4AFF">
              <w:rPr>
                <w:lang w:val="es-US"/>
              </w:rPr>
              <w:t xml:space="preserve">Estos son los significados de los códigos usados en la columna “Medidas necesarias, restricciones o límites de uso”: </w:t>
            </w:r>
          </w:p>
          <w:p w14:paraId="0DE15DAD" w14:textId="77777777" w:rsidR="00EC7A3E" w:rsidRPr="000F4AFF" w:rsidRDefault="00EC7A3E" w:rsidP="00C44A4B">
            <w:pPr>
              <w:tabs>
                <w:tab w:val="center" w:pos="450"/>
              </w:tabs>
              <w:spacing w:after="100"/>
              <w:ind w:left="630" w:hanging="630"/>
              <w:rPr>
                <w:lang w:val="es-US"/>
              </w:rPr>
            </w:pPr>
            <w:r w:rsidRPr="000F4AFF">
              <w:rPr>
                <w:lang w:val="es-US"/>
              </w:rPr>
              <w:t>(g)</w:t>
            </w:r>
            <w:r w:rsidRPr="000F4AFF">
              <w:rPr>
                <w:lang w:val="es-US"/>
              </w:rPr>
              <w:tab/>
              <w:t>=</w:t>
            </w:r>
            <w:r w:rsidRPr="000F4AFF">
              <w:rPr>
                <w:lang w:val="es-US"/>
              </w:rPr>
              <w:tab/>
              <w:t>Sólo está cubierta la versión genérica de este medicamento. La versión de marca no está cubierta.</w:t>
            </w:r>
          </w:p>
          <w:p w14:paraId="19D36402" w14:textId="77777777" w:rsidR="00EC7A3E" w:rsidRPr="000F4AFF" w:rsidRDefault="00EC7A3E" w:rsidP="00C44A4B">
            <w:pPr>
              <w:tabs>
                <w:tab w:val="center" w:pos="450"/>
              </w:tabs>
              <w:spacing w:after="100"/>
              <w:ind w:left="630" w:hanging="630"/>
              <w:rPr>
                <w:lang w:val="es-US"/>
              </w:rPr>
            </w:pPr>
            <w:r w:rsidRPr="000F4AFF">
              <w:rPr>
                <w:lang w:val="es-US"/>
              </w:rPr>
              <w:t>M</w:t>
            </w:r>
            <w:r w:rsidRPr="000F4AFF">
              <w:rPr>
                <w:lang w:val="es-US"/>
              </w:rPr>
              <w:tab/>
              <w:t>=</w:t>
            </w:r>
            <w:r w:rsidRPr="000F4AFF">
              <w:rPr>
                <w:lang w:val="es-US"/>
              </w:rPr>
              <w:tab/>
              <w:t>La versión de marca de este medicamento está en Nivel 3. La versión genérica está en Nivel 1.</w:t>
            </w:r>
          </w:p>
          <w:p w14:paraId="5DB05B82" w14:textId="77777777" w:rsidR="00EC7A3E" w:rsidRPr="000F4AFF" w:rsidRDefault="00EC7A3E" w:rsidP="00C44A4B">
            <w:pPr>
              <w:tabs>
                <w:tab w:val="center" w:pos="450"/>
              </w:tabs>
              <w:spacing w:after="100"/>
              <w:ind w:left="630" w:hanging="630"/>
              <w:rPr>
                <w:lang w:val="es-US"/>
              </w:rPr>
            </w:pPr>
            <w:r w:rsidRPr="000F4AFF">
              <w:rPr>
                <w:lang w:val="es-US"/>
              </w:rPr>
              <w:t>PA</w:t>
            </w:r>
            <w:r w:rsidRPr="000F4AFF">
              <w:rPr>
                <w:lang w:val="es-US"/>
              </w:rPr>
              <w:tab/>
              <w:t>=</w:t>
            </w:r>
            <w:r w:rsidRPr="000F4AFF">
              <w:rPr>
                <w:lang w:val="es-US"/>
              </w:rPr>
              <w:tab/>
              <w:t>Autorización (aprobación) previa: Usted deberá tener la aprobación del plan antes de poder obtener este medicamento.</w:t>
            </w:r>
          </w:p>
          <w:p w14:paraId="51B363F4" w14:textId="77777777" w:rsidR="00EC7A3E" w:rsidRPr="000F4AFF" w:rsidRDefault="00EC7A3E" w:rsidP="00C44A4B">
            <w:pPr>
              <w:tabs>
                <w:tab w:val="center" w:pos="450"/>
              </w:tabs>
              <w:spacing w:after="100"/>
              <w:ind w:left="630" w:hanging="630"/>
              <w:rPr>
                <w:rStyle w:val="PlanInstructions"/>
                <w:i w:val="0"/>
                <w:color w:val="auto"/>
                <w:lang w:val="es-US"/>
              </w:rPr>
            </w:pPr>
            <w:r w:rsidRPr="000F4AFF">
              <w:rPr>
                <w:lang w:val="es-US"/>
              </w:rPr>
              <w:t>ST</w:t>
            </w:r>
            <w:r w:rsidRPr="000F4AFF">
              <w:rPr>
                <w:lang w:val="es-US"/>
              </w:rPr>
              <w:tab/>
              <w:t>=</w:t>
            </w:r>
            <w:r w:rsidRPr="000F4AFF">
              <w:rPr>
                <w:lang w:val="es-US"/>
              </w:rPr>
              <w:tab/>
              <w:t>Tratamiento progresivo: Usted deberá probar otro medicamento antes de poder obtener éste.</w:t>
            </w:r>
            <w:r w:rsidRPr="000F4AFF">
              <w:rPr>
                <w:rStyle w:val="PlanInstructions"/>
                <w:i w:val="0"/>
                <w:color w:val="auto"/>
                <w:lang w:val="es-US"/>
              </w:rPr>
              <w:t xml:space="preserve"> </w:t>
            </w:r>
          </w:p>
        </w:tc>
      </w:tr>
    </w:tbl>
    <w:p w14:paraId="44D29C73" w14:textId="77777777" w:rsidR="00BC5D81" w:rsidRPr="002E7C72" w:rsidRDefault="00EC7A3E" w:rsidP="00D64ED5">
      <w:pPr>
        <w:rPr>
          <w:rStyle w:val="PlanInstructions"/>
          <w:i w:val="0"/>
        </w:rPr>
      </w:pPr>
      <w:r w:rsidRPr="002E7C72">
        <w:br w:type="page"/>
      </w:r>
      <w:r w:rsidRPr="002E7C72">
        <w:rPr>
          <w:rStyle w:val="PlanInstructions"/>
          <w:i w:val="0"/>
        </w:rPr>
        <w:t xml:space="preserve"> </w:t>
      </w:r>
      <w:r w:rsidR="004D47AE" w:rsidRPr="002E7C72">
        <w:rPr>
          <w:rStyle w:val="PlanInstructions"/>
          <w:i w:val="0"/>
        </w:rPr>
        <w:t>[</w:t>
      </w:r>
      <w:r w:rsidR="00BC5D81" w:rsidRPr="002E7C72">
        <w:rPr>
          <w:rStyle w:val="PlanInstructions"/>
        </w:rPr>
        <w:t>Plans also have the option of to further divide the therapeutic categori</w:t>
      </w:r>
      <w:r w:rsidR="004D47AE" w:rsidRPr="002E7C72">
        <w:rPr>
          <w:rStyle w:val="PlanInstructions"/>
        </w:rPr>
        <w:t>es into classes as shown below:</w:t>
      </w:r>
      <w:r w:rsidR="004D47AE" w:rsidRPr="002E7C72">
        <w:rPr>
          <w:rStyle w:val="PlanInstructions"/>
          <w:i w:val="0"/>
        </w:rPr>
        <w:t>]</w:t>
      </w:r>
    </w:p>
    <w:p w14:paraId="5EC8CAAE" w14:textId="77777777" w:rsidR="00BC5D81" w:rsidRPr="002E7C72" w:rsidRDefault="00BC5D81" w:rsidP="00AA6EF3">
      <w:pPr>
        <w:pStyle w:val="Heading4"/>
      </w:pPr>
      <w:r w:rsidRPr="002E7C72">
        <w:t>&lt;</w:t>
      </w:r>
      <w:r w:rsidR="00880E90" w:rsidRPr="002E7C72">
        <w:t>Therapeutic category</w:t>
      </w:r>
      <w:r w:rsidR="00D65901" w:rsidRPr="002E7C72">
        <w:t xml:space="preserve"> </w:t>
      </w:r>
      <w:r w:rsidRPr="002E7C72">
        <w:t xml:space="preserve">1&gt; - </w:t>
      </w:r>
      <w:r w:rsidR="00D65901" w:rsidRPr="002E7C72">
        <w:rPr>
          <w:rStyle w:val="PlanInstructions"/>
          <w:b w:val="0"/>
          <w:i w:val="0"/>
          <w:iCs/>
          <w:sz w:val="24"/>
        </w:rPr>
        <w:t>[</w:t>
      </w:r>
      <w:r w:rsidR="00D65901" w:rsidRPr="002E7C72">
        <w:rPr>
          <w:rStyle w:val="PlanInstructions"/>
          <w:b w:val="0"/>
          <w:iCs/>
          <w:sz w:val="24"/>
        </w:rPr>
        <w:t>Plans should insert a plain language description of the category.</w:t>
      </w:r>
      <w:r w:rsidR="00D65901" w:rsidRPr="002E7C72">
        <w:rPr>
          <w:rStyle w:val="PlanInstructions"/>
          <w:b w:val="0"/>
          <w:i w:val="0"/>
          <w:iCs/>
          <w:sz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58" w:type="dxa"/>
          <w:right w:w="115" w:type="dxa"/>
        </w:tblCellMar>
        <w:tblLook w:val="00A0" w:firstRow="1" w:lastRow="0" w:firstColumn="1" w:lastColumn="0" w:noHBand="0" w:noVBand="0"/>
      </w:tblPr>
      <w:tblGrid>
        <w:gridCol w:w="3132"/>
        <w:gridCol w:w="3150"/>
        <w:gridCol w:w="3186"/>
      </w:tblGrid>
      <w:tr w:rsidR="00BC5D81" w:rsidRPr="005B324F" w14:paraId="3CE6BE57" w14:textId="77777777" w:rsidTr="00EC7A3E">
        <w:tc>
          <w:tcPr>
            <w:tcW w:w="3132" w:type="dxa"/>
            <w:tcBorders>
              <w:top w:val="nil"/>
              <w:left w:val="single" w:sz="12" w:space="0" w:color="DDDEDD"/>
              <w:bottom w:val="nil"/>
              <w:right w:val="single" w:sz="12" w:space="0" w:color="FFFFFF"/>
            </w:tcBorders>
            <w:shd w:val="clear" w:color="auto" w:fill="E0E0E0"/>
            <w:tcMar>
              <w:top w:w="115" w:type="dxa"/>
              <w:bottom w:w="115" w:type="dxa"/>
            </w:tcMar>
            <w:vAlign w:val="bottom"/>
          </w:tcPr>
          <w:p w14:paraId="58146C6C" w14:textId="77777777" w:rsidR="00BC5D81" w:rsidRPr="000F4AFF" w:rsidRDefault="00D65901" w:rsidP="00D65901">
            <w:pPr>
              <w:spacing w:after="0"/>
              <w:rPr>
                <w:lang w:val="es-US"/>
              </w:rPr>
            </w:pPr>
            <w:r w:rsidRPr="000F4AFF">
              <w:rPr>
                <w:lang w:val="es-US"/>
              </w:rPr>
              <w:t>Nombre del medicamento</w:t>
            </w:r>
          </w:p>
        </w:tc>
        <w:tc>
          <w:tcPr>
            <w:tcW w:w="3150" w:type="dxa"/>
            <w:tcBorders>
              <w:top w:val="nil"/>
              <w:left w:val="single" w:sz="12" w:space="0" w:color="FFFFFF"/>
              <w:bottom w:val="nil"/>
              <w:right w:val="single" w:sz="12" w:space="0" w:color="FFFFFF"/>
            </w:tcBorders>
            <w:shd w:val="clear" w:color="auto" w:fill="E0E0E0"/>
            <w:tcMar>
              <w:top w:w="115" w:type="dxa"/>
              <w:bottom w:w="115" w:type="dxa"/>
            </w:tcMar>
            <w:vAlign w:val="bottom"/>
          </w:tcPr>
          <w:p w14:paraId="229044B3" w14:textId="77777777" w:rsidR="00BC5D81" w:rsidRPr="000F4AFF" w:rsidRDefault="00D65901" w:rsidP="00D65901">
            <w:pPr>
              <w:spacing w:after="0"/>
              <w:rPr>
                <w:lang w:val="es-US"/>
              </w:rPr>
            </w:pPr>
            <w:r w:rsidRPr="000F4AFF">
              <w:rPr>
                <w:lang w:val="es-US"/>
              </w:rPr>
              <w:t>Cuánto le cuesta el medicamento (nivel de copago)</w:t>
            </w:r>
          </w:p>
        </w:tc>
        <w:tc>
          <w:tcPr>
            <w:tcW w:w="3186" w:type="dxa"/>
            <w:tcBorders>
              <w:top w:val="nil"/>
              <w:left w:val="single" w:sz="12" w:space="0" w:color="FFFFFF"/>
              <w:bottom w:val="nil"/>
              <w:right w:val="single" w:sz="12" w:space="0" w:color="DDDEDD"/>
            </w:tcBorders>
            <w:shd w:val="clear" w:color="auto" w:fill="E0E0E0"/>
            <w:tcMar>
              <w:top w:w="115" w:type="dxa"/>
              <w:bottom w:w="115" w:type="dxa"/>
            </w:tcMar>
            <w:vAlign w:val="bottom"/>
          </w:tcPr>
          <w:p w14:paraId="13A85C39" w14:textId="77777777" w:rsidR="00BC5D81" w:rsidRPr="000F4AFF" w:rsidRDefault="00D65901" w:rsidP="00D65901">
            <w:pPr>
              <w:spacing w:after="0"/>
              <w:rPr>
                <w:lang w:val="es-US"/>
              </w:rPr>
            </w:pPr>
            <w:r w:rsidRPr="000F4AFF">
              <w:rPr>
                <w:lang w:val="es-US"/>
              </w:rPr>
              <w:t>Medidas necesarias, restricciones o límites de uso</w:t>
            </w:r>
          </w:p>
        </w:tc>
      </w:tr>
      <w:tr w:rsidR="00294F86" w:rsidRPr="00FF0BFC" w14:paraId="36A3235E" w14:textId="77777777" w:rsidTr="00EC7A3E">
        <w:tc>
          <w:tcPr>
            <w:tcW w:w="9468" w:type="dxa"/>
            <w:gridSpan w:val="3"/>
            <w:tcBorders>
              <w:top w:val="nil"/>
              <w:left w:val="single" w:sz="4" w:space="0" w:color="A6A6A6"/>
              <w:bottom w:val="single" w:sz="4" w:space="0" w:color="A6A6A6"/>
              <w:right w:val="single" w:sz="4" w:space="0" w:color="A6A6A6"/>
            </w:tcBorders>
            <w:tcMar>
              <w:top w:w="115" w:type="dxa"/>
              <w:bottom w:w="115" w:type="dxa"/>
            </w:tcMar>
          </w:tcPr>
          <w:p w14:paraId="7B20DBF4" w14:textId="289C9F55" w:rsidR="00BC5D81" w:rsidRPr="00FF0BFC" w:rsidRDefault="00D65901" w:rsidP="00D30003">
            <w:pPr>
              <w:pStyle w:val="Tabletext"/>
              <w:rPr>
                <w:rStyle w:val="PlanInstructions"/>
                <w:i w:val="0"/>
                <w:noProof/>
              </w:rPr>
            </w:pPr>
            <w:r w:rsidRPr="00FF0BFC">
              <w:rPr>
                <w:rStyle w:val="PlanInstructions"/>
                <w:i w:val="0"/>
                <w:noProof/>
              </w:rPr>
              <w:t xml:space="preserve">&lt;Therapeutic Class Name 1&gt; - </w:t>
            </w:r>
            <w:r w:rsidR="00BC5D81" w:rsidRPr="00FF0BFC">
              <w:rPr>
                <w:rStyle w:val="PlanInstructions"/>
                <w:i w:val="0"/>
                <w:noProof/>
              </w:rPr>
              <w:t>&lt;Plain Language Description</w:t>
            </w:r>
            <w:r w:rsidRPr="00FF0BFC">
              <w:rPr>
                <w:rStyle w:val="PlanInstructions"/>
                <w:i w:val="0"/>
                <w:noProof/>
              </w:rPr>
              <w:t>&gt;</w:t>
            </w:r>
          </w:p>
        </w:tc>
      </w:tr>
      <w:tr w:rsidR="00294F86" w:rsidRPr="00FF0BFC" w14:paraId="427160CA" w14:textId="77777777" w:rsidTr="00EC7A3E">
        <w:tc>
          <w:tcPr>
            <w:tcW w:w="3132" w:type="dxa"/>
            <w:tcBorders>
              <w:top w:val="nil"/>
              <w:left w:val="single" w:sz="4" w:space="0" w:color="A6A6A6"/>
              <w:bottom w:val="single" w:sz="4" w:space="0" w:color="A6A6A6"/>
              <w:right w:val="single" w:sz="4" w:space="0" w:color="A6A6A6"/>
            </w:tcBorders>
            <w:tcMar>
              <w:top w:w="115" w:type="dxa"/>
              <w:bottom w:w="115" w:type="dxa"/>
            </w:tcMar>
          </w:tcPr>
          <w:p w14:paraId="2B908D37" w14:textId="77777777" w:rsidR="00BC5D81" w:rsidRPr="00FF0BFC" w:rsidRDefault="00BC5D81" w:rsidP="00294F86">
            <w:pPr>
              <w:pStyle w:val="Tabletext"/>
              <w:rPr>
                <w:rStyle w:val="PlanInstructions"/>
                <w:i w:val="0"/>
                <w:noProof/>
              </w:rPr>
            </w:pPr>
            <w:r w:rsidRPr="00FF0BFC">
              <w:rPr>
                <w:rStyle w:val="PlanInstructions"/>
                <w:i w:val="0"/>
                <w:noProof/>
              </w:rPr>
              <w:t>&lt;</w:t>
            </w:r>
            <w:r w:rsidR="004D47AE" w:rsidRPr="00FF0BFC">
              <w:rPr>
                <w:rStyle w:val="PlanInstructions"/>
                <w:i w:val="0"/>
                <w:noProof/>
              </w:rPr>
              <w:t>AZASAN</w:t>
            </w:r>
            <w:r w:rsidRPr="00FF0BFC">
              <w:rPr>
                <w:rStyle w:val="PlanInstructions"/>
                <w:i w:val="0"/>
                <w:noProof/>
              </w:rPr>
              <w:t xml:space="preserve">&gt; </w:t>
            </w:r>
          </w:p>
        </w:tc>
        <w:tc>
          <w:tcPr>
            <w:tcW w:w="3150" w:type="dxa"/>
            <w:tcBorders>
              <w:top w:val="nil"/>
              <w:left w:val="single" w:sz="4" w:space="0" w:color="A6A6A6"/>
              <w:bottom w:val="single" w:sz="4" w:space="0" w:color="A6A6A6"/>
              <w:right w:val="single" w:sz="4" w:space="0" w:color="A6A6A6"/>
            </w:tcBorders>
            <w:tcMar>
              <w:top w:w="115" w:type="dxa"/>
              <w:bottom w:w="115" w:type="dxa"/>
            </w:tcMar>
          </w:tcPr>
          <w:p w14:paraId="63863611" w14:textId="77777777" w:rsidR="00BC5D81" w:rsidRPr="00FF0BFC" w:rsidRDefault="00BC5D81" w:rsidP="00294F86">
            <w:pPr>
              <w:pStyle w:val="Tabletext"/>
              <w:rPr>
                <w:rStyle w:val="PlanInstructions"/>
                <w:i w:val="0"/>
                <w:noProof/>
              </w:rPr>
            </w:pPr>
            <w:r w:rsidRPr="00FF0BFC">
              <w:rPr>
                <w:rStyle w:val="PlanInstructions"/>
                <w:i w:val="0"/>
                <w:noProof/>
              </w:rPr>
              <w:t>&lt;</w:t>
            </w:r>
            <w:r w:rsidR="004D47AE" w:rsidRPr="00FF0BFC">
              <w:rPr>
                <w:rStyle w:val="PlanInstructions"/>
                <w:i w:val="0"/>
                <w:noProof/>
              </w:rPr>
              <w:t>$0–$3 (Tier 3)</w:t>
            </w:r>
            <w:r w:rsidRPr="00FF0BFC">
              <w:rPr>
                <w:rStyle w:val="PlanInstructions"/>
                <w:i w:val="0"/>
                <w:noProof/>
              </w:rPr>
              <w:t>&gt;</w:t>
            </w:r>
          </w:p>
        </w:tc>
        <w:tc>
          <w:tcPr>
            <w:tcW w:w="3186" w:type="dxa"/>
            <w:tcBorders>
              <w:top w:val="nil"/>
              <w:left w:val="single" w:sz="4" w:space="0" w:color="A6A6A6"/>
              <w:bottom w:val="single" w:sz="4" w:space="0" w:color="A6A6A6"/>
              <w:right w:val="single" w:sz="4" w:space="0" w:color="A6A6A6"/>
            </w:tcBorders>
            <w:tcMar>
              <w:top w:w="115" w:type="dxa"/>
              <w:bottom w:w="115" w:type="dxa"/>
            </w:tcMar>
          </w:tcPr>
          <w:p w14:paraId="2ED52822" w14:textId="77777777" w:rsidR="00BC5D81" w:rsidRPr="00FF0BFC" w:rsidRDefault="00BC5D81" w:rsidP="00294F86">
            <w:pPr>
              <w:pStyle w:val="Tabletext"/>
              <w:rPr>
                <w:rStyle w:val="PlanInstructions"/>
                <w:i w:val="0"/>
                <w:noProof/>
              </w:rPr>
            </w:pPr>
            <w:r w:rsidRPr="00FF0BFC">
              <w:rPr>
                <w:rStyle w:val="PlanInstructions"/>
                <w:i w:val="0"/>
                <w:noProof/>
              </w:rPr>
              <w:t>&lt;</w:t>
            </w:r>
            <w:r w:rsidR="004D47AE" w:rsidRPr="00FF0BFC">
              <w:rPr>
                <w:rStyle w:val="PlanInstructions"/>
                <w:i w:val="0"/>
                <w:noProof/>
              </w:rPr>
              <w:t>PA</w:t>
            </w:r>
            <w:r w:rsidRPr="00FF0BFC">
              <w:rPr>
                <w:rStyle w:val="PlanInstructions"/>
                <w:i w:val="0"/>
                <w:noProof/>
              </w:rPr>
              <w:t>&gt;</w:t>
            </w:r>
          </w:p>
        </w:tc>
      </w:tr>
      <w:tr w:rsidR="00294F86" w:rsidRPr="00FF0BFC" w14:paraId="36C5959D" w14:textId="77777777" w:rsidTr="00EC7A3E">
        <w:tc>
          <w:tcPr>
            <w:tcW w:w="3132"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129B0751" w14:textId="77777777" w:rsidR="00BC5D81" w:rsidRPr="005B757C" w:rsidRDefault="00BC5D81" w:rsidP="005B757C">
            <w:pPr>
              <w:pStyle w:val="Tabletext"/>
            </w:pPr>
            <w:r w:rsidRPr="005B757C">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60747169" w14:textId="77777777" w:rsidR="00BC5D81" w:rsidRPr="005B757C" w:rsidRDefault="00BC5D81" w:rsidP="005B757C">
            <w:pPr>
              <w:pStyle w:val="Tabletext"/>
            </w:pPr>
            <w:r w:rsidRPr="005B757C">
              <w:t>&lt;Tier</w:t>
            </w:r>
            <w:r w:rsidR="00880E90" w:rsidRPr="005B757C">
              <w:t xml:space="preserve"> Level</w:t>
            </w:r>
            <w:r w:rsidRPr="005B757C">
              <w:t>&gt;</w:t>
            </w:r>
          </w:p>
        </w:tc>
        <w:tc>
          <w:tcPr>
            <w:tcW w:w="3186"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6E2FB1D1" w14:textId="77777777" w:rsidR="00BC5D81" w:rsidRPr="005B757C" w:rsidRDefault="00BC5D81" w:rsidP="005B757C">
            <w:pPr>
              <w:pStyle w:val="Tabletext"/>
            </w:pPr>
            <w:r w:rsidRPr="005B757C">
              <w:t>&lt;Util. Mgmt.&gt;</w:t>
            </w:r>
          </w:p>
        </w:tc>
      </w:tr>
      <w:tr w:rsidR="00294F86" w:rsidRPr="00FF0BFC" w14:paraId="672A52AB" w14:textId="77777777" w:rsidTr="00EC7A3E">
        <w:tc>
          <w:tcPr>
            <w:tcW w:w="9468" w:type="dxa"/>
            <w:gridSpan w:val="3"/>
            <w:tcBorders>
              <w:top w:val="single" w:sz="4" w:space="0" w:color="A6A6A6"/>
              <w:left w:val="single" w:sz="4" w:space="0" w:color="A6A6A6"/>
              <w:bottom w:val="single" w:sz="4" w:space="0" w:color="A6A6A6"/>
              <w:right w:val="single" w:sz="4" w:space="0" w:color="A6A6A6"/>
            </w:tcBorders>
            <w:tcMar>
              <w:top w:w="115" w:type="dxa"/>
              <w:bottom w:w="115" w:type="dxa"/>
            </w:tcMar>
          </w:tcPr>
          <w:p w14:paraId="55097715" w14:textId="1B9944E4" w:rsidR="00BC5D81" w:rsidRPr="00FF0BFC" w:rsidRDefault="00D30003" w:rsidP="00D30003">
            <w:pPr>
              <w:pStyle w:val="Tabletext"/>
              <w:rPr>
                <w:rStyle w:val="PlanInstructions"/>
                <w:i w:val="0"/>
                <w:noProof/>
              </w:rPr>
            </w:pPr>
            <w:r w:rsidRPr="00FF0BFC">
              <w:rPr>
                <w:rStyle w:val="PlanInstructions"/>
                <w:i w:val="0"/>
                <w:noProof/>
              </w:rPr>
              <w:t xml:space="preserve">&lt;Therapeutic Class Name 2&gt; - </w:t>
            </w:r>
            <w:r w:rsidR="00BC5D81" w:rsidRPr="00FF0BFC">
              <w:rPr>
                <w:rStyle w:val="PlanInstructions"/>
                <w:i w:val="0"/>
                <w:noProof/>
              </w:rPr>
              <w:t>&lt;Plain Language Description&gt;</w:t>
            </w:r>
          </w:p>
        </w:tc>
      </w:tr>
      <w:tr w:rsidR="00294F86" w:rsidRPr="00FF0BFC" w14:paraId="7F440ED9" w14:textId="77777777" w:rsidTr="00EC7A3E">
        <w:tc>
          <w:tcPr>
            <w:tcW w:w="3132"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5DB2557E" w14:textId="77777777" w:rsidR="00BC5D81" w:rsidRPr="005B757C" w:rsidRDefault="00BC5D81" w:rsidP="005B757C">
            <w:pPr>
              <w:pStyle w:val="Tabletext"/>
            </w:pPr>
            <w:r w:rsidRPr="005B757C">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1D86A7C7" w14:textId="77777777" w:rsidR="00BC5D81" w:rsidRPr="005B757C" w:rsidRDefault="00BC5D81" w:rsidP="005B757C">
            <w:pPr>
              <w:pStyle w:val="Tabletext"/>
            </w:pPr>
            <w:r w:rsidRPr="005B757C">
              <w:t>&lt;Tier</w:t>
            </w:r>
            <w:r w:rsidR="00880E90" w:rsidRPr="005B757C">
              <w:t xml:space="preserve"> Level</w:t>
            </w:r>
            <w:r w:rsidRPr="005B757C">
              <w:t>&gt;</w:t>
            </w:r>
          </w:p>
        </w:tc>
        <w:tc>
          <w:tcPr>
            <w:tcW w:w="3186"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51DF5170" w14:textId="77777777" w:rsidR="00BC5D81" w:rsidRPr="005B757C" w:rsidRDefault="00BC5D81" w:rsidP="005B757C">
            <w:pPr>
              <w:pStyle w:val="Tabletext"/>
            </w:pPr>
            <w:r w:rsidRPr="005B757C">
              <w:t>&lt;Util. Mgmt.&gt;</w:t>
            </w:r>
          </w:p>
        </w:tc>
      </w:tr>
      <w:tr w:rsidR="00294F86" w:rsidRPr="00FF0BFC" w14:paraId="7826045A" w14:textId="77777777" w:rsidTr="00EC7A3E">
        <w:tc>
          <w:tcPr>
            <w:tcW w:w="3132"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70FAA0E0" w14:textId="77777777" w:rsidR="00BC5D81" w:rsidRPr="005B757C" w:rsidRDefault="00BC5D81" w:rsidP="005B757C">
            <w:pPr>
              <w:pStyle w:val="Tabletext"/>
            </w:pPr>
            <w:r w:rsidRPr="005B757C">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59FAAFED" w14:textId="77777777" w:rsidR="00BC5D81" w:rsidRPr="005B757C" w:rsidRDefault="00BC5D81" w:rsidP="005B757C">
            <w:pPr>
              <w:pStyle w:val="Tabletext"/>
            </w:pPr>
            <w:r w:rsidRPr="005B757C">
              <w:t>&lt;Tier</w:t>
            </w:r>
            <w:r w:rsidR="00880E90" w:rsidRPr="005B757C">
              <w:t xml:space="preserve"> Level</w:t>
            </w:r>
            <w:r w:rsidRPr="005B757C">
              <w:t>&gt;</w:t>
            </w:r>
          </w:p>
        </w:tc>
        <w:tc>
          <w:tcPr>
            <w:tcW w:w="3186" w:type="dxa"/>
            <w:tcBorders>
              <w:top w:val="single" w:sz="4" w:space="0" w:color="A6A6A6"/>
              <w:left w:val="single" w:sz="4" w:space="0" w:color="A6A6A6"/>
              <w:bottom w:val="single" w:sz="4" w:space="0" w:color="A6A6A6"/>
              <w:right w:val="single" w:sz="4" w:space="0" w:color="A6A6A6"/>
            </w:tcBorders>
            <w:tcMar>
              <w:top w:w="115" w:type="dxa"/>
              <w:bottom w:w="115" w:type="dxa"/>
            </w:tcMar>
          </w:tcPr>
          <w:p w14:paraId="013C0F5D" w14:textId="77777777" w:rsidR="00BC5D81" w:rsidRPr="005B757C" w:rsidRDefault="00BC5D81" w:rsidP="005B757C">
            <w:pPr>
              <w:pStyle w:val="Tabletext"/>
            </w:pPr>
            <w:r w:rsidRPr="005B757C">
              <w:t>&lt;Util. Mgmt.&gt;</w:t>
            </w:r>
          </w:p>
        </w:tc>
      </w:tr>
    </w:tbl>
    <w:p w14:paraId="6581D8EB" w14:textId="77777777" w:rsidR="00EE1705" w:rsidRPr="00FF0BFC" w:rsidRDefault="00EE1705" w:rsidP="00294F86">
      <w:pPr>
        <w:rPr>
          <w:rStyle w:val="PlanInstructions"/>
          <w:i w:val="0"/>
          <w:noProof/>
        </w:rPr>
      </w:pPr>
    </w:p>
    <w:p w14:paraId="416BAE3A" w14:textId="127BF9FA" w:rsidR="00D30003" w:rsidRPr="00FF0BFC" w:rsidRDefault="00D30003" w:rsidP="00BD28F8">
      <w:pPr>
        <w:spacing w:after="0"/>
        <w:rPr>
          <w:rStyle w:val="PlanInstructions"/>
          <w:noProof/>
        </w:rPr>
      </w:pPr>
      <w:r w:rsidRPr="00FF0BFC">
        <w:rPr>
          <w:rStyle w:val="PlanInstructions"/>
          <w:i w:val="0"/>
          <w:noProof/>
        </w:rPr>
        <w:t>[</w:t>
      </w:r>
      <w:r w:rsidRPr="00FF0BFC">
        <w:rPr>
          <w:rStyle w:val="PlanInstructions"/>
          <w:noProof/>
        </w:rPr>
        <w:t xml:space="preserve">Even if a plan uses this option, if plans use codes in the “Necessary actions, restrictions, or limits on use” column, they should include a key. Plans are not required to include a key on every page, but plans must provide a general footnote on every page stating: </w:t>
      </w:r>
      <w:r w:rsidR="00066334" w:rsidRPr="008E5596">
        <w:rPr>
          <w:rStyle w:val="PlanInstructions"/>
          <w:i w:val="0"/>
        </w:rPr>
        <w:t>Usted puede encontrar información sobre el significado de los símbolos y abreviaciones de este cuadro, en</w:t>
      </w:r>
      <w:r w:rsidR="00066334" w:rsidRPr="00135C36">
        <w:rPr>
          <w:rStyle w:val="PlanInstructions"/>
        </w:rPr>
        <w:t xml:space="preserve"> </w:t>
      </w:r>
      <w:r w:rsidRPr="00FF0BFC">
        <w:rPr>
          <w:rStyle w:val="PlanInstructions"/>
          <w:i w:val="0"/>
          <w:noProof/>
        </w:rPr>
        <w:t>[</w:t>
      </w:r>
      <w:r w:rsidRPr="00FF0BFC">
        <w:rPr>
          <w:rStyle w:val="PlanInstructions"/>
          <w:noProof/>
        </w:rPr>
        <w:t>insert description of where information is available, such as page number</w:t>
      </w:r>
      <w:r w:rsidRPr="00FF0BFC">
        <w:rPr>
          <w:rStyle w:val="PlanInstructions"/>
          <w:i w:val="0"/>
          <w:noProof/>
        </w:rPr>
        <w:t>].]</w:t>
      </w:r>
    </w:p>
    <w:p w14:paraId="5B07AE67" w14:textId="77777777" w:rsidR="001E0061" w:rsidRPr="00FF0BFC" w:rsidRDefault="001E0061" w:rsidP="00BD28F8">
      <w:pPr>
        <w:spacing w:after="120"/>
        <w:rPr>
          <w:noProof/>
        </w:rPr>
      </w:pPr>
    </w:p>
    <w:p w14:paraId="50BA7C42" w14:textId="77777777" w:rsidR="001E0061" w:rsidRPr="00FF0BFC" w:rsidRDefault="001E0061" w:rsidP="00BD28F8">
      <w:pPr>
        <w:rPr>
          <w:noProof/>
        </w:rPr>
      </w:pPr>
    </w:p>
    <w:p w14:paraId="1D3DDDD3" w14:textId="77777777" w:rsidR="002F21B8" w:rsidRPr="00FF0BFC" w:rsidRDefault="005A5FFA" w:rsidP="00B76A39">
      <w:pPr>
        <w:pStyle w:val="Heading5"/>
        <w:rPr>
          <w:rStyle w:val="PlanInstructions"/>
        </w:rPr>
      </w:pPr>
      <w:r w:rsidRPr="00FF0BFC">
        <w:rPr>
          <w:noProof/>
        </w:rPr>
        <w:br w:type="page"/>
      </w:r>
      <w:r w:rsidR="002F21B8" w:rsidRPr="00FF0BFC">
        <w:rPr>
          <w:rStyle w:val="PlanInstructions"/>
          <w:b w:val="0"/>
          <w:i w:val="0"/>
        </w:rPr>
        <w:t>[</w:t>
      </w:r>
      <w:r w:rsidR="002F21B8" w:rsidRPr="00FF0BFC">
        <w:rPr>
          <w:rStyle w:val="PlanInstructions"/>
        </w:rPr>
        <w:t>General Drug Table instructions:</w:t>
      </w:r>
    </w:p>
    <w:p w14:paraId="6973A611" w14:textId="77777777" w:rsidR="002F21B8" w:rsidRPr="00FF0BFC" w:rsidRDefault="002F21B8" w:rsidP="001754BF">
      <w:pPr>
        <w:rPr>
          <w:rStyle w:val="PlanInstructions"/>
          <w:noProof/>
        </w:rPr>
      </w:pPr>
      <w:r w:rsidRPr="00FF0BFC">
        <w:rPr>
          <w:rStyle w:val="PlanInstructions"/>
          <w:noProof/>
        </w:rPr>
        <w:t>Column headings should be repeated on each page of the table.</w:t>
      </w:r>
    </w:p>
    <w:p w14:paraId="14B6BFC8" w14:textId="77777777" w:rsidR="005A5FFA" w:rsidRPr="00FF0BFC" w:rsidRDefault="005A5FFA" w:rsidP="005A5FFA">
      <w:pPr>
        <w:rPr>
          <w:rStyle w:val="PlanInstructions"/>
          <w:noProof/>
        </w:rPr>
      </w:pPr>
      <w:r w:rsidRPr="00FF0BFC">
        <w:rPr>
          <w:rStyle w:val="PlanInstructions"/>
          <w:noProof/>
        </w:rPr>
        <w:t>Plans should include OTC drugs they pay for and that were included on the integrated formulary approved by CMS and the state in the Drug List. They should provide cost-sharing information there as well.</w:t>
      </w:r>
    </w:p>
    <w:p w14:paraId="41E81AD2" w14:textId="77777777" w:rsidR="005A5FFA" w:rsidRPr="00FF0BFC" w:rsidRDefault="005A5FFA" w:rsidP="005A5FFA">
      <w:pPr>
        <w:rPr>
          <w:rStyle w:val="PlanInstructions"/>
          <w:noProof/>
        </w:rPr>
      </w:pPr>
      <w:r w:rsidRPr="00FF0BFC">
        <w:rPr>
          <w:rStyle w:val="PlanInstructions"/>
          <w:noProof/>
        </w:rPr>
        <w:t xml:space="preserve">Plans should include OTC non-drug products they pay for in the Drug List. They should provide cost-sharing information there as well. </w:t>
      </w:r>
    </w:p>
    <w:p w14:paraId="0059C8DA" w14:textId="77777777" w:rsidR="005A5FFA" w:rsidRPr="00FF0BFC" w:rsidRDefault="005A5FFA" w:rsidP="00800AB6">
      <w:pPr>
        <w:rPr>
          <w:rStyle w:val="PlanInstructions"/>
        </w:rPr>
      </w:pPr>
      <w:r w:rsidRPr="00FF0BFC">
        <w:rPr>
          <w:rStyle w:val="PlanInstructions"/>
          <w:noProof/>
        </w:rPr>
        <w:t>Include a “plain-language” des</w:t>
      </w:r>
      <w:r w:rsidRPr="00FF0BFC">
        <w:rPr>
          <w:rStyle w:val="PlanInstructions"/>
        </w:rPr>
        <w:t xml:space="preserve">cription of the </w:t>
      </w:r>
      <w:r w:rsidR="00880E90" w:rsidRPr="00FF0BFC">
        <w:rPr>
          <w:rStyle w:val="PlanInstructions"/>
        </w:rPr>
        <w:t>therapeutic</w:t>
      </w:r>
      <w:r w:rsidR="006930DF">
        <w:rPr>
          <w:rStyle w:val="PlanInstructions"/>
        </w:rPr>
        <w:t xml:space="preserve"> </w:t>
      </w:r>
      <w:r w:rsidRPr="00FF0BFC">
        <w:rPr>
          <w:rStyle w:val="PlanInstructions"/>
        </w:rPr>
        <w:t>category next to the name of each category. For example, instead of only including the category, “Dermatological Agents,” plans would include “Dermatological Agents – Drugs to treat skin conditions.”</w:t>
      </w:r>
    </w:p>
    <w:p w14:paraId="0F7B0F84" w14:textId="77777777" w:rsidR="005A5FFA" w:rsidRPr="00FF0BFC" w:rsidRDefault="005A5FFA" w:rsidP="00690A65">
      <w:pPr>
        <w:rPr>
          <w:rStyle w:val="PlanInstructions"/>
          <w:noProof/>
        </w:rPr>
      </w:pPr>
      <w:r w:rsidRPr="00FF0BFC">
        <w:rPr>
          <w:rStyle w:val="PlanInstructions"/>
        </w:rPr>
        <w:t xml:space="preserve">List </w:t>
      </w:r>
      <w:r w:rsidR="00880E90" w:rsidRPr="00FF0BFC">
        <w:rPr>
          <w:rStyle w:val="PlanInstructions"/>
        </w:rPr>
        <w:t>therapeutic</w:t>
      </w:r>
      <w:r w:rsidR="000F323E">
        <w:rPr>
          <w:rStyle w:val="PlanInstructions"/>
        </w:rPr>
        <w:t xml:space="preserve"> </w:t>
      </w:r>
      <w:r w:rsidRPr="00FF0BFC">
        <w:rPr>
          <w:rStyle w:val="PlanInstructions"/>
        </w:rPr>
        <w:t xml:space="preserve">categories alphabetically within the table, and list drugs alphabetically under the appropriate </w:t>
      </w:r>
      <w:r w:rsidR="00880E90" w:rsidRPr="00FF0BFC">
        <w:rPr>
          <w:rStyle w:val="PlanInstructions"/>
        </w:rPr>
        <w:t>therapeutic</w:t>
      </w:r>
      <w:r w:rsidR="006930DF">
        <w:rPr>
          <w:rStyle w:val="PlanInstructions"/>
        </w:rPr>
        <w:t xml:space="preserve"> </w:t>
      </w:r>
      <w:r w:rsidRPr="00FF0BFC">
        <w:rPr>
          <w:rStyle w:val="PlanInstructions"/>
        </w:rPr>
        <w:t>category. If plans use the second option of further dividing the categories into classes, the therapeutic classes should be listed alphabetically under the appropriate category. The drugs should then</w:t>
      </w:r>
      <w:r w:rsidRPr="00FF0BFC">
        <w:rPr>
          <w:rStyle w:val="PlanInstructions"/>
          <w:noProof/>
        </w:rPr>
        <w:t xml:space="preserve"> be listed alphabetically under the appropriate therapeutic class. </w:t>
      </w:r>
    </w:p>
    <w:p w14:paraId="7F0EF6E5" w14:textId="77777777" w:rsidR="004B19BD" w:rsidRPr="00FF0BFC" w:rsidRDefault="005A5FFA" w:rsidP="005A5FFA">
      <w:pPr>
        <w:rPr>
          <w:rStyle w:val="PlanInstructions"/>
          <w:noProof/>
        </w:rPr>
      </w:pPr>
      <w:r w:rsidRPr="00FF0BFC">
        <w:rPr>
          <w:rStyle w:val="PlanInstruction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FF0BFC">
        <w:rPr>
          <w:rStyle w:val="PlanInstructions"/>
          <w:i w:val="0"/>
          <w:noProof/>
        </w:rPr>
        <w:t>]</w:t>
      </w:r>
    </w:p>
    <w:p w14:paraId="7C22A362" w14:textId="77777777" w:rsidR="006444B3" w:rsidRPr="00FF0BFC" w:rsidRDefault="006444B3" w:rsidP="00B76A39">
      <w:pPr>
        <w:pStyle w:val="Heading5"/>
        <w:rPr>
          <w:rStyle w:val="PlanInstructions"/>
          <w:iCs/>
          <w:noProof/>
        </w:rPr>
      </w:pPr>
      <w:r w:rsidRPr="00FF0BFC">
        <w:rPr>
          <w:rStyle w:val="PlanInstructions"/>
          <w:b w:val="0"/>
          <w:i w:val="0"/>
          <w:noProof/>
        </w:rPr>
        <w:t>[</w:t>
      </w:r>
      <w:r w:rsidRPr="00FF0BFC">
        <w:rPr>
          <w:rStyle w:val="PlanInstructions"/>
          <w:iCs/>
          <w:noProof/>
        </w:rPr>
        <w:t>“Name of Drug” column instructions:</w:t>
      </w:r>
    </w:p>
    <w:p w14:paraId="57E2E41B" w14:textId="77777777" w:rsidR="002F21B8" w:rsidRPr="00FF0BFC" w:rsidRDefault="005A5FFA" w:rsidP="001754BF">
      <w:pPr>
        <w:rPr>
          <w:rStyle w:val="PlanInstructions"/>
          <w:i w:val="0"/>
          <w:noProof/>
        </w:rPr>
      </w:pPr>
      <w:r w:rsidRPr="00FF0BFC">
        <w:rPr>
          <w:rStyle w:val="PlanInstructions"/>
          <w:noProof/>
        </w:rPr>
        <w:t>Brand name drugs should be capitalized (e.g., DRUG A). Generic drugs should be lowercase and italicized, e.g., penicillin. Plans may include the generic name of a drug next to the brand name</w:t>
      </w:r>
      <w:r w:rsidRPr="00FF0BFC">
        <w:rPr>
          <w:rStyle w:val="PlanInstructions"/>
          <w:i w:val="0"/>
          <w:noProof/>
        </w:rPr>
        <w:t>]</w:t>
      </w:r>
      <w:r w:rsidR="001C6D52" w:rsidRPr="00FF0BFC">
        <w:rPr>
          <w:rStyle w:val="PlanInstructions"/>
          <w:i w:val="0"/>
          <w:noProof/>
        </w:rPr>
        <w:t>.</w:t>
      </w:r>
    </w:p>
    <w:p w14:paraId="3655C33D" w14:textId="77777777" w:rsidR="001C6D52" w:rsidRPr="00FF0BFC" w:rsidRDefault="001C6D52" w:rsidP="001C6D52">
      <w:pPr>
        <w:rPr>
          <w:rStyle w:val="PlanInstructions"/>
          <w:iCs/>
          <w:noProof/>
        </w:rPr>
      </w:pPr>
      <w:r w:rsidRPr="00FF0BFC">
        <w:rPr>
          <w:rStyle w:val="PlanInstructions"/>
          <w:noProof/>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FF0BFC">
        <w:rPr>
          <w:rStyle w:val="PlanInstructions"/>
          <w:i w:val="0"/>
          <w:noProof/>
        </w:rPr>
        <w:t>]</w:t>
      </w:r>
    </w:p>
    <w:p w14:paraId="18E74A92" w14:textId="77777777" w:rsidR="00066334" w:rsidRDefault="00066334">
      <w:pPr>
        <w:spacing w:after="0" w:line="240" w:lineRule="auto"/>
        <w:ind w:right="0"/>
        <w:outlineLvl w:val="9"/>
        <w:rPr>
          <w:rStyle w:val="PlanInstructions"/>
          <w:bCs/>
          <w:i w:val="0"/>
          <w:szCs w:val="24"/>
        </w:rPr>
      </w:pPr>
      <w:r>
        <w:rPr>
          <w:rStyle w:val="PlanInstructions"/>
          <w:b/>
          <w:i w:val="0"/>
        </w:rPr>
        <w:br w:type="page"/>
      </w:r>
    </w:p>
    <w:p w14:paraId="2D41D037" w14:textId="51829051" w:rsidR="00911367" w:rsidRPr="00FF0BFC" w:rsidRDefault="00911367" w:rsidP="00B76A39">
      <w:pPr>
        <w:pStyle w:val="Heading5"/>
        <w:rPr>
          <w:rStyle w:val="PlanInstructions"/>
        </w:rPr>
      </w:pPr>
      <w:r w:rsidRPr="00FF0BFC">
        <w:rPr>
          <w:rStyle w:val="PlanInstructions"/>
          <w:b w:val="0"/>
          <w:i w:val="0"/>
        </w:rPr>
        <w:t>[</w:t>
      </w:r>
      <w:r w:rsidRPr="00FF0BFC">
        <w:rPr>
          <w:rStyle w:val="PlanInstructions"/>
        </w:rPr>
        <w:t>“What the drug will cost you (tier level)” column instructions:</w:t>
      </w:r>
    </w:p>
    <w:p w14:paraId="50DDA5CC" w14:textId="0CF1E324" w:rsidR="00911367" w:rsidRPr="00FF0BFC" w:rsidRDefault="00145C19" w:rsidP="00145C19">
      <w:pPr>
        <w:rPr>
          <w:rStyle w:val="PlanInstructions"/>
          <w:noProof/>
        </w:rPr>
      </w:pPr>
      <w:r w:rsidRPr="00FF0BFC">
        <w:rPr>
          <w:rStyle w:val="PlanInstructions"/>
          <w:noProof/>
        </w:rPr>
        <w:t xml:space="preserve">Plans </w:t>
      </w:r>
      <w:r w:rsidR="00EE1705" w:rsidRPr="00FF0BFC">
        <w:rPr>
          <w:rStyle w:val="PlanInstructions"/>
          <w:noProof/>
        </w:rPr>
        <w:t>should put the appropriate cost-</w:t>
      </w:r>
      <w:r w:rsidRPr="00FF0BFC">
        <w:rPr>
          <w:rStyle w:val="PlanInstructions"/>
          <w:noProof/>
        </w:rPr>
        <w:t xml:space="preserve">sharing amount of drugs. Where the amount is a range, plans should include the entire range in the cost-sharing amount (e.g., $0-3). For OTC/Medicaid drugs, plans should include the cost-sharing amount in this column. The tier level in parentheses next to the </w:t>
      </w:r>
      <w:r w:rsidR="00797EB9">
        <w:rPr>
          <w:rStyle w:val="PlanInstructions"/>
          <w:noProof/>
        </w:rPr>
        <w:t>copay</w:t>
      </w:r>
      <w:r w:rsidRPr="00FF0BFC">
        <w:rPr>
          <w:rStyle w:val="PlanInstructions"/>
          <w:noProof/>
        </w:rPr>
        <w:t xml:space="preserve"> or range of </w:t>
      </w:r>
      <w:r w:rsidR="006750D9">
        <w:rPr>
          <w:rStyle w:val="PlanInstructions"/>
          <w:noProof/>
        </w:rPr>
        <w:t>copays</w:t>
      </w:r>
      <w:r w:rsidRPr="00FF0BFC">
        <w:rPr>
          <w:rStyle w:val="PlanInstructions"/>
          <w:noProof/>
        </w:rPr>
        <w:t xml:space="preserve"> as shown in the example above.</w:t>
      </w:r>
      <w:r w:rsidRPr="00FF0BFC">
        <w:rPr>
          <w:rStyle w:val="PlanInstructions"/>
          <w:i w:val="0"/>
          <w:noProof/>
        </w:rPr>
        <w:t>]</w:t>
      </w:r>
    </w:p>
    <w:p w14:paraId="622E5873" w14:textId="77777777" w:rsidR="002F21B8" w:rsidRPr="00FF0BFC" w:rsidRDefault="002F21B8" w:rsidP="00B76A39">
      <w:pPr>
        <w:pStyle w:val="Heading5"/>
        <w:rPr>
          <w:rStyle w:val="PlanInstructions"/>
        </w:rPr>
      </w:pPr>
      <w:r w:rsidRPr="00FF0BFC">
        <w:rPr>
          <w:rStyle w:val="PlanInstructions"/>
          <w:b w:val="0"/>
          <w:i w:val="0"/>
        </w:rPr>
        <w:t>[</w:t>
      </w:r>
      <w:r w:rsidR="00CC534D" w:rsidRPr="00FF0BFC">
        <w:rPr>
          <w:rStyle w:val="PlanInstructions"/>
        </w:rPr>
        <w:t>Necessary actions, restrictions, or limits on use</w:t>
      </w:r>
      <w:r w:rsidRPr="00FF0BFC">
        <w:rPr>
          <w:rStyle w:val="PlanInstructions"/>
        </w:rPr>
        <w:t xml:space="preserve"> column</w:t>
      </w:r>
      <w:r w:rsidR="00CC534D" w:rsidRPr="00FF0BFC">
        <w:rPr>
          <w:rStyle w:val="PlanInstructions"/>
        </w:rPr>
        <w:t xml:space="preserve"> instruction</w:t>
      </w:r>
      <w:r w:rsidRPr="00FF0BFC">
        <w:rPr>
          <w:rStyle w:val="PlanInstructions"/>
        </w:rPr>
        <w:t>s</w:t>
      </w:r>
    </w:p>
    <w:p w14:paraId="27042FB6" w14:textId="77777777" w:rsidR="00145C19" w:rsidRPr="00FF0BFC" w:rsidRDefault="00145C19" w:rsidP="00E96886">
      <w:pPr>
        <w:rPr>
          <w:rStyle w:val="PlanInstructions"/>
          <w:noProof/>
        </w:rPr>
      </w:pPr>
      <w:r w:rsidRPr="00FF0BFC">
        <w:rPr>
          <w:rStyle w:val="PlanInstructions"/>
          <w:noProof/>
        </w:rPr>
        <w:t>Plans may include abbreviations within this column (e.g., QL for quantity limits) but must include an explanation at the beginning of the table explaining each abbreviation.</w:t>
      </w:r>
    </w:p>
    <w:p w14:paraId="66A71D3A" w14:textId="36A38298" w:rsidR="00145C19" w:rsidRPr="00FF0BFC" w:rsidRDefault="00145C19" w:rsidP="00E96886">
      <w:pPr>
        <w:rPr>
          <w:rStyle w:val="PlanInstructions"/>
          <w:noProof/>
        </w:rPr>
      </w:pPr>
      <w:r w:rsidRPr="00FF0BFC">
        <w:rPr>
          <w:rStyle w:val="PlanInstructions"/>
          <w:noProof/>
        </w:rPr>
        <w:t xml:space="preserve">Plans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plans that specifically </w:t>
      </w:r>
      <w:r w:rsidR="00A53DAD">
        <w:rPr>
          <w:rStyle w:val="PlanInstructions"/>
          <w:noProof/>
        </w:rPr>
        <w:t>ask for</w:t>
      </w:r>
      <w:r w:rsidR="00A53DAD" w:rsidRPr="00FF0BFC">
        <w:rPr>
          <w:rStyle w:val="PlanInstructions"/>
          <w:noProof/>
        </w:rPr>
        <w:t xml:space="preserve"> </w:t>
      </w:r>
      <w:r w:rsidRPr="00FF0BFC">
        <w:rPr>
          <w:rStyle w:val="PlanInstructions"/>
          <w:noProof/>
        </w:rPr>
        <w:t xml:space="preserve">and are approved in the plan benefit package to bundle home infusion drugs and services under the medical benefit). Plans may also use abbreviations to show drugs that are not available via mail-order. </w:t>
      </w:r>
    </w:p>
    <w:p w14:paraId="3419182E" w14:textId="77777777" w:rsidR="00145C19" w:rsidRPr="00FF0BFC" w:rsidRDefault="00145C19" w:rsidP="00C907DA">
      <w:pPr>
        <w:rPr>
          <w:rStyle w:val="PlanInstructions"/>
          <w:noProof/>
        </w:rPr>
      </w:pPr>
      <w:r w:rsidRPr="009C140D">
        <w:rPr>
          <w:rStyle w:val="PlanInstructions"/>
          <w:b/>
          <w:noProof/>
        </w:rPr>
        <w:t>Note:</w:t>
      </w:r>
      <w:r w:rsidRPr="00FF0BFC">
        <w:rPr>
          <w:rStyle w:val="PlanInstructions"/>
          <w:noProof/>
        </w:rPr>
        <w:t xml:space="preserve"> Health plans may want to add this bullet if the plan offers generic use incentive programs permitting zero or reduced cost-sharing on first generic refills:</w:t>
      </w:r>
    </w:p>
    <w:p w14:paraId="41C17BF2" w14:textId="77777777" w:rsidR="00564AFE" w:rsidRPr="002E7C72" w:rsidRDefault="00375A28" w:rsidP="00375A28">
      <w:pPr>
        <w:pStyle w:val="ListBullet"/>
        <w:rPr>
          <w:rStyle w:val="PlanInstructions"/>
          <w:i w:val="0"/>
          <w:noProof/>
          <w:lang w:val="es-AR"/>
        </w:rPr>
      </w:pPr>
      <w:r w:rsidRPr="002E7C72">
        <w:rPr>
          <w:rStyle w:val="PlanInstructions"/>
          <w:i w:val="0"/>
          <w:noProof/>
          <w:lang w:val="es-AR"/>
        </w:rPr>
        <w:t>Le proporcionaremos este medicamento de receta [</w:t>
      </w:r>
      <w:r w:rsidRPr="002E7C72">
        <w:rPr>
          <w:rStyle w:val="PlanInstructions"/>
          <w:noProof/>
          <w:lang w:val="es-AR"/>
        </w:rPr>
        <w:t>insert as appropriate:</w:t>
      </w:r>
      <w:r w:rsidRPr="002E7C72">
        <w:rPr>
          <w:rStyle w:val="PlanInstructions"/>
          <w:i w:val="0"/>
          <w:noProof/>
          <w:lang w:val="es-AR"/>
        </w:rPr>
        <w:t xml:space="preserve"> sin costo </w:t>
      </w:r>
      <w:r w:rsidRPr="002E7C72">
        <w:rPr>
          <w:rStyle w:val="PlanInstructions"/>
          <w:b/>
          <w:noProof/>
          <w:u w:val="single"/>
          <w:lang w:val="es-AR"/>
        </w:rPr>
        <w:t>or</w:t>
      </w:r>
      <w:r w:rsidRPr="002E7C72">
        <w:rPr>
          <w:rStyle w:val="PlanInstructions"/>
          <w:i w:val="0"/>
          <w:noProof/>
          <w:lang w:val="es-AR"/>
        </w:rPr>
        <w:t xml:space="preserve"> a costo reducido] la primera vez que lo surta.]</w:t>
      </w:r>
    </w:p>
    <w:p w14:paraId="36BCC795" w14:textId="77777777" w:rsidR="002F21B8" w:rsidRPr="00FF0BFC" w:rsidRDefault="002F21B8" w:rsidP="00B76A39">
      <w:pPr>
        <w:pStyle w:val="Heading5"/>
        <w:rPr>
          <w:rStyle w:val="PlanInstructions"/>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sidRPr="00FF0BFC">
        <w:rPr>
          <w:rStyle w:val="PlanInstructions"/>
          <w:b w:val="0"/>
          <w:i w:val="0"/>
        </w:rPr>
        <w:t>[</w:t>
      </w:r>
      <w:r w:rsidRPr="00FF0BFC">
        <w:rPr>
          <w:rStyle w:val="PlanInstructions"/>
        </w:rPr>
        <w:t>Index of Drugs</w:t>
      </w:r>
      <w:bookmarkEnd w:id="1"/>
      <w:bookmarkEnd w:id="2"/>
      <w:bookmarkEnd w:id="3"/>
      <w:bookmarkEnd w:id="4"/>
      <w:bookmarkEnd w:id="5"/>
      <w:bookmarkEnd w:id="6"/>
      <w:bookmarkEnd w:id="7"/>
      <w:bookmarkEnd w:id="8"/>
    </w:p>
    <w:p w14:paraId="034182B6" w14:textId="77777777" w:rsidR="00DA2551" w:rsidRPr="00FF0BFC" w:rsidRDefault="002F21B8" w:rsidP="001754BF">
      <w:pPr>
        <w:rPr>
          <w:rStyle w:val="PlanInstructions"/>
          <w:noProof/>
        </w:rPr>
      </w:pPr>
      <w:r w:rsidRPr="00FF0BFC">
        <w:rPr>
          <w:rStyle w:val="PlanInstructions"/>
          <w:noProof/>
        </w:rPr>
        <w:t>Plans must include an alphabetical listing of all drugs included in the formulary that indicat</w:t>
      </w:r>
      <w:r w:rsidR="003B1AE9" w:rsidRPr="00FF0BFC">
        <w:rPr>
          <w:rStyle w:val="PlanInstructions"/>
          <w:noProof/>
        </w:rPr>
        <w:t xml:space="preserve">es </w:t>
      </w:r>
      <w:r w:rsidRPr="00FF0BFC">
        <w:rPr>
          <w:rStyle w:val="PlanInstructions"/>
          <w:noProof/>
        </w:rPr>
        <w:t>the page where members can find coverage information for that drug. Plans may use more than one column for the index listing. The inclusion of this list i</w:t>
      </w:r>
      <w:r w:rsidR="003B1AE9" w:rsidRPr="00FF0BFC">
        <w:rPr>
          <w:rStyle w:val="PlanInstructions"/>
          <w:noProof/>
        </w:rPr>
        <w:t xml:space="preserve">s required and should start on </w:t>
      </w:r>
      <w:r w:rsidRPr="00FF0BFC">
        <w:rPr>
          <w:rStyle w:val="PlanInstructions"/>
          <w:noProof/>
        </w:rPr>
        <w:t>a separate page.</w:t>
      </w:r>
      <w:r w:rsidRPr="00FF0BFC">
        <w:rPr>
          <w:rStyle w:val="PlanInstructions"/>
          <w:i w:val="0"/>
          <w:noProof/>
        </w:rPr>
        <w:t>]</w:t>
      </w:r>
    </w:p>
    <w:sectPr w:rsidR="00DA2551" w:rsidRPr="00FF0BFC" w:rsidSect="0054110F">
      <w:footerReference w:type="even" r:id="rId8"/>
      <w:footerReference w:type="default" r:id="rId9"/>
      <w:footerReference w:type="first" r:id="rId10"/>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6E26B" w14:textId="77777777" w:rsidR="004D79A5" w:rsidRDefault="004D79A5" w:rsidP="00902800">
      <w:r>
        <w:separator/>
      </w:r>
    </w:p>
    <w:p w14:paraId="7788E794" w14:textId="77777777" w:rsidR="004D79A5" w:rsidRDefault="004D79A5" w:rsidP="00902800"/>
    <w:p w14:paraId="5A290842" w14:textId="77777777" w:rsidR="004D79A5" w:rsidRDefault="004D79A5"/>
  </w:endnote>
  <w:endnote w:type="continuationSeparator" w:id="0">
    <w:p w14:paraId="613A01F9" w14:textId="77777777" w:rsidR="004D79A5" w:rsidRDefault="004D79A5" w:rsidP="00902800">
      <w:r>
        <w:continuationSeparator/>
      </w:r>
    </w:p>
    <w:p w14:paraId="096A9B61" w14:textId="77777777" w:rsidR="004D79A5" w:rsidRDefault="004D79A5" w:rsidP="00902800"/>
    <w:p w14:paraId="59D79D9F" w14:textId="77777777" w:rsidR="004D79A5" w:rsidRDefault="004D7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2BBE8" w14:textId="77777777" w:rsidR="004B6DD6" w:rsidRPr="004B6DD6" w:rsidRDefault="0054110F" w:rsidP="0054110F">
    <w:pPr>
      <w:tabs>
        <w:tab w:val="right" w:pos="9990"/>
      </w:tabs>
      <w:spacing w:after="0"/>
      <w:jc w:val="right"/>
    </w:pPr>
    <w:r w:rsidRPr="00BF1A6F">
      <w:rPr>
        <w:lang w:val="es-ES_tradnl"/>
      </w:rPr>
      <w:tab/>
    </w:r>
    <w:r w:rsidRPr="000E00FF">
      <w:fldChar w:fldCharType="begin"/>
    </w:r>
    <w:r w:rsidRPr="000E00FF">
      <w:instrText xml:space="preserve"> PAGE   \* MERGEFORMAT </w:instrText>
    </w:r>
    <w:r w:rsidRPr="000E00FF">
      <w:fldChar w:fldCharType="separate"/>
    </w:r>
    <w:r w:rsidR="002E7C72">
      <w:rPr>
        <w:noProof/>
      </w:rPr>
      <w:t>2</w:t>
    </w:r>
    <w:r w:rsidRPr="000E00F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DF25F" w14:textId="58988A48" w:rsidR="00797A98" w:rsidRDefault="00797A98" w:rsidP="002E7C72">
    <w:pPr>
      <w:pStyle w:val="Footer"/>
      <w:tabs>
        <w:tab w:val="right" w:pos="9900"/>
      </w:tabs>
      <w:spacing w:after="120"/>
      <w:rPr>
        <w:lang w:val="es-ES_tradnl"/>
      </w:rPr>
    </w:pPr>
    <w:r w:rsidRPr="00444FDD">
      <w:rPr>
        <w:b/>
        <w:noProof/>
        <w:lang w:val="en-US" w:eastAsia="en-US"/>
      </w:rPr>
      <mc:AlternateContent>
        <mc:Choice Requires="wpg">
          <w:drawing>
            <wp:anchor distT="0" distB="0" distL="114300" distR="114300" simplePos="0" relativeHeight="251661312" behindDoc="0" locked="0" layoutInCell="1" allowOverlap="1" wp14:anchorId="5B22F755" wp14:editId="67776B0B">
              <wp:simplePos x="0" y="0"/>
              <wp:positionH relativeFrom="column">
                <wp:posOffset>-400685</wp:posOffset>
              </wp:positionH>
              <wp:positionV relativeFrom="page">
                <wp:posOffset>9000490</wp:posOffset>
              </wp:positionV>
              <wp:extent cx="292100" cy="299085"/>
              <wp:effectExtent l="8890" t="0" r="3810" b="635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378CD" w14:textId="77777777" w:rsidR="00797A98" w:rsidRPr="00E33525" w:rsidRDefault="00797A98" w:rsidP="00797A98">
                            <w:pPr>
                              <w:pStyle w:val="Footer0"/>
                            </w:pPr>
                            <w:r w:rsidRPr="00B66FD7">
                              <w:t>?</w:t>
                            </w:r>
                          </w:p>
                          <w:p w14:paraId="2DFE4882" w14:textId="77777777" w:rsidR="00797A98" w:rsidRDefault="00797A98" w:rsidP="00797A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2F755" id="Group 10" o:spid="_x0000_s1026" style="position:absolute;margin-left:-31.55pt;margin-top:708.7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68C378CD" w14:textId="77777777" w:rsidR="00797A98" w:rsidRPr="00E33525" w:rsidRDefault="00797A98" w:rsidP="00797A98">
                      <w:pPr>
                        <w:pStyle w:val="Footer0"/>
                      </w:pPr>
                      <w:r w:rsidRPr="00B66FD7">
                        <w:t>?</w:t>
                      </w:r>
                    </w:p>
                    <w:p w14:paraId="2DFE4882" w14:textId="77777777" w:rsidR="00797A98" w:rsidRDefault="00797A98" w:rsidP="00797A98">
                      <w:pPr>
                        <w:pStyle w:val="Footer0"/>
                      </w:pPr>
                    </w:p>
                  </w:txbxContent>
                </v:textbox>
              </v:shape>
              <w10:wrap anchory="page"/>
            </v:group>
          </w:pict>
        </mc:Fallback>
      </mc:AlternateContent>
    </w:r>
    <w:r w:rsidRPr="006037B7">
      <w:rPr>
        <w:b/>
      </w:rPr>
      <w:t>Si tiene alguna pregunta</w:t>
    </w:r>
    <w:r w:rsidRPr="006037B7">
      <w:t xml:space="preserve">, por favor llame a &lt;plan name&gt; al &lt;toll-free </w:t>
    </w:r>
    <w:r>
      <w:t xml:space="preserve">phone and TTY/TDD </w:t>
    </w:r>
    <w:r w:rsidRPr="006A6043">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sidRPr="00622CC6">
      <w:rPr>
        <w:lang w:val="es-US"/>
      </w:rPr>
      <w:t>, vaya a &lt;web address&gt;.</w:t>
    </w:r>
    <w:r w:rsidRPr="006037B7">
      <w:rPr>
        <w:lang w:val="es-ES_tradnl"/>
      </w:rPr>
      <w:tab/>
    </w:r>
  </w:p>
  <w:p w14:paraId="2818212C" w14:textId="77777777" w:rsidR="00797A98" w:rsidRPr="002C24A7" w:rsidRDefault="00797A98" w:rsidP="00797A98">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2E7C72" w:rsidRPr="002E7C72">
      <w:rPr>
        <w:noProof/>
        <w:lang w:val="en-US"/>
      </w:rPr>
      <w:t>3</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15185" w14:textId="6EFDC64B" w:rsidR="00797A98" w:rsidRDefault="00797A98" w:rsidP="00797A98">
    <w:pPr>
      <w:pStyle w:val="Footer"/>
      <w:tabs>
        <w:tab w:val="right" w:pos="9900"/>
      </w:tabs>
      <w:rPr>
        <w:lang w:val="es-ES_tradnl"/>
      </w:rPr>
    </w:pPr>
    <w:r w:rsidRPr="00444FDD">
      <w:rPr>
        <w:b/>
        <w:noProof/>
        <w:lang w:val="en-US" w:eastAsia="en-US"/>
      </w:rPr>
      <mc:AlternateContent>
        <mc:Choice Requires="wpg">
          <w:drawing>
            <wp:anchor distT="0" distB="0" distL="114300" distR="114300" simplePos="0" relativeHeight="251659264" behindDoc="0" locked="0" layoutInCell="1" allowOverlap="1" wp14:anchorId="6B5265CD" wp14:editId="53185D63">
              <wp:simplePos x="0" y="0"/>
              <wp:positionH relativeFrom="column">
                <wp:posOffset>-400685</wp:posOffset>
              </wp:positionH>
              <wp:positionV relativeFrom="page">
                <wp:posOffset>9000490</wp:posOffset>
              </wp:positionV>
              <wp:extent cx="292100" cy="299085"/>
              <wp:effectExtent l="8890" t="0" r="3810" b="635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9879F" w14:textId="77777777" w:rsidR="00797A98" w:rsidRPr="00E33525" w:rsidRDefault="00797A98" w:rsidP="00797A98">
                            <w:pPr>
                              <w:pStyle w:val="Footer0"/>
                            </w:pPr>
                            <w:r w:rsidRPr="00B66FD7">
                              <w:t>?</w:t>
                            </w:r>
                          </w:p>
                          <w:p w14:paraId="1E44D0E1" w14:textId="77777777" w:rsidR="00797A98" w:rsidRDefault="00797A98" w:rsidP="00797A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5265CD" id="Group 7" o:spid="_x0000_s1029" style="position:absolute;margin-left:-31.55pt;margin-top:708.7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6Sl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229879F" w14:textId="77777777" w:rsidR="00797A98" w:rsidRPr="00E33525" w:rsidRDefault="00797A98" w:rsidP="00797A98">
                      <w:pPr>
                        <w:pStyle w:val="Footer0"/>
                      </w:pPr>
                      <w:r w:rsidRPr="00B66FD7">
                        <w:t>?</w:t>
                      </w:r>
                    </w:p>
                    <w:p w14:paraId="1E44D0E1" w14:textId="77777777" w:rsidR="00797A98" w:rsidRDefault="00797A98" w:rsidP="00797A98">
                      <w:pPr>
                        <w:pStyle w:val="Footer0"/>
                      </w:pPr>
                    </w:p>
                  </w:txbxContent>
                </v:textbox>
              </v:shape>
              <w10:wrap anchory="page"/>
            </v:group>
          </w:pict>
        </mc:Fallback>
      </mc:AlternateContent>
    </w:r>
    <w:r w:rsidRPr="006037B7">
      <w:rPr>
        <w:b/>
      </w:rPr>
      <w:t>Si tiene alguna pregunta</w:t>
    </w:r>
    <w:r w:rsidRPr="006037B7">
      <w:t xml:space="preserve">, por favor llame a &lt;plan name&gt; al &lt;toll-free </w:t>
    </w:r>
    <w:r>
      <w:t xml:space="preserve">phone and TTY/TDD </w:t>
    </w:r>
    <w:r w:rsidRPr="006A6043">
      <w:t>number</w:t>
    </w:r>
    <w:r>
      <w:t>s</w:t>
    </w:r>
    <w:r w:rsidRPr="006037B7">
      <w:t xml:space="preserve">&gt;, &lt;days and hours of operation&gt;. </w:t>
    </w:r>
    <w:r w:rsidRPr="00622CC6">
      <w:rPr>
        <w:lang w:val="es-US"/>
      </w:rPr>
      <w:t xml:space="preserve">La llamada es gratuita. </w:t>
    </w:r>
    <w:r w:rsidRPr="00622CC6">
      <w:rPr>
        <w:b/>
        <w:lang w:val="es-US"/>
      </w:rPr>
      <w:t>Para obtener más información</w:t>
    </w:r>
    <w:r w:rsidRPr="00622CC6">
      <w:rPr>
        <w:lang w:val="es-US"/>
      </w:rPr>
      <w:t>, vaya a &lt;web address&gt;.</w:t>
    </w:r>
    <w:r w:rsidRPr="006037B7">
      <w:rPr>
        <w:lang w:val="es-ES_tradnl"/>
      </w:rPr>
      <w:tab/>
    </w:r>
  </w:p>
  <w:p w14:paraId="73F1300F" w14:textId="77777777" w:rsidR="00797A98" w:rsidRPr="002C24A7" w:rsidRDefault="00797A98" w:rsidP="00797A98">
    <w:pPr>
      <w:pStyle w:val="Footer"/>
      <w:tabs>
        <w:tab w:val="right" w:pos="9900"/>
      </w:tabs>
      <w:spacing w:before="0" w:after="0"/>
      <w:jc w:val="right"/>
    </w:pPr>
    <w:r w:rsidRPr="00E158B5">
      <w:fldChar w:fldCharType="begin"/>
    </w:r>
    <w:r w:rsidRPr="006037B7">
      <w:rPr>
        <w:lang w:val="es-ES_tradnl"/>
      </w:rPr>
      <w:instrText xml:space="preserve"> PAGE   \* MERGEFORMAT </w:instrText>
    </w:r>
    <w:r w:rsidRPr="00E158B5">
      <w:fldChar w:fldCharType="separate"/>
    </w:r>
    <w:r w:rsidR="002E7C72" w:rsidRPr="002E7C72">
      <w:rPr>
        <w:noProof/>
        <w:lang w:val="en-US"/>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2FB6F" w14:textId="77777777" w:rsidR="004D79A5" w:rsidRDefault="004D79A5" w:rsidP="00902800">
      <w:r>
        <w:separator/>
      </w:r>
    </w:p>
    <w:p w14:paraId="6BE479B5" w14:textId="77777777" w:rsidR="004D79A5" w:rsidRDefault="004D79A5" w:rsidP="00902800"/>
    <w:p w14:paraId="371E1149" w14:textId="77777777" w:rsidR="004D79A5" w:rsidRDefault="004D79A5"/>
  </w:footnote>
  <w:footnote w:type="continuationSeparator" w:id="0">
    <w:p w14:paraId="22425D57" w14:textId="77777777" w:rsidR="004D79A5" w:rsidRDefault="004D79A5" w:rsidP="00902800">
      <w:r>
        <w:continuationSeparator/>
      </w:r>
    </w:p>
    <w:p w14:paraId="6703863B" w14:textId="77777777" w:rsidR="004D79A5" w:rsidRDefault="004D79A5" w:rsidP="00902800"/>
    <w:p w14:paraId="0D41650C" w14:textId="77777777" w:rsidR="004D79A5" w:rsidRDefault="004D79A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291A5E"/>
    <w:multiLevelType w:val="hybridMultilevel"/>
    <w:tmpl w:val="87E62C4A"/>
    <w:lvl w:ilvl="0" w:tplc="85E6614C">
      <w:start w:val="1"/>
      <w:numFmt w:val="bullet"/>
      <w:lvlText w:val=""/>
      <w:lvlJc w:val="left"/>
      <w:pPr>
        <w:ind w:left="378" w:hanging="360"/>
      </w:pPr>
      <w:rPr>
        <w:rFonts w:ascii="Wingdings" w:hAnsi="Wingdings" w:hint="default"/>
        <w:color w:val="auto"/>
        <w:sz w:val="26"/>
        <w:szCs w:val="2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5" w15:restartNumberingAfterBreak="0">
    <w:nsid w:val="22681E0A"/>
    <w:multiLevelType w:val="hybridMultilevel"/>
    <w:tmpl w:val="719263D0"/>
    <w:lvl w:ilvl="0" w:tplc="B7B079A0">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727AA5"/>
    <w:multiLevelType w:val="hybridMultilevel"/>
    <w:tmpl w:val="D4CC22DA"/>
    <w:lvl w:ilvl="0" w:tplc="4B5EB860">
      <w:start w:val="1"/>
      <w:numFmt w:val="bullet"/>
      <w:lvlText w:val=""/>
      <w:lvlJc w:val="left"/>
      <w:pPr>
        <w:ind w:left="720" w:hanging="360"/>
      </w:pPr>
      <w:rPr>
        <w:rFonts w:ascii="Wingdings" w:hAnsi="Wingdings" w:hint="default"/>
        <w:color w:val="5B9BD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A74E86"/>
    <w:multiLevelType w:val="hybridMultilevel"/>
    <w:tmpl w:val="2292A2FE"/>
    <w:lvl w:ilvl="0" w:tplc="78385D7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416C19F9"/>
    <w:multiLevelType w:val="hybridMultilevel"/>
    <w:tmpl w:val="1A8E3496"/>
    <w:lvl w:ilvl="0" w:tplc="C1CE95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AA41C1"/>
    <w:multiLevelType w:val="hybridMultilevel"/>
    <w:tmpl w:val="7FCA0DD4"/>
    <w:lvl w:ilvl="0" w:tplc="DD2C67F2">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72F913A8"/>
    <w:multiLevelType w:val="hybridMultilevel"/>
    <w:tmpl w:val="6DDCFE4A"/>
    <w:lvl w:ilvl="0" w:tplc="F0801680">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5E93511"/>
    <w:multiLevelType w:val="hybridMultilevel"/>
    <w:tmpl w:val="1F124C8A"/>
    <w:lvl w:ilvl="0" w:tplc="6386742A">
      <w:start w:val="1"/>
      <w:numFmt w:val="decimal"/>
      <w:pStyle w:val="Heading3numbered"/>
      <w:lvlText w:val="%1."/>
      <w:lvlJc w:val="left"/>
      <w:pPr>
        <w:ind w:left="720" w:hanging="360"/>
      </w:pPr>
      <w:rPr>
        <w:rFonts w:ascii="Arial Bold" w:hAnsi="Arial Bold" w:cs="Arial Bold" w:hint="default"/>
        <w:b w:val="0"/>
        <w:bCs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473EFD"/>
    <w:multiLevelType w:val="hybridMultilevel"/>
    <w:tmpl w:val="0050359C"/>
    <w:lvl w:ilvl="0" w:tplc="4F00053A">
      <w:start w:val="1"/>
      <w:numFmt w:val="decimal"/>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5"/>
  </w:num>
  <w:num w:numId="3">
    <w:abstractNumId w:val="11"/>
  </w:num>
  <w:num w:numId="4">
    <w:abstractNumId w:val="8"/>
  </w:num>
  <w:num w:numId="5">
    <w:abstractNumId w:val="13"/>
  </w:num>
  <w:num w:numId="6">
    <w:abstractNumId w:val="9"/>
  </w:num>
  <w:num w:numId="7">
    <w:abstractNumId w:val="1"/>
  </w:num>
  <w:num w:numId="8">
    <w:abstractNumId w:val="3"/>
  </w:num>
  <w:num w:numId="9">
    <w:abstractNumId w:val="7"/>
  </w:num>
  <w:num w:numId="10">
    <w:abstractNumId w:val="0"/>
  </w:num>
  <w:num w:numId="11">
    <w:abstractNumId w:val="2"/>
  </w:num>
  <w:num w:numId="12">
    <w:abstractNumId w:val="14"/>
  </w:num>
  <w:num w:numId="13">
    <w:abstractNumId w:val="4"/>
  </w:num>
  <w:num w:numId="14">
    <w:abstractNumId w:val="12"/>
  </w:num>
  <w:num w:numId="15">
    <w:abstractNumId w:val="15"/>
  </w:num>
  <w:num w:numId="1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stylePaneFormatFilter w:val="9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1"/>
  <w:stylePaneSortMethod w:val="0000"/>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0C9C"/>
    <w:rsid w:val="00001137"/>
    <w:rsid w:val="0000143D"/>
    <w:rsid w:val="00002171"/>
    <w:rsid w:val="00003947"/>
    <w:rsid w:val="000066EF"/>
    <w:rsid w:val="00013E42"/>
    <w:rsid w:val="00013E90"/>
    <w:rsid w:val="00024A70"/>
    <w:rsid w:val="00046B1D"/>
    <w:rsid w:val="00052F74"/>
    <w:rsid w:val="00053CCE"/>
    <w:rsid w:val="0005614F"/>
    <w:rsid w:val="00060283"/>
    <w:rsid w:val="000619AC"/>
    <w:rsid w:val="00064F2D"/>
    <w:rsid w:val="00066334"/>
    <w:rsid w:val="00070540"/>
    <w:rsid w:val="0007071C"/>
    <w:rsid w:val="00072F2E"/>
    <w:rsid w:val="00073D60"/>
    <w:rsid w:val="000740C2"/>
    <w:rsid w:val="000755A1"/>
    <w:rsid w:val="00083BFB"/>
    <w:rsid w:val="00092777"/>
    <w:rsid w:val="000959EB"/>
    <w:rsid w:val="000A2613"/>
    <w:rsid w:val="000A3BA3"/>
    <w:rsid w:val="000A41CA"/>
    <w:rsid w:val="000B1344"/>
    <w:rsid w:val="000B1633"/>
    <w:rsid w:val="000B1E50"/>
    <w:rsid w:val="000C7633"/>
    <w:rsid w:val="000D08C3"/>
    <w:rsid w:val="000E104F"/>
    <w:rsid w:val="000E2106"/>
    <w:rsid w:val="000F0B17"/>
    <w:rsid w:val="000F100D"/>
    <w:rsid w:val="000F22F8"/>
    <w:rsid w:val="000F323E"/>
    <w:rsid w:val="000F4AFF"/>
    <w:rsid w:val="000F65F9"/>
    <w:rsid w:val="00116DB3"/>
    <w:rsid w:val="00124020"/>
    <w:rsid w:val="001316C1"/>
    <w:rsid w:val="001326F8"/>
    <w:rsid w:val="00133676"/>
    <w:rsid w:val="00137F31"/>
    <w:rsid w:val="0014032D"/>
    <w:rsid w:val="00142F0C"/>
    <w:rsid w:val="00145C19"/>
    <w:rsid w:val="00154D7D"/>
    <w:rsid w:val="001645CC"/>
    <w:rsid w:val="001654FA"/>
    <w:rsid w:val="0016688A"/>
    <w:rsid w:val="001718FD"/>
    <w:rsid w:val="00173E7B"/>
    <w:rsid w:val="001748B2"/>
    <w:rsid w:val="001754BF"/>
    <w:rsid w:val="0018293D"/>
    <w:rsid w:val="00190703"/>
    <w:rsid w:val="00191D9A"/>
    <w:rsid w:val="00197B7D"/>
    <w:rsid w:val="001A0177"/>
    <w:rsid w:val="001A215E"/>
    <w:rsid w:val="001B0046"/>
    <w:rsid w:val="001B1010"/>
    <w:rsid w:val="001B31D6"/>
    <w:rsid w:val="001B31F1"/>
    <w:rsid w:val="001B72B3"/>
    <w:rsid w:val="001B7B61"/>
    <w:rsid w:val="001C6D52"/>
    <w:rsid w:val="001D1078"/>
    <w:rsid w:val="001D15C2"/>
    <w:rsid w:val="001D2C17"/>
    <w:rsid w:val="001D723A"/>
    <w:rsid w:val="001E0061"/>
    <w:rsid w:val="001E4F6B"/>
    <w:rsid w:val="001E5684"/>
    <w:rsid w:val="001E62FC"/>
    <w:rsid w:val="001E7303"/>
    <w:rsid w:val="001F0085"/>
    <w:rsid w:val="001F10CC"/>
    <w:rsid w:val="001F20B6"/>
    <w:rsid w:val="001F4489"/>
    <w:rsid w:val="002010F0"/>
    <w:rsid w:val="0022181B"/>
    <w:rsid w:val="002223A4"/>
    <w:rsid w:val="00231402"/>
    <w:rsid w:val="00234E6E"/>
    <w:rsid w:val="00243A61"/>
    <w:rsid w:val="00247C5E"/>
    <w:rsid w:val="002605A5"/>
    <w:rsid w:val="002763C2"/>
    <w:rsid w:val="00276EF3"/>
    <w:rsid w:val="002849C9"/>
    <w:rsid w:val="00285BB8"/>
    <w:rsid w:val="00286ED7"/>
    <w:rsid w:val="00287FE4"/>
    <w:rsid w:val="002933EF"/>
    <w:rsid w:val="00294F86"/>
    <w:rsid w:val="002A1F0E"/>
    <w:rsid w:val="002A352F"/>
    <w:rsid w:val="002B2048"/>
    <w:rsid w:val="002C71C0"/>
    <w:rsid w:val="002D0572"/>
    <w:rsid w:val="002E0777"/>
    <w:rsid w:val="002E7C72"/>
    <w:rsid w:val="002F16A6"/>
    <w:rsid w:val="002F21B8"/>
    <w:rsid w:val="002F38E6"/>
    <w:rsid w:val="002F4267"/>
    <w:rsid w:val="002F57AF"/>
    <w:rsid w:val="003001F1"/>
    <w:rsid w:val="00300F1E"/>
    <w:rsid w:val="00302CA7"/>
    <w:rsid w:val="003155A7"/>
    <w:rsid w:val="00315A19"/>
    <w:rsid w:val="00326140"/>
    <w:rsid w:val="00335ECF"/>
    <w:rsid w:val="00336B37"/>
    <w:rsid w:val="00336DCC"/>
    <w:rsid w:val="00345FC5"/>
    <w:rsid w:val="003531F6"/>
    <w:rsid w:val="00364030"/>
    <w:rsid w:val="0036599A"/>
    <w:rsid w:val="00370E96"/>
    <w:rsid w:val="00375A28"/>
    <w:rsid w:val="00385FEE"/>
    <w:rsid w:val="00393D5B"/>
    <w:rsid w:val="0039541E"/>
    <w:rsid w:val="003A04B6"/>
    <w:rsid w:val="003A6D78"/>
    <w:rsid w:val="003B1AE9"/>
    <w:rsid w:val="003B3D10"/>
    <w:rsid w:val="003C680E"/>
    <w:rsid w:val="003D7485"/>
    <w:rsid w:val="003D7C71"/>
    <w:rsid w:val="003F00B1"/>
    <w:rsid w:val="003F0A3D"/>
    <w:rsid w:val="003F276C"/>
    <w:rsid w:val="00407163"/>
    <w:rsid w:val="00407E11"/>
    <w:rsid w:val="0041260A"/>
    <w:rsid w:val="00413BC6"/>
    <w:rsid w:val="0041455F"/>
    <w:rsid w:val="004334FC"/>
    <w:rsid w:val="00435DF7"/>
    <w:rsid w:val="00437A91"/>
    <w:rsid w:val="004400EB"/>
    <w:rsid w:val="00445458"/>
    <w:rsid w:val="00445962"/>
    <w:rsid w:val="00461118"/>
    <w:rsid w:val="00463136"/>
    <w:rsid w:val="00463644"/>
    <w:rsid w:val="004648F7"/>
    <w:rsid w:val="00475B91"/>
    <w:rsid w:val="00475F86"/>
    <w:rsid w:val="00485B93"/>
    <w:rsid w:val="00490802"/>
    <w:rsid w:val="00492E21"/>
    <w:rsid w:val="004969ED"/>
    <w:rsid w:val="004A462F"/>
    <w:rsid w:val="004B1058"/>
    <w:rsid w:val="004B19BD"/>
    <w:rsid w:val="004B6DD6"/>
    <w:rsid w:val="004C0ACD"/>
    <w:rsid w:val="004C111F"/>
    <w:rsid w:val="004C18E4"/>
    <w:rsid w:val="004C4F50"/>
    <w:rsid w:val="004C5972"/>
    <w:rsid w:val="004D08D5"/>
    <w:rsid w:val="004D199A"/>
    <w:rsid w:val="004D41C9"/>
    <w:rsid w:val="004D47AE"/>
    <w:rsid w:val="004D6102"/>
    <w:rsid w:val="004D79A5"/>
    <w:rsid w:val="004E1112"/>
    <w:rsid w:val="004E5D31"/>
    <w:rsid w:val="004E7775"/>
    <w:rsid w:val="004F1C52"/>
    <w:rsid w:val="004F548A"/>
    <w:rsid w:val="0050363A"/>
    <w:rsid w:val="00506077"/>
    <w:rsid w:val="00512F50"/>
    <w:rsid w:val="00514BCB"/>
    <w:rsid w:val="00521052"/>
    <w:rsid w:val="00522356"/>
    <w:rsid w:val="005242F7"/>
    <w:rsid w:val="00524757"/>
    <w:rsid w:val="0053242E"/>
    <w:rsid w:val="005324AD"/>
    <w:rsid w:val="00535E13"/>
    <w:rsid w:val="005361EF"/>
    <w:rsid w:val="00537E06"/>
    <w:rsid w:val="0054110F"/>
    <w:rsid w:val="005442E0"/>
    <w:rsid w:val="00545D0B"/>
    <w:rsid w:val="0054786B"/>
    <w:rsid w:val="00553777"/>
    <w:rsid w:val="00563BEE"/>
    <w:rsid w:val="00564AFE"/>
    <w:rsid w:val="00567F3B"/>
    <w:rsid w:val="005704D1"/>
    <w:rsid w:val="00573DD0"/>
    <w:rsid w:val="005816BD"/>
    <w:rsid w:val="00583022"/>
    <w:rsid w:val="005842ED"/>
    <w:rsid w:val="005850D0"/>
    <w:rsid w:val="00591F54"/>
    <w:rsid w:val="005953B3"/>
    <w:rsid w:val="005A013A"/>
    <w:rsid w:val="005A10B0"/>
    <w:rsid w:val="005A3949"/>
    <w:rsid w:val="005A5FFA"/>
    <w:rsid w:val="005B0112"/>
    <w:rsid w:val="005B0FF9"/>
    <w:rsid w:val="005B324F"/>
    <w:rsid w:val="005B4C8D"/>
    <w:rsid w:val="005B6903"/>
    <w:rsid w:val="005B757C"/>
    <w:rsid w:val="005C297F"/>
    <w:rsid w:val="005C519B"/>
    <w:rsid w:val="005D5B6E"/>
    <w:rsid w:val="005E37D6"/>
    <w:rsid w:val="005E4356"/>
    <w:rsid w:val="005E4536"/>
    <w:rsid w:val="005E605E"/>
    <w:rsid w:val="005F250B"/>
    <w:rsid w:val="005F6551"/>
    <w:rsid w:val="005F798F"/>
    <w:rsid w:val="00610159"/>
    <w:rsid w:val="006148F9"/>
    <w:rsid w:val="00623C24"/>
    <w:rsid w:val="00625D76"/>
    <w:rsid w:val="006268F2"/>
    <w:rsid w:val="00642FD1"/>
    <w:rsid w:val="006444B3"/>
    <w:rsid w:val="006447CF"/>
    <w:rsid w:val="006455FF"/>
    <w:rsid w:val="0065297B"/>
    <w:rsid w:val="00652DB2"/>
    <w:rsid w:val="00654661"/>
    <w:rsid w:val="00654D28"/>
    <w:rsid w:val="00656EA5"/>
    <w:rsid w:val="006679D9"/>
    <w:rsid w:val="006750D9"/>
    <w:rsid w:val="00681B3E"/>
    <w:rsid w:val="00683874"/>
    <w:rsid w:val="006854BC"/>
    <w:rsid w:val="006902FE"/>
    <w:rsid w:val="00690A65"/>
    <w:rsid w:val="00690C08"/>
    <w:rsid w:val="006930DF"/>
    <w:rsid w:val="006A17A1"/>
    <w:rsid w:val="006A27FF"/>
    <w:rsid w:val="006A77B8"/>
    <w:rsid w:val="006B40BE"/>
    <w:rsid w:val="006C43A7"/>
    <w:rsid w:val="006C6117"/>
    <w:rsid w:val="006D05C4"/>
    <w:rsid w:val="006E0F98"/>
    <w:rsid w:val="006E3130"/>
    <w:rsid w:val="006E5CDF"/>
    <w:rsid w:val="006F0410"/>
    <w:rsid w:val="006F17BD"/>
    <w:rsid w:val="006F3D7D"/>
    <w:rsid w:val="0070634B"/>
    <w:rsid w:val="00706611"/>
    <w:rsid w:val="007077A1"/>
    <w:rsid w:val="007137D9"/>
    <w:rsid w:val="0071670F"/>
    <w:rsid w:val="00720395"/>
    <w:rsid w:val="00722005"/>
    <w:rsid w:val="00724883"/>
    <w:rsid w:val="007325B7"/>
    <w:rsid w:val="007377D9"/>
    <w:rsid w:val="00744E83"/>
    <w:rsid w:val="0075332B"/>
    <w:rsid w:val="007544A7"/>
    <w:rsid w:val="0076002E"/>
    <w:rsid w:val="007635B7"/>
    <w:rsid w:val="0077219E"/>
    <w:rsid w:val="00785711"/>
    <w:rsid w:val="0078732F"/>
    <w:rsid w:val="00794696"/>
    <w:rsid w:val="007959AC"/>
    <w:rsid w:val="00797A98"/>
    <w:rsid w:val="00797EB9"/>
    <w:rsid w:val="007B24F5"/>
    <w:rsid w:val="007B2562"/>
    <w:rsid w:val="007D4AE6"/>
    <w:rsid w:val="007E1B85"/>
    <w:rsid w:val="007F1D26"/>
    <w:rsid w:val="007F2E94"/>
    <w:rsid w:val="00800AB6"/>
    <w:rsid w:val="008054EA"/>
    <w:rsid w:val="00812A15"/>
    <w:rsid w:val="00821FB4"/>
    <w:rsid w:val="00827B35"/>
    <w:rsid w:val="008465B7"/>
    <w:rsid w:val="0084767F"/>
    <w:rsid w:val="00850BDC"/>
    <w:rsid w:val="00851117"/>
    <w:rsid w:val="00855470"/>
    <w:rsid w:val="0085576F"/>
    <w:rsid w:val="008626BC"/>
    <w:rsid w:val="008631BB"/>
    <w:rsid w:val="0086364F"/>
    <w:rsid w:val="00866FEC"/>
    <w:rsid w:val="008732F8"/>
    <w:rsid w:val="00880E90"/>
    <w:rsid w:val="00886E6A"/>
    <w:rsid w:val="00887297"/>
    <w:rsid w:val="008B3AFB"/>
    <w:rsid w:val="008B66CA"/>
    <w:rsid w:val="008B7D1C"/>
    <w:rsid w:val="008D5D6C"/>
    <w:rsid w:val="008E013F"/>
    <w:rsid w:val="008E1711"/>
    <w:rsid w:val="008F0694"/>
    <w:rsid w:val="00902351"/>
    <w:rsid w:val="00902800"/>
    <w:rsid w:val="00905C95"/>
    <w:rsid w:val="0091053F"/>
    <w:rsid w:val="00911367"/>
    <w:rsid w:val="00923DB0"/>
    <w:rsid w:val="00924E9E"/>
    <w:rsid w:val="00930D4D"/>
    <w:rsid w:val="00934EED"/>
    <w:rsid w:val="00936E33"/>
    <w:rsid w:val="00937BBE"/>
    <w:rsid w:val="00945AE7"/>
    <w:rsid w:val="00946662"/>
    <w:rsid w:val="0095708A"/>
    <w:rsid w:val="009612C3"/>
    <w:rsid w:val="00963A8A"/>
    <w:rsid w:val="009644AF"/>
    <w:rsid w:val="00971E57"/>
    <w:rsid w:val="00972B2B"/>
    <w:rsid w:val="00972E78"/>
    <w:rsid w:val="0098497B"/>
    <w:rsid w:val="0098551C"/>
    <w:rsid w:val="00987334"/>
    <w:rsid w:val="009914C7"/>
    <w:rsid w:val="0099182D"/>
    <w:rsid w:val="00991DF0"/>
    <w:rsid w:val="009C140D"/>
    <w:rsid w:val="009C1464"/>
    <w:rsid w:val="009C171C"/>
    <w:rsid w:val="009C3CF5"/>
    <w:rsid w:val="009D289C"/>
    <w:rsid w:val="009E2F39"/>
    <w:rsid w:val="009E480A"/>
    <w:rsid w:val="009E5847"/>
    <w:rsid w:val="009F5EB4"/>
    <w:rsid w:val="00A0016B"/>
    <w:rsid w:val="00A07CBD"/>
    <w:rsid w:val="00A2442D"/>
    <w:rsid w:val="00A246B0"/>
    <w:rsid w:val="00A2540B"/>
    <w:rsid w:val="00A25B5F"/>
    <w:rsid w:val="00A309B5"/>
    <w:rsid w:val="00A35AE9"/>
    <w:rsid w:val="00A42127"/>
    <w:rsid w:val="00A463FD"/>
    <w:rsid w:val="00A504AA"/>
    <w:rsid w:val="00A53DAD"/>
    <w:rsid w:val="00A9029C"/>
    <w:rsid w:val="00A90D9B"/>
    <w:rsid w:val="00A932B1"/>
    <w:rsid w:val="00A934BE"/>
    <w:rsid w:val="00AA44AF"/>
    <w:rsid w:val="00AA6EF3"/>
    <w:rsid w:val="00AB07BF"/>
    <w:rsid w:val="00AB2816"/>
    <w:rsid w:val="00AB31AA"/>
    <w:rsid w:val="00AC411F"/>
    <w:rsid w:val="00AD1D04"/>
    <w:rsid w:val="00AD7A43"/>
    <w:rsid w:val="00AE2865"/>
    <w:rsid w:val="00AE28CE"/>
    <w:rsid w:val="00AE4722"/>
    <w:rsid w:val="00AE4A4A"/>
    <w:rsid w:val="00AE4E0D"/>
    <w:rsid w:val="00AF1187"/>
    <w:rsid w:val="00AF6CE7"/>
    <w:rsid w:val="00B03466"/>
    <w:rsid w:val="00B11934"/>
    <w:rsid w:val="00B131BE"/>
    <w:rsid w:val="00B14507"/>
    <w:rsid w:val="00B14E71"/>
    <w:rsid w:val="00B16F1F"/>
    <w:rsid w:val="00B22790"/>
    <w:rsid w:val="00B23DD4"/>
    <w:rsid w:val="00B24A48"/>
    <w:rsid w:val="00B26655"/>
    <w:rsid w:val="00B36321"/>
    <w:rsid w:val="00B401DD"/>
    <w:rsid w:val="00B425FD"/>
    <w:rsid w:val="00B45911"/>
    <w:rsid w:val="00B647B3"/>
    <w:rsid w:val="00B71AB7"/>
    <w:rsid w:val="00B72058"/>
    <w:rsid w:val="00B744B9"/>
    <w:rsid w:val="00B74913"/>
    <w:rsid w:val="00B76768"/>
    <w:rsid w:val="00B76A39"/>
    <w:rsid w:val="00B80836"/>
    <w:rsid w:val="00B82822"/>
    <w:rsid w:val="00B90E77"/>
    <w:rsid w:val="00B95532"/>
    <w:rsid w:val="00BA04D8"/>
    <w:rsid w:val="00BA4425"/>
    <w:rsid w:val="00BC0615"/>
    <w:rsid w:val="00BC0945"/>
    <w:rsid w:val="00BC1139"/>
    <w:rsid w:val="00BC31C6"/>
    <w:rsid w:val="00BC3B8D"/>
    <w:rsid w:val="00BC5D81"/>
    <w:rsid w:val="00BC614D"/>
    <w:rsid w:val="00BD1A17"/>
    <w:rsid w:val="00BD28F8"/>
    <w:rsid w:val="00BD68AE"/>
    <w:rsid w:val="00BE5C89"/>
    <w:rsid w:val="00BE7ED6"/>
    <w:rsid w:val="00BF3F31"/>
    <w:rsid w:val="00BF43A1"/>
    <w:rsid w:val="00BF4554"/>
    <w:rsid w:val="00BF583C"/>
    <w:rsid w:val="00C039E2"/>
    <w:rsid w:val="00C108A6"/>
    <w:rsid w:val="00C10C75"/>
    <w:rsid w:val="00C12370"/>
    <w:rsid w:val="00C12E3E"/>
    <w:rsid w:val="00C14A36"/>
    <w:rsid w:val="00C15831"/>
    <w:rsid w:val="00C160D6"/>
    <w:rsid w:val="00C202DC"/>
    <w:rsid w:val="00C213A7"/>
    <w:rsid w:val="00C21CE0"/>
    <w:rsid w:val="00C2490A"/>
    <w:rsid w:val="00C24D39"/>
    <w:rsid w:val="00C301A1"/>
    <w:rsid w:val="00C36001"/>
    <w:rsid w:val="00C37950"/>
    <w:rsid w:val="00C44A4B"/>
    <w:rsid w:val="00C47A82"/>
    <w:rsid w:val="00C50FC9"/>
    <w:rsid w:val="00C51BA4"/>
    <w:rsid w:val="00C543E4"/>
    <w:rsid w:val="00C62021"/>
    <w:rsid w:val="00C63844"/>
    <w:rsid w:val="00C7078A"/>
    <w:rsid w:val="00C71B23"/>
    <w:rsid w:val="00C907DA"/>
    <w:rsid w:val="00CA2E9F"/>
    <w:rsid w:val="00CA5F28"/>
    <w:rsid w:val="00CA653A"/>
    <w:rsid w:val="00CB0BCC"/>
    <w:rsid w:val="00CB1617"/>
    <w:rsid w:val="00CB53CF"/>
    <w:rsid w:val="00CB6A65"/>
    <w:rsid w:val="00CC1160"/>
    <w:rsid w:val="00CC3D36"/>
    <w:rsid w:val="00CC426E"/>
    <w:rsid w:val="00CC534D"/>
    <w:rsid w:val="00CC7DCC"/>
    <w:rsid w:val="00CD7F0E"/>
    <w:rsid w:val="00CF25A5"/>
    <w:rsid w:val="00D02C70"/>
    <w:rsid w:val="00D03803"/>
    <w:rsid w:val="00D03E37"/>
    <w:rsid w:val="00D07CD6"/>
    <w:rsid w:val="00D11F29"/>
    <w:rsid w:val="00D1453B"/>
    <w:rsid w:val="00D177BE"/>
    <w:rsid w:val="00D30003"/>
    <w:rsid w:val="00D45FC3"/>
    <w:rsid w:val="00D63132"/>
    <w:rsid w:val="00D64ED5"/>
    <w:rsid w:val="00D65901"/>
    <w:rsid w:val="00D67322"/>
    <w:rsid w:val="00D75A63"/>
    <w:rsid w:val="00D80ACF"/>
    <w:rsid w:val="00D869BF"/>
    <w:rsid w:val="00D86A0F"/>
    <w:rsid w:val="00D926C4"/>
    <w:rsid w:val="00D9449F"/>
    <w:rsid w:val="00DA2551"/>
    <w:rsid w:val="00DB1D3E"/>
    <w:rsid w:val="00DB57F0"/>
    <w:rsid w:val="00DC15AC"/>
    <w:rsid w:val="00DC241A"/>
    <w:rsid w:val="00DC24E1"/>
    <w:rsid w:val="00DC4FD4"/>
    <w:rsid w:val="00DC70E7"/>
    <w:rsid w:val="00DC7588"/>
    <w:rsid w:val="00DD19EA"/>
    <w:rsid w:val="00DD6D03"/>
    <w:rsid w:val="00DD6F76"/>
    <w:rsid w:val="00DE1A42"/>
    <w:rsid w:val="00DE3154"/>
    <w:rsid w:val="00DF2A55"/>
    <w:rsid w:val="00E062F9"/>
    <w:rsid w:val="00E11EC4"/>
    <w:rsid w:val="00E13212"/>
    <w:rsid w:val="00E17251"/>
    <w:rsid w:val="00E243A3"/>
    <w:rsid w:val="00E33635"/>
    <w:rsid w:val="00E3454B"/>
    <w:rsid w:val="00E34A60"/>
    <w:rsid w:val="00E36FE4"/>
    <w:rsid w:val="00E37B72"/>
    <w:rsid w:val="00E54A21"/>
    <w:rsid w:val="00E57EC1"/>
    <w:rsid w:val="00E6140B"/>
    <w:rsid w:val="00E65605"/>
    <w:rsid w:val="00E67BBC"/>
    <w:rsid w:val="00E7215F"/>
    <w:rsid w:val="00E9583A"/>
    <w:rsid w:val="00E965F4"/>
    <w:rsid w:val="00E96886"/>
    <w:rsid w:val="00E96AB2"/>
    <w:rsid w:val="00EA3390"/>
    <w:rsid w:val="00EA4A7F"/>
    <w:rsid w:val="00EC5A43"/>
    <w:rsid w:val="00EC7A3E"/>
    <w:rsid w:val="00EE1705"/>
    <w:rsid w:val="00EE3363"/>
    <w:rsid w:val="00EE605C"/>
    <w:rsid w:val="00EF3F61"/>
    <w:rsid w:val="00EF4CAF"/>
    <w:rsid w:val="00EF6364"/>
    <w:rsid w:val="00F02A4A"/>
    <w:rsid w:val="00F03198"/>
    <w:rsid w:val="00F200CE"/>
    <w:rsid w:val="00F25CF2"/>
    <w:rsid w:val="00F272EA"/>
    <w:rsid w:val="00F33BF5"/>
    <w:rsid w:val="00F34119"/>
    <w:rsid w:val="00F36C15"/>
    <w:rsid w:val="00F44C57"/>
    <w:rsid w:val="00F46CF8"/>
    <w:rsid w:val="00F50112"/>
    <w:rsid w:val="00F51A13"/>
    <w:rsid w:val="00F53536"/>
    <w:rsid w:val="00F56449"/>
    <w:rsid w:val="00F705B6"/>
    <w:rsid w:val="00F74E05"/>
    <w:rsid w:val="00F7769A"/>
    <w:rsid w:val="00F77A23"/>
    <w:rsid w:val="00F802DC"/>
    <w:rsid w:val="00F818AC"/>
    <w:rsid w:val="00F83985"/>
    <w:rsid w:val="00F85ADB"/>
    <w:rsid w:val="00F938BE"/>
    <w:rsid w:val="00F9551C"/>
    <w:rsid w:val="00F95A24"/>
    <w:rsid w:val="00FA2345"/>
    <w:rsid w:val="00FA307E"/>
    <w:rsid w:val="00FA58E9"/>
    <w:rsid w:val="00FA5CE3"/>
    <w:rsid w:val="00FB2EEF"/>
    <w:rsid w:val="00FD0DA0"/>
    <w:rsid w:val="00FD1F3D"/>
    <w:rsid w:val="00FE5E02"/>
    <w:rsid w:val="00FF0BFC"/>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B520CC"/>
  <w15:docId w15:val="{E1DF9CBA-88FB-4568-B6E9-9F55D3C8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CF2"/>
    <w:pPr>
      <w:spacing w:after="200" w:line="300" w:lineRule="exact"/>
      <w:ind w:right="720"/>
      <w:outlineLvl w:val="0"/>
    </w:pPr>
    <w:rPr>
      <w:rFonts w:ascii="Arial" w:hAnsi="Arial" w:cs="Arial"/>
      <w:sz w:val="22"/>
      <w:szCs w:val="22"/>
    </w:rPr>
  </w:style>
  <w:style w:type="paragraph" w:styleId="Heading1">
    <w:name w:val="heading 1"/>
    <w:basedOn w:val="Normal"/>
    <w:next w:val="Normal"/>
    <w:link w:val="Heading1Char"/>
    <w:autoRedefine/>
    <w:uiPriority w:val="99"/>
    <w:qFormat/>
    <w:rsid w:val="00902800"/>
    <w:pPr>
      <w:autoSpaceDE w:val="0"/>
      <w:autoSpaceDN w:val="0"/>
      <w:adjustRightInd w:val="0"/>
      <w:spacing w:before="100" w:after="100" w:line="340" w:lineRule="exact"/>
      <w:ind w:left="-115"/>
    </w:pPr>
    <w:rPr>
      <w:b/>
      <w:bCs/>
      <w:sz w:val="28"/>
      <w:szCs w:val="28"/>
    </w:rPr>
  </w:style>
  <w:style w:type="paragraph" w:styleId="Heading2">
    <w:name w:val="heading 2"/>
    <w:basedOn w:val="Normal"/>
    <w:next w:val="Normal"/>
    <w:link w:val="Heading2Char"/>
    <w:uiPriority w:val="9"/>
    <w:unhideWhenUsed/>
    <w:qFormat/>
    <w:rsid w:val="005F6551"/>
    <w:pPr>
      <w:spacing w:line="360" w:lineRule="exact"/>
      <w:outlineLvl w:val="1"/>
    </w:pPr>
    <w:rPr>
      <w:b/>
      <w:sz w:val="32"/>
    </w:rPr>
  </w:style>
  <w:style w:type="paragraph" w:styleId="Heading3">
    <w:name w:val="heading 3"/>
    <w:basedOn w:val="Normal"/>
    <w:next w:val="Normal"/>
    <w:link w:val="Heading3Char"/>
    <w:uiPriority w:val="9"/>
    <w:unhideWhenUsed/>
    <w:qFormat/>
    <w:rsid w:val="00AA6EF3"/>
    <w:pPr>
      <w:pBdr>
        <w:top w:val="single" w:sz="4" w:space="5" w:color="auto"/>
      </w:pBdr>
      <w:spacing w:before="480" w:line="360" w:lineRule="exact"/>
      <w:ind w:right="0"/>
      <w:contextualSpacing/>
      <w:outlineLvl w:val="2"/>
    </w:pPr>
    <w:rPr>
      <w:b/>
      <w:bCs/>
      <w:sz w:val="28"/>
      <w:szCs w:val="28"/>
    </w:rPr>
  </w:style>
  <w:style w:type="paragraph" w:styleId="Heading4">
    <w:name w:val="heading 4"/>
    <w:basedOn w:val="Normal"/>
    <w:next w:val="Normal"/>
    <w:link w:val="Heading4Char"/>
    <w:uiPriority w:val="9"/>
    <w:unhideWhenUsed/>
    <w:qFormat/>
    <w:rsid w:val="00AA6EF3"/>
    <w:pPr>
      <w:pBdr>
        <w:top w:val="single" w:sz="4" w:space="3" w:color="000000"/>
      </w:pBdr>
      <w:spacing w:before="120" w:after="120" w:line="340" w:lineRule="exact"/>
      <w:ind w:right="0"/>
      <w:outlineLvl w:val="3"/>
    </w:pPr>
    <w:rPr>
      <w:b/>
      <w:bCs/>
      <w:sz w:val="24"/>
    </w:rPr>
  </w:style>
  <w:style w:type="paragraph" w:styleId="Heading5">
    <w:name w:val="heading 5"/>
    <w:basedOn w:val="Heading4"/>
    <w:next w:val="Normal"/>
    <w:link w:val="Heading5Char"/>
    <w:uiPriority w:val="9"/>
    <w:unhideWhenUsed/>
    <w:qFormat/>
    <w:rsid w:val="00B76A39"/>
    <w:pPr>
      <w:spacing w:before="480"/>
      <w:outlineLvl w:val="4"/>
    </w:pPr>
    <w:rPr>
      <w:sz w:val="22"/>
      <w:szCs w:val="24"/>
    </w:rPr>
  </w:style>
  <w:style w:type="paragraph" w:styleId="Heading6">
    <w:name w:val="heading 6"/>
    <w:basedOn w:val="Normal"/>
    <w:next w:val="Normal"/>
    <w:link w:val="Heading6Char"/>
    <w:uiPriority w:val="9"/>
    <w:unhideWhenUsed/>
    <w:qFormat/>
    <w:rsid w:val="00522356"/>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2800"/>
    <w:rPr>
      <w:rFonts w:ascii="Arial" w:hAnsi="Arial" w:cs="Arial"/>
      <w:b/>
      <w:bCs/>
      <w:sz w:val="28"/>
      <w:szCs w:val="28"/>
    </w:rPr>
  </w:style>
  <w:style w:type="character" w:customStyle="1" w:styleId="Heading2Char">
    <w:name w:val="Heading 2 Char"/>
    <w:link w:val="Heading2"/>
    <w:uiPriority w:val="9"/>
    <w:rsid w:val="005F6551"/>
    <w:rPr>
      <w:rFonts w:ascii="Arial" w:hAnsi="Arial" w:cs="Arial"/>
      <w:b/>
      <w:sz w:val="32"/>
      <w:szCs w:val="22"/>
    </w:rPr>
  </w:style>
  <w:style w:type="character" w:customStyle="1" w:styleId="Heading3Char">
    <w:name w:val="Heading 3 Char"/>
    <w:link w:val="Heading3"/>
    <w:uiPriority w:val="9"/>
    <w:rsid w:val="002F4267"/>
    <w:rPr>
      <w:rFonts w:ascii="Arial" w:hAnsi="Arial" w:cs="Arial"/>
      <w:b/>
      <w:bCs/>
      <w:sz w:val="28"/>
      <w:szCs w:val="28"/>
    </w:rPr>
  </w:style>
  <w:style w:type="character" w:customStyle="1" w:styleId="Heading4Char">
    <w:name w:val="Heading 4 Char"/>
    <w:link w:val="Heading4"/>
    <w:uiPriority w:val="9"/>
    <w:rsid w:val="00AA6EF3"/>
    <w:rPr>
      <w:rFonts w:ascii="Arial" w:hAnsi="Arial" w:cs="Arial"/>
      <w:b/>
      <w:bCs/>
      <w:sz w:val="24"/>
      <w:szCs w:val="22"/>
    </w:rPr>
  </w:style>
  <w:style w:type="character" w:customStyle="1" w:styleId="Heading5Char">
    <w:name w:val="Heading 5 Char"/>
    <w:link w:val="Heading5"/>
    <w:uiPriority w:val="9"/>
    <w:rsid w:val="00B76A39"/>
    <w:rPr>
      <w:rFonts w:ascii="Arial" w:hAnsi="Arial" w:cs="Arial"/>
      <w:b/>
      <w:bCs/>
      <w:sz w:val="22"/>
      <w:szCs w:val="24"/>
    </w:rPr>
  </w:style>
  <w:style w:type="character" w:customStyle="1" w:styleId="Heading6Char">
    <w:name w:val="Heading 6 Char"/>
    <w:link w:val="Heading6"/>
    <w:uiPriority w:val="9"/>
    <w:rsid w:val="003B1AE9"/>
    <w:rPr>
      <w:rFonts w:ascii="Arial Bold" w:hAnsi="Arial Bold" w:cs="Arial"/>
      <w:bCs/>
      <w:sz w:val="22"/>
      <w:szCs w:val="22"/>
    </w:rPr>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4B6DD6"/>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rsid w:val="004B6DD6"/>
    <w:rPr>
      <w:rFonts w:ascii="Arial" w:hAnsi="Arial" w:cs="Arial"/>
      <w:sz w:val="22"/>
      <w:szCs w:val="22"/>
      <w:lang w:val="x-none" w:eastAsia="x-none"/>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D5B6E"/>
    <w:rPr>
      <w:sz w:val="16"/>
      <w:szCs w:val="16"/>
    </w:rPr>
  </w:style>
  <w:style w:type="paragraph" w:styleId="CommentText">
    <w:name w:val="annotation text"/>
    <w:basedOn w:val="Normal"/>
    <w:link w:val="CommentTextChar"/>
    <w:semiHidden/>
    <w:unhideWhenUsed/>
    <w:rsid w:val="005D5B6E"/>
    <w:rPr>
      <w:sz w:val="20"/>
      <w:szCs w:val="20"/>
    </w:rPr>
  </w:style>
  <w:style w:type="character" w:customStyle="1" w:styleId="CommentTextChar">
    <w:name w:val="Comment Text Char"/>
    <w:basedOn w:val="DefaultParagraphFont"/>
    <w:link w:val="CommentText"/>
    <w:semiHidden/>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522356"/>
    <w:pPr>
      <w:numPr>
        <w:numId w:val="5"/>
      </w:numPr>
      <w:spacing w:after="120" w:line="280" w:lineRule="exact"/>
      <w:ind w:left="576" w:hanging="288"/>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ListBullet3">
    <w:name w:val="List Bullet 3"/>
    <w:basedOn w:val="Normal"/>
    <w:uiPriority w:val="99"/>
    <w:unhideWhenUsed/>
    <w:rsid w:val="0054786B"/>
    <w:pPr>
      <w:numPr>
        <w:numId w:val="2"/>
      </w:numPr>
    </w:pPr>
  </w:style>
  <w:style w:type="paragraph" w:customStyle="1" w:styleId="Heading3numbered">
    <w:name w:val="Heading 3 numbered"/>
    <w:basedOn w:val="Heading3"/>
    <w:qFormat/>
    <w:rsid w:val="004E5D31"/>
    <w:pPr>
      <w:numPr>
        <w:numId w:val="12"/>
      </w:numPr>
      <w:tabs>
        <w:tab w:val="left" w:pos="504"/>
      </w:tabs>
      <w:ind w:left="504" w:hanging="504"/>
    </w:pPr>
    <w:rPr>
      <w:lang w:val="es-US"/>
    </w:rPr>
  </w:style>
  <w:style w:type="paragraph" w:customStyle="1" w:styleId="Specialnote">
    <w:name w:val="Special note"/>
    <w:basedOn w:val="Normal"/>
    <w:qFormat/>
    <w:rsid w:val="00DB57F0"/>
    <w:pPr>
      <w:numPr>
        <w:numId w:val="9"/>
      </w:numPr>
      <w:tabs>
        <w:tab w:val="left" w:pos="288"/>
        <w:tab w:val="left" w:pos="432"/>
      </w:tabs>
      <w:ind w:left="288" w:hanging="288"/>
      <w:outlineLvl w:val="9"/>
    </w:pPr>
    <w:rPr>
      <w:rFonts w:eastAsia="Times New Roman" w:cs="Times New Roman"/>
      <w:szCs w:val="26"/>
      <w:lang w:val="es-US" w:eastAsia="es-US"/>
    </w:rPr>
  </w:style>
  <w:style w:type="paragraph" w:customStyle="1" w:styleId="Tabletext">
    <w:name w:val="Table text"/>
    <w:basedOn w:val="Normal"/>
    <w:qFormat/>
    <w:rsid w:val="00294F86"/>
    <w:pPr>
      <w:spacing w:after="0" w:line="260" w:lineRule="exact"/>
      <w:ind w:right="0"/>
    </w:pPr>
  </w:style>
  <w:style w:type="paragraph" w:customStyle="1" w:styleId="Footer0">
    <w:name w:val="Footer ?"/>
    <w:basedOn w:val="Normal"/>
    <w:qFormat/>
    <w:rsid w:val="000F65F9"/>
    <w:pPr>
      <w:ind w:right="360"/>
      <w:outlineLvl w:val="9"/>
    </w:pPr>
    <w:rPr>
      <w:rFonts w:eastAsia="ヒラギノ角ゴ Pro W3" w:cs="Times New Roman"/>
      <w:b/>
      <w:bCs/>
      <w:color w:val="FFFFFF"/>
      <w:position w:val="-16"/>
      <w:sz w:val="44"/>
      <w:szCs w:val="44"/>
    </w:rPr>
  </w:style>
  <w:style w:type="paragraph" w:customStyle="1" w:styleId="Pageheader">
    <w:name w:val="Page header"/>
    <w:basedOn w:val="Normal"/>
    <w:qFormat/>
    <w:rsid w:val="0054110F"/>
    <w:pPr>
      <w:tabs>
        <w:tab w:val="right" w:pos="9806"/>
      </w:tabs>
      <w:ind w:right="-4"/>
      <w:outlineLvl w:val="9"/>
    </w:pPr>
    <w:rPr>
      <w:rFonts w:cs="Times New Roman"/>
      <w:color w:val="808080"/>
      <w:sz w:val="18"/>
    </w:rPr>
  </w:style>
  <w:style w:type="paragraph" w:customStyle="1" w:styleId="Tablebullets1">
    <w:name w:val="Table bullets 1"/>
    <w:basedOn w:val="Normal"/>
    <w:uiPriority w:val="99"/>
    <w:rsid w:val="008D5D6C"/>
    <w:pPr>
      <w:spacing w:after="120" w:line="280" w:lineRule="exact"/>
      <w:ind w:left="234" w:right="0" w:hanging="216"/>
      <w:outlineLvl w:val="9"/>
    </w:pPr>
    <w:rPr>
      <w:szCs w:val="26"/>
    </w:rPr>
  </w:style>
  <w:style w:type="character" w:customStyle="1" w:styleId="Planinstructions0">
    <w:name w:val="Plan instructions"/>
    <w:qFormat/>
    <w:rsid w:val="006750D9"/>
    <w:rPr>
      <w:rFonts w:ascii="Arial" w:hAnsi="Arial"/>
      <w:i/>
      <w:color w:val="548DD4"/>
      <w:sz w:val="22"/>
    </w:rPr>
  </w:style>
  <w:style w:type="paragraph" w:customStyle="1" w:styleId="Questionnumberedhead">
    <w:name w:val="Question numbered head"/>
    <w:basedOn w:val="Normal"/>
    <w:qFormat/>
    <w:rsid w:val="006750D9"/>
    <w:pPr>
      <w:pBdr>
        <w:top w:val="single" w:sz="4" w:space="5" w:color="auto"/>
      </w:pBdr>
      <w:tabs>
        <w:tab w:val="num" w:pos="504"/>
      </w:tabs>
      <w:spacing w:before="480" w:line="380" w:lineRule="exact"/>
      <w:ind w:left="504" w:right="0" w:hanging="504"/>
      <w:contextualSpacing/>
      <w:outlineLvl w:val="9"/>
    </w:pPr>
    <w:rPr>
      <w:b/>
      <w:bCs/>
      <w:sz w:val="28"/>
      <w:szCs w:val="28"/>
    </w:rPr>
  </w:style>
  <w:style w:type="paragraph" w:customStyle="1" w:styleId="-maintext">
    <w:name w:val="-maintext"/>
    <w:basedOn w:val="Normal"/>
    <w:uiPriority w:val="99"/>
    <w:qFormat/>
    <w:rsid w:val="006750D9"/>
    <w:pPr>
      <w:spacing w:line="340" w:lineRule="exact"/>
      <w:ind w:right="0"/>
      <w:outlineLvl w:val="9"/>
    </w:pPr>
  </w:style>
  <w:style w:type="character" w:customStyle="1" w:styleId="FooterChar2">
    <w:name w:val="Footer Char2"/>
    <w:locked/>
    <w:rsid w:val="00797A98"/>
    <w:rPr>
      <w:rFonts w:ascii="Arial" w:hAnsi="Arial" w:cs="Arial"/>
      <w:sz w:val="22"/>
      <w:szCs w:val="22"/>
    </w:rPr>
  </w:style>
  <w:style w:type="character" w:customStyle="1" w:styleId="StylePlanInstructionsNotItalicAuto">
    <w:name w:val="Style Plan Instructions + Not Italic Auto"/>
    <w:basedOn w:val="PlanInstructions"/>
    <w:rsid w:val="005B757C"/>
    <w:rPr>
      <w:rFonts w:ascii="Arial" w:hAnsi="Arial"/>
      <w:i w:val="0"/>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77249">
      <w:bodyDiv w:val="1"/>
      <w:marLeft w:val="0"/>
      <w:marRight w:val="0"/>
      <w:marTop w:val="0"/>
      <w:marBottom w:val="0"/>
      <w:divBdr>
        <w:top w:val="none" w:sz="0" w:space="0" w:color="auto"/>
        <w:left w:val="none" w:sz="0" w:space="0" w:color="auto"/>
        <w:bottom w:val="none" w:sz="0" w:space="0" w:color="auto"/>
        <w:right w:val="none" w:sz="0" w:space="0" w:color="auto"/>
      </w:divBdr>
    </w:div>
    <w:div w:id="159658753">
      <w:bodyDiv w:val="1"/>
      <w:marLeft w:val="0"/>
      <w:marRight w:val="0"/>
      <w:marTop w:val="0"/>
      <w:marBottom w:val="0"/>
      <w:divBdr>
        <w:top w:val="none" w:sz="0" w:space="0" w:color="auto"/>
        <w:left w:val="none" w:sz="0" w:space="0" w:color="auto"/>
        <w:bottom w:val="none" w:sz="0" w:space="0" w:color="auto"/>
        <w:right w:val="none" w:sz="0" w:space="0" w:color="auto"/>
      </w:divBdr>
    </w:div>
    <w:div w:id="209658415">
      <w:bodyDiv w:val="1"/>
      <w:marLeft w:val="0"/>
      <w:marRight w:val="0"/>
      <w:marTop w:val="0"/>
      <w:marBottom w:val="0"/>
      <w:divBdr>
        <w:top w:val="none" w:sz="0" w:space="0" w:color="auto"/>
        <w:left w:val="none" w:sz="0" w:space="0" w:color="auto"/>
        <w:bottom w:val="none" w:sz="0" w:space="0" w:color="auto"/>
        <w:right w:val="none" w:sz="0" w:space="0" w:color="auto"/>
      </w:divBdr>
    </w:div>
    <w:div w:id="537552981">
      <w:bodyDiv w:val="1"/>
      <w:marLeft w:val="0"/>
      <w:marRight w:val="0"/>
      <w:marTop w:val="0"/>
      <w:marBottom w:val="0"/>
      <w:divBdr>
        <w:top w:val="none" w:sz="0" w:space="0" w:color="auto"/>
        <w:left w:val="none" w:sz="0" w:space="0" w:color="auto"/>
        <w:bottom w:val="none" w:sz="0" w:space="0" w:color="auto"/>
        <w:right w:val="none" w:sz="0" w:space="0" w:color="auto"/>
      </w:divBdr>
    </w:div>
    <w:div w:id="611208476">
      <w:bodyDiv w:val="1"/>
      <w:marLeft w:val="0"/>
      <w:marRight w:val="0"/>
      <w:marTop w:val="0"/>
      <w:marBottom w:val="0"/>
      <w:divBdr>
        <w:top w:val="none" w:sz="0" w:space="0" w:color="auto"/>
        <w:left w:val="none" w:sz="0" w:space="0" w:color="auto"/>
        <w:bottom w:val="none" w:sz="0" w:space="0" w:color="auto"/>
        <w:right w:val="none" w:sz="0" w:space="0" w:color="auto"/>
      </w:divBdr>
    </w:div>
    <w:div w:id="878124151">
      <w:bodyDiv w:val="1"/>
      <w:marLeft w:val="0"/>
      <w:marRight w:val="0"/>
      <w:marTop w:val="0"/>
      <w:marBottom w:val="0"/>
      <w:divBdr>
        <w:top w:val="none" w:sz="0" w:space="0" w:color="auto"/>
        <w:left w:val="none" w:sz="0" w:space="0" w:color="auto"/>
        <w:bottom w:val="none" w:sz="0" w:space="0" w:color="auto"/>
        <w:right w:val="none" w:sz="0" w:space="0" w:color="auto"/>
      </w:divBdr>
    </w:div>
    <w:div w:id="1178348105">
      <w:bodyDiv w:val="1"/>
      <w:marLeft w:val="0"/>
      <w:marRight w:val="0"/>
      <w:marTop w:val="0"/>
      <w:marBottom w:val="0"/>
      <w:divBdr>
        <w:top w:val="none" w:sz="0" w:space="0" w:color="auto"/>
        <w:left w:val="none" w:sz="0" w:space="0" w:color="auto"/>
        <w:bottom w:val="none" w:sz="0" w:space="0" w:color="auto"/>
        <w:right w:val="none" w:sz="0" w:space="0" w:color="auto"/>
      </w:divBdr>
    </w:div>
    <w:div w:id="1261184190">
      <w:bodyDiv w:val="1"/>
      <w:marLeft w:val="0"/>
      <w:marRight w:val="0"/>
      <w:marTop w:val="0"/>
      <w:marBottom w:val="0"/>
      <w:divBdr>
        <w:top w:val="none" w:sz="0" w:space="0" w:color="auto"/>
        <w:left w:val="none" w:sz="0" w:space="0" w:color="auto"/>
        <w:bottom w:val="none" w:sz="0" w:space="0" w:color="auto"/>
        <w:right w:val="none" w:sz="0" w:space="0" w:color="auto"/>
      </w:divBdr>
    </w:div>
    <w:div w:id="1298730235">
      <w:bodyDiv w:val="1"/>
      <w:marLeft w:val="0"/>
      <w:marRight w:val="0"/>
      <w:marTop w:val="0"/>
      <w:marBottom w:val="0"/>
      <w:divBdr>
        <w:top w:val="none" w:sz="0" w:space="0" w:color="auto"/>
        <w:left w:val="none" w:sz="0" w:space="0" w:color="auto"/>
        <w:bottom w:val="none" w:sz="0" w:space="0" w:color="auto"/>
        <w:right w:val="none" w:sz="0" w:space="0" w:color="auto"/>
      </w:divBdr>
    </w:div>
    <w:div w:id="1350571264">
      <w:bodyDiv w:val="1"/>
      <w:marLeft w:val="0"/>
      <w:marRight w:val="0"/>
      <w:marTop w:val="0"/>
      <w:marBottom w:val="0"/>
      <w:divBdr>
        <w:top w:val="none" w:sz="0" w:space="0" w:color="auto"/>
        <w:left w:val="none" w:sz="0" w:space="0" w:color="auto"/>
        <w:bottom w:val="none" w:sz="0" w:space="0" w:color="auto"/>
        <w:right w:val="none" w:sz="0" w:space="0" w:color="auto"/>
      </w:divBdr>
    </w:div>
    <w:div w:id="1703095875">
      <w:bodyDiv w:val="1"/>
      <w:marLeft w:val="0"/>
      <w:marRight w:val="0"/>
      <w:marTop w:val="0"/>
      <w:marBottom w:val="0"/>
      <w:divBdr>
        <w:top w:val="none" w:sz="0" w:space="0" w:color="auto"/>
        <w:left w:val="none" w:sz="0" w:space="0" w:color="auto"/>
        <w:bottom w:val="none" w:sz="0" w:space="0" w:color="auto"/>
        <w:right w:val="none" w:sz="0" w:space="0" w:color="auto"/>
      </w:divBdr>
    </w:div>
    <w:div w:id="1809471499">
      <w:bodyDiv w:val="1"/>
      <w:marLeft w:val="0"/>
      <w:marRight w:val="0"/>
      <w:marTop w:val="0"/>
      <w:marBottom w:val="0"/>
      <w:divBdr>
        <w:top w:val="none" w:sz="0" w:space="0" w:color="auto"/>
        <w:left w:val="none" w:sz="0" w:space="0" w:color="auto"/>
        <w:bottom w:val="none" w:sz="0" w:space="0" w:color="auto"/>
        <w:right w:val="none" w:sz="0" w:space="0" w:color="auto"/>
      </w:divBdr>
    </w:div>
    <w:div w:id="189388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C48D6-03CF-498F-A8EB-91A63FE23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5094</Words>
  <Characters>29042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[Note:  All references to Member Services and Pharmacy Directory can be changed to the name your plan uses</vt:lpstr>
    </vt:vector>
  </TitlesOfParts>
  <Company>MAXIMUS</Company>
  <LinksUpToDate>false</LinksUpToDate>
  <CharactersWithSpaces>34068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creator>Penny Lane</dc:creator>
  <cp:lastModifiedBy>evaanderson</cp:lastModifiedBy>
  <cp:revision>2</cp:revision>
  <cp:lastPrinted>2012-09-14T21:32:00Z</cp:lastPrinted>
  <dcterms:created xsi:type="dcterms:W3CDTF">2016-07-01T19:53:00Z</dcterms:created>
  <dcterms:modified xsi:type="dcterms:W3CDTF">2016-07-01T19:53:00Z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