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8FB" w:rsidRPr="00892244" w:rsidRDefault="00AA18FB" w:rsidP="002C4374">
      <w:pPr>
        <w:pStyle w:val="Heade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892244">
        <w:t>Capítulo 3: Cómo usar la cobertura del plan para su cuidado de salud y otros servicios cubiertos</w:t>
      </w:r>
    </w:p>
    <w:p w:rsidR="00193F58" w:rsidRDefault="00A56499" w:rsidP="00193F58">
      <w:pPr>
        <w:rPr>
          <w:rStyle w:val="PlanInstructions"/>
          <w:i w:val="0"/>
        </w:rPr>
      </w:pPr>
      <w:r w:rsidRPr="0012349D">
        <w:rPr>
          <w:rStyle w:val="PlanInstructions"/>
          <w:i w:val="0"/>
        </w:rPr>
        <w:t>[</w:t>
      </w:r>
      <w:r w:rsidRPr="0012349D">
        <w:rPr>
          <w:rStyle w:val="PlanInstructions"/>
        </w:rPr>
        <w:t xml:space="preserve">Plans should refer members to other parts of the handbook using the appropriate chapter number, section, and/or page number. For example, "see Chapter 9, Section </w:t>
      </w:r>
      <w:proofErr w:type="gramStart"/>
      <w:r w:rsidRPr="0012349D">
        <w:rPr>
          <w:rStyle w:val="PlanInstructions"/>
        </w:rPr>
        <w:t>A</w:t>
      </w:r>
      <w:proofErr w:type="gramEnd"/>
      <w:r w:rsidRPr="0012349D">
        <w:rPr>
          <w:rStyle w:val="PlanInstructions"/>
        </w:rPr>
        <w:t xml:space="preserve">, page 1." An instruction </w:t>
      </w:r>
      <w:r w:rsidRPr="0012349D">
        <w:rPr>
          <w:rStyle w:val="PlanInstructions"/>
          <w:i w:val="0"/>
        </w:rPr>
        <w:t>[</w:t>
      </w:r>
      <w:r w:rsidRPr="0012349D">
        <w:rPr>
          <w:rStyle w:val="PlanInstructions"/>
        </w:rPr>
        <w:t>plans may insert reference, as applicable</w:t>
      </w:r>
      <w:r w:rsidRPr="0012349D">
        <w:rPr>
          <w:rStyle w:val="PlanInstructions"/>
          <w:i w:val="0"/>
        </w:rPr>
        <w:t>]</w:t>
      </w:r>
      <w:r w:rsidRPr="0012349D">
        <w:rPr>
          <w:rStyle w:val="PlanInstructions"/>
        </w:rPr>
        <w:t xml:space="preserve"> is listed next to each cross reference throughout the handbook.</w:t>
      </w:r>
      <w:r w:rsidRPr="0012349D">
        <w:rPr>
          <w:rStyle w:val="PlanInstructions"/>
          <w:i w:val="0"/>
        </w:rPr>
        <w:t>]</w:t>
      </w:r>
    </w:p>
    <w:p w:rsidR="00193F58" w:rsidRDefault="00193F58" w:rsidP="004F2DAA">
      <w:pPr>
        <w:pStyle w:val="TOCHead"/>
      </w:pPr>
      <w:r>
        <w:t>Contenido</w:t>
      </w:r>
    </w:p>
    <w:p w:rsidR="00097090" w:rsidRPr="00E115D2" w:rsidRDefault="00C60380">
      <w:pPr>
        <w:pStyle w:val="TOC1"/>
        <w:rPr>
          <w:rFonts w:ascii="Calibri" w:eastAsia="Times New Roman" w:hAnsi="Calibri"/>
        </w:rPr>
      </w:pPr>
      <w:r>
        <w:fldChar w:fldCharType="begin"/>
      </w:r>
      <w:r>
        <w:instrText xml:space="preserve"> TOC \o "1-2" \h \z \u </w:instrText>
      </w:r>
      <w:r>
        <w:fldChar w:fldCharType="separate"/>
      </w:r>
      <w:hyperlink w:anchor="_Toc485027096" w:history="1">
        <w:r w:rsidR="00097090" w:rsidRPr="00CC7507">
          <w:rPr>
            <w:rStyle w:val="Hyperlink"/>
            <w:rFonts w:ascii="Arial Bold" w:hAnsi="Arial Bold"/>
            <w:u w:color="548DE1"/>
          </w:rPr>
          <w:t>A.</w:t>
        </w:r>
        <w:r w:rsidR="00097090" w:rsidRPr="00E115D2">
          <w:rPr>
            <w:rFonts w:ascii="Calibri" w:eastAsia="Times New Roman" w:hAnsi="Calibri"/>
          </w:rPr>
          <w:tab/>
        </w:r>
        <w:r w:rsidR="00097090" w:rsidRPr="00CC7507">
          <w:rPr>
            <w:rStyle w:val="Hyperlink"/>
          </w:rPr>
          <w:t>Sobre “servicios”, “servicios cubiertos”, “proveedores” y “proveedores de la red”</w:t>
        </w:r>
        <w:r w:rsidR="00097090">
          <w:rPr>
            <w:webHidden/>
          </w:rPr>
          <w:tab/>
        </w:r>
        <w:r w:rsidR="00097090">
          <w:rPr>
            <w:webHidden/>
          </w:rPr>
          <w:fldChar w:fldCharType="begin"/>
        </w:r>
        <w:r w:rsidR="00097090">
          <w:rPr>
            <w:webHidden/>
          </w:rPr>
          <w:instrText xml:space="preserve"> PAGEREF _Toc485027096 \h </w:instrText>
        </w:r>
        <w:r w:rsidR="00097090">
          <w:rPr>
            <w:webHidden/>
          </w:rPr>
        </w:r>
        <w:r w:rsidR="00097090">
          <w:rPr>
            <w:webHidden/>
          </w:rPr>
          <w:fldChar w:fldCharType="separate"/>
        </w:r>
        <w:r w:rsidR="001139BA">
          <w:rPr>
            <w:webHidden/>
          </w:rPr>
          <w:t>3</w:t>
        </w:r>
        <w:r w:rsidR="00097090">
          <w:rPr>
            <w:webHidden/>
          </w:rPr>
          <w:fldChar w:fldCharType="end"/>
        </w:r>
      </w:hyperlink>
    </w:p>
    <w:p w:rsidR="00097090" w:rsidRPr="00E115D2" w:rsidRDefault="00A7006D">
      <w:pPr>
        <w:pStyle w:val="TOC1"/>
        <w:rPr>
          <w:rFonts w:ascii="Calibri" w:eastAsia="Times New Roman" w:hAnsi="Calibri"/>
        </w:rPr>
      </w:pPr>
      <w:hyperlink w:anchor="_Toc485027097" w:history="1">
        <w:r w:rsidR="00097090" w:rsidRPr="00CC7507">
          <w:rPr>
            <w:rStyle w:val="Hyperlink"/>
            <w:rFonts w:ascii="Arial Bold" w:hAnsi="Arial Bold"/>
            <w:u w:color="548DE1"/>
          </w:rPr>
          <w:t>B.</w:t>
        </w:r>
        <w:r w:rsidR="00097090" w:rsidRPr="00E115D2">
          <w:rPr>
            <w:rFonts w:ascii="Calibri" w:eastAsia="Times New Roman" w:hAnsi="Calibri"/>
          </w:rPr>
          <w:tab/>
        </w:r>
        <w:r w:rsidR="00097090" w:rsidRPr="00CC7507">
          <w:rPr>
            <w:rStyle w:val="Hyperlink"/>
          </w:rPr>
          <w:t xml:space="preserve">Reglas para obtener su cuidado de salud y servicios y respaldos a largo plazo </w:t>
        </w:r>
        <w:r w:rsidR="00097090" w:rsidRPr="00A7006D">
          <w:rPr>
            <w:rStyle w:val="Hyperlink"/>
            <w:iCs/>
            <w:color w:val="548DD4"/>
          </w:rPr>
          <w:t>[</w:t>
        </w:r>
        <w:r w:rsidR="00097090" w:rsidRPr="00A7006D">
          <w:rPr>
            <w:rStyle w:val="Hyperlink"/>
            <w:i/>
            <w:iCs/>
            <w:color w:val="548DD4"/>
          </w:rPr>
          <w:t xml:space="preserve">insert if applicable: </w:t>
        </w:r>
        <w:r w:rsidR="00097090" w:rsidRPr="00A7006D">
          <w:rPr>
            <w:rStyle w:val="Hyperlink"/>
            <w:iCs/>
            <w:color w:val="548DD4"/>
          </w:rPr>
          <w:t>y otros servicios]</w:t>
        </w:r>
        <w:r w:rsidR="00097090" w:rsidRPr="00CC7507">
          <w:rPr>
            <w:rStyle w:val="Hyperlink"/>
            <w:i/>
            <w:iCs/>
          </w:rPr>
          <w:t xml:space="preserve"> </w:t>
        </w:r>
        <w:r w:rsidR="00097090" w:rsidRPr="00CC7507">
          <w:rPr>
            <w:rStyle w:val="Hyperlink"/>
          </w:rPr>
          <w:t>cubiertos por el plan</w:t>
        </w:r>
        <w:r w:rsidR="00097090">
          <w:rPr>
            <w:webHidden/>
          </w:rPr>
          <w:tab/>
        </w:r>
        <w:r w:rsidR="00097090">
          <w:rPr>
            <w:webHidden/>
          </w:rPr>
          <w:fldChar w:fldCharType="begin"/>
        </w:r>
        <w:r w:rsidR="00097090">
          <w:rPr>
            <w:webHidden/>
          </w:rPr>
          <w:instrText xml:space="preserve"> PAGEREF _Toc485027097 \h </w:instrText>
        </w:r>
        <w:r w:rsidR="00097090">
          <w:rPr>
            <w:webHidden/>
          </w:rPr>
        </w:r>
        <w:r w:rsidR="00097090">
          <w:rPr>
            <w:webHidden/>
          </w:rPr>
          <w:fldChar w:fldCharType="separate"/>
        </w:r>
        <w:r w:rsidR="001139BA">
          <w:rPr>
            <w:webHidden/>
          </w:rPr>
          <w:t>3</w:t>
        </w:r>
        <w:r w:rsidR="00097090">
          <w:rPr>
            <w:webHidden/>
          </w:rPr>
          <w:fldChar w:fldCharType="end"/>
        </w:r>
      </w:hyperlink>
    </w:p>
    <w:p w:rsidR="00097090" w:rsidRPr="00E115D2" w:rsidRDefault="00A7006D">
      <w:pPr>
        <w:pStyle w:val="TOC1"/>
        <w:rPr>
          <w:rFonts w:ascii="Calibri" w:eastAsia="Times New Roman" w:hAnsi="Calibri"/>
        </w:rPr>
      </w:pPr>
      <w:hyperlink w:anchor="_Toc485027098" w:history="1">
        <w:r w:rsidR="00097090" w:rsidRPr="00CC7507">
          <w:rPr>
            <w:rStyle w:val="Hyperlink"/>
            <w:rFonts w:ascii="Arial Bold" w:hAnsi="Arial Bold"/>
            <w:u w:color="548DE1"/>
          </w:rPr>
          <w:t>C.</w:t>
        </w:r>
        <w:r w:rsidR="00097090" w:rsidRPr="00E115D2">
          <w:rPr>
            <w:rFonts w:ascii="Calibri" w:eastAsia="Times New Roman" w:hAnsi="Calibri"/>
          </w:rPr>
          <w:tab/>
        </w:r>
        <w:r w:rsidR="00097090" w:rsidRPr="00CC7507">
          <w:rPr>
            <w:rStyle w:val="Hyperlink"/>
          </w:rPr>
          <w:t>Su Coordinador de cuidados y Coordinado</w:t>
        </w:r>
        <w:r w:rsidR="005D6553">
          <w:rPr>
            <w:rStyle w:val="Hyperlink"/>
          </w:rPr>
          <w:t xml:space="preserve"> </w:t>
        </w:r>
        <w:r w:rsidR="00097090" w:rsidRPr="00CC7507">
          <w:rPr>
            <w:rStyle w:val="Hyperlink"/>
          </w:rPr>
          <w:t>r de respaldos a largo  plazo (LTS)</w:t>
        </w:r>
        <w:r w:rsidR="00097090">
          <w:rPr>
            <w:webHidden/>
          </w:rPr>
          <w:tab/>
        </w:r>
        <w:r w:rsidR="00097090">
          <w:rPr>
            <w:webHidden/>
          </w:rPr>
          <w:fldChar w:fldCharType="begin"/>
        </w:r>
        <w:r w:rsidR="00097090">
          <w:rPr>
            <w:webHidden/>
          </w:rPr>
          <w:instrText xml:space="preserve"> PAGEREF _Toc485027098 \h </w:instrText>
        </w:r>
        <w:r w:rsidR="00097090">
          <w:rPr>
            <w:webHidden/>
          </w:rPr>
        </w:r>
        <w:r w:rsidR="00097090">
          <w:rPr>
            <w:webHidden/>
          </w:rPr>
          <w:fldChar w:fldCharType="separate"/>
        </w:r>
        <w:r w:rsidR="001139BA">
          <w:rPr>
            <w:webHidden/>
          </w:rPr>
          <w:t>5</w:t>
        </w:r>
        <w:r w:rsidR="00097090">
          <w:rPr>
            <w:webHidden/>
          </w:rPr>
          <w:fldChar w:fldCharType="end"/>
        </w:r>
      </w:hyperlink>
    </w:p>
    <w:p w:rsidR="00097090" w:rsidRPr="00E115D2" w:rsidRDefault="00A7006D">
      <w:pPr>
        <w:pStyle w:val="TOC1"/>
        <w:rPr>
          <w:rFonts w:ascii="Calibri" w:eastAsia="Times New Roman" w:hAnsi="Calibri"/>
        </w:rPr>
      </w:pPr>
      <w:hyperlink w:anchor="_Toc485027099" w:history="1">
        <w:r w:rsidR="00097090" w:rsidRPr="00CC7507">
          <w:rPr>
            <w:rStyle w:val="Hyperlink"/>
            <w:rFonts w:ascii="Arial Bold" w:hAnsi="Arial Bold"/>
            <w:u w:color="548DE1"/>
          </w:rPr>
          <w:t>D.</w:t>
        </w:r>
        <w:r w:rsidR="00097090" w:rsidRPr="00E115D2">
          <w:rPr>
            <w:rFonts w:ascii="Calibri" w:eastAsia="Times New Roman" w:hAnsi="Calibri"/>
          </w:rPr>
          <w:tab/>
        </w:r>
        <w:r w:rsidR="00097090" w:rsidRPr="00CC7507">
          <w:rPr>
            <w:rStyle w:val="Hyperlink"/>
          </w:rPr>
          <w:t>Cómo obtener cuidados de su proveedor personal, especialistas, otros proveedores de la red y fuera de la red</w:t>
        </w:r>
        <w:r w:rsidR="00097090">
          <w:rPr>
            <w:webHidden/>
          </w:rPr>
          <w:tab/>
        </w:r>
        <w:r w:rsidR="00097090">
          <w:rPr>
            <w:webHidden/>
          </w:rPr>
          <w:fldChar w:fldCharType="begin"/>
        </w:r>
        <w:r w:rsidR="00097090">
          <w:rPr>
            <w:webHidden/>
          </w:rPr>
          <w:instrText xml:space="preserve"> PAGEREF _Toc485027099 \h </w:instrText>
        </w:r>
        <w:r w:rsidR="00097090">
          <w:rPr>
            <w:webHidden/>
          </w:rPr>
        </w:r>
        <w:r w:rsidR="00097090">
          <w:rPr>
            <w:webHidden/>
          </w:rPr>
          <w:fldChar w:fldCharType="separate"/>
        </w:r>
        <w:r w:rsidR="001139BA">
          <w:rPr>
            <w:webHidden/>
          </w:rPr>
          <w:t>6</w:t>
        </w:r>
        <w:r w:rsidR="00097090">
          <w:rPr>
            <w:webHidden/>
          </w:rPr>
          <w:fldChar w:fldCharType="end"/>
        </w:r>
      </w:hyperlink>
    </w:p>
    <w:p w:rsidR="00097090" w:rsidRPr="00E115D2" w:rsidRDefault="00A7006D">
      <w:pPr>
        <w:pStyle w:val="TOC2"/>
        <w:rPr>
          <w:rFonts w:ascii="Calibri" w:eastAsia="Times New Roman" w:hAnsi="Calibri"/>
        </w:rPr>
      </w:pPr>
      <w:hyperlink w:anchor="_Toc485027100" w:history="1">
        <w:r w:rsidR="00097090" w:rsidRPr="00CC7507">
          <w:rPr>
            <w:rStyle w:val="Hyperlink"/>
          </w:rPr>
          <w:t>Cómo obtener cuidados de un proveedor personal</w:t>
        </w:r>
        <w:r w:rsidR="00097090">
          <w:rPr>
            <w:webHidden/>
          </w:rPr>
          <w:tab/>
        </w:r>
        <w:r w:rsidR="00097090">
          <w:rPr>
            <w:webHidden/>
          </w:rPr>
          <w:fldChar w:fldCharType="begin"/>
        </w:r>
        <w:r w:rsidR="00097090">
          <w:rPr>
            <w:webHidden/>
          </w:rPr>
          <w:instrText xml:space="preserve"> PAGEREF _Toc485027100 \h </w:instrText>
        </w:r>
        <w:r w:rsidR="00097090">
          <w:rPr>
            <w:webHidden/>
          </w:rPr>
        </w:r>
        <w:r w:rsidR="00097090">
          <w:rPr>
            <w:webHidden/>
          </w:rPr>
          <w:fldChar w:fldCharType="separate"/>
        </w:r>
        <w:r w:rsidR="001139BA">
          <w:rPr>
            <w:webHidden/>
          </w:rPr>
          <w:t>6</w:t>
        </w:r>
        <w:r w:rsidR="00097090">
          <w:rPr>
            <w:webHidden/>
          </w:rPr>
          <w:fldChar w:fldCharType="end"/>
        </w:r>
      </w:hyperlink>
    </w:p>
    <w:p w:rsidR="00097090" w:rsidRPr="00E115D2" w:rsidRDefault="00A7006D">
      <w:pPr>
        <w:pStyle w:val="TOC2"/>
        <w:rPr>
          <w:rFonts w:ascii="Calibri" w:eastAsia="Times New Roman" w:hAnsi="Calibri"/>
        </w:rPr>
      </w:pPr>
      <w:hyperlink w:anchor="_Toc485027101" w:history="1">
        <w:r w:rsidR="00097090" w:rsidRPr="00CC7507">
          <w:rPr>
            <w:rStyle w:val="Hyperlink"/>
          </w:rPr>
          <w:t>Cómo obtener cuidados de especialistas y otros proveedores de la red</w:t>
        </w:r>
        <w:r w:rsidR="00097090">
          <w:rPr>
            <w:webHidden/>
          </w:rPr>
          <w:tab/>
        </w:r>
        <w:r w:rsidR="00097090">
          <w:rPr>
            <w:webHidden/>
          </w:rPr>
          <w:fldChar w:fldCharType="begin"/>
        </w:r>
        <w:r w:rsidR="00097090">
          <w:rPr>
            <w:webHidden/>
          </w:rPr>
          <w:instrText xml:space="preserve"> PAGEREF _Toc485027101 \h </w:instrText>
        </w:r>
        <w:r w:rsidR="00097090">
          <w:rPr>
            <w:webHidden/>
          </w:rPr>
        </w:r>
        <w:r w:rsidR="00097090">
          <w:rPr>
            <w:webHidden/>
          </w:rPr>
          <w:fldChar w:fldCharType="separate"/>
        </w:r>
        <w:r w:rsidR="001139BA">
          <w:rPr>
            <w:webHidden/>
          </w:rPr>
          <w:t>7</w:t>
        </w:r>
        <w:r w:rsidR="00097090">
          <w:rPr>
            <w:webHidden/>
          </w:rPr>
          <w:fldChar w:fldCharType="end"/>
        </w:r>
      </w:hyperlink>
    </w:p>
    <w:p w:rsidR="00097090" w:rsidRPr="00E115D2" w:rsidRDefault="00A7006D">
      <w:pPr>
        <w:pStyle w:val="TOC2"/>
        <w:rPr>
          <w:rFonts w:ascii="Calibri" w:eastAsia="Times New Roman" w:hAnsi="Calibri"/>
        </w:rPr>
      </w:pPr>
      <w:hyperlink w:anchor="_Toc485027102" w:history="1">
        <w:r w:rsidR="00097090" w:rsidRPr="00CC7507">
          <w:rPr>
            <w:rStyle w:val="Hyperlink"/>
          </w:rPr>
          <w:t>¿Qué sucede si un proveedor de la red abandona nuestro plan?</w:t>
        </w:r>
        <w:r w:rsidR="00097090">
          <w:rPr>
            <w:webHidden/>
          </w:rPr>
          <w:tab/>
        </w:r>
        <w:r w:rsidR="00097090">
          <w:rPr>
            <w:webHidden/>
          </w:rPr>
          <w:fldChar w:fldCharType="begin"/>
        </w:r>
        <w:r w:rsidR="00097090">
          <w:rPr>
            <w:webHidden/>
          </w:rPr>
          <w:instrText xml:space="preserve"> PAGEREF _Toc485027102 \h </w:instrText>
        </w:r>
        <w:r w:rsidR="00097090">
          <w:rPr>
            <w:webHidden/>
          </w:rPr>
        </w:r>
        <w:r w:rsidR="00097090">
          <w:rPr>
            <w:webHidden/>
          </w:rPr>
          <w:fldChar w:fldCharType="separate"/>
        </w:r>
        <w:r w:rsidR="001139BA">
          <w:rPr>
            <w:webHidden/>
          </w:rPr>
          <w:t>8</w:t>
        </w:r>
        <w:r w:rsidR="00097090">
          <w:rPr>
            <w:webHidden/>
          </w:rPr>
          <w:fldChar w:fldCharType="end"/>
        </w:r>
      </w:hyperlink>
    </w:p>
    <w:p w:rsidR="00097090" w:rsidRPr="00E115D2" w:rsidRDefault="00A7006D">
      <w:pPr>
        <w:pStyle w:val="TOC2"/>
        <w:rPr>
          <w:rFonts w:ascii="Calibri" w:eastAsia="Times New Roman" w:hAnsi="Calibri"/>
        </w:rPr>
      </w:pPr>
      <w:hyperlink w:anchor="_Toc485027103" w:history="1">
        <w:r w:rsidR="00097090" w:rsidRPr="00CC7507">
          <w:rPr>
            <w:rStyle w:val="Hyperlink"/>
          </w:rPr>
          <w:t>Cómo obtener cuidado de proveedores fuera de la red</w:t>
        </w:r>
        <w:r w:rsidR="00097090">
          <w:rPr>
            <w:webHidden/>
          </w:rPr>
          <w:tab/>
        </w:r>
        <w:r w:rsidR="00097090">
          <w:rPr>
            <w:webHidden/>
          </w:rPr>
          <w:fldChar w:fldCharType="begin"/>
        </w:r>
        <w:r w:rsidR="00097090">
          <w:rPr>
            <w:webHidden/>
          </w:rPr>
          <w:instrText xml:space="preserve"> PAGEREF _Toc485027103 \h </w:instrText>
        </w:r>
        <w:r w:rsidR="00097090">
          <w:rPr>
            <w:webHidden/>
          </w:rPr>
        </w:r>
        <w:r w:rsidR="00097090">
          <w:rPr>
            <w:webHidden/>
          </w:rPr>
          <w:fldChar w:fldCharType="separate"/>
        </w:r>
        <w:r w:rsidR="001139BA">
          <w:rPr>
            <w:webHidden/>
          </w:rPr>
          <w:t>9</w:t>
        </w:r>
        <w:r w:rsidR="00097090">
          <w:rPr>
            <w:webHidden/>
          </w:rPr>
          <w:fldChar w:fldCharType="end"/>
        </w:r>
      </w:hyperlink>
    </w:p>
    <w:p w:rsidR="00097090" w:rsidRPr="00E115D2" w:rsidRDefault="00A7006D">
      <w:pPr>
        <w:pStyle w:val="TOC1"/>
        <w:rPr>
          <w:rFonts w:ascii="Calibri" w:eastAsia="Times New Roman" w:hAnsi="Calibri"/>
        </w:rPr>
      </w:pPr>
      <w:hyperlink w:anchor="_Toc485027104" w:history="1">
        <w:r w:rsidR="00097090" w:rsidRPr="00CC7507">
          <w:rPr>
            <w:rStyle w:val="Hyperlink"/>
            <w:rFonts w:ascii="Arial Bold" w:hAnsi="Arial Bold"/>
            <w:u w:color="548DE1"/>
          </w:rPr>
          <w:t>E.</w:t>
        </w:r>
        <w:r w:rsidR="00097090" w:rsidRPr="00E115D2">
          <w:rPr>
            <w:rFonts w:ascii="Calibri" w:eastAsia="Times New Roman" w:hAnsi="Calibri"/>
          </w:rPr>
          <w:tab/>
        </w:r>
        <w:r w:rsidR="00097090" w:rsidRPr="00CC7507">
          <w:rPr>
            <w:rStyle w:val="Hyperlink"/>
          </w:rPr>
          <w:t>Cómo recibir respaldos y servicios a largo plazo (LTSS)</w:t>
        </w:r>
        <w:r w:rsidR="00097090">
          <w:rPr>
            <w:webHidden/>
          </w:rPr>
          <w:tab/>
        </w:r>
        <w:r w:rsidR="00097090">
          <w:rPr>
            <w:webHidden/>
          </w:rPr>
          <w:fldChar w:fldCharType="begin"/>
        </w:r>
        <w:r w:rsidR="00097090">
          <w:rPr>
            <w:webHidden/>
          </w:rPr>
          <w:instrText xml:space="preserve"> PAGEREF _Toc485027104 \h </w:instrText>
        </w:r>
        <w:r w:rsidR="00097090">
          <w:rPr>
            <w:webHidden/>
          </w:rPr>
        </w:r>
        <w:r w:rsidR="00097090">
          <w:rPr>
            <w:webHidden/>
          </w:rPr>
          <w:fldChar w:fldCharType="separate"/>
        </w:r>
        <w:r w:rsidR="001139BA">
          <w:rPr>
            <w:webHidden/>
          </w:rPr>
          <w:t>9</w:t>
        </w:r>
        <w:r w:rsidR="00097090">
          <w:rPr>
            <w:webHidden/>
          </w:rPr>
          <w:fldChar w:fldCharType="end"/>
        </w:r>
      </w:hyperlink>
    </w:p>
    <w:p w:rsidR="00097090" w:rsidRPr="00E115D2" w:rsidRDefault="00A7006D">
      <w:pPr>
        <w:pStyle w:val="TOC1"/>
        <w:rPr>
          <w:rFonts w:ascii="Calibri" w:eastAsia="Times New Roman" w:hAnsi="Calibri"/>
        </w:rPr>
      </w:pPr>
      <w:hyperlink w:anchor="_Toc485027105" w:history="1">
        <w:r w:rsidR="00097090" w:rsidRPr="00CC7507">
          <w:rPr>
            <w:rStyle w:val="Hyperlink"/>
            <w:rFonts w:ascii="Arial Bold" w:hAnsi="Arial Bold"/>
            <w:u w:color="548DE1"/>
          </w:rPr>
          <w:t>F.</w:t>
        </w:r>
        <w:r w:rsidR="00097090" w:rsidRPr="00E115D2">
          <w:rPr>
            <w:rFonts w:ascii="Calibri" w:eastAsia="Times New Roman" w:hAnsi="Calibri"/>
          </w:rPr>
          <w:tab/>
        </w:r>
        <w:r w:rsidR="00097090" w:rsidRPr="00CC7507">
          <w:rPr>
            <w:rStyle w:val="Hyperlink"/>
          </w:rPr>
          <w:t>Cómo obtener servicios de salud del comportamiento</w:t>
        </w:r>
        <w:r w:rsidR="00097090">
          <w:rPr>
            <w:webHidden/>
          </w:rPr>
          <w:tab/>
        </w:r>
        <w:r w:rsidR="00097090">
          <w:rPr>
            <w:webHidden/>
          </w:rPr>
          <w:fldChar w:fldCharType="begin"/>
        </w:r>
        <w:r w:rsidR="00097090">
          <w:rPr>
            <w:webHidden/>
          </w:rPr>
          <w:instrText xml:space="preserve"> PAGEREF _Toc485027105 \h </w:instrText>
        </w:r>
        <w:r w:rsidR="00097090">
          <w:rPr>
            <w:webHidden/>
          </w:rPr>
        </w:r>
        <w:r w:rsidR="00097090">
          <w:rPr>
            <w:webHidden/>
          </w:rPr>
          <w:fldChar w:fldCharType="separate"/>
        </w:r>
        <w:r w:rsidR="001139BA">
          <w:rPr>
            <w:webHidden/>
          </w:rPr>
          <w:t>9</w:t>
        </w:r>
        <w:r w:rsidR="00097090">
          <w:rPr>
            <w:webHidden/>
          </w:rPr>
          <w:fldChar w:fldCharType="end"/>
        </w:r>
      </w:hyperlink>
    </w:p>
    <w:p w:rsidR="00097090" w:rsidRPr="00E115D2" w:rsidRDefault="00A7006D">
      <w:pPr>
        <w:pStyle w:val="TOC1"/>
        <w:rPr>
          <w:rFonts w:ascii="Calibri" w:eastAsia="Times New Roman" w:hAnsi="Calibri"/>
        </w:rPr>
      </w:pPr>
      <w:hyperlink w:anchor="_Toc485027106" w:history="1">
        <w:r w:rsidR="00097090" w:rsidRPr="00CC7507">
          <w:rPr>
            <w:rStyle w:val="Hyperlink"/>
            <w:rFonts w:ascii="Arial Bold" w:hAnsi="Arial Bold"/>
            <w:u w:color="548DE1"/>
          </w:rPr>
          <w:t>G.</w:t>
        </w:r>
        <w:r w:rsidR="00097090" w:rsidRPr="00E115D2">
          <w:rPr>
            <w:rFonts w:ascii="Calibri" w:eastAsia="Times New Roman" w:hAnsi="Calibri"/>
          </w:rPr>
          <w:tab/>
        </w:r>
        <w:r w:rsidR="00097090" w:rsidRPr="00CC7507">
          <w:rPr>
            <w:rStyle w:val="Hyperlink"/>
          </w:rPr>
          <w:t>Cómo obtener cuidados autodirigidos</w:t>
        </w:r>
        <w:r w:rsidR="00097090">
          <w:rPr>
            <w:webHidden/>
          </w:rPr>
          <w:tab/>
        </w:r>
        <w:r w:rsidR="00097090">
          <w:rPr>
            <w:webHidden/>
          </w:rPr>
          <w:fldChar w:fldCharType="begin"/>
        </w:r>
        <w:r w:rsidR="00097090">
          <w:rPr>
            <w:webHidden/>
          </w:rPr>
          <w:instrText xml:space="preserve"> PAGEREF _Toc485027106 \h </w:instrText>
        </w:r>
        <w:r w:rsidR="00097090">
          <w:rPr>
            <w:webHidden/>
          </w:rPr>
        </w:r>
        <w:r w:rsidR="00097090">
          <w:rPr>
            <w:webHidden/>
          </w:rPr>
          <w:fldChar w:fldCharType="separate"/>
        </w:r>
        <w:r w:rsidR="001139BA">
          <w:rPr>
            <w:webHidden/>
          </w:rPr>
          <w:t>9</w:t>
        </w:r>
        <w:r w:rsidR="00097090">
          <w:rPr>
            <w:webHidden/>
          </w:rPr>
          <w:fldChar w:fldCharType="end"/>
        </w:r>
      </w:hyperlink>
    </w:p>
    <w:p w:rsidR="00097090" w:rsidRPr="00E115D2" w:rsidRDefault="00A7006D">
      <w:pPr>
        <w:pStyle w:val="TOC1"/>
        <w:rPr>
          <w:rFonts w:ascii="Calibri" w:eastAsia="Times New Roman" w:hAnsi="Calibri"/>
        </w:rPr>
      </w:pPr>
      <w:hyperlink w:anchor="_Toc485027107" w:history="1">
        <w:r w:rsidR="00097090" w:rsidRPr="00CC7507">
          <w:rPr>
            <w:rStyle w:val="Hyperlink"/>
            <w:rFonts w:ascii="Arial Bold" w:hAnsi="Arial Bold"/>
            <w:u w:color="548DE1"/>
          </w:rPr>
          <w:t>H.</w:t>
        </w:r>
        <w:r w:rsidR="00097090" w:rsidRPr="00E115D2">
          <w:rPr>
            <w:rFonts w:ascii="Calibri" w:eastAsia="Times New Roman" w:hAnsi="Calibri"/>
          </w:rPr>
          <w:tab/>
        </w:r>
        <w:r w:rsidR="00097090" w:rsidRPr="00CC7507">
          <w:rPr>
            <w:rStyle w:val="Hyperlink"/>
          </w:rPr>
          <w:t>Cómo obtener servicios dentales y de la vista</w:t>
        </w:r>
        <w:r w:rsidR="00097090">
          <w:rPr>
            <w:webHidden/>
          </w:rPr>
          <w:tab/>
        </w:r>
        <w:r w:rsidR="00097090">
          <w:rPr>
            <w:webHidden/>
          </w:rPr>
          <w:fldChar w:fldCharType="begin"/>
        </w:r>
        <w:r w:rsidR="00097090">
          <w:rPr>
            <w:webHidden/>
          </w:rPr>
          <w:instrText xml:space="preserve"> PAGEREF _Toc485027107 \h </w:instrText>
        </w:r>
        <w:r w:rsidR="00097090">
          <w:rPr>
            <w:webHidden/>
          </w:rPr>
        </w:r>
        <w:r w:rsidR="00097090">
          <w:rPr>
            <w:webHidden/>
          </w:rPr>
          <w:fldChar w:fldCharType="separate"/>
        </w:r>
        <w:r w:rsidR="001139BA">
          <w:rPr>
            <w:webHidden/>
          </w:rPr>
          <w:t>10</w:t>
        </w:r>
        <w:r w:rsidR="00097090">
          <w:rPr>
            <w:webHidden/>
          </w:rPr>
          <w:fldChar w:fldCharType="end"/>
        </w:r>
      </w:hyperlink>
    </w:p>
    <w:p w:rsidR="00097090" w:rsidRPr="00E115D2" w:rsidRDefault="00A7006D">
      <w:pPr>
        <w:pStyle w:val="TOC1"/>
        <w:rPr>
          <w:rFonts w:ascii="Calibri" w:eastAsia="Times New Roman" w:hAnsi="Calibri"/>
        </w:rPr>
      </w:pPr>
      <w:hyperlink w:anchor="_Toc485027108" w:history="1">
        <w:r w:rsidR="00097090" w:rsidRPr="00CC7507">
          <w:rPr>
            <w:rStyle w:val="Hyperlink"/>
            <w:rFonts w:ascii="Arial Bold" w:hAnsi="Arial Bold"/>
            <w:u w:color="548DE1"/>
          </w:rPr>
          <w:t>I.</w:t>
        </w:r>
        <w:r w:rsidR="00097090" w:rsidRPr="00E115D2">
          <w:rPr>
            <w:rFonts w:ascii="Calibri" w:eastAsia="Times New Roman" w:hAnsi="Calibri"/>
          </w:rPr>
          <w:tab/>
        </w:r>
        <w:r w:rsidR="00097090" w:rsidRPr="00CC7507">
          <w:rPr>
            <w:rStyle w:val="Hyperlink"/>
          </w:rPr>
          <w:t>Cómo obtener servicios cubiertos cuando tiene una emergencia médica o atención necesaria urgentemente, o durante un desastre</w:t>
        </w:r>
        <w:r w:rsidR="00097090">
          <w:rPr>
            <w:webHidden/>
          </w:rPr>
          <w:tab/>
        </w:r>
        <w:r w:rsidR="00097090">
          <w:rPr>
            <w:webHidden/>
          </w:rPr>
          <w:fldChar w:fldCharType="begin"/>
        </w:r>
        <w:r w:rsidR="00097090">
          <w:rPr>
            <w:webHidden/>
          </w:rPr>
          <w:instrText xml:space="preserve"> PAGEREF _Toc485027108 \h </w:instrText>
        </w:r>
        <w:r w:rsidR="00097090">
          <w:rPr>
            <w:webHidden/>
          </w:rPr>
        </w:r>
        <w:r w:rsidR="00097090">
          <w:rPr>
            <w:webHidden/>
          </w:rPr>
          <w:fldChar w:fldCharType="separate"/>
        </w:r>
        <w:r w:rsidR="001139BA">
          <w:rPr>
            <w:webHidden/>
          </w:rPr>
          <w:t>10</w:t>
        </w:r>
        <w:r w:rsidR="00097090">
          <w:rPr>
            <w:webHidden/>
          </w:rPr>
          <w:fldChar w:fldCharType="end"/>
        </w:r>
      </w:hyperlink>
    </w:p>
    <w:p w:rsidR="00097090" w:rsidRPr="00E115D2" w:rsidRDefault="00A7006D">
      <w:pPr>
        <w:pStyle w:val="TOC2"/>
        <w:rPr>
          <w:rFonts w:ascii="Calibri" w:eastAsia="Times New Roman" w:hAnsi="Calibri"/>
        </w:rPr>
      </w:pPr>
      <w:hyperlink w:anchor="_Toc485027109" w:history="1">
        <w:r w:rsidR="00097090" w:rsidRPr="00CC7507">
          <w:rPr>
            <w:rStyle w:val="Hyperlink"/>
          </w:rPr>
          <w:t>Cómo obtener cuidados cuando tiene una emergencia médica</w:t>
        </w:r>
        <w:r w:rsidR="00097090">
          <w:rPr>
            <w:webHidden/>
          </w:rPr>
          <w:tab/>
        </w:r>
        <w:r w:rsidR="00097090">
          <w:rPr>
            <w:webHidden/>
          </w:rPr>
          <w:fldChar w:fldCharType="begin"/>
        </w:r>
        <w:r w:rsidR="00097090">
          <w:rPr>
            <w:webHidden/>
          </w:rPr>
          <w:instrText xml:space="preserve"> PAGEREF _Toc485027109 \h </w:instrText>
        </w:r>
        <w:r w:rsidR="00097090">
          <w:rPr>
            <w:webHidden/>
          </w:rPr>
        </w:r>
        <w:r w:rsidR="00097090">
          <w:rPr>
            <w:webHidden/>
          </w:rPr>
          <w:fldChar w:fldCharType="separate"/>
        </w:r>
        <w:r w:rsidR="001139BA">
          <w:rPr>
            <w:webHidden/>
          </w:rPr>
          <w:t>10</w:t>
        </w:r>
        <w:r w:rsidR="00097090">
          <w:rPr>
            <w:webHidden/>
          </w:rPr>
          <w:fldChar w:fldCharType="end"/>
        </w:r>
      </w:hyperlink>
    </w:p>
    <w:p w:rsidR="00097090" w:rsidRPr="00E115D2" w:rsidRDefault="00A7006D">
      <w:pPr>
        <w:pStyle w:val="TOC2"/>
        <w:rPr>
          <w:rFonts w:ascii="Calibri" w:eastAsia="Times New Roman" w:hAnsi="Calibri"/>
        </w:rPr>
      </w:pPr>
      <w:hyperlink w:anchor="_Toc485027110" w:history="1">
        <w:r w:rsidR="00097090" w:rsidRPr="00CC7507">
          <w:rPr>
            <w:rStyle w:val="Hyperlink"/>
          </w:rPr>
          <w:t>Cómo obtener atención necesaria urgentemente</w:t>
        </w:r>
        <w:r w:rsidR="00097090">
          <w:rPr>
            <w:webHidden/>
          </w:rPr>
          <w:tab/>
        </w:r>
        <w:r w:rsidR="00097090">
          <w:rPr>
            <w:webHidden/>
          </w:rPr>
          <w:fldChar w:fldCharType="begin"/>
        </w:r>
        <w:r w:rsidR="00097090">
          <w:rPr>
            <w:webHidden/>
          </w:rPr>
          <w:instrText xml:space="preserve"> PAGEREF _Toc485027110 \h </w:instrText>
        </w:r>
        <w:r w:rsidR="00097090">
          <w:rPr>
            <w:webHidden/>
          </w:rPr>
        </w:r>
        <w:r w:rsidR="00097090">
          <w:rPr>
            <w:webHidden/>
          </w:rPr>
          <w:fldChar w:fldCharType="separate"/>
        </w:r>
        <w:r w:rsidR="001139BA">
          <w:rPr>
            <w:webHidden/>
          </w:rPr>
          <w:t>12</w:t>
        </w:r>
        <w:r w:rsidR="00097090">
          <w:rPr>
            <w:webHidden/>
          </w:rPr>
          <w:fldChar w:fldCharType="end"/>
        </w:r>
      </w:hyperlink>
    </w:p>
    <w:p w:rsidR="00097090" w:rsidRPr="00E115D2" w:rsidRDefault="00A7006D">
      <w:pPr>
        <w:pStyle w:val="TOC2"/>
        <w:rPr>
          <w:rFonts w:ascii="Calibri" w:eastAsia="Times New Roman" w:hAnsi="Calibri"/>
        </w:rPr>
      </w:pPr>
      <w:hyperlink w:anchor="_Toc485027111" w:history="1">
        <w:r w:rsidR="00097090" w:rsidRPr="00CC7507">
          <w:rPr>
            <w:rStyle w:val="Hyperlink"/>
          </w:rPr>
          <w:t>Cómo obtener cuidados durante un desastre</w:t>
        </w:r>
        <w:r w:rsidR="00097090">
          <w:rPr>
            <w:webHidden/>
          </w:rPr>
          <w:tab/>
        </w:r>
        <w:r w:rsidR="00097090">
          <w:rPr>
            <w:webHidden/>
          </w:rPr>
          <w:fldChar w:fldCharType="begin"/>
        </w:r>
        <w:r w:rsidR="00097090">
          <w:rPr>
            <w:webHidden/>
          </w:rPr>
          <w:instrText xml:space="preserve"> PAGEREF _Toc485027111 \h </w:instrText>
        </w:r>
        <w:r w:rsidR="00097090">
          <w:rPr>
            <w:webHidden/>
          </w:rPr>
        </w:r>
        <w:r w:rsidR="00097090">
          <w:rPr>
            <w:webHidden/>
          </w:rPr>
          <w:fldChar w:fldCharType="separate"/>
        </w:r>
        <w:r w:rsidR="001139BA">
          <w:rPr>
            <w:webHidden/>
          </w:rPr>
          <w:t>12</w:t>
        </w:r>
        <w:r w:rsidR="00097090">
          <w:rPr>
            <w:webHidden/>
          </w:rPr>
          <w:fldChar w:fldCharType="end"/>
        </w:r>
      </w:hyperlink>
    </w:p>
    <w:p w:rsidR="00097090" w:rsidRPr="00E115D2" w:rsidRDefault="00A7006D">
      <w:pPr>
        <w:pStyle w:val="TOC1"/>
        <w:rPr>
          <w:rFonts w:ascii="Calibri" w:eastAsia="Times New Roman" w:hAnsi="Calibri"/>
        </w:rPr>
      </w:pPr>
      <w:hyperlink w:anchor="_Toc485027112" w:history="1">
        <w:r w:rsidR="00097090" w:rsidRPr="00CC7507">
          <w:rPr>
            <w:rStyle w:val="Hyperlink"/>
            <w:rFonts w:ascii="Arial Bold" w:hAnsi="Arial Bold"/>
            <w:u w:color="548DE1"/>
          </w:rPr>
          <w:t>J.</w:t>
        </w:r>
        <w:r w:rsidR="00097090" w:rsidRPr="00E115D2">
          <w:rPr>
            <w:rFonts w:ascii="Calibri" w:eastAsia="Times New Roman" w:hAnsi="Calibri"/>
          </w:rPr>
          <w:tab/>
        </w:r>
        <w:r w:rsidR="00097090" w:rsidRPr="00CC7507">
          <w:rPr>
            <w:rStyle w:val="Hyperlink"/>
          </w:rPr>
          <w:t>¿Qué pasa si le cobran directamente el costo total de servicios cubiertos por nuestro plan?</w:t>
        </w:r>
        <w:r w:rsidR="00097090">
          <w:rPr>
            <w:webHidden/>
          </w:rPr>
          <w:tab/>
        </w:r>
        <w:r w:rsidR="00097090">
          <w:rPr>
            <w:webHidden/>
          </w:rPr>
          <w:fldChar w:fldCharType="begin"/>
        </w:r>
        <w:r w:rsidR="00097090">
          <w:rPr>
            <w:webHidden/>
          </w:rPr>
          <w:instrText xml:space="preserve"> PAGEREF _Toc485027112 \h </w:instrText>
        </w:r>
        <w:r w:rsidR="00097090">
          <w:rPr>
            <w:webHidden/>
          </w:rPr>
        </w:r>
        <w:r w:rsidR="00097090">
          <w:rPr>
            <w:webHidden/>
          </w:rPr>
          <w:fldChar w:fldCharType="separate"/>
        </w:r>
        <w:r w:rsidR="001139BA">
          <w:rPr>
            <w:webHidden/>
          </w:rPr>
          <w:t>13</w:t>
        </w:r>
        <w:r w:rsidR="00097090">
          <w:rPr>
            <w:webHidden/>
          </w:rPr>
          <w:fldChar w:fldCharType="end"/>
        </w:r>
      </w:hyperlink>
    </w:p>
    <w:p w:rsidR="00097090" w:rsidRPr="00E115D2" w:rsidRDefault="00A7006D">
      <w:pPr>
        <w:pStyle w:val="TOC1"/>
        <w:rPr>
          <w:rFonts w:ascii="Calibri" w:eastAsia="Times New Roman" w:hAnsi="Calibri"/>
        </w:rPr>
      </w:pPr>
      <w:hyperlink w:anchor="_Toc485027113" w:history="1">
        <w:r w:rsidR="00097090" w:rsidRPr="00CC7507">
          <w:rPr>
            <w:rStyle w:val="Hyperlink"/>
            <w:rFonts w:ascii="Arial Bold" w:hAnsi="Arial Bold"/>
            <w:u w:color="548DE1"/>
          </w:rPr>
          <w:t>K.</w:t>
        </w:r>
        <w:r w:rsidR="00097090" w:rsidRPr="00E115D2">
          <w:rPr>
            <w:rFonts w:ascii="Calibri" w:eastAsia="Times New Roman" w:hAnsi="Calibri"/>
          </w:rPr>
          <w:tab/>
        </w:r>
        <w:r w:rsidR="00097090" w:rsidRPr="00CC7507">
          <w:rPr>
            <w:rStyle w:val="Hyperlink"/>
          </w:rPr>
          <w:t>¿Cómo están cubiertos sus servicios de cuidado de salud cuando está en un estudio de investigación clínica?</w:t>
        </w:r>
        <w:r w:rsidR="00097090">
          <w:rPr>
            <w:webHidden/>
          </w:rPr>
          <w:tab/>
        </w:r>
        <w:r w:rsidR="00097090">
          <w:rPr>
            <w:webHidden/>
          </w:rPr>
          <w:fldChar w:fldCharType="begin"/>
        </w:r>
        <w:r w:rsidR="00097090">
          <w:rPr>
            <w:webHidden/>
          </w:rPr>
          <w:instrText xml:space="preserve"> PAGEREF _Toc485027113 \h </w:instrText>
        </w:r>
        <w:r w:rsidR="00097090">
          <w:rPr>
            <w:webHidden/>
          </w:rPr>
        </w:r>
        <w:r w:rsidR="00097090">
          <w:rPr>
            <w:webHidden/>
          </w:rPr>
          <w:fldChar w:fldCharType="separate"/>
        </w:r>
        <w:r w:rsidR="001139BA">
          <w:rPr>
            <w:webHidden/>
          </w:rPr>
          <w:t>14</w:t>
        </w:r>
        <w:r w:rsidR="00097090">
          <w:rPr>
            <w:webHidden/>
          </w:rPr>
          <w:fldChar w:fldCharType="end"/>
        </w:r>
      </w:hyperlink>
    </w:p>
    <w:p w:rsidR="00097090" w:rsidRPr="00E115D2" w:rsidRDefault="00A7006D">
      <w:pPr>
        <w:pStyle w:val="TOC2"/>
        <w:rPr>
          <w:rFonts w:ascii="Calibri" w:eastAsia="Times New Roman" w:hAnsi="Calibri"/>
        </w:rPr>
      </w:pPr>
      <w:hyperlink w:anchor="_Toc485027114" w:history="1">
        <w:r w:rsidR="00097090" w:rsidRPr="00CC7507">
          <w:rPr>
            <w:rStyle w:val="Hyperlink"/>
          </w:rPr>
          <w:t>¿Qué es un estudio de investigación clínica?</w:t>
        </w:r>
        <w:r w:rsidR="00097090">
          <w:rPr>
            <w:webHidden/>
          </w:rPr>
          <w:tab/>
        </w:r>
        <w:r w:rsidR="00097090">
          <w:rPr>
            <w:webHidden/>
          </w:rPr>
          <w:fldChar w:fldCharType="begin"/>
        </w:r>
        <w:r w:rsidR="00097090">
          <w:rPr>
            <w:webHidden/>
          </w:rPr>
          <w:instrText xml:space="preserve"> PAGEREF _Toc485027114 \h </w:instrText>
        </w:r>
        <w:r w:rsidR="00097090">
          <w:rPr>
            <w:webHidden/>
          </w:rPr>
        </w:r>
        <w:r w:rsidR="00097090">
          <w:rPr>
            <w:webHidden/>
          </w:rPr>
          <w:fldChar w:fldCharType="separate"/>
        </w:r>
        <w:r w:rsidR="001139BA">
          <w:rPr>
            <w:webHidden/>
          </w:rPr>
          <w:t>14</w:t>
        </w:r>
        <w:r w:rsidR="00097090">
          <w:rPr>
            <w:webHidden/>
          </w:rPr>
          <w:fldChar w:fldCharType="end"/>
        </w:r>
      </w:hyperlink>
    </w:p>
    <w:p w:rsidR="00097090" w:rsidRPr="00E115D2" w:rsidRDefault="00A7006D">
      <w:pPr>
        <w:pStyle w:val="TOC2"/>
        <w:rPr>
          <w:rFonts w:ascii="Calibri" w:eastAsia="Times New Roman" w:hAnsi="Calibri"/>
        </w:rPr>
      </w:pPr>
      <w:hyperlink w:anchor="_Toc485027115" w:history="1">
        <w:r w:rsidR="00097090" w:rsidRPr="00CC7507">
          <w:rPr>
            <w:rStyle w:val="Hyperlink"/>
          </w:rPr>
          <w:t>Cuando usted participa en un estudio de investigación clínica ¿quién  paga qué?</w:t>
        </w:r>
        <w:r w:rsidR="00097090">
          <w:rPr>
            <w:webHidden/>
          </w:rPr>
          <w:tab/>
        </w:r>
        <w:r w:rsidR="00097090">
          <w:rPr>
            <w:webHidden/>
          </w:rPr>
          <w:fldChar w:fldCharType="begin"/>
        </w:r>
        <w:r w:rsidR="00097090">
          <w:rPr>
            <w:webHidden/>
          </w:rPr>
          <w:instrText xml:space="preserve"> PAGEREF _Toc485027115 \h </w:instrText>
        </w:r>
        <w:r w:rsidR="00097090">
          <w:rPr>
            <w:webHidden/>
          </w:rPr>
        </w:r>
        <w:r w:rsidR="00097090">
          <w:rPr>
            <w:webHidden/>
          </w:rPr>
          <w:fldChar w:fldCharType="separate"/>
        </w:r>
        <w:r w:rsidR="001139BA">
          <w:rPr>
            <w:webHidden/>
          </w:rPr>
          <w:t>14</w:t>
        </w:r>
        <w:r w:rsidR="00097090">
          <w:rPr>
            <w:webHidden/>
          </w:rPr>
          <w:fldChar w:fldCharType="end"/>
        </w:r>
      </w:hyperlink>
    </w:p>
    <w:p w:rsidR="00097090" w:rsidRPr="00E115D2" w:rsidRDefault="00A7006D">
      <w:pPr>
        <w:pStyle w:val="TOC2"/>
        <w:rPr>
          <w:rFonts w:ascii="Calibri" w:eastAsia="Times New Roman" w:hAnsi="Calibri"/>
        </w:rPr>
      </w:pPr>
      <w:hyperlink w:anchor="_Toc485027116" w:history="1">
        <w:r w:rsidR="00097090" w:rsidRPr="00CC7507">
          <w:rPr>
            <w:rStyle w:val="Hyperlink"/>
          </w:rPr>
          <w:t>Más información</w:t>
        </w:r>
        <w:r w:rsidR="00097090">
          <w:rPr>
            <w:webHidden/>
          </w:rPr>
          <w:tab/>
        </w:r>
        <w:r w:rsidR="00097090">
          <w:rPr>
            <w:webHidden/>
          </w:rPr>
          <w:fldChar w:fldCharType="begin"/>
        </w:r>
        <w:r w:rsidR="00097090">
          <w:rPr>
            <w:webHidden/>
          </w:rPr>
          <w:instrText xml:space="preserve"> PAGEREF _Toc485027116 \h </w:instrText>
        </w:r>
        <w:r w:rsidR="00097090">
          <w:rPr>
            <w:webHidden/>
          </w:rPr>
        </w:r>
        <w:r w:rsidR="00097090">
          <w:rPr>
            <w:webHidden/>
          </w:rPr>
          <w:fldChar w:fldCharType="separate"/>
        </w:r>
        <w:r w:rsidR="001139BA">
          <w:rPr>
            <w:webHidden/>
          </w:rPr>
          <w:t>15</w:t>
        </w:r>
        <w:r w:rsidR="00097090">
          <w:rPr>
            <w:webHidden/>
          </w:rPr>
          <w:fldChar w:fldCharType="end"/>
        </w:r>
      </w:hyperlink>
    </w:p>
    <w:p w:rsidR="00097090" w:rsidRPr="00E115D2" w:rsidRDefault="00A7006D">
      <w:pPr>
        <w:pStyle w:val="TOC1"/>
        <w:rPr>
          <w:rFonts w:ascii="Calibri" w:eastAsia="Times New Roman" w:hAnsi="Calibri"/>
        </w:rPr>
      </w:pPr>
      <w:hyperlink w:anchor="_Toc485027117" w:history="1">
        <w:r w:rsidR="00097090" w:rsidRPr="00CC7507">
          <w:rPr>
            <w:rStyle w:val="Hyperlink"/>
            <w:rFonts w:ascii="Arial Bold" w:hAnsi="Arial Bold"/>
            <w:u w:color="548DE1"/>
          </w:rPr>
          <w:t>L.</w:t>
        </w:r>
        <w:r w:rsidR="00097090" w:rsidRPr="00E115D2">
          <w:rPr>
            <w:rFonts w:ascii="Calibri" w:eastAsia="Times New Roman" w:hAnsi="Calibri"/>
          </w:rPr>
          <w:tab/>
        </w:r>
        <w:r w:rsidR="00097090" w:rsidRPr="00CC7507">
          <w:rPr>
            <w:rStyle w:val="Hyperlink"/>
          </w:rPr>
          <w:t>¿Cómo están cubiertos sus servicios de cuidado de salud cuando usted está en una institución de cuidado de salud no médica religiosa?</w:t>
        </w:r>
        <w:r w:rsidR="00097090">
          <w:rPr>
            <w:webHidden/>
          </w:rPr>
          <w:tab/>
        </w:r>
        <w:r w:rsidR="00097090">
          <w:rPr>
            <w:webHidden/>
          </w:rPr>
          <w:fldChar w:fldCharType="begin"/>
        </w:r>
        <w:r w:rsidR="00097090">
          <w:rPr>
            <w:webHidden/>
          </w:rPr>
          <w:instrText xml:space="preserve"> PAGEREF _Toc485027117 \h </w:instrText>
        </w:r>
        <w:r w:rsidR="00097090">
          <w:rPr>
            <w:webHidden/>
          </w:rPr>
        </w:r>
        <w:r w:rsidR="00097090">
          <w:rPr>
            <w:webHidden/>
          </w:rPr>
          <w:fldChar w:fldCharType="separate"/>
        </w:r>
        <w:r w:rsidR="001139BA">
          <w:rPr>
            <w:webHidden/>
          </w:rPr>
          <w:t>15</w:t>
        </w:r>
        <w:r w:rsidR="00097090">
          <w:rPr>
            <w:webHidden/>
          </w:rPr>
          <w:fldChar w:fldCharType="end"/>
        </w:r>
      </w:hyperlink>
    </w:p>
    <w:p w:rsidR="00097090" w:rsidRPr="00E115D2" w:rsidRDefault="00A7006D">
      <w:pPr>
        <w:pStyle w:val="TOC2"/>
        <w:rPr>
          <w:rFonts w:ascii="Calibri" w:eastAsia="Times New Roman" w:hAnsi="Calibri"/>
        </w:rPr>
      </w:pPr>
      <w:hyperlink w:anchor="_Toc485027118" w:history="1">
        <w:r w:rsidR="00097090" w:rsidRPr="00CC7507">
          <w:rPr>
            <w:rStyle w:val="Hyperlink"/>
          </w:rPr>
          <w:t>¿Qué es una Institución de cuidado de salud no médica religiosa?</w:t>
        </w:r>
        <w:r w:rsidR="00097090">
          <w:rPr>
            <w:webHidden/>
          </w:rPr>
          <w:tab/>
        </w:r>
        <w:r w:rsidR="00097090">
          <w:rPr>
            <w:webHidden/>
          </w:rPr>
          <w:fldChar w:fldCharType="begin"/>
        </w:r>
        <w:r w:rsidR="00097090">
          <w:rPr>
            <w:webHidden/>
          </w:rPr>
          <w:instrText xml:space="preserve"> PAGEREF _Toc485027118 \h </w:instrText>
        </w:r>
        <w:r w:rsidR="00097090">
          <w:rPr>
            <w:webHidden/>
          </w:rPr>
        </w:r>
        <w:r w:rsidR="00097090">
          <w:rPr>
            <w:webHidden/>
          </w:rPr>
          <w:fldChar w:fldCharType="separate"/>
        </w:r>
        <w:r w:rsidR="001139BA">
          <w:rPr>
            <w:webHidden/>
          </w:rPr>
          <w:t>15</w:t>
        </w:r>
        <w:r w:rsidR="00097090">
          <w:rPr>
            <w:webHidden/>
          </w:rPr>
          <w:fldChar w:fldCharType="end"/>
        </w:r>
      </w:hyperlink>
    </w:p>
    <w:p w:rsidR="00097090" w:rsidRPr="00E115D2" w:rsidRDefault="00A7006D">
      <w:pPr>
        <w:pStyle w:val="TOC2"/>
        <w:rPr>
          <w:rFonts w:ascii="Calibri" w:eastAsia="Times New Roman" w:hAnsi="Calibri"/>
        </w:rPr>
      </w:pPr>
      <w:hyperlink w:anchor="_Toc485027119" w:history="1">
        <w:r w:rsidR="00097090" w:rsidRPr="00CC7507">
          <w:rPr>
            <w:rStyle w:val="Hyperlink"/>
          </w:rPr>
          <w:t>¿Qué cuidados de una institución de cuidado de salud no médica religiosa tienen cobertura en nuestro plan?</w:t>
        </w:r>
        <w:r w:rsidR="00097090">
          <w:rPr>
            <w:webHidden/>
          </w:rPr>
          <w:tab/>
        </w:r>
        <w:r w:rsidR="00097090">
          <w:rPr>
            <w:webHidden/>
          </w:rPr>
          <w:fldChar w:fldCharType="begin"/>
        </w:r>
        <w:r w:rsidR="00097090">
          <w:rPr>
            <w:webHidden/>
          </w:rPr>
          <w:instrText xml:space="preserve"> PAGEREF _Toc485027119 \h </w:instrText>
        </w:r>
        <w:r w:rsidR="00097090">
          <w:rPr>
            <w:webHidden/>
          </w:rPr>
        </w:r>
        <w:r w:rsidR="00097090">
          <w:rPr>
            <w:webHidden/>
          </w:rPr>
          <w:fldChar w:fldCharType="separate"/>
        </w:r>
        <w:r w:rsidR="001139BA">
          <w:rPr>
            <w:webHidden/>
          </w:rPr>
          <w:t>16</w:t>
        </w:r>
        <w:r w:rsidR="00097090">
          <w:rPr>
            <w:webHidden/>
          </w:rPr>
          <w:fldChar w:fldCharType="end"/>
        </w:r>
      </w:hyperlink>
    </w:p>
    <w:p w:rsidR="00097090" w:rsidRPr="00E115D2" w:rsidRDefault="00A7006D">
      <w:pPr>
        <w:pStyle w:val="TOC1"/>
        <w:rPr>
          <w:rFonts w:ascii="Calibri" w:eastAsia="Times New Roman" w:hAnsi="Calibri"/>
        </w:rPr>
      </w:pPr>
      <w:hyperlink w:anchor="_Toc485027120" w:history="1">
        <w:r w:rsidR="00097090" w:rsidRPr="00CC7507">
          <w:rPr>
            <w:rStyle w:val="Hyperlink"/>
            <w:rFonts w:ascii="Arial Bold" w:hAnsi="Arial Bold"/>
            <w:u w:color="548DE1"/>
          </w:rPr>
          <w:t>M.</w:t>
        </w:r>
        <w:r w:rsidR="00097090" w:rsidRPr="00E115D2">
          <w:rPr>
            <w:rFonts w:ascii="Calibri" w:eastAsia="Times New Roman" w:hAnsi="Calibri"/>
          </w:rPr>
          <w:tab/>
        </w:r>
        <w:r w:rsidR="00097090" w:rsidRPr="00CC7507">
          <w:rPr>
            <w:rStyle w:val="Hyperlink"/>
          </w:rPr>
          <w:t>Reglas de propiedad de equipo médico duradero (DME)</w:t>
        </w:r>
        <w:r w:rsidR="00097090">
          <w:rPr>
            <w:webHidden/>
          </w:rPr>
          <w:tab/>
        </w:r>
        <w:r w:rsidR="00097090">
          <w:rPr>
            <w:webHidden/>
          </w:rPr>
          <w:fldChar w:fldCharType="begin"/>
        </w:r>
        <w:r w:rsidR="00097090">
          <w:rPr>
            <w:webHidden/>
          </w:rPr>
          <w:instrText xml:space="preserve"> PAGEREF _Toc485027120 \h </w:instrText>
        </w:r>
        <w:r w:rsidR="00097090">
          <w:rPr>
            <w:webHidden/>
          </w:rPr>
        </w:r>
        <w:r w:rsidR="00097090">
          <w:rPr>
            <w:webHidden/>
          </w:rPr>
          <w:fldChar w:fldCharType="separate"/>
        </w:r>
        <w:r w:rsidR="001139BA">
          <w:rPr>
            <w:webHidden/>
          </w:rPr>
          <w:t>16</w:t>
        </w:r>
        <w:r w:rsidR="00097090">
          <w:rPr>
            <w:webHidden/>
          </w:rPr>
          <w:fldChar w:fldCharType="end"/>
        </w:r>
      </w:hyperlink>
    </w:p>
    <w:p w:rsidR="00097090" w:rsidRPr="00E115D2" w:rsidRDefault="00A7006D">
      <w:pPr>
        <w:pStyle w:val="TOC2"/>
        <w:rPr>
          <w:rFonts w:ascii="Calibri" w:eastAsia="Times New Roman" w:hAnsi="Calibri"/>
        </w:rPr>
      </w:pPr>
      <w:hyperlink w:anchor="_Toc485027121" w:history="1">
        <w:r w:rsidR="00097090" w:rsidRPr="00CC7507">
          <w:rPr>
            <w:rStyle w:val="Hyperlink"/>
          </w:rPr>
          <w:t>¿Usted será propietario de su DME?</w:t>
        </w:r>
        <w:r w:rsidR="00097090">
          <w:rPr>
            <w:webHidden/>
          </w:rPr>
          <w:tab/>
        </w:r>
        <w:r w:rsidR="00097090">
          <w:rPr>
            <w:webHidden/>
          </w:rPr>
          <w:fldChar w:fldCharType="begin"/>
        </w:r>
        <w:r w:rsidR="00097090">
          <w:rPr>
            <w:webHidden/>
          </w:rPr>
          <w:instrText xml:space="preserve"> PAGEREF _Toc485027121 \h </w:instrText>
        </w:r>
        <w:r w:rsidR="00097090">
          <w:rPr>
            <w:webHidden/>
          </w:rPr>
        </w:r>
        <w:r w:rsidR="00097090">
          <w:rPr>
            <w:webHidden/>
          </w:rPr>
          <w:fldChar w:fldCharType="separate"/>
        </w:r>
        <w:r w:rsidR="001139BA">
          <w:rPr>
            <w:webHidden/>
          </w:rPr>
          <w:t>16</w:t>
        </w:r>
        <w:r w:rsidR="00097090">
          <w:rPr>
            <w:webHidden/>
          </w:rPr>
          <w:fldChar w:fldCharType="end"/>
        </w:r>
      </w:hyperlink>
    </w:p>
    <w:p w:rsidR="00097090" w:rsidRPr="00E115D2" w:rsidRDefault="00A7006D">
      <w:pPr>
        <w:pStyle w:val="TOC2"/>
        <w:rPr>
          <w:rFonts w:ascii="Calibri" w:eastAsia="Times New Roman" w:hAnsi="Calibri"/>
        </w:rPr>
      </w:pPr>
      <w:hyperlink w:anchor="_Toc485027122" w:history="1">
        <w:r w:rsidR="00097090" w:rsidRPr="00CC7507">
          <w:rPr>
            <w:rStyle w:val="Hyperlink"/>
            <w:lang w:val="x-none" w:eastAsia="x-none"/>
          </w:rPr>
          <w:t>¿Qué sucederá si cambia a Medicare?</w:t>
        </w:r>
        <w:r w:rsidR="00097090">
          <w:rPr>
            <w:webHidden/>
          </w:rPr>
          <w:tab/>
        </w:r>
        <w:r w:rsidR="00097090">
          <w:rPr>
            <w:webHidden/>
          </w:rPr>
          <w:fldChar w:fldCharType="begin"/>
        </w:r>
        <w:r w:rsidR="00097090">
          <w:rPr>
            <w:webHidden/>
          </w:rPr>
          <w:instrText xml:space="preserve"> PAGEREF _Toc485027122 \h </w:instrText>
        </w:r>
        <w:r w:rsidR="00097090">
          <w:rPr>
            <w:webHidden/>
          </w:rPr>
        </w:r>
        <w:r w:rsidR="00097090">
          <w:rPr>
            <w:webHidden/>
          </w:rPr>
          <w:fldChar w:fldCharType="separate"/>
        </w:r>
        <w:r w:rsidR="001139BA">
          <w:rPr>
            <w:webHidden/>
          </w:rPr>
          <w:t>17</w:t>
        </w:r>
        <w:r w:rsidR="00097090">
          <w:rPr>
            <w:webHidden/>
          </w:rPr>
          <w:fldChar w:fldCharType="end"/>
        </w:r>
      </w:hyperlink>
    </w:p>
    <w:p w:rsidR="0031331F" w:rsidRPr="00AB7AD9" w:rsidRDefault="00C60380" w:rsidP="00193F58">
      <w:pPr>
        <w:rPr>
          <w:lang w:val="es-ES_tradnl"/>
        </w:rPr>
      </w:pPr>
      <w:r>
        <w:rPr>
          <w:noProof/>
        </w:rPr>
        <w:fldChar w:fldCharType="end"/>
      </w:r>
    </w:p>
    <w:p w:rsidR="005245F1" w:rsidRPr="00892244" w:rsidRDefault="00013C63" w:rsidP="00075AA4">
      <w:pPr>
        <w:pStyle w:val="Heading1"/>
      </w:pPr>
      <w:bookmarkStart w:id="7" w:name="_Toc427332079"/>
      <w:bookmarkEnd w:id="0"/>
      <w:bookmarkEnd w:id="1"/>
      <w:bookmarkEnd w:id="2"/>
      <w:bookmarkEnd w:id="3"/>
      <w:bookmarkEnd w:id="4"/>
      <w:bookmarkEnd w:id="5"/>
      <w:bookmarkEnd w:id="6"/>
      <w:bookmarkEnd w:id="7"/>
      <w:r>
        <w:br w:type="page"/>
      </w:r>
      <w:bookmarkStart w:id="8" w:name="_Toc485027096"/>
      <w:r w:rsidR="005245F1">
        <w:t xml:space="preserve">Sobre </w:t>
      </w:r>
      <w:bookmarkStart w:id="9" w:name="_Toc109299876"/>
      <w:bookmarkStart w:id="10" w:name="_Toc109300175"/>
      <w:bookmarkStart w:id="11" w:name="_Toc190801550"/>
      <w:bookmarkStart w:id="12" w:name="_Toc199361768"/>
      <w:bookmarkStart w:id="13" w:name="_Toc361757035"/>
      <w:bookmarkStart w:id="14" w:name="_Toc423368017"/>
      <w:r w:rsidR="005245F1">
        <w:t>“servicios”, “servicios cubiertos”, “proveedores” y</w:t>
      </w:r>
      <w:r w:rsidR="005245F1">
        <w:br/>
        <w:t>“proveedores de la red”</w:t>
      </w:r>
      <w:bookmarkEnd w:id="8"/>
    </w:p>
    <w:bookmarkEnd w:id="9"/>
    <w:bookmarkEnd w:id="10"/>
    <w:bookmarkEnd w:id="11"/>
    <w:bookmarkEnd w:id="12"/>
    <w:bookmarkEnd w:id="13"/>
    <w:bookmarkEnd w:id="14"/>
    <w:p w:rsidR="00FF0043" w:rsidRPr="00892244" w:rsidRDefault="0056567F" w:rsidP="006477BB">
      <w:pPr>
        <w:rPr>
          <w:lang w:val="es-US"/>
        </w:rPr>
      </w:pPr>
      <w:r w:rsidRPr="00892244">
        <w:rPr>
          <w:b/>
          <w:lang w:val="es-US"/>
        </w:rPr>
        <w:t xml:space="preserve">Servicios </w:t>
      </w:r>
      <w:r w:rsidRPr="00892244">
        <w:rPr>
          <w:lang w:val="es-US"/>
        </w:rPr>
        <w:t xml:space="preserve">incluye cuidados médicos, cuidado de salud del comportamiento, servicios y respaldos a largo plazo, suministros médicos, medicamentos de receta y de venta libre, equipo médico y otros. </w:t>
      </w:r>
      <w:r w:rsidRPr="00892244">
        <w:rPr>
          <w:b/>
          <w:lang w:val="es-US"/>
        </w:rPr>
        <w:t xml:space="preserve">Los servicios cubiertos </w:t>
      </w:r>
      <w:r w:rsidRPr="00892244">
        <w:rPr>
          <w:lang w:val="es-US"/>
        </w:rPr>
        <w:t xml:space="preserve">son cualquiera de estos servicios que paga nuestro plan. Los servicios cubiertos aparecen en la Tabla de beneficios del Capítulo 4 </w:t>
      </w:r>
      <w:r w:rsidR="00FF360A" w:rsidRPr="00892244">
        <w:rPr>
          <w:rStyle w:val="PlanInstructions"/>
          <w:i w:val="0"/>
          <w:lang w:val="es-US"/>
        </w:rPr>
        <w:t>[</w:t>
      </w:r>
      <w:r w:rsidR="00FF360A" w:rsidRPr="00892244">
        <w:rPr>
          <w:rStyle w:val="PlanInstructions"/>
          <w:lang w:val="es-US"/>
        </w:rPr>
        <w:t xml:space="preserve">plans may insert </w:t>
      </w:r>
      <w:r w:rsidRPr="00892244">
        <w:rPr>
          <w:rStyle w:val="PlanInstructions"/>
          <w:lang w:val="es-US"/>
        </w:rPr>
        <w:t>number</w:t>
      </w:r>
      <w:r w:rsidR="00FF360A" w:rsidRPr="00892244">
        <w:rPr>
          <w:rStyle w:val="PlanInstructions"/>
          <w:lang w:val="es-US"/>
        </w:rPr>
        <w:t>, as applicable</w:t>
      </w:r>
      <w:r w:rsidR="00FF360A" w:rsidRPr="00892244">
        <w:rPr>
          <w:rStyle w:val="PlanInstructions"/>
          <w:i w:val="0"/>
          <w:lang w:val="es-US"/>
        </w:rPr>
        <w:t>]</w:t>
      </w:r>
      <w:r w:rsidR="00FF0043" w:rsidRPr="00892244">
        <w:rPr>
          <w:lang w:val="es-US"/>
        </w:rPr>
        <w:t>.</w:t>
      </w:r>
    </w:p>
    <w:p w:rsidR="0056567F" w:rsidRPr="00892244" w:rsidRDefault="0056567F" w:rsidP="0056567F">
      <w:pPr>
        <w:rPr>
          <w:lang w:val="es-US"/>
        </w:rPr>
      </w:pPr>
      <w:r w:rsidRPr="00892244">
        <w:rPr>
          <w:lang w:val="es-US"/>
        </w:rPr>
        <w:t xml:space="preserve">Los </w:t>
      </w:r>
      <w:r w:rsidRPr="00892244">
        <w:rPr>
          <w:b/>
          <w:lang w:val="es-US"/>
        </w:rPr>
        <w:t xml:space="preserve">proveedores </w:t>
      </w:r>
      <w:r w:rsidRPr="00892244">
        <w:rPr>
          <w:lang w:val="es-US"/>
        </w:rPr>
        <w:t xml:space="preserve">son los médicos, enfermeras, especialistas en salud del comportamiento y otras personas que le dan servicios y cuidado. El término </w:t>
      </w:r>
      <w:r w:rsidRPr="00892244">
        <w:rPr>
          <w:i/>
          <w:iCs/>
          <w:lang w:val="es-US"/>
        </w:rPr>
        <w:t xml:space="preserve">proveedores </w:t>
      </w:r>
      <w:r w:rsidRPr="00892244">
        <w:rPr>
          <w:lang w:val="es-US"/>
        </w:rPr>
        <w:t>también incluye hospitales, agencias de cuidados de salud en el hogar, clínicas y otros lugares que le dan servicios de cuidado de salud, equipo médico y servicios y respaldos a largo plazo.</w:t>
      </w:r>
    </w:p>
    <w:p w:rsidR="0056567F" w:rsidRPr="00892244" w:rsidRDefault="0056567F" w:rsidP="0056567F">
      <w:pPr>
        <w:rPr>
          <w:lang w:val="es-US"/>
        </w:rPr>
      </w:pPr>
      <w:r w:rsidRPr="00892244">
        <w:rPr>
          <w:lang w:val="es-US"/>
        </w:rPr>
        <w:t xml:space="preserve">Los </w:t>
      </w:r>
      <w:r w:rsidRPr="00892244">
        <w:rPr>
          <w:b/>
          <w:lang w:val="es-US"/>
        </w:rPr>
        <w:t xml:space="preserve">proveedores de la red </w:t>
      </w:r>
      <w:r w:rsidRPr="00892244">
        <w:rPr>
          <w:lang w:val="es-US"/>
        </w:rPr>
        <w:t>son proveedores que trabajan con el plan de salud</w:t>
      </w:r>
      <w:r w:rsidRPr="00892244">
        <w:rPr>
          <w:b/>
          <w:lang w:val="es-US"/>
        </w:rPr>
        <w:t xml:space="preserve">. </w:t>
      </w:r>
      <w:r w:rsidRPr="00892244">
        <w:rPr>
          <w:lang w:val="es-US"/>
        </w:rPr>
        <w:t>Estos proveedores están de acuerdo en aceptar nuestro pago como pago total</w:t>
      </w:r>
      <w:r w:rsidRPr="00892244">
        <w:rPr>
          <w:i/>
          <w:lang w:val="es-US"/>
        </w:rPr>
        <w:t xml:space="preserve">. </w:t>
      </w:r>
    </w:p>
    <w:p w:rsidR="0056567F" w:rsidRPr="00892244" w:rsidRDefault="0056567F" w:rsidP="00075AA4">
      <w:pPr>
        <w:pStyle w:val="Heading1"/>
      </w:pPr>
      <w:bookmarkStart w:id="15" w:name="_Toc347907447"/>
      <w:bookmarkStart w:id="16" w:name="_Toc361757036"/>
      <w:bookmarkStart w:id="17" w:name="_Toc423368018"/>
      <w:bookmarkStart w:id="18" w:name="_Toc485027097"/>
      <w:r w:rsidRPr="00892244">
        <w:t xml:space="preserve">Reglas para obtener su cuidado de salud y servicios y respaldos a largo plazo </w:t>
      </w:r>
      <w:r w:rsidRPr="00892244">
        <w:rPr>
          <w:rStyle w:val="PlanInstructions"/>
          <w:b w:val="0"/>
          <w:bCs w:val="0"/>
          <w:i w:val="0"/>
          <w:iCs/>
          <w:sz w:val="28"/>
        </w:rPr>
        <w:t>[</w:t>
      </w:r>
      <w:r w:rsidRPr="00892244">
        <w:rPr>
          <w:rStyle w:val="PlanInstructions"/>
          <w:b w:val="0"/>
          <w:bCs w:val="0"/>
          <w:iCs/>
          <w:sz w:val="28"/>
        </w:rPr>
        <w:t xml:space="preserve">insert if applicable: </w:t>
      </w:r>
      <w:r w:rsidRPr="00892244">
        <w:rPr>
          <w:rStyle w:val="PlanInstructions"/>
          <w:bCs w:val="0"/>
          <w:i w:val="0"/>
          <w:iCs/>
          <w:sz w:val="28"/>
        </w:rPr>
        <w:t>y otros servicios</w:t>
      </w:r>
      <w:r w:rsidRPr="00892244">
        <w:rPr>
          <w:rStyle w:val="PlanInstructions"/>
          <w:b w:val="0"/>
          <w:bCs w:val="0"/>
          <w:i w:val="0"/>
          <w:iCs/>
          <w:sz w:val="28"/>
        </w:rPr>
        <w:t>]</w:t>
      </w:r>
      <w:r w:rsidRPr="00892244">
        <w:rPr>
          <w:rStyle w:val="PlanInstructions"/>
          <w:b w:val="0"/>
          <w:bCs w:val="0"/>
          <w:iCs/>
          <w:sz w:val="28"/>
        </w:rPr>
        <w:t xml:space="preserve"> </w:t>
      </w:r>
      <w:r w:rsidRPr="00892244">
        <w:t>cubiertos por el plan</w:t>
      </w:r>
      <w:bookmarkEnd w:id="15"/>
      <w:bookmarkEnd w:id="16"/>
      <w:bookmarkEnd w:id="17"/>
      <w:bookmarkEnd w:id="18"/>
    </w:p>
    <w:p w:rsidR="00FF0043" w:rsidRPr="0012349D" w:rsidRDefault="00FF0043" w:rsidP="006477BB">
      <w:r w:rsidRPr="00892244">
        <w:rPr>
          <w:lang w:val="es-US"/>
        </w:rPr>
        <w:t>&lt;</w:t>
      </w:r>
      <w:r w:rsidR="006477BB" w:rsidRPr="00892244">
        <w:rPr>
          <w:lang w:val="es-US"/>
        </w:rPr>
        <w:t>P</w:t>
      </w:r>
      <w:r w:rsidRPr="00892244">
        <w:rPr>
          <w:lang w:val="es-US"/>
        </w:rPr>
        <w:t xml:space="preserve">lan name&gt; </w:t>
      </w:r>
      <w:r w:rsidR="0056567F" w:rsidRPr="00892244">
        <w:rPr>
          <w:lang w:val="es-US"/>
        </w:rPr>
        <w:t>cubre servicios cubiertos por Medicare y MassHealth. Esto incluye salud del comportamiento, servicios y respaldos a largo plazo y medicamentos de receta y de venta libre.</w:t>
      </w:r>
      <w:r w:rsidR="00892244" w:rsidRPr="00892244">
        <w:rPr>
          <w:lang w:val="es-US"/>
        </w:rPr>
        <w:t xml:space="preserve"> </w:t>
      </w:r>
      <w:r w:rsidR="00892244" w:rsidRPr="0012349D">
        <w:rPr>
          <w:rStyle w:val="PlanInstructions"/>
          <w:i w:val="0"/>
        </w:rPr>
        <w:t>[</w:t>
      </w:r>
      <w:r w:rsidR="00892244" w:rsidRPr="0012349D">
        <w:rPr>
          <w:rStyle w:val="PlanInstructions"/>
        </w:rPr>
        <w:t>Plans may also insert reference to any plan-covered services listed in their approved Plan Benefit Package.</w:t>
      </w:r>
      <w:r w:rsidR="00892244" w:rsidRPr="0012349D">
        <w:rPr>
          <w:rStyle w:val="PlanInstructions"/>
          <w:i w:val="0"/>
        </w:rPr>
        <w:t>]</w:t>
      </w:r>
    </w:p>
    <w:p w:rsidR="00FF0043" w:rsidRPr="00892244" w:rsidRDefault="00FF0043" w:rsidP="006716B9">
      <w:pPr>
        <w:spacing w:after="120"/>
        <w:rPr>
          <w:lang w:val="es-US"/>
        </w:rPr>
      </w:pPr>
      <w:r w:rsidRPr="00892244">
        <w:rPr>
          <w:lang w:val="es-US"/>
        </w:rPr>
        <w:t>&lt;</w:t>
      </w:r>
      <w:r w:rsidR="006477BB" w:rsidRPr="00892244">
        <w:rPr>
          <w:lang w:val="es-US"/>
        </w:rPr>
        <w:t>P</w:t>
      </w:r>
      <w:r w:rsidRPr="00892244">
        <w:rPr>
          <w:lang w:val="es-US"/>
        </w:rPr>
        <w:t xml:space="preserve">lan name&gt; </w:t>
      </w:r>
      <w:r w:rsidR="0056567F" w:rsidRPr="00892244">
        <w:rPr>
          <w:lang w:val="es-US"/>
        </w:rPr>
        <w:t>pagará el costo del cuidado de salud y los servicios que usted recibe si sigue las reglas del plan a continuación.</w:t>
      </w:r>
    </w:p>
    <w:p w:rsidR="0056567F" w:rsidRPr="00892244" w:rsidRDefault="0056567F" w:rsidP="0056567F">
      <w:pPr>
        <w:pStyle w:val="ListBullet"/>
        <w:rPr>
          <w:lang w:val="es-US"/>
        </w:rPr>
      </w:pPr>
      <w:r w:rsidRPr="002C24A7">
        <w:rPr>
          <w:lang w:val="es-US"/>
        </w:rPr>
        <w:t>El cuidado que reciba debe ser</w:t>
      </w:r>
      <w:r w:rsidRPr="00DE1314">
        <w:rPr>
          <w:b/>
          <w:lang w:val="es-US"/>
        </w:rPr>
        <w:t xml:space="preserve"> un</w:t>
      </w:r>
      <w:r w:rsidRPr="00892244">
        <w:rPr>
          <w:lang w:val="es-US"/>
        </w:rPr>
        <w:t xml:space="preserve"> </w:t>
      </w:r>
      <w:r w:rsidRPr="00892244">
        <w:rPr>
          <w:b/>
          <w:lang w:val="es-US"/>
        </w:rPr>
        <w:t xml:space="preserve">beneficio del plan. </w:t>
      </w:r>
      <w:r w:rsidRPr="00892244">
        <w:rPr>
          <w:lang w:val="es-US"/>
        </w:rPr>
        <w:t xml:space="preserve">Esto significa que debe estar incluido en la Tabla de beneficios del plan. (La tabla está en el Capítulo 4 </w:t>
      </w:r>
      <w:r w:rsidRPr="00892244">
        <w:rPr>
          <w:rStyle w:val="PlanInstructions"/>
          <w:i w:val="0"/>
          <w:lang w:val="es-US"/>
        </w:rPr>
        <w:t>[</w:t>
      </w:r>
      <w:r w:rsidRPr="00892244">
        <w:rPr>
          <w:rStyle w:val="PlanInstructions"/>
          <w:lang w:val="es-US"/>
        </w:rPr>
        <w:t>plans may insert reference, as applicable</w:t>
      </w:r>
      <w:r w:rsidRPr="00892244">
        <w:rPr>
          <w:rStyle w:val="PlanInstructions"/>
          <w:i w:val="0"/>
          <w:lang w:val="es-US"/>
        </w:rPr>
        <w:t>]</w:t>
      </w:r>
      <w:r w:rsidRPr="00892244">
        <w:rPr>
          <w:lang w:val="es-US"/>
        </w:rPr>
        <w:t xml:space="preserve"> de este Manual).</w:t>
      </w:r>
    </w:p>
    <w:p w:rsidR="0056567F" w:rsidRPr="00892244" w:rsidRDefault="0056567F" w:rsidP="0056567F">
      <w:pPr>
        <w:pStyle w:val="ListBullet"/>
        <w:rPr>
          <w:lang w:val="es-US"/>
        </w:rPr>
      </w:pPr>
      <w:r w:rsidRPr="002C24A7">
        <w:rPr>
          <w:lang w:val="es-US"/>
        </w:rPr>
        <w:t>El cuidado debe ser</w:t>
      </w:r>
      <w:r w:rsidRPr="00892244">
        <w:rPr>
          <w:lang w:val="es-US"/>
        </w:rPr>
        <w:t xml:space="preserve"> </w:t>
      </w:r>
      <w:r w:rsidRPr="00892244">
        <w:rPr>
          <w:b/>
          <w:lang w:val="es-US"/>
        </w:rPr>
        <w:t xml:space="preserve">médicamente necesario. </w:t>
      </w:r>
      <w:r w:rsidRPr="00892244">
        <w:rPr>
          <w:i/>
          <w:iCs/>
          <w:lang w:val="es-US"/>
        </w:rPr>
        <w:t xml:space="preserve">Médicamente necesario </w:t>
      </w:r>
      <w:r w:rsidRPr="00892244">
        <w:rPr>
          <w:lang w:val="es-US"/>
        </w:rPr>
        <w:t>significa que los servicios sean razonables y necesarios:</w:t>
      </w:r>
    </w:p>
    <w:p w:rsidR="00F07842" w:rsidRPr="00FD25F1" w:rsidRDefault="00F07842" w:rsidP="00FD25F1">
      <w:pPr>
        <w:pStyle w:val="ListBullet3"/>
        <w:tabs>
          <w:tab w:val="clear" w:pos="1152"/>
        </w:tabs>
        <w:rPr>
          <w:lang w:val="es-US"/>
        </w:rPr>
      </w:pPr>
      <w:r w:rsidRPr="00FD25F1">
        <w:rPr>
          <w:lang w:val="es-US"/>
        </w:rPr>
        <w:t>para el diagnóstico y tratamiento de su enfermedad o lesión</w:t>
      </w:r>
      <w:r w:rsidR="004821AC">
        <w:rPr>
          <w:lang w:val="es-US"/>
        </w:rPr>
        <w:t>,</w:t>
      </w:r>
      <w:r w:rsidR="00C56631">
        <w:rPr>
          <w:lang w:val="es-US"/>
        </w:rPr>
        <w:t xml:space="preserve"> </w:t>
      </w:r>
      <w:r w:rsidRPr="00FD25F1">
        <w:rPr>
          <w:b/>
          <w:i/>
          <w:lang w:val="es-US"/>
        </w:rPr>
        <w:t>o</w:t>
      </w:r>
    </w:p>
    <w:p w:rsidR="00F07842" w:rsidRPr="00441606" w:rsidRDefault="00F07842" w:rsidP="00FD25F1">
      <w:pPr>
        <w:pStyle w:val="ListBullet3"/>
        <w:tabs>
          <w:tab w:val="clear" w:pos="1152"/>
        </w:tabs>
        <w:rPr>
          <w:lang w:val="es-US"/>
        </w:rPr>
      </w:pPr>
      <w:r w:rsidRPr="00441606">
        <w:rPr>
          <w:lang w:val="es-US"/>
        </w:rPr>
        <w:t xml:space="preserve">para mejorar el </w:t>
      </w:r>
      <w:r w:rsidR="00441606" w:rsidRPr="00441606">
        <w:rPr>
          <w:lang w:val="es-US"/>
        </w:rPr>
        <w:t>func</w:t>
      </w:r>
      <w:r w:rsidR="00F9361C">
        <w:rPr>
          <w:lang w:val="es-US"/>
        </w:rPr>
        <w:t>ion</w:t>
      </w:r>
      <w:r w:rsidRPr="00441606">
        <w:rPr>
          <w:lang w:val="es-US"/>
        </w:rPr>
        <w:t>amiento de un miembro del cuerpo con malformación</w:t>
      </w:r>
      <w:r w:rsidR="004821AC">
        <w:rPr>
          <w:lang w:val="es-US"/>
        </w:rPr>
        <w:t>,</w:t>
      </w:r>
      <w:r w:rsidR="00C56631">
        <w:rPr>
          <w:lang w:val="es-US"/>
        </w:rPr>
        <w:t xml:space="preserve"> </w:t>
      </w:r>
      <w:r w:rsidRPr="00441606">
        <w:rPr>
          <w:b/>
          <w:i/>
          <w:lang w:val="es-US"/>
        </w:rPr>
        <w:t>o</w:t>
      </w:r>
    </w:p>
    <w:p w:rsidR="00F07842" w:rsidRPr="00892244" w:rsidRDefault="00F07842" w:rsidP="00FD25F1">
      <w:pPr>
        <w:pStyle w:val="ListBullet3"/>
        <w:tabs>
          <w:tab w:val="clear" w:pos="1152"/>
        </w:tabs>
      </w:pPr>
      <w:proofErr w:type="gramStart"/>
      <w:r w:rsidRPr="00892244">
        <w:t>médicamente</w:t>
      </w:r>
      <w:proofErr w:type="gramEnd"/>
      <w:r w:rsidRPr="00892244">
        <w:t xml:space="preserve"> necesarios de otro modo según la ley de Medicare. </w:t>
      </w:r>
    </w:p>
    <w:p w:rsidR="00F07842" w:rsidRPr="00892244" w:rsidRDefault="00FB5313" w:rsidP="00441606">
      <w:pPr>
        <w:ind w:left="540"/>
        <w:rPr>
          <w:lang w:val="es-US"/>
        </w:rPr>
      </w:pPr>
      <w:r w:rsidRPr="00892244">
        <w:rPr>
          <w:lang w:val="es-US"/>
        </w:rPr>
        <w:br w:type="page"/>
      </w:r>
      <w:r w:rsidR="00F07842" w:rsidRPr="00892244">
        <w:rPr>
          <w:lang w:val="es-US"/>
        </w:rPr>
        <w:t>De acuerdo con la ley y los reglamentos de Medicaid y según MassHealth, los servicios son médicamente necesarios si:</w:t>
      </w:r>
    </w:p>
    <w:p w:rsidR="00F07842" w:rsidRPr="00441606" w:rsidRDefault="00F07842" w:rsidP="00441606">
      <w:pPr>
        <w:pStyle w:val="ListBullet3"/>
        <w:rPr>
          <w:lang w:val="es-US"/>
        </w:rPr>
      </w:pPr>
      <w:r w:rsidRPr="00441606">
        <w:rPr>
          <w:lang w:val="es-US"/>
        </w:rPr>
        <w:t xml:space="preserve">Pueden ser calculados de manera razonable, para impedir, diagnosticar, evitar el agravamiento, aliviar, corregir o curar enfermedades que pongan </w:t>
      </w:r>
      <w:r w:rsidR="004F53EC" w:rsidRPr="00441606">
        <w:rPr>
          <w:lang w:val="es-US"/>
        </w:rPr>
        <w:t>a</w:t>
      </w:r>
      <w:r w:rsidRPr="00441606">
        <w:rPr>
          <w:lang w:val="es-US"/>
        </w:rPr>
        <w:t xml:space="preserve"> riesgo su vida, le causen sufrimiento o dolor, causen alguna deformidad o disfunción física, amenacen con causar o agravar una discapacidad o produzcan una enfermedad</w:t>
      </w:r>
      <w:r w:rsidR="004821AC">
        <w:rPr>
          <w:lang w:val="es-US"/>
        </w:rPr>
        <w:t>,</w:t>
      </w:r>
      <w:r w:rsidRPr="00441606">
        <w:rPr>
          <w:lang w:val="es-US"/>
        </w:rPr>
        <w:t xml:space="preserve"> </w:t>
      </w:r>
      <w:r w:rsidRPr="00441606">
        <w:rPr>
          <w:b/>
          <w:i/>
          <w:lang w:val="es-US"/>
        </w:rPr>
        <w:t>y</w:t>
      </w:r>
    </w:p>
    <w:p w:rsidR="00F07842" w:rsidRPr="00892244" w:rsidRDefault="00F07842" w:rsidP="00441606">
      <w:pPr>
        <w:pStyle w:val="ListBullet3"/>
      </w:pPr>
      <w:r w:rsidRPr="00892244">
        <w:t xml:space="preserve">No hay otro servicio médico o lugar de servicio disponible que funcione igual de bien o que sea adecuado para usted y más económico. La calidad de los servicios médicamente necesarios debe cumplir con las </w:t>
      </w:r>
      <w:proofErr w:type="gramStart"/>
      <w:r w:rsidRPr="00892244">
        <w:t>normas</w:t>
      </w:r>
      <w:proofErr w:type="gramEnd"/>
      <w:r w:rsidRPr="00892244">
        <w:t xml:space="preserve"> de cuidado de salud con reconocimiento profesional y los servicios médicamente necesarios también deben estar respaldados con registros que incluyan pruebas de dicha necesidad médica y calidad.</w:t>
      </w:r>
    </w:p>
    <w:p w:rsidR="00FF0043" w:rsidRPr="00892244" w:rsidRDefault="00F07842" w:rsidP="00441606">
      <w:pPr>
        <w:pStyle w:val="ListBullet"/>
        <w:rPr>
          <w:lang w:val="es-US"/>
        </w:rPr>
      </w:pPr>
      <w:r w:rsidRPr="0012349D">
        <w:rPr>
          <w:rStyle w:val="PlanInstructions"/>
          <w:i w:val="0"/>
        </w:rPr>
        <w:t>[</w:t>
      </w:r>
      <w:r w:rsidRPr="0012349D">
        <w:rPr>
          <w:rStyle w:val="PlanInstructions"/>
        </w:rPr>
        <w:t>Plans may omit or edit the PCP-related bullets as necessary, including modifying the name of the PCP and the description of the referral requirements and process.</w:t>
      </w:r>
      <w:r w:rsidRPr="0012349D">
        <w:rPr>
          <w:rStyle w:val="PlanInstructions"/>
          <w:i w:val="0"/>
        </w:rPr>
        <w:t>]</w:t>
      </w:r>
      <w:r w:rsidRPr="0012349D">
        <w:t xml:space="preserve"> </w:t>
      </w:r>
      <w:r w:rsidRPr="00892244">
        <w:rPr>
          <w:lang w:val="es-US"/>
        </w:rPr>
        <w:t xml:space="preserve">Usted debe tener un </w:t>
      </w:r>
      <w:r w:rsidRPr="00892244">
        <w:rPr>
          <w:b/>
          <w:lang w:val="es-US"/>
        </w:rPr>
        <w:t>proveedor personal</w:t>
      </w:r>
      <w:r w:rsidRPr="00892244">
        <w:rPr>
          <w:lang w:val="es-US"/>
        </w:rPr>
        <w:t xml:space="preserve"> </w:t>
      </w:r>
      <w:r w:rsidR="00FB5313" w:rsidRPr="00892244">
        <w:rPr>
          <w:lang w:val="es-US"/>
        </w:rPr>
        <w:t>de la red</w:t>
      </w:r>
      <w:r w:rsidRPr="00892244">
        <w:rPr>
          <w:lang w:val="es-US"/>
        </w:rPr>
        <w:t xml:space="preserve"> </w:t>
      </w:r>
      <w:r w:rsidRPr="00892244">
        <w:rPr>
          <w:b/>
          <w:lang w:val="es-US"/>
        </w:rPr>
        <w:t xml:space="preserve">(PCP). </w:t>
      </w:r>
      <w:r w:rsidRPr="00892244">
        <w:rPr>
          <w:lang w:val="es-US"/>
        </w:rPr>
        <w:t xml:space="preserve">Como miembro del plan, usted </w:t>
      </w:r>
      <w:r w:rsidRPr="00892244">
        <w:rPr>
          <w:rStyle w:val="PlanInstructions"/>
          <w:i w:val="0"/>
          <w:lang w:val="es-US"/>
        </w:rPr>
        <w:t>[</w:t>
      </w:r>
      <w:r w:rsidRPr="00892244">
        <w:rPr>
          <w:rStyle w:val="PlanInstructions"/>
          <w:lang w:val="es-US"/>
        </w:rPr>
        <w:t xml:space="preserve">insert as applicable: </w:t>
      </w:r>
      <w:r w:rsidR="00FB5313" w:rsidRPr="00892244">
        <w:rPr>
          <w:rStyle w:val="PlanInstructions"/>
          <w:i w:val="0"/>
          <w:lang w:val="es-US"/>
        </w:rPr>
        <w:t>p</w:t>
      </w:r>
      <w:r w:rsidRPr="00892244">
        <w:rPr>
          <w:rStyle w:val="PlanInstructions"/>
          <w:i w:val="0"/>
          <w:lang w:val="es-US"/>
        </w:rPr>
        <w:t xml:space="preserve">uede </w:t>
      </w:r>
      <w:r w:rsidRPr="00892244">
        <w:rPr>
          <w:rStyle w:val="PlanInstructions"/>
          <w:b/>
          <w:bCs/>
          <w:iCs/>
          <w:u w:val="single"/>
          <w:lang w:val="es-US"/>
        </w:rPr>
        <w:t>or</w:t>
      </w:r>
      <w:r w:rsidRPr="00892244">
        <w:rPr>
          <w:rStyle w:val="PlanInstructions"/>
          <w:i w:val="0"/>
          <w:lang w:val="es-US"/>
        </w:rPr>
        <w:t xml:space="preserve"> debe]</w:t>
      </w:r>
      <w:r w:rsidRPr="00892244">
        <w:rPr>
          <w:lang w:val="es-US"/>
        </w:rPr>
        <w:t xml:space="preserve"> elegir un proveedor de la red para ser su PCP.</w:t>
      </w:r>
    </w:p>
    <w:p w:rsidR="00FF0043" w:rsidRPr="00892244" w:rsidRDefault="00F07842" w:rsidP="00441606">
      <w:pPr>
        <w:pStyle w:val="ListBullet3"/>
        <w:rPr>
          <w:i/>
          <w:iCs/>
        </w:rPr>
      </w:pPr>
      <w:r w:rsidRPr="00892244">
        <w:t xml:space="preserve">Para obtener más información sobre cómo elegir </w:t>
      </w:r>
      <w:proofErr w:type="gramStart"/>
      <w:r w:rsidRPr="00892244">
        <w:t>un</w:t>
      </w:r>
      <w:proofErr w:type="gramEnd"/>
      <w:r w:rsidRPr="00892244">
        <w:t xml:space="preserve"> PCP, lea la página </w:t>
      </w:r>
      <w:r w:rsidRPr="00892244">
        <w:br/>
      </w:r>
      <w:r w:rsidR="00FF0043" w:rsidRPr="00892244">
        <w:t>&lt;page number&gt;.</w:t>
      </w:r>
    </w:p>
    <w:p w:rsidR="00FF0043" w:rsidRPr="00892244" w:rsidRDefault="00D52DCC" w:rsidP="00441606">
      <w:pPr>
        <w:pStyle w:val="ListBullet3"/>
      </w:pPr>
      <w:r w:rsidRPr="00892244">
        <w:t xml:space="preserve">En la mayoría de los casos, </w:t>
      </w:r>
      <w:r w:rsidRPr="00892244">
        <w:rPr>
          <w:rStyle w:val="PlanInstructions"/>
          <w:i w:val="0"/>
        </w:rPr>
        <w:t>[</w:t>
      </w:r>
      <w:r w:rsidRPr="00892244">
        <w:rPr>
          <w:rStyle w:val="PlanInstructions"/>
        </w:rPr>
        <w:t xml:space="preserve">insert as applicable: </w:t>
      </w:r>
      <w:r w:rsidR="00FB5313" w:rsidRPr="00892244">
        <w:rPr>
          <w:rStyle w:val="PlanInstructions"/>
          <w:i w:val="0"/>
        </w:rPr>
        <w:t>s</w:t>
      </w:r>
      <w:r w:rsidRPr="00892244">
        <w:rPr>
          <w:rStyle w:val="PlanInstructions"/>
          <w:i w:val="0"/>
        </w:rPr>
        <w:t xml:space="preserve">u PCP de la red </w:t>
      </w:r>
      <w:r w:rsidRPr="00892244">
        <w:rPr>
          <w:rStyle w:val="PlanInstructions"/>
          <w:b/>
          <w:bCs/>
          <w:iCs/>
          <w:u w:val="single"/>
        </w:rPr>
        <w:t>or</w:t>
      </w:r>
      <w:r w:rsidRPr="00892244">
        <w:rPr>
          <w:rStyle w:val="PlanInstructions"/>
          <w:i w:val="0"/>
        </w:rPr>
        <w:t xml:space="preserve"> nuestro plan]</w:t>
      </w:r>
      <w:r w:rsidRPr="00892244">
        <w:rPr>
          <w:rStyle w:val="PlanInstructions"/>
        </w:rPr>
        <w:t xml:space="preserve"> </w:t>
      </w:r>
      <w:r w:rsidRPr="00892244">
        <w:t xml:space="preserve">debe darle una aprobación para </w:t>
      </w:r>
      <w:proofErr w:type="gramStart"/>
      <w:r w:rsidRPr="00892244">
        <w:t>usar</w:t>
      </w:r>
      <w:proofErr w:type="gramEnd"/>
      <w:r w:rsidRPr="00892244">
        <w:t xml:space="preserve"> otros proveedores de la red del plan. </w:t>
      </w:r>
      <w:proofErr w:type="gramStart"/>
      <w:r w:rsidRPr="00892244">
        <w:t>A</w:t>
      </w:r>
      <w:proofErr w:type="gramEnd"/>
      <w:r w:rsidRPr="00892244">
        <w:t xml:space="preserve"> esto se le llama </w:t>
      </w:r>
      <w:r w:rsidRPr="00892244">
        <w:rPr>
          <w:b/>
        </w:rPr>
        <w:t>preautorización</w:t>
      </w:r>
      <w:r w:rsidRPr="00892244">
        <w:t xml:space="preserve">. Para obtener más información sobre preautorizaciones, lea la página </w:t>
      </w:r>
      <w:r w:rsidR="00FF0043" w:rsidRPr="00892244">
        <w:t>&lt;page number&gt;.</w:t>
      </w:r>
    </w:p>
    <w:p w:rsidR="00FF0043" w:rsidRPr="00892244" w:rsidRDefault="00D52DCC" w:rsidP="00441606">
      <w:pPr>
        <w:pStyle w:val="ListBullet3"/>
      </w:pPr>
      <w:r w:rsidRPr="00892244">
        <w:t>Usted no necesita una preautorización de su PCP para cuidados de emergencia o atención necesaria urgentemente. También puede obtener otros tipos de cuidado sin tener una preautorización de su PCP. Para conocer más sobre esto, lea la página &lt;page number&gt;.</w:t>
      </w:r>
    </w:p>
    <w:p w:rsidR="00E53FCC" w:rsidRPr="00A617F0" w:rsidRDefault="00C84065" w:rsidP="00441606">
      <w:pPr>
        <w:pStyle w:val="ListBullet3"/>
        <w:rPr>
          <w:lang w:val="es-AR"/>
        </w:rPr>
      </w:pPr>
      <w:r w:rsidRPr="00892244">
        <w:rPr>
          <w:b/>
        </w:rPr>
        <w:t xml:space="preserve">Tome en cuenta que: </w:t>
      </w:r>
      <w:r w:rsidRPr="00892244">
        <w:t xml:space="preserve">En sus primeros 90 días con nuestro plan, </w:t>
      </w:r>
      <w:r w:rsidR="00706AD0">
        <w:t xml:space="preserve">usted </w:t>
      </w:r>
      <w:r w:rsidRPr="00892244">
        <w:t xml:space="preserve">puede seguir visitando a sus proveedores actuales, sin costo para usted, si no son parte de nuestra red. </w:t>
      </w:r>
      <w:r w:rsidRPr="00A617F0">
        <w:rPr>
          <w:lang w:val="es-AR"/>
        </w:rPr>
        <w:t xml:space="preserve">Durante los </w:t>
      </w:r>
      <w:r w:rsidRPr="00A617F0">
        <w:rPr>
          <w:rStyle w:val="PlanInstructions"/>
          <w:i w:val="0"/>
          <w:lang w:val="es-AR"/>
        </w:rPr>
        <w:t>[</w:t>
      </w:r>
      <w:r w:rsidRPr="00A617F0">
        <w:rPr>
          <w:rStyle w:val="PlanInstructions"/>
          <w:lang w:val="es-AR"/>
        </w:rPr>
        <w:t>plans should inser</w:t>
      </w:r>
      <w:r w:rsidR="00FB5313" w:rsidRPr="00A617F0">
        <w:rPr>
          <w:rStyle w:val="PlanInstructions"/>
          <w:lang w:val="es-AR"/>
        </w:rPr>
        <w:t xml:space="preserve">t the transition period (e.g., </w:t>
      </w:r>
      <w:r w:rsidRPr="00A617F0">
        <w:rPr>
          <w:rStyle w:val="PlanInstructions"/>
          <w:i w:val="0"/>
          <w:lang w:val="es-AR"/>
        </w:rPr>
        <w:t xml:space="preserve">90 días o hasta que se </w:t>
      </w:r>
      <w:r w:rsidR="00706AD0" w:rsidRPr="00A617F0">
        <w:rPr>
          <w:rStyle w:val="PlanInstructions"/>
          <w:i w:val="0"/>
          <w:lang w:val="es-AR"/>
        </w:rPr>
        <w:t xml:space="preserve">completen </w:t>
      </w:r>
      <w:r w:rsidRPr="00A617F0">
        <w:rPr>
          <w:rStyle w:val="PlanInstructions"/>
          <w:i w:val="0"/>
          <w:lang w:val="es-AR"/>
        </w:rPr>
        <w:t>la evaluación y el plan de cuidados personales</w:t>
      </w:r>
      <w:r w:rsidRPr="00A617F0">
        <w:rPr>
          <w:rStyle w:val="PlanInstructions"/>
          <w:lang w:val="es-AR"/>
        </w:rPr>
        <w:t>)</w:t>
      </w:r>
      <w:r w:rsidRPr="00A617F0">
        <w:rPr>
          <w:rStyle w:val="PlanInstructions"/>
          <w:i w:val="0"/>
          <w:lang w:val="es-AR"/>
        </w:rPr>
        <w:t>]</w:t>
      </w:r>
      <w:r w:rsidRPr="00A617F0">
        <w:rPr>
          <w:lang w:val="es-AR"/>
        </w:rPr>
        <w:t xml:space="preserve">, nuestro Coordinador de cuidados se comunicará con usted para ayudarle a encontrar proveedores de nuestra red. Después de los </w:t>
      </w:r>
      <w:r w:rsidRPr="00A617F0">
        <w:rPr>
          <w:rStyle w:val="PlanInstructions"/>
          <w:i w:val="0"/>
          <w:lang w:val="es-AR"/>
        </w:rPr>
        <w:t>[</w:t>
      </w:r>
      <w:r w:rsidRPr="00A617F0">
        <w:rPr>
          <w:rStyle w:val="PlanInstructions"/>
          <w:lang w:val="es-AR"/>
        </w:rPr>
        <w:t>plans should inser</w:t>
      </w:r>
      <w:r w:rsidR="00254C0C" w:rsidRPr="00A617F0">
        <w:rPr>
          <w:rStyle w:val="PlanInstructions"/>
          <w:lang w:val="es-AR"/>
        </w:rPr>
        <w:t xml:space="preserve">t the transition period (e.g., </w:t>
      </w:r>
      <w:r w:rsidRPr="00A617F0">
        <w:rPr>
          <w:rStyle w:val="PlanInstructions"/>
          <w:i w:val="0"/>
          <w:lang w:val="es-AR"/>
        </w:rPr>
        <w:t xml:space="preserve">90 días o hasta que se </w:t>
      </w:r>
      <w:r w:rsidR="00C172CA" w:rsidRPr="00A617F0">
        <w:rPr>
          <w:rStyle w:val="PlanInstructions"/>
          <w:i w:val="0"/>
          <w:lang w:val="es-AR"/>
        </w:rPr>
        <w:t xml:space="preserve">completen </w:t>
      </w:r>
      <w:r w:rsidRPr="00A617F0">
        <w:rPr>
          <w:rStyle w:val="PlanInstructions"/>
          <w:i w:val="0"/>
          <w:lang w:val="es-AR"/>
        </w:rPr>
        <w:t>la evaluación y el plan de cuidados personales</w:t>
      </w:r>
      <w:r w:rsidRPr="00A617F0">
        <w:rPr>
          <w:rStyle w:val="PlanInstructions"/>
          <w:lang w:val="es-AR"/>
        </w:rPr>
        <w:t>)</w:t>
      </w:r>
      <w:r w:rsidRPr="00A617F0">
        <w:rPr>
          <w:rStyle w:val="PlanInstructions"/>
          <w:i w:val="0"/>
          <w:lang w:val="es-AR"/>
        </w:rPr>
        <w:t>]</w:t>
      </w:r>
      <w:r w:rsidRPr="00A617F0">
        <w:rPr>
          <w:lang w:val="es-AR"/>
        </w:rPr>
        <w:t>,</w:t>
      </w:r>
      <w:r w:rsidR="00483CC3" w:rsidRPr="00A617F0">
        <w:rPr>
          <w:lang w:val="es-AR"/>
        </w:rPr>
        <w:t xml:space="preserve"> </w:t>
      </w:r>
      <w:r w:rsidRPr="00A617F0">
        <w:rPr>
          <w:lang w:val="es-AR"/>
        </w:rPr>
        <w:t>ya no cubriremos su cuidado si decide consultar proveedores que no son de la red.</w:t>
      </w:r>
    </w:p>
    <w:p w:rsidR="00C84065" w:rsidRPr="00A617F0" w:rsidRDefault="00E53FCC" w:rsidP="00E53FCC">
      <w:pPr>
        <w:rPr>
          <w:lang w:val="es-AR"/>
        </w:rPr>
      </w:pPr>
      <w:r w:rsidRPr="00A617F0">
        <w:rPr>
          <w:lang w:val="es-AR"/>
        </w:rPr>
        <w:br w:type="page"/>
      </w:r>
    </w:p>
    <w:p w:rsidR="00FF0043" w:rsidRPr="00892244" w:rsidRDefault="00CA09F2" w:rsidP="00FD79C6">
      <w:pPr>
        <w:pStyle w:val="ListBullet"/>
        <w:rPr>
          <w:i/>
          <w:iCs/>
          <w:lang w:val="es-US"/>
        </w:rPr>
      </w:pPr>
      <w:r w:rsidRPr="00892244">
        <w:rPr>
          <w:b/>
          <w:lang w:val="es-US"/>
        </w:rPr>
        <w:t>Usted debe obtener su cuidado de proveedores de la red</w:t>
      </w:r>
      <w:r w:rsidRPr="00892244">
        <w:rPr>
          <w:lang w:val="es-US"/>
        </w:rPr>
        <w:t>. Por lo general, el plan no cubrirá cuidados de proveedores que no trabajan con el plan de salud. Pero a veces esta regla no se aplica:</w:t>
      </w:r>
    </w:p>
    <w:p w:rsidR="00CA09F2" w:rsidRPr="00892244" w:rsidRDefault="00CA09F2" w:rsidP="00E53FCC">
      <w:pPr>
        <w:pStyle w:val="ListBullet3"/>
      </w:pPr>
      <w:r w:rsidRPr="00892244">
        <w:t xml:space="preserve">El plan cubre cuidados de emergencia o atención necesaria urgentemente de proveedores fuera de la red. Para obtener más información sobre qué quiere decir </w:t>
      </w:r>
      <w:r w:rsidRPr="00892244">
        <w:rPr>
          <w:i/>
          <w:iCs/>
        </w:rPr>
        <w:t xml:space="preserve">emergencia </w:t>
      </w:r>
      <w:r w:rsidRPr="00892244">
        <w:t xml:space="preserve">o </w:t>
      </w:r>
      <w:r w:rsidRPr="00892244">
        <w:rPr>
          <w:i/>
          <w:iCs/>
        </w:rPr>
        <w:t>atención necesaria urgentemente</w:t>
      </w:r>
      <w:r w:rsidRPr="00892244">
        <w:t>, lea la página &lt;page number&gt;.</w:t>
      </w:r>
    </w:p>
    <w:p w:rsidR="00CA09F2" w:rsidRPr="00892244" w:rsidRDefault="00CA09F2" w:rsidP="00E53FCC">
      <w:pPr>
        <w:pStyle w:val="ListBullet3"/>
      </w:pPr>
      <w:r w:rsidRPr="00892244">
        <w:t xml:space="preserve">Si necesita cuidado cubierto por nuestro plan y los proveedores de nuestra red no se lo pueden dar, entonces puede obtener el cuidado de proveedores fuera de la red. </w:t>
      </w:r>
      <w:r w:rsidRPr="0012349D">
        <w:rPr>
          <w:rStyle w:val="PlanInstructions"/>
          <w:i w:val="0"/>
        </w:rPr>
        <w:t>[</w:t>
      </w:r>
      <w:r w:rsidRPr="0012349D">
        <w:rPr>
          <w:rStyle w:val="PlanInstructions"/>
        </w:rPr>
        <w:t>Plans may specify whether authorization should be obtained from the plan prior to seeking care.</w:t>
      </w:r>
      <w:r w:rsidRPr="0012349D">
        <w:rPr>
          <w:rStyle w:val="PlanInstructions"/>
          <w:i w:val="0"/>
        </w:rPr>
        <w:t>]</w:t>
      </w:r>
      <w:r w:rsidRPr="0012349D">
        <w:t xml:space="preserve"> </w:t>
      </w:r>
      <w:r w:rsidRPr="00892244">
        <w:t xml:space="preserve">En esta situación, cubriremos el cuidado </w:t>
      </w:r>
      <w:r w:rsidRPr="00892244">
        <w:rPr>
          <w:rStyle w:val="PlanInstructions"/>
          <w:i w:val="0"/>
        </w:rPr>
        <w:t>[</w:t>
      </w:r>
      <w:r w:rsidRPr="00892244">
        <w:rPr>
          <w:rStyle w:val="PlanInstructions"/>
        </w:rPr>
        <w:t xml:space="preserve">insert as applicable: </w:t>
      </w:r>
      <w:proofErr w:type="gramStart"/>
      <w:r w:rsidRPr="00892244">
        <w:rPr>
          <w:rStyle w:val="PlanInstructions"/>
          <w:i w:val="0"/>
        </w:rPr>
        <w:t>como</w:t>
      </w:r>
      <w:proofErr w:type="gramEnd"/>
      <w:r w:rsidRPr="00892244">
        <w:rPr>
          <w:rStyle w:val="PlanInstructions"/>
          <w:i w:val="0"/>
        </w:rPr>
        <w:t xml:space="preserve"> si lo hubiera recibido de proveedores de la red</w:t>
      </w:r>
      <w:r w:rsidRPr="00892244">
        <w:rPr>
          <w:rStyle w:val="PlanInstructions"/>
        </w:rPr>
        <w:t xml:space="preserve"> </w:t>
      </w:r>
      <w:r w:rsidRPr="00892244">
        <w:rPr>
          <w:rStyle w:val="PlanInstructions"/>
          <w:b/>
          <w:bCs/>
          <w:iCs/>
          <w:u w:val="single"/>
        </w:rPr>
        <w:t>or</w:t>
      </w:r>
      <w:r w:rsidRPr="00892244">
        <w:rPr>
          <w:rStyle w:val="PlanInstructions"/>
        </w:rPr>
        <w:t xml:space="preserve"> </w:t>
      </w:r>
      <w:r w:rsidRPr="00892244">
        <w:rPr>
          <w:rStyle w:val="PlanInstructions"/>
          <w:i w:val="0"/>
        </w:rPr>
        <w:t>sin costo para usted]</w:t>
      </w:r>
      <w:r w:rsidRPr="00892244">
        <w:rPr>
          <w:rStyle w:val="PlanInstructions"/>
        </w:rPr>
        <w:t>.</w:t>
      </w:r>
      <w:r w:rsidRPr="00892244">
        <w:t xml:space="preserve"> Para obtener información sobre cómo conseguir la aprobación para visitar a </w:t>
      </w:r>
      <w:proofErr w:type="gramStart"/>
      <w:r w:rsidRPr="00892244">
        <w:t>un</w:t>
      </w:r>
      <w:proofErr w:type="gramEnd"/>
      <w:r w:rsidRPr="00892244">
        <w:t xml:space="preserve"> proveedor fuera de la red, lea la página &lt;page number&gt;.</w:t>
      </w:r>
    </w:p>
    <w:p w:rsidR="00CA09F2" w:rsidRPr="00892244" w:rsidRDefault="00CA09F2" w:rsidP="00E53FCC">
      <w:pPr>
        <w:pStyle w:val="ListBullet3"/>
      </w:pPr>
      <w:r w:rsidRPr="00892244">
        <w:t xml:space="preserve">El plan cubre servicios de diálisis renal cuando esté fuera </w:t>
      </w:r>
      <w:proofErr w:type="gramStart"/>
      <w:r w:rsidRPr="00892244">
        <w:t>del</w:t>
      </w:r>
      <w:proofErr w:type="gramEnd"/>
      <w:r w:rsidRPr="00892244">
        <w:t xml:space="preserve"> área de servicio del plan durante un corto tiempo. Puede obtener esos servicios en una institución de diálisis certificada por Medicare.</w:t>
      </w:r>
    </w:p>
    <w:p w:rsidR="00CA09F2" w:rsidRPr="00A617F0" w:rsidRDefault="00CA09F2" w:rsidP="00E53FCC">
      <w:pPr>
        <w:pStyle w:val="ListBullet3"/>
        <w:rPr>
          <w:lang w:val="es-AR"/>
        </w:rPr>
      </w:pPr>
      <w:r w:rsidRPr="00A617F0">
        <w:rPr>
          <w:lang w:val="es-AR"/>
        </w:rPr>
        <w:t>Si necesita servicios de planificación familiar, puede recibirlos de cualquier proveedor del plan One Care o de cualquier proveedor de servicios de planificación familiar contratado por MassHealth.</w:t>
      </w:r>
    </w:p>
    <w:p w:rsidR="00CA09F2" w:rsidRPr="00892244" w:rsidRDefault="00CA09F2" w:rsidP="00E53FCC">
      <w:pPr>
        <w:pStyle w:val="ListBullet3"/>
      </w:pPr>
      <w:r w:rsidRPr="00892244">
        <w:t xml:space="preserve">Al unirse al plan, usted puede seguir visitando a los proveedores que visita ahora </w:t>
      </w:r>
      <w:proofErr w:type="gramStart"/>
      <w:r w:rsidRPr="00892244">
        <w:t>durante</w:t>
      </w:r>
      <w:proofErr w:type="gramEnd"/>
      <w:r w:rsidRPr="00892244">
        <w:t xml:space="preserve"> </w:t>
      </w:r>
      <w:r w:rsidRPr="00892244">
        <w:rPr>
          <w:rStyle w:val="PlanInstructions"/>
          <w:i w:val="0"/>
        </w:rPr>
        <w:t>[</w:t>
      </w:r>
      <w:r w:rsidRPr="00892244">
        <w:rPr>
          <w:rStyle w:val="PlanInstructions"/>
        </w:rPr>
        <w:t>plans should discuss the state’s continuity of care requirement</w:t>
      </w:r>
      <w:r w:rsidRPr="00892244">
        <w:rPr>
          <w:rStyle w:val="PlanInstructions"/>
          <w:i w:val="0"/>
        </w:rPr>
        <w:t>]</w:t>
      </w:r>
      <w:r w:rsidRPr="00892244">
        <w:rPr>
          <w:rStyle w:val="PlanInstructions"/>
        </w:rPr>
        <w:t>.</w:t>
      </w:r>
    </w:p>
    <w:p w:rsidR="00952F54" w:rsidRPr="0012349D" w:rsidRDefault="00CA09F2" w:rsidP="00E53FCC">
      <w:pPr>
        <w:pStyle w:val="ListBullet3"/>
      </w:pPr>
      <w:r w:rsidRPr="0012349D">
        <w:rPr>
          <w:rStyle w:val="PlanInstructions"/>
          <w:i w:val="0"/>
        </w:rPr>
        <w:t>[</w:t>
      </w:r>
      <w:r w:rsidRPr="0012349D">
        <w:rPr>
          <w:rStyle w:val="PlanInstructions"/>
        </w:rPr>
        <w:t>Plans should add additional exceptions as appropriate</w:t>
      </w:r>
      <w:r w:rsidRPr="0012349D">
        <w:rPr>
          <w:rStyle w:val="PlanInstructions"/>
          <w:i w:val="0"/>
        </w:rPr>
        <w:t>]</w:t>
      </w:r>
      <w:r w:rsidRPr="0012349D">
        <w:t>.</w:t>
      </w:r>
    </w:p>
    <w:p w:rsidR="00CA09F2" w:rsidRPr="00892244" w:rsidRDefault="00CA09F2" w:rsidP="00075AA4">
      <w:pPr>
        <w:pStyle w:val="Heading1"/>
      </w:pPr>
      <w:bookmarkStart w:id="19" w:name="_Toc347907448"/>
      <w:bookmarkStart w:id="20" w:name="_Toc361757037"/>
      <w:bookmarkStart w:id="21" w:name="_Toc423368019"/>
      <w:bookmarkStart w:id="22" w:name="_Toc485027098"/>
      <w:r w:rsidRPr="00892244">
        <w:t>Su Coordinador de cuidados</w:t>
      </w:r>
      <w:bookmarkEnd w:id="19"/>
      <w:r w:rsidRPr="00892244">
        <w:t xml:space="preserve"> y Coordinador de respaldos a largo </w:t>
      </w:r>
      <w:r w:rsidRPr="00892244">
        <w:br/>
        <w:t>plazo (LTS)</w:t>
      </w:r>
      <w:bookmarkEnd w:id="20"/>
      <w:bookmarkEnd w:id="21"/>
      <w:bookmarkEnd w:id="22"/>
    </w:p>
    <w:p w:rsidR="00FF0043" w:rsidRPr="0012349D" w:rsidRDefault="00FF0043" w:rsidP="00DE1314">
      <w:pPr>
        <w:spacing w:after="120"/>
        <w:rPr>
          <w:rStyle w:val="PlanInstructions"/>
        </w:rPr>
      </w:pPr>
      <w:r w:rsidRPr="0012349D">
        <w:rPr>
          <w:rStyle w:val="PlanInstructions"/>
          <w:i w:val="0"/>
        </w:rPr>
        <w:t>[</w:t>
      </w:r>
      <w:r w:rsidRPr="0012349D">
        <w:rPr>
          <w:rStyle w:val="PlanInstructions"/>
        </w:rPr>
        <w:t>Plans should provide applicable information about care coordination, including answers to the following questions. Plans should replace the terms “</w:t>
      </w:r>
      <w:r w:rsidR="00CA09F2" w:rsidRPr="0012349D">
        <w:rPr>
          <w:rStyle w:val="PlanInstructions"/>
        </w:rPr>
        <w:t>C</w:t>
      </w:r>
      <w:r w:rsidRPr="0012349D">
        <w:rPr>
          <w:rStyle w:val="PlanInstructions"/>
        </w:rPr>
        <w:t xml:space="preserve">are </w:t>
      </w:r>
      <w:r w:rsidR="00CA09F2" w:rsidRPr="0012349D">
        <w:rPr>
          <w:rStyle w:val="PlanInstructions"/>
        </w:rPr>
        <w:t>C</w:t>
      </w:r>
      <w:r w:rsidRPr="0012349D">
        <w:rPr>
          <w:rStyle w:val="PlanInstructions"/>
        </w:rPr>
        <w:t>oordinator” and “</w:t>
      </w:r>
      <w:r w:rsidR="00CA09F2" w:rsidRPr="0012349D">
        <w:rPr>
          <w:rStyle w:val="PlanInstructions"/>
        </w:rPr>
        <w:t>C</w:t>
      </w:r>
      <w:r w:rsidRPr="0012349D">
        <w:rPr>
          <w:rStyle w:val="PlanInstructions"/>
        </w:rPr>
        <w:t xml:space="preserve">are </w:t>
      </w:r>
      <w:r w:rsidR="00CA09F2" w:rsidRPr="0012349D">
        <w:rPr>
          <w:rStyle w:val="PlanInstructions"/>
        </w:rPr>
        <w:t>T</w:t>
      </w:r>
      <w:r w:rsidRPr="0012349D">
        <w:rPr>
          <w:rStyle w:val="PlanInstructions"/>
        </w:rPr>
        <w:t>eam” with terms they use.</w:t>
      </w:r>
    </w:p>
    <w:p w:rsidR="00CA09F2" w:rsidRPr="00892244" w:rsidRDefault="00A5746B" w:rsidP="00C93C6C">
      <w:pPr>
        <w:pStyle w:val="ListBullet"/>
        <w:rPr>
          <w:rStyle w:val="PlanInstructions"/>
          <w:i w:val="0"/>
          <w:lang w:val="es-US"/>
        </w:rPr>
      </w:pPr>
      <w:r w:rsidRPr="00892244">
        <w:rPr>
          <w:rStyle w:val="PlanInstructions"/>
          <w:i w:val="0"/>
          <w:lang w:val="es-US"/>
        </w:rPr>
        <w:t>¿Qué es coordinación de cuidados</w:t>
      </w:r>
      <w:r w:rsidR="00CA09F2" w:rsidRPr="00892244">
        <w:rPr>
          <w:rStyle w:val="PlanInstructions"/>
          <w:i w:val="0"/>
          <w:lang w:val="es-US"/>
        </w:rPr>
        <w:t>?</w:t>
      </w:r>
    </w:p>
    <w:p w:rsidR="00CA09F2" w:rsidRPr="00892244" w:rsidRDefault="00A5746B" w:rsidP="00C93C6C">
      <w:pPr>
        <w:pStyle w:val="ListBullet"/>
        <w:rPr>
          <w:rStyle w:val="PlanInstructions"/>
          <w:i w:val="0"/>
          <w:lang w:val="es-US"/>
        </w:rPr>
      </w:pPr>
      <w:r w:rsidRPr="00892244">
        <w:rPr>
          <w:rStyle w:val="PlanInstructions"/>
          <w:i w:val="0"/>
          <w:lang w:val="es-US"/>
        </w:rPr>
        <w:t xml:space="preserve">¿Cómo puede </w:t>
      </w:r>
      <w:r w:rsidR="00CA7817">
        <w:rPr>
          <w:rStyle w:val="PlanInstructions"/>
          <w:i w:val="0"/>
          <w:lang w:val="es-US"/>
        </w:rPr>
        <w:t>usted</w:t>
      </w:r>
      <w:r w:rsidRPr="00892244">
        <w:rPr>
          <w:rStyle w:val="PlanInstructions"/>
          <w:i w:val="0"/>
          <w:lang w:val="es-US"/>
        </w:rPr>
        <w:t xml:space="preserve"> contactar a su Coordinador de cuidados o al Coordinador LTS</w:t>
      </w:r>
      <w:r w:rsidR="00CA09F2" w:rsidRPr="00892244">
        <w:rPr>
          <w:rStyle w:val="PlanInstructions"/>
          <w:i w:val="0"/>
          <w:lang w:val="es-US"/>
        </w:rPr>
        <w:t>?</w:t>
      </w:r>
    </w:p>
    <w:p w:rsidR="00952F54" w:rsidRPr="00892244" w:rsidRDefault="00A5746B" w:rsidP="00C93C6C">
      <w:pPr>
        <w:pStyle w:val="ListBullet"/>
        <w:rPr>
          <w:rStyle w:val="PlanInstructions"/>
          <w:i w:val="0"/>
          <w:lang w:val="es-US"/>
        </w:rPr>
      </w:pPr>
      <w:r w:rsidRPr="00892244">
        <w:rPr>
          <w:rStyle w:val="PlanInstructions"/>
          <w:i w:val="0"/>
          <w:lang w:val="es-US"/>
        </w:rPr>
        <w:t xml:space="preserve">¿Cómo puede </w:t>
      </w:r>
      <w:r w:rsidR="00CA7817">
        <w:rPr>
          <w:rStyle w:val="PlanInstructions"/>
          <w:i w:val="0"/>
          <w:lang w:val="es-US"/>
        </w:rPr>
        <w:t>usted</w:t>
      </w:r>
      <w:r w:rsidRPr="00892244">
        <w:rPr>
          <w:rStyle w:val="PlanInstructions"/>
          <w:i w:val="0"/>
          <w:lang w:val="es-US"/>
        </w:rPr>
        <w:t xml:space="preserve"> cambiar </w:t>
      </w:r>
      <w:r w:rsidR="00CA7817">
        <w:rPr>
          <w:rStyle w:val="PlanInstructions"/>
          <w:i w:val="0"/>
          <w:lang w:val="es-US"/>
        </w:rPr>
        <w:t>su</w:t>
      </w:r>
      <w:r w:rsidR="00CA7817" w:rsidRPr="00892244">
        <w:rPr>
          <w:rStyle w:val="PlanInstructions"/>
          <w:i w:val="0"/>
          <w:lang w:val="es-US"/>
        </w:rPr>
        <w:t xml:space="preserve"> </w:t>
      </w:r>
      <w:r w:rsidRPr="00892244">
        <w:rPr>
          <w:rStyle w:val="PlanInstructions"/>
          <w:i w:val="0"/>
          <w:lang w:val="es-US"/>
        </w:rPr>
        <w:t>Coordinador de cuidados</w:t>
      </w:r>
      <w:r w:rsidR="00CA09F2" w:rsidRPr="00892244">
        <w:rPr>
          <w:rStyle w:val="PlanInstructions"/>
          <w:i w:val="0"/>
          <w:lang w:val="es-US"/>
        </w:rPr>
        <w:t>?]</w:t>
      </w:r>
    </w:p>
    <w:p w:rsidR="00CA09F2" w:rsidRPr="00892244" w:rsidRDefault="00254C0C" w:rsidP="00075AA4">
      <w:pPr>
        <w:pStyle w:val="Heading1"/>
      </w:pPr>
      <w:bookmarkStart w:id="23" w:name="_Toc347907449"/>
      <w:bookmarkStart w:id="24" w:name="_Toc361757038"/>
      <w:bookmarkStart w:id="25" w:name="_Toc347907450"/>
      <w:bookmarkStart w:id="26" w:name="_Toc348033069"/>
      <w:bookmarkStart w:id="27" w:name="_Toc199361803"/>
      <w:bookmarkStart w:id="28" w:name="_Toc167005570"/>
      <w:bookmarkStart w:id="29" w:name="_Toc167005878"/>
      <w:bookmarkStart w:id="30" w:name="_Toc167682454"/>
      <w:r w:rsidRPr="00892244">
        <w:br w:type="page"/>
      </w:r>
      <w:bookmarkStart w:id="31" w:name="_Toc423368020"/>
      <w:bookmarkStart w:id="32" w:name="_Toc485027099"/>
      <w:r w:rsidR="00CA09F2" w:rsidRPr="00892244">
        <w:t>Cómo obtener cuidados de su proveedor personal, especialistas, otros proveedores de la red y fuera de la red</w:t>
      </w:r>
      <w:bookmarkEnd w:id="23"/>
      <w:bookmarkEnd w:id="24"/>
      <w:bookmarkEnd w:id="31"/>
      <w:bookmarkEnd w:id="32"/>
    </w:p>
    <w:p w:rsidR="00676602" w:rsidRPr="00892244" w:rsidRDefault="00676602" w:rsidP="00676602">
      <w:pPr>
        <w:pStyle w:val="Heading2"/>
      </w:pPr>
      <w:bookmarkStart w:id="33" w:name="_Toc485027100"/>
      <w:bookmarkEnd w:id="25"/>
      <w:bookmarkEnd w:id="26"/>
      <w:r w:rsidRPr="00892244">
        <w:t>Cómo obtener cuidados de un proveedor personal</w:t>
      </w:r>
      <w:bookmarkEnd w:id="33"/>
      <w:r w:rsidRPr="00892244">
        <w:t xml:space="preserve"> </w:t>
      </w:r>
    </w:p>
    <w:p w:rsidR="00676602" w:rsidRPr="0012349D" w:rsidRDefault="00676602" w:rsidP="00676602">
      <w:pPr>
        <w:keepNext/>
        <w:autoSpaceDE w:val="0"/>
        <w:autoSpaceDN w:val="0"/>
        <w:adjustRightInd w:val="0"/>
        <w:spacing w:after="120"/>
        <w:rPr>
          <w:rStyle w:val="PlanInstructions"/>
        </w:rPr>
      </w:pPr>
      <w:bookmarkStart w:id="34" w:name="_Toc348033070"/>
      <w:bookmarkEnd w:id="27"/>
      <w:r w:rsidRPr="0012349D">
        <w:rPr>
          <w:rStyle w:val="PlanInstructions"/>
          <w:i w:val="0"/>
        </w:rPr>
        <w:t>[</w:t>
      </w:r>
      <w:r w:rsidRPr="0012349D">
        <w:rPr>
          <w:rStyle w:val="PlanInstructions"/>
          <w:b/>
        </w:rPr>
        <w:t>Note:</w:t>
      </w:r>
      <w:r w:rsidRPr="0012349D">
        <w:rPr>
          <w:rStyle w:val="PlanInstructions"/>
        </w:rPr>
        <w:t xml:space="preserve"> Insert this section only if your plan uses PCPs. Plans may edit this section to refer to a Physician of Choice (POC) instead of a PCP.</w:t>
      </w:r>
      <w:r w:rsidRPr="0012349D">
        <w:rPr>
          <w:rStyle w:val="PlanInstructions"/>
          <w:i w:val="0"/>
        </w:rPr>
        <w:t>]</w:t>
      </w:r>
    </w:p>
    <w:p w:rsidR="00676602" w:rsidRPr="00892244" w:rsidRDefault="00676602" w:rsidP="00676602">
      <w:pPr>
        <w:rPr>
          <w:lang w:val="es-US"/>
        </w:rPr>
      </w:pPr>
      <w:r w:rsidRPr="00892244">
        <w:rPr>
          <w:lang w:val="es-US"/>
        </w:rPr>
        <w:t xml:space="preserve">Usted </w:t>
      </w:r>
      <w:r w:rsidRPr="00892244">
        <w:rPr>
          <w:rStyle w:val="PlanInstructions"/>
          <w:i w:val="0"/>
          <w:lang w:val="es-US"/>
        </w:rPr>
        <w:t>[</w:t>
      </w:r>
      <w:r w:rsidRPr="00892244">
        <w:rPr>
          <w:rStyle w:val="PlanInstructions"/>
          <w:lang w:val="es-US"/>
        </w:rPr>
        <w:t xml:space="preserve">insert as applicable: </w:t>
      </w:r>
      <w:r w:rsidRPr="00892244">
        <w:rPr>
          <w:rStyle w:val="PlanInstructions"/>
          <w:i w:val="0"/>
          <w:lang w:val="es-US"/>
        </w:rPr>
        <w:t>puede</w:t>
      </w:r>
      <w:r w:rsidRPr="00892244">
        <w:rPr>
          <w:rStyle w:val="PlanInstructions"/>
          <w:lang w:val="es-US"/>
        </w:rPr>
        <w:t xml:space="preserve"> </w:t>
      </w:r>
      <w:r w:rsidRPr="00892244">
        <w:rPr>
          <w:rStyle w:val="PlanInstructions"/>
          <w:b/>
          <w:bCs/>
          <w:iCs/>
          <w:u w:val="single"/>
          <w:lang w:val="es-US"/>
        </w:rPr>
        <w:t>or</w:t>
      </w:r>
      <w:r w:rsidRPr="00892244">
        <w:rPr>
          <w:rStyle w:val="PlanInstructions"/>
          <w:lang w:val="es-US"/>
        </w:rPr>
        <w:t xml:space="preserve"> </w:t>
      </w:r>
      <w:r w:rsidRPr="00892244">
        <w:rPr>
          <w:rStyle w:val="PlanInstructions"/>
          <w:i w:val="0"/>
          <w:lang w:val="es-US"/>
        </w:rPr>
        <w:t>debe]</w:t>
      </w:r>
      <w:r w:rsidRPr="00892244">
        <w:rPr>
          <w:lang w:val="es-US"/>
        </w:rPr>
        <w:t xml:space="preserve"> elegir un proveedor personal (PCP) que le dé y administre sus cuidados.</w:t>
      </w:r>
    </w:p>
    <w:bookmarkEnd w:id="34"/>
    <w:p w:rsidR="00FF0043" w:rsidRPr="00892244" w:rsidRDefault="004234B1" w:rsidP="00411845">
      <w:pPr>
        <w:pStyle w:val="Heading3"/>
      </w:pPr>
      <w:r w:rsidRPr="00892244">
        <w:t>¿Qué es un PCP y qué hace un PCP por usted?</w:t>
      </w:r>
    </w:p>
    <w:p w:rsidR="004234B1" w:rsidRPr="0012349D" w:rsidRDefault="004234B1" w:rsidP="004234B1">
      <w:pPr>
        <w:spacing w:after="120"/>
        <w:rPr>
          <w:rStyle w:val="PlanInstructions"/>
        </w:rPr>
      </w:pPr>
      <w:bookmarkStart w:id="35" w:name="_Toc348033071"/>
      <w:bookmarkEnd w:id="28"/>
      <w:bookmarkEnd w:id="29"/>
      <w:bookmarkEnd w:id="30"/>
      <w:r w:rsidRPr="0012349D">
        <w:rPr>
          <w:rStyle w:val="PlanInstructions"/>
          <w:i w:val="0"/>
        </w:rPr>
        <w:t>[</w:t>
      </w:r>
      <w:r w:rsidRPr="0012349D">
        <w:rPr>
          <w:rStyle w:val="PlanInstructions"/>
        </w:rPr>
        <w:t>Plans should describe the following in the context of their plans, as appropriate:</w:t>
      </w:r>
    </w:p>
    <w:p w:rsidR="004234B1" w:rsidRPr="00892244" w:rsidRDefault="004234B1" w:rsidP="004234B1">
      <w:pPr>
        <w:pStyle w:val="ListBullet"/>
        <w:rPr>
          <w:rStyle w:val="PlanInstructions"/>
          <w:i w:val="0"/>
          <w:lang w:val="es-US"/>
        </w:rPr>
      </w:pPr>
      <w:r w:rsidRPr="00892244">
        <w:rPr>
          <w:rStyle w:val="PlanInstructions"/>
          <w:i w:val="0"/>
          <w:lang w:val="es-US"/>
        </w:rPr>
        <w:t>¿Qué es un PCP?</w:t>
      </w:r>
    </w:p>
    <w:p w:rsidR="004234B1" w:rsidRPr="00892244" w:rsidRDefault="004234B1" w:rsidP="004234B1">
      <w:pPr>
        <w:pStyle w:val="ListBullet"/>
        <w:rPr>
          <w:rStyle w:val="PlanInstructions"/>
          <w:i w:val="0"/>
          <w:lang w:val="es-US"/>
        </w:rPr>
      </w:pPr>
      <w:r w:rsidRPr="00892244">
        <w:rPr>
          <w:rStyle w:val="PlanInstructions"/>
          <w:i w:val="0"/>
          <w:lang w:val="es-US"/>
        </w:rPr>
        <w:t>¿Qué tipos de proveedores pueden ser un PCP?</w:t>
      </w:r>
    </w:p>
    <w:p w:rsidR="004234B1" w:rsidRPr="00892244" w:rsidRDefault="004234B1" w:rsidP="004234B1">
      <w:pPr>
        <w:pStyle w:val="ListBullet"/>
        <w:rPr>
          <w:rStyle w:val="PlanInstructions"/>
          <w:i w:val="0"/>
          <w:lang w:val="es-US"/>
        </w:rPr>
      </w:pPr>
      <w:r w:rsidRPr="00892244">
        <w:rPr>
          <w:rStyle w:val="PlanInstructions"/>
          <w:i w:val="0"/>
          <w:lang w:val="es-US"/>
        </w:rPr>
        <w:t>¿Cuál es la función de un PCP en la coordinación de servicios cubiertos?</w:t>
      </w:r>
    </w:p>
    <w:p w:rsidR="004234B1" w:rsidRPr="00892244" w:rsidRDefault="004234B1" w:rsidP="004234B1">
      <w:pPr>
        <w:pStyle w:val="ListBullet"/>
        <w:rPr>
          <w:rStyle w:val="PlanInstructions"/>
          <w:i w:val="0"/>
          <w:lang w:val="es-US"/>
        </w:rPr>
      </w:pPr>
      <w:r w:rsidRPr="00892244">
        <w:rPr>
          <w:rStyle w:val="PlanInstructions"/>
          <w:i w:val="0"/>
          <w:lang w:val="es-US"/>
        </w:rPr>
        <w:t>¿Cuál es la función de un PCP al hacer una preautorización?</w:t>
      </w:r>
    </w:p>
    <w:p w:rsidR="004234B1" w:rsidRPr="00892244" w:rsidRDefault="004234B1" w:rsidP="004234B1">
      <w:pPr>
        <w:pStyle w:val="ListBullet"/>
        <w:rPr>
          <w:rStyle w:val="PlanInstructions"/>
          <w:i w:val="0"/>
          <w:lang w:val="es-US"/>
        </w:rPr>
      </w:pPr>
      <w:r w:rsidRPr="00892244">
        <w:rPr>
          <w:rStyle w:val="PlanInstructions"/>
          <w:i w:val="0"/>
          <w:lang w:val="es-US"/>
        </w:rPr>
        <w:t>¿Cuál es la función de un PCP cuando usted necesita una autorización previa (aprobación para poder recibir un servicio)?</w:t>
      </w:r>
    </w:p>
    <w:p w:rsidR="004234B1" w:rsidRPr="00892244" w:rsidRDefault="004234B1" w:rsidP="002B5B6B">
      <w:pPr>
        <w:pStyle w:val="ListBullet"/>
        <w:spacing w:after="200"/>
        <w:rPr>
          <w:rStyle w:val="PlanInstructions"/>
          <w:lang w:val="es-US"/>
        </w:rPr>
      </w:pPr>
      <w:r w:rsidRPr="00892244">
        <w:rPr>
          <w:rStyle w:val="PlanInstructions"/>
          <w:i w:val="0"/>
          <w:lang w:val="es-US"/>
        </w:rPr>
        <w:t>¿Una clínica puede ser su</w:t>
      </w:r>
      <w:r w:rsidRPr="00892244">
        <w:rPr>
          <w:rStyle w:val="PlanInstructions"/>
          <w:lang w:val="es-US"/>
        </w:rPr>
        <w:t xml:space="preserve"> </w:t>
      </w:r>
      <w:r w:rsidRPr="00892244">
        <w:rPr>
          <w:rStyle w:val="PlanInstructions"/>
          <w:i w:val="0"/>
          <w:lang w:val="es-US"/>
        </w:rPr>
        <w:t>[</w:t>
      </w:r>
      <w:r w:rsidRPr="00892244">
        <w:rPr>
          <w:rStyle w:val="PlanInstructions"/>
          <w:lang w:val="es-US"/>
        </w:rPr>
        <w:t xml:space="preserve">insert as appropriate: </w:t>
      </w:r>
      <w:r w:rsidRPr="00892244">
        <w:rPr>
          <w:rStyle w:val="PlanInstructions"/>
          <w:i w:val="0"/>
          <w:lang w:val="es-US"/>
        </w:rPr>
        <w:t>médico</w:t>
      </w:r>
      <w:r w:rsidRPr="00892244">
        <w:rPr>
          <w:rStyle w:val="PlanInstructions"/>
          <w:lang w:val="es-US"/>
        </w:rPr>
        <w:t xml:space="preserve"> </w:t>
      </w:r>
      <w:r w:rsidRPr="00892244">
        <w:rPr>
          <w:rStyle w:val="PlanInstructions"/>
          <w:b/>
          <w:bCs/>
          <w:iCs/>
          <w:u w:val="single"/>
          <w:lang w:val="es-US"/>
        </w:rPr>
        <w:t>or</w:t>
      </w:r>
      <w:r w:rsidRPr="00892244">
        <w:rPr>
          <w:rStyle w:val="PlanInstructions"/>
          <w:lang w:val="es-US"/>
        </w:rPr>
        <w:t xml:space="preserve"> </w:t>
      </w:r>
      <w:r w:rsidRPr="00892244">
        <w:rPr>
          <w:rStyle w:val="PlanInstructions"/>
          <w:i w:val="0"/>
          <w:lang w:val="es-US"/>
        </w:rPr>
        <w:t>proveedor] personal?</w:t>
      </w:r>
      <w:r w:rsidRPr="00892244">
        <w:rPr>
          <w:rStyle w:val="PlanInstructions"/>
          <w:lang w:val="es-US"/>
        </w:rPr>
        <w:t xml:space="preserve"> </w:t>
      </w:r>
      <w:r w:rsidRPr="00892244">
        <w:rPr>
          <w:rStyle w:val="PlanInstructions"/>
          <w:i w:val="0"/>
          <w:lang w:val="es-US"/>
        </w:rPr>
        <w:t>(RHC/FQHC)]</w:t>
      </w:r>
    </w:p>
    <w:bookmarkEnd w:id="35"/>
    <w:p w:rsidR="00F91B15" w:rsidRPr="00892244" w:rsidRDefault="00F91B15" w:rsidP="00F91B15">
      <w:pPr>
        <w:pStyle w:val="Heading3"/>
      </w:pPr>
      <w:r w:rsidRPr="00892244">
        <w:t>¿Cómo elige a su PCP?</w:t>
      </w:r>
    </w:p>
    <w:p w:rsidR="00FF0043" w:rsidRPr="0012349D" w:rsidRDefault="00FF0043" w:rsidP="00F91B15">
      <w:pPr>
        <w:rPr>
          <w:rStyle w:val="PlanInstructions"/>
        </w:rPr>
      </w:pPr>
      <w:r w:rsidRPr="0012349D">
        <w:rPr>
          <w:rStyle w:val="PlanInstructions"/>
          <w:i w:val="0"/>
        </w:rPr>
        <w:t>[</w:t>
      </w:r>
      <w:r w:rsidRPr="0012349D">
        <w:rPr>
          <w:rStyle w:val="PlanInstructions"/>
        </w:rPr>
        <w:t>Plans must describe how to choose a PCP.</w:t>
      </w:r>
      <w:r w:rsidRPr="0012349D">
        <w:rPr>
          <w:rStyle w:val="PlanInstructions"/>
          <w:i w:val="0"/>
        </w:rPr>
        <w:t>]</w:t>
      </w:r>
    </w:p>
    <w:p w:rsidR="00F91B15" w:rsidRPr="00892244" w:rsidRDefault="00F91B15" w:rsidP="00F91B15">
      <w:pPr>
        <w:pStyle w:val="Heading3"/>
      </w:pPr>
      <w:r w:rsidRPr="00892244">
        <w:t>Cómo cambiar su PCP</w:t>
      </w:r>
    </w:p>
    <w:p w:rsidR="00F91B15" w:rsidRPr="0012349D" w:rsidRDefault="00F91B15" w:rsidP="00F91B15">
      <w:r w:rsidRPr="00892244">
        <w:rPr>
          <w:lang w:val="es-US"/>
        </w:rPr>
        <w:t xml:space="preserve">Usted puede cambiar su PCP por cualquier motivo, en cualquier momento. También es posible que su PCP abandone la red de nuestro plan. </w:t>
      </w:r>
      <w:r w:rsidRPr="0012349D">
        <w:t xml:space="preserve">En </w:t>
      </w:r>
      <w:proofErr w:type="gramStart"/>
      <w:r w:rsidRPr="0012349D">
        <w:t>ese</w:t>
      </w:r>
      <w:proofErr w:type="gramEnd"/>
      <w:r w:rsidRPr="0012349D">
        <w:t xml:space="preserve"> caso, tendría que encontrar un nuevo PCP.</w:t>
      </w:r>
    </w:p>
    <w:p w:rsidR="00FF0043" w:rsidRPr="0012349D" w:rsidRDefault="00FF0043" w:rsidP="00F91B15">
      <w:pPr>
        <w:rPr>
          <w:rStyle w:val="PlanInstructions"/>
        </w:rPr>
      </w:pPr>
      <w:r w:rsidRPr="0012349D">
        <w:rPr>
          <w:rStyle w:val="PlanInstructions"/>
          <w:i w:val="0"/>
        </w:rPr>
        <w:t>[</w:t>
      </w:r>
      <w:r w:rsidRPr="0012349D">
        <w:rPr>
          <w:rStyle w:val="PlanInstructions"/>
        </w:rPr>
        <w:t xml:space="preserve">Plans should describe how to change a PCP and indicate when that change will take effect </w:t>
      </w:r>
      <w:r w:rsidRPr="0012349D">
        <w:rPr>
          <w:rStyle w:val="PlanInstructions"/>
        </w:rPr>
        <w:br/>
        <w:t>(e.g., on the first day of the month following the date of the request, immediately upon receipt of the request, etc.)</w:t>
      </w:r>
      <w:r w:rsidR="00AB47CE" w:rsidRPr="0012349D">
        <w:rPr>
          <w:rStyle w:val="PlanInstructions"/>
        </w:rPr>
        <w:t>.</w:t>
      </w:r>
      <w:r w:rsidRPr="0012349D">
        <w:rPr>
          <w:rStyle w:val="PlanInstructions"/>
          <w:i w:val="0"/>
        </w:rPr>
        <w:t>]</w:t>
      </w:r>
    </w:p>
    <w:p w:rsidR="00FF0043" w:rsidRPr="0012349D" w:rsidRDefault="00FF0043" w:rsidP="00587902">
      <w:pPr>
        <w:rPr>
          <w:rStyle w:val="PlanInstructions"/>
        </w:rPr>
      </w:pPr>
      <w:r w:rsidRPr="0012349D">
        <w:rPr>
          <w:rStyle w:val="PlanInstructions"/>
          <w:i w:val="0"/>
        </w:rPr>
        <w:t>[</w:t>
      </w:r>
      <w:r w:rsidRPr="0012349D">
        <w:rPr>
          <w:rStyle w:val="PlanInstructions"/>
        </w:rPr>
        <w:t>Plans that are obligated under state Medicaid programs to have a transition benefit when a doctor leaves a plan must discuss that benefit here.</w:t>
      </w:r>
      <w:r w:rsidRPr="0012349D">
        <w:rPr>
          <w:rStyle w:val="PlanInstructions"/>
          <w:i w:val="0"/>
        </w:rPr>
        <w:t>]</w:t>
      </w:r>
    </w:p>
    <w:p w:rsidR="00F91B15" w:rsidRPr="0012349D" w:rsidRDefault="00254C0C" w:rsidP="009214E5">
      <w:pPr>
        <w:pStyle w:val="Heading3"/>
      </w:pPr>
      <w:bookmarkStart w:id="36" w:name="_Toc199361804"/>
      <w:bookmarkStart w:id="37" w:name="_Toc199361805"/>
      <w:r w:rsidRPr="0012349D">
        <w:br w:type="page"/>
      </w:r>
      <w:r w:rsidR="00F91B15" w:rsidRPr="0012349D">
        <w:t xml:space="preserve">Servicios que puede obtener sin recibir antes aprobación de su </w:t>
      </w:r>
      <w:bookmarkEnd w:id="36"/>
      <w:r w:rsidR="00F91B15" w:rsidRPr="0012349D">
        <w:t>PCP</w:t>
      </w:r>
    </w:p>
    <w:p w:rsidR="008C30BE" w:rsidRPr="0012349D" w:rsidRDefault="008C30BE" w:rsidP="009214E5">
      <w:pPr>
        <w:spacing w:after="120"/>
        <w:rPr>
          <w:rStyle w:val="PlanInstructions"/>
        </w:rPr>
      </w:pPr>
      <w:r w:rsidRPr="0012349D">
        <w:rPr>
          <w:rStyle w:val="PlanInstructions"/>
          <w:i w:val="0"/>
        </w:rPr>
        <w:t>[</w:t>
      </w:r>
      <w:r w:rsidRPr="0012349D">
        <w:rPr>
          <w:rStyle w:val="PlanInstructions"/>
          <w:b/>
        </w:rPr>
        <w:t>Note:</w:t>
      </w:r>
      <w:r w:rsidRPr="0012349D">
        <w:rPr>
          <w:rStyle w:val="PlanInstructions"/>
        </w:rPr>
        <w:t xml:space="preserve"> Insert this section only if plans use referrals to network providers.</w:t>
      </w:r>
      <w:r w:rsidRPr="0012349D">
        <w:rPr>
          <w:rStyle w:val="PlanInstructions"/>
          <w:i w:val="0"/>
        </w:rPr>
        <w:t>]</w:t>
      </w:r>
    </w:p>
    <w:p w:rsidR="00F91B15" w:rsidRPr="00892244" w:rsidRDefault="00F91B15" w:rsidP="00F91B15">
      <w:pPr>
        <w:keepNext/>
        <w:spacing w:after="120"/>
        <w:rPr>
          <w:lang w:val="es-US"/>
        </w:rPr>
      </w:pPr>
      <w:r w:rsidRPr="00892244">
        <w:rPr>
          <w:lang w:val="es-US"/>
        </w:rPr>
        <w:t xml:space="preserve">En la mayoría de los casos usted necesitará una </w:t>
      </w:r>
      <w:r w:rsidRPr="00892244">
        <w:rPr>
          <w:b/>
          <w:lang w:val="es-US"/>
        </w:rPr>
        <w:t xml:space="preserve">preautorización </w:t>
      </w:r>
      <w:r w:rsidRPr="00892244">
        <w:rPr>
          <w:lang w:val="es-US"/>
        </w:rPr>
        <w:t xml:space="preserve">para visitar cualquier proveedor que no sea su PCP. Una preautorización es una aprobación de </w:t>
      </w:r>
      <w:r w:rsidRPr="00892244">
        <w:rPr>
          <w:rStyle w:val="PlanInstructions"/>
          <w:i w:val="0"/>
          <w:lang w:val="es-US"/>
        </w:rPr>
        <w:t>[</w:t>
      </w:r>
      <w:r w:rsidRPr="00892244">
        <w:rPr>
          <w:rStyle w:val="PlanInstructions"/>
          <w:lang w:val="es-US"/>
        </w:rPr>
        <w:t xml:space="preserve">plans should insert as applicable: </w:t>
      </w:r>
      <w:r w:rsidRPr="00892244">
        <w:rPr>
          <w:rStyle w:val="PlanInstructions"/>
          <w:i w:val="0"/>
          <w:lang w:val="es-US"/>
        </w:rPr>
        <w:t>su PCP</w:t>
      </w:r>
      <w:r w:rsidRPr="00892244">
        <w:rPr>
          <w:rStyle w:val="PlanInstructions"/>
          <w:lang w:val="es-US"/>
        </w:rPr>
        <w:t xml:space="preserve"> </w:t>
      </w:r>
      <w:r w:rsidRPr="00892244">
        <w:rPr>
          <w:rStyle w:val="PlanInstructions"/>
          <w:b/>
          <w:bCs/>
          <w:iCs/>
          <w:u w:val="single"/>
          <w:lang w:val="es-US"/>
        </w:rPr>
        <w:t>or</w:t>
      </w:r>
      <w:r w:rsidRPr="00892244">
        <w:rPr>
          <w:rStyle w:val="PlanInstructions"/>
          <w:lang w:val="es-US"/>
        </w:rPr>
        <w:t xml:space="preserve"> </w:t>
      </w:r>
      <w:r w:rsidRPr="00892244">
        <w:rPr>
          <w:rStyle w:val="PlanInstructions"/>
          <w:i w:val="0"/>
          <w:lang w:val="es-US"/>
        </w:rPr>
        <w:t>nuestro plan]</w:t>
      </w:r>
      <w:r w:rsidRPr="00892244">
        <w:rPr>
          <w:lang w:val="es-US"/>
        </w:rPr>
        <w:t xml:space="preserve">. </w:t>
      </w:r>
    </w:p>
    <w:p w:rsidR="00FF0043" w:rsidRPr="00892244" w:rsidRDefault="00F91B15" w:rsidP="000334AC">
      <w:pPr>
        <w:keepNext/>
        <w:spacing w:after="120"/>
        <w:rPr>
          <w:lang w:val="es-US"/>
        </w:rPr>
      </w:pPr>
      <w:r w:rsidRPr="00892244">
        <w:rPr>
          <w:lang w:val="es-US"/>
        </w:rPr>
        <w:t xml:space="preserve">En ocasiones usted </w:t>
      </w:r>
      <w:r w:rsidRPr="00892244">
        <w:rPr>
          <w:b/>
          <w:lang w:val="es-US"/>
        </w:rPr>
        <w:t xml:space="preserve">no necesita una preautorización. </w:t>
      </w:r>
      <w:r w:rsidRPr="00892244">
        <w:rPr>
          <w:lang w:val="es-US"/>
        </w:rPr>
        <w:t>Puede obtener servicios como los que aparecen abajo sin recibir primero una preautorización o autorización de su PCP:</w:t>
      </w:r>
    </w:p>
    <w:p w:rsidR="008C30BE" w:rsidRPr="00892244" w:rsidRDefault="008C30BE" w:rsidP="008C30BE">
      <w:pPr>
        <w:pStyle w:val="ListBullet"/>
        <w:rPr>
          <w:lang w:val="es-US"/>
        </w:rPr>
      </w:pPr>
      <w:r w:rsidRPr="00892244">
        <w:rPr>
          <w:lang w:val="es-US"/>
        </w:rPr>
        <w:t>Servicios de emergencia de proveedores de la red y fuera de la red;</w:t>
      </w:r>
    </w:p>
    <w:p w:rsidR="008C30BE" w:rsidRPr="00892244" w:rsidRDefault="008C30BE" w:rsidP="008C30BE">
      <w:pPr>
        <w:pStyle w:val="ListBullet"/>
        <w:rPr>
          <w:lang w:val="es-US"/>
        </w:rPr>
      </w:pPr>
      <w:r w:rsidRPr="00892244">
        <w:rPr>
          <w:lang w:val="es-US"/>
        </w:rPr>
        <w:t>Atención necesaria urgentemente de proveedores de la red;</w:t>
      </w:r>
    </w:p>
    <w:p w:rsidR="008C30BE" w:rsidRPr="00892244" w:rsidRDefault="008C30BE" w:rsidP="008C30BE">
      <w:pPr>
        <w:pStyle w:val="ListBullet"/>
        <w:rPr>
          <w:lang w:val="es-US"/>
        </w:rPr>
      </w:pPr>
      <w:r w:rsidRPr="00892244">
        <w:rPr>
          <w:lang w:val="es-US"/>
        </w:rPr>
        <w:t xml:space="preserve">Atención necesaria urgentemente de proveedores fuera de la red cuando no puede llegar a proveedores de la red (por ejemplo, cuando está fuera del área de servicio </w:t>
      </w:r>
      <w:r w:rsidR="00597618" w:rsidRPr="00892244">
        <w:rPr>
          <w:lang w:val="es-US"/>
        </w:rPr>
        <w:br/>
      </w:r>
      <w:r w:rsidRPr="00892244">
        <w:rPr>
          <w:lang w:val="es-US"/>
        </w:rPr>
        <w:t>del plan);</w:t>
      </w:r>
    </w:p>
    <w:p w:rsidR="008C30BE" w:rsidRPr="00892244" w:rsidRDefault="008C30BE" w:rsidP="008C30BE">
      <w:pPr>
        <w:pStyle w:val="ListBullet"/>
        <w:rPr>
          <w:lang w:val="es-US"/>
        </w:rPr>
      </w:pPr>
      <w:r w:rsidRPr="00892244">
        <w:rPr>
          <w:lang w:val="es-US"/>
        </w:rPr>
        <w:t>Servicios de diálisis renal que usted reciba en una institución de diálisis certificada por Medicare, cuando esté fuera del área de servicio del plan. (Llame a Servicios al miembro antes de salir del área de servicio. Podemos ayudarle a recibir diálisis mientras esté fuera.);</w:t>
      </w:r>
    </w:p>
    <w:p w:rsidR="008C30BE" w:rsidRPr="00892244" w:rsidRDefault="000B3145" w:rsidP="008C30BE">
      <w:pPr>
        <w:pStyle w:val="ListBullet"/>
        <w:rPr>
          <w:lang w:val="es-US"/>
        </w:rPr>
      </w:pPr>
      <w:r w:rsidRPr="00892244">
        <w:rPr>
          <w:lang w:val="es-US"/>
        </w:rPr>
        <w:t>V</w:t>
      </w:r>
      <w:r w:rsidR="008C30BE" w:rsidRPr="00892244">
        <w:rPr>
          <w:lang w:val="es-US"/>
        </w:rPr>
        <w:t xml:space="preserve">acunas contra la gripe </w:t>
      </w:r>
      <w:r w:rsidR="008C30BE" w:rsidRPr="00892244">
        <w:rPr>
          <w:rStyle w:val="PlanInstructions"/>
          <w:i w:val="0"/>
          <w:lang w:val="es-US"/>
        </w:rPr>
        <w:t>[</w:t>
      </w:r>
      <w:r w:rsidR="008C30BE" w:rsidRPr="00892244">
        <w:rPr>
          <w:rStyle w:val="PlanInstructions"/>
          <w:lang w:val="es-US"/>
        </w:rPr>
        <w:t xml:space="preserve">insert if applicable: </w:t>
      </w:r>
      <w:r w:rsidR="008C30BE" w:rsidRPr="00892244">
        <w:rPr>
          <w:rStyle w:val="PlanInstructions"/>
          <w:i w:val="0"/>
          <w:lang w:val="es-US"/>
        </w:rPr>
        <w:t>vacunas contra hepatitis B y vacunas contra la neumonía] [</w:t>
      </w:r>
      <w:r w:rsidR="008C30BE" w:rsidRPr="00892244">
        <w:rPr>
          <w:rStyle w:val="PlanInstructions"/>
          <w:lang w:val="es-US"/>
        </w:rPr>
        <w:t xml:space="preserve">insert if applicable: </w:t>
      </w:r>
      <w:r w:rsidR="008C30BE" w:rsidRPr="00892244">
        <w:rPr>
          <w:rStyle w:val="PlanInstructions"/>
          <w:i w:val="0"/>
          <w:lang w:val="es-US"/>
        </w:rPr>
        <w:t>siempre que las obtenga de un proveedor de la red]</w:t>
      </w:r>
      <w:r w:rsidR="008C30BE" w:rsidRPr="00892244">
        <w:rPr>
          <w:lang w:val="es-US"/>
        </w:rPr>
        <w:t xml:space="preserve">; </w:t>
      </w:r>
      <w:r w:rsidR="008C30BE" w:rsidRPr="00892244">
        <w:rPr>
          <w:b/>
          <w:i/>
          <w:lang w:val="es-US"/>
        </w:rPr>
        <w:t>y</w:t>
      </w:r>
    </w:p>
    <w:p w:rsidR="008C30BE" w:rsidRPr="00892244" w:rsidRDefault="000B3145" w:rsidP="008C30BE">
      <w:pPr>
        <w:pStyle w:val="ListBullet"/>
        <w:rPr>
          <w:lang w:val="es-US"/>
        </w:rPr>
      </w:pPr>
      <w:r w:rsidRPr="00892244">
        <w:rPr>
          <w:lang w:val="es-US"/>
        </w:rPr>
        <w:t>C</w:t>
      </w:r>
      <w:r w:rsidR="008C30BE" w:rsidRPr="00892244">
        <w:rPr>
          <w:lang w:val="es-US"/>
        </w:rPr>
        <w:t xml:space="preserve">uidado de salud de rutina para mujeres. Esto incluye exámenes de seno, mamografías (radiografías de los senos), exámenes de </w:t>
      </w:r>
      <w:r w:rsidR="00F9361C">
        <w:rPr>
          <w:lang w:val="es-US"/>
        </w:rPr>
        <w:t>P</w:t>
      </w:r>
      <w:r w:rsidR="008C30BE" w:rsidRPr="00892244">
        <w:rPr>
          <w:lang w:val="es-US"/>
        </w:rPr>
        <w:t>apanicola</w:t>
      </w:r>
      <w:r w:rsidR="00F9361C">
        <w:rPr>
          <w:lang w:val="es-US"/>
        </w:rPr>
        <w:t>ou</w:t>
      </w:r>
      <w:r w:rsidR="008C30BE" w:rsidRPr="00892244">
        <w:rPr>
          <w:lang w:val="es-US"/>
        </w:rPr>
        <w:t xml:space="preserve"> y del cuello del útero </w:t>
      </w:r>
      <w:r w:rsidR="008C30BE" w:rsidRPr="00892244">
        <w:rPr>
          <w:rStyle w:val="PlanInstructions"/>
          <w:i w:val="0"/>
          <w:lang w:val="es-US"/>
        </w:rPr>
        <w:t>[</w:t>
      </w:r>
      <w:r w:rsidR="008C30BE" w:rsidRPr="00892244">
        <w:rPr>
          <w:rStyle w:val="PlanInstructions"/>
          <w:lang w:val="es-US"/>
        </w:rPr>
        <w:t xml:space="preserve">insert if applicable: </w:t>
      </w:r>
      <w:r w:rsidR="008C30BE" w:rsidRPr="00892244">
        <w:rPr>
          <w:rStyle w:val="PlanInstructions"/>
          <w:i w:val="0"/>
          <w:lang w:val="es-US"/>
        </w:rPr>
        <w:t>siempre que los obtenga de un proveedor de la red].</w:t>
      </w:r>
    </w:p>
    <w:p w:rsidR="008C30BE" w:rsidRPr="0012349D" w:rsidRDefault="008C30BE" w:rsidP="008C30BE">
      <w:pPr>
        <w:rPr>
          <w:rStyle w:val="PlanInstructions"/>
        </w:rPr>
      </w:pPr>
      <w:r w:rsidRPr="0012349D">
        <w:rPr>
          <w:rStyle w:val="PlanInstructions"/>
          <w:i w:val="0"/>
        </w:rPr>
        <w:t>[</w:t>
      </w:r>
      <w:r w:rsidRPr="0012349D">
        <w:rPr>
          <w:rStyle w:val="PlanInstructions"/>
        </w:rPr>
        <w:t>Plans should add additional bullets as appropriate.</w:t>
      </w:r>
      <w:r w:rsidRPr="0012349D">
        <w:rPr>
          <w:rStyle w:val="PlanInstructions"/>
          <w:i w:val="0"/>
        </w:rPr>
        <w:t>]</w:t>
      </w:r>
      <w:r w:rsidRPr="0012349D">
        <w:rPr>
          <w:rStyle w:val="PlanInstructions"/>
        </w:rPr>
        <w:t xml:space="preserve"> </w:t>
      </w:r>
    </w:p>
    <w:p w:rsidR="00447119" w:rsidRPr="00892244" w:rsidRDefault="00447119" w:rsidP="00447119">
      <w:pPr>
        <w:pStyle w:val="Heading2"/>
      </w:pPr>
      <w:bookmarkStart w:id="38" w:name="_Toc347907451"/>
      <w:bookmarkStart w:id="39" w:name="_Toc485027101"/>
      <w:bookmarkEnd w:id="37"/>
      <w:r w:rsidRPr="00892244">
        <w:t>Cómo obtener cuidados de especialistas y otros proveedores de la red</w:t>
      </w:r>
      <w:bookmarkEnd w:id="38"/>
      <w:bookmarkEnd w:id="39"/>
    </w:p>
    <w:p w:rsidR="00447119" w:rsidRPr="00892244" w:rsidRDefault="00447119" w:rsidP="00DE1314">
      <w:pPr>
        <w:spacing w:after="120"/>
        <w:rPr>
          <w:lang w:val="es-US"/>
        </w:rPr>
      </w:pPr>
      <w:r w:rsidRPr="00892244">
        <w:rPr>
          <w:lang w:val="es-US"/>
        </w:rPr>
        <w:t xml:space="preserve">Un </w:t>
      </w:r>
      <w:r w:rsidRPr="00892244">
        <w:rPr>
          <w:i/>
          <w:iCs/>
          <w:lang w:val="es-US"/>
        </w:rPr>
        <w:t xml:space="preserve">especialista </w:t>
      </w:r>
      <w:r w:rsidRPr="00892244">
        <w:rPr>
          <w:lang w:val="es-US"/>
        </w:rPr>
        <w:t>es un médico que proporciona cuidado de salud para una enfermedad o parte del cuerpo específicas. Hay muchos tipos de especialistas. Estos son algunos ejemplos.</w:t>
      </w:r>
    </w:p>
    <w:p w:rsidR="00447119" w:rsidRPr="00892244" w:rsidRDefault="00447119" w:rsidP="00447119">
      <w:pPr>
        <w:pStyle w:val="ListBullet"/>
        <w:rPr>
          <w:lang w:val="es-US"/>
        </w:rPr>
      </w:pPr>
      <w:r w:rsidRPr="00892244">
        <w:rPr>
          <w:i/>
          <w:iCs/>
          <w:lang w:val="es-US"/>
        </w:rPr>
        <w:t xml:space="preserve">Los oncólogos </w:t>
      </w:r>
      <w:r w:rsidRPr="00892244">
        <w:rPr>
          <w:lang w:val="es-US"/>
        </w:rPr>
        <w:t>atienden pacientes con cáncer</w:t>
      </w:r>
      <w:r w:rsidR="006A3CF7">
        <w:rPr>
          <w:lang w:val="es-US"/>
        </w:rPr>
        <w:t>.</w:t>
      </w:r>
    </w:p>
    <w:p w:rsidR="00447119" w:rsidRPr="00892244" w:rsidRDefault="00447119" w:rsidP="00447119">
      <w:pPr>
        <w:pStyle w:val="ListBullet"/>
        <w:rPr>
          <w:lang w:val="es-US"/>
        </w:rPr>
      </w:pPr>
      <w:r w:rsidRPr="00892244">
        <w:rPr>
          <w:i/>
          <w:iCs/>
          <w:lang w:val="es-US"/>
        </w:rPr>
        <w:t xml:space="preserve">Los cardiólogos </w:t>
      </w:r>
      <w:r w:rsidRPr="00892244">
        <w:rPr>
          <w:lang w:val="es-US"/>
        </w:rPr>
        <w:t>atienden pacientes con problemas en el corazón</w:t>
      </w:r>
      <w:r w:rsidR="006A3CF7">
        <w:rPr>
          <w:lang w:val="es-US"/>
        </w:rPr>
        <w:t>.</w:t>
      </w:r>
    </w:p>
    <w:p w:rsidR="00447119" w:rsidRPr="00892244" w:rsidRDefault="00447119" w:rsidP="00447119">
      <w:pPr>
        <w:pStyle w:val="ListBullet"/>
        <w:rPr>
          <w:lang w:val="es-US"/>
        </w:rPr>
      </w:pPr>
      <w:r w:rsidRPr="00892244">
        <w:rPr>
          <w:i/>
          <w:iCs/>
          <w:lang w:val="es-US"/>
        </w:rPr>
        <w:t xml:space="preserve">Los ortopedistas </w:t>
      </w:r>
      <w:r w:rsidRPr="00892244">
        <w:rPr>
          <w:lang w:val="es-US"/>
        </w:rPr>
        <w:t>atienden pacientes con problemas en huesos, articulaciones o músculos</w:t>
      </w:r>
      <w:r w:rsidR="006A3CF7">
        <w:rPr>
          <w:lang w:val="es-US"/>
        </w:rPr>
        <w:t>.</w:t>
      </w:r>
    </w:p>
    <w:p w:rsidR="00447119" w:rsidRPr="0012349D" w:rsidRDefault="00254C0C" w:rsidP="00D8327A">
      <w:pPr>
        <w:spacing w:after="120"/>
        <w:rPr>
          <w:rStyle w:val="PlanInstructions"/>
        </w:rPr>
      </w:pPr>
      <w:bookmarkStart w:id="40" w:name="_Toc347907452"/>
      <w:bookmarkStart w:id="41" w:name="_Toc348033073"/>
      <w:r w:rsidRPr="004F2DAA">
        <w:rPr>
          <w:rStyle w:val="PlanInstructions"/>
          <w:i w:val="0"/>
          <w:lang w:val="es-US"/>
        </w:rPr>
        <w:br w:type="page"/>
      </w:r>
      <w:r w:rsidR="00447119" w:rsidRPr="0012349D">
        <w:rPr>
          <w:rStyle w:val="PlanInstructions"/>
          <w:i w:val="0"/>
        </w:rPr>
        <w:t>[</w:t>
      </w:r>
      <w:r w:rsidR="00447119" w:rsidRPr="0012349D">
        <w:rPr>
          <w:rStyle w:val="PlanInstructions"/>
        </w:rPr>
        <w:t>Plans should describe how members access specialists and other network providers, including:</w:t>
      </w:r>
    </w:p>
    <w:p w:rsidR="00447119" w:rsidRPr="0012349D" w:rsidRDefault="00447119" w:rsidP="00447119">
      <w:pPr>
        <w:pStyle w:val="ListBullet"/>
        <w:rPr>
          <w:rStyle w:val="PlanInstructions"/>
        </w:rPr>
      </w:pPr>
      <w:r w:rsidRPr="0012349D">
        <w:rPr>
          <w:rStyle w:val="PlanInstructions"/>
        </w:rPr>
        <w:t>What is the role (if any) of the PCP in referring members to specialists and other providers?</w:t>
      </w:r>
    </w:p>
    <w:p w:rsidR="00447119" w:rsidRPr="0012349D" w:rsidRDefault="00447119" w:rsidP="00447119">
      <w:pPr>
        <w:pStyle w:val="ListBullet"/>
        <w:rPr>
          <w:rStyle w:val="PlanInstructions"/>
        </w:rPr>
      </w:pPr>
      <w:r w:rsidRPr="0012349D">
        <w:rPr>
          <w:rStyle w:val="PlanInstructions"/>
        </w:rPr>
        <w:t xml:space="preserve">What is the process for getting prior authorization? Explain that prior authorization means that the member must get approval from the plan before getting a specific service or drug. Include information about who makes the prior-authorization decision (e.g., the plan, the PCP, or another entity) and who is responsible for getting the prior authorization (e.g., the PCP, the member). Refer members to the Benefits Chart in Chapter 4 </w:t>
      </w:r>
      <w:r w:rsidRPr="00075AA4">
        <w:rPr>
          <w:rStyle w:val="PlanInstructions"/>
          <w:i w:val="0"/>
        </w:rPr>
        <w:t>[</w:t>
      </w:r>
      <w:r w:rsidRPr="0012349D">
        <w:rPr>
          <w:rStyle w:val="PlanInstructions"/>
        </w:rPr>
        <w:t>plans may insert reference, as applicable</w:t>
      </w:r>
      <w:r w:rsidRPr="00075AA4">
        <w:rPr>
          <w:rStyle w:val="PlanInstructions"/>
          <w:i w:val="0"/>
        </w:rPr>
        <w:t>]</w:t>
      </w:r>
      <w:r w:rsidRPr="0012349D">
        <w:rPr>
          <w:rStyle w:val="PlanInstructions"/>
        </w:rPr>
        <w:t xml:space="preserve"> for information about which services require prior authorization.</w:t>
      </w:r>
    </w:p>
    <w:p w:rsidR="00447119" w:rsidRPr="0012349D" w:rsidRDefault="00447119" w:rsidP="00447119">
      <w:pPr>
        <w:pStyle w:val="ListBullet"/>
        <w:rPr>
          <w:rStyle w:val="PlanInstructions"/>
        </w:rPr>
      </w:pPr>
      <w:r w:rsidRPr="0012349D">
        <w:rPr>
          <w:rStyle w:val="PlanInstructions"/>
        </w:rPr>
        <w:t>Does the selection of a PCP result in being limited to specific specialists or hospitals to which that PCP refers (i.e., subnetworks or referral circles)?</w:t>
      </w:r>
      <w:r w:rsidRPr="0012349D">
        <w:rPr>
          <w:rStyle w:val="PlanInstructions"/>
          <w:i w:val="0"/>
        </w:rPr>
        <w:t>]</w:t>
      </w:r>
    </w:p>
    <w:p w:rsidR="0043767B" w:rsidRPr="00892244" w:rsidRDefault="0043767B" w:rsidP="0031782D">
      <w:pPr>
        <w:pStyle w:val="Heading2"/>
      </w:pPr>
      <w:bookmarkStart w:id="42" w:name="_Toc485027102"/>
      <w:bookmarkEnd w:id="40"/>
      <w:bookmarkEnd w:id="41"/>
      <w:r w:rsidRPr="00892244">
        <w:t>¿Qué sucede si un proveedor de la red abandona nuestro plan?</w:t>
      </w:r>
      <w:bookmarkEnd w:id="42"/>
    </w:p>
    <w:p w:rsidR="0028340D" w:rsidRPr="0012349D" w:rsidRDefault="0028340D" w:rsidP="0012349D">
      <w:pPr>
        <w:rPr>
          <w:rStyle w:val="PlanInstructions"/>
          <w:i w:val="0"/>
        </w:rPr>
      </w:pPr>
      <w:bookmarkStart w:id="43" w:name="_Toc199361806"/>
      <w:bookmarkStart w:id="44" w:name="_Toc347907453"/>
      <w:r w:rsidRPr="0012349D">
        <w:rPr>
          <w:rStyle w:val="PlanInstructions"/>
          <w:i w:val="0"/>
        </w:rPr>
        <w:t>[</w:t>
      </w:r>
      <w:r w:rsidRPr="0012349D">
        <w:rPr>
          <w:rStyle w:val="PlanInstructions"/>
        </w:rPr>
        <w:t>Plans may edit this section if they are obligated under state Medicaid programs to have a transition benefit when a doctor leaves the plan.</w:t>
      </w:r>
      <w:r w:rsidRPr="0012349D">
        <w:rPr>
          <w:rStyle w:val="PlanInstructions"/>
          <w:i w:val="0"/>
        </w:rPr>
        <w:t>]</w:t>
      </w:r>
    </w:p>
    <w:p w:rsidR="00F219F7" w:rsidRPr="00F219F7" w:rsidRDefault="00F219F7" w:rsidP="00DE1314">
      <w:pPr>
        <w:spacing w:after="120"/>
        <w:rPr>
          <w:lang w:val="es-US"/>
        </w:rPr>
      </w:pPr>
      <w:r w:rsidRPr="00F219F7">
        <w:rPr>
          <w:lang w:val="es-US"/>
        </w:rPr>
        <w:t>Es posible que un proveedor de la red que usted esté usando se retire de nuestro plan. Si alguno de sus proveedores abandona nuestro plan, usted tiene ciertos derechos y protecciones que resumimos a continuación:</w:t>
      </w:r>
    </w:p>
    <w:p w:rsidR="00F219F7" w:rsidRPr="00F219F7" w:rsidRDefault="00F219F7" w:rsidP="00F219F7">
      <w:pPr>
        <w:pStyle w:val="ListBullet"/>
        <w:rPr>
          <w:lang w:val="es-US"/>
        </w:rPr>
      </w:pPr>
      <w:r w:rsidRPr="00F219F7">
        <w:rPr>
          <w:lang w:val="es-US"/>
        </w:rPr>
        <w:t>Si bien nuestra red de proveedores puede cambiar durante el año, debemos darle acceso sin interrupciones a proveedores calificados.</w:t>
      </w:r>
    </w:p>
    <w:p w:rsidR="00F219F7" w:rsidRPr="00F219F7" w:rsidRDefault="00DE7AA5" w:rsidP="00DE7AA5">
      <w:pPr>
        <w:pStyle w:val="ListBullet"/>
        <w:rPr>
          <w:lang w:val="es-US"/>
        </w:rPr>
      </w:pPr>
      <w:r w:rsidRPr="00F3131F">
        <w:rPr>
          <w:lang w:val="es-US"/>
        </w:rPr>
        <w:t>Haremos lo</w:t>
      </w:r>
      <w:r w:rsidR="00F3131F" w:rsidRPr="00F3131F">
        <w:rPr>
          <w:lang w:val="es-US"/>
        </w:rPr>
        <w:t xml:space="preserve"> humanamente posible </w:t>
      </w:r>
      <w:r w:rsidRPr="00F3131F">
        <w:rPr>
          <w:lang w:val="es-US"/>
        </w:rPr>
        <w:t>por</w:t>
      </w:r>
      <w:r w:rsidR="00F219F7" w:rsidRPr="00F3131F">
        <w:rPr>
          <w:lang w:val="es-US"/>
        </w:rPr>
        <w:t xml:space="preserve"> </w:t>
      </w:r>
      <w:r w:rsidR="00F3131F" w:rsidRPr="00F3131F">
        <w:rPr>
          <w:lang w:val="es-US"/>
        </w:rPr>
        <w:t>notificarles</w:t>
      </w:r>
      <w:r w:rsidR="00F3131F">
        <w:rPr>
          <w:lang w:val="es-US"/>
        </w:rPr>
        <w:t xml:space="preserve"> con 3</w:t>
      </w:r>
      <w:r w:rsidR="00F219F7" w:rsidRPr="00DE7AA5">
        <w:rPr>
          <w:lang w:val="es-US"/>
        </w:rPr>
        <w:t xml:space="preserve">0 días de anticipación, para que usted tenga tiempo de seleccionar un </w:t>
      </w:r>
      <w:r w:rsidR="00F3131F">
        <w:rPr>
          <w:lang w:val="es-US"/>
        </w:rPr>
        <w:t>nuevo proveedor.</w:t>
      </w:r>
    </w:p>
    <w:p w:rsidR="00F219F7" w:rsidRPr="00F219F7" w:rsidRDefault="00F219F7" w:rsidP="00F219F7">
      <w:pPr>
        <w:pStyle w:val="ListBullet"/>
        <w:rPr>
          <w:lang w:val="es-US"/>
        </w:rPr>
      </w:pPr>
      <w:r w:rsidRPr="00F219F7">
        <w:rPr>
          <w:lang w:val="es-US"/>
        </w:rPr>
        <w:t xml:space="preserve">Le ayudaremos a seleccionar un </w:t>
      </w:r>
      <w:r>
        <w:rPr>
          <w:lang w:val="es-US"/>
        </w:rPr>
        <w:t>p</w:t>
      </w:r>
      <w:r w:rsidRPr="00F219F7">
        <w:rPr>
          <w:lang w:val="es-US"/>
        </w:rPr>
        <w:t>roveedor calificado nuevo, para continuar administrando sus necesidades de cuidados de salud.</w:t>
      </w:r>
    </w:p>
    <w:p w:rsidR="00F219F7" w:rsidRPr="00F219F7" w:rsidRDefault="00F219F7" w:rsidP="00F219F7">
      <w:pPr>
        <w:pStyle w:val="ListBullet"/>
        <w:rPr>
          <w:lang w:val="es-US"/>
        </w:rPr>
      </w:pPr>
      <w:r w:rsidRPr="00F219F7">
        <w:rPr>
          <w:lang w:val="es-US"/>
        </w:rPr>
        <w:t>Si está recibiendo tratamiento médico, usted tiene derecho a pedir y nosotros trabajaremos con usted para garantizar que no se interrumpa el tratamiento médicamente necesario que esté recibiendo.</w:t>
      </w:r>
    </w:p>
    <w:p w:rsidR="00F219F7" w:rsidRPr="00F219F7" w:rsidRDefault="00F219F7" w:rsidP="00F219F7">
      <w:pPr>
        <w:pStyle w:val="ListBullet"/>
        <w:rPr>
          <w:lang w:val="es-US"/>
        </w:rPr>
      </w:pPr>
      <w:r w:rsidRPr="00F219F7">
        <w:rPr>
          <w:lang w:val="es-US"/>
        </w:rPr>
        <w:t>Si le parece que no hemos reemplazado su proveedor anterior por otro proveedor calificado o que su cuidado no está siendo administrado apropiadamente, usted tiene derecho a presentar una queja.</w:t>
      </w:r>
    </w:p>
    <w:p w:rsidR="0031782D" w:rsidRDefault="00F219F7" w:rsidP="00F219F7">
      <w:pPr>
        <w:rPr>
          <w:rStyle w:val="PlanInstructions"/>
          <w:i w:val="0"/>
          <w:lang w:val="es-ES_tradnl"/>
        </w:rPr>
      </w:pPr>
      <w:r w:rsidRPr="00F219F7">
        <w:rPr>
          <w:lang w:val="es-US"/>
        </w:rPr>
        <w:t>Si se entera que alguno de sus proveedores abandonará nuestro plan, por favor comuníquese con nosotros, para poder ayudarle a encontrar un proveedor nuevo y para administrar su cuidado.</w:t>
      </w:r>
      <w:r>
        <w:rPr>
          <w:lang w:val="es-CO"/>
        </w:rPr>
        <w:t xml:space="preserve"> </w:t>
      </w:r>
      <w:r w:rsidRPr="004A751A">
        <w:rPr>
          <w:rStyle w:val="PlanInstructions"/>
          <w:i w:val="0"/>
          <w:lang w:val="es-ES_tradnl"/>
        </w:rPr>
        <w:t>[</w:t>
      </w:r>
      <w:r w:rsidRPr="004A751A">
        <w:rPr>
          <w:rStyle w:val="PlanInstructions"/>
          <w:lang w:val="es-ES_tradnl"/>
        </w:rPr>
        <w:t>Plans should provide contact information for assistance.</w:t>
      </w:r>
      <w:r w:rsidRPr="00DE1314">
        <w:rPr>
          <w:rStyle w:val="PlanInstructions"/>
          <w:i w:val="0"/>
          <w:lang w:val="es-ES_tradnl"/>
        </w:rPr>
        <w:t>]</w:t>
      </w:r>
    </w:p>
    <w:p w:rsidR="0043767B" w:rsidRPr="008613DF" w:rsidRDefault="0043767B" w:rsidP="008613DF">
      <w:pPr>
        <w:pStyle w:val="Heading2"/>
      </w:pPr>
      <w:bookmarkStart w:id="45" w:name="_Toc485027103"/>
      <w:r w:rsidRPr="008613DF">
        <w:t>Cómo obtener cuidado de proveedores fuera de la red</w:t>
      </w:r>
      <w:bookmarkEnd w:id="43"/>
      <w:bookmarkEnd w:id="44"/>
      <w:bookmarkEnd w:id="45"/>
    </w:p>
    <w:p w:rsidR="0043767B" w:rsidRPr="0012349D" w:rsidRDefault="0043767B" w:rsidP="0043767B">
      <w:pPr>
        <w:rPr>
          <w:rStyle w:val="PlanInstructions"/>
        </w:rPr>
      </w:pPr>
      <w:bookmarkStart w:id="46" w:name="_Toc109315376"/>
      <w:r w:rsidRPr="0012349D">
        <w:rPr>
          <w:rStyle w:val="PlanInstructions"/>
          <w:i w:val="0"/>
        </w:rPr>
        <w:t>[</w:t>
      </w:r>
      <w:r w:rsidRPr="0012349D">
        <w:rPr>
          <w:rStyle w:val="PlanInstructions"/>
        </w:rPr>
        <w:t>One Care plans should tell members under what circumstances they may obtain services from out-of-network providers (e.g., when providers of specialized services are not available in network). Include Medicaid out-of-network requirements. Describe the process for getting authorization, including who is responsible for getting it.</w:t>
      </w:r>
      <w:r w:rsidRPr="0012349D">
        <w:rPr>
          <w:rStyle w:val="PlanInstructions"/>
          <w:i w:val="0"/>
        </w:rPr>
        <w:t>]</w:t>
      </w:r>
    </w:p>
    <w:p w:rsidR="00E007D6" w:rsidRPr="0012349D" w:rsidRDefault="0043767B" w:rsidP="0012349D">
      <w:pPr>
        <w:pStyle w:val="Specialnote"/>
        <w:rPr>
          <w:i/>
          <w:iCs/>
          <w:lang w:val="es-US"/>
        </w:rPr>
      </w:pPr>
      <w:r w:rsidRPr="00892244">
        <w:rPr>
          <w:b/>
          <w:lang w:val="es-US"/>
        </w:rPr>
        <w:t>Tome en cuenta que:</w:t>
      </w:r>
      <w:r w:rsidRPr="00892244">
        <w:rPr>
          <w:lang w:val="es-US"/>
        </w:rPr>
        <w:t xml:space="preserve"> Si visita a un proveedor fuera de la red, este debe ser elegible para participar en Medicare o MassHealth. No podemos pagar a proveedores que no sean elegibles para participar en Medicare o MassHealth. Si visita a un proveedor que no es elegible para participar en Medicare o MassHealth, deberá pagar el costo total de los servicios que reciba. Los proveedores deben avisarle que no son elegibles para participar en Medicare o MassHealth.</w:t>
      </w:r>
    </w:p>
    <w:p w:rsidR="002C6E41" w:rsidRPr="00892244" w:rsidRDefault="002C6E41" w:rsidP="00075AA4">
      <w:pPr>
        <w:pStyle w:val="Heading1"/>
      </w:pPr>
      <w:bookmarkStart w:id="47" w:name="_Toc347907454"/>
      <w:bookmarkStart w:id="48" w:name="_Toc361757039"/>
      <w:bookmarkStart w:id="49" w:name="_Toc423368021"/>
      <w:bookmarkStart w:id="50" w:name="_Toc485027104"/>
      <w:r w:rsidRPr="00892244">
        <w:t>Cómo recibir respaldos y servicios a largo plazo (LTSS)</w:t>
      </w:r>
      <w:bookmarkEnd w:id="47"/>
      <w:bookmarkEnd w:id="48"/>
      <w:bookmarkEnd w:id="49"/>
      <w:bookmarkEnd w:id="50"/>
    </w:p>
    <w:p w:rsidR="00FF0043" w:rsidRPr="0012349D" w:rsidRDefault="00FF0043" w:rsidP="002C6E41">
      <w:pPr>
        <w:rPr>
          <w:rStyle w:val="PlanInstructions"/>
          <w:i w:val="0"/>
        </w:rPr>
      </w:pPr>
      <w:r w:rsidRPr="0012349D">
        <w:rPr>
          <w:rStyle w:val="PlanInstructions"/>
          <w:i w:val="0"/>
        </w:rPr>
        <w:t>[</w:t>
      </w:r>
      <w:r w:rsidRPr="0012349D">
        <w:rPr>
          <w:rStyle w:val="PlanInstructions"/>
        </w:rPr>
        <w:t>Plans should provide applicable information about getting LTSS.</w:t>
      </w:r>
      <w:r w:rsidRPr="0012349D">
        <w:rPr>
          <w:rStyle w:val="PlanInstructions"/>
          <w:i w:val="0"/>
        </w:rPr>
        <w:t>]</w:t>
      </w:r>
    </w:p>
    <w:p w:rsidR="002C6E41" w:rsidRPr="00892244" w:rsidRDefault="002C6E41" w:rsidP="00075AA4">
      <w:pPr>
        <w:pStyle w:val="Heading1"/>
      </w:pPr>
      <w:bookmarkStart w:id="51" w:name="_Toc347907455"/>
      <w:bookmarkStart w:id="52" w:name="_Toc361757040"/>
      <w:bookmarkStart w:id="53" w:name="_Toc423368022"/>
      <w:bookmarkStart w:id="54" w:name="_Toc485027105"/>
      <w:r w:rsidRPr="00892244">
        <w:t>Cómo obtener servicios de salud del comportamiento</w:t>
      </w:r>
      <w:bookmarkEnd w:id="51"/>
      <w:bookmarkEnd w:id="52"/>
      <w:bookmarkEnd w:id="53"/>
      <w:bookmarkEnd w:id="54"/>
    </w:p>
    <w:p w:rsidR="00FF0043" w:rsidRPr="0012349D" w:rsidRDefault="00FF0043" w:rsidP="002C6E41">
      <w:pPr>
        <w:rPr>
          <w:rStyle w:val="PlanInstructions"/>
          <w:i w:val="0"/>
        </w:rPr>
      </w:pPr>
      <w:r w:rsidRPr="0012349D">
        <w:rPr>
          <w:rStyle w:val="PlanInstructions"/>
          <w:i w:val="0"/>
        </w:rPr>
        <w:t>[</w:t>
      </w:r>
      <w:r w:rsidRPr="0012349D">
        <w:rPr>
          <w:rStyle w:val="PlanInstructions"/>
        </w:rPr>
        <w:t>Plans should provide applicable information about getting behavioral health services.</w:t>
      </w:r>
      <w:r w:rsidRPr="0012349D">
        <w:rPr>
          <w:rStyle w:val="PlanInstructions"/>
          <w:i w:val="0"/>
        </w:rPr>
        <w:t>]</w:t>
      </w:r>
    </w:p>
    <w:p w:rsidR="002C6E41" w:rsidRPr="00892244" w:rsidRDefault="002C6E41" w:rsidP="00075AA4">
      <w:pPr>
        <w:pStyle w:val="Heading1"/>
      </w:pPr>
      <w:bookmarkStart w:id="55" w:name="_Toc347907456"/>
      <w:bookmarkStart w:id="56" w:name="_Toc361757041"/>
      <w:bookmarkStart w:id="57" w:name="_Toc423368023"/>
      <w:bookmarkStart w:id="58" w:name="_Toc485027106"/>
      <w:r w:rsidRPr="00892244">
        <w:t>Cómo obtener cuidados autodirigidos</w:t>
      </w:r>
      <w:bookmarkEnd w:id="55"/>
      <w:bookmarkEnd w:id="56"/>
      <w:bookmarkEnd w:id="57"/>
      <w:bookmarkEnd w:id="58"/>
    </w:p>
    <w:p w:rsidR="00FF0043" w:rsidRPr="00892244" w:rsidRDefault="00FF0043" w:rsidP="002C6E41">
      <w:pPr>
        <w:spacing w:after="120"/>
        <w:rPr>
          <w:rStyle w:val="PlanInstructions"/>
          <w:lang w:val="es-US"/>
        </w:rPr>
      </w:pPr>
      <w:r w:rsidRPr="0012349D">
        <w:rPr>
          <w:rStyle w:val="PlanInstructions"/>
          <w:i w:val="0"/>
        </w:rPr>
        <w:t>[</w:t>
      </w:r>
      <w:r w:rsidRPr="0012349D">
        <w:rPr>
          <w:rStyle w:val="PlanInstructions"/>
        </w:rPr>
        <w:t xml:space="preserve">Plans should provide applicable information about getting self-directed care. </w:t>
      </w:r>
      <w:r w:rsidRPr="00892244">
        <w:rPr>
          <w:rStyle w:val="PlanInstructions"/>
          <w:lang w:val="es-US"/>
        </w:rPr>
        <w:t>This description should include:</w:t>
      </w:r>
    </w:p>
    <w:p w:rsidR="00FF0043" w:rsidRPr="00892244" w:rsidRDefault="00A5746B" w:rsidP="00E007D6">
      <w:pPr>
        <w:pStyle w:val="ListBullet"/>
        <w:rPr>
          <w:rStyle w:val="PlanInstructions"/>
          <w:i w:val="0"/>
          <w:lang w:val="es-US"/>
        </w:rPr>
      </w:pPr>
      <w:r w:rsidRPr="00892244">
        <w:rPr>
          <w:rStyle w:val="PlanInstructions"/>
          <w:i w:val="0"/>
          <w:lang w:val="es-US"/>
        </w:rPr>
        <w:t>¿Qué son los cuidados auto-dirigidos</w:t>
      </w:r>
      <w:r w:rsidR="00FF0043" w:rsidRPr="00892244">
        <w:rPr>
          <w:rStyle w:val="PlanInstructions"/>
          <w:i w:val="0"/>
          <w:lang w:val="es-US"/>
        </w:rPr>
        <w:t>?</w:t>
      </w:r>
    </w:p>
    <w:p w:rsidR="00FF0043" w:rsidRPr="00892244" w:rsidRDefault="00A5746B" w:rsidP="00E007D6">
      <w:pPr>
        <w:pStyle w:val="ListBullet"/>
        <w:rPr>
          <w:rStyle w:val="PlanInstructions"/>
          <w:i w:val="0"/>
          <w:lang w:val="es-US"/>
        </w:rPr>
      </w:pPr>
      <w:r w:rsidRPr="00892244">
        <w:rPr>
          <w:rStyle w:val="PlanInstructions"/>
          <w:i w:val="0"/>
          <w:lang w:val="es-US"/>
        </w:rPr>
        <w:t>¿Quién puede recibir cuidados auto-dirigidos</w:t>
      </w:r>
      <w:r w:rsidR="002C6E41" w:rsidRPr="00892244">
        <w:rPr>
          <w:rStyle w:val="PlanInstructions"/>
          <w:i w:val="0"/>
          <w:lang w:val="es-US"/>
        </w:rPr>
        <w:t>?</w:t>
      </w:r>
    </w:p>
    <w:p w:rsidR="00E007D6" w:rsidRPr="00D27F72" w:rsidRDefault="00A5746B" w:rsidP="005245F1">
      <w:pPr>
        <w:pStyle w:val="ListBullet"/>
        <w:rPr>
          <w:rStyle w:val="PlanInstructions"/>
          <w:lang w:val="es-US"/>
        </w:rPr>
      </w:pPr>
      <w:r w:rsidRPr="00892244">
        <w:rPr>
          <w:rStyle w:val="PlanInstructions"/>
          <w:i w:val="0"/>
          <w:lang w:val="es-US"/>
        </w:rPr>
        <w:t xml:space="preserve">Cómo obtener ayuda contratando proveedores de cuidados personales </w:t>
      </w:r>
      <w:r w:rsidR="00921BAA">
        <w:rPr>
          <w:rStyle w:val="PlanInstructions"/>
          <w:i w:val="0"/>
          <w:lang w:val="es-US"/>
        </w:rPr>
        <w:t>[</w:t>
      </w:r>
      <w:r w:rsidR="00921BAA">
        <w:rPr>
          <w:rStyle w:val="PlanInstructions"/>
          <w:lang w:val="es-US"/>
        </w:rPr>
        <w:t>if applicable</w:t>
      </w:r>
      <w:r w:rsidR="00FF0043" w:rsidRPr="00892244">
        <w:rPr>
          <w:rStyle w:val="PlanInstructions"/>
          <w:i w:val="0"/>
          <w:lang w:val="es-US"/>
        </w:rPr>
        <w:t>]</w:t>
      </w:r>
    </w:p>
    <w:p w:rsidR="00D27F72" w:rsidRPr="00483CC3" w:rsidRDefault="00D27F72" w:rsidP="004F2DAA">
      <w:pPr>
        <w:pStyle w:val="ListBullet"/>
        <w:rPr>
          <w:rStyle w:val="PlanInstructions"/>
          <w:i w:val="0"/>
          <w:lang w:val="es-US"/>
        </w:rPr>
      </w:pPr>
      <w:r w:rsidRPr="00483CC3">
        <w:rPr>
          <w:rStyle w:val="PlanInstructions"/>
          <w:i w:val="0"/>
          <w:lang w:val="es-US"/>
        </w:rPr>
        <w:t>Cómo pedir que envíen una copia de todos los avisos por escrito a todos los participantes del equipo de cuidados identificado por el miembro</w:t>
      </w:r>
      <w:r w:rsidR="00483CC3">
        <w:rPr>
          <w:rStyle w:val="PlanInstructions"/>
          <w:i w:val="0"/>
          <w:lang w:val="es-US"/>
        </w:rPr>
        <w:t>.</w:t>
      </w:r>
      <w:r w:rsidRPr="00483CC3">
        <w:rPr>
          <w:rStyle w:val="PlanInstructions"/>
          <w:i w:val="0"/>
          <w:lang w:val="es-US"/>
        </w:rPr>
        <w:t xml:space="preserve">] </w:t>
      </w:r>
    </w:p>
    <w:p w:rsidR="00FF0043" w:rsidRPr="00892244" w:rsidRDefault="005245F1" w:rsidP="00075AA4">
      <w:pPr>
        <w:pStyle w:val="Heading1"/>
      </w:pPr>
      <w:bookmarkStart w:id="59" w:name="_Toc423368024"/>
      <w:r>
        <w:br w:type="page"/>
      </w:r>
      <w:bookmarkStart w:id="60" w:name="_Toc485027107"/>
      <w:r w:rsidR="00137318" w:rsidRPr="00892244">
        <w:t>Cómo obtener servicios dentales y de la vista</w:t>
      </w:r>
      <w:bookmarkEnd w:id="59"/>
      <w:bookmarkEnd w:id="60"/>
    </w:p>
    <w:p w:rsidR="00F97565" w:rsidRDefault="00FF0043" w:rsidP="00E007D6">
      <w:pPr>
        <w:rPr>
          <w:rStyle w:val="PlanInstructions"/>
          <w:i w:val="0"/>
        </w:rPr>
      </w:pPr>
      <w:r w:rsidRPr="0012349D">
        <w:rPr>
          <w:rStyle w:val="PlanInstructions"/>
          <w:i w:val="0"/>
        </w:rPr>
        <w:t>[</w:t>
      </w:r>
      <w:r w:rsidRPr="0012349D">
        <w:rPr>
          <w:rStyle w:val="PlanInstructions"/>
        </w:rPr>
        <w:t xml:space="preserve">Plans should provide applicable information about getting </w:t>
      </w:r>
      <w:r w:rsidR="00137318" w:rsidRPr="0012349D">
        <w:rPr>
          <w:rStyle w:val="PlanInstructions"/>
        </w:rPr>
        <w:t>dental and vision services</w:t>
      </w:r>
      <w:r w:rsidRPr="0012349D">
        <w:rPr>
          <w:rStyle w:val="PlanInstructions"/>
        </w:rPr>
        <w:t>.</w:t>
      </w:r>
      <w:r w:rsidRPr="0012349D">
        <w:rPr>
          <w:rStyle w:val="PlanInstructions"/>
          <w:i w:val="0"/>
        </w:rPr>
        <w:t>]</w:t>
      </w:r>
    </w:p>
    <w:p w:rsidR="002C6E41" w:rsidRPr="00892244" w:rsidRDefault="002C6E41" w:rsidP="00075AA4">
      <w:pPr>
        <w:pStyle w:val="Heading1"/>
      </w:pPr>
      <w:bookmarkStart w:id="61" w:name="_Toc347907458"/>
      <w:bookmarkStart w:id="62" w:name="_Toc361757043"/>
      <w:bookmarkStart w:id="63" w:name="_Toc423368025"/>
      <w:bookmarkStart w:id="64" w:name="_Toc485027108"/>
      <w:bookmarkStart w:id="65" w:name="_Toc347907459"/>
      <w:bookmarkStart w:id="66" w:name="_Toc348033080"/>
      <w:bookmarkStart w:id="67" w:name="_Toc167005586"/>
      <w:bookmarkStart w:id="68" w:name="_Toc167005894"/>
      <w:bookmarkStart w:id="69" w:name="_Toc167682467"/>
      <w:bookmarkEnd w:id="46"/>
      <w:r w:rsidRPr="00892244">
        <w:t>Cómo obtener servicios cubiertos cuando tiene una emergencia médica o atención necesaria urgentemente</w:t>
      </w:r>
      <w:bookmarkEnd w:id="61"/>
      <w:bookmarkEnd w:id="62"/>
      <w:bookmarkEnd w:id="63"/>
      <w:r w:rsidR="0073490C">
        <w:t xml:space="preserve">, </w:t>
      </w:r>
      <w:r w:rsidR="0073490C" w:rsidRPr="0012349D">
        <w:t>o durante un desastre</w:t>
      </w:r>
      <w:bookmarkEnd w:id="64"/>
    </w:p>
    <w:p w:rsidR="002C6E41" w:rsidRPr="00892244" w:rsidRDefault="002C6E41" w:rsidP="002C6E41">
      <w:pPr>
        <w:pStyle w:val="Heading2"/>
      </w:pPr>
      <w:bookmarkStart w:id="70" w:name="_Toc485027109"/>
      <w:bookmarkEnd w:id="65"/>
      <w:bookmarkEnd w:id="66"/>
      <w:r w:rsidRPr="00892244">
        <w:t>Cómo obtener cuidados cuando tiene una emergencia médica</w:t>
      </w:r>
      <w:bookmarkEnd w:id="70"/>
      <w:r w:rsidR="00D27F72" w:rsidRPr="0012349D">
        <w:t xml:space="preserve"> </w:t>
      </w:r>
    </w:p>
    <w:p w:rsidR="002C6E41" w:rsidRPr="00892244" w:rsidRDefault="002C6E41" w:rsidP="002C6E41">
      <w:pPr>
        <w:pStyle w:val="Heading3"/>
      </w:pPr>
      <w:r w:rsidRPr="00892244">
        <w:t>¿Qué es una emergencia médica?</w:t>
      </w:r>
    </w:p>
    <w:p w:rsidR="002C6E41" w:rsidRPr="00892244" w:rsidRDefault="002C6E41" w:rsidP="004F2DAA">
      <w:pPr>
        <w:spacing w:after="120"/>
        <w:rPr>
          <w:lang w:val="es-US"/>
        </w:rPr>
      </w:pPr>
      <w:r w:rsidRPr="00892244">
        <w:rPr>
          <w:lang w:val="es-US"/>
        </w:rPr>
        <w:t xml:space="preserve">Una emergencia médica es una enfermedad con síntomas tales como dolor </w:t>
      </w:r>
      <w:r w:rsidRPr="00892244">
        <w:rPr>
          <w:lang w:val="es-US"/>
        </w:rPr>
        <w:br/>
        <w:t>agudo o lesiones graves La enfermedad es tan grave que si no recibe atención médica inmediata cualquier persona con conocimientos promedio de salud y medicina podría esperar que cause:</w:t>
      </w:r>
    </w:p>
    <w:p w:rsidR="002C6E41" w:rsidRPr="00FF4C70" w:rsidRDefault="00FF4C70" w:rsidP="00FF4C70">
      <w:pPr>
        <w:pStyle w:val="ListBullet"/>
        <w:rPr>
          <w:lang w:val="es-AR"/>
        </w:rPr>
      </w:pPr>
      <w:r w:rsidRPr="00FF4C70">
        <w:rPr>
          <w:lang w:val="es-AR"/>
        </w:rPr>
        <w:t>riesgo grave para su salud o la del feto</w:t>
      </w:r>
      <w:r w:rsidR="00097090" w:rsidRPr="00FF4C70">
        <w:rPr>
          <w:lang w:val="es-AR"/>
        </w:rPr>
        <w:t>;</w:t>
      </w:r>
      <w:r w:rsidR="002C6E41" w:rsidRPr="00FF4C70">
        <w:rPr>
          <w:lang w:val="es-AR"/>
        </w:rPr>
        <w:t xml:space="preserve"> </w:t>
      </w:r>
      <w:r w:rsidR="002C6E41" w:rsidRPr="00FF4C70">
        <w:rPr>
          <w:b/>
          <w:i/>
          <w:lang w:val="es-AR"/>
        </w:rPr>
        <w:t>o</w:t>
      </w:r>
    </w:p>
    <w:p w:rsidR="002C6E41" w:rsidRPr="00892244" w:rsidRDefault="002C6E41" w:rsidP="002C6E41">
      <w:pPr>
        <w:pStyle w:val="ListBullet"/>
        <w:rPr>
          <w:lang w:val="es-US"/>
        </w:rPr>
      </w:pPr>
      <w:r w:rsidRPr="00892244">
        <w:rPr>
          <w:lang w:val="es-US"/>
        </w:rPr>
        <w:t>daños gr</w:t>
      </w:r>
      <w:r w:rsidR="00483CC3">
        <w:rPr>
          <w:lang w:val="es-US"/>
        </w:rPr>
        <w:t>aves a las funciones del cuerpo</w:t>
      </w:r>
      <w:r w:rsidR="00097090">
        <w:rPr>
          <w:lang w:val="es-US"/>
        </w:rPr>
        <w:t>;</w:t>
      </w:r>
      <w:r w:rsidRPr="00892244">
        <w:rPr>
          <w:lang w:val="es-US"/>
        </w:rPr>
        <w:t xml:space="preserve"> </w:t>
      </w:r>
      <w:r w:rsidRPr="00892244">
        <w:rPr>
          <w:b/>
          <w:i/>
          <w:lang w:val="es-US"/>
        </w:rPr>
        <w:t>o</w:t>
      </w:r>
    </w:p>
    <w:p w:rsidR="002C6E41" w:rsidRPr="00892244" w:rsidRDefault="002C6E41" w:rsidP="002C6E41">
      <w:pPr>
        <w:pStyle w:val="ListBullet"/>
        <w:rPr>
          <w:lang w:val="es-US"/>
        </w:rPr>
      </w:pPr>
      <w:r w:rsidRPr="00892244">
        <w:rPr>
          <w:lang w:val="es-US"/>
        </w:rPr>
        <w:t>disfunción grave en cual</w:t>
      </w:r>
      <w:r w:rsidR="00483CC3">
        <w:rPr>
          <w:lang w:val="es-US"/>
        </w:rPr>
        <w:t>quier órgano o parte del cuerpo</w:t>
      </w:r>
      <w:r w:rsidR="00097090">
        <w:rPr>
          <w:lang w:val="es-US"/>
        </w:rPr>
        <w:t>;</w:t>
      </w:r>
      <w:r w:rsidRPr="00892244">
        <w:rPr>
          <w:lang w:val="es-US"/>
        </w:rPr>
        <w:t xml:space="preserve"> </w:t>
      </w:r>
      <w:r w:rsidRPr="00892244">
        <w:rPr>
          <w:b/>
          <w:i/>
          <w:lang w:val="es-US"/>
        </w:rPr>
        <w:t>o</w:t>
      </w:r>
    </w:p>
    <w:p w:rsidR="00FF0043" w:rsidRPr="00892244" w:rsidRDefault="002C6E41" w:rsidP="00F97565">
      <w:pPr>
        <w:pStyle w:val="ListBullet"/>
        <w:rPr>
          <w:lang w:val="es-US"/>
        </w:rPr>
      </w:pPr>
      <w:r w:rsidRPr="00892244">
        <w:rPr>
          <w:lang w:val="es-US"/>
        </w:rPr>
        <w:t xml:space="preserve">en el caso de una mujer embarazada, </w:t>
      </w:r>
      <w:r w:rsidR="00CA7817">
        <w:rPr>
          <w:lang w:val="es-US"/>
        </w:rPr>
        <w:t xml:space="preserve">en </w:t>
      </w:r>
      <w:r w:rsidR="007E36A7">
        <w:rPr>
          <w:lang w:val="es-US"/>
        </w:rPr>
        <w:t>trabajo</w:t>
      </w:r>
      <w:r w:rsidRPr="00892244">
        <w:rPr>
          <w:lang w:val="es-US"/>
        </w:rPr>
        <w:t xml:space="preserve"> de parto activo, lo que significa </w:t>
      </w:r>
      <w:r w:rsidR="00921FD1">
        <w:rPr>
          <w:lang w:val="es-US"/>
        </w:rPr>
        <w:t>trabajo</w:t>
      </w:r>
      <w:r w:rsidRPr="00892244">
        <w:rPr>
          <w:lang w:val="es-US"/>
        </w:rPr>
        <w:t xml:space="preserve"> de parto en un momento en el que podría suceder cualquiera de lo siguiente:</w:t>
      </w:r>
    </w:p>
    <w:p w:rsidR="002C6E41" w:rsidRPr="00A617F0" w:rsidRDefault="00FF4C70" w:rsidP="00870612">
      <w:pPr>
        <w:pStyle w:val="ListBullet3"/>
        <w:rPr>
          <w:lang w:val="es-AR"/>
        </w:rPr>
      </w:pPr>
      <w:r>
        <w:rPr>
          <w:lang w:val="es-US"/>
        </w:rPr>
        <w:t>n</w:t>
      </w:r>
      <w:r w:rsidR="002C6E41" w:rsidRPr="00A617F0">
        <w:rPr>
          <w:lang w:val="es-AR"/>
        </w:rPr>
        <w:t xml:space="preserve">o hay tiempo suficiente para </w:t>
      </w:r>
      <w:r w:rsidR="00CA7817" w:rsidRPr="00A617F0">
        <w:rPr>
          <w:lang w:val="es-AR"/>
        </w:rPr>
        <w:t xml:space="preserve">transferirle </w:t>
      </w:r>
      <w:r w:rsidR="002C6E41" w:rsidRPr="00A617F0">
        <w:rPr>
          <w:lang w:val="es-AR"/>
        </w:rPr>
        <w:t>sin riesgo a otro hospital antes del parto.</w:t>
      </w:r>
    </w:p>
    <w:p w:rsidR="002C6E41" w:rsidRPr="00A617F0" w:rsidRDefault="00FF4C70" w:rsidP="00FF4C70">
      <w:pPr>
        <w:pStyle w:val="ListBullet3"/>
        <w:rPr>
          <w:lang w:val="es-AR"/>
        </w:rPr>
      </w:pPr>
      <w:r w:rsidRPr="00FF4C70">
        <w:rPr>
          <w:lang w:val="es-AR"/>
        </w:rPr>
        <w:t>el traslado a otro hospital puede suponer una amenaza para su salud o seguridad o la del feto</w:t>
      </w:r>
      <w:r w:rsidR="002C6E41" w:rsidRPr="00A617F0">
        <w:rPr>
          <w:lang w:val="es-AR"/>
        </w:rPr>
        <w:t>.</w:t>
      </w:r>
    </w:p>
    <w:p w:rsidR="00FF0043" w:rsidRPr="00892244" w:rsidRDefault="00D101E0" w:rsidP="00896E0E">
      <w:pPr>
        <w:pStyle w:val="Heading3"/>
      </w:pPr>
      <w:r w:rsidRPr="00892244">
        <w:t>¿Qué debe hacer si tiene una emergencia médica?</w:t>
      </w:r>
    </w:p>
    <w:p w:rsidR="00D101E0" w:rsidRPr="00892244" w:rsidRDefault="00D101E0" w:rsidP="00870612">
      <w:pPr>
        <w:spacing w:after="120"/>
        <w:rPr>
          <w:lang w:val="es-US"/>
        </w:rPr>
      </w:pPr>
      <w:r w:rsidRPr="00892244">
        <w:rPr>
          <w:lang w:val="es-US"/>
        </w:rPr>
        <w:t>Si</w:t>
      </w:r>
      <w:r w:rsidRPr="00870612">
        <w:t xml:space="preserve"> </w:t>
      </w:r>
      <w:r w:rsidRPr="00892244">
        <w:rPr>
          <w:lang w:val="es-US"/>
        </w:rPr>
        <w:t>usted tiene una emergencia médica:</w:t>
      </w:r>
    </w:p>
    <w:p w:rsidR="00B80990" w:rsidRPr="00892244" w:rsidRDefault="00B80990" w:rsidP="00B80990">
      <w:pPr>
        <w:pStyle w:val="ListBullet"/>
        <w:rPr>
          <w:lang w:val="es-US"/>
        </w:rPr>
      </w:pPr>
      <w:r w:rsidRPr="00892244">
        <w:rPr>
          <w:b/>
          <w:lang w:val="es-US"/>
        </w:rPr>
        <w:t xml:space="preserve">Pida ayuda lo más pronto posible. </w:t>
      </w:r>
      <w:r w:rsidRPr="00892244">
        <w:rPr>
          <w:lang w:val="es-US"/>
        </w:rPr>
        <w:t xml:space="preserve">Llame al 911 o vaya a la sala de emergencias u hospital más cercano. Llame para pedir una ambulancia si la necesita. Usted </w:t>
      </w:r>
      <w:r w:rsidRPr="00892244">
        <w:rPr>
          <w:i/>
          <w:iCs/>
          <w:lang w:val="es-US"/>
        </w:rPr>
        <w:t xml:space="preserve">no </w:t>
      </w:r>
      <w:r w:rsidRPr="00892244">
        <w:rPr>
          <w:lang w:val="es-US"/>
        </w:rPr>
        <w:t>necesita obtener primero una aprobación o preautorización.</w:t>
      </w:r>
    </w:p>
    <w:p w:rsidR="00870612" w:rsidRDefault="00B80990" w:rsidP="002B5B6B">
      <w:pPr>
        <w:pStyle w:val="ListBullet"/>
        <w:spacing w:after="200"/>
        <w:rPr>
          <w:rStyle w:val="PlanInstructions"/>
          <w:i w:val="0"/>
        </w:rPr>
      </w:pPr>
      <w:r w:rsidRPr="00892244">
        <w:rPr>
          <w:rStyle w:val="PlanInstructions"/>
          <w:i w:val="0"/>
          <w:lang w:val="es-US"/>
        </w:rPr>
        <w:t>[</w:t>
      </w:r>
      <w:r w:rsidRPr="00892244">
        <w:rPr>
          <w:rStyle w:val="PlanInstructions"/>
          <w:lang w:val="es-US"/>
        </w:rPr>
        <w:t xml:space="preserve">Plans add if applicable: </w:t>
      </w:r>
      <w:r w:rsidR="006C6ADC">
        <w:rPr>
          <w:rStyle w:val="PlanInstructions"/>
          <w:b/>
          <w:i w:val="0"/>
          <w:lang w:val="es-CO"/>
        </w:rPr>
        <w:t>Asegúrese de decirle a nuestro plan sobre su emergencia</w:t>
      </w:r>
      <w:r w:rsidRPr="00892244">
        <w:rPr>
          <w:rStyle w:val="PlanInstructions"/>
          <w:b/>
          <w:i w:val="0"/>
          <w:lang w:val="es-US"/>
        </w:rPr>
        <w:t xml:space="preserve">. </w:t>
      </w:r>
      <w:r w:rsidRPr="00892244">
        <w:rPr>
          <w:rStyle w:val="PlanInstructions"/>
          <w:i w:val="0"/>
          <w:lang w:val="es-US"/>
        </w:rPr>
        <w:t>Tenemos que dar seguimiento a su cuidado de emergencia. Usted o alguien más</w:t>
      </w:r>
      <w:r w:rsidRPr="00892244">
        <w:rPr>
          <w:rStyle w:val="PlanInstructions"/>
          <w:lang w:val="es-US"/>
        </w:rPr>
        <w:t xml:space="preserve"> </w:t>
      </w:r>
      <w:r w:rsidRPr="00892244">
        <w:rPr>
          <w:rStyle w:val="PlanInstructions"/>
          <w:i w:val="0"/>
          <w:lang w:val="es-US"/>
        </w:rPr>
        <w:t>[</w:t>
      </w:r>
      <w:r w:rsidRPr="00892244">
        <w:rPr>
          <w:rStyle w:val="PlanInstructions"/>
          <w:lang w:val="es-US"/>
        </w:rPr>
        <w:t>plans may replace “</w:t>
      </w:r>
      <w:r w:rsidRPr="00892244">
        <w:rPr>
          <w:rStyle w:val="PlanInstructions"/>
          <w:i w:val="0"/>
          <w:lang w:val="es-US"/>
        </w:rPr>
        <w:t>alguien más</w:t>
      </w:r>
      <w:r w:rsidRPr="00892244">
        <w:rPr>
          <w:rStyle w:val="PlanInstructions"/>
          <w:lang w:val="es-US"/>
        </w:rPr>
        <w:t>” with “</w:t>
      </w:r>
      <w:r w:rsidRPr="00892244">
        <w:rPr>
          <w:rStyle w:val="PlanInstructions"/>
          <w:i w:val="0"/>
          <w:lang w:val="es-US"/>
        </w:rPr>
        <w:t xml:space="preserve">su </w:t>
      </w:r>
      <w:r w:rsidR="00075AA4">
        <w:rPr>
          <w:rStyle w:val="PlanInstructions"/>
          <w:i w:val="0"/>
          <w:lang w:val="es-US"/>
        </w:rPr>
        <w:t>C</w:t>
      </w:r>
      <w:r w:rsidRPr="00892244">
        <w:rPr>
          <w:rStyle w:val="PlanInstructions"/>
          <w:i w:val="0"/>
          <w:lang w:val="es-US"/>
        </w:rPr>
        <w:t>oordinador de cuidados</w:t>
      </w:r>
      <w:r w:rsidRPr="00892244">
        <w:rPr>
          <w:rStyle w:val="PlanInstructions"/>
          <w:lang w:val="es-US"/>
        </w:rPr>
        <w:t>” or other applicable term</w:t>
      </w:r>
      <w:r w:rsidRPr="00892244">
        <w:rPr>
          <w:rStyle w:val="PlanInstructions"/>
          <w:i w:val="0"/>
          <w:lang w:val="es-US"/>
        </w:rPr>
        <w:t>]</w:t>
      </w:r>
      <w:r w:rsidRPr="00892244">
        <w:rPr>
          <w:rStyle w:val="PlanInstructions"/>
          <w:lang w:val="es-US"/>
        </w:rPr>
        <w:t xml:space="preserve"> </w:t>
      </w:r>
      <w:r w:rsidRPr="00892244">
        <w:rPr>
          <w:rStyle w:val="PlanInstructions"/>
          <w:i w:val="0"/>
          <w:lang w:val="es-US"/>
        </w:rPr>
        <w:t xml:space="preserve">debe llamar para avisarnos de su cuidado de emergencia, por lo general a más tardar </w:t>
      </w:r>
      <w:r w:rsidR="00921FD1">
        <w:rPr>
          <w:rStyle w:val="PlanInstructions"/>
          <w:i w:val="0"/>
          <w:lang w:val="es-US"/>
        </w:rPr>
        <w:t xml:space="preserve">dentro de las </w:t>
      </w:r>
      <w:r w:rsidR="00C004CF">
        <w:rPr>
          <w:rStyle w:val="PlanInstructions"/>
          <w:i w:val="0"/>
          <w:lang w:val="es-US"/>
        </w:rPr>
        <w:t>48 horas.</w:t>
      </w:r>
      <w:r w:rsidRPr="00892244">
        <w:rPr>
          <w:rStyle w:val="PlanInstructions"/>
          <w:i w:val="0"/>
          <w:lang w:val="es-US"/>
        </w:rPr>
        <w:t xml:space="preserve"> </w:t>
      </w:r>
      <w:r w:rsidR="00D27F72">
        <w:rPr>
          <w:rStyle w:val="PlanInstructions"/>
          <w:i w:val="0"/>
          <w:lang w:val="es-CO"/>
        </w:rPr>
        <w:t>Sin embargo, usted no tendrá que pagar por servicios de emergencia porque se retrasó en avisarnos.</w:t>
      </w:r>
      <w:r w:rsidR="00483CC3">
        <w:rPr>
          <w:rStyle w:val="PlanInstructions"/>
          <w:i w:val="0"/>
          <w:lang w:val="es-CO"/>
        </w:rPr>
        <w:t>]</w:t>
      </w:r>
      <w:r w:rsidR="00D27F72" w:rsidRPr="00892244">
        <w:rPr>
          <w:rStyle w:val="PlanInstructions"/>
          <w:i w:val="0"/>
          <w:lang w:val="es-US"/>
        </w:rPr>
        <w:t xml:space="preserve"> </w:t>
      </w:r>
      <w:r w:rsidRPr="0012349D">
        <w:rPr>
          <w:rStyle w:val="PlanInstructions"/>
          <w:i w:val="0"/>
        </w:rPr>
        <w:t>[</w:t>
      </w:r>
      <w:r w:rsidRPr="0012349D">
        <w:rPr>
          <w:rStyle w:val="PlanInstructions"/>
        </w:rPr>
        <w:t xml:space="preserve">Plans must either provide the </w:t>
      </w:r>
      <w:r w:rsidR="00CA7817">
        <w:rPr>
          <w:rStyle w:val="PlanInstructions"/>
        </w:rPr>
        <w:t>toll-free</w:t>
      </w:r>
      <w:r w:rsidR="00CA7817" w:rsidRPr="00497383">
        <w:rPr>
          <w:rStyle w:val="PlanInstructions"/>
        </w:rPr>
        <w:t xml:space="preserve"> </w:t>
      </w:r>
      <w:r w:rsidRPr="0012349D">
        <w:rPr>
          <w:rStyle w:val="PlanInstructions"/>
        </w:rPr>
        <w:t xml:space="preserve">phone number and days and hours of operation or explain where to find the number (e.g., on the back </w:t>
      </w:r>
      <w:r w:rsidR="00CA7817">
        <w:rPr>
          <w:rStyle w:val="PlanInstructions"/>
        </w:rPr>
        <w:t xml:space="preserve">of </w:t>
      </w:r>
      <w:r w:rsidRPr="0012349D">
        <w:rPr>
          <w:rStyle w:val="PlanInstructions"/>
        </w:rPr>
        <w:t>the</w:t>
      </w:r>
      <w:r w:rsidR="00572E50">
        <w:rPr>
          <w:rStyle w:val="PlanInstructions"/>
        </w:rPr>
        <w:t xml:space="preserve"> </w:t>
      </w:r>
      <w:r w:rsidR="00CA7817">
        <w:rPr>
          <w:rStyle w:val="PlanInstructions"/>
        </w:rPr>
        <w:t>M</w:t>
      </w:r>
      <w:r w:rsidR="00CA7817" w:rsidRPr="00F46CDE">
        <w:rPr>
          <w:rStyle w:val="PlanInstructions"/>
        </w:rPr>
        <w:t xml:space="preserve">ember </w:t>
      </w:r>
      <w:r w:rsidR="00CA7817">
        <w:rPr>
          <w:rStyle w:val="PlanInstructions"/>
        </w:rPr>
        <w:t>ID C</w:t>
      </w:r>
      <w:r w:rsidR="00CA7817" w:rsidRPr="00F46CDE">
        <w:rPr>
          <w:rStyle w:val="PlanInstructions"/>
        </w:rPr>
        <w:t>ard</w:t>
      </w:r>
      <w:r w:rsidRPr="0012349D">
        <w:rPr>
          <w:rStyle w:val="PlanInstructions"/>
        </w:rPr>
        <w:t>).</w:t>
      </w:r>
      <w:r w:rsidRPr="0012349D">
        <w:rPr>
          <w:rStyle w:val="PlanInstructions"/>
          <w:i w:val="0"/>
        </w:rPr>
        <w:t>]</w:t>
      </w:r>
    </w:p>
    <w:p w:rsidR="00B80990" w:rsidRPr="00892244" w:rsidRDefault="00B80990" w:rsidP="00B80990">
      <w:pPr>
        <w:pStyle w:val="Heading3"/>
      </w:pPr>
      <w:bookmarkStart w:id="71" w:name="_Toc167005587"/>
      <w:bookmarkStart w:id="72" w:name="_Toc167005895"/>
      <w:bookmarkStart w:id="73" w:name="_Toc167682468"/>
      <w:bookmarkEnd w:id="67"/>
      <w:bookmarkEnd w:id="68"/>
      <w:bookmarkEnd w:id="69"/>
      <w:r w:rsidRPr="00892244">
        <w:t>¿Qué está cubierto si usted tiene una emergencia médica?</w:t>
      </w:r>
    </w:p>
    <w:p w:rsidR="002B5B6B" w:rsidRPr="0012349D" w:rsidRDefault="002B5B6B" w:rsidP="002B5B6B">
      <w:pPr>
        <w:rPr>
          <w:rStyle w:val="PlanInstructions"/>
        </w:rPr>
      </w:pPr>
      <w:r w:rsidRPr="0012349D">
        <w:rPr>
          <w:rStyle w:val="PlanInstructions"/>
          <w:i w:val="0"/>
        </w:rPr>
        <w:t>[</w:t>
      </w:r>
      <w:r w:rsidRPr="0012349D">
        <w:rPr>
          <w:rStyle w:val="PlanInstructions"/>
        </w:rPr>
        <w:t>Plans that cover emergency medical care outside the United States or its territories through Medicaid may describe this coverage based on the state Medicaid program coverage area. Plans must also include language emphasizing that Medicare does not provide coverage for emergency medical care outside the United States and its territories.</w:t>
      </w:r>
      <w:r w:rsidRPr="0012349D">
        <w:rPr>
          <w:rStyle w:val="PlanInstructions"/>
          <w:i w:val="0"/>
        </w:rPr>
        <w:t>]</w:t>
      </w:r>
    </w:p>
    <w:p w:rsidR="00FF0043" w:rsidRPr="00892244" w:rsidRDefault="00D27F72" w:rsidP="00F46CDE">
      <w:pPr>
        <w:rPr>
          <w:lang w:val="es-US"/>
        </w:rPr>
      </w:pPr>
      <w:r w:rsidRPr="00CD6DC3">
        <w:rPr>
          <w:rStyle w:val="PlanInstructions"/>
          <w:i w:val="0"/>
        </w:rPr>
        <w:t>[</w:t>
      </w:r>
      <w:r w:rsidRPr="00CD6DC3">
        <w:rPr>
          <w:rStyle w:val="PlanInstructions"/>
        </w:rPr>
        <w:t>Plans may modify the following sentence to identify whether this coverage</w:t>
      </w:r>
      <w:r w:rsidR="0073490C">
        <w:rPr>
          <w:rStyle w:val="PlanInstructions"/>
        </w:rPr>
        <w:t xml:space="preserve"> is</w:t>
      </w:r>
      <w:r w:rsidRPr="00CD6DC3">
        <w:rPr>
          <w:rStyle w:val="PlanInstructions"/>
        </w:rPr>
        <w:t xml:space="preserve"> </w:t>
      </w:r>
      <w:r w:rsidR="0073490C">
        <w:rPr>
          <w:rStyle w:val="PlanInstructions"/>
        </w:rPr>
        <w:t>also offered outside</w:t>
      </w:r>
      <w:r w:rsidRPr="00CD6DC3">
        <w:rPr>
          <w:rStyle w:val="PlanInstructions"/>
        </w:rPr>
        <w:t xml:space="preserve"> the United States and its territories:</w:t>
      </w:r>
      <w:r w:rsidRPr="00CD6DC3">
        <w:rPr>
          <w:rStyle w:val="PlanInstructions"/>
          <w:i w:val="0"/>
        </w:rPr>
        <w:t>]</w:t>
      </w:r>
      <w:r w:rsidR="00572E50">
        <w:rPr>
          <w:rStyle w:val="PlanInstructions"/>
          <w:i w:val="0"/>
        </w:rPr>
        <w:t xml:space="preserve"> </w:t>
      </w:r>
      <w:r w:rsidR="00C64098" w:rsidRPr="00C004CF">
        <w:t xml:space="preserve">Usted </w:t>
      </w:r>
      <w:r w:rsidR="00C64098">
        <w:t>p</w:t>
      </w:r>
      <w:r w:rsidR="002B5B6B" w:rsidRPr="0012349D">
        <w:t xml:space="preserve">uede obtener cuidado de emergencia cubierto siempre que lo necesite, en cualquier lugar de los Estados Unidos o sus territorios. </w:t>
      </w:r>
      <w:r w:rsidR="002B5B6B" w:rsidRPr="00892244">
        <w:rPr>
          <w:lang w:val="es-US"/>
        </w:rPr>
        <w:t xml:space="preserve">Si necesita una ambulancia para ir a la sala de emergencias, nuestro plan la cubre. Para obtener más información, lea la Tabla de beneficios en el Capítulo 4 </w:t>
      </w:r>
      <w:r w:rsidR="00FF360A" w:rsidRPr="00892244">
        <w:rPr>
          <w:rStyle w:val="PlanInstructions"/>
          <w:i w:val="0"/>
          <w:lang w:val="es-US"/>
        </w:rPr>
        <w:t>[</w:t>
      </w:r>
      <w:r w:rsidR="00FF360A" w:rsidRPr="00892244">
        <w:rPr>
          <w:rStyle w:val="PlanInstructions"/>
          <w:lang w:val="es-US"/>
        </w:rPr>
        <w:t>plans may insert reference, as applicable</w:t>
      </w:r>
      <w:r w:rsidR="00FF360A" w:rsidRPr="00892244">
        <w:rPr>
          <w:rStyle w:val="PlanInstructions"/>
          <w:i w:val="0"/>
          <w:lang w:val="es-US"/>
        </w:rPr>
        <w:t>]</w:t>
      </w:r>
      <w:r w:rsidR="00FF0043" w:rsidRPr="00892244">
        <w:rPr>
          <w:lang w:val="es-US"/>
        </w:rPr>
        <w:t>.</w:t>
      </w:r>
    </w:p>
    <w:p w:rsidR="00FF0043" w:rsidRPr="0012349D" w:rsidRDefault="00FF0043" w:rsidP="00F46CDE">
      <w:pPr>
        <w:rPr>
          <w:rStyle w:val="PlanInstructions"/>
        </w:rPr>
      </w:pPr>
      <w:r w:rsidRPr="0012349D">
        <w:rPr>
          <w:rStyle w:val="PlanInstructions"/>
          <w:i w:val="0"/>
        </w:rPr>
        <w:t>[</w:t>
      </w:r>
      <w:r w:rsidRPr="0012349D">
        <w:rPr>
          <w:rStyle w:val="PlanInstructions"/>
        </w:rPr>
        <w:t xml:space="preserve">Plans that offer a supplemental benefit covering </w:t>
      </w:r>
      <w:r w:rsidR="00D27F72" w:rsidRPr="00AA1BE3">
        <w:rPr>
          <w:rStyle w:val="PlanInstructions"/>
        </w:rPr>
        <w:t>emergency/urgent coverage</w:t>
      </w:r>
      <w:r w:rsidR="00C64098">
        <w:rPr>
          <w:rStyle w:val="PlanInstructions"/>
        </w:rPr>
        <w:t xml:space="preserve"> </w:t>
      </w:r>
      <w:r w:rsidRPr="0012349D">
        <w:rPr>
          <w:rStyle w:val="PlanInstructions"/>
        </w:rPr>
        <w:t xml:space="preserve">or ambulance services outside of the </w:t>
      </w:r>
      <w:r w:rsidR="00D27F72" w:rsidRPr="00F46CDE">
        <w:rPr>
          <w:rStyle w:val="PlanInstructions"/>
        </w:rPr>
        <w:t>United States or its territories</w:t>
      </w:r>
      <w:r w:rsidRPr="0012349D">
        <w:rPr>
          <w:rStyle w:val="PlanInstructions"/>
        </w:rPr>
        <w:t>, mention the benefit here and then refer members to Chapter 4</w:t>
      </w:r>
      <w:r w:rsidR="00FF360A" w:rsidRPr="0012349D">
        <w:rPr>
          <w:rStyle w:val="PlanInstructions"/>
        </w:rPr>
        <w:t xml:space="preserve"> </w:t>
      </w:r>
      <w:r w:rsidR="00FF360A" w:rsidRPr="0012349D">
        <w:rPr>
          <w:rStyle w:val="PlanInstructions"/>
          <w:i w:val="0"/>
        </w:rPr>
        <w:t>[</w:t>
      </w:r>
      <w:r w:rsidR="00FF360A" w:rsidRPr="0012349D">
        <w:rPr>
          <w:rStyle w:val="PlanInstructions"/>
        </w:rPr>
        <w:t>plans may insert reference, as applicable</w:t>
      </w:r>
      <w:r w:rsidR="00FF360A" w:rsidRPr="0012349D">
        <w:rPr>
          <w:rStyle w:val="PlanInstructions"/>
          <w:i w:val="0"/>
        </w:rPr>
        <w:t>]</w:t>
      </w:r>
      <w:r w:rsidRPr="0012349D">
        <w:rPr>
          <w:rStyle w:val="PlanInstructions"/>
        </w:rPr>
        <w:t xml:space="preserve"> for more information.</w:t>
      </w:r>
      <w:r w:rsidRPr="0012349D">
        <w:rPr>
          <w:rStyle w:val="PlanInstructions"/>
          <w:i w:val="0"/>
        </w:rPr>
        <w:t>]</w:t>
      </w:r>
    </w:p>
    <w:p w:rsidR="002B5B6B" w:rsidRPr="0012349D" w:rsidRDefault="002B5B6B" w:rsidP="002B5B6B">
      <w:r w:rsidRPr="00892244">
        <w:rPr>
          <w:lang w:val="es-US"/>
        </w:rPr>
        <w:t xml:space="preserve">Si usted tiene una emergencia, hablaremos con los médicos que le den cuidado de emergencia. </w:t>
      </w:r>
      <w:r w:rsidRPr="0012349D">
        <w:t>Esos médicos nos avisarán cuando termine su emergencia médica.</w:t>
      </w:r>
    </w:p>
    <w:p w:rsidR="00FF0043" w:rsidRPr="00892244" w:rsidRDefault="00FF0043" w:rsidP="002B5B6B">
      <w:pPr>
        <w:rPr>
          <w:lang w:val="es-US"/>
        </w:rPr>
      </w:pPr>
      <w:r w:rsidRPr="0012349D">
        <w:rPr>
          <w:rStyle w:val="PlanInstructions"/>
          <w:i w:val="0"/>
        </w:rPr>
        <w:t>[</w:t>
      </w:r>
      <w:r w:rsidRPr="0012349D">
        <w:rPr>
          <w:rStyle w:val="PlanInstructions"/>
        </w:rPr>
        <w:t>Plans may modify this paragraph as needed to address the post-stabilization care for your plan.</w:t>
      </w:r>
      <w:r w:rsidRPr="0012349D">
        <w:rPr>
          <w:rStyle w:val="PlanInstructions"/>
          <w:i w:val="0"/>
        </w:rPr>
        <w:t>]</w:t>
      </w:r>
      <w:r w:rsidRPr="0012349D">
        <w:t xml:space="preserve"> </w:t>
      </w:r>
      <w:r w:rsidR="002B5B6B" w:rsidRPr="00892244">
        <w:rPr>
          <w:lang w:val="es-US"/>
        </w:rPr>
        <w:t>Cuando termine la emergencia, es posible que necesite cuidado de seguimiento para asegurar que se mejore. Su cuidado de seguimiento estará cubierto por nuestro plan. Si obtiene cuidado de emergencia de proveedores fuera de la red, trataremos de conseguir proveedores de la red para que se hagan cargo de su cuidado lo más pronto posible.</w:t>
      </w:r>
    </w:p>
    <w:bookmarkEnd w:id="71"/>
    <w:bookmarkEnd w:id="72"/>
    <w:bookmarkEnd w:id="73"/>
    <w:p w:rsidR="00BC0277" w:rsidRPr="00892244" w:rsidRDefault="00BC0277" w:rsidP="00BC0277">
      <w:pPr>
        <w:pStyle w:val="Heading3"/>
      </w:pPr>
      <w:r w:rsidRPr="00892244">
        <w:t xml:space="preserve">¿Qué </w:t>
      </w:r>
      <w:r>
        <w:t xml:space="preserve">debería hacer si tiene una </w:t>
      </w:r>
      <w:r w:rsidRPr="00892244">
        <w:t xml:space="preserve">emergencia </w:t>
      </w:r>
      <w:r>
        <w:t>de salud del comportamiento</w:t>
      </w:r>
      <w:r w:rsidRPr="00892244">
        <w:t>?</w:t>
      </w:r>
    </w:p>
    <w:p w:rsidR="00BC0277" w:rsidRPr="00F97565" w:rsidRDefault="00BC0277" w:rsidP="00BC0277">
      <w:pPr>
        <w:rPr>
          <w:rStyle w:val="PlanInstructions"/>
        </w:rPr>
      </w:pPr>
      <w:r w:rsidRPr="00F97565">
        <w:rPr>
          <w:rStyle w:val="PlanInstructions"/>
          <w:i w:val="0"/>
        </w:rPr>
        <w:t>[</w:t>
      </w:r>
      <w:r w:rsidRPr="00F97565">
        <w:rPr>
          <w:rStyle w:val="PlanInstructions"/>
        </w:rPr>
        <w:t>Plans should provide applicable information about getting behavioral health emergency services, including Emergency Service Program (ESP) information.</w:t>
      </w:r>
      <w:r w:rsidRPr="00F97565">
        <w:rPr>
          <w:rStyle w:val="PlanInstructions"/>
          <w:i w:val="0"/>
        </w:rPr>
        <w:t>]</w:t>
      </w:r>
    </w:p>
    <w:p w:rsidR="00FF0043" w:rsidRPr="00892244" w:rsidRDefault="002B5B6B" w:rsidP="00896E0E">
      <w:pPr>
        <w:pStyle w:val="Heading3"/>
      </w:pPr>
      <w:r w:rsidRPr="00892244">
        <w:t>¿Qué pasaría si después de todo no fue una emergencia?</w:t>
      </w:r>
    </w:p>
    <w:p w:rsidR="00870612" w:rsidRDefault="002B5B6B" w:rsidP="002B5B6B">
      <w:pPr>
        <w:rPr>
          <w:lang w:val="es-US"/>
        </w:rPr>
      </w:pPr>
      <w:r w:rsidRPr="00892244">
        <w:rPr>
          <w:lang w:val="es-US"/>
        </w:rPr>
        <w:t>A veces puede ser difícil saber si tiene una emergencia médica</w:t>
      </w:r>
      <w:r w:rsidR="00BC0277">
        <w:rPr>
          <w:lang w:val="es-US"/>
        </w:rPr>
        <w:t xml:space="preserve"> o de salud del comportamiento</w:t>
      </w:r>
      <w:r w:rsidRPr="00892244">
        <w:rPr>
          <w:lang w:val="es-US"/>
        </w:rPr>
        <w:t xml:space="preserve">. Podría ir por cuidado de emergencia pero el médico puede decir que realmente no era una emergencia. Mientras haya sido razonable que usted creyera que su salud corría grave riesgo, cubriremos su cuidado. </w:t>
      </w:r>
    </w:p>
    <w:p w:rsidR="002B5B6B" w:rsidRPr="00892244" w:rsidRDefault="002B5B6B" w:rsidP="002B1319">
      <w:pPr>
        <w:spacing w:after="120"/>
        <w:rPr>
          <w:b/>
          <w:lang w:val="es-US"/>
        </w:rPr>
      </w:pPr>
      <w:r w:rsidRPr="00892244">
        <w:rPr>
          <w:lang w:val="es-US"/>
        </w:rPr>
        <w:t xml:space="preserve">No obstante, después de que el médico diga que </w:t>
      </w:r>
      <w:r w:rsidRPr="00892244">
        <w:rPr>
          <w:i/>
          <w:iCs/>
          <w:lang w:val="es-US"/>
        </w:rPr>
        <w:t xml:space="preserve">no </w:t>
      </w:r>
      <w:r w:rsidRPr="00892244">
        <w:rPr>
          <w:lang w:val="es-US"/>
        </w:rPr>
        <w:t xml:space="preserve">fue una emergencia, cubriremos su cuidado </w:t>
      </w:r>
      <w:r w:rsidRPr="00892244">
        <w:rPr>
          <w:i/>
          <w:lang w:val="es-US"/>
        </w:rPr>
        <w:t xml:space="preserve">adicional </w:t>
      </w:r>
      <w:r w:rsidRPr="00892244">
        <w:rPr>
          <w:i/>
          <w:iCs/>
          <w:lang w:val="es-US"/>
        </w:rPr>
        <w:t xml:space="preserve">solamente </w:t>
      </w:r>
      <w:r w:rsidRPr="00892244">
        <w:rPr>
          <w:lang w:val="es-US"/>
        </w:rPr>
        <w:t>si:</w:t>
      </w:r>
    </w:p>
    <w:p w:rsidR="002B5B6B" w:rsidRPr="00892244" w:rsidRDefault="002B5B6B" w:rsidP="002B5B6B">
      <w:pPr>
        <w:pStyle w:val="ListBullet"/>
        <w:rPr>
          <w:lang w:val="es-US"/>
        </w:rPr>
      </w:pPr>
      <w:bookmarkStart w:id="74" w:name="_Toc199361809"/>
      <w:bookmarkStart w:id="75" w:name="_Toc347907460"/>
      <w:bookmarkStart w:id="76" w:name="_Toc348033081"/>
      <w:r w:rsidRPr="00892244">
        <w:rPr>
          <w:lang w:val="es-US"/>
        </w:rPr>
        <w:t xml:space="preserve">usted </w:t>
      </w:r>
      <w:r w:rsidR="009866AD">
        <w:rPr>
          <w:lang w:val="es-US"/>
        </w:rPr>
        <w:t>visita a un proveedor de la red</w:t>
      </w:r>
      <w:r w:rsidR="00C004CF">
        <w:rPr>
          <w:lang w:val="es-US"/>
        </w:rPr>
        <w:t>,</w:t>
      </w:r>
      <w:r w:rsidRPr="00892244">
        <w:rPr>
          <w:lang w:val="es-US"/>
        </w:rPr>
        <w:t xml:space="preserve"> </w:t>
      </w:r>
      <w:r w:rsidRPr="00892244">
        <w:rPr>
          <w:b/>
          <w:i/>
          <w:lang w:val="es-US"/>
        </w:rPr>
        <w:t>o</w:t>
      </w:r>
    </w:p>
    <w:p w:rsidR="002B5B6B" w:rsidRPr="00892244" w:rsidRDefault="002B5B6B" w:rsidP="002B5B6B">
      <w:pPr>
        <w:pStyle w:val="ListBullet"/>
        <w:spacing w:after="200"/>
        <w:rPr>
          <w:lang w:val="es-US"/>
        </w:rPr>
      </w:pPr>
      <w:r w:rsidRPr="00892244">
        <w:rPr>
          <w:lang w:val="es-US"/>
        </w:rPr>
        <w:t>el cuidado que reciba se considera “atención necesaria urgentemente” y usted sigue las reglas para obtener esa atención. (Lea la siguiente sección).</w:t>
      </w:r>
    </w:p>
    <w:p w:rsidR="002B5B6B" w:rsidRPr="00892244" w:rsidRDefault="002B5B6B" w:rsidP="002B5B6B">
      <w:pPr>
        <w:pStyle w:val="Heading2"/>
      </w:pPr>
      <w:bookmarkStart w:id="77" w:name="_Toc485027110"/>
      <w:bookmarkEnd w:id="74"/>
      <w:bookmarkEnd w:id="75"/>
      <w:bookmarkEnd w:id="76"/>
      <w:r w:rsidRPr="00892244">
        <w:t>Cómo obtener atención necesaria urgentemente</w:t>
      </w:r>
      <w:bookmarkEnd w:id="77"/>
    </w:p>
    <w:p w:rsidR="002B5B6B" w:rsidRPr="00892244" w:rsidRDefault="002B5B6B" w:rsidP="002B5B6B">
      <w:pPr>
        <w:pStyle w:val="Heading3"/>
      </w:pPr>
      <w:r w:rsidRPr="00892244">
        <w:t>¿Qué es la atención necesaria urgentemente?</w:t>
      </w:r>
    </w:p>
    <w:p w:rsidR="002B5B6B" w:rsidRPr="00892244" w:rsidRDefault="002B5B6B" w:rsidP="002B5B6B">
      <w:pPr>
        <w:rPr>
          <w:lang w:val="es-US"/>
        </w:rPr>
      </w:pPr>
      <w:r w:rsidRPr="00892244">
        <w:rPr>
          <w:i/>
          <w:lang w:val="es-US"/>
        </w:rPr>
        <w:t xml:space="preserve">La atención necesaria urgentemente </w:t>
      </w:r>
      <w:r w:rsidRPr="00892244">
        <w:rPr>
          <w:lang w:val="es-US"/>
        </w:rPr>
        <w:t>es atención que recibe por una enfermedad, lesión o enfermedad repentina, que no es una emergencia pero que de cualquier manera requiere de atención inmediata. Por ejemplo, puede tener una agudización de una enfermedad existente y requerir tratamiento para ella.</w:t>
      </w:r>
    </w:p>
    <w:p w:rsidR="002B5B6B" w:rsidRPr="005245F1" w:rsidRDefault="002B5B6B" w:rsidP="005245F1">
      <w:pPr>
        <w:pStyle w:val="Heading4"/>
      </w:pPr>
      <w:r w:rsidRPr="005245F1">
        <w:t>Cómo recibir atención necesaria urgentemente cuando está en el área de servicio del plan</w:t>
      </w:r>
    </w:p>
    <w:p w:rsidR="002B5B6B" w:rsidRPr="00892244" w:rsidRDefault="002B5B6B" w:rsidP="00D8327A">
      <w:pPr>
        <w:spacing w:after="120"/>
        <w:rPr>
          <w:lang w:val="es-US"/>
        </w:rPr>
      </w:pPr>
      <w:r w:rsidRPr="00892244">
        <w:rPr>
          <w:lang w:val="es-US"/>
        </w:rPr>
        <w:t xml:space="preserve">En la mayoría de las situaciones cubriremos la atención necesaria urgentemente </w:t>
      </w:r>
      <w:r w:rsidRPr="00892244">
        <w:rPr>
          <w:i/>
          <w:iCs/>
          <w:lang w:val="es-US"/>
        </w:rPr>
        <w:t xml:space="preserve">sólo </w:t>
      </w:r>
      <w:r w:rsidRPr="00892244">
        <w:rPr>
          <w:lang w:val="es-US"/>
        </w:rPr>
        <w:t xml:space="preserve">si: </w:t>
      </w:r>
    </w:p>
    <w:p w:rsidR="002B5B6B" w:rsidRPr="00892244" w:rsidRDefault="002B5B6B" w:rsidP="002B5B6B">
      <w:pPr>
        <w:pStyle w:val="ListBullet"/>
        <w:rPr>
          <w:lang w:val="es-US"/>
        </w:rPr>
      </w:pPr>
      <w:r w:rsidRPr="00892244">
        <w:rPr>
          <w:lang w:val="es-US"/>
        </w:rPr>
        <w:t>recibe este c</w:t>
      </w:r>
      <w:r w:rsidR="009866AD">
        <w:rPr>
          <w:lang w:val="es-US"/>
        </w:rPr>
        <w:t>uidado de proveedores de la red</w:t>
      </w:r>
      <w:r w:rsidR="00C004CF">
        <w:rPr>
          <w:lang w:val="es-US"/>
        </w:rPr>
        <w:t>,</w:t>
      </w:r>
      <w:r w:rsidRPr="00892244">
        <w:rPr>
          <w:lang w:val="es-US"/>
        </w:rPr>
        <w:t xml:space="preserve"> </w:t>
      </w:r>
      <w:r w:rsidRPr="00892244">
        <w:rPr>
          <w:b/>
          <w:i/>
          <w:lang w:val="es-US"/>
        </w:rPr>
        <w:t xml:space="preserve">y </w:t>
      </w:r>
    </w:p>
    <w:p w:rsidR="002B5B6B" w:rsidRPr="00892244" w:rsidRDefault="002B5B6B" w:rsidP="002B5B6B">
      <w:pPr>
        <w:pStyle w:val="ListBullet"/>
        <w:spacing w:after="200"/>
        <w:rPr>
          <w:lang w:val="es-US"/>
        </w:rPr>
      </w:pPr>
      <w:r w:rsidRPr="00892244">
        <w:rPr>
          <w:lang w:val="es-US"/>
        </w:rPr>
        <w:t>sigue las otras reglas descritas en este capítulo.</w:t>
      </w:r>
    </w:p>
    <w:p w:rsidR="00361E77" w:rsidRPr="00892244" w:rsidRDefault="00361E77" w:rsidP="00361E77">
      <w:pPr>
        <w:rPr>
          <w:lang w:val="es-US"/>
        </w:rPr>
      </w:pPr>
      <w:r w:rsidRPr="00892244">
        <w:rPr>
          <w:lang w:val="es-US"/>
        </w:rPr>
        <w:t>No obstante, si no puede visitar a un proveedor de la red, cubriremos la atención necesaria urgentemente que reciba de un proveedor fuera de la red.</w:t>
      </w:r>
    </w:p>
    <w:p w:rsidR="00361E77" w:rsidRPr="0012349D" w:rsidRDefault="00361E77" w:rsidP="00361E77">
      <w:pPr>
        <w:rPr>
          <w:rStyle w:val="PlanInstructions"/>
        </w:rPr>
      </w:pPr>
      <w:r w:rsidRPr="0012349D">
        <w:rPr>
          <w:rStyle w:val="PlanInstructions"/>
          <w:i w:val="0"/>
        </w:rPr>
        <w:t>[</w:t>
      </w:r>
      <w:r w:rsidRPr="0012349D">
        <w:rPr>
          <w:rStyle w:val="PlanInstructions"/>
        </w:rPr>
        <w:t>Plans must insert instructions for how to access urgently needed services (e.g., using urgent care centers, a provider hotline, etc.).</w:t>
      </w:r>
      <w:r w:rsidRPr="0012349D">
        <w:rPr>
          <w:rStyle w:val="PlanInstructions"/>
          <w:i w:val="0"/>
        </w:rPr>
        <w:t>]</w:t>
      </w:r>
    </w:p>
    <w:p w:rsidR="00361E77" w:rsidRPr="005245F1" w:rsidRDefault="00361E77" w:rsidP="005245F1">
      <w:pPr>
        <w:pStyle w:val="Heading4"/>
      </w:pPr>
      <w:r w:rsidRPr="005245F1">
        <w:t xml:space="preserve">Cómo obtener atención necesaria urgentemente cuando está fuera del área de servicio </w:t>
      </w:r>
      <w:r w:rsidR="005245F1">
        <w:br/>
      </w:r>
      <w:r w:rsidRPr="005245F1">
        <w:t>del plan</w:t>
      </w:r>
    </w:p>
    <w:p w:rsidR="00361E77" w:rsidRPr="00892244" w:rsidRDefault="00361E77" w:rsidP="00361E77">
      <w:pPr>
        <w:rPr>
          <w:lang w:val="es-US"/>
        </w:rPr>
      </w:pPr>
      <w:r w:rsidRPr="00892244">
        <w:rPr>
          <w:lang w:val="es-US"/>
        </w:rPr>
        <w:t>Cuando está fuera del área de servicio, podría no ser posible que obtenga cuidado de proveedores de la red. En ese caso, nuestro plan cubrirá el cuidado que sea necesario urgentemente que reciba de cualquier proveedor.</w:t>
      </w:r>
    </w:p>
    <w:p w:rsidR="00361E77" w:rsidRPr="0012349D" w:rsidRDefault="00361E77" w:rsidP="00361E77">
      <w:pPr>
        <w:rPr>
          <w:rStyle w:val="PlanInstructions"/>
        </w:rPr>
      </w:pPr>
      <w:r w:rsidRPr="0012349D">
        <w:rPr>
          <w:rStyle w:val="PlanInstructions"/>
          <w:i w:val="0"/>
        </w:rPr>
        <w:t>[</w:t>
      </w:r>
      <w:r w:rsidRPr="0012349D">
        <w:rPr>
          <w:rStyle w:val="PlanInstructions"/>
        </w:rPr>
        <w:t>Plans that cover urgently needed care outside the United States or its territories through Medicaid may describe this coverage based on the state Medicaid program coverage area.</w:t>
      </w:r>
      <w:r w:rsidRPr="0012349D">
        <w:rPr>
          <w:rStyle w:val="PlanInstructions"/>
          <w:i w:val="0"/>
        </w:rPr>
        <w:t>]</w:t>
      </w:r>
    </w:p>
    <w:p w:rsidR="00FF0043" w:rsidRPr="00892244" w:rsidRDefault="00361E77" w:rsidP="00870612">
      <w:pPr>
        <w:pStyle w:val="ListBullet"/>
        <w:rPr>
          <w:lang w:val="es-US"/>
        </w:rPr>
      </w:pPr>
      <w:r w:rsidRPr="00892244">
        <w:rPr>
          <w:lang w:val="es-US"/>
        </w:rPr>
        <w:t xml:space="preserve">Nuestro plan no cubre el cuidado necesario urgentemente ni cualquier otro cuidado </w:t>
      </w:r>
      <w:r w:rsidRPr="00892244">
        <w:rPr>
          <w:rStyle w:val="PlanInstructions"/>
          <w:i w:val="0"/>
          <w:lang w:val="es-US"/>
        </w:rPr>
        <w:t>[</w:t>
      </w:r>
      <w:r w:rsidRPr="00892244">
        <w:rPr>
          <w:rStyle w:val="PlanInstructions"/>
          <w:lang w:val="es-US"/>
        </w:rPr>
        <w:t>insert if plan covers emergency care outside of the United States</w:t>
      </w:r>
      <w:r w:rsidR="00D27F72" w:rsidRPr="0012349D">
        <w:rPr>
          <w:rStyle w:val="PlanInstructions"/>
          <w:lang w:val="es-US"/>
        </w:rPr>
        <w:t xml:space="preserve"> and its territories</w:t>
      </w:r>
      <w:r w:rsidRPr="00892244">
        <w:rPr>
          <w:rStyle w:val="PlanInstructions"/>
          <w:lang w:val="es-US"/>
        </w:rPr>
        <w:t xml:space="preserve">: </w:t>
      </w:r>
      <w:r w:rsidRPr="00892244">
        <w:rPr>
          <w:rStyle w:val="PlanInstructions"/>
          <w:i w:val="0"/>
          <w:lang w:val="es-US"/>
        </w:rPr>
        <w:t>que no sea de emergencia]</w:t>
      </w:r>
      <w:r w:rsidRPr="00892244">
        <w:rPr>
          <w:lang w:val="es-US"/>
        </w:rPr>
        <w:t xml:space="preserve"> que usted reciba fuera de los Estados Unidos</w:t>
      </w:r>
      <w:r w:rsidR="00FF0043" w:rsidRPr="00892244">
        <w:rPr>
          <w:lang w:val="es-US"/>
        </w:rPr>
        <w:t>.</w:t>
      </w:r>
    </w:p>
    <w:p w:rsidR="00D27F72" w:rsidRPr="0012349D" w:rsidRDefault="00FF0043" w:rsidP="004F2DAA">
      <w:pPr>
        <w:rPr>
          <w:rStyle w:val="PlanInstructions"/>
        </w:rPr>
      </w:pPr>
      <w:r w:rsidRPr="0012349D">
        <w:rPr>
          <w:rStyle w:val="PlanInstructions"/>
          <w:i w:val="0"/>
        </w:rPr>
        <w:t>[</w:t>
      </w:r>
      <w:r w:rsidRPr="0012349D">
        <w:rPr>
          <w:rStyle w:val="PlanInstructions"/>
        </w:rPr>
        <w:t xml:space="preserve">Plans with </w:t>
      </w:r>
      <w:r w:rsidR="00D27F72">
        <w:rPr>
          <w:rStyle w:val="PlanInstructions"/>
        </w:rPr>
        <w:t>that offer</w:t>
      </w:r>
      <w:r w:rsidR="00D27F72" w:rsidRPr="00F46CDE">
        <w:rPr>
          <w:rStyle w:val="PlanInstructions"/>
        </w:rPr>
        <w:t xml:space="preserve"> </w:t>
      </w:r>
      <w:r w:rsidR="00D27F72" w:rsidRPr="006D65B1">
        <w:rPr>
          <w:rStyle w:val="PlanInstructions"/>
        </w:rPr>
        <w:t>emergency/urgent coverage</w:t>
      </w:r>
      <w:r w:rsidR="00D27F72" w:rsidRPr="004C2BA4">
        <w:rPr>
          <w:rStyle w:val="PlanInstructions"/>
        </w:rPr>
        <w:t xml:space="preserve"> </w:t>
      </w:r>
      <w:r w:rsidR="00D27F72" w:rsidRPr="00F46CDE">
        <w:rPr>
          <w:rStyle w:val="PlanInstructions"/>
        </w:rPr>
        <w:t>outside of the United States</w:t>
      </w:r>
      <w:r w:rsidR="00D27F72" w:rsidRPr="00E93B32">
        <w:rPr>
          <w:rStyle w:val="PlanInstructions"/>
        </w:rPr>
        <w:t xml:space="preserve"> </w:t>
      </w:r>
      <w:r w:rsidR="00D27F72">
        <w:rPr>
          <w:rStyle w:val="PlanInstructions"/>
        </w:rPr>
        <w:t>and its territories</w:t>
      </w:r>
      <w:r w:rsidRPr="0012349D">
        <w:rPr>
          <w:rStyle w:val="PlanInstructions"/>
        </w:rPr>
        <w:t xml:space="preserve"> as a supplemental benefit, modify this section.</w:t>
      </w:r>
      <w:r w:rsidRPr="0012349D">
        <w:rPr>
          <w:rStyle w:val="PlanInstructions"/>
          <w:i w:val="0"/>
        </w:rPr>
        <w:t>]</w:t>
      </w:r>
      <w:bookmarkStart w:id="78" w:name="_Toc347907461"/>
      <w:bookmarkStart w:id="79" w:name="_Toc361757044"/>
      <w:bookmarkStart w:id="80" w:name="_Toc109315379"/>
      <w:bookmarkStart w:id="81" w:name="_Toc199361811"/>
    </w:p>
    <w:p w:rsidR="00D27F72" w:rsidRPr="00C267D4" w:rsidRDefault="00D27F72" w:rsidP="00C267D4">
      <w:pPr>
        <w:pStyle w:val="Heading2"/>
      </w:pPr>
      <w:bookmarkStart w:id="82" w:name="_Toc422243484"/>
      <w:bookmarkStart w:id="83" w:name="_Toc485027111"/>
      <w:r w:rsidRPr="00C267D4">
        <w:t>Cómo obtener cuidados durante un desastre</w:t>
      </w:r>
      <w:bookmarkEnd w:id="82"/>
      <w:bookmarkEnd w:id="83"/>
    </w:p>
    <w:p w:rsidR="00D27F72" w:rsidRPr="00C352DD" w:rsidRDefault="00D27F72" w:rsidP="00D27F72">
      <w:pPr>
        <w:rPr>
          <w:lang w:val="es-US"/>
        </w:rPr>
      </w:pPr>
      <w:r w:rsidRPr="00C352DD">
        <w:rPr>
          <w:lang w:val="es-US"/>
        </w:rPr>
        <w:t>Si el gobernador de su estado, el secretario de U.S. Health and Human Services, or el presidente de los Estados Unidos declaran un estado de desastre o en estado de emergencia en su área geográfica, usted tiene derecho a cuidado de &lt;plan name&gt;.</w:t>
      </w:r>
    </w:p>
    <w:p w:rsidR="00D27F72" w:rsidRPr="00CD6DC3" w:rsidRDefault="00D27F72" w:rsidP="00D27F72">
      <w:r w:rsidRPr="00C352DD">
        <w:rPr>
          <w:lang w:val="es-US"/>
        </w:rPr>
        <w:t xml:space="preserve">Por favor visite nuestro sitio web para encontrar información sobre cómo obtener cuidado necesario durante un desastre declarado: </w:t>
      </w:r>
      <w:r w:rsidRPr="0012349D">
        <w:rPr>
          <w:lang w:val="es-US"/>
        </w:rPr>
        <w:t xml:space="preserve">&lt;web address&gt;. </w:t>
      </w:r>
      <w:r w:rsidRPr="00CD6DC3">
        <w:rPr>
          <w:rStyle w:val="PlanInstructions"/>
          <w:i w:val="0"/>
        </w:rPr>
        <w:t>[</w:t>
      </w:r>
      <w:r w:rsidRPr="00CD6DC3">
        <w:rPr>
          <w:rStyle w:val="PlanInstructions"/>
        </w:rPr>
        <w:t>In accordance with 42 CFR 422.100(m), plans are required to include on their web page, at a minimum, information about coverage of benefits at non-contracted facilities at network cost sharing without required prior authorization; terms and conditions of payment for non-contracted providers; and each declared disaster’s start and end dates.</w:t>
      </w:r>
      <w:r w:rsidRPr="00CD6DC3">
        <w:rPr>
          <w:rStyle w:val="PlanInstructions"/>
          <w:i w:val="0"/>
        </w:rPr>
        <w:t>]</w:t>
      </w:r>
    </w:p>
    <w:p w:rsidR="00D27F72" w:rsidRDefault="00D27F72" w:rsidP="00D27F72">
      <w:pPr>
        <w:rPr>
          <w:lang w:val="es-US"/>
        </w:rPr>
      </w:pPr>
      <w:r w:rsidRPr="00C352DD">
        <w:rPr>
          <w:lang w:val="es-US"/>
        </w:rPr>
        <w:t>Durante un desastre declarado,</w:t>
      </w:r>
      <w:r w:rsidR="0093601C" w:rsidRPr="00AB7AD9">
        <w:rPr>
          <w:lang w:val="es-AR"/>
        </w:rPr>
        <w:t xml:space="preserve"> si no puede usar un proveedor de la red,</w:t>
      </w:r>
      <w:r w:rsidRPr="00C352DD">
        <w:rPr>
          <w:lang w:val="es-US"/>
        </w:rPr>
        <w:t xml:space="preserve"> permitiremos que usted reciba cuidado de proveedores fuera de la red con la </w:t>
      </w:r>
      <w:r w:rsidRPr="00AB7AD9">
        <w:rPr>
          <w:rStyle w:val="PlanInstructions"/>
          <w:i w:val="0"/>
          <w:lang w:val="es-AR"/>
        </w:rPr>
        <w:t>[</w:t>
      </w:r>
      <w:r w:rsidRPr="00AB7AD9">
        <w:rPr>
          <w:rStyle w:val="PlanInstructions"/>
          <w:lang w:val="es-AR"/>
        </w:rPr>
        <w:t>insert as applicable:</w:t>
      </w:r>
      <w:r w:rsidRPr="00AB7AD9">
        <w:rPr>
          <w:rStyle w:val="PlanInstructions"/>
          <w:i w:val="0"/>
          <w:lang w:val="es-AR"/>
        </w:rPr>
        <w:t xml:space="preserve"> cuota de costo compartido dentro de la red </w:t>
      </w:r>
      <w:r w:rsidRPr="00AB7AD9">
        <w:rPr>
          <w:rStyle w:val="PlanInstructions"/>
          <w:b/>
          <w:u w:val="single"/>
          <w:lang w:val="es-AR"/>
        </w:rPr>
        <w:t>or</w:t>
      </w:r>
      <w:r w:rsidRPr="00AB7AD9">
        <w:rPr>
          <w:rStyle w:val="PlanInstructions"/>
          <w:i w:val="0"/>
          <w:lang w:val="es-AR"/>
        </w:rPr>
        <w:t xml:space="preserve"> sin costo para usted]</w:t>
      </w:r>
      <w:r w:rsidRPr="00C352DD">
        <w:rPr>
          <w:i/>
          <w:lang w:val="es-US"/>
        </w:rPr>
        <w:t xml:space="preserve">. </w:t>
      </w:r>
      <w:r w:rsidRPr="00C352DD">
        <w:rPr>
          <w:iCs/>
          <w:lang w:val="es-US"/>
        </w:rPr>
        <w:t>Si no puede usar una farmacia de la red durante un desastre declarado,</w:t>
      </w:r>
      <w:r w:rsidRPr="00C352DD">
        <w:rPr>
          <w:lang w:val="es-US"/>
        </w:rPr>
        <w:t xml:space="preserve"> usted podrá surtir sus medicamentos de receta en una farmacia fuera de la red. P</w:t>
      </w:r>
      <w:r w:rsidR="00C64098">
        <w:rPr>
          <w:lang w:val="es-US"/>
        </w:rPr>
        <w:t>ara más información, por</w:t>
      </w:r>
      <w:r w:rsidRPr="00C352DD">
        <w:rPr>
          <w:lang w:val="es-US"/>
        </w:rPr>
        <w:t xml:space="preserve"> favor lea el capítulo 5.</w:t>
      </w:r>
    </w:p>
    <w:p w:rsidR="0087160C" w:rsidRPr="00892244" w:rsidRDefault="0087160C" w:rsidP="00075AA4">
      <w:pPr>
        <w:pStyle w:val="Heading1"/>
      </w:pPr>
      <w:bookmarkStart w:id="84" w:name="_Toc423368026"/>
      <w:bookmarkStart w:id="85" w:name="_Toc485027112"/>
      <w:r w:rsidRPr="00892244">
        <w:t>¿Qué pasa si le cobran directamente el costo de servicios cubiertos por nuestro plan?</w:t>
      </w:r>
      <w:bookmarkEnd w:id="78"/>
      <w:bookmarkEnd w:id="79"/>
      <w:bookmarkEnd w:id="84"/>
      <w:bookmarkEnd w:id="85"/>
    </w:p>
    <w:bookmarkEnd w:id="80"/>
    <w:bookmarkEnd w:id="81"/>
    <w:p w:rsidR="0087160C" w:rsidRPr="00892244" w:rsidRDefault="0087160C" w:rsidP="0087160C">
      <w:pPr>
        <w:rPr>
          <w:lang w:val="es-US"/>
        </w:rPr>
      </w:pPr>
      <w:r w:rsidRPr="00892244">
        <w:rPr>
          <w:lang w:val="es-US"/>
        </w:rPr>
        <w:t>Si un proveedor le envía a usted una factura en lugar de enviarla al plan, puede solicitarnos que paguemos la factura.</w:t>
      </w:r>
    </w:p>
    <w:p w:rsidR="0087160C" w:rsidRPr="00892244" w:rsidRDefault="0087160C" w:rsidP="0087160C">
      <w:pPr>
        <w:pStyle w:val="Specialnote"/>
        <w:rPr>
          <w:lang w:val="es-US"/>
        </w:rPr>
      </w:pPr>
      <w:r w:rsidRPr="00892244">
        <w:rPr>
          <w:lang w:val="es-US"/>
        </w:rPr>
        <w:t>Usted no debe pagar la factura. Si lo hace, es posible que el plan no pueda reembolsarle el pago.</w:t>
      </w:r>
    </w:p>
    <w:p w:rsidR="0087160C" w:rsidRPr="00892244" w:rsidRDefault="0087160C" w:rsidP="0087160C">
      <w:pPr>
        <w:rPr>
          <w:lang w:val="es-US"/>
        </w:rPr>
      </w:pPr>
      <w:r w:rsidRPr="00892244">
        <w:rPr>
          <w:lang w:val="es-US"/>
        </w:rPr>
        <w:t xml:space="preserve">Si pagó por sus servicios cubiertos o si recibió una factura por </w:t>
      </w:r>
      <w:r w:rsidRPr="00892244">
        <w:rPr>
          <w:rStyle w:val="PlanInstructions"/>
          <w:i w:val="0"/>
          <w:lang w:val="es-US"/>
        </w:rPr>
        <w:t>[</w:t>
      </w:r>
      <w:r w:rsidRPr="00892244">
        <w:rPr>
          <w:rStyle w:val="PlanInstructions"/>
          <w:lang w:val="es-US"/>
        </w:rPr>
        <w:t xml:space="preserve">plans with cost sharing, insert: </w:t>
      </w:r>
      <w:r w:rsidRPr="00892244">
        <w:rPr>
          <w:rStyle w:val="PlanInstructions"/>
          <w:i w:val="0"/>
          <w:lang w:val="es-US"/>
        </w:rPr>
        <w:t>el costo total de]</w:t>
      </w:r>
      <w:r w:rsidRPr="00892244">
        <w:rPr>
          <w:lang w:val="es-US"/>
        </w:rPr>
        <w:t xml:space="preserve"> servicios médicos cubiertos, lea el Capítulo 7 </w:t>
      </w:r>
      <w:r w:rsidRPr="00892244">
        <w:rPr>
          <w:rStyle w:val="PlanInstructions"/>
          <w:i w:val="0"/>
          <w:lang w:val="es-US"/>
        </w:rPr>
        <w:t>[</w:t>
      </w:r>
      <w:r w:rsidRPr="00892244">
        <w:rPr>
          <w:rStyle w:val="PlanInstructions"/>
          <w:lang w:val="es-US"/>
        </w:rPr>
        <w:t>plans may insert reference, as applicable</w:t>
      </w:r>
      <w:r w:rsidRPr="00892244">
        <w:rPr>
          <w:rStyle w:val="PlanInstructions"/>
          <w:i w:val="0"/>
          <w:lang w:val="es-US"/>
        </w:rPr>
        <w:t>]</w:t>
      </w:r>
      <w:r w:rsidRPr="00892244">
        <w:rPr>
          <w:lang w:val="es-US"/>
        </w:rPr>
        <w:t xml:space="preserve"> para saber qué hacer.</w:t>
      </w:r>
    </w:p>
    <w:p w:rsidR="00FF0043" w:rsidRPr="00892244" w:rsidRDefault="00FF0043" w:rsidP="006716B9">
      <w:pPr>
        <w:spacing w:after="120"/>
        <w:rPr>
          <w:lang w:val="es-US"/>
        </w:rPr>
      </w:pPr>
      <w:r w:rsidRPr="00892244">
        <w:rPr>
          <w:lang w:val="es-US"/>
        </w:rPr>
        <w:t>&lt;</w:t>
      </w:r>
      <w:r w:rsidR="00DE4503" w:rsidRPr="00892244">
        <w:rPr>
          <w:lang w:val="es-US"/>
        </w:rPr>
        <w:t>P</w:t>
      </w:r>
      <w:r w:rsidRPr="00892244">
        <w:rPr>
          <w:lang w:val="es-US"/>
        </w:rPr>
        <w:t xml:space="preserve">lan name&gt; </w:t>
      </w:r>
      <w:r w:rsidR="00972C53" w:rsidRPr="00892244">
        <w:rPr>
          <w:lang w:val="es-US"/>
        </w:rPr>
        <w:t>cubre todos los servicios:</w:t>
      </w:r>
    </w:p>
    <w:p w:rsidR="00972C53" w:rsidRPr="00892244" w:rsidRDefault="00901469" w:rsidP="00972C53">
      <w:pPr>
        <w:pStyle w:val="ListBullet"/>
        <w:rPr>
          <w:lang w:val="es-US"/>
        </w:rPr>
      </w:pPr>
      <w:r>
        <w:rPr>
          <w:lang w:val="es-US"/>
        </w:rPr>
        <w:t xml:space="preserve">médicamente </w:t>
      </w:r>
      <w:r w:rsidR="009866AD">
        <w:rPr>
          <w:lang w:val="es-US"/>
        </w:rPr>
        <w:t>necesarios</w:t>
      </w:r>
      <w:r w:rsidR="00C004CF">
        <w:rPr>
          <w:lang w:val="es-US"/>
        </w:rPr>
        <w:t>,</w:t>
      </w:r>
      <w:r w:rsidR="00972C53" w:rsidRPr="00892244">
        <w:rPr>
          <w:lang w:val="es-US"/>
        </w:rPr>
        <w:t xml:space="preserve"> </w:t>
      </w:r>
      <w:r w:rsidR="00972C53" w:rsidRPr="00892244">
        <w:rPr>
          <w:b/>
          <w:i/>
          <w:lang w:val="es-US"/>
        </w:rPr>
        <w:t>y</w:t>
      </w:r>
    </w:p>
    <w:p w:rsidR="00972C53" w:rsidRPr="00892244" w:rsidRDefault="00972C53" w:rsidP="00972C53">
      <w:pPr>
        <w:pStyle w:val="ListBullet"/>
        <w:rPr>
          <w:lang w:val="es-US"/>
        </w:rPr>
      </w:pPr>
      <w:r w:rsidRPr="00892244">
        <w:rPr>
          <w:lang w:val="es-US"/>
        </w:rPr>
        <w:t>que aparecen en la Tabla de beneficios del plan (lea el Capítulo 4</w:t>
      </w:r>
      <w:r w:rsidRPr="00892244">
        <w:rPr>
          <w:rStyle w:val="PlanInstructions"/>
          <w:lang w:val="es-US"/>
        </w:rPr>
        <w:t xml:space="preserve"> </w:t>
      </w:r>
      <w:r w:rsidRPr="00892244">
        <w:rPr>
          <w:rStyle w:val="PlanInstructions"/>
          <w:i w:val="0"/>
          <w:lang w:val="es-US"/>
        </w:rPr>
        <w:t>[</w:t>
      </w:r>
      <w:r w:rsidRPr="00892244">
        <w:rPr>
          <w:rStyle w:val="PlanInstructions"/>
          <w:lang w:val="es-US"/>
        </w:rPr>
        <w:t>plans may insert reference, as applicable</w:t>
      </w:r>
      <w:r w:rsidRPr="00892244">
        <w:rPr>
          <w:rStyle w:val="PlanInstructions"/>
          <w:i w:val="0"/>
          <w:lang w:val="es-US"/>
        </w:rPr>
        <w:t>]</w:t>
      </w:r>
      <w:r w:rsidRPr="00892244">
        <w:rPr>
          <w:lang w:val="es-US"/>
        </w:rPr>
        <w:t>)</w:t>
      </w:r>
      <w:r w:rsidR="009866AD">
        <w:rPr>
          <w:i/>
          <w:iCs/>
          <w:lang w:val="es-US"/>
        </w:rPr>
        <w:t>,</w:t>
      </w:r>
      <w:r w:rsidRPr="00892244">
        <w:rPr>
          <w:lang w:val="es-US"/>
        </w:rPr>
        <w:t xml:space="preserve"> </w:t>
      </w:r>
      <w:r w:rsidRPr="00892244">
        <w:rPr>
          <w:b/>
          <w:i/>
          <w:lang w:val="es-US"/>
        </w:rPr>
        <w:t>y</w:t>
      </w:r>
    </w:p>
    <w:p w:rsidR="00972C53" w:rsidRPr="00892244" w:rsidRDefault="001E5C69" w:rsidP="00972C53">
      <w:pPr>
        <w:pStyle w:val="ListBullet"/>
        <w:spacing w:after="200"/>
        <w:rPr>
          <w:lang w:val="es-US"/>
        </w:rPr>
      </w:pPr>
      <w:r>
        <w:rPr>
          <w:lang w:val="es-US"/>
        </w:rPr>
        <w:t>q</w:t>
      </w:r>
      <w:r w:rsidR="00972C53" w:rsidRPr="00892244">
        <w:rPr>
          <w:lang w:val="es-US"/>
        </w:rPr>
        <w:t>ue usted obtenga siguiendo las reglas del plan.</w:t>
      </w:r>
    </w:p>
    <w:p w:rsidR="00972C53" w:rsidRPr="00892244" w:rsidRDefault="00972C53" w:rsidP="00972C53">
      <w:pPr>
        <w:rPr>
          <w:lang w:val="es-US"/>
        </w:rPr>
      </w:pPr>
      <w:r w:rsidRPr="00892244">
        <w:rPr>
          <w:lang w:val="es-US"/>
        </w:rPr>
        <w:t xml:space="preserve">Si usted obtiene servicios que no tienen cobertura de nuestro plan, </w:t>
      </w:r>
      <w:r w:rsidRPr="00892244">
        <w:rPr>
          <w:b/>
          <w:lang w:val="es-US"/>
        </w:rPr>
        <w:t>tendrá que pagar el costo total usted mismo.</w:t>
      </w:r>
    </w:p>
    <w:p w:rsidR="00972C53" w:rsidRPr="00892244" w:rsidRDefault="00972C53" w:rsidP="00972C53">
      <w:pPr>
        <w:rPr>
          <w:lang w:val="es-US"/>
        </w:rPr>
      </w:pPr>
      <w:r w:rsidRPr="00892244">
        <w:rPr>
          <w:lang w:val="es-US"/>
        </w:rPr>
        <w:t>Si quiere saber si pagaremos por algún servicio o cuidado médico, tiene derecho a preguntarnos</w:t>
      </w:r>
      <w:r w:rsidR="00D27F72">
        <w:rPr>
          <w:lang w:val="es-US"/>
        </w:rPr>
        <w:t xml:space="preserve"> de palabra o por escrito</w:t>
      </w:r>
      <w:r w:rsidRPr="00892244">
        <w:rPr>
          <w:lang w:val="es-US"/>
        </w:rPr>
        <w:t>. Si decimos que no pagaremos por los servicios, usted tiene derecho a apelar nuestra decisión.</w:t>
      </w:r>
    </w:p>
    <w:p w:rsidR="00972C53" w:rsidRPr="00892244" w:rsidRDefault="00972C53" w:rsidP="00972C53">
      <w:pPr>
        <w:rPr>
          <w:lang w:val="es-US"/>
        </w:rPr>
      </w:pPr>
      <w:r w:rsidRPr="00892244">
        <w:rPr>
          <w:lang w:val="es-US"/>
        </w:rPr>
        <w:t xml:space="preserve">En el Capítulo 9 </w:t>
      </w:r>
      <w:r w:rsidRPr="00892244">
        <w:rPr>
          <w:rStyle w:val="PlanInstructions"/>
          <w:i w:val="0"/>
          <w:lang w:val="es-US"/>
        </w:rPr>
        <w:t>[</w:t>
      </w:r>
      <w:r w:rsidRPr="00892244">
        <w:rPr>
          <w:rStyle w:val="PlanInstructions"/>
          <w:lang w:val="es-US"/>
        </w:rPr>
        <w:t>planes may insert reference, as applicable</w:t>
      </w:r>
      <w:r w:rsidRPr="00892244">
        <w:rPr>
          <w:rStyle w:val="PlanInstructions"/>
          <w:i w:val="0"/>
          <w:lang w:val="es-US"/>
        </w:rPr>
        <w:t>]</w:t>
      </w:r>
      <w:r w:rsidRPr="00892244">
        <w:rPr>
          <w:i/>
          <w:lang w:val="es-US"/>
        </w:rPr>
        <w:t xml:space="preserve"> </w:t>
      </w:r>
      <w:r w:rsidRPr="00892244">
        <w:rPr>
          <w:lang w:val="es-US"/>
        </w:rPr>
        <w:t>se explica qué hacer si desea que el plan pague un servicio médico que normalmente no paga. También le dice cómo apelar una decisión sobre un servicio. También puede llamar a Servicios al miembro al &lt;</w:t>
      </w:r>
      <w:r w:rsidR="00181CDC" w:rsidRPr="00AB7AD9">
        <w:rPr>
          <w:lang w:val="es-AR"/>
        </w:rPr>
        <w:t>toll-free</w:t>
      </w:r>
      <w:r w:rsidRPr="00892244">
        <w:rPr>
          <w:lang w:val="es-US"/>
        </w:rPr>
        <w:t xml:space="preserve"> number&gt; para conocer más sobre esto.</w:t>
      </w:r>
    </w:p>
    <w:p w:rsidR="00DE4503" w:rsidRDefault="00972C53" w:rsidP="00972C53">
      <w:pPr>
        <w:rPr>
          <w:lang w:val="es-US"/>
        </w:rPr>
      </w:pPr>
      <w:r w:rsidRPr="00892244">
        <w:rPr>
          <w:lang w:val="es-US"/>
        </w:rPr>
        <w:t xml:space="preserve">Pagaremos algunos servicios hasta cierto límite. Si </w:t>
      </w:r>
      <w:r w:rsidR="00BE3285">
        <w:rPr>
          <w:lang w:val="es-US"/>
        </w:rPr>
        <w:t>se pasa</w:t>
      </w:r>
      <w:r w:rsidRPr="00892244">
        <w:rPr>
          <w:lang w:val="es-US"/>
        </w:rPr>
        <w:t xml:space="preserve"> el límite, usted tendrá que pagar el costo total para ob</w:t>
      </w:r>
      <w:r w:rsidR="00D5414B">
        <w:rPr>
          <w:lang w:val="es-US"/>
        </w:rPr>
        <w:t>tener más servicios de ese tipo</w:t>
      </w:r>
      <w:r w:rsidRPr="00892244">
        <w:rPr>
          <w:lang w:val="es-US"/>
        </w:rPr>
        <w:t>. Llame a Servicios al miembro para conocer cuáles son los límites y cu</w:t>
      </w:r>
      <w:r w:rsidR="006B55B2">
        <w:rPr>
          <w:lang w:val="es-US"/>
        </w:rPr>
        <w:t>á</w:t>
      </w:r>
      <w:r w:rsidRPr="00892244">
        <w:rPr>
          <w:lang w:val="es-US"/>
        </w:rPr>
        <w:t>n cerca está de alcanzarlos.</w:t>
      </w:r>
    </w:p>
    <w:p w:rsidR="00FF0043" w:rsidRPr="00892244" w:rsidRDefault="00972C53" w:rsidP="00075AA4">
      <w:pPr>
        <w:pStyle w:val="Heading1"/>
        <w:rPr>
          <w:rFonts w:cs="Times New Roman"/>
        </w:rPr>
      </w:pPr>
      <w:bookmarkStart w:id="86" w:name="_Toc361757045"/>
      <w:bookmarkStart w:id="87" w:name="_Toc423368027"/>
      <w:bookmarkStart w:id="88" w:name="_Toc485027113"/>
      <w:r w:rsidRPr="00892244">
        <w:t>¿Cómo están cubiertos sus servicios de cuidado de salud cuando está en un estudio de investigación clínica?</w:t>
      </w:r>
      <w:bookmarkEnd w:id="86"/>
      <w:bookmarkEnd w:id="87"/>
      <w:bookmarkEnd w:id="88"/>
    </w:p>
    <w:p w:rsidR="00972C53" w:rsidRPr="00892244" w:rsidRDefault="00972C53" w:rsidP="00972C53">
      <w:pPr>
        <w:pStyle w:val="Heading2"/>
      </w:pPr>
      <w:bookmarkStart w:id="89" w:name="_Toc109315382"/>
      <w:bookmarkStart w:id="90" w:name="_Toc199361814"/>
      <w:bookmarkStart w:id="91" w:name="_Toc347907464"/>
      <w:bookmarkStart w:id="92" w:name="_Toc485027114"/>
      <w:r w:rsidRPr="00892244">
        <w:t>¿Qué es un estudio de investigación clínica?</w:t>
      </w:r>
      <w:bookmarkEnd w:id="89"/>
      <w:bookmarkEnd w:id="90"/>
      <w:bookmarkEnd w:id="91"/>
      <w:bookmarkEnd w:id="92"/>
    </w:p>
    <w:p w:rsidR="00972C53" w:rsidRPr="00892244" w:rsidRDefault="00972C53" w:rsidP="00972C53">
      <w:pPr>
        <w:rPr>
          <w:lang w:val="es-US"/>
        </w:rPr>
      </w:pPr>
      <w:r w:rsidRPr="00892244">
        <w:rPr>
          <w:lang w:val="es-US"/>
        </w:rPr>
        <w:t xml:space="preserve">Un </w:t>
      </w:r>
      <w:r w:rsidRPr="00892244">
        <w:rPr>
          <w:i/>
          <w:iCs/>
          <w:lang w:val="es-US"/>
        </w:rPr>
        <w:t xml:space="preserve">estudio de investigación clínica </w:t>
      </w:r>
      <w:r w:rsidRPr="00892244">
        <w:rPr>
          <w:lang w:val="es-US"/>
        </w:rPr>
        <w:t xml:space="preserve">(conocido también como </w:t>
      </w:r>
      <w:r w:rsidRPr="00892244">
        <w:rPr>
          <w:i/>
          <w:lang w:val="es-US"/>
        </w:rPr>
        <w:t>prueba clínica</w:t>
      </w:r>
      <w:r w:rsidRPr="00892244">
        <w:rPr>
          <w:lang w:val="es-US"/>
        </w:rPr>
        <w:t>) es una forma en que los médicos prueban nuevos tipos de cuidado de salud o medicamentos.</w:t>
      </w:r>
      <w:r w:rsidR="003C06AC">
        <w:rPr>
          <w:lang w:val="es-US"/>
        </w:rPr>
        <w:t xml:space="preserve"> Se s</w:t>
      </w:r>
      <w:r w:rsidRPr="00892244">
        <w:rPr>
          <w:lang w:val="es-US"/>
        </w:rPr>
        <w:t xml:space="preserve">olicitan voluntarios para que ayuden en el estudio. Este tipo de estudios ayuda a los médicos a decidir si funciona una nueva </w:t>
      </w:r>
      <w:r w:rsidR="003C06AC">
        <w:rPr>
          <w:lang w:val="es-US"/>
        </w:rPr>
        <w:t>clase</w:t>
      </w:r>
      <w:r w:rsidRPr="00892244">
        <w:rPr>
          <w:lang w:val="es-US"/>
        </w:rPr>
        <w:t xml:space="preserve"> de cuidado de salud o medicamento y si son seguros.</w:t>
      </w:r>
    </w:p>
    <w:p w:rsidR="002F7A93" w:rsidRPr="00892244" w:rsidRDefault="002F7A93" w:rsidP="002F7A93">
      <w:pPr>
        <w:rPr>
          <w:lang w:val="es-US"/>
        </w:rPr>
      </w:pPr>
      <w:r w:rsidRPr="00892244">
        <w:rPr>
          <w:lang w:val="es-US"/>
        </w:rPr>
        <w:t xml:space="preserve">Una vez que Medicare </w:t>
      </w:r>
      <w:r w:rsidRPr="00892244">
        <w:rPr>
          <w:rStyle w:val="PlanInstructions"/>
          <w:i w:val="0"/>
          <w:lang w:val="es-US"/>
        </w:rPr>
        <w:t>[</w:t>
      </w:r>
      <w:r w:rsidRPr="00892244">
        <w:rPr>
          <w:rStyle w:val="PlanInstructions"/>
          <w:lang w:val="es-US"/>
        </w:rPr>
        <w:t xml:space="preserve">plans that conduct or cover clinical trials that are not approved by Medicare, insert: </w:t>
      </w:r>
      <w:r w:rsidRPr="00892244">
        <w:rPr>
          <w:rStyle w:val="PlanInstructions"/>
          <w:i w:val="0"/>
          <w:lang w:val="es-US"/>
        </w:rPr>
        <w:t>o nuestro plan]</w:t>
      </w:r>
      <w:r w:rsidRPr="00892244">
        <w:rPr>
          <w:lang w:val="es-US"/>
        </w:rPr>
        <w:t xml:space="preserve"> aprueben un estudio en el que usted desea participar, alguien que trabaje en el estudio se comunicará con usted. Esa persona le hablará del estudio y decidirá si usted es elegible para participar. Puede participar en el estudio siempre que cumpla las condiciones necesarias. También debe entender y aceptar lo que debe hacer para el estudio.</w:t>
      </w:r>
    </w:p>
    <w:p w:rsidR="002F7A93" w:rsidRPr="00892244" w:rsidRDefault="002F7A93" w:rsidP="002F7A93">
      <w:pPr>
        <w:rPr>
          <w:lang w:val="es-US"/>
        </w:rPr>
      </w:pPr>
      <w:r w:rsidRPr="00892244">
        <w:rPr>
          <w:lang w:val="es-US"/>
        </w:rPr>
        <w:t>Mientras participe en el estudio puede seguir inscrito en nuestro plan. De ese modo, puede seguir obteniendo cuidados</w:t>
      </w:r>
      <w:r w:rsidR="00D27F72">
        <w:rPr>
          <w:lang w:val="es-US"/>
        </w:rPr>
        <w:t xml:space="preserve"> de nuestro</w:t>
      </w:r>
      <w:r w:rsidRPr="00892244">
        <w:rPr>
          <w:lang w:val="es-US"/>
        </w:rPr>
        <w:t xml:space="preserve"> </w:t>
      </w:r>
      <w:r w:rsidR="003C06AC">
        <w:rPr>
          <w:lang w:val="es-US"/>
        </w:rPr>
        <w:t xml:space="preserve">plan </w:t>
      </w:r>
      <w:r w:rsidRPr="00892244">
        <w:rPr>
          <w:lang w:val="es-US"/>
        </w:rPr>
        <w:t>que no estén relacionados con el estudio.</w:t>
      </w:r>
    </w:p>
    <w:p w:rsidR="002F7A93" w:rsidRDefault="002F7A93" w:rsidP="002F7A93">
      <w:pPr>
        <w:rPr>
          <w:lang w:val="es-US"/>
        </w:rPr>
      </w:pPr>
      <w:r w:rsidRPr="00892244">
        <w:rPr>
          <w:lang w:val="es-US"/>
        </w:rPr>
        <w:t xml:space="preserve">Si desea participar en un estudio de investigación clínica aprobado por Medicare, </w:t>
      </w:r>
      <w:r w:rsidRPr="00892244">
        <w:rPr>
          <w:i/>
          <w:iCs/>
          <w:lang w:val="es-US"/>
        </w:rPr>
        <w:t xml:space="preserve">no </w:t>
      </w:r>
      <w:r w:rsidRPr="00892244">
        <w:rPr>
          <w:lang w:val="es-US"/>
        </w:rPr>
        <w:t>necesita obtener aprobación de nosotros</w:t>
      </w:r>
      <w:r w:rsidRPr="00892244">
        <w:rPr>
          <w:rStyle w:val="PlanInstructions"/>
          <w:lang w:val="es-US"/>
        </w:rPr>
        <w:t xml:space="preserve"> </w:t>
      </w:r>
      <w:r w:rsidRPr="00892244">
        <w:rPr>
          <w:rStyle w:val="PlanInstructions"/>
          <w:i w:val="0"/>
          <w:lang w:val="es-US"/>
        </w:rPr>
        <w:t>[</w:t>
      </w:r>
      <w:r w:rsidRPr="00892244">
        <w:rPr>
          <w:rStyle w:val="PlanInstructions"/>
          <w:lang w:val="es-US"/>
        </w:rPr>
        <w:t>plans that do not use PCPs may delete the rest of this sentence</w:t>
      </w:r>
      <w:r w:rsidRPr="00892244">
        <w:rPr>
          <w:rStyle w:val="PlanInstructions"/>
          <w:i w:val="0"/>
          <w:lang w:val="es-US"/>
        </w:rPr>
        <w:t>]</w:t>
      </w:r>
      <w:r w:rsidRPr="00892244">
        <w:rPr>
          <w:lang w:val="es-US"/>
        </w:rPr>
        <w:t xml:space="preserve"> o de su proveedor personal. Los proveedores que le dan cuidado como parte del estudio </w:t>
      </w:r>
      <w:r w:rsidRPr="00892244">
        <w:rPr>
          <w:i/>
          <w:iCs/>
          <w:lang w:val="es-US"/>
        </w:rPr>
        <w:t xml:space="preserve">no </w:t>
      </w:r>
      <w:r w:rsidRPr="00892244">
        <w:rPr>
          <w:lang w:val="es-US"/>
        </w:rPr>
        <w:t>tienen que ser proveedores de la red.</w:t>
      </w:r>
    </w:p>
    <w:p w:rsidR="00D27F72" w:rsidRPr="0012349D" w:rsidRDefault="00D27F72" w:rsidP="002F7A93">
      <w:r w:rsidRPr="009866AD">
        <w:rPr>
          <w:rStyle w:val="PlanInstructions"/>
          <w:i w:val="0"/>
        </w:rPr>
        <w:t>[</w:t>
      </w:r>
      <w:r>
        <w:rPr>
          <w:rStyle w:val="PlanInstructions"/>
        </w:rPr>
        <w:t xml:space="preserve">If applicable, plans should </w:t>
      </w:r>
      <w:r w:rsidRPr="00DE4503">
        <w:rPr>
          <w:rStyle w:val="PlanInstructions"/>
        </w:rPr>
        <w:t>describe Medicaid’s role in providing coverage</w:t>
      </w:r>
      <w:r>
        <w:rPr>
          <w:rStyle w:val="PlanInstructions"/>
        </w:rPr>
        <w:t xml:space="preserve"> </w:t>
      </w:r>
      <w:r w:rsidRPr="00DE4503">
        <w:rPr>
          <w:rStyle w:val="PlanInstructions"/>
        </w:rPr>
        <w:t>for clinical research studies.</w:t>
      </w:r>
      <w:r w:rsidRPr="009866AD">
        <w:rPr>
          <w:rStyle w:val="PlanInstructions"/>
          <w:i w:val="0"/>
        </w:rPr>
        <w:t>]</w:t>
      </w:r>
    </w:p>
    <w:p w:rsidR="002F7A93" w:rsidRPr="00892244" w:rsidRDefault="00430F4C" w:rsidP="00A617F0">
      <w:pPr>
        <w:spacing w:after="120"/>
        <w:rPr>
          <w:lang w:val="es-US"/>
        </w:rPr>
      </w:pPr>
      <w:r>
        <w:rPr>
          <w:b/>
          <w:bCs/>
          <w:lang w:val="es-US"/>
        </w:rPr>
        <w:t>U</w:t>
      </w:r>
      <w:r w:rsidR="002F7A93" w:rsidRPr="00892244">
        <w:rPr>
          <w:b/>
          <w:bCs/>
          <w:lang w:val="es-US"/>
        </w:rPr>
        <w:t xml:space="preserve">sted </w:t>
      </w:r>
      <w:r w:rsidR="002F7A93" w:rsidRPr="00AB7AD9">
        <w:rPr>
          <w:b/>
          <w:bCs/>
          <w:i/>
          <w:lang w:val="es-US"/>
        </w:rPr>
        <w:t>sí</w:t>
      </w:r>
      <w:r w:rsidR="002F7A93" w:rsidRPr="00892244">
        <w:rPr>
          <w:b/>
          <w:bCs/>
          <w:lang w:val="es-US"/>
        </w:rPr>
        <w:t xml:space="preserve"> debe avisarnos antes de comenzar a participar en un estudio de investigación clínica.</w:t>
      </w:r>
      <w:r w:rsidR="002F7A93" w:rsidRPr="00892244">
        <w:rPr>
          <w:lang w:val="es-US"/>
        </w:rPr>
        <w:t xml:space="preserve"> </w:t>
      </w:r>
      <w:r w:rsidR="002F7A93" w:rsidRPr="00892244">
        <w:rPr>
          <w:lang w:val="es-US"/>
        </w:rPr>
        <w:br/>
      </w:r>
      <w:bookmarkStart w:id="93" w:name="_Toc109315383"/>
      <w:bookmarkStart w:id="94" w:name="_Toc199361815"/>
      <w:bookmarkStart w:id="95" w:name="_Toc347907465"/>
      <w:bookmarkStart w:id="96" w:name="_Toc348033086"/>
      <w:r w:rsidR="002F7A93" w:rsidRPr="00892244">
        <w:rPr>
          <w:lang w:val="es-US"/>
        </w:rPr>
        <w:t xml:space="preserve">Si planea participar en un estudio de investigación clínica, usted o su Coordinador de cuidados debe comunicarse </w:t>
      </w:r>
      <w:r w:rsidR="002C414D">
        <w:rPr>
          <w:lang w:val="es-US"/>
        </w:rPr>
        <w:t xml:space="preserve">con </w:t>
      </w:r>
      <w:r w:rsidR="002F7A93" w:rsidRPr="00892244">
        <w:rPr>
          <w:lang w:val="es-US"/>
        </w:rPr>
        <w:t>Servicios al miembro.</w:t>
      </w:r>
    </w:p>
    <w:p w:rsidR="002F7A93" w:rsidRPr="00892244" w:rsidRDefault="002F7A93" w:rsidP="002F7A93">
      <w:pPr>
        <w:pStyle w:val="Heading2"/>
      </w:pPr>
      <w:bookmarkStart w:id="97" w:name="_Toc485027115"/>
      <w:bookmarkEnd w:id="93"/>
      <w:bookmarkEnd w:id="94"/>
      <w:bookmarkEnd w:id="95"/>
      <w:bookmarkEnd w:id="96"/>
      <w:r w:rsidRPr="00892244">
        <w:t xml:space="preserve">Cuando usted participa en un estudio de investigación clínica ¿quién </w:t>
      </w:r>
      <w:r w:rsidRPr="00892244">
        <w:br/>
        <w:t>paga qué?</w:t>
      </w:r>
      <w:bookmarkEnd w:id="97"/>
    </w:p>
    <w:p w:rsidR="002F7A93" w:rsidRPr="00892244" w:rsidRDefault="00430F4C" w:rsidP="00F97565">
      <w:pPr>
        <w:spacing w:after="120"/>
        <w:rPr>
          <w:lang w:val="es-US"/>
        </w:rPr>
      </w:pPr>
      <w:r w:rsidRPr="00F038AF">
        <w:rPr>
          <w:lang w:val="es-CO"/>
        </w:rPr>
        <w:t xml:space="preserve">Si participa </w:t>
      </w:r>
      <w:r>
        <w:rPr>
          <w:lang w:val="es-CO"/>
        </w:rPr>
        <w:t xml:space="preserve">como voluntario </w:t>
      </w:r>
      <w:r w:rsidRPr="00F038AF">
        <w:rPr>
          <w:lang w:val="es-CO"/>
        </w:rPr>
        <w:t xml:space="preserve">en un </w:t>
      </w:r>
      <w:r w:rsidRPr="00911136">
        <w:rPr>
          <w:lang w:val="es-CO"/>
        </w:rPr>
        <w:t>estudio de investigación clínica</w:t>
      </w:r>
      <w:r w:rsidRPr="00F038AF">
        <w:rPr>
          <w:lang w:val="es-CO"/>
        </w:rPr>
        <w:t xml:space="preserve"> aprobado por Medicare, </w:t>
      </w:r>
      <w:r>
        <w:rPr>
          <w:lang w:val="es-CO"/>
        </w:rPr>
        <w:t xml:space="preserve">usted no pagará por los servicios cubiertos bajo el estudio y Medicare </w:t>
      </w:r>
      <w:r w:rsidRPr="00F038AF">
        <w:rPr>
          <w:lang w:val="es-CO"/>
        </w:rPr>
        <w:t xml:space="preserve">pagará los servicios cubiertos </w:t>
      </w:r>
      <w:r>
        <w:rPr>
          <w:lang w:val="es-CO"/>
        </w:rPr>
        <w:t>bajo el estudio, así como los costos de rutina asociados con su cuidado</w:t>
      </w:r>
      <w:r w:rsidRPr="00F038AF">
        <w:rPr>
          <w:lang w:val="es-CO"/>
        </w:rPr>
        <w:t xml:space="preserve">. </w:t>
      </w:r>
      <w:r w:rsidR="002F7A93" w:rsidRPr="00892244">
        <w:rPr>
          <w:lang w:val="es-US"/>
        </w:rPr>
        <w:t>Una vez que se integre a un estudio de investigación clínica aprobado por Medicare, usted tendrá cubiertos la mayoría de los artículos y servicios que obtenga como parte del estudio. Esto incluye:</w:t>
      </w:r>
    </w:p>
    <w:p w:rsidR="002F7A93" w:rsidRPr="00892244" w:rsidRDefault="00687AEF" w:rsidP="002F7A93">
      <w:pPr>
        <w:pStyle w:val="ListBullet"/>
        <w:rPr>
          <w:lang w:val="es-US"/>
        </w:rPr>
      </w:pPr>
      <w:r>
        <w:rPr>
          <w:lang w:val="es-US"/>
        </w:rPr>
        <w:t>a</w:t>
      </w:r>
      <w:r w:rsidRPr="00892244">
        <w:rPr>
          <w:lang w:val="es-US"/>
        </w:rPr>
        <w:t xml:space="preserve">lojamiento </w:t>
      </w:r>
      <w:r w:rsidR="002F7A93" w:rsidRPr="00892244">
        <w:rPr>
          <w:lang w:val="es-US"/>
        </w:rPr>
        <w:t>y comida por una esta</w:t>
      </w:r>
      <w:r w:rsidR="0087158C">
        <w:rPr>
          <w:lang w:val="es-US"/>
        </w:rPr>
        <w:t>día</w:t>
      </w:r>
      <w:r w:rsidR="002F7A93" w:rsidRPr="00892244">
        <w:rPr>
          <w:lang w:val="es-US"/>
        </w:rPr>
        <w:t xml:space="preserve"> en el hospital que Medicare pagaría aunque usted no participara en un estudio</w:t>
      </w:r>
      <w:r>
        <w:rPr>
          <w:lang w:val="es-US"/>
        </w:rPr>
        <w:t>,</w:t>
      </w:r>
    </w:p>
    <w:p w:rsidR="002F7A93" w:rsidRPr="00892244" w:rsidRDefault="00687AEF" w:rsidP="002F7A93">
      <w:pPr>
        <w:pStyle w:val="ListBullet"/>
        <w:rPr>
          <w:lang w:val="es-US"/>
        </w:rPr>
      </w:pPr>
      <w:r>
        <w:rPr>
          <w:lang w:val="es-US"/>
        </w:rPr>
        <w:t>u</w:t>
      </w:r>
      <w:r w:rsidRPr="00892244">
        <w:rPr>
          <w:lang w:val="es-US"/>
        </w:rPr>
        <w:t xml:space="preserve">na </w:t>
      </w:r>
      <w:r w:rsidR="002F7A93" w:rsidRPr="00892244">
        <w:rPr>
          <w:lang w:val="es-US"/>
        </w:rPr>
        <w:t>operación u otro procedimiento médico que es parte del estudio de investigación</w:t>
      </w:r>
      <w:r>
        <w:rPr>
          <w:lang w:val="es-US"/>
        </w:rPr>
        <w:t>,</w:t>
      </w:r>
      <w:r w:rsidRPr="00892244">
        <w:rPr>
          <w:lang w:val="es-US"/>
        </w:rPr>
        <w:t xml:space="preserve"> </w:t>
      </w:r>
      <w:r w:rsidR="002F7A93" w:rsidRPr="00892244">
        <w:rPr>
          <w:b/>
          <w:i/>
          <w:lang w:val="es-US"/>
        </w:rPr>
        <w:t>y</w:t>
      </w:r>
    </w:p>
    <w:p w:rsidR="002F7A93" w:rsidRPr="00892244" w:rsidRDefault="00687AEF" w:rsidP="002F7A93">
      <w:pPr>
        <w:pStyle w:val="ListBullet"/>
        <w:spacing w:after="200"/>
        <w:rPr>
          <w:lang w:val="es-US"/>
        </w:rPr>
      </w:pPr>
      <w:r>
        <w:rPr>
          <w:lang w:val="es-US"/>
        </w:rPr>
        <w:t>t</w:t>
      </w:r>
      <w:r w:rsidRPr="00892244">
        <w:rPr>
          <w:lang w:val="es-US"/>
        </w:rPr>
        <w:t xml:space="preserve">ratamiento </w:t>
      </w:r>
      <w:r w:rsidR="002F7A93" w:rsidRPr="00892244">
        <w:rPr>
          <w:lang w:val="es-US"/>
        </w:rPr>
        <w:t>de todos los efectos secundarios y complicaciones del nuevo cuidado.</w:t>
      </w:r>
    </w:p>
    <w:p w:rsidR="00430F4C" w:rsidRPr="0012349D" w:rsidRDefault="00430F4C" w:rsidP="00430F4C">
      <w:pPr>
        <w:rPr>
          <w:lang w:val="es-US"/>
        </w:rPr>
      </w:pPr>
      <w:r w:rsidRPr="00CD6DC3">
        <w:rPr>
          <w:rStyle w:val="PlanInstructions"/>
          <w:i w:val="0"/>
          <w:lang w:val="es-US"/>
        </w:rPr>
        <w:t>[</w:t>
      </w:r>
      <w:r w:rsidRPr="00CD6DC3">
        <w:rPr>
          <w:rStyle w:val="PlanInstructions"/>
          <w:lang w:val="es-US"/>
        </w:rPr>
        <w:t>Plans that conduct or cover clinical trials that are not approved by Medicare insert:</w:t>
      </w:r>
      <w:r w:rsidRPr="00CD6DC3">
        <w:rPr>
          <w:rStyle w:val="PlanInstructions"/>
          <w:i w:val="0"/>
          <w:lang w:val="es-US"/>
        </w:rPr>
        <w:t xml:space="preserve"> </w:t>
      </w:r>
      <w:r w:rsidRPr="00870612">
        <w:rPr>
          <w:rStyle w:val="PlanInstructions"/>
          <w:i w:val="0"/>
          <w:lang w:val="es-US"/>
        </w:rPr>
        <w:t>Nosotros pagaremos todos los costos si usted participa como voluntario en un estudio de investigación clínica que Medicare no apruebe, pero que sea aprobado por nuestro plan.]</w:t>
      </w:r>
      <w:r w:rsidRPr="00CD6DC3">
        <w:rPr>
          <w:lang w:val="es-US"/>
        </w:rPr>
        <w:t xml:space="preserve"> Si</w:t>
      </w:r>
      <w:r w:rsidRPr="0012349D">
        <w:rPr>
          <w:lang w:val="es-US"/>
        </w:rPr>
        <w:t xml:space="preserve"> usted forma parte de un estudio que Medicare </w:t>
      </w:r>
      <w:r w:rsidRPr="00CD6DC3">
        <w:rPr>
          <w:rStyle w:val="PlanInstructions"/>
          <w:i w:val="0"/>
          <w:lang w:val="es-US"/>
        </w:rPr>
        <w:t>[</w:t>
      </w:r>
      <w:r w:rsidRPr="00CD6DC3">
        <w:rPr>
          <w:rStyle w:val="PlanInstructions"/>
          <w:lang w:val="es-US"/>
        </w:rPr>
        <w:t>plans that conduct or cover clinical trials that are not approved by Medicare, insert:</w:t>
      </w:r>
      <w:r w:rsidRPr="00CD6DC3">
        <w:rPr>
          <w:rStyle w:val="PlanInstructions"/>
          <w:i w:val="0"/>
          <w:lang w:val="es-US"/>
        </w:rPr>
        <w:t xml:space="preserve"> o nuestro plan]</w:t>
      </w:r>
      <w:r w:rsidRPr="00CD6DC3">
        <w:rPr>
          <w:lang w:val="es-US"/>
        </w:rPr>
        <w:t xml:space="preserve"> </w:t>
      </w:r>
      <w:r w:rsidRPr="004F2DAA">
        <w:rPr>
          <w:iCs/>
          <w:lang w:val="es-US"/>
        </w:rPr>
        <w:t>no haya</w:t>
      </w:r>
      <w:r w:rsidRPr="0012349D">
        <w:rPr>
          <w:lang w:val="es-US"/>
        </w:rPr>
        <w:t xml:space="preserve"> aprobado, </w:t>
      </w:r>
      <w:r w:rsidRPr="0012349D">
        <w:rPr>
          <w:b/>
          <w:bCs/>
          <w:lang w:val="es-US"/>
        </w:rPr>
        <w:t>usted tendrá que pagar cualquier costo de su participación en el estudio</w:t>
      </w:r>
      <w:r w:rsidRPr="0012349D">
        <w:rPr>
          <w:lang w:val="es-US"/>
        </w:rPr>
        <w:t>.</w:t>
      </w:r>
    </w:p>
    <w:p w:rsidR="002F7A93" w:rsidRPr="00892244" w:rsidRDefault="002F7A93" w:rsidP="002F7A93">
      <w:pPr>
        <w:pStyle w:val="Heading2"/>
      </w:pPr>
      <w:bookmarkStart w:id="98" w:name="_Toc485027116"/>
      <w:r w:rsidRPr="00892244">
        <w:t>Más información</w:t>
      </w:r>
      <w:bookmarkEnd w:id="98"/>
    </w:p>
    <w:p w:rsidR="00FF4C70" w:rsidRDefault="002F7A93" w:rsidP="00FF4C70">
      <w:pPr>
        <w:rPr>
          <w:lang w:val="es-US"/>
        </w:rPr>
      </w:pPr>
      <w:r w:rsidRPr="00892244">
        <w:rPr>
          <w:lang w:val="es-US"/>
        </w:rPr>
        <w:t xml:space="preserve">Puede obtener más información sobre cómo </w:t>
      </w:r>
      <w:r w:rsidR="0087158C">
        <w:rPr>
          <w:lang w:val="es-US"/>
        </w:rPr>
        <w:t xml:space="preserve">participar en </w:t>
      </w:r>
      <w:r w:rsidRPr="00892244">
        <w:rPr>
          <w:lang w:val="es-US"/>
        </w:rPr>
        <w:t xml:space="preserve">un estudio de investigación </w:t>
      </w:r>
      <w:r w:rsidRPr="00892244">
        <w:rPr>
          <w:lang w:val="es-US"/>
        </w:rPr>
        <w:br/>
        <w:t>clínica si lee “Medicare &amp; Clinical Research Studies” en el sitio web de Medicare (</w:t>
      </w:r>
      <w:r w:rsidR="00A617F0" w:rsidRPr="00A617F0">
        <w:rPr>
          <w:lang w:val="es-AR"/>
        </w:rPr>
        <w:t>https://www.medicare.gov/Pubs/pdf/02226-Medicare-and-Clinical-Research-Studies.pdf</w:t>
      </w:r>
      <w:r w:rsidR="0051034B" w:rsidRPr="00892244">
        <w:rPr>
          <w:lang w:val="es-US"/>
        </w:rPr>
        <w:t>). También puede llamar al</w:t>
      </w:r>
      <w:r w:rsidR="00A617F0">
        <w:rPr>
          <w:lang w:val="es-US"/>
        </w:rPr>
        <w:t xml:space="preserve"> </w:t>
      </w:r>
      <w:r w:rsidRPr="00892244" w:rsidDel="00546851">
        <w:rPr>
          <w:lang w:val="es-US"/>
        </w:rPr>
        <w:t>1-800-MEDICARE (1-800-633-4227)</w:t>
      </w:r>
      <w:r w:rsidRPr="00892244">
        <w:rPr>
          <w:lang w:val="es-US"/>
        </w:rPr>
        <w:t>,</w:t>
      </w:r>
      <w:r w:rsidRPr="00892244" w:rsidDel="00546851">
        <w:rPr>
          <w:lang w:val="es-US"/>
        </w:rPr>
        <w:t xml:space="preserve"> 24 horas al día, 7 días de la semana. Los usuarios de TTY </w:t>
      </w:r>
      <w:r w:rsidR="0051034B" w:rsidRPr="00892244">
        <w:rPr>
          <w:lang w:val="es-US"/>
        </w:rPr>
        <w:t>(</w:t>
      </w:r>
      <w:r w:rsidRPr="00892244">
        <w:rPr>
          <w:lang w:val="es-US"/>
        </w:rPr>
        <w:t>personas sordas, con problemas para oír o hablar</w:t>
      </w:r>
      <w:r w:rsidR="0051034B" w:rsidRPr="00892244">
        <w:rPr>
          <w:lang w:val="es-US"/>
        </w:rPr>
        <w:t>)</w:t>
      </w:r>
      <w:r w:rsidRPr="00892244">
        <w:rPr>
          <w:lang w:val="es-US"/>
        </w:rPr>
        <w:t xml:space="preserve"> </w:t>
      </w:r>
      <w:r w:rsidRPr="00892244" w:rsidDel="00546851">
        <w:rPr>
          <w:lang w:val="es-US"/>
        </w:rPr>
        <w:t>deben llamar al 1-877-486-2048.</w:t>
      </w:r>
      <w:bookmarkStart w:id="99" w:name="_Toc109315384"/>
      <w:bookmarkStart w:id="100" w:name="_Toc199361816"/>
      <w:bookmarkStart w:id="101" w:name="_Toc347907467"/>
      <w:bookmarkStart w:id="102" w:name="_Toc361757046"/>
      <w:bookmarkStart w:id="103" w:name="_Toc423368028"/>
      <w:bookmarkStart w:id="104" w:name="_Toc485027117"/>
      <w:bookmarkStart w:id="105" w:name="_Toc109315385"/>
      <w:bookmarkStart w:id="106" w:name="_Toc199361817"/>
    </w:p>
    <w:p w:rsidR="009463DE" w:rsidRPr="00FF4C70" w:rsidRDefault="009463DE" w:rsidP="00FF4C70">
      <w:pPr>
        <w:pStyle w:val="Heading1"/>
      </w:pPr>
      <w:r w:rsidRPr="00FF4C70">
        <w:t>¿Cómo están cubiertos sus servicios de cuidado de salud cuando usted está en una institución de cuidado de salud no médica religiosa?</w:t>
      </w:r>
      <w:bookmarkEnd w:id="99"/>
      <w:bookmarkEnd w:id="100"/>
      <w:bookmarkEnd w:id="101"/>
      <w:bookmarkEnd w:id="102"/>
      <w:bookmarkEnd w:id="103"/>
      <w:bookmarkEnd w:id="104"/>
    </w:p>
    <w:p w:rsidR="00FF0043" w:rsidRPr="0012349D" w:rsidRDefault="00FF0043" w:rsidP="009463DE">
      <w:pPr>
        <w:rPr>
          <w:rStyle w:val="PlanInstructions"/>
        </w:rPr>
      </w:pPr>
      <w:r w:rsidRPr="0012349D">
        <w:rPr>
          <w:rStyle w:val="PlanInstructions"/>
          <w:i w:val="0"/>
        </w:rPr>
        <w:t>[</w:t>
      </w:r>
      <w:r w:rsidRPr="0012349D">
        <w:rPr>
          <w:rStyle w:val="PlanInstructions"/>
        </w:rPr>
        <w:t>If applicable, plans should revise this section as needed to describe Medicaid’s role in providing care in religious non-medical health care institutions.</w:t>
      </w:r>
      <w:r w:rsidRPr="0012349D">
        <w:rPr>
          <w:rStyle w:val="PlanInstructions"/>
          <w:i w:val="0"/>
        </w:rPr>
        <w:t>]</w:t>
      </w:r>
    </w:p>
    <w:p w:rsidR="009463DE" w:rsidRPr="00892244" w:rsidRDefault="009463DE" w:rsidP="009463DE">
      <w:pPr>
        <w:pStyle w:val="Heading2"/>
      </w:pPr>
      <w:bookmarkStart w:id="107" w:name="_Toc347907468"/>
      <w:bookmarkStart w:id="108" w:name="_Toc485027118"/>
      <w:bookmarkEnd w:id="105"/>
      <w:bookmarkEnd w:id="106"/>
      <w:r w:rsidRPr="00892244">
        <w:t>¿Qué es una Institución de cuidado de salud no médica religiosa?</w:t>
      </w:r>
      <w:bookmarkEnd w:id="107"/>
      <w:bookmarkEnd w:id="108"/>
    </w:p>
    <w:p w:rsidR="009463DE" w:rsidRPr="00892244" w:rsidRDefault="009463DE" w:rsidP="009463DE">
      <w:pPr>
        <w:rPr>
          <w:lang w:val="es-US"/>
        </w:rPr>
      </w:pPr>
      <w:bookmarkStart w:id="109" w:name="_Toc109315386"/>
      <w:bookmarkStart w:id="110" w:name="_Toc199361818"/>
      <w:bookmarkStart w:id="111" w:name="_Toc347907469"/>
      <w:bookmarkStart w:id="112" w:name="_Toc348033090"/>
      <w:r w:rsidRPr="00892244">
        <w:rPr>
          <w:lang w:val="es-US"/>
        </w:rPr>
        <w:t xml:space="preserve">Una </w:t>
      </w:r>
      <w:r w:rsidRPr="00892244">
        <w:rPr>
          <w:i/>
          <w:lang w:val="es-US"/>
        </w:rPr>
        <w:t>institución de cuidado de salud no médica religiosa</w:t>
      </w:r>
      <w:r w:rsidR="009866AD" w:rsidRPr="009866AD">
        <w:rPr>
          <w:lang w:val="es-US"/>
        </w:rPr>
        <w:t xml:space="preserve"> </w:t>
      </w:r>
      <w:r w:rsidRPr="00892244">
        <w:rPr>
          <w:lang w:val="es-US"/>
        </w:rPr>
        <w:t>es un lugar que proporciona cuidado que normalmente no obtendría en un hospital o institución de enfermería especializada. Si recibir cuidado en un hospital o institución de enfermería especializada va en contra de sus creencias religiosas, entonces cubriremos el cuidado en una institución de cuidado de salud no médica religiosa. Puede elegir recibir cuidado de salud en cualquier momento por cualquier motivo. Este beneficio solamente es para servicios como paciente interno de Medicare Parte A (servicios de cuidado de salud no médico). Medicare pagará los servicios de cuidado de salud no médico proporcionado solamente por instituciones de cuidado de salud no médica religiosa.</w:t>
      </w:r>
    </w:p>
    <w:p w:rsidR="009463DE" w:rsidRPr="00892244" w:rsidRDefault="009463DE" w:rsidP="009463DE">
      <w:pPr>
        <w:pStyle w:val="Heading2"/>
      </w:pPr>
      <w:bookmarkStart w:id="113" w:name="_Toc485027119"/>
      <w:bookmarkEnd w:id="109"/>
      <w:bookmarkEnd w:id="110"/>
      <w:bookmarkEnd w:id="111"/>
      <w:bookmarkEnd w:id="112"/>
      <w:r w:rsidRPr="00892244">
        <w:t>¿Qué cuidados de una institución de cuidado de salud no médica religiosa tienen cobertura en nuestro plan?</w:t>
      </w:r>
      <w:bookmarkEnd w:id="113"/>
    </w:p>
    <w:p w:rsidR="009463DE" w:rsidRPr="00892244" w:rsidRDefault="009463DE" w:rsidP="00D8327A">
      <w:pPr>
        <w:spacing w:after="120"/>
        <w:rPr>
          <w:lang w:val="es-US"/>
        </w:rPr>
      </w:pPr>
      <w:r w:rsidRPr="00892244">
        <w:rPr>
          <w:lang w:val="es-US"/>
        </w:rPr>
        <w:t>Para obtener atención de una institución de cuidado de salud no médica religiosa, debe firmar un documento legal que diga que usted está en contra de recibir tratamiento médico “no excluido”.</w:t>
      </w:r>
    </w:p>
    <w:p w:rsidR="009463DE" w:rsidRPr="00892244" w:rsidRDefault="009463DE" w:rsidP="009463DE">
      <w:pPr>
        <w:pStyle w:val="ListBullet"/>
        <w:rPr>
          <w:lang w:val="es-US"/>
        </w:rPr>
      </w:pPr>
      <w:r w:rsidRPr="00892244">
        <w:rPr>
          <w:lang w:val="es-US"/>
        </w:rPr>
        <w:t xml:space="preserve">Tratamiento médico “no excluido” es cualquier cuidado </w:t>
      </w:r>
      <w:r w:rsidRPr="00892244">
        <w:rPr>
          <w:i/>
          <w:iCs/>
          <w:lang w:val="es-US"/>
        </w:rPr>
        <w:t xml:space="preserve">voluntario </w:t>
      </w:r>
      <w:r w:rsidRPr="00892244">
        <w:rPr>
          <w:lang w:val="es-US"/>
        </w:rPr>
        <w:t xml:space="preserve">y </w:t>
      </w:r>
      <w:r w:rsidRPr="00892244">
        <w:rPr>
          <w:i/>
          <w:iCs/>
          <w:lang w:val="es-US"/>
        </w:rPr>
        <w:t xml:space="preserve">no exigido </w:t>
      </w:r>
      <w:r w:rsidRPr="00892244">
        <w:rPr>
          <w:lang w:val="es-US"/>
        </w:rPr>
        <w:t>por la ley federal, del estado o local.</w:t>
      </w:r>
    </w:p>
    <w:p w:rsidR="009463DE" w:rsidRPr="00892244" w:rsidRDefault="009463DE" w:rsidP="009463DE">
      <w:pPr>
        <w:pStyle w:val="ListBullet"/>
        <w:spacing w:after="200"/>
        <w:rPr>
          <w:lang w:val="es-US"/>
        </w:rPr>
      </w:pPr>
      <w:r w:rsidRPr="00892244">
        <w:rPr>
          <w:lang w:val="es-US"/>
        </w:rPr>
        <w:t xml:space="preserve">Tratamiento médico “excluido” es todo cuidado que </w:t>
      </w:r>
      <w:r w:rsidRPr="00892244">
        <w:rPr>
          <w:i/>
          <w:iCs/>
          <w:lang w:val="es-US"/>
        </w:rPr>
        <w:t xml:space="preserve">no </w:t>
      </w:r>
      <w:r w:rsidRPr="00892244">
        <w:rPr>
          <w:lang w:val="es-US"/>
        </w:rPr>
        <w:t xml:space="preserve">es voluntario y </w:t>
      </w:r>
      <w:r w:rsidRPr="00892244">
        <w:rPr>
          <w:i/>
          <w:iCs/>
          <w:lang w:val="es-US"/>
        </w:rPr>
        <w:t xml:space="preserve">es exigido </w:t>
      </w:r>
      <w:r w:rsidRPr="00892244">
        <w:rPr>
          <w:lang w:val="es-US"/>
        </w:rPr>
        <w:t>en virtud de la ley federal, del estado o local.</w:t>
      </w:r>
    </w:p>
    <w:p w:rsidR="009463DE" w:rsidRPr="00892244" w:rsidRDefault="009463DE" w:rsidP="00D8327A">
      <w:pPr>
        <w:spacing w:after="120"/>
        <w:rPr>
          <w:lang w:val="es-US"/>
        </w:rPr>
      </w:pPr>
      <w:r w:rsidRPr="00892244">
        <w:rPr>
          <w:lang w:val="es-US"/>
        </w:rPr>
        <w:t>Para que nuestro plan cubra el cuidado que reciba de una institución de cuidado de salud no médica religiosa, este cuidado debe cumplir las siguientes condiciones.</w:t>
      </w:r>
    </w:p>
    <w:p w:rsidR="009463DE" w:rsidRPr="00892244" w:rsidRDefault="009463DE" w:rsidP="009463DE">
      <w:pPr>
        <w:pStyle w:val="ListBullet"/>
        <w:rPr>
          <w:lang w:val="es-US"/>
        </w:rPr>
      </w:pPr>
      <w:r w:rsidRPr="00892244">
        <w:rPr>
          <w:lang w:val="es-US"/>
        </w:rPr>
        <w:t>La institución que proporcione el cuidado debe estar certificada por Medicare.</w:t>
      </w:r>
    </w:p>
    <w:p w:rsidR="009463DE" w:rsidRPr="00892244" w:rsidRDefault="009463DE" w:rsidP="009463DE">
      <w:pPr>
        <w:pStyle w:val="ListBullet"/>
        <w:rPr>
          <w:lang w:val="es-US"/>
        </w:rPr>
      </w:pPr>
      <w:r w:rsidRPr="00892244">
        <w:rPr>
          <w:lang w:val="es-US"/>
        </w:rPr>
        <w:t>Los servicios se limitan a aspectos no religiosos del cuidado.</w:t>
      </w:r>
    </w:p>
    <w:p w:rsidR="009463DE" w:rsidRPr="00892244" w:rsidRDefault="009463DE" w:rsidP="00F97565">
      <w:pPr>
        <w:pStyle w:val="ListBullet"/>
        <w:rPr>
          <w:lang w:val="es-US"/>
        </w:rPr>
      </w:pPr>
      <w:r w:rsidRPr="00892244">
        <w:rPr>
          <w:lang w:val="es-US"/>
        </w:rPr>
        <w:t>Si recibe servicios en una institución:</w:t>
      </w:r>
    </w:p>
    <w:p w:rsidR="009463DE" w:rsidRPr="00892244" w:rsidRDefault="009463DE" w:rsidP="00AD20F2">
      <w:pPr>
        <w:pStyle w:val="ListBullet3"/>
      </w:pPr>
      <w:r w:rsidRPr="00892244">
        <w:t>Los servici</w:t>
      </w:r>
      <w:r w:rsidRPr="00CD6DC3">
        <w:t>os deben ser para una enfermedad que cubriríamos como cuidado de paciente inter</w:t>
      </w:r>
      <w:r w:rsidRPr="00892244">
        <w:t>no de hospital o instituc</w:t>
      </w:r>
      <w:r w:rsidR="009866AD">
        <w:t>ión de enfermería especializada,</w:t>
      </w:r>
      <w:r w:rsidRPr="00892244">
        <w:t xml:space="preserve"> </w:t>
      </w:r>
      <w:r w:rsidRPr="009866AD">
        <w:rPr>
          <w:b/>
          <w:i/>
        </w:rPr>
        <w:t>y</w:t>
      </w:r>
    </w:p>
    <w:p w:rsidR="009463DE" w:rsidRPr="00A617F0" w:rsidRDefault="009463DE" w:rsidP="00AD20F2">
      <w:pPr>
        <w:pStyle w:val="ListBullet3"/>
        <w:rPr>
          <w:lang w:val="es-AR"/>
        </w:rPr>
      </w:pPr>
      <w:r w:rsidRPr="00A617F0">
        <w:rPr>
          <w:rStyle w:val="PlanInstructions"/>
          <w:i w:val="0"/>
          <w:lang w:val="es-AR"/>
        </w:rPr>
        <w:t>[</w:t>
      </w:r>
      <w:r w:rsidRPr="00A617F0">
        <w:rPr>
          <w:rStyle w:val="PlanInstructions"/>
          <w:lang w:val="es-AR"/>
        </w:rPr>
        <w:t>Omit this bullet if not applicable</w:t>
      </w:r>
      <w:r w:rsidR="009866AD" w:rsidRPr="00A617F0">
        <w:rPr>
          <w:rStyle w:val="PlanInstructions"/>
          <w:lang w:val="es-AR"/>
        </w:rPr>
        <w:t>:</w:t>
      </w:r>
      <w:r w:rsidRPr="00A617F0">
        <w:rPr>
          <w:rStyle w:val="PlanInstructions"/>
          <w:i w:val="0"/>
          <w:lang w:val="es-AR"/>
        </w:rPr>
        <w:t>]</w:t>
      </w:r>
      <w:r w:rsidRPr="00A617F0">
        <w:rPr>
          <w:lang w:val="es-AR"/>
        </w:rPr>
        <w:t xml:space="preserve"> Deberá obtener aprobación de nuestro plan antes de ser internado en la institución o su esta</w:t>
      </w:r>
      <w:r w:rsidR="0047404C" w:rsidRPr="00A617F0">
        <w:rPr>
          <w:lang w:val="es-AR"/>
        </w:rPr>
        <w:t>día</w:t>
      </w:r>
      <w:r w:rsidRPr="00A617F0">
        <w:rPr>
          <w:lang w:val="es-AR"/>
        </w:rPr>
        <w:t xml:space="preserve"> no tendrá cobertura.</w:t>
      </w:r>
    </w:p>
    <w:p w:rsidR="00FF0043" w:rsidRPr="0012349D" w:rsidRDefault="00FF0043" w:rsidP="009463DE">
      <w:pPr>
        <w:spacing w:after="0"/>
        <w:rPr>
          <w:rStyle w:val="PlanInstructions"/>
          <w:i w:val="0"/>
        </w:rPr>
      </w:pPr>
      <w:r w:rsidRPr="0012349D">
        <w:rPr>
          <w:rStyle w:val="PlanInstructions"/>
          <w:i w:val="0"/>
        </w:rPr>
        <w:t>[</w:t>
      </w:r>
      <w:r w:rsidRPr="0012349D">
        <w:rPr>
          <w:rStyle w:val="PlanInstructions"/>
        </w:rPr>
        <w:t xml:space="preserve">Plans must explain whether Medicare Inpatient Hospital coverage limits apply (include a reference to the </w:t>
      </w:r>
      <w:r w:rsidR="006D33ED" w:rsidRPr="0012349D">
        <w:rPr>
          <w:rStyle w:val="PlanInstructions"/>
        </w:rPr>
        <w:t>B</w:t>
      </w:r>
      <w:r w:rsidRPr="0012349D">
        <w:rPr>
          <w:rStyle w:val="PlanInstructions"/>
        </w:rPr>
        <w:t xml:space="preserve">enefits </w:t>
      </w:r>
      <w:r w:rsidR="006D33ED" w:rsidRPr="0012349D">
        <w:rPr>
          <w:rStyle w:val="PlanInstructions"/>
        </w:rPr>
        <w:t>C</w:t>
      </w:r>
      <w:r w:rsidRPr="0012349D">
        <w:rPr>
          <w:rStyle w:val="PlanInstructions"/>
        </w:rPr>
        <w:t>hart in Chapter 4</w:t>
      </w:r>
      <w:r w:rsidR="00FF360A" w:rsidRPr="0012349D">
        <w:rPr>
          <w:rStyle w:val="PlanInstructions"/>
        </w:rPr>
        <w:t xml:space="preserve"> </w:t>
      </w:r>
      <w:r w:rsidR="00FF360A" w:rsidRPr="0012349D">
        <w:rPr>
          <w:rStyle w:val="PlanInstructions"/>
          <w:i w:val="0"/>
        </w:rPr>
        <w:t>[</w:t>
      </w:r>
      <w:r w:rsidR="00FF360A" w:rsidRPr="0012349D">
        <w:rPr>
          <w:rStyle w:val="PlanInstructions"/>
        </w:rPr>
        <w:t>plans may insert reference, as applicable</w:t>
      </w:r>
      <w:r w:rsidR="00FF360A" w:rsidRPr="0012349D">
        <w:rPr>
          <w:rStyle w:val="PlanInstructions"/>
          <w:i w:val="0"/>
        </w:rPr>
        <w:t>]</w:t>
      </w:r>
      <w:r w:rsidRPr="0012349D">
        <w:rPr>
          <w:rStyle w:val="PlanInstructions"/>
        </w:rPr>
        <w:t>) or whether there is unlimited coverage for this benefit.</w:t>
      </w:r>
      <w:r w:rsidRPr="0012349D">
        <w:rPr>
          <w:rStyle w:val="PlanInstructions"/>
          <w:i w:val="0"/>
        </w:rPr>
        <w:t>]</w:t>
      </w:r>
    </w:p>
    <w:p w:rsidR="00FF0043" w:rsidRPr="00892244" w:rsidRDefault="00FB070A" w:rsidP="00075AA4">
      <w:pPr>
        <w:pStyle w:val="Heading1"/>
        <w:rPr>
          <w:rFonts w:cs="Times New Roman"/>
        </w:rPr>
      </w:pPr>
      <w:bookmarkStart w:id="114" w:name="_Toc347907470"/>
      <w:r w:rsidRPr="00892244">
        <w:t xml:space="preserve"> </w:t>
      </w:r>
      <w:bookmarkStart w:id="115" w:name="_Toc361757047"/>
      <w:bookmarkStart w:id="116" w:name="_Toc423368029"/>
      <w:bookmarkStart w:id="117" w:name="_Toc485027120"/>
      <w:bookmarkEnd w:id="114"/>
      <w:r w:rsidRPr="00892244">
        <w:t>Reglas de propiedad de equipo médico duradero (DME)</w:t>
      </w:r>
      <w:bookmarkEnd w:id="115"/>
      <w:bookmarkEnd w:id="116"/>
      <w:bookmarkEnd w:id="117"/>
    </w:p>
    <w:p w:rsidR="00FB070A" w:rsidRPr="00892244" w:rsidRDefault="00FB070A" w:rsidP="00FB070A">
      <w:pPr>
        <w:pStyle w:val="Heading2"/>
      </w:pPr>
      <w:bookmarkStart w:id="118" w:name="_Toc199361820"/>
      <w:bookmarkStart w:id="119" w:name="_Toc485027121"/>
      <w:r w:rsidRPr="00892244">
        <w:t>¿Usted será propietario de su DME?</w:t>
      </w:r>
      <w:bookmarkEnd w:id="118"/>
      <w:bookmarkEnd w:id="119"/>
    </w:p>
    <w:p w:rsidR="00A617F0" w:rsidRDefault="00A30E78" w:rsidP="00A617F0">
      <w:pPr>
        <w:rPr>
          <w:lang w:val="es-ES"/>
        </w:rPr>
      </w:pPr>
      <w:bookmarkStart w:id="120" w:name="_Toc348033093"/>
      <w:r w:rsidRPr="00A30E78">
        <w:rPr>
          <w:lang w:val="es-ES"/>
        </w:rPr>
        <w:t>Equipo médico duradero se refiere a ciertos elementos pedidos por un proveedor para que usted use en su casa. Ejemplos de estos elementos son sillas de ruedas, muletas, sistemas de camas eléctricas,  suministros para diabéticos, camas de hospital pedidas por un proveedor para usar en el hogar, bombas de infusión intravenosa, dispositivos de generación de voz, equipos y suministros de oxígeno, nebulizadores y andadores</w:t>
      </w:r>
    </w:p>
    <w:p w:rsidR="0055729D" w:rsidRPr="0055729D" w:rsidRDefault="0055729D" w:rsidP="0055729D">
      <w:pPr>
        <w:rPr>
          <w:lang w:val="es-ES"/>
        </w:rPr>
      </w:pPr>
      <w:r w:rsidRPr="0055729D">
        <w:rPr>
          <w:lang w:val="es-ES"/>
        </w:rPr>
        <w:t>Con algunos artículos, como las prótesis, usted siempre será el propietario. En esta sección hablamos del DME que usted debe rentar.</w:t>
      </w:r>
    </w:p>
    <w:p w:rsidR="00FB070A" w:rsidRPr="00892244" w:rsidRDefault="00FB070A" w:rsidP="0055729D">
      <w:pPr>
        <w:rPr>
          <w:lang w:val="es-US"/>
        </w:rPr>
      </w:pPr>
      <w:r w:rsidRPr="00892244">
        <w:rPr>
          <w:lang w:val="es-US"/>
        </w:rPr>
        <w:t xml:space="preserve">En Medicare, ciertos tipos de DME pasan a ser propiedad de las personas que los rentan después de 13 meses. No obstante, como miembro de &lt;plan name&gt;, </w:t>
      </w:r>
      <w:r w:rsidRPr="00892244">
        <w:rPr>
          <w:rStyle w:val="PlanInstructions"/>
          <w:i w:val="0"/>
          <w:lang w:val="es-US"/>
        </w:rPr>
        <w:t>[</w:t>
      </w:r>
      <w:r w:rsidR="00A617F0" w:rsidRPr="00A617F0">
        <w:rPr>
          <w:rStyle w:val="PlanInstructions"/>
          <w:lang w:val="es-US"/>
        </w:rPr>
        <w:t>[insert if the plan sometimes allows transfer of ownership to the member</w:t>
      </w:r>
      <w:r w:rsidR="00F9361C" w:rsidRPr="00A617F0">
        <w:rPr>
          <w:rStyle w:val="PlanInstructions"/>
          <w:lang w:val="es-US"/>
        </w:rPr>
        <w:t>:</w:t>
      </w:r>
      <w:r w:rsidRPr="00892244">
        <w:rPr>
          <w:rStyle w:val="PlanInstructions"/>
          <w:lang w:val="es-US"/>
        </w:rPr>
        <w:t xml:space="preserve"> </w:t>
      </w:r>
      <w:r w:rsidRPr="00892244">
        <w:rPr>
          <w:rStyle w:val="PlanInstructions"/>
          <w:i w:val="0"/>
          <w:lang w:val="es-US"/>
        </w:rPr>
        <w:t>por lo general]</w:t>
      </w:r>
      <w:r w:rsidRPr="00892244">
        <w:rPr>
          <w:i/>
          <w:lang w:val="es-US"/>
        </w:rPr>
        <w:t xml:space="preserve"> </w:t>
      </w:r>
      <w:r w:rsidRPr="00892244">
        <w:rPr>
          <w:lang w:val="es-US"/>
        </w:rPr>
        <w:t xml:space="preserve">el </w:t>
      </w:r>
      <w:r w:rsidR="00A617F0">
        <w:rPr>
          <w:lang w:val="es-US"/>
        </w:rPr>
        <w:t>DME</w:t>
      </w:r>
      <w:r w:rsidRPr="00892244">
        <w:rPr>
          <w:lang w:val="es-US"/>
        </w:rPr>
        <w:t xml:space="preserve"> no pasará a ser de su propiedad, sin importar el tiempo que lo rente. </w:t>
      </w:r>
    </w:p>
    <w:p w:rsidR="0055729D" w:rsidRPr="0055729D" w:rsidRDefault="00FB070A" w:rsidP="0055729D">
      <w:pPr>
        <w:rPr>
          <w:rStyle w:val="PlanInstructions"/>
          <w:i w:val="0"/>
          <w:iCs/>
        </w:rPr>
      </w:pPr>
      <w:r w:rsidRPr="00A617F0">
        <w:rPr>
          <w:rStyle w:val="PlanInstructions"/>
          <w:i w:val="0"/>
        </w:rPr>
        <w:t>[</w:t>
      </w:r>
      <w:r w:rsidR="001139BA" w:rsidRPr="00BC1AED">
        <w:rPr>
          <w:rStyle w:val="PlanInstructions"/>
        </w:rPr>
        <w:t xml:space="preserve">If the plan sometimes allows </w:t>
      </w:r>
      <w:r w:rsidR="001139BA">
        <w:rPr>
          <w:rStyle w:val="PlanInstructions"/>
        </w:rPr>
        <w:t xml:space="preserve">transfer of </w:t>
      </w:r>
      <w:r w:rsidR="001139BA" w:rsidRPr="00BC1AED">
        <w:rPr>
          <w:rStyle w:val="PlanInstructions"/>
        </w:rPr>
        <w:t xml:space="preserve">ownership </w:t>
      </w:r>
      <w:r w:rsidR="001139BA">
        <w:rPr>
          <w:rStyle w:val="PlanInstructions"/>
        </w:rPr>
        <w:t xml:space="preserve">to the member </w:t>
      </w:r>
      <w:r w:rsidR="001139BA" w:rsidRPr="00BC1AED">
        <w:rPr>
          <w:rStyle w:val="PlanInstructions"/>
        </w:rPr>
        <w:t xml:space="preserve">for </w:t>
      </w:r>
      <w:r w:rsidR="001139BA">
        <w:rPr>
          <w:rStyle w:val="PlanInstructions"/>
        </w:rPr>
        <w:t xml:space="preserve">DME </w:t>
      </w:r>
      <w:r w:rsidR="001139BA" w:rsidRPr="00BC1AED">
        <w:rPr>
          <w:rStyle w:val="PlanInstructions"/>
        </w:rPr>
        <w:t xml:space="preserve">items other than prosthetics, insert: In certain situations, we will transfer ownership of the </w:t>
      </w:r>
      <w:r w:rsidR="001139BA">
        <w:rPr>
          <w:rStyle w:val="PlanInstructions"/>
        </w:rPr>
        <w:t>DME</w:t>
      </w:r>
      <w:r w:rsidR="001139BA" w:rsidRPr="00BC1AED">
        <w:rPr>
          <w:rStyle w:val="PlanInstructions"/>
        </w:rPr>
        <w:t xml:space="preserve"> item</w:t>
      </w:r>
      <w:r w:rsidR="001139BA">
        <w:rPr>
          <w:rStyle w:val="PlanInstructions"/>
        </w:rPr>
        <w:t xml:space="preserve"> to you</w:t>
      </w:r>
      <w:r w:rsidR="001139BA" w:rsidRPr="00BC1AED">
        <w:rPr>
          <w:rStyle w:val="PlanInstructions"/>
        </w:rPr>
        <w:t>. Call Member Services to find out about the requirements you must meet and the papers you need to provide</w:t>
      </w:r>
      <w:r w:rsidR="0055729D" w:rsidRPr="0055729D">
        <w:rPr>
          <w:rStyle w:val="PlanInstructions"/>
        </w:rPr>
        <w:t>.</w:t>
      </w:r>
      <w:r w:rsidR="0055729D">
        <w:rPr>
          <w:rStyle w:val="PlanInstructions"/>
          <w:i w:val="0"/>
          <w:iCs/>
        </w:rPr>
        <w:t>]</w:t>
      </w:r>
    </w:p>
    <w:p w:rsidR="0055729D" w:rsidRPr="0055729D" w:rsidRDefault="0055729D" w:rsidP="0055729D">
      <w:pPr>
        <w:rPr>
          <w:rStyle w:val="PlanInstructions"/>
          <w:i w:val="0"/>
        </w:rPr>
      </w:pPr>
      <w:r w:rsidRPr="0055729D">
        <w:rPr>
          <w:rStyle w:val="PlanInstructions"/>
          <w:i w:val="0"/>
        </w:rPr>
        <w:t>[If the plan sometimes allows transfer of ownership to the member for DME items other than prosthetics, insert:</w:t>
      </w:r>
      <w:r>
        <w:rPr>
          <w:rStyle w:val="PlanInstructions"/>
          <w:i w:val="0"/>
        </w:rPr>
        <w:t xml:space="preserve"> </w:t>
      </w:r>
      <w:r w:rsidRPr="0055729D">
        <w:rPr>
          <w:rStyle w:val="PlanInstructions"/>
          <w:iCs/>
        </w:rPr>
        <w:t xml:space="preserve">En determinadas situaciones, le transferiremos la propiedad </w:t>
      </w:r>
      <w:proofErr w:type="gramStart"/>
      <w:r w:rsidRPr="0055729D">
        <w:rPr>
          <w:rStyle w:val="PlanInstructions"/>
          <w:iCs/>
        </w:rPr>
        <w:t>del</w:t>
      </w:r>
      <w:proofErr w:type="gramEnd"/>
      <w:r w:rsidRPr="0055729D">
        <w:rPr>
          <w:rStyle w:val="PlanInstructions"/>
          <w:iCs/>
        </w:rPr>
        <w:t xml:space="preserve"> equipo médico duradero.</w:t>
      </w:r>
      <w:r w:rsidR="00FB070A" w:rsidRPr="0055729D">
        <w:rPr>
          <w:rStyle w:val="PlanInstructions"/>
          <w:i w:val="0"/>
        </w:rPr>
        <w:t xml:space="preserve">] </w:t>
      </w:r>
    </w:p>
    <w:p w:rsidR="0055729D" w:rsidRPr="001139BA" w:rsidRDefault="001139BA" w:rsidP="0055729D">
      <w:pPr>
        <w:rPr>
          <w:rStyle w:val="PlanInstructions"/>
          <w:i w:val="0"/>
        </w:rPr>
      </w:pPr>
      <w:r>
        <w:rPr>
          <w:rStyle w:val="PlanInstructions"/>
          <w:i w:val="0"/>
        </w:rPr>
        <w:t>[</w:t>
      </w:r>
      <w:r w:rsidRPr="001139BA">
        <w:rPr>
          <w:rStyle w:val="PlanInstructions"/>
        </w:rPr>
        <w:t>If the plan never allows transfer of ownership to the member (except as noted above, for example, for prosthetics), insert</w:t>
      </w:r>
      <w:r w:rsidR="00FB070A" w:rsidRPr="001139BA">
        <w:rPr>
          <w:rStyle w:val="PlanInstructions"/>
        </w:rPr>
        <w:t xml:space="preserve">: </w:t>
      </w:r>
      <w:r w:rsidR="00FB070A" w:rsidRPr="001139BA">
        <w:rPr>
          <w:rStyle w:val="PlanInstructions"/>
          <w:i w:val="0"/>
        </w:rPr>
        <w:t>Incluso si usted tuvo DME por hasta 12 meses consecutivos con Medicare antes de integrarse a nuestro plan, el equipo no pasará a ser de su propiedad.]</w:t>
      </w:r>
    </w:p>
    <w:p w:rsidR="0055729D" w:rsidRPr="0055729D" w:rsidRDefault="0055729D" w:rsidP="0055729D">
      <w:pPr>
        <w:rPr>
          <w:rStyle w:val="PlanInstructions"/>
        </w:rPr>
      </w:pPr>
      <w:r>
        <w:rPr>
          <w:rStyle w:val="PlanInstructions"/>
        </w:rPr>
        <w:t>[</w:t>
      </w:r>
      <w:r w:rsidRPr="00BC1AED">
        <w:rPr>
          <w:rStyle w:val="PlanInstructions"/>
        </w:rPr>
        <w:t xml:space="preserve">Plans should modify this section as necessary to explain </w:t>
      </w:r>
      <w:r>
        <w:rPr>
          <w:rStyle w:val="PlanInstructions"/>
        </w:rPr>
        <w:t xml:space="preserve">any </w:t>
      </w:r>
      <w:r w:rsidRPr="00BC1AED">
        <w:rPr>
          <w:rStyle w:val="PlanInstructions"/>
        </w:rPr>
        <w:t>additional Medicaid coverage of DME.]</w:t>
      </w:r>
    </w:p>
    <w:p w:rsidR="00FB070A" w:rsidRPr="00A30E78" w:rsidRDefault="00FB070A" w:rsidP="00A30E78">
      <w:pPr>
        <w:pStyle w:val="Heading2"/>
        <w:spacing w:before="0"/>
        <w:rPr>
          <w:lang w:val="x-none" w:eastAsia="x-none"/>
        </w:rPr>
      </w:pPr>
      <w:bookmarkStart w:id="121" w:name="_Toc485027122"/>
      <w:bookmarkEnd w:id="120"/>
      <w:r w:rsidRPr="00A30E78">
        <w:rPr>
          <w:lang w:val="x-none" w:eastAsia="x-none"/>
        </w:rPr>
        <w:t>¿Qué sucede</w:t>
      </w:r>
      <w:r w:rsidR="0011006E" w:rsidRPr="00A30E78">
        <w:rPr>
          <w:lang w:val="x-none" w:eastAsia="x-none"/>
        </w:rPr>
        <w:t>rá</w:t>
      </w:r>
      <w:r w:rsidRPr="00A30E78">
        <w:rPr>
          <w:lang w:val="x-none" w:eastAsia="x-none"/>
        </w:rPr>
        <w:t xml:space="preserve"> si cambia a Medicare?</w:t>
      </w:r>
      <w:bookmarkEnd w:id="121"/>
    </w:p>
    <w:p w:rsidR="00FB070A" w:rsidRPr="00892244" w:rsidRDefault="00FB070A" w:rsidP="00D8327A">
      <w:pPr>
        <w:spacing w:after="120"/>
        <w:rPr>
          <w:lang w:val="es-US"/>
        </w:rPr>
      </w:pPr>
      <w:r w:rsidRPr="00892244">
        <w:rPr>
          <w:lang w:val="es-US"/>
        </w:rPr>
        <w:t xml:space="preserve">Tendrá que hacer 13 pagos consecutivos bajo Medicare original para que el </w:t>
      </w:r>
      <w:r w:rsidR="00A617F0" w:rsidRPr="00892244">
        <w:rPr>
          <w:lang w:val="es-US"/>
        </w:rPr>
        <w:t>artículo de DME</w:t>
      </w:r>
      <w:r w:rsidRPr="00892244">
        <w:rPr>
          <w:lang w:val="es-US"/>
        </w:rPr>
        <w:t xml:space="preserve"> pase a ser de su propiedad si:</w:t>
      </w:r>
    </w:p>
    <w:p w:rsidR="00FB070A" w:rsidRPr="00892244" w:rsidRDefault="00FB070A" w:rsidP="006F13CC">
      <w:pPr>
        <w:pStyle w:val="ListBullet"/>
        <w:rPr>
          <w:lang w:val="es-US"/>
        </w:rPr>
      </w:pPr>
      <w:r w:rsidRPr="00892244">
        <w:rPr>
          <w:lang w:val="es-US"/>
        </w:rPr>
        <w:t>Usted no se convirtió en propietario del artículo de DME mientras estuvo en nuestro plan</w:t>
      </w:r>
      <w:r w:rsidR="009866AD">
        <w:rPr>
          <w:lang w:val="es-US"/>
        </w:rPr>
        <w:t>,</w:t>
      </w:r>
      <w:r w:rsidRPr="00892244">
        <w:rPr>
          <w:lang w:val="es-US"/>
        </w:rPr>
        <w:t xml:space="preserve"> </w:t>
      </w:r>
      <w:r w:rsidRPr="00892244">
        <w:rPr>
          <w:b/>
          <w:i/>
          <w:iCs/>
          <w:lang w:val="es-US"/>
        </w:rPr>
        <w:t xml:space="preserve">y </w:t>
      </w:r>
    </w:p>
    <w:p w:rsidR="00FB070A" w:rsidRPr="00892244" w:rsidRDefault="00FB070A" w:rsidP="006F13CC">
      <w:pPr>
        <w:pStyle w:val="ListBullet"/>
        <w:rPr>
          <w:lang w:val="es-US"/>
        </w:rPr>
      </w:pPr>
      <w:r w:rsidRPr="00892244">
        <w:rPr>
          <w:lang w:val="es-US"/>
        </w:rPr>
        <w:t xml:space="preserve">Usted abandona nuestro plan y obtiene sus beneficios de Medicare por fuera de cualquier plan de salud en el programa Medicare original. </w:t>
      </w:r>
    </w:p>
    <w:p w:rsidR="006F13CC" w:rsidRPr="00892244" w:rsidRDefault="006F13CC" w:rsidP="006F13CC">
      <w:pPr>
        <w:rPr>
          <w:lang w:val="es-US"/>
        </w:rPr>
      </w:pPr>
      <w:r w:rsidRPr="00892244">
        <w:rPr>
          <w:lang w:val="es-US"/>
        </w:rPr>
        <w:t xml:space="preserve">Si hizo pagos por el </w:t>
      </w:r>
      <w:r w:rsidR="00A617F0" w:rsidRPr="00892244">
        <w:rPr>
          <w:lang w:val="es-US"/>
        </w:rPr>
        <w:t>artículo de DME</w:t>
      </w:r>
      <w:r w:rsidRPr="00892244">
        <w:rPr>
          <w:lang w:val="es-US"/>
        </w:rPr>
        <w:t xml:space="preserve"> bajo Medicare original antes de ingresar a nuestro plan, esos pagos a Medicare no cuentan para los 13 pagos. Tendrá que hacer 13 nuevos pagos consecutivos bajo Medicare original para que el </w:t>
      </w:r>
      <w:r w:rsidR="001139BA" w:rsidRPr="00892244">
        <w:rPr>
          <w:lang w:val="es-US"/>
        </w:rPr>
        <w:t>artículo de DME</w:t>
      </w:r>
      <w:r w:rsidRPr="00892244">
        <w:rPr>
          <w:lang w:val="es-US"/>
        </w:rPr>
        <w:t xml:space="preserve"> pase a ser de su propiedad.</w:t>
      </w:r>
    </w:p>
    <w:p w:rsidR="00FF0043" w:rsidRPr="00892244" w:rsidRDefault="006F13CC" w:rsidP="006F13CC">
      <w:pPr>
        <w:pStyle w:val="Specialnote"/>
        <w:rPr>
          <w:lang w:val="es-US"/>
        </w:rPr>
      </w:pPr>
      <w:r w:rsidRPr="00892244">
        <w:rPr>
          <w:lang w:val="es-US"/>
        </w:rPr>
        <w:t>No hay excepciones a este caso cuando vuelve a Medicare original.</w:t>
      </w:r>
      <w:bookmarkStart w:id="122" w:name="_GoBack"/>
      <w:bookmarkEnd w:id="122"/>
    </w:p>
    <w:sectPr w:rsidR="00FF0043" w:rsidRPr="00892244" w:rsidSect="00FB5313">
      <w:headerReference w:type="default" r:id="rId8"/>
      <w:footerReference w:type="even" r:id="rId9"/>
      <w:footerReference w:type="default" r:id="rId10"/>
      <w:headerReference w:type="first" r:id="rId11"/>
      <w:footerReference w:type="first" r:id="rId12"/>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DE9" w:rsidRDefault="003C2DE9" w:rsidP="00EA4A7F">
      <w:pPr>
        <w:spacing w:after="0" w:line="240" w:lineRule="auto"/>
      </w:pPr>
      <w:r>
        <w:separator/>
      </w:r>
    </w:p>
    <w:p w:rsidR="003C2DE9" w:rsidRDefault="003C2DE9"/>
  </w:endnote>
  <w:endnote w:type="continuationSeparator" w:id="0">
    <w:p w:rsidR="003C2DE9" w:rsidRDefault="003C2DE9" w:rsidP="00EA4A7F">
      <w:pPr>
        <w:spacing w:after="0" w:line="240" w:lineRule="auto"/>
      </w:pPr>
      <w:r>
        <w:continuationSeparator/>
      </w:r>
    </w:p>
    <w:p w:rsidR="003C2DE9" w:rsidRDefault="003C2D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319" w:rsidRDefault="002B1319" w:rsidP="002B1319">
    <w:pPr>
      <w:pStyle w:val="Footer"/>
      <w:tabs>
        <w:tab w:val="right" w:pos="9900"/>
      </w:tabs>
      <w:rPr>
        <w:lang w:val="es-ES_tradnl"/>
      </w:rPr>
    </w:pPr>
    <w:r w:rsidRPr="006037B7">
      <w:rPr>
        <w:lang w:val="es-ES_tradnl"/>
      </w:rPr>
      <w:tab/>
    </w:r>
  </w:p>
  <w:p w:rsidR="00572E50" w:rsidRPr="002B1319" w:rsidRDefault="002B1319" w:rsidP="002B1319">
    <w:pPr>
      <w:pStyle w:val="Footer"/>
      <w:tabs>
        <w:tab w:val="right" w:pos="9900"/>
      </w:tabs>
      <w:spacing w:before="0" w:after="0"/>
      <w:jc w:val="right"/>
    </w:pPr>
    <w:r w:rsidRPr="00E158B5">
      <w:fldChar w:fldCharType="begin"/>
    </w:r>
    <w:r w:rsidRPr="006037B7">
      <w:rPr>
        <w:lang w:val="es-ES_tradnl"/>
      </w:rPr>
      <w:instrText xml:space="preserve"> PAGE   \* MERGEFORMAT </w:instrText>
    </w:r>
    <w:r w:rsidRPr="00E158B5">
      <w:fldChar w:fldCharType="separate"/>
    </w:r>
    <w:r w:rsidR="00A7006D" w:rsidRPr="00A7006D">
      <w:rPr>
        <w:noProof/>
      </w:rPr>
      <w:t>16</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CE1" w:rsidRPr="002C24A7" w:rsidRDefault="0048689F" w:rsidP="00097090">
    <w:pPr>
      <w:pStyle w:val="Footer"/>
      <w:tabs>
        <w:tab w:val="right" w:pos="9900"/>
      </w:tabs>
    </w:pPr>
    <w:r w:rsidRPr="00444FDD">
      <w:rPr>
        <w:b/>
        <w:noProof/>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9000490</wp:posOffset>
              </wp:positionV>
              <wp:extent cx="292100" cy="299085"/>
              <wp:effectExtent l="8890" t="0" r="3810" b="6350"/>
              <wp:wrapNone/>
              <wp:docPr id="4" name="Group 29" descr="White question mark inside of a gray box placed at the bottom left corner of the page."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24A7" w:rsidRPr="00E33525" w:rsidRDefault="002C24A7" w:rsidP="002C24A7">
                            <w:pPr>
                              <w:pStyle w:val="Footer0"/>
                            </w:pPr>
                            <w:r w:rsidRPr="00B66FD7">
                              <w:t>?</w:t>
                            </w:r>
                          </w:p>
                          <w:p w:rsidR="002C24A7" w:rsidRDefault="002C24A7" w:rsidP="002C24A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 o:spid="_x0000_s1026" alt="Title: Question mark - Description: White question mark inside of a gray box placed at the bottom left corner of the page." style="position:absolute;margin-left:-31.55pt;margin-top:708.7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1"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2C24A7" w:rsidRPr="00E33525" w:rsidRDefault="002C24A7" w:rsidP="002C24A7">
                      <w:pPr>
                        <w:pStyle w:val="Footer0"/>
                      </w:pPr>
                      <w:r w:rsidRPr="00B66FD7">
                        <w:t>?</w:t>
                      </w:r>
                    </w:p>
                    <w:p w:rsidR="002C24A7" w:rsidRDefault="002C24A7" w:rsidP="002C24A7">
                      <w:pPr>
                        <w:pStyle w:val="Footer0"/>
                      </w:pPr>
                    </w:p>
                  </w:txbxContent>
                </v:textbox>
              </v:shape>
              <w10:wrap anchory="page"/>
            </v:group>
          </w:pict>
        </mc:Fallback>
      </mc:AlternateContent>
    </w:r>
    <w:r w:rsidR="002C24A7" w:rsidRPr="006037B7">
      <w:rPr>
        <w:b/>
      </w:rPr>
      <w:t xml:space="preserve">Si </w:t>
    </w:r>
    <w:proofErr w:type="spellStart"/>
    <w:r w:rsidR="002C24A7" w:rsidRPr="006037B7">
      <w:rPr>
        <w:b/>
      </w:rPr>
      <w:t>tiene</w:t>
    </w:r>
    <w:proofErr w:type="spellEnd"/>
    <w:r w:rsidR="002C24A7" w:rsidRPr="006037B7">
      <w:rPr>
        <w:b/>
      </w:rPr>
      <w:t xml:space="preserve"> </w:t>
    </w:r>
    <w:proofErr w:type="spellStart"/>
    <w:r w:rsidR="002C24A7" w:rsidRPr="006037B7">
      <w:rPr>
        <w:b/>
      </w:rPr>
      <w:t>alguna</w:t>
    </w:r>
    <w:proofErr w:type="spellEnd"/>
    <w:r w:rsidR="002C24A7" w:rsidRPr="006037B7">
      <w:rPr>
        <w:b/>
      </w:rPr>
      <w:t xml:space="preserve"> </w:t>
    </w:r>
    <w:proofErr w:type="spellStart"/>
    <w:r w:rsidR="002C24A7" w:rsidRPr="006037B7">
      <w:rPr>
        <w:b/>
      </w:rPr>
      <w:t>pregunta</w:t>
    </w:r>
    <w:proofErr w:type="spellEnd"/>
    <w:r w:rsidR="002C24A7" w:rsidRPr="006037B7">
      <w:t xml:space="preserve">, por favor llame a &lt;plan name&gt; al &lt;toll-free </w:t>
    </w:r>
    <w:r w:rsidR="00CA7817">
      <w:t xml:space="preserve">phone and TTY/TDD </w:t>
    </w:r>
    <w:r w:rsidR="00CA7817" w:rsidRPr="006A6043">
      <w:t>number</w:t>
    </w:r>
    <w:r w:rsidR="00CA7817">
      <w:t>s</w:t>
    </w:r>
    <w:r w:rsidR="002C24A7" w:rsidRPr="006037B7">
      <w:t xml:space="preserve">&gt;, &lt;days and hours of operation&gt;. </w:t>
    </w:r>
    <w:r w:rsidR="002C24A7" w:rsidRPr="00622CC6">
      <w:rPr>
        <w:lang w:val="es-US"/>
      </w:rPr>
      <w:t xml:space="preserve">La llamada es gratuita. </w:t>
    </w:r>
    <w:r w:rsidR="002C24A7" w:rsidRPr="00622CC6">
      <w:rPr>
        <w:b/>
        <w:lang w:val="es-US"/>
      </w:rPr>
      <w:t>Para obtener más información</w:t>
    </w:r>
    <w:r w:rsidR="002C24A7" w:rsidRPr="00622CC6">
      <w:rPr>
        <w:lang w:val="es-US"/>
      </w:rPr>
      <w:t>, vaya a &lt;web address&gt;.</w:t>
    </w:r>
    <w:r w:rsidR="002C24A7" w:rsidRPr="006037B7">
      <w:rPr>
        <w:lang w:val="es-ES_tradnl"/>
      </w:rPr>
      <w:tab/>
    </w:r>
    <w:r w:rsidR="002C24A7" w:rsidRPr="00E158B5">
      <w:fldChar w:fldCharType="begin"/>
    </w:r>
    <w:r w:rsidR="002C24A7" w:rsidRPr="006037B7">
      <w:rPr>
        <w:lang w:val="es-ES_tradnl"/>
      </w:rPr>
      <w:instrText xml:space="preserve"> PAGE   \* MERGEFORMAT </w:instrText>
    </w:r>
    <w:r w:rsidR="002C24A7" w:rsidRPr="00E158B5">
      <w:fldChar w:fldCharType="separate"/>
    </w:r>
    <w:r w:rsidR="00A7006D" w:rsidRPr="00A7006D">
      <w:rPr>
        <w:noProof/>
      </w:rPr>
      <w:t>15</w:t>
    </w:r>
    <w:r w:rsidR="002C24A7"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4A7" w:rsidRDefault="0048689F" w:rsidP="002C24A7">
    <w:pPr>
      <w:pStyle w:val="Footer"/>
      <w:tabs>
        <w:tab w:val="right" w:pos="9900"/>
      </w:tabs>
      <w:rPr>
        <w:lang w:val="es-ES_tradnl"/>
      </w:rPr>
    </w:pPr>
    <w:r w:rsidRPr="00444FDD">
      <w:rPr>
        <w:b/>
        <w:noProof/>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8991600</wp:posOffset>
              </wp:positionV>
              <wp:extent cx="292100" cy="299085"/>
              <wp:effectExtent l="8890" t="0" r="3810" b="5715"/>
              <wp:wrapNone/>
              <wp:docPr id="1" name="Group 23" descr="White question mark inside of a gray box placed at the bottom left corner of the page."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24A7" w:rsidRPr="00E33525" w:rsidRDefault="002C24A7" w:rsidP="002C24A7">
                            <w:pPr>
                              <w:pStyle w:val="Footer0"/>
                            </w:pPr>
                            <w:r w:rsidRPr="00B66FD7">
                              <w:t>?</w:t>
                            </w:r>
                          </w:p>
                          <w:p w:rsidR="002C24A7" w:rsidRDefault="002C24A7" w:rsidP="002C24A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29" alt="Title: Question mark - Description: White question mark inside of a gray box placed at the bottom left corner of the page." style="position:absolute;margin-left:-31.55pt;margin-top:708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5"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2C24A7" w:rsidRPr="00E33525" w:rsidRDefault="002C24A7" w:rsidP="002C24A7">
                      <w:pPr>
                        <w:pStyle w:val="Footer0"/>
                      </w:pPr>
                      <w:r w:rsidRPr="00B66FD7">
                        <w:t>?</w:t>
                      </w:r>
                    </w:p>
                    <w:p w:rsidR="002C24A7" w:rsidRDefault="002C24A7" w:rsidP="002C24A7">
                      <w:pPr>
                        <w:pStyle w:val="Footer0"/>
                      </w:pPr>
                    </w:p>
                  </w:txbxContent>
                </v:textbox>
              </v:shape>
              <w10:wrap anchory="page"/>
            </v:group>
          </w:pict>
        </mc:Fallback>
      </mc:AlternateContent>
    </w:r>
    <w:r w:rsidR="002C24A7" w:rsidRPr="006037B7">
      <w:rPr>
        <w:b/>
      </w:rPr>
      <w:t xml:space="preserve">Si </w:t>
    </w:r>
    <w:proofErr w:type="spellStart"/>
    <w:r w:rsidR="002C24A7" w:rsidRPr="006037B7">
      <w:rPr>
        <w:b/>
      </w:rPr>
      <w:t>tiene</w:t>
    </w:r>
    <w:proofErr w:type="spellEnd"/>
    <w:r w:rsidR="002C24A7" w:rsidRPr="006037B7">
      <w:rPr>
        <w:b/>
      </w:rPr>
      <w:t xml:space="preserve"> </w:t>
    </w:r>
    <w:proofErr w:type="spellStart"/>
    <w:r w:rsidR="002C24A7" w:rsidRPr="006037B7">
      <w:rPr>
        <w:b/>
      </w:rPr>
      <w:t>alguna</w:t>
    </w:r>
    <w:proofErr w:type="spellEnd"/>
    <w:r w:rsidR="002C24A7" w:rsidRPr="006037B7">
      <w:rPr>
        <w:b/>
      </w:rPr>
      <w:t xml:space="preserve"> </w:t>
    </w:r>
    <w:proofErr w:type="spellStart"/>
    <w:r w:rsidR="002C24A7" w:rsidRPr="006037B7">
      <w:rPr>
        <w:b/>
      </w:rPr>
      <w:t>pregunta</w:t>
    </w:r>
    <w:proofErr w:type="spellEnd"/>
    <w:r w:rsidR="002C24A7" w:rsidRPr="006037B7">
      <w:t xml:space="preserve">, por favor llame a &lt;plan name&gt; al &lt;toll-free </w:t>
    </w:r>
    <w:r w:rsidR="00CA7817">
      <w:t xml:space="preserve">phone and TTY/TDD </w:t>
    </w:r>
    <w:r w:rsidR="00CA7817" w:rsidRPr="006A6043">
      <w:t>number</w:t>
    </w:r>
    <w:r w:rsidR="00CA7817">
      <w:t>s</w:t>
    </w:r>
    <w:r w:rsidR="002C24A7" w:rsidRPr="006037B7">
      <w:t xml:space="preserve">&gt;, &lt;days and hours of operation&gt;. </w:t>
    </w:r>
    <w:r w:rsidR="002C24A7" w:rsidRPr="00622CC6">
      <w:rPr>
        <w:lang w:val="es-US"/>
      </w:rPr>
      <w:t xml:space="preserve">La llamada es gratuita. </w:t>
    </w:r>
    <w:r w:rsidR="002C24A7" w:rsidRPr="00622CC6">
      <w:rPr>
        <w:b/>
        <w:lang w:val="es-US"/>
      </w:rPr>
      <w:t>Para obtener más información</w:t>
    </w:r>
    <w:r w:rsidR="002C24A7" w:rsidRPr="00622CC6">
      <w:rPr>
        <w:lang w:val="es-US"/>
      </w:rPr>
      <w:t>, vaya a &lt;web address&gt;.</w:t>
    </w:r>
    <w:r w:rsidR="002C24A7" w:rsidRPr="006037B7">
      <w:rPr>
        <w:lang w:val="es-ES_tradnl"/>
      </w:rPr>
      <w:tab/>
    </w:r>
  </w:p>
  <w:p w:rsidR="006E3CE1" w:rsidRPr="002C24A7" w:rsidRDefault="002C24A7" w:rsidP="002C24A7">
    <w:pPr>
      <w:pStyle w:val="Footer"/>
      <w:tabs>
        <w:tab w:val="right" w:pos="9900"/>
      </w:tabs>
      <w:spacing w:before="0" w:after="0"/>
      <w:jc w:val="right"/>
    </w:pPr>
    <w:r w:rsidRPr="00E158B5">
      <w:fldChar w:fldCharType="begin"/>
    </w:r>
    <w:r w:rsidRPr="006037B7">
      <w:rPr>
        <w:lang w:val="es-ES_tradnl"/>
      </w:rPr>
      <w:instrText xml:space="preserve"> PAGE   \* MERGEFORMAT </w:instrText>
    </w:r>
    <w:r w:rsidRPr="00E158B5">
      <w:fldChar w:fldCharType="separate"/>
    </w:r>
    <w:r w:rsidR="00A7006D" w:rsidRPr="00A7006D">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DE9" w:rsidRDefault="003C2DE9" w:rsidP="00EA4A7F">
      <w:pPr>
        <w:spacing w:after="0" w:line="240" w:lineRule="auto"/>
      </w:pPr>
      <w:r>
        <w:separator/>
      </w:r>
    </w:p>
    <w:p w:rsidR="003C2DE9" w:rsidRDefault="003C2DE9"/>
  </w:footnote>
  <w:footnote w:type="continuationSeparator" w:id="0">
    <w:p w:rsidR="003C2DE9" w:rsidRDefault="003C2DE9" w:rsidP="00EA4A7F">
      <w:pPr>
        <w:spacing w:after="0" w:line="240" w:lineRule="auto"/>
      </w:pPr>
      <w:r>
        <w:continuationSeparator/>
      </w:r>
    </w:p>
    <w:p w:rsidR="003C2DE9" w:rsidRDefault="003C2D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39A" w:rsidRPr="001C46A3" w:rsidRDefault="00B2739A" w:rsidP="00B2739A">
    <w:pPr>
      <w:pStyle w:val="Pageheader"/>
      <w:spacing w:after="0"/>
      <w:ind w:right="0"/>
    </w:pPr>
    <w:r w:rsidRPr="001C46A3">
      <w:t>&lt;Plan name&gt; M</w:t>
    </w:r>
    <w:r>
      <w:t>ANUAL DEL MIEMBRO</w:t>
    </w:r>
    <w:r w:rsidRPr="001C46A3">
      <w:tab/>
      <w:t xml:space="preserve">Capítulo 3: Cómo usar la cobertura del plan para su cuidado de salud </w:t>
    </w:r>
  </w:p>
  <w:p w:rsidR="006E3CE1" w:rsidRDefault="00B2739A" w:rsidP="00310D07">
    <w:pPr>
      <w:pStyle w:val="Pageheader"/>
      <w:spacing w:line="260" w:lineRule="exact"/>
      <w:ind w:right="0"/>
    </w:pPr>
    <w:r w:rsidRPr="001C46A3">
      <w:tab/>
    </w:r>
    <w:proofErr w:type="gramStart"/>
    <w:r w:rsidRPr="001C46A3">
      <w:t>y</w:t>
    </w:r>
    <w:proofErr w:type="gramEnd"/>
    <w:r w:rsidRPr="001C46A3">
      <w:t xml:space="preserve"> otros servicios cubiertos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5313" w:rsidRPr="00AA18FB" w:rsidRDefault="00FB5313" w:rsidP="00FB5313">
    <w:pPr>
      <w:pStyle w:val="Pageheader"/>
      <w:spacing w:after="0"/>
      <w:ind w:right="0"/>
    </w:pPr>
    <w:r w:rsidRPr="001C46A3">
      <w:t xml:space="preserve">&lt;Plan name&gt; </w:t>
    </w:r>
    <w:r w:rsidR="00AA18FB" w:rsidRPr="001C46A3">
      <w:t>M</w:t>
    </w:r>
    <w:r>
      <w:t>ANUAL DEL MIEMBRO</w:t>
    </w:r>
    <w:r w:rsidR="00AA18FB" w:rsidRPr="001C46A3">
      <w:tab/>
    </w:r>
  </w:p>
  <w:p w:rsidR="006E3CE1" w:rsidRPr="0012349D" w:rsidRDefault="006E3CE1">
    <w:pPr>
      <w:rPr>
        <w:lang w:val="es-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9E20C958"/>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5C243F46"/>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1B389CA8"/>
    <w:lvl w:ilvl="0">
      <w:start w:val="1"/>
      <w:numFmt w:val="bullet"/>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836E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1" w15:restartNumberingAfterBreak="0">
    <w:nsid w:val="23727AA5"/>
    <w:multiLevelType w:val="hybridMultilevel"/>
    <w:tmpl w:val="15663B12"/>
    <w:lvl w:ilvl="0" w:tplc="954AAB22">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96C00"/>
    <w:multiLevelType w:val="hybridMultilevel"/>
    <w:tmpl w:val="DA2412F4"/>
    <w:lvl w:ilvl="0" w:tplc="593A5D60">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006E4F"/>
    <w:multiLevelType w:val="hybridMultilevel"/>
    <w:tmpl w:val="6EF676F6"/>
    <w:lvl w:ilvl="0" w:tplc="2FB0DA0A">
      <w:start w:val="1"/>
      <w:numFmt w:val="bullet"/>
      <w:pStyle w:val="ListBullet21"/>
      <w:lvlText w:val=""/>
      <w:lvlJc w:val="left"/>
      <w:pPr>
        <w:ind w:left="1296" w:hanging="360"/>
      </w:pPr>
      <w:rPr>
        <w:rFonts w:ascii="Wingdings" w:hAnsi="Wingding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8" w15:restartNumberingAfterBreak="0">
    <w:nsid w:val="4C16368B"/>
    <w:multiLevelType w:val="hybridMultilevel"/>
    <w:tmpl w:val="54583A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0E52F88"/>
    <w:multiLevelType w:val="hybridMultilevel"/>
    <w:tmpl w:val="6728C9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EA077E"/>
    <w:multiLevelType w:val="hybridMultilevel"/>
    <w:tmpl w:val="26A27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3"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E84F12"/>
    <w:multiLevelType w:val="hybridMultilevel"/>
    <w:tmpl w:val="5E404FB4"/>
    <w:lvl w:ilvl="0" w:tplc="EBE8D33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16"/>
  </w:num>
  <w:num w:numId="4">
    <w:abstractNumId w:val="12"/>
  </w:num>
  <w:num w:numId="5">
    <w:abstractNumId w:val="17"/>
  </w:num>
  <w:num w:numId="6">
    <w:abstractNumId w:val="20"/>
  </w:num>
  <w:num w:numId="7">
    <w:abstractNumId w:val="10"/>
  </w:num>
  <w:num w:numId="8">
    <w:abstractNumId w:val="8"/>
  </w:num>
  <w:num w:numId="9">
    <w:abstractNumId w:val="22"/>
  </w:num>
  <w:num w:numId="10">
    <w:abstractNumId w:val="12"/>
  </w:num>
  <w:num w:numId="11">
    <w:abstractNumId w:val="12"/>
  </w:num>
  <w:num w:numId="12">
    <w:abstractNumId w:val="12"/>
  </w:num>
  <w:num w:numId="13">
    <w:abstractNumId w:val="23"/>
  </w:num>
  <w:num w:numId="14">
    <w:abstractNumId w:val="23"/>
  </w:num>
  <w:num w:numId="15">
    <w:abstractNumId w:val="23"/>
  </w:num>
  <w:num w:numId="16">
    <w:abstractNumId w:val="23"/>
  </w:num>
  <w:num w:numId="17">
    <w:abstractNumId w:val="12"/>
  </w:num>
  <w:num w:numId="18">
    <w:abstractNumId w:val="12"/>
  </w:num>
  <w:num w:numId="19">
    <w:abstractNumId w:val="12"/>
  </w:num>
  <w:num w:numId="20">
    <w:abstractNumId w:val="14"/>
  </w:num>
  <w:num w:numId="21">
    <w:abstractNumId w:val="5"/>
  </w:num>
  <w:num w:numId="22">
    <w:abstractNumId w:val="11"/>
  </w:num>
  <w:num w:numId="23">
    <w:abstractNumId w:val="3"/>
  </w:num>
  <w:num w:numId="24">
    <w:abstractNumId w:val="11"/>
  </w:num>
  <w:num w:numId="25">
    <w:abstractNumId w:val="2"/>
  </w:num>
  <w:num w:numId="26">
    <w:abstractNumId w:val="24"/>
  </w:num>
  <w:num w:numId="27">
    <w:abstractNumId w:val="1"/>
  </w:num>
  <w:num w:numId="28">
    <w:abstractNumId w:val="9"/>
  </w:num>
  <w:num w:numId="29">
    <w:abstractNumId w:val="25"/>
  </w:num>
  <w:num w:numId="30">
    <w:abstractNumId w:val="25"/>
  </w:num>
  <w:num w:numId="31">
    <w:abstractNumId w:val="7"/>
  </w:num>
  <w:num w:numId="32">
    <w:abstractNumId w:val="13"/>
  </w:num>
  <w:num w:numId="33">
    <w:abstractNumId w:val="19"/>
  </w:num>
  <w:num w:numId="34">
    <w:abstractNumId w:val="18"/>
  </w:num>
  <w:num w:numId="35">
    <w:abstractNumId w:val="21"/>
  </w:num>
  <w:num w:numId="36">
    <w:abstractNumId w:val="0"/>
  </w:num>
  <w:num w:numId="37">
    <w:abstractNumId w:val="4"/>
  </w:num>
  <w:num w:numId="38">
    <w:abstractNumId w:val="11"/>
  </w:num>
  <w:num w:numId="39">
    <w:abstractNumId w:val="15"/>
  </w:num>
  <w:num w:numId="40">
    <w:abstractNumId w:val="11"/>
  </w:num>
  <w:num w:numId="41">
    <w:abstractNumId w:val="24"/>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evenAndOddHeaders/>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4A18"/>
    <w:rsid w:val="00005A19"/>
    <w:rsid w:val="00013BF6"/>
    <w:rsid w:val="00013C63"/>
    <w:rsid w:val="00025BA1"/>
    <w:rsid w:val="00031731"/>
    <w:rsid w:val="000334AC"/>
    <w:rsid w:val="00042D76"/>
    <w:rsid w:val="00050819"/>
    <w:rsid w:val="00061D01"/>
    <w:rsid w:val="0006216A"/>
    <w:rsid w:val="0006393C"/>
    <w:rsid w:val="000741F1"/>
    <w:rsid w:val="00075AA4"/>
    <w:rsid w:val="00076263"/>
    <w:rsid w:val="00076371"/>
    <w:rsid w:val="0007674E"/>
    <w:rsid w:val="00077533"/>
    <w:rsid w:val="00080F67"/>
    <w:rsid w:val="000821A7"/>
    <w:rsid w:val="000833F5"/>
    <w:rsid w:val="000856F8"/>
    <w:rsid w:val="00087746"/>
    <w:rsid w:val="00092AA9"/>
    <w:rsid w:val="00097090"/>
    <w:rsid w:val="000A0D19"/>
    <w:rsid w:val="000A33A4"/>
    <w:rsid w:val="000A3412"/>
    <w:rsid w:val="000A518A"/>
    <w:rsid w:val="000B02AA"/>
    <w:rsid w:val="000B3145"/>
    <w:rsid w:val="000B7DAB"/>
    <w:rsid w:val="000D3597"/>
    <w:rsid w:val="000D59A9"/>
    <w:rsid w:val="000E2106"/>
    <w:rsid w:val="000E2B9C"/>
    <w:rsid w:val="000E40DE"/>
    <w:rsid w:val="000F0F36"/>
    <w:rsid w:val="000F1690"/>
    <w:rsid w:val="000F5E19"/>
    <w:rsid w:val="00102D33"/>
    <w:rsid w:val="00105159"/>
    <w:rsid w:val="0010618E"/>
    <w:rsid w:val="0011006E"/>
    <w:rsid w:val="00112C60"/>
    <w:rsid w:val="001139BA"/>
    <w:rsid w:val="0012349D"/>
    <w:rsid w:val="00132325"/>
    <w:rsid w:val="00133676"/>
    <w:rsid w:val="00137318"/>
    <w:rsid w:val="00140D31"/>
    <w:rsid w:val="00142396"/>
    <w:rsid w:val="00144679"/>
    <w:rsid w:val="001501AF"/>
    <w:rsid w:val="00152826"/>
    <w:rsid w:val="00153B8D"/>
    <w:rsid w:val="00153F84"/>
    <w:rsid w:val="0015543F"/>
    <w:rsid w:val="0016664D"/>
    <w:rsid w:val="00173109"/>
    <w:rsid w:val="00181848"/>
    <w:rsid w:val="00181CD8"/>
    <w:rsid w:val="00181CDC"/>
    <w:rsid w:val="0018293D"/>
    <w:rsid w:val="00193F58"/>
    <w:rsid w:val="001A0DCD"/>
    <w:rsid w:val="001A0FCB"/>
    <w:rsid w:val="001A18D0"/>
    <w:rsid w:val="001A3F27"/>
    <w:rsid w:val="001A5E9E"/>
    <w:rsid w:val="001A76E0"/>
    <w:rsid w:val="001B205B"/>
    <w:rsid w:val="001C08E7"/>
    <w:rsid w:val="001D3F05"/>
    <w:rsid w:val="001D43F7"/>
    <w:rsid w:val="001D5396"/>
    <w:rsid w:val="001E494B"/>
    <w:rsid w:val="001E5C69"/>
    <w:rsid w:val="001F30C3"/>
    <w:rsid w:val="002028A8"/>
    <w:rsid w:val="0020475E"/>
    <w:rsid w:val="0020523A"/>
    <w:rsid w:val="00207D93"/>
    <w:rsid w:val="0021253E"/>
    <w:rsid w:val="00216042"/>
    <w:rsid w:val="002176E9"/>
    <w:rsid w:val="00221B2B"/>
    <w:rsid w:val="00232A34"/>
    <w:rsid w:val="00243686"/>
    <w:rsid w:val="00246E4F"/>
    <w:rsid w:val="0024761B"/>
    <w:rsid w:val="00254C0C"/>
    <w:rsid w:val="00256C57"/>
    <w:rsid w:val="00260C30"/>
    <w:rsid w:val="00261E4C"/>
    <w:rsid w:val="00266429"/>
    <w:rsid w:val="00266816"/>
    <w:rsid w:val="002705BB"/>
    <w:rsid w:val="00272CAB"/>
    <w:rsid w:val="002735BF"/>
    <w:rsid w:val="00281B0B"/>
    <w:rsid w:val="0028340D"/>
    <w:rsid w:val="00286EE8"/>
    <w:rsid w:val="00287273"/>
    <w:rsid w:val="0029282C"/>
    <w:rsid w:val="00293336"/>
    <w:rsid w:val="00293424"/>
    <w:rsid w:val="002946DB"/>
    <w:rsid w:val="002B1319"/>
    <w:rsid w:val="002B271C"/>
    <w:rsid w:val="002B5B6B"/>
    <w:rsid w:val="002C0537"/>
    <w:rsid w:val="002C0BEB"/>
    <w:rsid w:val="002C24A7"/>
    <w:rsid w:val="002C414D"/>
    <w:rsid w:val="002C4374"/>
    <w:rsid w:val="002C6A6F"/>
    <w:rsid w:val="002C6E41"/>
    <w:rsid w:val="002D2DC4"/>
    <w:rsid w:val="002D6469"/>
    <w:rsid w:val="002E0FBD"/>
    <w:rsid w:val="002E3F2B"/>
    <w:rsid w:val="002F056C"/>
    <w:rsid w:val="002F27AE"/>
    <w:rsid w:val="002F7A93"/>
    <w:rsid w:val="00303B9C"/>
    <w:rsid w:val="003042EC"/>
    <w:rsid w:val="00305638"/>
    <w:rsid w:val="00310D07"/>
    <w:rsid w:val="003125C5"/>
    <w:rsid w:val="0031331F"/>
    <w:rsid w:val="00315A19"/>
    <w:rsid w:val="0031782D"/>
    <w:rsid w:val="00321C7B"/>
    <w:rsid w:val="00324332"/>
    <w:rsid w:val="00326610"/>
    <w:rsid w:val="00336B42"/>
    <w:rsid w:val="00336DCC"/>
    <w:rsid w:val="003379C0"/>
    <w:rsid w:val="00346A87"/>
    <w:rsid w:val="00347B30"/>
    <w:rsid w:val="00347EB3"/>
    <w:rsid w:val="00351706"/>
    <w:rsid w:val="00353A8C"/>
    <w:rsid w:val="00361E77"/>
    <w:rsid w:val="00362BCD"/>
    <w:rsid w:val="00375DC3"/>
    <w:rsid w:val="00382BE3"/>
    <w:rsid w:val="00384486"/>
    <w:rsid w:val="00391756"/>
    <w:rsid w:val="00393D5B"/>
    <w:rsid w:val="00396E61"/>
    <w:rsid w:val="0039790B"/>
    <w:rsid w:val="00397D25"/>
    <w:rsid w:val="003A5285"/>
    <w:rsid w:val="003A67B0"/>
    <w:rsid w:val="003B0DE7"/>
    <w:rsid w:val="003B1EE1"/>
    <w:rsid w:val="003B5320"/>
    <w:rsid w:val="003B5A65"/>
    <w:rsid w:val="003B6023"/>
    <w:rsid w:val="003B6D82"/>
    <w:rsid w:val="003C06AC"/>
    <w:rsid w:val="003C1AA1"/>
    <w:rsid w:val="003C2DE9"/>
    <w:rsid w:val="003D162C"/>
    <w:rsid w:val="003D22A9"/>
    <w:rsid w:val="003D3231"/>
    <w:rsid w:val="003E3226"/>
    <w:rsid w:val="003E4D49"/>
    <w:rsid w:val="00411845"/>
    <w:rsid w:val="0041455F"/>
    <w:rsid w:val="004177EB"/>
    <w:rsid w:val="00421CC6"/>
    <w:rsid w:val="00422982"/>
    <w:rsid w:val="00423301"/>
    <w:rsid w:val="004234B1"/>
    <w:rsid w:val="00425AD8"/>
    <w:rsid w:val="00430D76"/>
    <w:rsid w:val="00430F4C"/>
    <w:rsid w:val="0043767B"/>
    <w:rsid w:val="00441606"/>
    <w:rsid w:val="004431EA"/>
    <w:rsid w:val="00447119"/>
    <w:rsid w:val="00450969"/>
    <w:rsid w:val="00457CC0"/>
    <w:rsid w:val="00462855"/>
    <w:rsid w:val="0047404C"/>
    <w:rsid w:val="00474E88"/>
    <w:rsid w:val="004756B1"/>
    <w:rsid w:val="004821AC"/>
    <w:rsid w:val="00483CC3"/>
    <w:rsid w:val="0048689F"/>
    <w:rsid w:val="00497383"/>
    <w:rsid w:val="004974B5"/>
    <w:rsid w:val="004A3DB2"/>
    <w:rsid w:val="004A4824"/>
    <w:rsid w:val="004A751A"/>
    <w:rsid w:val="004B64DB"/>
    <w:rsid w:val="004B66D4"/>
    <w:rsid w:val="004B683E"/>
    <w:rsid w:val="004C4DE0"/>
    <w:rsid w:val="004E1BAC"/>
    <w:rsid w:val="004F2483"/>
    <w:rsid w:val="004F2DAA"/>
    <w:rsid w:val="004F454B"/>
    <w:rsid w:val="004F53EC"/>
    <w:rsid w:val="004F548A"/>
    <w:rsid w:val="004F6D07"/>
    <w:rsid w:val="00500441"/>
    <w:rsid w:val="00501D55"/>
    <w:rsid w:val="00505250"/>
    <w:rsid w:val="00507A0F"/>
    <w:rsid w:val="0051034B"/>
    <w:rsid w:val="00513335"/>
    <w:rsid w:val="00516160"/>
    <w:rsid w:val="005245F1"/>
    <w:rsid w:val="00526D66"/>
    <w:rsid w:val="005349D9"/>
    <w:rsid w:val="00535CF2"/>
    <w:rsid w:val="00540D53"/>
    <w:rsid w:val="00544494"/>
    <w:rsid w:val="005455B2"/>
    <w:rsid w:val="00546851"/>
    <w:rsid w:val="00546A80"/>
    <w:rsid w:val="00547FDD"/>
    <w:rsid w:val="00553AA8"/>
    <w:rsid w:val="00556B75"/>
    <w:rsid w:val="0055729D"/>
    <w:rsid w:val="005573B2"/>
    <w:rsid w:val="00563697"/>
    <w:rsid w:val="0056567F"/>
    <w:rsid w:val="005665EF"/>
    <w:rsid w:val="005671BA"/>
    <w:rsid w:val="00567DDA"/>
    <w:rsid w:val="00572E50"/>
    <w:rsid w:val="00574EE8"/>
    <w:rsid w:val="00583806"/>
    <w:rsid w:val="00587902"/>
    <w:rsid w:val="005961D1"/>
    <w:rsid w:val="00597618"/>
    <w:rsid w:val="005A3AEF"/>
    <w:rsid w:val="005B112F"/>
    <w:rsid w:val="005B3A32"/>
    <w:rsid w:val="005C5901"/>
    <w:rsid w:val="005C6846"/>
    <w:rsid w:val="005D3B5C"/>
    <w:rsid w:val="005D5831"/>
    <w:rsid w:val="005D6553"/>
    <w:rsid w:val="005E4457"/>
    <w:rsid w:val="005E5861"/>
    <w:rsid w:val="005F250B"/>
    <w:rsid w:val="005F33C2"/>
    <w:rsid w:val="00604714"/>
    <w:rsid w:val="00610159"/>
    <w:rsid w:val="0062191B"/>
    <w:rsid w:val="006223E3"/>
    <w:rsid w:val="00622579"/>
    <w:rsid w:val="00632AEF"/>
    <w:rsid w:val="00633543"/>
    <w:rsid w:val="006477BB"/>
    <w:rsid w:val="006516AD"/>
    <w:rsid w:val="00653765"/>
    <w:rsid w:val="0065559B"/>
    <w:rsid w:val="00655B9C"/>
    <w:rsid w:val="00655C8E"/>
    <w:rsid w:val="0066673D"/>
    <w:rsid w:val="00667401"/>
    <w:rsid w:val="00667AC2"/>
    <w:rsid w:val="006716B9"/>
    <w:rsid w:val="00672F52"/>
    <w:rsid w:val="00676602"/>
    <w:rsid w:val="00687AEF"/>
    <w:rsid w:val="006902FE"/>
    <w:rsid w:val="006A0E67"/>
    <w:rsid w:val="006A215C"/>
    <w:rsid w:val="006A3CF7"/>
    <w:rsid w:val="006A47CB"/>
    <w:rsid w:val="006A6910"/>
    <w:rsid w:val="006B55B2"/>
    <w:rsid w:val="006C322B"/>
    <w:rsid w:val="006C4CC6"/>
    <w:rsid w:val="006C6ADC"/>
    <w:rsid w:val="006C6AF3"/>
    <w:rsid w:val="006D0A2D"/>
    <w:rsid w:val="006D1309"/>
    <w:rsid w:val="006D33ED"/>
    <w:rsid w:val="006D3F3B"/>
    <w:rsid w:val="006E3CE1"/>
    <w:rsid w:val="006E7B7D"/>
    <w:rsid w:val="006F05ED"/>
    <w:rsid w:val="006F13CC"/>
    <w:rsid w:val="006F1FCC"/>
    <w:rsid w:val="00702E48"/>
    <w:rsid w:val="007041F7"/>
    <w:rsid w:val="00704354"/>
    <w:rsid w:val="00704F25"/>
    <w:rsid w:val="00706AD0"/>
    <w:rsid w:val="0071076C"/>
    <w:rsid w:val="00711BF1"/>
    <w:rsid w:val="0071388E"/>
    <w:rsid w:val="00717958"/>
    <w:rsid w:val="007325B7"/>
    <w:rsid w:val="0073490C"/>
    <w:rsid w:val="00737DD9"/>
    <w:rsid w:val="0074042E"/>
    <w:rsid w:val="00744D4F"/>
    <w:rsid w:val="00745E46"/>
    <w:rsid w:val="00755F8E"/>
    <w:rsid w:val="0076165A"/>
    <w:rsid w:val="00770902"/>
    <w:rsid w:val="00772FA9"/>
    <w:rsid w:val="0078769F"/>
    <w:rsid w:val="00794CDB"/>
    <w:rsid w:val="007A3916"/>
    <w:rsid w:val="007A5DEE"/>
    <w:rsid w:val="007A7238"/>
    <w:rsid w:val="007B0A4F"/>
    <w:rsid w:val="007C504A"/>
    <w:rsid w:val="007C6B02"/>
    <w:rsid w:val="007E36A7"/>
    <w:rsid w:val="007F0F13"/>
    <w:rsid w:val="007F6616"/>
    <w:rsid w:val="007F6CE0"/>
    <w:rsid w:val="00802440"/>
    <w:rsid w:val="008050DD"/>
    <w:rsid w:val="00806076"/>
    <w:rsid w:val="00813BA0"/>
    <w:rsid w:val="008166CB"/>
    <w:rsid w:val="00817558"/>
    <w:rsid w:val="008231E0"/>
    <w:rsid w:val="0082672F"/>
    <w:rsid w:val="00832B15"/>
    <w:rsid w:val="008343E4"/>
    <w:rsid w:val="00835329"/>
    <w:rsid w:val="00835C82"/>
    <w:rsid w:val="008370E9"/>
    <w:rsid w:val="00840445"/>
    <w:rsid w:val="00841310"/>
    <w:rsid w:val="00841A36"/>
    <w:rsid w:val="00841A88"/>
    <w:rsid w:val="008613DF"/>
    <w:rsid w:val="00863626"/>
    <w:rsid w:val="008660D3"/>
    <w:rsid w:val="008674B8"/>
    <w:rsid w:val="00867ABB"/>
    <w:rsid w:val="00870612"/>
    <w:rsid w:val="0087158C"/>
    <w:rsid w:val="0087160C"/>
    <w:rsid w:val="00872634"/>
    <w:rsid w:val="00881EB2"/>
    <w:rsid w:val="008835E5"/>
    <w:rsid w:val="0088518A"/>
    <w:rsid w:val="00892244"/>
    <w:rsid w:val="0089318B"/>
    <w:rsid w:val="00893A4C"/>
    <w:rsid w:val="0089618E"/>
    <w:rsid w:val="00896E0E"/>
    <w:rsid w:val="00897C55"/>
    <w:rsid w:val="008A618C"/>
    <w:rsid w:val="008B0C94"/>
    <w:rsid w:val="008B417F"/>
    <w:rsid w:val="008B432D"/>
    <w:rsid w:val="008C30BE"/>
    <w:rsid w:val="008C36C5"/>
    <w:rsid w:val="008C416F"/>
    <w:rsid w:val="008C53B5"/>
    <w:rsid w:val="008D2E7F"/>
    <w:rsid w:val="008D6A42"/>
    <w:rsid w:val="008E073C"/>
    <w:rsid w:val="008E2D7F"/>
    <w:rsid w:val="008E6953"/>
    <w:rsid w:val="008F739C"/>
    <w:rsid w:val="008F796D"/>
    <w:rsid w:val="00901469"/>
    <w:rsid w:val="009029C6"/>
    <w:rsid w:val="00913CAE"/>
    <w:rsid w:val="009142A5"/>
    <w:rsid w:val="009214E5"/>
    <w:rsid w:val="00921BAA"/>
    <w:rsid w:val="00921FD1"/>
    <w:rsid w:val="00930010"/>
    <w:rsid w:val="00931440"/>
    <w:rsid w:val="0093601C"/>
    <w:rsid w:val="0094013C"/>
    <w:rsid w:val="00940715"/>
    <w:rsid w:val="009463DE"/>
    <w:rsid w:val="009471FF"/>
    <w:rsid w:val="00950476"/>
    <w:rsid w:val="00952F54"/>
    <w:rsid w:val="009550FF"/>
    <w:rsid w:val="00972C53"/>
    <w:rsid w:val="00977837"/>
    <w:rsid w:val="0098394B"/>
    <w:rsid w:val="00984028"/>
    <w:rsid w:val="009866AD"/>
    <w:rsid w:val="009967BE"/>
    <w:rsid w:val="009A2B53"/>
    <w:rsid w:val="009A31AB"/>
    <w:rsid w:val="009B5F00"/>
    <w:rsid w:val="009B6F8A"/>
    <w:rsid w:val="009C250E"/>
    <w:rsid w:val="009C3F4F"/>
    <w:rsid w:val="009C4F54"/>
    <w:rsid w:val="009C6FC6"/>
    <w:rsid w:val="009D254B"/>
    <w:rsid w:val="009D5C5B"/>
    <w:rsid w:val="009E21F0"/>
    <w:rsid w:val="009E4A50"/>
    <w:rsid w:val="009F1896"/>
    <w:rsid w:val="009F4284"/>
    <w:rsid w:val="009F4A71"/>
    <w:rsid w:val="009F6BE7"/>
    <w:rsid w:val="00A15024"/>
    <w:rsid w:val="00A16048"/>
    <w:rsid w:val="00A24537"/>
    <w:rsid w:val="00A2755C"/>
    <w:rsid w:val="00A30E78"/>
    <w:rsid w:val="00A37189"/>
    <w:rsid w:val="00A429BB"/>
    <w:rsid w:val="00A54090"/>
    <w:rsid w:val="00A562A2"/>
    <w:rsid w:val="00A56499"/>
    <w:rsid w:val="00A56A5F"/>
    <w:rsid w:val="00A56B56"/>
    <w:rsid w:val="00A5746B"/>
    <w:rsid w:val="00A57993"/>
    <w:rsid w:val="00A617F0"/>
    <w:rsid w:val="00A6796F"/>
    <w:rsid w:val="00A7006D"/>
    <w:rsid w:val="00A734F9"/>
    <w:rsid w:val="00A77758"/>
    <w:rsid w:val="00A81B8F"/>
    <w:rsid w:val="00A8263F"/>
    <w:rsid w:val="00A9277D"/>
    <w:rsid w:val="00A94D82"/>
    <w:rsid w:val="00AA18FB"/>
    <w:rsid w:val="00AB0A59"/>
    <w:rsid w:val="00AB3232"/>
    <w:rsid w:val="00AB47CE"/>
    <w:rsid w:val="00AB4DA3"/>
    <w:rsid w:val="00AB7AD9"/>
    <w:rsid w:val="00AC2244"/>
    <w:rsid w:val="00AC411F"/>
    <w:rsid w:val="00AC72F6"/>
    <w:rsid w:val="00AD20F2"/>
    <w:rsid w:val="00AD56A0"/>
    <w:rsid w:val="00AD715A"/>
    <w:rsid w:val="00AE4885"/>
    <w:rsid w:val="00AF187E"/>
    <w:rsid w:val="00AF3753"/>
    <w:rsid w:val="00AF38B4"/>
    <w:rsid w:val="00AF5BD4"/>
    <w:rsid w:val="00AF6D54"/>
    <w:rsid w:val="00B00992"/>
    <w:rsid w:val="00B0236D"/>
    <w:rsid w:val="00B03629"/>
    <w:rsid w:val="00B04B3C"/>
    <w:rsid w:val="00B05414"/>
    <w:rsid w:val="00B07BC7"/>
    <w:rsid w:val="00B11173"/>
    <w:rsid w:val="00B1275E"/>
    <w:rsid w:val="00B143E3"/>
    <w:rsid w:val="00B14D14"/>
    <w:rsid w:val="00B228D2"/>
    <w:rsid w:val="00B23DD4"/>
    <w:rsid w:val="00B2739A"/>
    <w:rsid w:val="00B32065"/>
    <w:rsid w:val="00B34534"/>
    <w:rsid w:val="00B346D2"/>
    <w:rsid w:val="00B40823"/>
    <w:rsid w:val="00B4439C"/>
    <w:rsid w:val="00B44CF3"/>
    <w:rsid w:val="00B543B5"/>
    <w:rsid w:val="00B6101A"/>
    <w:rsid w:val="00B63C62"/>
    <w:rsid w:val="00B64606"/>
    <w:rsid w:val="00B70022"/>
    <w:rsid w:val="00B70A98"/>
    <w:rsid w:val="00B71B92"/>
    <w:rsid w:val="00B743D2"/>
    <w:rsid w:val="00B7707E"/>
    <w:rsid w:val="00B80990"/>
    <w:rsid w:val="00B83295"/>
    <w:rsid w:val="00B8772C"/>
    <w:rsid w:val="00B931D2"/>
    <w:rsid w:val="00B9705F"/>
    <w:rsid w:val="00B97395"/>
    <w:rsid w:val="00BA04D8"/>
    <w:rsid w:val="00BA1800"/>
    <w:rsid w:val="00BA2B42"/>
    <w:rsid w:val="00BA3948"/>
    <w:rsid w:val="00BA49CC"/>
    <w:rsid w:val="00BA7E25"/>
    <w:rsid w:val="00BB0246"/>
    <w:rsid w:val="00BB08A6"/>
    <w:rsid w:val="00BB09B8"/>
    <w:rsid w:val="00BB2C64"/>
    <w:rsid w:val="00BC0277"/>
    <w:rsid w:val="00BC1139"/>
    <w:rsid w:val="00BC157A"/>
    <w:rsid w:val="00BC1AED"/>
    <w:rsid w:val="00BC2FB9"/>
    <w:rsid w:val="00BD5A4D"/>
    <w:rsid w:val="00BD72B0"/>
    <w:rsid w:val="00BD771A"/>
    <w:rsid w:val="00BE3285"/>
    <w:rsid w:val="00BE4C87"/>
    <w:rsid w:val="00BF125D"/>
    <w:rsid w:val="00BF3E55"/>
    <w:rsid w:val="00BF5461"/>
    <w:rsid w:val="00C004CF"/>
    <w:rsid w:val="00C00B57"/>
    <w:rsid w:val="00C020E1"/>
    <w:rsid w:val="00C02C36"/>
    <w:rsid w:val="00C04E88"/>
    <w:rsid w:val="00C05B2F"/>
    <w:rsid w:val="00C05FD7"/>
    <w:rsid w:val="00C10997"/>
    <w:rsid w:val="00C16751"/>
    <w:rsid w:val="00C16DAD"/>
    <w:rsid w:val="00C172CA"/>
    <w:rsid w:val="00C20DDD"/>
    <w:rsid w:val="00C219B4"/>
    <w:rsid w:val="00C249BB"/>
    <w:rsid w:val="00C253A6"/>
    <w:rsid w:val="00C25C06"/>
    <w:rsid w:val="00C25DA1"/>
    <w:rsid w:val="00C267D4"/>
    <w:rsid w:val="00C273DF"/>
    <w:rsid w:val="00C31D7C"/>
    <w:rsid w:val="00C34297"/>
    <w:rsid w:val="00C406B2"/>
    <w:rsid w:val="00C47E3B"/>
    <w:rsid w:val="00C510E4"/>
    <w:rsid w:val="00C56631"/>
    <w:rsid w:val="00C60380"/>
    <w:rsid w:val="00C64098"/>
    <w:rsid w:val="00C64B04"/>
    <w:rsid w:val="00C64CB4"/>
    <w:rsid w:val="00C6793A"/>
    <w:rsid w:val="00C70460"/>
    <w:rsid w:val="00C72587"/>
    <w:rsid w:val="00C826B3"/>
    <w:rsid w:val="00C84065"/>
    <w:rsid w:val="00C90158"/>
    <w:rsid w:val="00C93C6C"/>
    <w:rsid w:val="00C941CD"/>
    <w:rsid w:val="00CA09F2"/>
    <w:rsid w:val="00CA232C"/>
    <w:rsid w:val="00CA2812"/>
    <w:rsid w:val="00CA684B"/>
    <w:rsid w:val="00CA73C0"/>
    <w:rsid w:val="00CA7817"/>
    <w:rsid w:val="00CB58E3"/>
    <w:rsid w:val="00CC0033"/>
    <w:rsid w:val="00CD5F08"/>
    <w:rsid w:val="00CD662E"/>
    <w:rsid w:val="00CD6DC3"/>
    <w:rsid w:val="00CD7F0D"/>
    <w:rsid w:val="00CE0717"/>
    <w:rsid w:val="00CE30FE"/>
    <w:rsid w:val="00CE4BDD"/>
    <w:rsid w:val="00CF16BC"/>
    <w:rsid w:val="00CF2A84"/>
    <w:rsid w:val="00CF60F2"/>
    <w:rsid w:val="00D034B6"/>
    <w:rsid w:val="00D05EFC"/>
    <w:rsid w:val="00D101E0"/>
    <w:rsid w:val="00D11C23"/>
    <w:rsid w:val="00D27F72"/>
    <w:rsid w:val="00D3027F"/>
    <w:rsid w:val="00D31D3B"/>
    <w:rsid w:val="00D345F1"/>
    <w:rsid w:val="00D40D78"/>
    <w:rsid w:val="00D42B81"/>
    <w:rsid w:val="00D52DCC"/>
    <w:rsid w:val="00D531FA"/>
    <w:rsid w:val="00D5414B"/>
    <w:rsid w:val="00D573C4"/>
    <w:rsid w:val="00D61141"/>
    <w:rsid w:val="00D64C27"/>
    <w:rsid w:val="00D67AB0"/>
    <w:rsid w:val="00D724D1"/>
    <w:rsid w:val="00D75FAE"/>
    <w:rsid w:val="00D80B71"/>
    <w:rsid w:val="00D8327A"/>
    <w:rsid w:val="00D84377"/>
    <w:rsid w:val="00D9328F"/>
    <w:rsid w:val="00D9438C"/>
    <w:rsid w:val="00D9514A"/>
    <w:rsid w:val="00DA3F29"/>
    <w:rsid w:val="00DA5A78"/>
    <w:rsid w:val="00DB1D3E"/>
    <w:rsid w:val="00DB36D8"/>
    <w:rsid w:val="00DB5A30"/>
    <w:rsid w:val="00DB6A2E"/>
    <w:rsid w:val="00DC587C"/>
    <w:rsid w:val="00DC763C"/>
    <w:rsid w:val="00DD113C"/>
    <w:rsid w:val="00DD144E"/>
    <w:rsid w:val="00DD24AE"/>
    <w:rsid w:val="00DD4597"/>
    <w:rsid w:val="00DD59AA"/>
    <w:rsid w:val="00DD6555"/>
    <w:rsid w:val="00DD6F76"/>
    <w:rsid w:val="00DD7514"/>
    <w:rsid w:val="00DD7ED8"/>
    <w:rsid w:val="00DE1314"/>
    <w:rsid w:val="00DE228C"/>
    <w:rsid w:val="00DE4503"/>
    <w:rsid w:val="00DE7AA5"/>
    <w:rsid w:val="00DF06DE"/>
    <w:rsid w:val="00DF7916"/>
    <w:rsid w:val="00DF7931"/>
    <w:rsid w:val="00E007D6"/>
    <w:rsid w:val="00E051D3"/>
    <w:rsid w:val="00E07390"/>
    <w:rsid w:val="00E10884"/>
    <w:rsid w:val="00E115D2"/>
    <w:rsid w:val="00E158D0"/>
    <w:rsid w:val="00E1755A"/>
    <w:rsid w:val="00E21FE5"/>
    <w:rsid w:val="00E223A1"/>
    <w:rsid w:val="00E23757"/>
    <w:rsid w:val="00E23A38"/>
    <w:rsid w:val="00E27528"/>
    <w:rsid w:val="00E321CE"/>
    <w:rsid w:val="00E34B4F"/>
    <w:rsid w:val="00E35FA3"/>
    <w:rsid w:val="00E42406"/>
    <w:rsid w:val="00E53FCC"/>
    <w:rsid w:val="00E54D86"/>
    <w:rsid w:val="00E57072"/>
    <w:rsid w:val="00E6140B"/>
    <w:rsid w:val="00E64B10"/>
    <w:rsid w:val="00E66788"/>
    <w:rsid w:val="00E66BB6"/>
    <w:rsid w:val="00E6789D"/>
    <w:rsid w:val="00E72517"/>
    <w:rsid w:val="00E77AB8"/>
    <w:rsid w:val="00E84E20"/>
    <w:rsid w:val="00E92F26"/>
    <w:rsid w:val="00E93233"/>
    <w:rsid w:val="00E9538F"/>
    <w:rsid w:val="00E95F7F"/>
    <w:rsid w:val="00E96AB2"/>
    <w:rsid w:val="00EA4A7F"/>
    <w:rsid w:val="00EB071E"/>
    <w:rsid w:val="00EB2896"/>
    <w:rsid w:val="00EB3A09"/>
    <w:rsid w:val="00EB4211"/>
    <w:rsid w:val="00EB5E0A"/>
    <w:rsid w:val="00EC0172"/>
    <w:rsid w:val="00EC07D2"/>
    <w:rsid w:val="00EC10D0"/>
    <w:rsid w:val="00ED2FD5"/>
    <w:rsid w:val="00ED5B5F"/>
    <w:rsid w:val="00ED70E9"/>
    <w:rsid w:val="00EE0AE4"/>
    <w:rsid w:val="00EE7542"/>
    <w:rsid w:val="00EF0F1E"/>
    <w:rsid w:val="00EF1250"/>
    <w:rsid w:val="00F031FA"/>
    <w:rsid w:val="00F04924"/>
    <w:rsid w:val="00F07842"/>
    <w:rsid w:val="00F1245F"/>
    <w:rsid w:val="00F12621"/>
    <w:rsid w:val="00F2021F"/>
    <w:rsid w:val="00F21441"/>
    <w:rsid w:val="00F219F7"/>
    <w:rsid w:val="00F22544"/>
    <w:rsid w:val="00F3131F"/>
    <w:rsid w:val="00F32DFA"/>
    <w:rsid w:val="00F342C5"/>
    <w:rsid w:val="00F348DF"/>
    <w:rsid w:val="00F3755B"/>
    <w:rsid w:val="00F46CDE"/>
    <w:rsid w:val="00F525DD"/>
    <w:rsid w:val="00F55D0D"/>
    <w:rsid w:val="00F56C3F"/>
    <w:rsid w:val="00F6689F"/>
    <w:rsid w:val="00F67DF4"/>
    <w:rsid w:val="00F749F0"/>
    <w:rsid w:val="00F74E05"/>
    <w:rsid w:val="00F7769A"/>
    <w:rsid w:val="00F839AC"/>
    <w:rsid w:val="00F91B15"/>
    <w:rsid w:val="00F9326F"/>
    <w:rsid w:val="00F9361C"/>
    <w:rsid w:val="00F97565"/>
    <w:rsid w:val="00F97F75"/>
    <w:rsid w:val="00FA42C0"/>
    <w:rsid w:val="00FA651B"/>
    <w:rsid w:val="00FB03B2"/>
    <w:rsid w:val="00FB070A"/>
    <w:rsid w:val="00FB3F16"/>
    <w:rsid w:val="00FB4FF2"/>
    <w:rsid w:val="00FB5313"/>
    <w:rsid w:val="00FB5F1F"/>
    <w:rsid w:val="00FC7451"/>
    <w:rsid w:val="00FD25F1"/>
    <w:rsid w:val="00FD7205"/>
    <w:rsid w:val="00FD79C6"/>
    <w:rsid w:val="00FE2EC5"/>
    <w:rsid w:val="00FE6E95"/>
    <w:rsid w:val="00FF0043"/>
    <w:rsid w:val="00FF360A"/>
    <w:rsid w:val="00FF4C70"/>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7E797AB1-80BA-43C5-8816-4415F3278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7383"/>
    <w:pPr>
      <w:spacing w:after="200" w:line="300" w:lineRule="exact"/>
      <w:ind w:right="720"/>
    </w:pPr>
    <w:rPr>
      <w:rFonts w:ascii="Arial" w:hAnsi="Arial"/>
      <w:sz w:val="22"/>
      <w:szCs w:val="22"/>
    </w:rPr>
  </w:style>
  <w:style w:type="paragraph" w:styleId="Heading1">
    <w:name w:val="heading 1"/>
    <w:basedOn w:val="Normal"/>
    <w:next w:val="Normal"/>
    <w:link w:val="Heading1Char"/>
    <w:autoRedefine/>
    <w:uiPriority w:val="9"/>
    <w:qFormat/>
    <w:locked/>
    <w:rsid w:val="00FF4C70"/>
    <w:pPr>
      <w:numPr>
        <w:numId w:val="20"/>
      </w:numPr>
      <w:pBdr>
        <w:top w:val="single" w:sz="4" w:space="3" w:color="000000"/>
      </w:pBdr>
      <w:tabs>
        <w:tab w:val="left" w:pos="360"/>
      </w:tabs>
      <w:spacing w:before="480" w:line="360" w:lineRule="exact"/>
      <w:ind w:left="360" w:right="0"/>
      <w:outlineLvl w:val="0"/>
    </w:pPr>
    <w:rPr>
      <w:rFonts w:cs="Arial"/>
      <w:b/>
      <w:bCs/>
      <w:sz w:val="28"/>
      <w:szCs w:val="26"/>
      <w:lang w:val="es-US"/>
    </w:rPr>
  </w:style>
  <w:style w:type="paragraph" w:styleId="Heading2">
    <w:name w:val="heading 2"/>
    <w:basedOn w:val="Normal"/>
    <w:next w:val="Normal"/>
    <w:link w:val="Heading2Char"/>
    <w:qFormat/>
    <w:rsid w:val="005245F1"/>
    <w:pPr>
      <w:keepNext/>
      <w:spacing w:before="240" w:after="120" w:line="360" w:lineRule="exact"/>
      <w:outlineLvl w:val="1"/>
    </w:pPr>
    <w:rPr>
      <w:b/>
      <w:sz w:val="24"/>
      <w:szCs w:val="24"/>
      <w:lang w:val="es-US"/>
    </w:rPr>
  </w:style>
  <w:style w:type="paragraph" w:styleId="Heading3">
    <w:name w:val="heading 3"/>
    <w:basedOn w:val="Normal"/>
    <w:next w:val="Normal"/>
    <w:link w:val="Heading3Char"/>
    <w:qFormat/>
    <w:locked/>
    <w:rsid w:val="005245F1"/>
    <w:pPr>
      <w:spacing w:before="240" w:after="120"/>
      <w:outlineLvl w:val="2"/>
    </w:pPr>
    <w:rPr>
      <w:b/>
      <w:i/>
      <w:lang w:val="es-US"/>
    </w:rPr>
  </w:style>
  <w:style w:type="paragraph" w:styleId="Heading4">
    <w:name w:val="heading 4"/>
    <w:basedOn w:val="Normal"/>
    <w:next w:val="Normal"/>
    <w:link w:val="Heading4Char"/>
    <w:qFormat/>
    <w:locked/>
    <w:rsid w:val="005245F1"/>
    <w:pPr>
      <w:spacing w:before="120" w:after="120"/>
      <w:outlineLvl w:val="3"/>
    </w:pPr>
    <w:rPr>
      <w:i/>
      <w:lang w:val="es-US"/>
    </w:rPr>
  </w:style>
  <w:style w:type="paragraph" w:styleId="Heading6">
    <w:name w:val="heading 6"/>
    <w:basedOn w:val="Normal"/>
    <w:next w:val="Normal"/>
    <w:link w:val="Heading6Char"/>
    <w:qFormat/>
    <w:rsid w:val="00653765"/>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F4C70"/>
    <w:rPr>
      <w:rFonts w:ascii="Arial" w:hAnsi="Arial" w:cs="Arial"/>
      <w:b/>
      <w:bCs/>
      <w:sz w:val="28"/>
      <w:szCs w:val="26"/>
      <w:lang w:val="es-US"/>
    </w:rPr>
  </w:style>
  <w:style w:type="character" w:customStyle="1" w:styleId="Heading2Char">
    <w:name w:val="Heading 2 Char"/>
    <w:link w:val="Heading2"/>
    <w:locked/>
    <w:rsid w:val="005245F1"/>
    <w:rPr>
      <w:rFonts w:ascii="Arial" w:hAnsi="Arial"/>
      <w:b/>
      <w:sz w:val="24"/>
      <w:szCs w:val="24"/>
      <w:lang w:val="es-US"/>
    </w:rPr>
  </w:style>
  <w:style w:type="character" w:customStyle="1" w:styleId="Heading3Char">
    <w:name w:val="Heading 3 Char"/>
    <w:link w:val="Heading3"/>
    <w:locked/>
    <w:rsid w:val="005245F1"/>
    <w:rPr>
      <w:rFonts w:ascii="Arial" w:hAnsi="Arial"/>
      <w:b/>
      <w:i/>
      <w:sz w:val="22"/>
      <w:szCs w:val="22"/>
      <w:lang w:val="es-US"/>
    </w:rPr>
  </w:style>
  <w:style w:type="character" w:customStyle="1" w:styleId="Heading4Char">
    <w:name w:val="Heading 4 Char"/>
    <w:link w:val="Heading4"/>
    <w:rsid w:val="005245F1"/>
    <w:rPr>
      <w:rFonts w:ascii="Arial" w:hAnsi="Arial"/>
      <w:i/>
      <w:sz w:val="22"/>
      <w:szCs w:val="22"/>
      <w:lang w:val="es-US"/>
    </w:rPr>
  </w:style>
  <w:style w:type="character" w:customStyle="1" w:styleId="Heading6Char">
    <w:name w:val="Heading 6 Char"/>
    <w:link w:val="Heading6"/>
    <w:locked/>
    <w:rsid w:val="00411845"/>
    <w:rPr>
      <w:rFonts w:ascii="Arial" w:hAnsi="Arial"/>
      <w:i/>
      <w:iCs/>
      <w:sz w:val="22"/>
      <w:szCs w:val="22"/>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5245F1"/>
    <w:pPr>
      <w:pBdr>
        <w:bottom w:val="single" w:sz="4" w:space="6" w:color="auto"/>
      </w:pBdr>
      <w:autoSpaceDE w:val="0"/>
      <w:autoSpaceDN w:val="0"/>
      <w:adjustRightInd w:val="0"/>
      <w:spacing w:after="480" w:line="400" w:lineRule="exact"/>
      <w:ind w:right="0"/>
    </w:pPr>
    <w:rPr>
      <w:b/>
      <w:bCs/>
      <w:sz w:val="32"/>
      <w:szCs w:val="32"/>
      <w:lang w:val="es-US"/>
    </w:rPr>
  </w:style>
  <w:style w:type="character" w:customStyle="1" w:styleId="HeaderChar">
    <w:name w:val="Header Char"/>
    <w:link w:val="Header"/>
    <w:locked/>
    <w:rsid w:val="005245F1"/>
    <w:rPr>
      <w:rFonts w:ascii="Arial" w:hAnsi="Arial"/>
      <w:b/>
      <w:bCs/>
      <w:sz w:val="32"/>
      <w:szCs w:val="32"/>
      <w:lang w:val="es-US"/>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paragraph" w:styleId="BalloonText">
    <w:name w:val="Balloon Text"/>
    <w:basedOn w:val="Normal"/>
    <w:link w:val="BalloonTextChar"/>
    <w:locked/>
    <w:rsid w:val="00483CC3"/>
    <w:pPr>
      <w:spacing w:after="0" w:line="240" w:lineRule="auto"/>
    </w:pPr>
    <w:rPr>
      <w:rFonts w:ascii="Segoe UI" w:hAnsi="Segoe UI" w:cs="Segoe UI"/>
      <w:sz w:val="18"/>
      <w:szCs w:val="18"/>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semiHidden/>
    <w:locked/>
    <w:rPr>
      <w:rFonts w:ascii="Arial" w:hAnsi="Arial" w:cs="Arial"/>
    </w:rPr>
  </w:style>
  <w:style w:type="character" w:customStyle="1" w:styleId="BodyText2Char">
    <w:name w:val="Body Text 2 Char"/>
    <w:semiHidden/>
    <w:locked/>
    <w:rPr>
      <w:rFonts w:ascii="Arial" w:hAnsi="Arial" w:cs="Arial"/>
    </w:rPr>
  </w:style>
  <w:style w:type="character" w:styleId="CommentReference">
    <w:name w:val="annotation reference"/>
    <w:semiHidden/>
    <w:rsid w:val="00E9538F"/>
    <w:rPr>
      <w:rFonts w:cs="Times New Roman"/>
      <w:sz w:val="16"/>
      <w:szCs w:val="16"/>
    </w:rPr>
  </w:style>
  <w:style w:type="paragraph" w:styleId="CommentText">
    <w:name w:val="annotation text"/>
    <w:basedOn w:val="Normal"/>
    <w:link w:val="CommentTextChar1"/>
    <w:semiHidden/>
    <w:rsid w:val="00E9538F"/>
    <w:rPr>
      <w:rFonts w:ascii="Calibri" w:hAnsi="Calibri" w:cs="Calibri"/>
      <w:sz w:val="20"/>
      <w:szCs w:val="20"/>
    </w:rPr>
  </w:style>
  <w:style w:type="character" w:customStyle="1" w:styleId="CommentTextChar1">
    <w:name w:val="Comment Text Char1"/>
    <w:link w:val="CommentText"/>
    <w:semiHidden/>
    <w:locked/>
    <w:rsid w:val="00E9538F"/>
  </w:style>
  <w:style w:type="character" w:customStyle="1" w:styleId="CommentTextChar">
    <w:name w:val="Comment Text Char"/>
    <w:semiHidden/>
    <w:locked/>
    <w:rPr>
      <w:rFonts w:ascii="Arial" w:hAnsi="Arial" w:cs="Arial"/>
      <w:sz w:val="20"/>
      <w:szCs w:val="20"/>
    </w:rPr>
  </w:style>
  <w:style w:type="paragraph" w:styleId="CommentSubject">
    <w:name w:val="annotation subject"/>
    <w:basedOn w:val="CommentText"/>
    <w:next w:val="CommentText"/>
    <w:link w:val="CommentSubjectChar1"/>
    <w:uiPriority w:val="99"/>
    <w:semiHidden/>
    <w:rsid w:val="00E9538F"/>
    <w:rPr>
      <w:rFonts w:eastAsia="Times New Roman" w:cs="Times New Roman"/>
      <w:b/>
      <w:bCs/>
    </w:rPr>
  </w:style>
  <w:style w:type="character" w:customStyle="1" w:styleId="CommentSubjectChar1">
    <w:name w:val="Comment Subject Char1"/>
    <w:link w:val="CommentSubject"/>
    <w:uiPriority w:val="99"/>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customStyle="1" w:styleId="Heading6Char1">
    <w:name w:val="Heading 6 Char1"/>
    <w:semiHidden/>
    <w:locked/>
    <w:rsid w:val="00BA1800"/>
    <w:rPr>
      <w:rFonts w:ascii="Cambria" w:eastAsia="MS Mincho" w:hAnsi="Cambria"/>
      <w:b/>
      <w:sz w:val="22"/>
    </w:rPr>
  </w:style>
  <w:style w:type="character" w:customStyle="1" w:styleId="BodyTextIndent2Char">
    <w:name w:val="Body Text Indent 2 Char"/>
    <w:semiHidden/>
    <w:locked/>
    <w:rPr>
      <w:rFonts w:ascii="Arial" w:hAnsi="Arial" w:cs="Arial"/>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397D25"/>
    <w:pPr>
      <w:tabs>
        <w:tab w:val="left" w:pos="288"/>
        <w:tab w:val="left" w:pos="450"/>
        <w:tab w:val="right" w:leader="dot" w:pos="9800"/>
      </w:tabs>
      <w:ind w:left="288" w:right="576"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FD25F1"/>
    <w:pPr>
      <w:numPr>
        <w:numId w:val="40"/>
      </w:numPr>
      <w:spacing w:after="120"/>
      <w:ind w:left="576" w:hanging="288"/>
    </w:pPr>
  </w:style>
  <w:style w:type="paragraph" w:styleId="ListBullet2">
    <w:name w:val="List Bullet 2"/>
    <w:basedOn w:val="ListBullet"/>
    <w:locked/>
    <w:rsid w:val="00FD25F1"/>
    <w:pPr>
      <w:spacing w:after="200"/>
    </w:pPr>
  </w:style>
  <w:style w:type="character" w:customStyle="1" w:styleId="BalloonTextChar">
    <w:name w:val="Balloon Text Char"/>
    <w:link w:val="BalloonText"/>
    <w:rsid w:val="00483CC3"/>
    <w:rPr>
      <w:rFonts w:ascii="Segoe UI" w:hAnsi="Segoe UI" w:cs="Segoe UI"/>
      <w:sz w:val="18"/>
      <w:szCs w:val="18"/>
    </w:rPr>
  </w:style>
  <w:style w:type="character" w:styleId="Hyperlink">
    <w:name w:val="Hyperlink"/>
    <w:uiPriority w:val="99"/>
    <w:unhideWhenUsed/>
    <w:locked/>
    <w:rsid w:val="0020523A"/>
    <w:rPr>
      <w:color w:val="0563C1"/>
      <w:u w:val="single"/>
    </w:rPr>
  </w:style>
  <w:style w:type="character" w:customStyle="1" w:styleId="PlanInstructions">
    <w:name w:val="Plan Instructions"/>
    <w:qFormat/>
    <w:rsid w:val="0029282C"/>
    <w:rPr>
      <w:rFonts w:ascii="Arial" w:hAnsi="Arial"/>
      <w:i/>
      <w:color w:val="548DD4"/>
      <w:sz w:val="22"/>
    </w:r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after="0" w:line="276" w:lineRule="auto"/>
      <w:outlineLvl w:val="9"/>
    </w:pPr>
    <w:rPr>
      <w:rFonts w:ascii="Cambria" w:eastAsia="MS Gothic" w:hAnsi="Cambria" w:cs="Times New Roman"/>
      <w:color w:val="365F91"/>
      <w:szCs w:val="28"/>
      <w:lang w:eastAsia="ja-JP"/>
    </w:rPr>
  </w:style>
  <w:style w:type="character" w:customStyle="1" w:styleId="0bullet1Char">
    <w:name w:val="0 bullet1 Char"/>
    <w:rsid w:val="00CA7817"/>
    <w:rPr>
      <w:snapToGrid w:val="0"/>
      <w:sz w:val="24"/>
      <w:lang w:val="en-US" w:eastAsia="en-US"/>
    </w:rPr>
  </w:style>
  <w:style w:type="character" w:styleId="FollowedHyperlink">
    <w:name w:val="FollowedHyperlink"/>
    <w:locked/>
    <w:rsid w:val="004F53EC"/>
    <w:rPr>
      <w:color w:val="954F72"/>
      <w:u w:val="single"/>
    </w:rPr>
  </w:style>
  <w:style w:type="paragraph" w:customStyle="1" w:styleId="Pageheader">
    <w:name w:val="Page header"/>
    <w:basedOn w:val="Normal"/>
    <w:qFormat/>
    <w:rsid w:val="00AA18FB"/>
    <w:pPr>
      <w:tabs>
        <w:tab w:val="right" w:pos="9806"/>
      </w:tabs>
      <w:ind w:right="-4"/>
    </w:pPr>
    <w:rPr>
      <w:rFonts w:eastAsia="Times New Roman"/>
      <w:color w:val="808080"/>
      <w:sz w:val="18"/>
      <w:lang w:val="es-US" w:eastAsia="es-US"/>
    </w:rPr>
  </w:style>
  <w:style w:type="paragraph" w:customStyle="1" w:styleId="Footertext">
    <w:name w:val="Footer text"/>
    <w:basedOn w:val="Normal"/>
    <w:qFormat/>
    <w:rsid w:val="00B2739A"/>
    <w:pPr>
      <w:pBdr>
        <w:top w:val="single" w:sz="4" w:space="4" w:color="auto"/>
      </w:pBdr>
      <w:autoSpaceDE w:val="0"/>
      <w:autoSpaceDN w:val="0"/>
      <w:adjustRightInd w:val="0"/>
      <w:spacing w:before="240"/>
      <w:ind w:right="0"/>
    </w:pPr>
    <w:rPr>
      <w:rFonts w:eastAsia="ヒラギノ角ゴ Pro W3" w:cs="Arial"/>
      <w:color w:val="000000"/>
    </w:rPr>
  </w:style>
  <w:style w:type="paragraph" w:customStyle="1" w:styleId="ListBullet21">
    <w:name w:val="List Bullet 21"/>
    <w:basedOn w:val="Normal"/>
    <w:qFormat/>
    <w:rsid w:val="00FD25F1"/>
    <w:pPr>
      <w:numPr>
        <w:numId w:val="39"/>
      </w:numPr>
      <w:spacing w:after="120"/>
    </w:pPr>
    <w:rPr>
      <w:lang w:val="es-US"/>
    </w:rPr>
  </w:style>
  <w:style w:type="paragraph" w:styleId="ListBullet3">
    <w:name w:val="List Bullet 3"/>
    <w:basedOn w:val="Normal"/>
    <w:locked/>
    <w:rsid w:val="00FD25F1"/>
    <w:pPr>
      <w:numPr>
        <w:numId w:val="41"/>
      </w:numPr>
      <w:tabs>
        <w:tab w:val="left" w:pos="1152"/>
      </w:tabs>
      <w:spacing w:after="120"/>
      <w:ind w:left="1152" w:hanging="288"/>
    </w:pPr>
  </w:style>
  <w:style w:type="paragraph" w:styleId="ListBullet4">
    <w:name w:val="List Bullet 4"/>
    <w:basedOn w:val="Normal"/>
    <w:locked/>
    <w:rsid w:val="00FD25F1"/>
    <w:pPr>
      <w:numPr>
        <w:numId w:val="42"/>
      </w:numPr>
      <w:tabs>
        <w:tab w:val="left" w:pos="115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409811464">
      <w:bodyDiv w:val="1"/>
      <w:marLeft w:val="0"/>
      <w:marRight w:val="0"/>
      <w:marTop w:val="0"/>
      <w:marBottom w:val="0"/>
      <w:divBdr>
        <w:top w:val="none" w:sz="0" w:space="0" w:color="auto"/>
        <w:left w:val="none" w:sz="0" w:space="0" w:color="auto"/>
        <w:bottom w:val="none" w:sz="0" w:space="0" w:color="auto"/>
        <w:right w:val="none" w:sz="0" w:space="0" w:color="auto"/>
      </w:divBdr>
    </w:div>
    <w:div w:id="760418750">
      <w:bodyDiv w:val="1"/>
      <w:marLeft w:val="0"/>
      <w:marRight w:val="0"/>
      <w:marTop w:val="0"/>
      <w:marBottom w:val="0"/>
      <w:divBdr>
        <w:top w:val="none" w:sz="0" w:space="0" w:color="auto"/>
        <w:left w:val="none" w:sz="0" w:space="0" w:color="auto"/>
        <w:bottom w:val="none" w:sz="0" w:space="0" w:color="auto"/>
        <w:right w:val="none" w:sz="0" w:space="0" w:color="auto"/>
      </w:divBdr>
    </w:div>
    <w:div w:id="203117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DFB4C-0830-481D-9F01-3F18FCDE8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5578</Words>
  <Characters>30654</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Hewlett-Packard Company</Company>
  <LinksUpToDate>false</LinksUpToDate>
  <CharactersWithSpaces>36160</CharactersWithSpaces>
  <SharedDoc>false</SharedDoc>
  <HLinks>
    <vt:vector size="162" baseType="variant">
      <vt:variant>
        <vt:i4>1703986</vt:i4>
      </vt:variant>
      <vt:variant>
        <vt:i4>158</vt:i4>
      </vt:variant>
      <vt:variant>
        <vt:i4>0</vt:i4>
      </vt:variant>
      <vt:variant>
        <vt:i4>5</vt:i4>
      </vt:variant>
      <vt:variant>
        <vt:lpwstr/>
      </vt:variant>
      <vt:variant>
        <vt:lpwstr>_Toc485027122</vt:lpwstr>
      </vt:variant>
      <vt:variant>
        <vt:i4>1703986</vt:i4>
      </vt:variant>
      <vt:variant>
        <vt:i4>152</vt:i4>
      </vt:variant>
      <vt:variant>
        <vt:i4>0</vt:i4>
      </vt:variant>
      <vt:variant>
        <vt:i4>5</vt:i4>
      </vt:variant>
      <vt:variant>
        <vt:lpwstr/>
      </vt:variant>
      <vt:variant>
        <vt:lpwstr>_Toc485027121</vt:lpwstr>
      </vt:variant>
      <vt:variant>
        <vt:i4>1703986</vt:i4>
      </vt:variant>
      <vt:variant>
        <vt:i4>146</vt:i4>
      </vt:variant>
      <vt:variant>
        <vt:i4>0</vt:i4>
      </vt:variant>
      <vt:variant>
        <vt:i4>5</vt:i4>
      </vt:variant>
      <vt:variant>
        <vt:lpwstr/>
      </vt:variant>
      <vt:variant>
        <vt:lpwstr>_Toc485027120</vt:lpwstr>
      </vt:variant>
      <vt:variant>
        <vt:i4>1638450</vt:i4>
      </vt:variant>
      <vt:variant>
        <vt:i4>140</vt:i4>
      </vt:variant>
      <vt:variant>
        <vt:i4>0</vt:i4>
      </vt:variant>
      <vt:variant>
        <vt:i4>5</vt:i4>
      </vt:variant>
      <vt:variant>
        <vt:lpwstr/>
      </vt:variant>
      <vt:variant>
        <vt:lpwstr>_Toc485027119</vt:lpwstr>
      </vt:variant>
      <vt:variant>
        <vt:i4>1638450</vt:i4>
      </vt:variant>
      <vt:variant>
        <vt:i4>134</vt:i4>
      </vt:variant>
      <vt:variant>
        <vt:i4>0</vt:i4>
      </vt:variant>
      <vt:variant>
        <vt:i4>5</vt:i4>
      </vt:variant>
      <vt:variant>
        <vt:lpwstr/>
      </vt:variant>
      <vt:variant>
        <vt:lpwstr>_Toc485027118</vt:lpwstr>
      </vt:variant>
      <vt:variant>
        <vt:i4>1638450</vt:i4>
      </vt:variant>
      <vt:variant>
        <vt:i4>128</vt:i4>
      </vt:variant>
      <vt:variant>
        <vt:i4>0</vt:i4>
      </vt:variant>
      <vt:variant>
        <vt:i4>5</vt:i4>
      </vt:variant>
      <vt:variant>
        <vt:lpwstr/>
      </vt:variant>
      <vt:variant>
        <vt:lpwstr>_Toc485027117</vt:lpwstr>
      </vt:variant>
      <vt:variant>
        <vt:i4>1638450</vt:i4>
      </vt:variant>
      <vt:variant>
        <vt:i4>122</vt:i4>
      </vt:variant>
      <vt:variant>
        <vt:i4>0</vt:i4>
      </vt:variant>
      <vt:variant>
        <vt:i4>5</vt:i4>
      </vt:variant>
      <vt:variant>
        <vt:lpwstr/>
      </vt:variant>
      <vt:variant>
        <vt:lpwstr>_Toc485027116</vt:lpwstr>
      </vt:variant>
      <vt:variant>
        <vt:i4>1638450</vt:i4>
      </vt:variant>
      <vt:variant>
        <vt:i4>116</vt:i4>
      </vt:variant>
      <vt:variant>
        <vt:i4>0</vt:i4>
      </vt:variant>
      <vt:variant>
        <vt:i4>5</vt:i4>
      </vt:variant>
      <vt:variant>
        <vt:lpwstr/>
      </vt:variant>
      <vt:variant>
        <vt:lpwstr>_Toc485027115</vt:lpwstr>
      </vt:variant>
      <vt:variant>
        <vt:i4>1638450</vt:i4>
      </vt:variant>
      <vt:variant>
        <vt:i4>110</vt:i4>
      </vt:variant>
      <vt:variant>
        <vt:i4>0</vt:i4>
      </vt:variant>
      <vt:variant>
        <vt:i4>5</vt:i4>
      </vt:variant>
      <vt:variant>
        <vt:lpwstr/>
      </vt:variant>
      <vt:variant>
        <vt:lpwstr>_Toc485027114</vt:lpwstr>
      </vt:variant>
      <vt:variant>
        <vt:i4>1638450</vt:i4>
      </vt:variant>
      <vt:variant>
        <vt:i4>104</vt:i4>
      </vt:variant>
      <vt:variant>
        <vt:i4>0</vt:i4>
      </vt:variant>
      <vt:variant>
        <vt:i4>5</vt:i4>
      </vt:variant>
      <vt:variant>
        <vt:lpwstr/>
      </vt:variant>
      <vt:variant>
        <vt:lpwstr>_Toc485027113</vt:lpwstr>
      </vt:variant>
      <vt:variant>
        <vt:i4>1638450</vt:i4>
      </vt:variant>
      <vt:variant>
        <vt:i4>98</vt:i4>
      </vt:variant>
      <vt:variant>
        <vt:i4>0</vt:i4>
      </vt:variant>
      <vt:variant>
        <vt:i4>5</vt:i4>
      </vt:variant>
      <vt:variant>
        <vt:lpwstr/>
      </vt:variant>
      <vt:variant>
        <vt:lpwstr>_Toc485027112</vt:lpwstr>
      </vt:variant>
      <vt:variant>
        <vt:i4>1638450</vt:i4>
      </vt:variant>
      <vt:variant>
        <vt:i4>92</vt:i4>
      </vt:variant>
      <vt:variant>
        <vt:i4>0</vt:i4>
      </vt:variant>
      <vt:variant>
        <vt:i4>5</vt:i4>
      </vt:variant>
      <vt:variant>
        <vt:lpwstr/>
      </vt:variant>
      <vt:variant>
        <vt:lpwstr>_Toc485027111</vt:lpwstr>
      </vt:variant>
      <vt:variant>
        <vt:i4>1638450</vt:i4>
      </vt:variant>
      <vt:variant>
        <vt:i4>86</vt:i4>
      </vt:variant>
      <vt:variant>
        <vt:i4>0</vt:i4>
      </vt:variant>
      <vt:variant>
        <vt:i4>5</vt:i4>
      </vt:variant>
      <vt:variant>
        <vt:lpwstr/>
      </vt:variant>
      <vt:variant>
        <vt:lpwstr>_Toc485027110</vt:lpwstr>
      </vt:variant>
      <vt:variant>
        <vt:i4>1572914</vt:i4>
      </vt:variant>
      <vt:variant>
        <vt:i4>80</vt:i4>
      </vt:variant>
      <vt:variant>
        <vt:i4>0</vt:i4>
      </vt:variant>
      <vt:variant>
        <vt:i4>5</vt:i4>
      </vt:variant>
      <vt:variant>
        <vt:lpwstr/>
      </vt:variant>
      <vt:variant>
        <vt:lpwstr>_Toc485027109</vt:lpwstr>
      </vt:variant>
      <vt:variant>
        <vt:i4>1572914</vt:i4>
      </vt:variant>
      <vt:variant>
        <vt:i4>74</vt:i4>
      </vt:variant>
      <vt:variant>
        <vt:i4>0</vt:i4>
      </vt:variant>
      <vt:variant>
        <vt:i4>5</vt:i4>
      </vt:variant>
      <vt:variant>
        <vt:lpwstr/>
      </vt:variant>
      <vt:variant>
        <vt:lpwstr>_Toc485027108</vt:lpwstr>
      </vt:variant>
      <vt:variant>
        <vt:i4>1572914</vt:i4>
      </vt:variant>
      <vt:variant>
        <vt:i4>68</vt:i4>
      </vt:variant>
      <vt:variant>
        <vt:i4>0</vt:i4>
      </vt:variant>
      <vt:variant>
        <vt:i4>5</vt:i4>
      </vt:variant>
      <vt:variant>
        <vt:lpwstr/>
      </vt:variant>
      <vt:variant>
        <vt:lpwstr>_Toc485027107</vt:lpwstr>
      </vt:variant>
      <vt:variant>
        <vt:i4>1572914</vt:i4>
      </vt:variant>
      <vt:variant>
        <vt:i4>62</vt:i4>
      </vt:variant>
      <vt:variant>
        <vt:i4>0</vt:i4>
      </vt:variant>
      <vt:variant>
        <vt:i4>5</vt:i4>
      </vt:variant>
      <vt:variant>
        <vt:lpwstr/>
      </vt:variant>
      <vt:variant>
        <vt:lpwstr>_Toc485027106</vt:lpwstr>
      </vt:variant>
      <vt:variant>
        <vt:i4>1572914</vt:i4>
      </vt:variant>
      <vt:variant>
        <vt:i4>56</vt:i4>
      </vt:variant>
      <vt:variant>
        <vt:i4>0</vt:i4>
      </vt:variant>
      <vt:variant>
        <vt:i4>5</vt:i4>
      </vt:variant>
      <vt:variant>
        <vt:lpwstr/>
      </vt:variant>
      <vt:variant>
        <vt:lpwstr>_Toc485027105</vt:lpwstr>
      </vt:variant>
      <vt:variant>
        <vt:i4>1572914</vt:i4>
      </vt:variant>
      <vt:variant>
        <vt:i4>50</vt:i4>
      </vt:variant>
      <vt:variant>
        <vt:i4>0</vt:i4>
      </vt:variant>
      <vt:variant>
        <vt:i4>5</vt:i4>
      </vt:variant>
      <vt:variant>
        <vt:lpwstr/>
      </vt:variant>
      <vt:variant>
        <vt:lpwstr>_Toc485027104</vt:lpwstr>
      </vt:variant>
      <vt:variant>
        <vt:i4>1572914</vt:i4>
      </vt:variant>
      <vt:variant>
        <vt:i4>44</vt:i4>
      </vt:variant>
      <vt:variant>
        <vt:i4>0</vt:i4>
      </vt:variant>
      <vt:variant>
        <vt:i4>5</vt:i4>
      </vt:variant>
      <vt:variant>
        <vt:lpwstr/>
      </vt:variant>
      <vt:variant>
        <vt:lpwstr>_Toc485027103</vt:lpwstr>
      </vt:variant>
      <vt:variant>
        <vt:i4>1572914</vt:i4>
      </vt:variant>
      <vt:variant>
        <vt:i4>38</vt:i4>
      </vt:variant>
      <vt:variant>
        <vt:i4>0</vt:i4>
      </vt:variant>
      <vt:variant>
        <vt:i4>5</vt:i4>
      </vt:variant>
      <vt:variant>
        <vt:lpwstr/>
      </vt:variant>
      <vt:variant>
        <vt:lpwstr>_Toc485027102</vt:lpwstr>
      </vt:variant>
      <vt:variant>
        <vt:i4>1572914</vt:i4>
      </vt:variant>
      <vt:variant>
        <vt:i4>32</vt:i4>
      </vt:variant>
      <vt:variant>
        <vt:i4>0</vt:i4>
      </vt:variant>
      <vt:variant>
        <vt:i4>5</vt:i4>
      </vt:variant>
      <vt:variant>
        <vt:lpwstr/>
      </vt:variant>
      <vt:variant>
        <vt:lpwstr>_Toc485027101</vt:lpwstr>
      </vt:variant>
      <vt:variant>
        <vt:i4>1572914</vt:i4>
      </vt:variant>
      <vt:variant>
        <vt:i4>26</vt:i4>
      </vt:variant>
      <vt:variant>
        <vt:i4>0</vt:i4>
      </vt:variant>
      <vt:variant>
        <vt:i4>5</vt:i4>
      </vt:variant>
      <vt:variant>
        <vt:lpwstr/>
      </vt:variant>
      <vt:variant>
        <vt:lpwstr>_Toc485027100</vt:lpwstr>
      </vt:variant>
      <vt:variant>
        <vt:i4>1114163</vt:i4>
      </vt:variant>
      <vt:variant>
        <vt:i4>20</vt:i4>
      </vt:variant>
      <vt:variant>
        <vt:i4>0</vt:i4>
      </vt:variant>
      <vt:variant>
        <vt:i4>5</vt:i4>
      </vt:variant>
      <vt:variant>
        <vt:lpwstr/>
      </vt:variant>
      <vt:variant>
        <vt:lpwstr>_Toc485027099</vt:lpwstr>
      </vt:variant>
      <vt:variant>
        <vt:i4>1114163</vt:i4>
      </vt:variant>
      <vt:variant>
        <vt:i4>14</vt:i4>
      </vt:variant>
      <vt:variant>
        <vt:i4>0</vt:i4>
      </vt:variant>
      <vt:variant>
        <vt:i4>5</vt:i4>
      </vt:variant>
      <vt:variant>
        <vt:lpwstr/>
      </vt:variant>
      <vt:variant>
        <vt:lpwstr>_Toc485027098</vt:lpwstr>
      </vt:variant>
      <vt:variant>
        <vt:i4>1114163</vt:i4>
      </vt:variant>
      <vt:variant>
        <vt:i4>8</vt:i4>
      </vt:variant>
      <vt:variant>
        <vt:i4>0</vt:i4>
      </vt:variant>
      <vt:variant>
        <vt:i4>5</vt:i4>
      </vt:variant>
      <vt:variant>
        <vt:lpwstr/>
      </vt:variant>
      <vt:variant>
        <vt:lpwstr>_Toc485027097</vt:lpwstr>
      </vt:variant>
      <vt:variant>
        <vt:i4>1114163</vt:i4>
      </vt:variant>
      <vt:variant>
        <vt:i4>2</vt:i4>
      </vt:variant>
      <vt:variant>
        <vt:i4>0</vt:i4>
      </vt:variant>
      <vt:variant>
        <vt:i4>5</vt:i4>
      </vt:variant>
      <vt:variant>
        <vt:lpwstr/>
      </vt:variant>
      <vt:variant>
        <vt:lpwstr>_Toc485027096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subject/>
  <dc:creator>Penny Lane</dc:creator>
  <cp:keywords/>
  <cp:lastModifiedBy>MMCO</cp:lastModifiedBy>
  <cp:revision>3</cp:revision>
  <cp:lastPrinted>2012-06-29T10:48:00Z</cp:lastPrinted>
  <dcterms:created xsi:type="dcterms:W3CDTF">2017-06-15T15:48:00Z</dcterms:created>
  <dcterms:modified xsi:type="dcterms:W3CDTF">2017-06-15T18:03:00Z</dcterms:modified>
</cp:coreProperties>
</file>