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39402" w14:textId="77777777" w:rsidR="002E0CD6" w:rsidRDefault="002E0CD6" w:rsidP="002E0CD6">
      <w:pPr>
        <w:pStyle w:val="Heading2"/>
        <w:numPr>
          <w:ilvl w:val="0"/>
          <w:numId w:val="25"/>
        </w:numPr>
        <w:rPr>
          <w:rFonts w:asciiTheme="minorHAnsi" w:hAnsiTheme="minorHAnsi" w:cstheme="minorHAnsi"/>
        </w:rPr>
      </w:pPr>
      <w:r>
        <w:rPr>
          <w:rFonts w:asciiTheme="minorHAnsi" w:hAnsiTheme="minorHAnsi" w:cstheme="minorHAnsi"/>
        </w:rPr>
        <w:t>Introduction</w:t>
      </w:r>
    </w:p>
    <w:p w14:paraId="0321E626" w14:textId="77777777" w:rsidR="002E0CD6" w:rsidRPr="007721FB" w:rsidRDefault="002E0CD6" w:rsidP="002E0CD6">
      <w:r w:rsidRPr="007721FB">
        <w:t xml:space="preserve">As an essential part of Continuity Risk Management Activities, the Business Owners must conduct </w:t>
      </w:r>
      <w:r>
        <w:t>a business impact analysis</w:t>
      </w:r>
      <w:r w:rsidRPr="007721FB">
        <w:t xml:space="preserve"> </w:t>
      </w:r>
      <w:r>
        <w:t>(</w:t>
      </w:r>
      <w:r w:rsidRPr="007721FB">
        <w:t>BIA</w:t>
      </w:r>
      <w:r>
        <w:t>)</w:t>
      </w:r>
      <w:r w:rsidRPr="007721FB">
        <w:t xml:space="preserve"> every two (2) years to document the business impact of a service disruption to </w:t>
      </w:r>
      <w:r>
        <w:t xml:space="preserve">the </w:t>
      </w:r>
      <w:proofErr w:type="gramStart"/>
      <w:r w:rsidRPr="007721FB">
        <w:t xml:space="preserve">mission </w:t>
      </w:r>
      <w:r>
        <w:t xml:space="preserve"> of</w:t>
      </w:r>
      <w:proofErr w:type="gramEnd"/>
      <w:r>
        <w:t xml:space="preserve"> CMS. </w:t>
      </w:r>
      <w:r w:rsidRPr="007721FB">
        <w:t xml:space="preserve"> The BIA is developed to:   </w:t>
      </w:r>
    </w:p>
    <w:p w14:paraId="4686F5FA" w14:textId="77777777" w:rsidR="002E0CD6" w:rsidRPr="007721FB" w:rsidRDefault="002E0CD6" w:rsidP="002E0CD6">
      <w:pPr>
        <w:pStyle w:val="ListParagraph"/>
        <w:numPr>
          <w:ilvl w:val="0"/>
          <w:numId w:val="47"/>
        </w:numPr>
      </w:pPr>
      <w:r>
        <w:t>Validate alignment with CMS Mission Essential Functions (MEFs) and Essential Supporting Activities (ESAs)</w:t>
      </w:r>
    </w:p>
    <w:p w14:paraId="42975E2D" w14:textId="77777777" w:rsidR="002E0CD6" w:rsidRDefault="002E0CD6" w:rsidP="002E0CD6">
      <w:pPr>
        <w:pStyle w:val="ListParagraph"/>
        <w:numPr>
          <w:ilvl w:val="0"/>
          <w:numId w:val="47"/>
        </w:numPr>
      </w:pPr>
      <w:r w:rsidRPr="001312C9">
        <w:t xml:space="preserve">Determine </w:t>
      </w:r>
      <w:r>
        <w:t xml:space="preserve">the criticality of </w:t>
      </w:r>
      <w:r w:rsidRPr="001312C9">
        <w:t xml:space="preserve">mission/business processes </w:t>
      </w:r>
      <w:r>
        <w:t>through</w:t>
      </w:r>
      <w:r w:rsidRPr="00657BC0">
        <w:t xml:space="preserve"> an all-hazards risk analysis</w:t>
      </w:r>
    </w:p>
    <w:p w14:paraId="4404B379" w14:textId="77777777" w:rsidR="002E0CD6" w:rsidRDefault="002E0CD6" w:rsidP="002E0CD6">
      <w:pPr>
        <w:pStyle w:val="ListParagraph"/>
        <w:numPr>
          <w:ilvl w:val="0"/>
          <w:numId w:val="47"/>
        </w:numPr>
      </w:pPr>
      <w:r>
        <w:t>Identify risk mitigation and recovery strategies based on</w:t>
      </w:r>
      <w:r w:rsidRPr="001312C9">
        <w:t xml:space="preserve"> criticality</w:t>
      </w:r>
    </w:p>
    <w:p w14:paraId="0365FB9B" w14:textId="77777777" w:rsidR="002E0CD6" w:rsidRPr="007721FB" w:rsidRDefault="002E0CD6" w:rsidP="002E0CD6">
      <w:pPr>
        <w:pStyle w:val="ListParagraph"/>
        <w:numPr>
          <w:ilvl w:val="0"/>
          <w:numId w:val="47"/>
        </w:numPr>
      </w:pPr>
      <w:r w:rsidRPr="007721FB">
        <w:t>Identify resource requirements needed to resume mission/business process</w:t>
      </w:r>
      <w:r>
        <w:t>es</w:t>
      </w:r>
      <w:r w:rsidRPr="007721FB">
        <w:t xml:space="preserve"> and related interdependencies (facilities, personnel, equipment, software, data files, system components, and vital records)</w:t>
      </w:r>
    </w:p>
    <w:p w14:paraId="7A722A31" w14:textId="77777777" w:rsidR="002E0CD6" w:rsidRPr="007721FB" w:rsidRDefault="002E0CD6" w:rsidP="002E0CD6">
      <w:pPr>
        <w:pStyle w:val="ListParagraph"/>
        <w:numPr>
          <w:ilvl w:val="0"/>
          <w:numId w:val="47"/>
        </w:numPr>
      </w:pPr>
      <w:r w:rsidRPr="007721FB">
        <w:t>Identify recovery priorities for sequencing recovery and resources</w:t>
      </w:r>
    </w:p>
    <w:p w14:paraId="08C9A58C" w14:textId="77777777" w:rsidR="002E0CD6" w:rsidRPr="007721FB" w:rsidRDefault="002E0CD6" w:rsidP="002E0CD6">
      <w:r w:rsidRPr="007721FB">
        <w:t xml:space="preserve">The BIA </w:t>
      </w:r>
      <w:r>
        <w:t>should</w:t>
      </w:r>
      <w:r w:rsidRPr="007721FB">
        <w:t xml:space="preserve"> help inform the Contingency Planning process in identifying preventive controls for the functions and resources, and in developing the Contingency Plan.  It </w:t>
      </w:r>
      <w:r>
        <w:t xml:space="preserve">should </w:t>
      </w:r>
      <w:r w:rsidRPr="007721FB">
        <w:t xml:space="preserve">serve as a starting point for the disaster recovery planning and </w:t>
      </w:r>
      <w:r>
        <w:t>define key parameters such as maximum tolerable downtime (MTD)</w:t>
      </w:r>
      <w:proofErr w:type="gramStart"/>
      <w:r>
        <w:t xml:space="preserve">, </w:t>
      </w:r>
      <w:r w:rsidRPr="007721FB">
        <w:t xml:space="preserve"> recovery</w:t>
      </w:r>
      <w:proofErr w:type="gramEnd"/>
      <w:r w:rsidRPr="007721FB">
        <w:t xml:space="preserve"> time objectives (RTO),  </w:t>
      </w:r>
      <w:r>
        <w:t>r</w:t>
      </w:r>
      <w:r w:rsidRPr="007721FB">
        <w:t xml:space="preserve">ecovery </w:t>
      </w:r>
      <w:r>
        <w:t>p</w:t>
      </w:r>
      <w:r w:rsidRPr="007721FB">
        <w:t xml:space="preserve">oint </w:t>
      </w:r>
      <w:r>
        <w:t>o</w:t>
      </w:r>
      <w:r w:rsidRPr="007721FB">
        <w:t xml:space="preserve">bjectives (RPO) and resources/materials needed for business continuity.  It </w:t>
      </w:r>
      <w:r>
        <w:t>should</w:t>
      </w:r>
      <w:r w:rsidRPr="007721FB">
        <w:t xml:space="preserve"> also be used to support the development of other </w:t>
      </w:r>
      <w:r>
        <w:t>continuity</w:t>
      </w:r>
      <w:r w:rsidRPr="007721FB">
        <w:t xml:space="preserve"> plans associated with the function, including, but not limited to, Incident Response Plan</w:t>
      </w:r>
      <w:r>
        <w:t xml:space="preserve"> (ORP)</w:t>
      </w:r>
      <w:r w:rsidRPr="007721FB">
        <w:t>, Business Continuity Plan</w:t>
      </w:r>
      <w:r>
        <w:t xml:space="preserve"> (BCP)</w:t>
      </w:r>
      <w:r w:rsidRPr="007721FB">
        <w:t>, and Continuity of Operations Plan (COOP).</w:t>
      </w:r>
    </w:p>
    <w:p w14:paraId="3AE09632" w14:textId="77777777" w:rsidR="002E0CD6" w:rsidRDefault="002E0CD6" w:rsidP="002E0CD6">
      <w:pPr>
        <w:pStyle w:val="Heading2"/>
        <w:numPr>
          <w:ilvl w:val="0"/>
          <w:numId w:val="25"/>
        </w:numPr>
        <w:rPr>
          <w:rFonts w:asciiTheme="minorHAnsi" w:hAnsiTheme="minorHAnsi" w:cstheme="minorHAnsi"/>
        </w:rPr>
      </w:pPr>
      <w:r>
        <w:rPr>
          <w:rFonts w:asciiTheme="minorHAnsi" w:hAnsiTheme="minorHAnsi" w:cstheme="minorHAnsi"/>
        </w:rPr>
        <w:t>Purpose</w:t>
      </w:r>
    </w:p>
    <w:p w14:paraId="54EEC7B1" w14:textId="77777777" w:rsidR="002E0CD6" w:rsidRPr="007721FB" w:rsidRDefault="002E0CD6" w:rsidP="002E0CD6">
      <w:r>
        <w:t xml:space="preserve">This paper describes the process that should be performed by Business Owners and relevant stakeholders when developing a business function BIA.  </w:t>
      </w:r>
    </w:p>
    <w:p w14:paraId="676FAEBC" w14:textId="77777777" w:rsidR="002E0CD6" w:rsidRDefault="002E0CD6" w:rsidP="002E0CD6">
      <w:pPr>
        <w:pStyle w:val="Heading2"/>
        <w:numPr>
          <w:ilvl w:val="0"/>
          <w:numId w:val="25"/>
        </w:numPr>
        <w:rPr>
          <w:rFonts w:asciiTheme="minorHAnsi" w:hAnsiTheme="minorHAnsi" w:cstheme="minorHAnsi"/>
        </w:rPr>
      </w:pPr>
      <w:r>
        <w:rPr>
          <w:rFonts w:asciiTheme="minorHAnsi" w:hAnsiTheme="minorHAnsi" w:cstheme="minorHAnsi"/>
        </w:rPr>
        <w:t>Scope</w:t>
      </w:r>
    </w:p>
    <w:p w14:paraId="428F4F8B" w14:textId="77777777" w:rsidR="002E0CD6" w:rsidRPr="007721FB" w:rsidRDefault="002E0CD6" w:rsidP="002E0CD6">
      <w:r>
        <w:t xml:space="preserve">This paper describes the steps leading to successful development of a business function BIA and addresses the roles and responsibilities of the stakeholders involved in.  </w:t>
      </w:r>
    </w:p>
    <w:p w14:paraId="0EEB5AE5" w14:textId="77777777" w:rsidR="002E0CD6" w:rsidRDefault="002E0CD6" w:rsidP="002E0CD6">
      <w:pPr>
        <w:pStyle w:val="Heading2"/>
        <w:numPr>
          <w:ilvl w:val="0"/>
          <w:numId w:val="25"/>
        </w:numPr>
        <w:rPr>
          <w:rFonts w:asciiTheme="minorHAnsi" w:hAnsiTheme="minorHAnsi" w:cstheme="minorHAnsi"/>
        </w:rPr>
      </w:pPr>
      <w:r>
        <w:rPr>
          <w:rFonts w:asciiTheme="minorHAnsi" w:hAnsiTheme="minorHAnsi" w:cstheme="minorHAnsi"/>
        </w:rPr>
        <w:t>Roles and Responsibilities</w:t>
      </w:r>
    </w:p>
    <w:p w14:paraId="760ABD08" w14:textId="77777777" w:rsidR="002E0CD6" w:rsidRDefault="002E0CD6" w:rsidP="002E0CD6">
      <w:r>
        <w:t xml:space="preserve">The following definitions of the roles and responsibilities identify the key stakeholders and their actions in developing a business function BIA.  These definitions follow the pattern established by ISPG in the ELMO business function BIA development.  </w:t>
      </w:r>
    </w:p>
    <w:p w14:paraId="1502E4CE" w14:textId="77777777" w:rsidR="002E0CD6" w:rsidRPr="007721FB" w:rsidRDefault="002E0CD6" w:rsidP="002E0CD6">
      <w:r w:rsidRPr="007721FB">
        <w:rPr>
          <w:b/>
        </w:rPr>
        <w:t>Business Owner</w:t>
      </w:r>
      <w:r>
        <w:rPr>
          <w:b/>
        </w:rPr>
        <w:t>:</w:t>
      </w:r>
      <w:r>
        <w:t xml:space="preserve">  has primary responsibility for the BIA, including development and ongoing maintenance.  This includes writing the BIA report and holding working sessions to collect information and to achieve consensus on the details, including impacts from potential threats and hazards.  </w:t>
      </w:r>
    </w:p>
    <w:p w14:paraId="2B1060EB" w14:textId="77777777" w:rsidR="002E0CD6" w:rsidRDefault="002E0CD6" w:rsidP="002E0CD6">
      <w:r>
        <w:rPr>
          <w:b/>
        </w:rPr>
        <w:lastRenderedPageBreak/>
        <w:t>System</w:t>
      </w:r>
      <w:r w:rsidRPr="001312C9">
        <w:rPr>
          <w:b/>
        </w:rPr>
        <w:t xml:space="preserve"> Owner</w:t>
      </w:r>
      <w:r>
        <w:rPr>
          <w:b/>
        </w:rPr>
        <w:t xml:space="preserve"> and other associated Subject Matter Experts (SMEs):</w:t>
      </w:r>
      <w:r>
        <w:t xml:space="preserve">  will provide support to the development and ongoing maintenance.  The SMEs include groups such as OIT that provide a wider perspective, especially for impacts to CMS related or interdependent </w:t>
      </w:r>
      <w:proofErr w:type="spellStart"/>
      <w:r>
        <w:t>funcions</w:t>
      </w:r>
      <w:proofErr w:type="spellEnd"/>
      <w:r>
        <w:t xml:space="preserve">.  SME’s also help formulate more efficient and effective mitigation strategies.   </w:t>
      </w:r>
    </w:p>
    <w:p w14:paraId="2E62E60C" w14:textId="77777777" w:rsidR="002E0CD6" w:rsidRDefault="002E0CD6" w:rsidP="002E0CD6">
      <w:r>
        <w:rPr>
          <w:b/>
        </w:rPr>
        <w:t>Continuity Program:</w:t>
      </w:r>
      <w:r>
        <w:t xml:space="preserve">  </w:t>
      </w:r>
    </w:p>
    <w:p w14:paraId="23202990" w14:textId="77777777" w:rsidR="002E0CD6" w:rsidRDefault="002E0CD6" w:rsidP="002E0CD6">
      <w:pPr>
        <w:pStyle w:val="ListParagraph"/>
        <w:numPr>
          <w:ilvl w:val="0"/>
          <w:numId w:val="48"/>
        </w:numPr>
      </w:pPr>
      <w:r>
        <w:t xml:space="preserve">Will provide support to the development and ongoing maintenance in the form of templates and guidance on how to do a business function BIA.  This support can include direct involvement in the BIA working sessions to guide the BIA team on the details of the BIA content.  It can also include providing comments and reviews that help maintain the level of detail and content across CMS.  </w:t>
      </w:r>
    </w:p>
    <w:p w14:paraId="23E72C91" w14:textId="77777777" w:rsidR="002E0CD6" w:rsidRDefault="002E0CD6" w:rsidP="002E0CD6">
      <w:pPr>
        <w:pStyle w:val="ListParagraph"/>
        <w:numPr>
          <w:ilvl w:val="0"/>
          <w:numId w:val="48"/>
        </w:numPr>
      </w:pPr>
      <w:r>
        <w:t xml:space="preserve">Will provide monitoring and verification that BIAs are completed as part of the CMS </w:t>
      </w:r>
      <w:proofErr w:type="spellStart"/>
      <w:r>
        <w:t>eXpedited</w:t>
      </w:r>
      <w:proofErr w:type="spellEnd"/>
      <w:r>
        <w:t xml:space="preserve"> Life Cycle (XLC) process for new developments, are regularly maintained as part of the CMS change management process, and are updated at least every two years.  </w:t>
      </w:r>
    </w:p>
    <w:p w14:paraId="76A57371" w14:textId="77777777" w:rsidR="002E0CD6" w:rsidRDefault="002E0CD6" w:rsidP="002E0CD6">
      <w:r>
        <w:rPr>
          <w:b/>
        </w:rPr>
        <w:t>CMS Leadership:</w:t>
      </w:r>
      <w:r>
        <w:t xml:space="preserve">  will review the BIA findings and verify the risk based analysis and mitigation strategies reflect the needs of CMS.  </w:t>
      </w:r>
    </w:p>
    <w:p w14:paraId="444A9BCE" w14:textId="77777777" w:rsidR="002E0CD6" w:rsidRDefault="002E0CD6" w:rsidP="002E0CD6">
      <w:pPr>
        <w:pStyle w:val="Heading2"/>
        <w:numPr>
          <w:ilvl w:val="0"/>
          <w:numId w:val="25"/>
        </w:numPr>
        <w:rPr>
          <w:rFonts w:asciiTheme="minorHAnsi" w:hAnsiTheme="minorHAnsi" w:cstheme="minorHAnsi"/>
        </w:rPr>
      </w:pPr>
      <w:r>
        <w:rPr>
          <w:rFonts w:asciiTheme="minorHAnsi" w:hAnsiTheme="minorHAnsi" w:cstheme="minorHAnsi"/>
        </w:rPr>
        <w:t xml:space="preserve">Critical Timeframes </w:t>
      </w:r>
    </w:p>
    <w:p w14:paraId="7D47FB15" w14:textId="77777777" w:rsidR="002E0CD6" w:rsidRDefault="002E0CD6" w:rsidP="002E0CD6">
      <w:r>
        <w:t xml:space="preserve">The BIA process should be integrated into the existing CMS processes including the </w:t>
      </w:r>
      <w:proofErr w:type="spellStart"/>
      <w:r w:rsidRPr="00A02E25">
        <w:t>eXpedited</w:t>
      </w:r>
      <w:proofErr w:type="spellEnd"/>
      <w:r w:rsidRPr="00A02E25">
        <w:t xml:space="preserve"> Life Cycle (XLC)</w:t>
      </w:r>
      <w:r>
        <w:t xml:space="preserve"> and the change management process.  This ensures the BIA is initially completed and verified before the business function is deployed in production.  It also ensures changes to the business function occurring over time are evaluated for impacts to the BIA and updates due to these impacts are routinely completed.  </w:t>
      </w:r>
    </w:p>
    <w:p w14:paraId="4D785F3F" w14:textId="77777777" w:rsidR="002E0CD6" w:rsidRDefault="002E0CD6" w:rsidP="002E0CD6">
      <w:r>
        <w:t xml:space="preserve">The BIA development should begin </w:t>
      </w:r>
      <w:r w:rsidRPr="00A02E25">
        <w:t xml:space="preserve">during </w:t>
      </w:r>
      <w:proofErr w:type="gramStart"/>
      <w:r w:rsidRPr="00A02E25">
        <w:t>the  Initiation</w:t>
      </w:r>
      <w:proofErr w:type="gramEnd"/>
      <w:r w:rsidRPr="00A02E25">
        <w:t>, Concept, and Planning phase of the XLC</w:t>
      </w:r>
      <w:r>
        <w:t xml:space="preserve">.  These actions include the initial discussions around the new function’s relationship to the CMS MEFs, ESAs, and the CMS risk analysis.  Risk mitigation strategies are proposed and initial values for MTD, </w:t>
      </w:r>
      <w:r w:rsidRPr="003D1FB6">
        <w:t>RTO</w:t>
      </w:r>
      <w:proofErr w:type="gramStart"/>
      <w:r w:rsidRPr="003D1FB6">
        <w:t>,  RPO</w:t>
      </w:r>
      <w:proofErr w:type="gramEnd"/>
      <w:r>
        <w:t>,</w:t>
      </w:r>
      <w:r w:rsidRPr="003D1FB6">
        <w:t xml:space="preserve"> and resources/materials needed for business continuity</w:t>
      </w:r>
      <w:r>
        <w:t xml:space="preserve"> are defined.  </w:t>
      </w:r>
    </w:p>
    <w:p w14:paraId="1DEACF3A" w14:textId="77777777" w:rsidR="002E0CD6" w:rsidRDefault="002E0CD6" w:rsidP="002E0CD6">
      <w:r>
        <w:t xml:space="preserve">The BIA development should continue into the Requirements Analysis and Design phase of the XLC.  As the business function design matures and trade-offs are incorporated, the BIA needs to be reviewed for impacts these trade-offs and changes may require.  These continuing reviews ensure the BIA represents the final business function design.  It is during this phase that the Contingency Plans (CPs) for the supporting </w:t>
      </w:r>
      <w:proofErr w:type="spellStart"/>
      <w:r>
        <w:t>infratstructure</w:t>
      </w:r>
      <w:proofErr w:type="spellEnd"/>
      <w:r>
        <w:t xml:space="preserve"> are developed based on the final BIA.  </w:t>
      </w:r>
    </w:p>
    <w:p w14:paraId="541CA7A8" w14:textId="77777777" w:rsidR="002E0CD6" w:rsidRDefault="002E0CD6" w:rsidP="002E0CD6">
      <w:r>
        <w:t xml:space="preserve">The BIA and the CPs should be verified during the Development and Test phase of the XLC.  Parameters such as the MTD, RTO, and RPO should be verified or changed to reflect the final business function capabilities.  </w:t>
      </w:r>
    </w:p>
    <w:p w14:paraId="6A58ABB9" w14:textId="77777777" w:rsidR="002E0CD6" w:rsidRDefault="002E0CD6" w:rsidP="002E0CD6">
      <w:r>
        <w:t xml:space="preserve">The BIA should be reviewed every two (2) years and/or updated when changes are made to the business function as part of the Operations &amp; Maintenance and Disposition phase of the XLC.  This is when the CMS change management cycle becomes the key to ensuring the BIA is always updated to reflect the current business function design.  The change management cycle should have hooks that cause an analysis of impacts to the BIA to be performed for all proposed function changes.  All the steps should be completed for the review every two years or for updates due to changes.  </w:t>
      </w:r>
    </w:p>
    <w:p w14:paraId="66C0D449" w14:textId="77777777" w:rsidR="002E0CD6" w:rsidRDefault="002E0CD6" w:rsidP="002E0CD6">
      <w:pPr>
        <w:pStyle w:val="Heading2"/>
        <w:numPr>
          <w:ilvl w:val="0"/>
          <w:numId w:val="25"/>
        </w:numPr>
        <w:rPr>
          <w:rFonts w:asciiTheme="minorHAnsi" w:hAnsiTheme="minorHAnsi" w:cstheme="minorHAnsi"/>
        </w:rPr>
      </w:pPr>
      <w:r>
        <w:rPr>
          <w:rFonts w:asciiTheme="minorHAnsi" w:hAnsiTheme="minorHAnsi" w:cstheme="minorHAnsi"/>
        </w:rPr>
        <w:lastRenderedPageBreak/>
        <w:t>BIA Process Steps</w:t>
      </w:r>
    </w:p>
    <w:p w14:paraId="0E9CECEF" w14:textId="77777777" w:rsidR="002E0CD6" w:rsidRDefault="002E0CD6" w:rsidP="002E0CD6">
      <w:r>
        <w:t xml:space="preserve">The initial step in developing the BIA is to determine the MEFs and ESAs for CMS.  Once leadership establishes the MEFs and ESAs, the business function in the BIA can be aligned with the relevant MEFs and ESAs or can be identified as a function that is not aligned.  These </w:t>
      </w:r>
      <w:proofErr w:type="spellStart"/>
      <w:r>
        <w:t>determiniations</w:t>
      </w:r>
      <w:proofErr w:type="spellEnd"/>
      <w:r>
        <w:t xml:space="preserve"> can then be used as the basis for the risk analysis and mitigation planning.  This ensures an acceptable level of risk is maintained across CMS while at the same time, CMS resources are assigned as efficiently and effectively as possible.    </w:t>
      </w:r>
    </w:p>
    <w:p w14:paraId="353A3C54" w14:textId="77777777" w:rsidR="002E0CD6" w:rsidRDefault="002E0CD6" w:rsidP="002E0CD6">
      <w:r>
        <w:t xml:space="preserve">The following steps should be performed to fill out the BIA template.  The various stakeholders and SMEs associated with the business function should be brought into the BIA process as required, including the Continuity Program for templates and guidance, plus OIT and the </w:t>
      </w:r>
      <w:r w:rsidRPr="007721FB">
        <w:t xml:space="preserve">system maintainer/DR vendor </w:t>
      </w:r>
      <w:r>
        <w:t xml:space="preserve">for consultation and concurrence for technology.  </w:t>
      </w:r>
    </w:p>
    <w:p w14:paraId="16294280" w14:textId="77777777" w:rsidR="002E0CD6" w:rsidRDefault="002E0CD6" w:rsidP="002E0CD6">
      <w:r w:rsidRPr="007721FB">
        <w:rPr>
          <w:b/>
        </w:rPr>
        <w:t>Step 1:</w:t>
      </w:r>
      <w:r>
        <w:t xml:space="preserve">  Collect the details describing the business function.  This collection represents the Business Process Analysis (BPA) portion of the BIA.  These details include function alignments with MEFs and ESAs, outputs and inputs, dependencies, identification of leadership and required staff, communications and information systems, alternate location requirements, and identification of resources and funding to perform the business function.  </w:t>
      </w:r>
    </w:p>
    <w:p w14:paraId="47E8F620" w14:textId="77777777" w:rsidR="002E0CD6" w:rsidRDefault="002E0CD6" w:rsidP="002E0CD6">
      <w:r w:rsidRPr="001312C9">
        <w:rPr>
          <w:b/>
        </w:rPr>
        <w:t xml:space="preserve">Step </w:t>
      </w:r>
      <w:r>
        <w:rPr>
          <w:b/>
        </w:rPr>
        <w:t>2</w:t>
      </w:r>
      <w:r w:rsidRPr="001312C9">
        <w:rPr>
          <w:b/>
        </w:rPr>
        <w:t>:</w:t>
      </w:r>
      <w:r>
        <w:t xml:space="preserve">  </w:t>
      </w:r>
      <w:r w:rsidRPr="00371D4E">
        <w:t>Perform an all-hazards risk analysis that considers risks posed by all conditions, environmental or manmade, that have the potential to cause injury, illness, or death; damage to or loss of equipment, infrastructure services, or property; or causing functional degradation.  Applicable threats and hazards must be analyzed against the business function elements, including interdependencies, to determine the extent of impacts of business function failure</w:t>
      </w:r>
      <w:r>
        <w:t xml:space="preserve">.  </w:t>
      </w:r>
    </w:p>
    <w:p w14:paraId="4F370A5B" w14:textId="77777777" w:rsidR="002E0CD6" w:rsidRDefault="002E0CD6" w:rsidP="002E0CD6">
      <w:r w:rsidRPr="00371D4E">
        <w:t xml:space="preserve">The analysis may be performed by following the steps </w:t>
      </w:r>
      <w:r>
        <w:t>shown in the BIA</w:t>
      </w:r>
      <w:r w:rsidRPr="00371D4E">
        <w:t xml:space="preserve"> template to consider a wide range of threats and hazards.  Or the analysis may be performed using a CMS level risk study, if available.  </w:t>
      </w:r>
    </w:p>
    <w:p w14:paraId="0D953202" w14:textId="77777777" w:rsidR="002E0CD6" w:rsidRDefault="002E0CD6" w:rsidP="002E0CD6">
      <w:r>
        <w:t xml:space="preserve">The analysis may be performed as a series of working sessions with representatives of the business along with a variety of SMEs from around CMS so that each threat and hazard can be thoroughly evaluated for its impacts on the people, processes, and technology involved with the business function.  </w:t>
      </w:r>
    </w:p>
    <w:p w14:paraId="2FAC2E40" w14:textId="77777777" w:rsidR="002E0CD6" w:rsidRDefault="002E0CD6" w:rsidP="002E0CD6">
      <w:r>
        <w:t xml:space="preserve">The outcome is a list of threats and hazards that need to be mitigated in order to meet the performance requirements of the business function while maintaining an acceptable level of CMS risk.  </w:t>
      </w:r>
    </w:p>
    <w:p w14:paraId="7B771793" w14:textId="77777777" w:rsidR="002E0CD6" w:rsidRDefault="002E0CD6" w:rsidP="002E0CD6">
      <w:r w:rsidRPr="001312C9">
        <w:rPr>
          <w:b/>
        </w:rPr>
        <w:t xml:space="preserve">Step </w:t>
      </w:r>
      <w:r>
        <w:rPr>
          <w:b/>
        </w:rPr>
        <w:t>3</w:t>
      </w:r>
      <w:r w:rsidRPr="001312C9">
        <w:rPr>
          <w:b/>
        </w:rPr>
        <w:t>:</w:t>
      </w:r>
      <w:r>
        <w:t xml:space="preserve">  Develop mitigation plans for the identified threats and hazards that can be implemented within the constraints of CMS, including people, process, technology, and budget.  Also develop a description of the remaining risk assuming the mitigation is properly implemented.  For example, if the threat is a failure of an IT system, the mitigation plan may be for OIT to recover the system within 12 hours.  The remaining risk that needs to be communicated to Leadership is the business function can be lost for up to 12 hours.  Is this an acceptable risk to CMS?</w:t>
      </w:r>
    </w:p>
    <w:p w14:paraId="22D069CD" w14:textId="77777777" w:rsidR="002E0CD6" w:rsidRDefault="002E0CD6" w:rsidP="002E0CD6">
      <w:r w:rsidRPr="001312C9">
        <w:rPr>
          <w:b/>
        </w:rPr>
        <w:t xml:space="preserve">Step </w:t>
      </w:r>
      <w:r>
        <w:rPr>
          <w:b/>
        </w:rPr>
        <w:t>4</w:t>
      </w:r>
      <w:r w:rsidRPr="001312C9">
        <w:rPr>
          <w:b/>
        </w:rPr>
        <w:t>:</w:t>
      </w:r>
      <w:r>
        <w:t xml:space="preserve">  Review the draft BIA with CMS Leadership and gain concurrence on the mitigation plans and on the remaining level of risk.  </w:t>
      </w:r>
    </w:p>
    <w:p w14:paraId="307799A4" w14:textId="77777777" w:rsidR="002E0CD6" w:rsidRDefault="002E0CD6" w:rsidP="002E0CD6">
      <w:r w:rsidRPr="001312C9">
        <w:rPr>
          <w:b/>
        </w:rPr>
        <w:t xml:space="preserve">Step </w:t>
      </w:r>
      <w:r>
        <w:rPr>
          <w:b/>
        </w:rPr>
        <w:t>5</w:t>
      </w:r>
      <w:r w:rsidRPr="001312C9">
        <w:rPr>
          <w:b/>
        </w:rPr>
        <w:t>:</w:t>
      </w:r>
      <w:r>
        <w:t xml:space="preserve">  Release the BIA across CMS for use by the other stakeholders and processes across CMS.  For instance, the key parameters and mitigation strategies represent performance requirements for organizations such as OIT and service levels for support provided by the function to other business functions.   </w:t>
      </w:r>
    </w:p>
    <w:p w14:paraId="774DFCF2" w14:textId="77777777" w:rsidR="002E0CD6" w:rsidRPr="00B964B3" w:rsidRDefault="002E0CD6" w:rsidP="002E0CD6">
      <w:pPr>
        <w:rPr>
          <w:rFonts w:cstheme="minorHAnsi"/>
          <w:b/>
          <w:sz w:val="18"/>
          <w:szCs w:val="18"/>
        </w:rPr>
      </w:pPr>
    </w:p>
    <w:p w14:paraId="40D1405F" w14:textId="53CEA33C" w:rsidR="006D0D77" w:rsidRDefault="006D0D77">
      <w:pPr>
        <w:rPr>
          <w:rFonts w:cstheme="minorHAnsi"/>
          <w:b/>
          <w:bCs/>
        </w:rPr>
      </w:pPr>
    </w:p>
    <w:p w14:paraId="39591561" w14:textId="175F38C5" w:rsidR="002E0CD6" w:rsidRDefault="002E0CD6">
      <w:pPr>
        <w:rPr>
          <w:rFonts w:cstheme="minorHAnsi"/>
          <w:b/>
          <w:bCs/>
        </w:rPr>
      </w:pPr>
    </w:p>
    <w:p w14:paraId="3B11A75F" w14:textId="2BC2E017" w:rsidR="002E0CD6" w:rsidRDefault="002E0CD6">
      <w:pPr>
        <w:rPr>
          <w:rFonts w:cstheme="minorHAnsi"/>
          <w:b/>
          <w:bCs/>
        </w:rPr>
      </w:pPr>
    </w:p>
    <w:p w14:paraId="6E1BA06E" w14:textId="6C73302D" w:rsidR="002E0CD6" w:rsidRDefault="002E0CD6">
      <w:pPr>
        <w:rPr>
          <w:rFonts w:cstheme="minorHAnsi"/>
          <w:b/>
          <w:bCs/>
        </w:rPr>
      </w:pPr>
    </w:p>
    <w:p w14:paraId="1A0C16CD" w14:textId="5CD3720A" w:rsidR="002E0CD6" w:rsidRDefault="002E0CD6">
      <w:pPr>
        <w:rPr>
          <w:rFonts w:cstheme="minorHAnsi"/>
          <w:b/>
          <w:bCs/>
        </w:rPr>
      </w:pPr>
    </w:p>
    <w:p w14:paraId="36CAD2FC" w14:textId="025E9C6F" w:rsidR="002E0CD6" w:rsidRDefault="002E0CD6">
      <w:pPr>
        <w:rPr>
          <w:rFonts w:cstheme="minorHAnsi"/>
          <w:b/>
          <w:bCs/>
        </w:rPr>
      </w:pPr>
    </w:p>
    <w:p w14:paraId="02A3FE5B" w14:textId="15FAFC80" w:rsidR="002E0CD6" w:rsidRDefault="002E0CD6">
      <w:pPr>
        <w:rPr>
          <w:rFonts w:cstheme="minorHAnsi"/>
          <w:b/>
          <w:bCs/>
        </w:rPr>
      </w:pPr>
    </w:p>
    <w:p w14:paraId="58B572FF" w14:textId="034E7921" w:rsidR="002E0CD6" w:rsidRDefault="002E0CD6">
      <w:pPr>
        <w:rPr>
          <w:rFonts w:cstheme="minorHAnsi"/>
          <w:b/>
          <w:bCs/>
        </w:rPr>
      </w:pPr>
    </w:p>
    <w:p w14:paraId="748998E3" w14:textId="5DBB3B9E" w:rsidR="002E0CD6" w:rsidRDefault="002E0CD6">
      <w:pPr>
        <w:rPr>
          <w:rFonts w:cstheme="minorHAnsi"/>
          <w:b/>
          <w:bCs/>
        </w:rPr>
      </w:pPr>
    </w:p>
    <w:p w14:paraId="72EB169B" w14:textId="23F71C06" w:rsidR="002E0CD6" w:rsidRDefault="002E0CD6">
      <w:pPr>
        <w:rPr>
          <w:rFonts w:cstheme="minorHAnsi"/>
          <w:b/>
          <w:bCs/>
        </w:rPr>
      </w:pPr>
    </w:p>
    <w:p w14:paraId="59FACA99" w14:textId="48F15EE3" w:rsidR="002E0CD6" w:rsidRDefault="002E0CD6">
      <w:pPr>
        <w:rPr>
          <w:rFonts w:cstheme="minorHAnsi"/>
          <w:b/>
          <w:bCs/>
        </w:rPr>
      </w:pPr>
    </w:p>
    <w:p w14:paraId="6ED20820" w14:textId="626B6DC7" w:rsidR="002E0CD6" w:rsidRDefault="002E0CD6">
      <w:pPr>
        <w:rPr>
          <w:rFonts w:cstheme="minorHAnsi"/>
          <w:b/>
          <w:bCs/>
        </w:rPr>
      </w:pPr>
    </w:p>
    <w:p w14:paraId="4E5F5CCF" w14:textId="319683E1" w:rsidR="002E0CD6" w:rsidRDefault="002E0CD6">
      <w:pPr>
        <w:rPr>
          <w:rFonts w:cstheme="minorHAnsi"/>
          <w:b/>
          <w:bCs/>
        </w:rPr>
      </w:pPr>
    </w:p>
    <w:p w14:paraId="764E0CA0" w14:textId="14BF9E14" w:rsidR="002E0CD6" w:rsidRDefault="002E0CD6">
      <w:pPr>
        <w:rPr>
          <w:rFonts w:cstheme="minorHAnsi"/>
          <w:b/>
          <w:bCs/>
        </w:rPr>
      </w:pPr>
    </w:p>
    <w:p w14:paraId="16201539" w14:textId="61CAAF1A" w:rsidR="002E0CD6" w:rsidRDefault="002E0CD6">
      <w:pPr>
        <w:rPr>
          <w:rFonts w:cstheme="minorHAnsi"/>
          <w:b/>
          <w:bCs/>
        </w:rPr>
      </w:pPr>
    </w:p>
    <w:p w14:paraId="37AC737A" w14:textId="76253000" w:rsidR="002E0CD6" w:rsidRDefault="002E0CD6">
      <w:pPr>
        <w:rPr>
          <w:rFonts w:cstheme="minorHAnsi"/>
          <w:b/>
          <w:bCs/>
        </w:rPr>
      </w:pPr>
    </w:p>
    <w:p w14:paraId="0BAF60B2" w14:textId="5A2D424E" w:rsidR="002E0CD6" w:rsidRDefault="002E0CD6">
      <w:pPr>
        <w:rPr>
          <w:rFonts w:cstheme="minorHAnsi"/>
          <w:b/>
          <w:bCs/>
        </w:rPr>
      </w:pPr>
    </w:p>
    <w:p w14:paraId="15558D65" w14:textId="288FC268" w:rsidR="002E0CD6" w:rsidRDefault="002E0CD6">
      <w:pPr>
        <w:rPr>
          <w:rFonts w:cstheme="minorHAnsi"/>
          <w:b/>
          <w:bCs/>
        </w:rPr>
      </w:pPr>
    </w:p>
    <w:p w14:paraId="2E21D28B" w14:textId="2C0B2FB9" w:rsidR="002E0CD6" w:rsidRDefault="002E0CD6">
      <w:pPr>
        <w:rPr>
          <w:rFonts w:cstheme="minorHAnsi"/>
          <w:b/>
          <w:bCs/>
        </w:rPr>
      </w:pPr>
    </w:p>
    <w:p w14:paraId="4432A299" w14:textId="0B90702F" w:rsidR="002E0CD6" w:rsidRDefault="002E0CD6">
      <w:pPr>
        <w:rPr>
          <w:rFonts w:cstheme="minorHAnsi"/>
          <w:b/>
          <w:bCs/>
        </w:rPr>
      </w:pPr>
    </w:p>
    <w:tbl>
      <w:tblPr>
        <w:tblStyle w:val="TableGrid"/>
        <w:tblW w:w="0" w:type="auto"/>
        <w:tblLook w:val="04A0" w:firstRow="1" w:lastRow="0" w:firstColumn="1" w:lastColumn="0" w:noHBand="0" w:noVBand="1"/>
      </w:tblPr>
      <w:tblGrid>
        <w:gridCol w:w="7123"/>
        <w:gridCol w:w="7267"/>
      </w:tblGrid>
      <w:tr w:rsidR="002E0CD6" w:rsidRPr="006D0D77" w14:paraId="4CD261D8" w14:textId="77777777" w:rsidTr="00447577">
        <w:trPr>
          <w:trHeight w:val="8783"/>
        </w:trPr>
        <w:tc>
          <w:tcPr>
            <w:tcW w:w="8005" w:type="dxa"/>
          </w:tcPr>
          <w:p w14:paraId="686AC0A2" w14:textId="77777777" w:rsidR="002E0CD6" w:rsidRDefault="002E0CD6" w:rsidP="00447577">
            <w:pPr>
              <w:pStyle w:val="Heading1"/>
              <w:spacing w:before="0"/>
              <w:rPr>
                <w:rFonts w:asciiTheme="minorHAnsi" w:hAnsiTheme="minorHAnsi" w:cstheme="minorHAnsi"/>
                <w:b w:val="0"/>
                <w:sz w:val="22"/>
                <w:szCs w:val="22"/>
              </w:rPr>
            </w:pPr>
            <w:r w:rsidRPr="00091555">
              <w:rPr>
                <w:rFonts w:asciiTheme="minorHAnsi" w:hAnsiTheme="minorHAnsi" w:cstheme="minorHAnsi"/>
                <w:b w:val="0"/>
                <w:sz w:val="22"/>
                <w:szCs w:val="22"/>
              </w:rPr>
              <w:lastRenderedPageBreak/>
              <w:t xml:space="preserve">This template is designed to assist the </w:t>
            </w:r>
            <w:r>
              <w:rPr>
                <w:rFonts w:asciiTheme="minorHAnsi" w:hAnsiTheme="minorHAnsi" w:cstheme="minorHAnsi"/>
                <w:b w:val="0"/>
                <w:sz w:val="22"/>
                <w:szCs w:val="22"/>
              </w:rPr>
              <w:t>Business owners</w:t>
            </w:r>
            <w:r w:rsidRPr="00091555">
              <w:rPr>
                <w:rFonts w:asciiTheme="minorHAnsi" w:hAnsiTheme="minorHAnsi" w:cstheme="minorHAnsi"/>
                <w:b w:val="0"/>
                <w:sz w:val="22"/>
                <w:szCs w:val="22"/>
              </w:rPr>
              <w:t xml:space="preserve"> in performing a Business Impact Analysis (BIA) on </w:t>
            </w:r>
            <w:r>
              <w:rPr>
                <w:rFonts w:asciiTheme="minorHAnsi" w:hAnsiTheme="minorHAnsi" w:cstheme="minorHAnsi"/>
                <w:b w:val="0"/>
                <w:sz w:val="22"/>
                <w:szCs w:val="22"/>
              </w:rPr>
              <w:t>their business functions and supporting resources</w:t>
            </w:r>
            <w:r w:rsidRPr="00091555">
              <w:rPr>
                <w:rFonts w:asciiTheme="minorHAnsi" w:hAnsiTheme="minorHAnsi" w:cstheme="minorHAnsi"/>
                <w:b w:val="0"/>
                <w:sz w:val="22"/>
                <w:szCs w:val="22"/>
              </w:rPr>
              <w:t xml:space="preserve">.  The template is a basic guide and may </w:t>
            </w:r>
            <w:r>
              <w:rPr>
                <w:rFonts w:asciiTheme="minorHAnsi" w:hAnsiTheme="minorHAnsi" w:cstheme="minorHAnsi"/>
                <w:b w:val="0"/>
                <w:sz w:val="22"/>
                <w:szCs w:val="22"/>
              </w:rPr>
              <w:t>be</w:t>
            </w:r>
            <w:r w:rsidRPr="00091555">
              <w:rPr>
                <w:rFonts w:asciiTheme="minorHAnsi" w:hAnsiTheme="minorHAnsi" w:cstheme="minorHAnsi"/>
                <w:b w:val="0"/>
                <w:sz w:val="22"/>
                <w:szCs w:val="22"/>
              </w:rPr>
              <w:t xml:space="preserve"> modif</w:t>
            </w:r>
            <w:r>
              <w:rPr>
                <w:rFonts w:asciiTheme="minorHAnsi" w:hAnsiTheme="minorHAnsi" w:cstheme="minorHAnsi"/>
                <w:b w:val="0"/>
                <w:sz w:val="22"/>
                <w:szCs w:val="22"/>
              </w:rPr>
              <w:t xml:space="preserve">ied </w:t>
            </w:r>
            <w:r w:rsidRPr="00091555">
              <w:rPr>
                <w:rFonts w:asciiTheme="minorHAnsi" w:hAnsiTheme="minorHAnsi" w:cstheme="minorHAnsi"/>
                <w:b w:val="0"/>
                <w:sz w:val="22"/>
                <w:szCs w:val="22"/>
              </w:rPr>
              <w:t xml:space="preserve">as required to accommodate the specific </w:t>
            </w:r>
            <w:r>
              <w:rPr>
                <w:rFonts w:asciiTheme="minorHAnsi" w:hAnsiTheme="minorHAnsi" w:cstheme="minorHAnsi"/>
                <w:b w:val="0"/>
                <w:sz w:val="22"/>
                <w:szCs w:val="22"/>
              </w:rPr>
              <w:t xml:space="preserve">functions and resources as long as the prescribed information collection and analyses are completed.  </w:t>
            </w:r>
          </w:p>
          <w:p w14:paraId="626D082D" w14:textId="77777777" w:rsidR="002E0CD6" w:rsidRDefault="002E0CD6" w:rsidP="00447577">
            <w:pPr>
              <w:pStyle w:val="Heading1"/>
              <w:spacing w:before="0"/>
              <w:rPr>
                <w:rFonts w:asciiTheme="minorHAnsi" w:hAnsiTheme="minorHAnsi" w:cstheme="minorHAnsi"/>
                <w:b w:val="0"/>
                <w:sz w:val="22"/>
                <w:szCs w:val="22"/>
              </w:rPr>
            </w:pPr>
            <w:r w:rsidRPr="00091555">
              <w:rPr>
                <w:rFonts w:asciiTheme="minorHAnsi" w:hAnsiTheme="minorHAnsi" w:cstheme="minorHAnsi"/>
                <w:b w:val="0"/>
                <w:sz w:val="22"/>
                <w:szCs w:val="22"/>
              </w:rPr>
              <w:t>As a</w:t>
            </w:r>
            <w:r>
              <w:rPr>
                <w:rFonts w:asciiTheme="minorHAnsi" w:hAnsiTheme="minorHAnsi" w:cstheme="minorHAnsi"/>
                <w:b w:val="0"/>
                <w:sz w:val="22"/>
                <w:szCs w:val="22"/>
              </w:rPr>
              <w:t>n essential</w:t>
            </w:r>
            <w:r w:rsidRPr="00091555">
              <w:rPr>
                <w:rFonts w:asciiTheme="minorHAnsi" w:hAnsiTheme="minorHAnsi" w:cstheme="minorHAnsi"/>
                <w:b w:val="0"/>
                <w:sz w:val="22"/>
                <w:szCs w:val="22"/>
              </w:rPr>
              <w:t xml:space="preserve"> part of</w:t>
            </w:r>
            <w:r>
              <w:rPr>
                <w:rFonts w:asciiTheme="minorHAnsi" w:hAnsiTheme="minorHAnsi" w:cstheme="minorHAnsi"/>
                <w:b w:val="0"/>
                <w:sz w:val="22"/>
                <w:szCs w:val="22"/>
              </w:rPr>
              <w:t xml:space="preserve"> </w:t>
            </w:r>
            <w:r w:rsidRPr="00091555">
              <w:rPr>
                <w:rFonts w:asciiTheme="minorHAnsi" w:hAnsiTheme="minorHAnsi" w:cstheme="minorHAnsi"/>
                <w:b w:val="0"/>
                <w:sz w:val="22"/>
                <w:szCs w:val="22"/>
              </w:rPr>
              <w:t xml:space="preserve">Continuity Risk Management Activities, the Business and System Owners must conduct the </w:t>
            </w:r>
            <w:r>
              <w:rPr>
                <w:rFonts w:asciiTheme="minorHAnsi" w:hAnsiTheme="minorHAnsi" w:cstheme="minorHAnsi"/>
                <w:b w:val="0"/>
                <w:sz w:val="22"/>
                <w:szCs w:val="22"/>
              </w:rPr>
              <w:t xml:space="preserve">BIA </w:t>
            </w:r>
            <w:r w:rsidRPr="00091555">
              <w:rPr>
                <w:rFonts w:asciiTheme="minorHAnsi" w:hAnsiTheme="minorHAnsi" w:cstheme="minorHAnsi"/>
                <w:b w:val="0"/>
                <w:sz w:val="22"/>
                <w:szCs w:val="22"/>
              </w:rPr>
              <w:t xml:space="preserve">every </w:t>
            </w:r>
            <w:r>
              <w:rPr>
                <w:rFonts w:asciiTheme="minorHAnsi" w:hAnsiTheme="minorHAnsi" w:cstheme="minorHAnsi"/>
                <w:b w:val="0"/>
                <w:sz w:val="22"/>
                <w:szCs w:val="22"/>
              </w:rPr>
              <w:t>two</w:t>
            </w:r>
            <w:r w:rsidRPr="00091555">
              <w:rPr>
                <w:rFonts w:asciiTheme="minorHAnsi" w:hAnsiTheme="minorHAnsi" w:cstheme="minorHAnsi"/>
                <w:b w:val="0"/>
                <w:sz w:val="22"/>
                <w:szCs w:val="22"/>
              </w:rPr>
              <w:t xml:space="preserve"> (</w:t>
            </w:r>
            <w:r>
              <w:rPr>
                <w:rFonts w:asciiTheme="minorHAnsi" w:hAnsiTheme="minorHAnsi" w:cstheme="minorHAnsi"/>
                <w:b w:val="0"/>
                <w:sz w:val="22"/>
                <w:szCs w:val="22"/>
              </w:rPr>
              <w:t>2</w:t>
            </w:r>
            <w:r w:rsidRPr="00091555">
              <w:rPr>
                <w:rFonts w:asciiTheme="minorHAnsi" w:hAnsiTheme="minorHAnsi" w:cstheme="minorHAnsi"/>
                <w:b w:val="0"/>
                <w:sz w:val="22"/>
                <w:szCs w:val="22"/>
              </w:rPr>
              <w:t>) years</w:t>
            </w:r>
            <w:r>
              <w:rPr>
                <w:rFonts w:asciiTheme="minorHAnsi" w:hAnsiTheme="minorHAnsi" w:cstheme="minorHAnsi"/>
                <w:b w:val="0"/>
                <w:sz w:val="22"/>
                <w:szCs w:val="22"/>
              </w:rPr>
              <w:t xml:space="preserve"> to document the business impact of a service disruption to mission essential functions. The BIA is developed to:   </w:t>
            </w:r>
          </w:p>
          <w:p w14:paraId="0BDF93D2" w14:textId="77777777" w:rsidR="002E0CD6" w:rsidRPr="00B765AA" w:rsidRDefault="002E0CD6" w:rsidP="00447577">
            <w:pPr>
              <w:pStyle w:val="Heading1"/>
              <w:numPr>
                <w:ilvl w:val="0"/>
                <w:numId w:val="37"/>
              </w:numPr>
              <w:spacing w:before="0"/>
              <w:rPr>
                <w:rFonts w:asciiTheme="minorHAnsi" w:hAnsiTheme="minorHAnsi" w:cstheme="minorHAnsi"/>
                <w:b w:val="0"/>
                <w:sz w:val="22"/>
                <w:szCs w:val="22"/>
              </w:rPr>
            </w:pPr>
            <w:r>
              <w:rPr>
                <w:rFonts w:asciiTheme="minorHAnsi" w:hAnsiTheme="minorHAnsi" w:cstheme="minorHAnsi"/>
                <w:b w:val="0"/>
                <w:sz w:val="22"/>
                <w:szCs w:val="22"/>
              </w:rPr>
              <w:t>Determine mission/business processes and recovery criticality;</w:t>
            </w:r>
          </w:p>
          <w:p w14:paraId="1B36A13B" w14:textId="77777777" w:rsidR="002E0CD6" w:rsidRDefault="002E0CD6" w:rsidP="00447577">
            <w:pPr>
              <w:pStyle w:val="Heading1"/>
              <w:numPr>
                <w:ilvl w:val="0"/>
                <w:numId w:val="37"/>
              </w:numPr>
              <w:spacing w:before="0"/>
              <w:rPr>
                <w:rFonts w:asciiTheme="minorHAnsi" w:hAnsiTheme="minorHAnsi" w:cstheme="minorHAnsi"/>
                <w:b w:val="0"/>
                <w:sz w:val="22"/>
                <w:szCs w:val="22"/>
              </w:rPr>
            </w:pPr>
            <w:r>
              <w:rPr>
                <w:rFonts w:asciiTheme="minorHAnsi" w:hAnsiTheme="minorHAnsi" w:cstheme="minorHAnsi"/>
                <w:b w:val="0"/>
                <w:sz w:val="22"/>
                <w:szCs w:val="22"/>
              </w:rPr>
              <w:t xml:space="preserve">Identify resource requirements needed to resume mission/business </w:t>
            </w:r>
            <w:proofErr w:type="spellStart"/>
            <w:r>
              <w:rPr>
                <w:rFonts w:asciiTheme="minorHAnsi" w:hAnsiTheme="minorHAnsi" w:cstheme="minorHAnsi"/>
                <w:b w:val="0"/>
                <w:sz w:val="22"/>
                <w:szCs w:val="22"/>
              </w:rPr>
              <w:t>processs</w:t>
            </w:r>
            <w:proofErr w:type="spellEnd"/>
            <w:r>
              <w:rPr>
                <w:rFonts w:asciiTheme="minorHAnsi" w:hAnsiTheme="minorHAnsi" w:cstheme="minorHAnsi"/>
                <w:b w:val="0"/>
                <w:sz w:val="22"/>
                <w:szCs w:val="22"/>
              </w:rPr>
              <w:t xml:space="preserve"> and related interdependencies (facilities, personnel, equipment, software, data files, system components, and vital records), and </w:t>
            </w:r>
          </w:p>
          <w:p w14:paraId="19D401EB" w14:textId="77777777" w:rsidR="002E0CD6" w:rsidRPr="00B765AA" w:rsidRDefault="002E0CD6" w:rsidP="00447577">
            <w:pPr>
              <w:pStyle w:val="ListParagraph"/>
              <w:numPr>
                <w:ilvl w:val="0"/>
                <w:numId w:val="37"/>
              </w:numPr>
            </w:pPr>
            <w:r w:rsidRPr="00417877">
              <w:t>Identify recovery priorities for sequencing recovery and resources</w:t>
            </w:r>
            <w:r>
              <w:t>.</w:t>
            </w:r>
          </w:p>
          <w:p w14:paraId="755A51A9" w14:textId="77777777" w:rsidR="002E0CD6" w:rsidRDefault="002E0CD6" w:rsidP="00447577">
            <w:pPr>
              <w:pStyle w:val="Heading1"/>
              <w:spacing w:before="0"/>
              <w:rPr>
                <w:rFonts w:asciiTheme="minorHAnsi" w:hAnsiTheme="minorHAnsi" w:cstheme="minorHAnsi"/>
                <w:b w:val="0"/>
                <w:sz w:val="22"/>
                <w:szCs w:val="22"/>
              </w:rPr>
            </w:pPr>
            <w:r w:rsidRPr="00091555">
              <w:rPr>
                <w:rFonts w:asciiTheme="minorHAnsi" w:hAnsiTheme="minorHAnsi" w:cstheme="minorHAnsi"/>
                <w:b w:val="0"/>
                <w:sz w:val="22"/>
                <w:szCs w:val="22"/>
              </w:rPr>
              <w:t>Th</w:t>
            </w:r>
            <w:r>
              <w:rPr>
                <w:rFonts w:asciiTheme="minorHAnsi" w:hAnsiTheme="minorHAnsi" w:cstheme="minorHAnsi"/>
                <w:b w:val="0"/>
                <w:sz w:val="22"/>
                <w:szCs w:val="22"/>
              </w:rPr>
              <w:t xml:space="preserve">e BIA </w:t>
            </w:r>
            <w:r w:rsidRPr="00091555">
              <w:rPr>
                <w:rFonts w:asciiTheme="minorHAnsi" w:hAnsiTheme="minorHAnsi" w:cstheme="minorHAnsi"/>
                <w:b w:val="0"/>
                <w:sz w:val="22"/>
                <w:szCs w:val="22"/>
              </w:rPr>
              <w:t xml:space="preserve">will help inform the Contingency Planning process </w:t>
            </w:r>
            <w:r>
              <w:rPr>
                <w:rFonts w:asciiTheme="minorHAnsi" w:hAnsiTheme="minorHAnsi" w:cstheme="minorHAnsi"/>
                <w:b w:val="0"/>
                <w:sz w:val="22"/>
                <w:szCs w:val="22"/>
              </w:rPr>
              <w:t>in</w:t>
            </w:r>
            <w:r w:rsidRPr="00091555">
              <w:rPr>
                <w:rFonts w:asciiTheme="minorHAnsi" w:hAnsiTheme="minorHAnsi" w:cstheme="minorHAnsi"/>
                <w:b w:val="0"/>
                <w:sz w:val="22"/>
                <w:szCs w:val="22"/>
              </w:rPr>
              <w:t xml:space="preserve"> identifying preventive controls for the </w:t>
            </w:r>
            <w:r>
              <w:rPr>
                <w:rFonts w:asciiTheme="minorHAnsi" w:hAnsiTheme="minorHAnsi" w:cstheme="minorHAnsi"/>
                <w:b w:val="0"/>
                <w:sz w:val="22"/>
                <w:szCs w:val="22"/>
              </w:rPr>
              <w:t>functions and resources</w:t>
            </w:r>
            <w:r w:rsidRPr="00091555">
              <w:rPr>
                <w:rFonts w:asciiTheme="minorHAnsi" w:hAnsiTheme="minorHAnsi" w:cstheme="minorHAnsi"/>
                <w:b w:val="0"/>
                <w:sz w:val="22"/>
                <w:szCs w:val="22"/>
              </w:rPr>
              <w:t xml:space="preserve">, and in developing the Contingency Plan.  </w:t>
            </w:r>
            <w:r>
              <w:rPr>
                <w:rFonts w:asciiTheme="minorHAnsi" w:hAnsiTheme="minorHAnsi" w:cstheme="minorHAnsi"/>
                <w:b w:val="0"/>
                <w:sz w:val="22"/>
                <w:szCs w:val="22"/>
              </w:rPr>
              <w:t xml:space="preserve">It </w:t>
            </w:r>
            <w:r w:rsidRPr="00091555">
              <w:rPr>
                <w:rFonts w:asciiTheme="minorHAnsi" w:hAnsiTheme="minorHAnsi" w:cstheme="minorHAnsi"/>
                <w:b w:val="0"/>
                <w:sz w:val="22"/>
                <w:szCs w:val="22"/>
              </w:rPr>
              <w:t xml:space="preserve">may </w:t>
            </w:r>
            <w:r>
              <w:rPr>
                <w:rFonts w:asciiTheme="minorHAnsi" w:hAnsiTheme="minorHAnsi" w:cstheme="minorHAnsi"/>
                <w:b w:val="0"/>
                <w:sz w:val="22"/>
                <w:szCs w:val="22"/>
              </w:rPr>
              <w:t>serve as a starting point for the disaster recovery planning and examine recovery time objectives (RTO)</w:t>
            </w:r>
            <w:proofErr w:type="gramStart"/>
            <w:r>
              <w:rPr>
                <w:rFonts w:asciiTheme="minorHAnsi" w:hAnsiTheme="minorHAnsi" w:cstheme="minorHAnsi"/>
                <w:b w:val="0"/>
                <w:sz w:val="22"/>
                <w:szCs w:val="22"/>
              </w:rPr>
              <w:t>,  recovery</w:t>
            </w:r>
            <w:proofErr w:type="gramEnd"/>
            <w:r>
              <w:rPr>
                <w:rFonts w:asciiTheme="minorHAnsi" w:hAnsiTheme="minorHAnsi" w:cstheme="minorHAnsi"/>
                <w:b w:val="0"/>
                <w:sz w:val="22"/>
                <w:szCs w:val="22"/>
              </w:rPr>
              <w:t xml:space="preserve"> point objectives (RPO) and resources/materials needed for business continuity.  It may also </w:t>
            </w:r>
            <w:r w:rsidRPr="00091555">
              <w:rPr>
                <w:rFonts w:asciiTheme="minorHAnsi" w:hAnsiTheme="minorHAnsi" w:cstheme="minorHAnsi"/>
                <w:b w:val="0"/>
                <w:sz w:val="22"/>
                <w:szCs w:val="22"/>
              </w:rPr>
              <w:t xml:space="preserve">be used to support the development of other contingency plans associated with the </w:t>
            </w:r>
            <w:r>
              <w:rPr>
                <w:rFonts w:asciiTheme="minorHAnsi" w:hAnsiTheme="minorHAnsi" w:cstheme="minorHAnsi"/>
                <w:b w:val="0"/>
                <w:sz w:val="22"/>
                <w:szCs w:val="22"/>
              </w:rPr>
              <w:t>function</w:t>
            </w:r>
            <w:r w:rsidRPr="00091555">
              <w:rPr>
                <w:rFonts w:asciiTheme="minorHAnsi" w:hAnsiTheme="minorHAnsi" w:cstheme="minorHAnsi"/>
                <w:b w:val="0"/>
                <w:sz w:val="22"/>
                <w:szCs w:val="22"/>
              </w:rPr>
              <w:t>, including but not limited to, Incident Response Plan</w:t>
            </w:r>
            <w:r>
              <w:rPr>
                <w:rFonts w:asciiTheme="minorHAnsi" w:hAnsiTheme="minorHAnsi" w:cstheme="minorHAnsi"/>
                <w:b w:val="0"/>
                <w:sz w:val="22"/>
                <w:szCs w:val="22"/>
              </w:rPr>
              <w:t xml:space="preserve"> (IRP)</w:t>
            </w:r>
            <w:r w:rsidRPr="00091555">
              <w:rPr>
                <w:rFonts w:asciiTheme="minorHAnsi" w:hAnsiTheme="minorHAnsi" w:cstheme="minorHAnsi"/>
                <w:b w:val="0"/>
                <w:sz w:val="22"/>
                <w:szCs w:val="22"/>
              </w:rPr>
              <w:t>, Business Continuity Plan</w:t>
            </w:r>
            <w:r>
              <w:rPr>
                <w:rFonts w:asciiTheme="minorHAnsi" w:hAnsiTheme="minorHAnsi" w:cstheme="minorHAnsi"/>
                <w:b w:val="0"/>
                <w:sz w:val="22"/>
                <w:szCs w:val="22"/>
              </w:rPr>
              <w:t xml:space="preserve"> (BCP)</w:t>
            </w:r>
            <w:r w:rsidRPr="00091555">
              <w:rPr>
                <w:rFonts w:asciiTheme="minorHAnsi" w:hAnsiTheme="minorHAnsi" w:cstheme="minorHAnsi"/>
                <w:b w:val="0"/>
                <w:sz w:val="22"/>
                <w:szCs w:val="22"/>
              </w:rPr>
              <w:t>, and</w:t>
            </w:r>
            <w:r w:rsidRPr="006D0D77">
              <w:rPr>
                <w:rFonts w:asciiTheme="minorHAnsi" w:hAnsiTheme="minorHAnsi" w:cstheme="minorHAnsi"/>
              </w:rPr>
              <w:t xml:space="preserve"> </w:t>
            </w:r>
            <w:r w:rsidRPr="00091555">
              <w:rPr>
                <w:rFonts w:asciiTheme="minorHAnsi" w:hAnsiTheme="minorHAnsi" w:cstheme="minorHAnsi"/>
                <w:b w:val="0"/>
                <w:sz w:val="22"/>
                <w:szCs w:val="22"/>
              </w:rPr>
              <w:t xml:space="preserve">Continuity of Operations </w:t>
            </w:r>
            <w:r>
              <w:rPr>
                <w:rFonts w:asciiTheme="minorHAnsi" w:hAnsiTheme="minorHAnsi" w:cstheme="minorHAnsi"/>
                <w:b w:val="0"/>
                <w:sz w:val="22"/>
                <w:szCs w:val="22"/>
              </w:rPr>
              <w:t xml:space="preserve">Plan </w:t>
            </w:r>
            <w:r w:rsidRPr="00091555">
              <w:rPr>
                <w:rFonts w:asciiTheme="minorHAnsi" w:hAnsiTheme="minorHAnsi" w:cstheme="minorHAnsi"/>
                <w:b w:val="0"/>
                <w:sz w:val="22"/>
                <w:szCs w:val="22"/>
              </w:rPr>
              <w:t>(COOP).</w:t>
            </w:r>
            <w:r>
              <w:rPr>
                <w:rFonts w:asciiTheme="minorHAnsi" w:hAnsiTheme="minorHAnsi" w:cstheme="minorHAnsi"/>
                <w:b w:val="0"/>
                <w:sz w:val="22"/>
                <w:szCs w:val="22"/>
              </w:rPr>
              <w:t xml:space="preserve">  </w:t>
            </w:r>
          </w:p>
          <w:p w14:paraId="24FBB090" w14:textId="77777777" w:rsidR="002E0CD6" w:rsidRPr="00091555" w:rsidRDefault="002E0CD6" w:rsidP="00447577">
            <w:pPr>
              <w:rPr>
                <w:rFonts w:asciiTheme="majorHAnsi" w:hAnsiTheme="majorHAnsi"/>
              </w:rPr>
            </w:pPr>
            <w:r>
              <w:rPr>
                <w:rFonts w:asciiTheme="majorHAnsi" w:hAnsiTheme="majorHAnsi"/>
              </w:rPr>
              <w:t xml:space="preserve">Figure 1 shows the relationship between RPO, RTO and maximum tolerable downtime (MTD), to assist in determining these factors while completing this BIA.  </w:t>
            </w:r>
          </w:p>
        </w:tc>
        <w:tc>
          <w:tcPr>
            <w:tcW w:w="6385" w:type="dxa"/>
          </w:tcPr>
          <w:p w14:paraId="66B15B01" w14:textId="77777777" w:rsidR="002E0CD6" w:rsidRDefault="002E0CD6" w:rsidP="00447577">
            <w:pPr>
              <w:rPr>
                <w:rFonts w:cstheme="minorHAnsi"/>
              </w:rPr>
            </w:pPr>
            <w:r>
              <w:rPr>
                <w:rFonts w:cstheme="minorHAnsi"/>
                <w:noProof/>
              </w:rPr>
              <w:drawing>
                <wp:inline distT="0" distB="0" distL="0" distR="0" wp14:anchorId="3E00880A" wp14:editId="356FC90A">
                  <wp:extent cx="4477385" cy="399389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1470" cy="4006462"/>
                          </a:xfrm>
                          <a:prstGeom prst="rect">
                            <a:avLst/>
                          </a:prstGeom>
                          <a:noFill/>
                        </pic:spPr>
                      </pic:pic>
                    </a:graphicData>
                  </a:graphic>
                </wp:inline>
              </w:drawing>
            </w:r>
          </w:p>
          <w:p w14:paraId="3CFD1546" w14:textId="77777777" w:rsidR="002E0CD6" w:rsidRDefault="002E0CD6" w:rsidP="00447577">
            <w:pPr>
              <w:rPr>
                <w:rFonts w:cstheme="minorHAnsi"/>
              </w:rPr>
            </w:pPr>
          </w:p>
          <w:p w14:paraId="5425E516" w14:textId="77777777" w:rsidR="002E0CD6" w:rsidRPr="00091555" w:rsidRDefault="002E0CD6" w:rsidP="00447577">
            <w:pPr>
              <w:rPr>
                <w:rFonts w:cstheme="minorHAnsi"/>
                <w:b/>
              </w:rPr>
            </w:pPr>
            <w:r w:rsidRPr="00091555">
              <w:rPr>
                <w:rFonts w:cstheme="minorHAnsi"/>
                <w:b/>
              </w:rPr>
              <w:t>Figure 1</w:t>
            </w:r>
          </w:p>
        </w:tc>
      </w:tr>
    </w:tbl>
    <w:p w14:paraId="259E9FAC" w14:textId="68C6BE81" w:rsidR="002E0CD6" w:rsidRDefault="002E0CD6">
      <w:pPr>
        <w:rPr>
          <w:rFonts w:cstheme="minorHAnsi"/>
          <w:b/>
          <w:bCs/>
        </w:rPr>
      </w:pPr>
    </w:p>
    <w:p w14:paraId="68C142A0" w14:textId="77777777" w:rsidR="002E0CD6" w:rsidRDefault="002E0CD6" w:rsidP="00806A63">
      <w:pPr>
        <w:pStyle w:val="Heading1"/>
        <w:spacing w:before="0"/>
        <w:jc w:val="center"/>
        <w:rPr>
          <w:rFonts w:asciiTheme="minorHAnsi" w:hAnsiTheme="minorHAnsi" w:cstheme="minorHAnsi"/>
        </w:rPr>
      </w:pPr>
    </w:p>
    <w:p w14:paraId="3E90D74A" w14:textId="7717D7DD" w:rsidR="001A221A" w:rsidRPr="004E3828" w:rsidRDefault="001A221A" w:rsidP="00806A63">
      <w:pPr>
        <w:pStyle w:val="Heading1"/>
        <w:spacing w:before="0"/>
        <w:jc w:val="center"/>
        <w:rPr>
          <w:rFonts w:asciiTheme="minorHAnsi" w:hAnsiTheme="minorHAnsi" w:cstheme="minorHAnsi"/>
        </w:rPr>
      </w:pPr>
      <w:r w:rsidRPr="004E3828">
        <w:rPr>
          <w:rFonts w:asciiTheme="minorHAnsi" w:hAnsiTheme="minorHAnsi" w:cstheme="minorHAnsi"/>
        </w:rPr>
        <w:t xml:space="preserve">Business Impact Analysis (BIA) for </w:t>
      </w:r>
      <w:r w:rsidR="00857F00">
        <w:rPr>
          <w:rFonts w:asciiTheme="minorHAnsi" w:hAnsiTheme="minorHAnsi" w:cstheme="minorHAnsi"/>
          <w:color w:val="0070C0"/>
        </w:rPr>
        <w:t>Business Function</w:t>
      </w:r>
    </w:p>
    <w:p w14:paraId="55A001C1" w14:textId="77777777" w:rsidR="00397757" w:rsidRDefault="00A17002" w:rsidP="00397757">
      <w:pPr>
        <w:jc w:val="center"/>
        <w:rPr>
          <w:rFonts w:cstheme="minorHAnsi"/>
          <w:b/>
          <w:bCs/>
          <w:sz w:val="18"/>
          <w:szCs w:val="18"/>
        </w:rPr>
      </w:pPr>
      <w:r>
        <w:rPr>
          <w:rFonts w:cstheme="minorHAnsi"/>
          <w:b/>
          <w:bCs/>
          <w:sz w:val="18"/>
          <w:szCs w:val="18"/>
        </w:rPr>
        <w:pict w14:anchorId="13B940C5">
          <v:rect id="_x0000_i1025" style="width:709.9pt;height:4pt" o:hrpct="986" o:hralign="center" o:hrstd="t" o:hrnoshade="t" o:hr="t" fillcolor="#7f7f7f" stroked="f"/>
        </w:pict>
      </w:r>
    </w:p>
    <w:p w14:paraId="76703B14" w14:textId="77777777" w:rsidR="00397757" w:rsidRPr="00397757" w:rsidRDefault="00397757" w:rsidP="00397757">
      <w:pPr>
        <w:jc w:val="center"/>
        <w:rPr>
          <w:rFonts w:cstheme="minorHAnsi"/>
          <w:b/>
          <w:bCs/>
          <w:sz w:val="18"/>
          <w:szCs w:val="18"/>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263"/>
        <w:gridCol w:w="967"/>
        <w:gridCol w:w="6570"/>
        <w:gridCol w:w="2160"/>
      </w:tblGrid>
      <w:tr w:rsidR="003C4E14" w:rsidRPr="00523106" w14:paraId="7EBFE8B7" w14:textId="77777777" w:rsidTr="003C4E14">
        <w:tc>
          <w:tcPr>
            <w:tcW w:w="990" w:type="dxa"/>
            <w:tcBorders>
              <w:top w:val="single" w:sz="4" w:space="0" w:color="auto"/>
              <w:bottom w:val="single" w:sz="4" w:space="0" w:color="auto"/>
              <w:right w:val="nil"/>
            </w:tcBorders>
            <w:shd w:val="clear" w:color="auto" w:fill="auto"/>
          </w:tcPr>
          <w:p w14:paraId="4A9752AB" w14:textId="77777777" w:rsidR="003C4E14" w:rsidRPr="006F56D8" w:rsidRDefault="003C4E14" w:rsidP="0024070A">
            <w:pPr>
              <w:spacing w:before="40" w:after="40"/>
              <w:rPr>
                <w:rFonts w:ascii="Arial" w:hAnsi="Arial"/>
                <w:b/>
                <w:bCs/>
                <w:sz w:val="18"/>
                <w:szCs w:val="18"/>
              </w:rPr>
            </w:pPr>
          </w:p>
        </w:tc>
        <w:tc>
          <w:tcPr>
            <w:tcW w:w="10800" w:type="dxa"/>
            <w:gridSpan w:val="3"/>
            <w:tcBorders>
              <w:top w:val="single" w:sz="4" w:space="0" w:color="auto"/>
              <w:left w:val="nil"/>
              <w:bottom w:val="single" w:sz="4" w:space="0" w:color="auto"/>
            </w:tcBorders>
            <w:shd w:val="clear" w:color="auto" w:fill="auto"/>
          </w:tcPr>
          <w:p w14:paraId="2A4B533F" w14:textId="77777777" w:rsidR="003C4E14" w:rsidRPr="00BE0080" w:rsidRDefault="003C4E14" w:rsidP="003C4E14">
            <w:pPr>
              <w:spacing w:before="40" w:after="40"/>
              <w:jc w:val="center"/>
              <w:rPr>
                <w:rFonts w:ascii="Arial" w:hAnsi="Arial"/>
                <w:b/>
                <w:bCs/>
                <w:sz w:val="24"/>
                <w:szCs w:val="24"/>
              </w:rPr>
            </w:pPr>
            <w:r w:rsidRPr="003C4E14">
              <w:rPr>
                <w:rFonts w:ascii="Arial" w:hAnsi="Arial"/>
                <w:b/>
                <w:bCs/>
                <w:sz w:val="32"/>
                <w:szCs w:val="24"/>
              </w:rPr>
              <w:t>CMS Disaster Recovery</w:t>
            </w:r>
          </w:p>
        </w:tc>
        <w:tc>
          <w:tcPr>
            <w:tcW w:w="2160" w:type="dxa"/>
            <w:tcBorders>
              <w:top w:val="single" w:sz="4" w:space="0" w:color="auto"/>
              <w:bottom w:val="single" w:sz="4" w:space="0" w:color="auto"/>
            </w:tcBorders>
            <w:shd w:val="clear" w:color="auto" w:fill="00B0F0"/>
          </w:tcPr>
          <w:p w14:paraId="26C56BA9" w14:textId="73725CD6" w:rsidR="003C4E14" w:rsidRPr="00C915F8" w:rsidRDefault="003C4E14" w:rsidP="0024070A">
            <w:pPr>
              <w:spacing w:before="40"/>
              <w:jc w:val="center"/>
              <w:rPr>
                <w:rFonts w:ascii="Arial" w:hAnsi="Arial"/>
                <w:b/>
                <w:bCs/>
                <w:sz w:val="18"/>
                <w:szCs w:val="18"/>
              </w:rPr>
            </w:pPr>
          </w:p>
        </w:tc>
      </w:tr>
      <w:tr w:rsidR="00397757" w:rsidRPr="00523106" w14:paraId="372EBC33" w14:textId="77777777" w:rsidTr="00397757">
        <w:tc>
          <w:tcPr>
            <w:tcW w:w="4253" w:type="dxa"/>
            <w:gridSpan w:val="2"/>
            <w:shd w:val="clear" w:color="auto" w:fill="00B0F0"/>
          </w:tcPr>
          <w:p w14:paraId="234FA8C5" w14:textId="77777777" w:rsidR="00397757" w:rsidRPr="00523106" w:rsidRDefault="00397757" w:rsidP="0024070A">
            <w:pPr>
              <w:spacing w:before="40" w:after="40"/>
              <w:rPr>
                <w:rFonts w:ascii="Arial" w:hAnsi="Arial"/>
                <w:b/>
                <w:bCs/>
                <w:sz w:val="18"/>
                <w:szCs w:val="18"/>
              </w:rPr>
            </w:pPr>
            <w:bookmarkStart w:id="0" w:name="Title1"/>
            <w:bookmarkEnd w:id="0"/>
          </w:p>
        </w:tc>
        <w:tc>
          <w:tcPr>
            <w:tcW w:w="967" w:type="dxa"/>
            <w:shd w:val="clear" w:color="auto" w:fill="00B0F0"/>
          </w:tcPr>
          <w:p w14:paraId="420A63CF" w14:textId="77777777" w:rsidR="00397757" w:rsidRPr="00523106" w:rsidRDefault="00397757" w:rsidP="0024070A">
            <w:pPr>
              <w:spacing w:before="40" w:after="40"/>
              <w:jc w:val="center"/>
              <w:rPr>
                <w:rFonts w:ascii="Arial" w:hAnsi="Arial"/>
                <w:b/>
                <w:bCs/>
                <w:sz w:val="18"/>
                <w:szCs w:val="18"/>
              </w:rPr>
            </w:pPr>
            <w:r w:rsidRPr="00523106">
              <w:rPr>
                <w:rFonts w:ascii="Arial" w:hAnsi="Arial"/>
                <w:b/>
                <w:bCs/>
                <w:sz w:val="18"/>
                <w:szCs w:val="18"/>
              </w:rPr>
              <w:t>Y/N</w:t>
            </w:r>
          </w:p>
        </w:tc>
        <w:tc>
          <w:tcPr>
            <w:tcW w:w="6570" w:type="dxa"/>
            <w:shd w:val="clear" w:color="auto" w:fill="00B0F0"/>
          </w:tcPr>
          <w:p w14:paraId="23A3D8AA" w14:textId="77777777" w:rsidR="00397757" w:rsidRPr="00523106" w:rsidRDefault="00397757" w:rsidP="0024070A">
            <w:pPr>
              <w:spacing w:before="40" w:after="40"/>
              <w:rPr>
                <w:rFonts w:ascii="Arial" w:hAnsi="Arial"/>
                <w:b/>
                <w:bCs/>
                <w:sz w:val="18"/>
                <w:szCs w:val="18"/>
              </w:rPr>
            </w:pPr>
            <w:r w:rsidRPr="00523106">
              <w:rPr>
                <w:rFonts w:ascii="Arial" w:hAnsi="Arial"/>
                <w:b/>
                <w:bCs/>
                <w:sz w:val="18"/>
                <w:szCs w:val="18"/>
              </w:rPr>
              <w:t>Comment</w:t>
            </w:r>
            <w:r>
              <w:rPr>
                <w:rFonts w:ascii="Arial" w:hAnsi="Arial"/>
                <w:b/>
                <w:bCs/>
                <w:sz w:val="18"/>
                <w:szCs w:val="18"/>
              </w:rPr>
              <w:t>s/Details required for DR</w:t>
            </w:r>
          </w:p>
        </w:tc>
        <w:tc>
          <w:tcPr>
            <w:tcW w:w="2160" w:type="dxa"/>
            <w:vMerge w:val="restart"/>
            <w:shd w:val="clear" w:color="auto" w:fill="00B0F0"/>
          </w:tcPr>
          <w:p w14:paraId="08DA3BA4" w14:textId="056063E0" w:rsidR="00397757" w:rsidRPr="00523106" w:rsidRDefault="00397757" w:rsidP="0024070A">
            <w:pPr>
              <w:rPr>
                <w:rFonts w:ascii="Arial" w:hAnsi="Arial"/>
                <w:b/>
                <w:bCs/>
                <w:sz w:val="18"/>
                <w:szCs w:val="18"/>
              </w:rPr>
            </w:pPr>
          </w:p>
        </w:tc>
      </w:tr>
      <w:tr w:rsidR="00397757" w:rsidRPr="00523106" w14:paraId="3D92364B" w14:textId="77777777" w:rsidTr="00397757">
        <w:trPr>
          <w:trHeight w:val="278"/>
        </w:trPr>
        <w:tc>
          <w:tcPr>
            <w:tcW w:w="4253" w:type="dxa"/>
            <w:gridSpan w:val="2"/>
            <w:shd w:val="clear" w:color="auto" w:fill="00B0F0"/>
          </w:tcPr>
          <w:p w14:paraId="16F6BE28" w14:textId="77777777" w:rsidR="00397757" w:rsidRPr="00523106" w:rsidRDefault="00397757" w:rsidP="0024070A">
            <w:pPr>
              <w:spacing w:before="40" w:after="40"/>
              <w:rPr>
                <w:rFonts w:ascii="Arial" w:hAnsi="Arial"/>
                <w:b/>
                <w:bCs/>
                <w:sz w:val="18"/>
                <w:szCs w:val="18"/>
              </w:rPr>
            </w:pPr>
            <w:r w:rsidRPr="00523106">
              <w:rPr>
                <w:rFonts w:ascii="Arial" w:hAnsi="Arial"/>
                <w:b/>
                <w:bCs/>
                <w:sz w:val="18"/>
                <w:szCs w:val="18"/>
              </w:rPr>
              <w:t>DR Required?</w:t>
            </w:r>
          </w:p>
        </w:tc>
        <w:tc>
          <w:tcPr>
            <w:tcW w:w="967" w:type="dxa"/>
            <w:shd w:val="clear" w:color="auto" w:fill="auto"/>
          </w:tcPr>
          <w:p w14:paraId="12E9BEE7" w14:textId="77777777" w:rsidR="00397757" w:rsidRPr="00523106" w:rsidRDefault="00397757" w:rsidP="0024070A">
            <w:pPr>
              <w:spacing w:before="40" w:after="40"/>
              <w:jc w:val="center"/>
              <w:rPr>
                <w:rFonts w:ascii="Arial" w:hAnsi="Arial"/>
                <w:b/>
                <w:bCs/>
                <w:sz w:val="18"/>
                <w:szCs w:val="18"/>
              </w:rPr>
            </w:pPr>
          </w:p>
        </w:tc>
        <w:tc>
          <w:tcPr>
            <w:tcW w:w="6570" w:type="dxa"/>
            <w:shd w:val="clear" w:color="auto" w:fill="auto"/>
          </w:tcPr>
          <w:p w14:paraId="2C4D6A80" w14:textId="77777777" w:rsidR="00397757" w:rsidRPr="00523106" w:rsidRDefault="00397757" w:rsidP="0024070A">
            <w:pPr>
              <w:spacing w:before="40" w:after="40"/>
              <w:rPr>
                <w:rFonts w:ascii="Arial" w:hAnsi="Arial"/>
                <w:b/>
                <w:bCs/>
                <w:sz w:val="18"/>
                <w:szCs w:val="18"/>
              </w:rPr>
            </w:pPr>
          </w:p>
        </w:tc>
        <w:tc>
          <w:tcPr>
            <w:tcW w:w="2160" w:type="dxa"/>
            <w:vMerge/>
            <w:shd w:val="clear" w:color="auto" w:fill="00B0F0"/>
          </w:tcPr>
          <w:p w14:paraId="30FB8E63" w14:textId="77777777" w:rsidR="00397757" w:rsidRPr="00523106" w:rsidRDefault="00397757" w:rsidP="0024070A">
            <w:pPr>
              <w:rPr>
                <w:rFonts w:ascii="Arial" w:hAnsi="Arial"/>
                <w:b/>
                <w:bCs/>
                <w:sz w:val="18"/>
                <w:szCs w:val="18"/>
              </w:rPr>
            </w:pPr>
          </w:p>
        </w:tc>
      </w:tr>
      <w:tr w:rsidR="00397757" w:rsidRPr="00523106" w14:paraId="7E5DC314" w14:textId="77777777" w:rsidTr="00397757">
        <w:tc>
          <w:tcPr>
            <w:tcW w:w="4253" w:type="dxa"/>
            <w:gridSpan w:val="2"/>
            <w:shd w:val="clear" w:color="auto" w:fill="00B0F0"/>
          </w:tcPr>
          <w:p w14:paraId="2D39BC48" w14:textId="77777777" w:rsidR="00397757" w:rsidRPr="00523106" w:rsidRDefault="00397757" w:rsidP="0024070A">
            <w:pPr>
              <w:spacing w:before="40" w:after="40"/>
              <w:rPr>
                <w:rFonts w:ascii="Arial" w:hAnsi="Arial"/>
                <w:b/>
                <w:bCs/>
                <w:sz w:val="18"/>
                <w:szCs w:val="18"/>
              </w:rPr>
            </w:pPr>
            <w:r w:rsidRPr="00523106">
              <w:rPr>
                <w:rFonts w:ascii="Arial" w:hAnsi="Arial"/>
                <w:b/>
                <w:bCs/>
                <w:sz w:val="18"/>
                <w:szCs w:val="18"/>
              </w:rPr>
              <w:t>Mitigation Required?</w:t>
            </w:r>
          </w:p>
        </w:tc>
        <w:tc>
          <w:tcPr>
            <w:tcW w:w="967" w:type="dxa"/>
            <w:shd w:val="clear" w:color="auto" w:fill="auto"/>
          </w:tcPr>
          <w:p w14:paraId="1AF8D240" w14:textId="77777777" w:rsidR="00397757" w:rsidRPr="00523106" w:rsidRDefault="00397757" w:rsidP="0024070A">
            <w:pPr>
              <w:spacing w:before="40" w:after="40"/>
              <w:jc w:val="center"/>
              <w:rPr>
                <w:rFonts w:ascii="Arial" w:hAnsi="Arial"/>
                <w:b/>
                <w:bCs/>
                <w:sz w:val="18"/>
                <w:szCs w:val="18"/>
              </w:rPr>
            </w:pPr>
          </w:p>
        </w:tc>
        <w:tc>
          <w:tcPr>
            <w:tcW w:w="6570" w:type="dxa"/>
            <w:shd w:val="clear" w:color="auto" w:fill="auto"/>
          </w:tcPr>
          <w:p w14:paraId="56A6AEA6" w14:textId="77777777" w:rsidR="00397757" w:rsidRPr="00523106" w:rsidRDefault="00397757" w:rsidP="0024070A">
            <w:pPr>
              <w:spacing w:before="40" w:after="40"/>
              <w:rPr>
                <w:rFonts w:ascii="Arial" w:hAnsi="Arial"/>
                <w:b/>
                <w:bCs/>
                <w:sz w:val="18"/>
                <w:szCs w:val="18"/>
              </w:rPr>
            </w:pPr>
          </w:p>
        </w:tc>
        <w:tc>
          <w:tcPr>
            <w:tcW w:w="2160" w:type="dxa"/>
            <w:vMerge/>
            <w:shd w:val="clear" w:color="auto" w:fill="00B0F0"/>
          </w:tcPr>
          <w:p w14:paraId="5387087F" w14:textId="77777777" w:rsidR="00397757" w:rsidRPr="00523106" w:rsidRDefault="00397757" w:rsidP="0024070A">
            <w:pPr>
              <w:rPr>
                <w:rFonts w:ascii="Arial" w:hAnsi="Arial"/>
                <w:b/>
                <w:bCs/>
                <w:sz w:val="18"/>
                <w:szCs w:val="18"/>
              </w:rPr>
            </w:pPr>
          </w:p>
        </w:tc>
      </w:tr>
      <w:tr w:rsidR="00397757" w:rsidRPr="00523106" w14:paraId="6C8E885A" w14:textId="77777777" w:rsidTr="00397757">
        <w:trPr>
          <w:trHeight w:val="195"/>
        </w:trPr>
        <w:tc>
          <w:tcPr>
            <w:tcW w:w="4253" w:type="dxa"/>
            <w:gridSpan w:val="2"/>
            <w:vMerge w:val="restart"/>
            <w:shd w:val="clear" w:color="auto" w:fill="00B0F0"/>
          </w:tcPr>
          <w:p w14:paraId="6E11D963" w14:textId="77777777" w:rsidR="00397757" w:rsidRPr="00523106" w:rsidRDefault="00397757" w:rsidP="0024070A">
            <w:pPr>
              <w:spacing w:before="40" w:after="40"/>
              <w:rPr>
                <w:rFonts w:ascii="Arial" w:hAnsi="Arial"/>
                <w:b/>
                <w:bCs/>
                <w:sz w:val="18"/>
                <w:szCs w:val="18"/>
              </w:rPr>
            </w:pPr>
            <w:r w:rsidRPr="00523106">
              <w:rPr>
                <w:rFonts w:ascii="Arial" w:hAnsi="Arial"/>
                <w:b/>
                <w:bCs/>
                <w:sz w:val="18"/>
                <w:szCs w:val="18"/>
              </w:rPr>
              <w:t>BCP</w:t>
            </w:r>
            <w:r>
              <w:rPr>
                <w:rFonts w:ascii="Arial" w:hAnsi="Arial"/>
                <w:b/>
                <w:bCs/>
                <w:sz w:val="18"/>
                <w:szCs w:val="18"/>
              </w:rPr>
              <w:t>/COOP</w:t>
            </w:r>
            <w:r w:rsidRPr="00523106">
              <w:rPr>
                <w:rFonts w:ascii="Arial" w:hAnsi="Arial"/>
                <w:b/>
                <w:bCs/>
                <w:sz w:val="18"/>
                <w:szCs w:val="18"/>
              </w:rPr>
              <w:t xml:space="preserve"> Required?</w:t>
            </w:r>
          </w:p>
        </w:tc>
        <w:tc>
          <w:tcPr>
            <w:tcW w:w="967" w:type="dxa"/>
            <w:vMerge w:val="restart"/>
            <w:shd w:val="clear" w:color="auto" w:fill="auto"/>
          </w:tcPr>
          <w:p w14:paraId="3DCDA65F" w14:textId="77777777" w:rsidR="00397757" w:rsidRPr="00523106" w:rsidRDefault="00397757" w:rsidP="0024070A">
            <w:pPr>
              <w:spacing w:before="40" w:after="40"/>
              <w:jc w:val="center"/>
              <w:rPr>
                <w:rFonts w:ascii="Arial" w:hAnsi="Arial"/>
                <w:b/>
                <w:bCs/>
                <w:sz w:val="18"/>
                <w:szCs w:val="18"/>
              </w:rPr>
            </w:pPr>
          </w:p>
        </w:tc>
        <w:tc>
          <w:tcPr>
            <w:tcW w:w="6570" w:type="dxa"/>
            <w:shd w:val="clear" w:color="auto" w:fill="00B0F0"/>
          </w:tcPr>
          <w:p w14:paraId="15746AA6" w14:textId="77777777" w:rsidR="00397757" w:rsidRPr="00523106" w:rsidRDefault="00397757" w:rsidP="0024070A">
            <w:pPr>
              <w:spacing w:before="40" w:after="40"/>
              <w:rPr>
                <w:rFonts w:ascii="Arial" w:hAnsi="Arial"/>
                <w:b/>
                <w:bCs/>
                <w:sz w:val="18"/>
                <w:szCs w:val="18"/>
              </w:rPr>
            </w:pPr>
            <w:r w:rsidRPr="000D62B9">
              <w:rPr>
                <w:rFonts w:ascii="Arial" w:hAnsi="Arial"/>
                <w:b/>
                <w:bCs/>
                <w:sz w:val="18"/>
                <w:szCs w:val="18"/>
              </w:rPr>
              <w:t>Comments/Details/ Equipment Dependencies</w:t>
            </w:r>
          </w:p>
        </w:tc>
        <w:tc>
          <w:tcPr>
            <w:tcW w:w="2160" w:type="dxa"/>
            <w:vMerge/>
            <w:shd w:val="clear" w:color="auto" w:fill="00B0F0"/>
          </w:tcPr>
          <w:p w14:paraId="2E2C1781" w14:textId="77777777" w:rsidR="00397757" w:rsidRPr="00523106" w:rsidRDefault="00397757" w:rsidP="0024070A">
            <w:pPr>
              <w:rPr>
                <w:rFonts w:ascii="Arial" w:hAnsi="Arial"/>
                <w:b/>
                <w:bCs/>
                <w:sz w:val="18"/>
                <w:szCs w:val="18"/>
              </w:rPr>
            </w:pPr>
          </w:p>
        </w:tc>
      </w:tr>
      <w:tr w:rsidR="00397757" w:rsidRPr="00523106" w14:paraId="3F98EC54" w14:textId="77777777" w:rsidTr="00397757">
        <w:trPr>
          <w:trHeight w:val="197"/>
        </w:trPr>
        <w:tc>
          <w:tcPr>
            <w:tcW w:w="4253" w:type="dxa"/>
            <w:gridSpan w:val="2"/>
            <w:vMerge/>
            <w:shd w:val="clear" w:color="auto" w:fill="00B0F0"/>
          </w:tcPr>
          <w:p w14:paraId="3311D264" w14:textId="77777777" w:rsidR="00397757" w:rsidRPr="00523106" w:rsidRDefault="00397757" w:rsidP="0024070A">
            <w:pPr>
              <w:rPr>
                <w:rFonts w:ascii="Arial" w:hAnsi="Arial"/>
                <w:b/>
                <w:bCs/>
                <w:sz w:val="18"/>
                <w:szCs w:val="18"/>
              </w:rPr>
            </w:pPr>
          </w:p>
        </w:tc>
        <w:tc>
          <w:tcPr>
            <w:tcW w:w="967" w:type="dxa"/>
            <w:vMerge/>
            <w:shd w:val="clear" w:color="auto" w:fill="auto"/>
          </w:tcPr>
          <w:p w14:paraId="4DC11D2B" w14:textId="77777777" w:rsidR="00397757" w:rsidRPr="00523106" w:rsidRDefault="00397757" w:rsidP="0024070A">
            <w:pPr>
              <w:jc w:val="center"/>
              <w:rPr>
                <w:rFonts w:ascii="Arial" w:hAnsi="Arial"/>
                <w:b/>
                <w:bCs/>
                <w:sz w:val="18"/>
                <w:szCs w:val="18"/>
              </w:rPr>
            </w:pPr>
          </w:p>
        </w:tc>
        <w:tc>
          <w:tcPr>
            <w:tcW w:w="6570" w:type="dxa"/>
            <w:shd w:val="clear" w:color="auto" w:fill="auto"/>
          </w:tcPr>
          <w:p w14:paraId="0488E878" w14:textId="77777777" w:rsidR="00397757" w:rsidRPr="00523106" w:rsidRDefault="00397757" w:rsidP="0024070A">
            <w:pPr>
              <w:rPr>
                <w:rFonts w:ascii="Arial" w:hAnsi="Arial"/>
                <w:b/>
                <w:bCs/>
                <w:sz w:val="18"/>
                <w:szCs w:val="18"/>
              </w:rPr>
            </w:pPr>
          </w:p>
        </w:tc>
        <w:tc>
          <w:tcPr>
            <w:tcW w:w="2160" w:type="dxa"/>
            <w:vMerge/>
            <w:shd w:val="clear" w:color="auto" w:fill="00B0F0"/>
          </w:tcPr>
          <w:p w14:paraId="134B0203" w14:textId="77777777" w:rsidR="00397757" w:rsidRPr="00523106" w:rsidRDefault="00397757" w:rsidP="0024070A">
            <w:pPr>
              <w:rPr>
                <w:rFonts w:ascii="Arial" w:hAnsi="Arial"/>
                <w:b/>
                <w:bCs/>
                <w:sz w:val="18"/>
                <w:szCs w:val="18"/>
              </w:rPr>
            </w:pPr>
          </w:p>
        </w:tc>
      </w:tr>
      <w:tr w:rsidR="00397757" w:rsidRPr="00E116F6" w14:paraId="6CEB1644" w14:textId="77777777" w:rsidTr="00397757">
        <w:tblPrEx>
          <w:tblLook w:val="01E0" w:firstRow="1" w:lastRow="1" w:firstColumn="1" w:lastColumn="1" w:noHBand="0" w:noVBand="0"/>
        </w:tblPrEx>
        <w:tc>
          <w:tcPr>
            <w:tcW w:w="5220" w:type="dxa"/>
            <w:gridSpan w:val="3"/>
            <w:shd w:val="clear" w:color="auto" w:fill="00B0F0"/>
          </w:tcPr>
          <w:p w14:paraId="68AF380B" w14:textId="77777777" w:rsidR="00397757" w:rsidRPr="00E116F6" w:rsidRDefault="00397757" w:rsidP="0024070A">
            <w:pPr>
              <w:pStyle w:val="normal1"/>
              <w:rPr>
                <w:b/>
                <w:bCs/>
                <w:sz w:val="18"/>
                <w:szCs w:val="18"/>
              </w:rPr>
            </w:pPr>
            <w:r>
              <w:rPr>
                <w:b/>
                <w:bCs/>
                <w:sz w:val="18"/>
                <w:szCs w:val="18"/>
              </w:rPr>
              <w:t>Business Function Cross-Reference</w:t>
            </w:r>
          </w:p>
        </w:tc>
        <w:tc>
          <w:tcPr>
            <w:tcW w:w="8730" w:type="dxa"/>
            <w:gridSpan w:val="2"/>
            <w:shd w:val="clear" w:color="auto" w:fill="auto"/>
          </w:tcPr>
          <w:p w14:paraId="2505DC8F" w14:textId="77777777" w:rsidR="00397757" w:rsidRPr="0067204D" w:rsidRDefault="00397757" w:rsidP="0024070A">
            <w:pPr>
              <w:pStyle w:val="normal1"/>
              <w:rPr>
                <w:b/>
                <w:szCs w:val="20"/>
              </w:rPr>
            </w:pPr>
          </w:p>
        </w:tc>
      </w:tr>
      <w:tr w:rsidR="00397757" w:rsidRPr="00E116F6" w14:paraId="4B459EA8" w14:textId="77777777" w:rsidTr="00397757">
        <w:tblPrEx>
          <w:tblLook w:val="01E0" w:firstRow="1" w:lastRow="1" w:firstColumn="1" w:lastColumn="1" w:noHBand="0" w:noVBand="0"/>
        </w:tblPrEx>
        <w:tc>
          <w:tcPr>
            <w:tcW w:w="5220" w:type="dxa"/>
            <w:gridSpan w:val="3"/>
            <w:shd w:val="clear" w:color="auto" w:fill="00B0F0"/>
          </w:tcPr>
          <w:p w14:paraId="11C21103" w14:textId="77777777" w:rsidR="00397757" w:rsidRPr="00E116F6" w:rsidRDefault="00397757" w:rsidP="0024070A">
            <w:pPr>
              <w:pStyle w:val="normal1"/>
              <w:rPr>
                <w:b/>
                <w:bCs/>
                <w:sz w:val="18"/>
                <w:szCs w:val="18"/>
              </w:rPr>
            </w:pPr>
            <w:r>
              <w:rPr>
                <w:b/>
                <w:bCs/>
                <w:sz w:val="18"/>
                <w:szCs w:val="18"/>
              </w:rPr>
              <w:t>BIA Meeting Date</w:t>
            </w:r>
          </w:p>
        </w:tc>
        <w:tc>
          <w:tcPr>
            <w:tcW w:w="8730" w:type="dxa"/>
            <w:gridSpan w:val="2"/>
            <w:shd w:val="clear" w:color="auto" w:fill="auto"/>
          </w:tcPr>
          <w:p w14:paraId="5D135F8D" w14:textId="77777777" w:rsidR="00397757" w:rsidRPr="0067204D" w:rsidRDefault="00397757" w:rsidP="0024070A">
            <w:pPr>
              <w:pStyle w:val="normal1"/>
              <w:rPr>
                <w:b/>
                <w:szCs w:val="20"/>
              </w:rPr>
            </w:pPr>
          </w:p>
        </w:tc>
      </w:tr>
      <w:tr w:rsidR="00397757" w:rsidRPr="00E116F6" w14:paraId="5AE17A1D" w14:textId="77777777" w:rsidTr="00397757">
        <w:tblPrEx>
          <w:tblLook w:val="01E0" w:firstRow="1" w:lastRow="1" w:firstColumn="1" w:lastColumn="1" w:noHBand="0" w:noVBand="0"/>
        </w:tblPrEx>
        <w:trPr>
          <w:trHeight w:val="332"/>
        </w:trPr>
        <w:tc>
          <w:tcPr>
            <w:tcW w:w="5220" w:type="dxa"/>
            <w:gridSpan w:val="3"/>
            <w:shd w:val="clear" w:color="auto" w:fill="00B0F0"/>
          </w:tcPr>
          <w:p w14:paraId="48E4653A" w14:textId="47BA643B" w:rsidR="00397757" w:rsidRPr="00E116F6" w:rsidRDefault="00397757" w:rsidP="0024070A">
            <w:pPr>
              <w:pStyle w:val="normal1"/>
              <w:rPr>
                <w:b/>
                <w:bCs/>
                <w:sz w:val="18"/>
                <w:szCs w:val="18"/>
              </w:rPr>
            </w:pPr>
            <w:r w:rsidRPr="00E116F6">
              <w:rPr>
                <w:b/>
                <w:bCs/>
                <w:sz w:val="18"/>
                <w:szCs w:val="18"/>
              </w:rPr>
              <w:t>BIA Facilitated By</w:t>
            </w:r>
          </w:p>
        </w:tc>
        <w:tc>
          <w:tcPr>
            <w:tcW w:w="8730" w:type="dxa"/>
            <w:gridSpan w:val="2"/>
            <w:shd w:val="clear" w:color="auto" w:fill="auto"/>
          </w:tcPr>
          <w:p w14:paraId="7D0C45DF" w14:textId="77777777" w:rsidR="00397757" w:rsidRPr="0067204D" w:rsidRDefault="00397757" w:rsidP="0024070A">
            <w:pPr>
              <w:pStyle w:val="normal1"/>
              <w:rPr>
                <w:b/>
                <w:szCs w:val="20"/>
              </w:rPr>
            </w:pPr>
          </w:p>
        </w:tc>
      </w:tr>
    </w:tbl>
    <w:p w14:paraId="74407B6F" w14:textId="77777777" w:rsidR="004A5DD8" w:rsidRDefault="004A5DD8" w:rsidP="004A5DD8"/>
    <w:p w14:paraId="73D05FB2" w14:textId="3068BBCC" w:rsidR="004A5DD8" w:rsidRPr="00FD0647" w:rsidRDefault="00857F00" w:rsidP="00FD0647">
      <w:pPr>
        <w:ind w:left="360"/>
        <w:rPr>
          <w:color w:val="0070C0"/>
        </w:rPr>
      </w:pPr>
      <w:r w:rsidRPr="00FD0647">
        <w:rPr>
          <w:b/>
          <w:color w:val="0070C0"/>
        </w:rPr>
        <w:t xml:space="preserve">Blue text is instructional text.  </w:t>
      </w:r>
    </w:p>
    <w:p w14:paraId="2B9A4608" w14:textId="2D4F0DB5" w:rsidR="00B97499" w:rsidRDefault="00B97499" w:rsidP="00684785">
      <w:pPr>
        <w:pStyle w:val="Heading2"/>
        <w:numPr>
          <w:ilvl w:val="0"/>
          <w:numId w:val="49"/>
        </w:numPr>
        <w:rPr>
          <w:rFonts w:asciiTheme="minorHAnsi" w:hAnsiTheme="minorHAnsi" w:cstheme="minorHAnsi"/>
        </w:rPr>
      </w:pPr>
      <w:bookmarkStart w:id="1" w:name="_GoBack"/>
      <w:bookmarkEnd w:id="1"/>
      <w:r>
        <w:rPr>
          <w:rFonts w:asciiTheme="minorHAnsi" w:hAnsiTheme="minorHAnsi" w:cstheme="minorHAnsi"/>
        </w:rPr>
        <w:t xml:space="preserve">Identify </w:t>
      </w:r>
      <w:r w:rsidR="00234897">
        <w:rPr>
          <w:rFonts w:asciiTheme="minorHAnsi" w:hAnsiTheme="minorHAnsi" w:cstheme="minorHAnsi"/>
        </w:rPr>
        <w:t>System Points of Contact</w:t>
      </w:r>
    </w:p>
    <w:p w14:paraId="2F342544" w14:textId="54C337E7" w:rsidR="00FD20EF" w:rsidRPr="00B97499" w:rsidRDefault="00234897" w:rsidP="00FD0647">
      <w:pPr>
        <w:ind w:left="360"/>
        <w:rPr>
          <w:rFonts w:cstheme="minorHAnsi"/>
          <w:b/>
          <w:color w:val="000000" w:themeColor="text1"/>
        </w:rPr>
      </w:pPr>
      <w:r w:rsidRPr="00234897">
        <w:rPr>
          <w:rFonts w:cstheme="minorHAnsi"/>
          <w:b/>
          <w:color w:val="0070C0"/>
        </w:rPr>
        <w:t>Identify the individuals, positions, or offices within and outside of your organization that depend on or support the system, also specify the relationship to the systems</w:t>
      </w:r>
      <w:r w:rsidR="00B97499" w:rsidRPr="00FD0647">
        <w:rPr>
          <w:rFonts w:cstheme="minorHAnsi"/>
          <w:b/>
          <w:color w:val="0070C0"/>
        </w:rPr>
        <w:t xml:space="preserve">.  </w:t>
      </w:r>
      <w:r w:rsidR="00FD20EF" w:rsidRPr="00FD0647">
        <w:rPr>
          <w:rFonts w:cstheme="minorHAnsi"/>
          <w:b/>
          <w:color w:val="0070C0"/>
        </w:rPr>
        <w:t xml:space="preserve"> </w:t>
      </w:r>
      <w:r w:rsidR="00FD20EF" w:rsidRPr="00B97499">
        <w:rPr>
          <w:rFonts w:cstheme="minorHAnsi"/>
          <w:b/>
          <w:color w:val="000000" w:themeColor="text1"/>
        </w:rPr>
        <w:t xml:space="preserve"> </w:t>
      </w:r>
    </w:p>
    <w:p w14:paraId="543D26DF" w14:textId="6D727FF8" w:rsidR="000147BE" w:rsidRPr="00B97499" w:rsidRDefault="0035540A" w:rsidP="000147BE">
      <w:pPr>
        <w:tabs>
          <w:tab w:val="left" w:pos="450"/>
        </w:tabs>
        <w:ind w:left="360"/>
        <w:rPr>
          <w:rFonts w:cstheme="minorHAnsi"/>
          <w:b/>
          <w:color w:val="0070C0"/>
        </w:rPr>
      </w:pPr>
      <w:r w:rsidRPr="0035540A">
        <w:rPr>
          <w:rFonts w:cstheme="minorHAnsi"/>
          <w:b/>
          <w:color w:val="0070C0"/>
        </w:rPr>
        <w:t>C</w:t>
      </w:r>
      <w:r w:rsidR="000147BE" w:rsidRPr="00B97499">
        <w:rPr>
          <w:rFonts w:cstheme="minorHAnsi"/>
          <w:b/>
          <w:color w:val="0070C0"/>
        </w:rPr>
        <w:t>omplete</w:t>
      </w:r>
      <w:r>
        <w:rPr>
          <w:rFonts w:cstheme="minorHAnsi"/>
          <w:b/>
          <w:color w:val="0070C0"/>
        </w:rPr>
        <w:t xml:space="preserve"> the following table</w:t>
      </w:r>
      <w:r w:rsidR="000147BE" w:rsidRPr="00B97499">
        <w:rPr>
          <w:rFonts w:cstheme="minorHAnsi"/>
          <w:b/>
          <w:color w:val="0070C0"/>
        </w:rPr>
        <w:t xml:space="preserve"> before or after </w:t>
      </w:r>
      <w:r>
        <w:rPr>
          <w:rFonts w:cstheme="minorHAnsi"/>
          <w:b/>
          <w:color w:val="0070C0"/>
        </w:rPr>
        <w:t xml:space="preserve">the </w:t>
      </w:r>
      <w:r w:rsidR="000147BE" w:rsidRPr="00B97499">
        <w:rPr>
          <w:rFonts w:cstheme="minorHAnsi"/>
          <w:b/>
          <w:color w:val="0070C0"/>
        </w:rPr>
        <w:t xml:space="preserve">BIA </w:t>
      </w:r>
      <w:r>
        <w:rPr>
          <w:rFonts w:cstheme="minorHAnsi"/>
          <w:b/>
          <w:color w:val="0070C0"/>
        </w:rPr>
        <w:t xml:space="preserve">working sessions.  </w:t>
      </w:r>
      <w:r w:rsidR="000147BE" w:rsidRPr="00B97499">
        <w:rPr>
          <w:rFonts w:cstheme="minorHAnsi"/>
          <w:b/>
          <w:color w:val="0070C0"/>
        </w:rPr>
        <w:t xml:space="preserve">Copy </w:t>
      </w:r>
      <w:r>
        <w:rPr>
          <w:rFonts w:cstheme="minorHAnsi"/>
          <w:b/>
          <w:color w:val="0070C0"/>
        </w:rPr>
        <w:t xml:space="preserve">the </w:t>
      </w:r>
      <w:r w:rsidR="000147BE" w:rsidRPr="00B97499">
        <w:rPr>
          <w:rFonts w:cstheme="minorHAnsi"/>
          <w:b/>
          <w:color w:val="0070C0"/>
        </w:rPr>
        <w:t>table for each critical process</w:t>
      </w:r>
      <w:r>
        <w:rPr>
          <w:rFonts w:cstheme="minorHAnsi"/>
          <w:b/>
          <w:color w:val="0070C0"/>
        </w:rPr>
        <w:t xml:space="preserve">.  </w:t>
      </w:r>
    </w:p>
    <w:tbl>
      <w:tblPr>
        <w:tblW w:w="465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317"/>
        <w:gridCol w:w="1831"/>
        <w:gridCol w:w="1321"/>
        <w:gridCol w:w="1264"/>
        <w:gridCol w:w="3063"/>
        <w:gridCol w:w="1982"/>
        <w:gridCol w:w="1622"/>
      </w:tblGrid>
      <w:tr w:rsidR="000147BE" w:rsidRPr="004E3828" w14:paraId="494F4ED3" w14:textId="77777777" w:rsidTr="0024070A">
        <w:trPr>
          <w:cantSplit/>
          <w:trHeight w:val="308"/>
        </w:trPr>
        <w:tc>
          <w:tcPr>
            <w:tcW w:w="2316" w:type="dxa"/>
            <w:tcBorders>
              <w:right w:val="single" w:sz="4" w:space="0" w:color="FFFFFF"/>
            </w:tcBorders>
            <w:shd w:val="clear" w:color="auto" w:fill="00B0F0"/>
            <w:vAlign w:val="center"/>
          </w:tcPr>
          <w:p w14:paraId="49091A45" w14:textId="77777777" w:rsidR="000147BE" w:rsidRPr="004E3828" w:rsidRDefault="000147BE" w:rsidP="0024070A">
            <w:pPr>
              <w:pStyle w:val="MediTableText"/>
              <w:spacing w:before="0"/>
              <w:jc w:val="center"/>
              <w:rPr>
                <w:rFonts w:asciiTheme="minorHAnsi" w:hAnsiTheme="minorHAnsi" w:cstheme="minorHAnsi"/>
                <w:b/>
                <w:color w:val="FFFFFF"/>
                <w:sz w:val="18"/>
                <w:szCs w:val="18"/>
              </w:rPr>
            </w:pPr>
            <w:bookmarkStart w:id="2" w:name="Title16"/>
            <w:bookmarkEnd w:id="2"/>
            <w:r w:rsidRPr="004E3828">
              <w:rPr>
                <w:rFonts w:asciiTheme="minorHAnsi" w:hAnsiTheme="minorHAnsi" w:cstheme="minorHAnsi"/>
                <w:b/>
                <w:color w:val="FFFFFF"/>
                <w:sz w:val="18"/>
                <w:szCs w:val="18"/>
              </w:rPr>
              <w:t>Points of Contact</w:t>
            </w:r>
          </w:p>
        </w:tc>
        <w:tc>
          <w:tcPr>
            <w:tcW w:w="4416" w:type="dxa"/>
            <w:gridSpan w:val="3"/>
            <w:tcBorders>
              <w:right w:val="single" w:sz="4" w:space="0" w:color="FFFFFF"/>
            </w:tcBorders>
            <w:shd w:val="clear" w:color="auto" w:fill="00B0F0"/>
            <w:vAlign w:val="center"/>
          </w:tcPr>
          <w:p w14:paraId="7D419A0F" w14:textId="77777777" w:rsidR="000147BE" w:rsidRPr="004E3828" w:rsidRDefault="000147BE" w:rsidP="0024070A">
            <w:pPr>
              <w:pStyle w:val="MediTableText"/>
              <w:spacing w:before="0"/>
              <w:jc w:val="center"/>
              <w:rPr>
                <w:rFonts w:asciiTheme="minorHAnsi" w:hAnsiTheme="minorHAnsi" w:cstheme="minorHAnsi"/>
                <w:b/>
                <w:color w:val="FFFFFF"/>
                <w:sz w:val="18"/>
                <w:szCs w:val="18"/>
              </w:rPr>
            </w:pPr>
            <w:r w:rsidRPr="004E3828">
              <w:rPr>
                <w:rFonts w:asciiTheme="minorHAnsi" w:hAnsiTheme="minorHAnsi" w:cstheme="minorHAnsi"/>
                <w:b/>
                <w:color w:val="FFFFFF"/>
                <w:sz w:val="18"/>
                <w:szCs w:val="18"/>
              </w:rPr>
              <w:t>Name and Title</w:t>
            </w:r>
          </w:p>
        </w:tc>
        <w:tc>
          <w:tcPr>
            <w:tcW w:w="3063" w:type="dxa"/>
            <w:tcBorders>
              <w:left w:val="single" w:sz="4" w:space="0" w:color="FFFFFF"/>
              <w:right w:val="single" w:sz="4" w:space="0" w:color="FFFFFF"/>
            </w:tcBorders>
            <w:shd w:val="clear" w:color="auto" w:fill="00B0F0"/>
            <w:vAlign w:val="center"/>
          </w:tcPr>
          <w:p w14:paraId="58C03F36" w14:textId="77777777" w:rsidR="000147BE" w:rsidRPr="004E3828" w:rsidRDefault="000147BE" w:rsidP="0024070A">
            <w:pPr>
              <w:pStyle w:val="MediTableText"/>
              <w:spacing w:before="0"/>
              <w:jc w:val="center"/>
              <w:rPr>
                <w:rFonts w:asciiTheme="minorHAnsi" w:hAnsiTheme="minorHAnsi" w:cstheme="minorHAnsi"/>
                <w:b/>
                <w:color w:val="FFFFFF"/>
                <w:sz w:val="18"/>
                <w:szCs w:val="18"/>
              </w:rPr>
            </w:pPr>
            <w:r w:rsidRPr="004E3828">
              <w:rPr>
                <w:rFonts w:asciiTheme="minorHAnsi" w:hAnsiTheme="minorHAnsi" w:cstheme="minorHAnsi"/>
                <w:b/>
                <w:color w:val="FFFFFF"/>
                <w:sz w:val="18"/>
                <w:szCs w:val="18"/>
              </w:rPr>
              <w:t>Critical to Completing the Process</w:t>
            </w:r>
          </w:p>
          <w:p w14:paraId="6245EDEE" w14:textId="77777777" w:rsidR="000147BE" w:rsidRPr="004E3828" w:rsidRDefault="000147BE" w:rsidP="0024070A">
            <w:pPr>
              <w:pStyle w:val="MediTableText"/>
              <w:spacing w:before="0"/>
              <w:jc w:val="center"/>
              <w:rPr>
                <w:rFonts w:asciiTheme="minorHAnsi" w:hAnsiTheme="minorHAnsi" w:cstheme="minorHAnsi"/>
                <w:b/>
                <w:color w:val="FFFFFF"/>
                <w:sz w:val="18"/>
                <w:szCs w:val="18"/>
              </w:rPr>
            </w:pPr>
            <w:r w:rsidRPr="004E3828">
              <w:rPr>
                <w:rFonts w:asciiTheme="minorHAnsi" w:hAnsiTheme="minorHAnsi" w:cstheme="minorHAnsi"/>
                <w:b/>
                <w:color w:val="FFFFFF"/>
                <w:sz w:val="18"/>
                <w:szCs w:val="18"/>
              </w:rPr>
              <w:t>(Yes, No / Subject Matter Expert)</w:t>
            </w:r>
          </w:p>
        </w:tc>
        <w:tc>
          <w:tcPr>
            <w:tcW w:w="1982" w:type="dxa"/>
            <w:tcBorders>
              <w:left w:val="single" w:sz="4" w:space="0" w:color="FFFFFF"/>
              <w:right w:val="single" w:sz="4" w:space="0" w:color="FFFFFF"/>
            </w:tcBorders>
            <w:shd w:val="clear" w:color="auto" w:fill="00B0F0"/>
            <w:vAlign w:val="center"/>
          </w:tcPr>
          <w:p w14:paraId="2FC5B235" w14:textId="77777777" w:rsidR="000147BE" w:rsidRPr="004E3828" w:rsidRDefault="000147BE" w:rsidP="0024070A">
            <w:pPr>
              <w:pStyle w:val="MediTableText"/>
              <w:spacing w:before="0"/>
              <w:jc w:val="center"/>
              <w:rPr>
                <w:rFonts w:asciiTheme="minorHAnsi" w:hAnsiTheme="minorHAnsi" w:cstheme="minorHAnsi"/>
                <w:b/>
                <w:color w:val="FFFFFF"/>
                <w:sz w:val="18"/>
                <w:szCs w:val="18"/>
              </w:rPr>
            </w:pPr>
            <w:r w:rsidRPr="004E3828">
              <w:rPr>
                <w:rFonts w:asciiTheme="minorHAnsi" w:hAnsiTheme="minorHAnsi" w:cstheme="minorHAnsi"/>
                <w:b/>
                <w:color w:val="FFFFFF"/>
                <w:sz w:val="18"/>
                <w:szCs w:val="18"/>
              </w:rPr>
              <w:t>Office #</w:t>
            </w:r>
          </w:p>
        </w:tc>
        <w:tc>
          <w:tcPr>
            <w:tcW w:w="1622" w:type="dxa"/>
            <w:tcBorders>
              <w:left w:val="single" w:sz="4" w:space="0" w:color="FFFFFF"/>
              <w:right w:val="single" w:sz="4" w:space="0" w:color="FFFFFF"/>
            </w:tcBorders>
            <w:shd w:val="clear" w:color="auto" w:fill="00B0F0"/>
            <w:vAlign w:val="center"/>
          </w:tcPr>
          <w:p w14:paraId="4E526090" w14:textId="77777777" w:rsidR="000147BE" w:rsidRPr="004E3828" w:rsidRDefault="000147BE" w:rsidP="0024070A">
            <w:pPr>
              <w:pStyle w:val="MediTableText"/>
              <w:spacing w:before="0"/>
              <w:jc w:val="center"/>
              <w:rPr>
                <w:rFonts w:asciiTheme="minorHAnsi" w:hAnsiTheme="minorHAnsi" w:cstheme="minorHAnsi"/>
                <w:b/>
                <w:color w:val="FFFFFF"/>
                <w:sz w:val="18"/>
                <w:szCs w:val="18"/>
              </w:rPr>
            </w:pPr>
            <w:r w:rsidRPr="004E3828">
              <w:rPr>
                <w:rFonts w:asciiTheme="minorHAnsi" w:hAnsiTheme="minorHAnsi" w:cstheme="minorHAnsi"/>
                <w:b/>
                <w:color w:val="FFFFFF"/>
                <w:sz w:val="18"/>
                <w:szCs w:val="18"/>
              </w:rPr>
              <w:t>Cell #</w:t>
            </w:r>
          </w:p>
        </w:tc>
      </w:tr>
      <w:tr w:rsidR="000147BE" w:rsidRPr="004E3828" w14:paraId="048017E2" w14:textId="77777777" w:rsidTr="0024070A">
        <w:trPr>
          <w:cantSplit/>
          <w:trHeight w:val="368"/>
        </w:trPr>
        <w:tc>
          <w:tcPr>
            <w:tcW w:w="2316" w:type="dxa"/>
            <w:vAlign w:val="center"/>
          </w:tcPr>
          <w:p w14:paraId="028FDEAE" w14:textId="77777777" w:rsidR="000147BE" w:rsidRPr="004E3828" w:rsidRDefault="000147BE" w:rsidP="0024070A">
            <w:pPr>
              <w:pStyle w:val="MediTableText"/>
              <w:spacing w:before="0"/>
              <w:jc w:val="left"/>
              <w:rPr>
                <w:rFonts w:asciiTheme="minorHAnsi" w:hAnsiTheme="minorHAnsi" w:cstheme="minorHAnsi"/>
                <w:sz w:val="18"/>
                <w:szCs w:val="18"/>
              </w:rPr>
            </w:pPr>
            <w:r w:rsidRPr="004E3828">
              <w:rPr>
                <w:rFonts w:asciiTheme="minorHAnsi" w:hAnsiTheme="minorHAnsi" w:cstheme="minorHAnsi"/>
                <w:sz w:val="18"/>
                <w:szCs w:val="18"/>
              </w:rPr>
              <w:t>Leader</w:t>
            </w:r>
          </w:p>
        </w:tc>
        <w:tc>
          <w:tcPr>
            <w:tcW w:w="4416" w:type="dxa"/>
            <w:gridSpan w:val="3"/>
            <w:vAlign w:val="center"/>
          </w:tcPr>
          <w:p w14:paraId="645E6D82" w14:textId="77777777" w:rsidR="000147BE" w:rsidRPr="004E3828" w:rsidRDefault="000147BE" w:rsidP="0024070A">
            <w:pPr>
              <w:pStyle w:val="MediTableText"/>
              <w:spacing w:before="0"/>
              <w:jc w:val="left"/>
              <w:rPr>
                <w:rFonts w:asciiTheme="minorHAnsi" w:hAnsiTheme="minorHAnsi" w:cstheme="minorHAnsi"/>
                <w:sz w:val="18"/>
                <w:szCs w:val="18"/>
              </w:rPr>
            </w:pPr>
          </w:p>
        </w:tc>
        <w:tc>
          <w:tcPr>
            <w:tcW w:w="3063" w:type="dxa"/>
            <w:vAlign w:val="center"/>
          </w:tcPr>
          <w:p w14:paraId="159C0C31" w14:textId="77777777" w:rsidR="000147BE" w:rsidRPr="004E3828" w:rsidRDefault="000147BE" w:rsidP="0024070A">
            <w:pPr>
              <w:pStyle w:val="MediTableText"/>
              <w:spacing w:before="0"/>
              <w:jc w:val="center"/>
              <w:rPr>
                <w:rFonts w:asciiTheme="minorHAnsi" w:hAnsiTheme="minorHAnsi" w:cstheme="minorHAnsi"/>
                <w:sz w:val="18"/>
                <w:szCs w:val="18"/>
              </w:rPr>
            </w:pPr>
          </w:p>
        </w:tc>
        <w:tc>
          <w:tcPr>
            <w:tcW w:w="1982" w:type="dxa"/>
            <w:vAlign w:val="center"/>
          </w:tcPr>
          <w:p w14:paraId="1E8C76DD" w14:textId="77777777" w:rsidR="000147BE" w:rsidRPr="004E3828" w:rsidRDefault="000147BE" w:rsidP="0024070A">
            <w:pPr>
              <w:pStyle w:val="MediTableText"/>
              <w:spacing w:before="0"/>
              <w:jc w:val="center"/>
              <w:rPr>
                <w:rFonts w:asciiTheme="minorHAnsi" w:hAnsiTheme="minorHAnsi" w:cstheme="minorHAnsi"/>
                <w:sz w:val="18"/>
                <w:szCs w:val="18"/>
              </w:rPr>
            </w:pPr>
          </w:p>
        </w:tc>
        <w:tc>
          <w:tcPr>
            <w:tcW w:w="1622" w:type="dxa"/>
            <w:vAlign w:val="center"/>
          </w:tcPr>
          <w:p w14:paraId="0DB8C592" w14:textId="77777777" w:rsidR="000147BE" w:rsidRPr="004E3828" w:rsidRDefault="000147BE" w:rsidP="0024070A">
            <w:pPr>
              <w:pStyle w:val="MediTableText"/>
              <w:spacing w:before="0"/>
              <w:jc w:val="center"/>
              <w:rPr>
                <w:rFonts w:asciiTheme="minorHAnsi" w:hAnsiTheme="minorHAnsi" w:cstheme="minorHAnsi"/>
                <w:sz w:val="18"/>
                <w:szCs w:val="18"/>
              </w:rPr>
            </w:pPr>
          </w:p>
        </w:tc>
      </w:tr>
      <w:tr w:rsidR="000147BE" w:rsidRPr="004E3828" w14:paraId="67A55606" w14:textId="77777777" w:rsidTr="0024070A">
        <w:trPr>
          <w:cantSplit/>
          <w:trHeight w:val="350"/>
        </w:trPr>
        <w:tc>
          <w:tcPr>
            <w:tcW w:w="2316" w:type="dxa"/>
            <w:vAlign w:val="center"/>
          </w:tcPr>
          <w:p w14:paraId="4120E22A" w14:textId="77777777" w:rsidR="000147BE" w:rsidRPr="004E3828" w:rsidRDefault="000147BE" w:rsidP="0024070A">
            <w:pPr>
              <w:pStyle w:val="MediTableText"/>
              <w:spacing w:before="0"/>
              <w:jc w:val="left"/>
              <w:rPr>
                <w:rFonts w:asciiTheme="minorHAnsi" w:hAnsiTheme="minorHAnsi" w:cstheme="minorHAnsi"/>
                <w:sz w:val="18"/>
                <w:szCs w:val="18"/>
              </w:rPr>
            </w:pPr>
            <w:r w:rsidRPr="004E3828">
              <w:rPr>
                <w:rFonts w:asciiTheme="minorHAnsi" w:hAnsiTheme="minorHAnsi" w:cstheme="minorHAnsi"/>
                <w:sz w:val="18"/>
                <w:szCs w:val="18"/>
              </w:rPr>
              <w:t>Backup Leader</w:t>
            </w:r>
          </w:p>
        </w:tc>
        <w:tc>
          <w:tcPr>
            <w:tcW w:w="4416" w:type="dxa"/>
            <w:gridSpan w:val="3"/>
            <w:vAlign w:val="center"/>
          </w:tcPr>
          <w:p w14:paraId="25912D6A" w14:textId="77777777" w:rsidR="000147BE" w:rsidRPr="004E3828" w:rsidRDefault="000147BE" w:rsidP="0024070A">
            <w:pPr>
              <w:pStyle w:val="MediTableText"/>
              <w:spacing w:before="0"/>
              <w:jc w:val="left"/>
              <w:rPr>
                <w:rFonts w:asciiTheme="minorHAnsi" w:hAnsiTheme="minorHAnsi" w:cstheme="minorHAnsi"/>
                <w:sz w:val="18"/>
                <w:szCs w:val="18"/>
              </w:rPr>
            </w:pPr>
          </w:p>
        </w:tc>
        <w:tc>
          <w:tcPr>
            <w:tcW w:w="3063" w:type="dxa"/>
            <w:vAlign w:val="center"/>
          </w:tcPr>
          <w:p w14:paraId="4D881246" w14:textId="77777777" w:rsidR="000147BE" w:rsidRPr="004E3828" w:rsidRDefault="000147BE" w:rsidP="0024070A">
            <w:pPr>
              <w:pStyle w:val="MediTableText"/>
              <w:spacing w:before="0"/>
              <w:jc w:val="center"/>
              <w:rPr>
                <w:rFonts w:asciiTheme="minorHAnsi" w:hAnsiTheme="minorHAnsi" w:cstheme="minorHAnsi"/>
                <w:sz w:val="18"/>
                <w:szCs w:val="18"/>
              </w:rPr>
            </w:pPr>
          </w:p>
        </w:tc>
        <w:tc>
          <w:tcPr>
            <w:tcW w:w="1982" w:type="dxa"/>
            <w:vAlign w:val="center"/>
          </w:tcPr>
          <w:p w14:paraId="7831EE4E" w14:textId="77777777" w:rsidR="000147BE" w:rsidRPr="004E3828" w:rsidRDefault="000147BE" w:rsidP="0024070A">
            <w:pPr>
              <w:pStyle w:val="MediTableText"/>
              <w:spacing w:before="0"/>
              <w:jc w:val="center"/>
              <w:rPr>
                <w:rFonts w:asciiTheme="minorHAnsi" w:hAnsiTheme="minorHAnsi" w:cstheme="minorHAnsi"/>
                <w:sz w:val="18"/>
                <w:szCs w:val="18"/>
              </w:rPr>
            </w:pPr>
          </w:p>
        </w:tc>
        <w:tc>
          <w:tcPr>
            <w:tcW w:w="1622" w:type="dxa"/>
            <w:vAlign w:val="center"/>
          </w:tcPr>
          <w:p w14:paraId="2E900F3D" w14:textId="77777777" w:rsidR="000147BE" w:rsidRPr="004E3828" w:rsidRDefault="000147BE" w:rsidP="0024070A">
            <w:pPr>
              <w:pStyle w:val="MediTableText"/>
              <w:spacing w:before="0"/>
              <w:jc w:val="center"/>
              <w:rPr>
                <w:rFonts w:asciiTheme="minorHAnsi" w:hAnsiTheme="minorHAnsi" w:cstheme="minorHAnsi"/>
                <w:sz w:val="18"/>
                <w:szCs w:val="18"/>
              </w:rPr>
            </w:pPr>
          </w:p>
        </w:tc>
      </w:tr>
      <w:tr w:rsidR="000147BE" w:rsidRPr="004E3828" w14:paraId="5A564616" w14:textId="77777777" w:rsidTr="0024070A">
        <w:trPr>
          <w:cantSplit/>
          <w:trHeight w:val="350"/>
        </w:trPr>
        <w:tc>
          <w:tcPr>
            <w:tcW w:w="2316" w:type="dxa"/>
            <w:vAlign w:val="center"/>
          </w:tcPr>
          <w:p w14:paraId="4CE20D3B" w14:textId="77777777" w:rsidR="000147BE" w:rsidRPr="004E3828" w:rsidRDefault="000147BE" w:rsidP="0024070A">
            <w:pPr>
              <w:pStyle w:val="MediTableText"/>
              <w:spacing w:before="0"/>
              <w:jc w:val="left"/>
              <w:rPr>
                <w:rFonts w:asciiTheme="minorHAnsi" w:hAnsiTheme="minorHAnsi" w:cstheme="minorHAnsi"/>
                <w:sz w:val="18"/>
                <w:szCs w:val="18"/>
              </w:rPr>
            </w:pPr>
            <w:r w:rsidRPr="004E3828">
              <w:rPr>
                <w:rFonts w:asciiTheme="minorHAnsi" w:hAnsiTheme="minorHAnsi" w:cstheme="minorHAnsi"/>
                <w:sz w:val="18"/>
                <w:szCs w:val="18"/>
              </w:rPr>
              <w:t xml:space="preserve">Team Members </w:t>
            </w:r>
          </w:p>
          <w:p w14:paraId="17225D3D" w14:textId="77777777" w:rsidR="000147BE" w:rsidRPr="004E3828" w:rsidRDefault="000147BE" w:rsidP="0024070A">
            <w:pPr>
              <w:pStyle w:val="MediTableText"/>
              <w:spacing w:before="0"/>
              <w:jc w:val="left"/>
              <w:rPr>
                <w:rFonts w:asciiTheme="minorHAnsi" w:hAnsiTheme="minorHAnsi" w:cstheme="minorHAnsi"/>
                <w:sz w:val="18"/>
                <w:szCs w:val="18"/>
              </w:rPr>
            </w:pPr>
            <w:r w:rsidRPr="004E3828">
              <w:rPr>
                <w:rFonts w:asciiTheme="minorHAnsi" w:hAnsiTheme="minorHAnsi" w:cstheme="minorHAnsi"/>
                <w:sz w:val="18"/>
                <w:szCs w:val="18"/>
              </w:rPr>
              <w:t>(</w:t>
            </w:r>
            <w:r w:rsidRPr="004E3828">
              <w:rPr>
                <w:rFonts w:asciiTheme="minorHAnsi" w:hAnsiTheme="minorHAnsi" w:cstheme="minorHAnsi"/>
                <w:color w:val="0000FF"/>
                <w:sz w:val="18"/>
                <w:szCs w:val="18"/>
              </w:rPr>
              <w:t>Repeat row as needed</w:t>
            </w:r>
            <w:r w:rsidRPr="004E3828">
              <w:rPr>
                <w:rFonts w:asciiTheme="minorHAnsi" w:hAnsiTheme="minorHAnsi" w:cstheme="minorHAnsi"/>
                <w:sz w:val="18"/>
                <w:szCs w:val="18"/>
              </w:rPr>
              <w:t>)</w:t>
            </w:r>
          </w:p>
        </w:tc>
        <w:tc>
          <w:tcPr>
            <w:tcW w:w="4416" w:type="dxa"/>
            <w:gridSpan w:val="3"/>
            <w:vAlign w:val="center"/>
          </w:tcPr>
          <w:p w14:paraId="1C5FA79B" w14:textId="77777777" w:rsidR="000147BE" w:rsidRPr="004E3828" w:rsidRDefault="000147BE" w:rsidP="0024070A">
            <w:pPr>
              <w:pStyle w:val="MediTableText"/>
              <w:spacing w:before="0"/>
              <w:jc w:val="left"/>
              <w:rPr>
                <w:rFonts w:asciiTheme="minorHAnsi" w:hAnsiTheme="minorHAnsi" w:cstheme="minorHAnsi"/>
                <w:sz w:val="18"/>
                <w:szCs w:val="18"/>
              </w:rPr>
            </w:pPr>
          </w:p>
        </w:tc>
        <w:tc>
          <w:tcPr>
            <w:tcW w:w="3063" w:type="dxa"/>
            <w:vAlign w:val="center"/>
          </w:tcPr>
          <w:p w14:paraId="1CADB2DD" w14:textId="77777777" w:rsidR="000147BE" w:rsidRPr="004E3828" w:rsidRDefault="000147BE" w:rsidP="0024070A">
            <w:pPr>
              <w:pStyle w:val="MediTableText"/>
              <w:spacing w:before="0"/>
              <w:jc w:val="center"/>
              <w:rPr>
                <w:rFonts w:asciiTheme="minorHAnsi" w:hAnsiTheme="minorHAnsi" w:cstheme="minorHAnsi"/>
                <w:sz w:val="18"/>
                <w:szCs w:val="18"/>
              </w:rPr>
            </w:pPr>
          </w:p>
        </w:tc>
        <w:tc>
          <w:tcPr>
            <w:tcW w:w="1982" w:type="dxa"/>
            <w:vAlign w:val="center"/>
          </w:tcPr>
          <w:p w14:paraId="4EB37BAF" w14:textId="77777777" w:rsidR="000147BE" w:rsidRPr="004E3828" w:rsidRDefault="000147BE" w:rsidP="0024070A">
            <w:pPr>
              <w:pStyle w:val="MediTableText"/>
              <w:spacing w:before="0"/>
              <w:jc w:val="center"/>
              <w:rPr>
                <w:rFonts w:asciiTheme="minorHAnsi" w:hAnsiTheme="minorHAnsi" w:cstheme="minorHAnsi"/>
                <w:sz w:val="18"/>
                <w:szCs w:val="18"/>
              </w:rPr>
            </w:pPr>
          </w:p>
        </w:tc>
        <w:tc>
          <w:tcPr>
            <w:tcW w:w="1622" w:type="dxa"/>
            <w:vAlign w:val="center"/>
          </w:tcPr>
          <w:p w14:paraId="569CD9A4" w14:textId="77777777" w:rsidR="000147BE" w:rsidRPr="004E3828" w:rsidRDefault="000147BE" w:rsidP="0024070A">
            <w:pPr>
              <w:pStyle w:val="MediTableText"/>
              <w:spacing w:before="0"/>
              <w:jc w:val="center"/>
              <w:rPr>
                <w:rFonts w:asciiTheme="minorHAnsi" w:hAnsiTheme="minorHAnsi" w:cstheme="minorHAnsi"/>
                <w:sz w:val="18"/>
                <w:szCs w:val="18"/>
              </w:rPr>
            </w:pPr>
          </w:p>
        </w:tc>
      </w:tr>
      <w:tr w:rsidR="000147BE" w:rsidRPr="004E3828" w14:paraId="68C63C43" w14:textId="77777777" w:rsidTr="0024070A">
        <w:trPr>
          <w:cantSplit/>
          <w:trHeight w:val="350"/>
        </w:trPr>
        <w:tc>
          <w:tcPr>
            <w:tcW w:w="2316" w:type="dxa"/>
            <w:vAlign w:val="center"/>
          </w:tcPr>
          <w:p w14:paraId="3ACBAE35" w14:textId="77777777" w:rsidR="000147BE" w:rsidRPr="004E3828" w:rsidRDefault="000147BE" w:rsidP="0024070A">
            <w:pPr>
              <w:pStyle w:val="MediTableText"/>
              <w:spacing w:before="0"/>
              <w:jc w:val="left"/>
              <w:rPr>
                <w:rFonts w:asciiTheme="minorHAnsi" w:hAnsiTheme="minorHAnsi" w:cstheme="minorHAnsi"/>
                <w:sz w:val="18"/>
                <w:szCs w:val="18"/>
              </w:rPr>
            </w:pPr>
            <w:r w:rsidRPr="004E3828">
              <w:rPr>
                <w:rFonts w:asciiTheme="minorHAnsi" w:hAnsiTheme="minorHAnsi" w:cstheme="minorHAnsi"/>
                <w:sz w:val="18"/>
                <w:szCs w:val="18"/>
              </w:rPr>
              <w:lastRenderedPageBreak/>
              <w:t>Vendor Information</w:t>
            </w:r>
          </w:p>
        </w:tc>
        <w:tc>
          <w:tcPr>
            <w:tcW w:w="4416" w:type="dxa"/>
            <w:gridSpan w:val="3"/>
            <w:vAlign w:val="center"/>
          </w:tcPr>
          <w:p w14:paraId="32E6F687" w14:textId="77777777" w:rsidR="000147BE" w:rsidRPr="004E3828" w:rsidRDefault="000147BE" w:rsidP="0024070A">
            <w:pPr>
              <w:pStyle w:val="MediTableText"/>
              <w:spacing w:before="0"/>
              <w:jc w:val="left"/>
              <w:rPr>
                <w:rFonts w:asciiTheme="minorHAnsi" w:hAnsiTheme="minorHAnsi" w:cstheme="minorHAnsi"/>
                <w:sz w:val="18"/>
                <w:szCs w:val="18"/>
              </w:rPr>
            </w:pPr>
          </w:p>
        </w:tc>
        <w:tc>
          <w:tcPr>
            <w:tcW w:w="3063" w:type="dxa"/>
            <w:vAlign w:val="center"/>
          </w:tcPr>
          <w:p w14:paraId="618C79A0" w14:textId="77777777" w:rsidR="000147BE" w:rsidRPr="004E3828" w:rsidRDefault="000147BE" w:rsidP="0024070A">
            <w:pPr>
              <w:pStyle w:val="MediTableText"/>
              <w:spacing w:before="0"/>
              <w:jc w:val="center"/>
              <w:rPr>
                <w:rFonts w:asciiTheme="minorHAnsi" w:hAnsiTheme="minorHAnsi" w:cstheme="minorHAnsi"/>
                <w:sz w:val="18"/>
                <w:szCs w:val="18"/>
              </w:rPr>
            </w:pPr>
          </w:p>
        </w:tc>
        <w:tc>
          <w:tcPr>
            <w:tcW w:w="1982" w:type="dxa"/>
            <w:vAlign w:val="center"/>
          </w:tcPr>
          <w:p w14:paraId="6522CE22" w14:textId="77777777" w:rsidR="000147BE" w:rsidRPr="004E3828" w:rsidRDefault="000147BE" w:rsidP="0024070A">
            <w:pPr>
              <w:pStyle w:val="MediTableText"/>
              <w:spacing w:before="0"/>
              <w:jc w:val="center"/>
              <w:rPr>
                <w:rFonts w:asciiTheme="minorHAnsi" w:hAnsiTheme="minorHAnsi" w:cstheme="minorHAnsi"/>
                <w:sz w:val="18"/>
                <w:szCs w:val="18"/>
              </w:rPr>
            </w:pPr>
          </w:p>
        </w:tc>
        <w:tc>
          <w:tcPr>
            <w:tcW w:w="1622" w:type="dxa"/>
            <w:vAlign w:val="center"/>
          </w:tcPr>
          <w:p w14:paraId="034AD47C" w14:textId="77777777" w:rsidR="000147BE" w:rsidRPr="004E3828" w:rsidRDefault="000147BE" w:rsidP="0024070A">
            <w:pPr>
              <w:pStyle w:val="MediTableText"/>
              <w:spacing w:before="0"/>
              <w:jc w:val="center"/>
              <w:rPr>
                <w:rFonts w:asciiTheme="minorHAnsi" w:hAnsiTheme="minorHAnsi" w:cstheme="minorHAnsi"/>
                <w:sz w:val="18"/>
                <w:szCs w:val="18"/>
              </w:rPr>
            </w:pPr>
          </w:p>
        </w:tc>
      </w:tr>
      <w:tr w:rsidR="000147BE" w:rsidRPr="004E3828" w14:paraId="2D46C619" w14:textId="77777777" w:rsidTr="0024070A">
        <w:trPr>
          <w:cantSplit/>
          <w:trHeight w:val="350"/>
        </w:trPr>
        <w:tc>
          <w:tcPr>
            <w:tcW w:w="2316" w:type="dxa"/>
            <w:tcBorders>
              <w:bottom w:val="single" w:sz="4" w:space="0" w:color="auto"/>
            </w:tcBorders>
            <w:vAlign w:val="center"/>
          </w:tcPr>
          <w:p w14:paraId="1802BE6C" w14:textId="77777777" w:rsidR="000147BE" w:rsidRPr="004E3828" w:rsidRDefault="000147BE" w:rsidP="0024070A">
            <w:pPr>
              <w:pStyle w:val="MediTableText"/>
              <w:spacing w:before="0"/>
              <w:jc w:val="left"/>
              <w:rPr>
                <w:rFonts w:asciiTheme="minorHAnsi" w:hAnsiTheme="minorHAnsi" w:cstheme="minorHAnsi"/>
                <w:sz w:val="18"/>
                <w:szCs w:val="18"/>
              </w:rPr>
            </w:pPr>
            <w:r w:rsidRPr="004E3828">
              <w:rPr>
                <w:rFonts w:asciiTheme="minorHAnsi" w:hAnsiTheme="minorHAnsi" w:cstheme="minorHAnsi"/>
                <w:sz w:val="18"/>
                <w:szCs w:val="18"/>
              </w:rPr>
              <w:t>Alternate Work Location</w:t>
            </w:r>
          </w:p>
        </w:tc>
        <w:tc>
          <w:tcPr>
            <w:tcW w:w="4416" w:type="dxa"/>
            <w:gridSpan w:val="3"/>
            <w:tcBorders>
              <w:bottom w:val="single" w:sz="4" w:space="0" w:color="auto"/>
            </w:tcBorders>
            <w:vAlign w:val="center"/>
          </w:tcPr>
          <w:p w14:paraId="3C4FE4D0" w14:textId="77777777" w:rsidR="000147BE" w:rsidRPr="004E3828" w:rsidRDefault="000147BE" w:rsidP="0024070A">
            <w:pPr>
              <w:pStyle w:val="MediTableText"/>
              <w:spacing w:before="0"/>
              <w:jc w:val="left"/>
              <w:rPr>
                <w:rFonts w:asciiTheme="minorHAnsi" w:hAnsiTheme="minorHAnsi" w:cstheme="minorHAnsi"/>
                <w:sz w:val="18"/>
                <w:szCs w:val="18"/>
              </w:rPr>
            </w:pPr>
          </w:p>
        </w:tc>
        <w:tc>
          <w:tcPr>
            <w:tcW w:w="3063" w:type="dxa"/>
            <w:tcBorders>
              <w:bottom w:val="single" w:sz="4" w:space="0" w:color="auto"/>
            </w:tcBorders>
            <w:vAlign w:val="center"/>
          </w:tcPr>
          <w:p w14:paraId="6009E683" w14:textId="77777777" w:rsidR="000147BE" w:rsidRPr="004E3828" w:rsidRDefault="000147BE" w:rsidP="0024070A">
            <w:pPr>
              <w:pStyle w:val="MediTableText"/>
              <w:spacing w:before="0"/>
              <w:jc w:val="center"/>
              <w:rPr>
                <w:rFonts w:asciiTheme="minorHAnsi" w:hAnsiTheme="minorHAnsi" w:cstheme="minorHAnsi"/>
                <w:sz w:val="18"/>
                <w:szCs w:val="18"/>
              </w:rPr>
            </w:pPr>
          </w:p>
        </w:tc>
        <w:tc>
          <w:tcPr>
            <w:tcW w:w="1982" w:type="dxa"/>
            <w:tcBorders>
              <w:bottom w:val="single" w:sz="4" w:space="0" w:color="auto"/>
            </w:tcBorders>
            <w:vAlign w:val="center"/>
          </w:tcPr>
          <w:p w14:paraId="76DD1F74" w14:textId="77777777" w:rsidR="000147BE" w:rsidRPr="004E3828" w:rsidRDefault="000147BE" w:rsidP="0024070A">
            <w:pPr>
              <w:pStyle w:val="MediTableText"/>
              <w:spacing w:before="0"/>
              <w:jc w:val="center"/>
              <w:rPr>
                <w:rFonts w:asciiTheme="minorHAnsi" w:hAnsiTheme="minorHAnsi" w:cstheme="minorHAnsi"/>
                <w:sz w:val="18"/>
                <w:szCs w:val="18"/>
              </w:rPr>
            </w:pPr>
          </w:p>
        </w:tc>
        <w:tc>
          <w:tcPr>
            <w:tcW w:w="1622" w:type="dxa"/>
            <w:tcBorders>
              <w:bottom w:val="single" w:sz="4" w:space="0" w:color="auto"/>
            </w:tcBorders>
            <w:vAlign w:val="center"/>
          </w:tcPr>
          <w:p w14:paraId="1C0CAC9D" w14:textId="77777777" w:rsidR="000147BE" w:rsidRPr="004E3828" w:rsidRDefault="000147BE" w:rsidP="0024070A">
            <w:pPr>
              <w:pStyle w:val="MediTableText"/>
              <w:spacing w:before="0"/>
              <w:jc w:val="center"/>
              <w:rPr>
                <w:rFonts w:asciiTheme="minorHAnsi" w:hAnsiTheme="minorHAnsi" w:cstheme="minorHAnsi"/>
                <w:sz w:val="18"/>
                <w:szCs w:val="18"/>
              </w:rPr>
            </w:pPr>
          </w:p>
        </w:tc>
      </w:tr>
      <w:tr w:rsidR="000147BE" w:rsidRPr="004E3828" w14:paraId="470D0166" w14:textId="77777777" w:rsidTr="0024070A">
        <w:trPr>
          <w:cantSplit/>
          <w:trHeight w:val="308"/>
        </w:trPr>
        <w:tc>
          <w:tcPr>
            <w:tcW w:w="2316" w:type="dxa"/>
            <w:tcBorders>
              <w:right w:val="single" w:sz="4" w:space="0" w:color="FFFFFF"/>
            </w:tcBorders>
            <w:shd w:val="clear" w:color="auto" w:fill="00B0F0"/>
            <w:vAlign w:val="center"/>
          </w:tcPr>
          <w:p w14:paraId="0F2A765D" w14:textId="77777777" w:rsidR="000147BE" w:rsidRPr="004E3828" w:rsidRDefault="000147BE" w:rsidP="0024070A">
            <w:pPr>
              <w:pStyle w:val="MediTableText"/>
              <w:spacing w:before="0"/>
              <w:jc w:val="center"/>
              <w:rPr>
                <w:rFonts w:asciiTheme="minorHAnsi" w:hAnsiTheme="minorHAnsi" w:cstheme="minorHAnsi"/>
                <w:b/>
                <w:color w:val="FFFFFF"/>
                <w:sz w:val="18"/>
                <w:szCs w:val="18"/>
              </w:rPr>
            </w:pPr>
            <w:r w:rsidRPr="004E3828">
              <w:rPr>
                <w:rFonts w:asciiTheme="minorHAnsi" w:hAnsiTheme="minorHAnsi" w:cstheme="minorHAnsi"/>
                <w:b/>
                <w:color w:val="FFFFFF"/>
                <w:sz w:val="18"/>
                <w:szCs w:val="18"/>
              </w:rPr>
              <w:t>Conference Bridge Information</w:t>
            </w:r>
          </w:p>
        </w:tc>
        <w:tc>
          <w:tcPr>
            <w:tcW w:w="4416" w:type="dxa"/>
            <w:gridSpan w:val="3"/>
            <w:tcBorders>
              <w:right w:val="single" w:sz="4" w:space="0" w:color="FFFFFF"/>
            </w:tcBorders>
            <w:shd w:val="clear" w:color="auto" w:fill="00B0F0"/>
            <w:vAlign w:val="center"/>
          </w:tcPr>
          <w:p w14:paraId="6B0B99FC" w14:textId="77777777" w:rsidR="000147BE" w:rsidRPr="004E3828" w:rsidRDefault="000147BE" w:rsidP="0024070A">
            <w:pPr>
              <w:pStyle w:val="MediTableText"/>
              <w:spacing w:before="0"/>
              <w:jc w:val="center"/>
              <w:rPr>
                <w:rFonts w:asciiTheme="minorHAnsi" w:hAnsiTheme="minorHAnsi" w:cstheme="minorHAnsi"/>
                <w:b/>
                <w:color w:val="FFFFFF"/>
                <w:sz w:val="18"/>
                <w:szCs w:val="18"/>
              </w:rPr>
            </w:pPr>
            <w:r w:rsidRPr="004E3828">
              <w:rPr>
                <w:rFonts w:asciiTheme="minorHAnsi" w:hAnsiTheme="minorHAnsi" w:cstheme="minorHAnsi"/>
                <w:b/>
                <w:color w:val="FFFFFF"/>
                <w:sz w:val="18"/>
                <w:szCs w:val="18"/>
              </w:rPr>
              <w:t>Numbers</w:t>
            </w:r>
          </w:p>
        </w:tc>
        <w:tc>
          <w:tcPr>
            <w:tcW w:w="6667" w:type="dxa"/>
            <w:gridSpan w:val="3"/>
            <w:vMerge w:val="restart"/>
            <w:tcBorders>
              <w:left w:val="single" w:sz="4" w:space="0" w:color="FFFFFF"/>
              <w:right w:val="single" w:sz="4" w:space="0" w:color="FFFFFF"/>
            </w:tcBorders>
            <w:shd w:val="clear" w:color="auto" w:fill="00B0F0"/>
            <w:vAlign w:val="center"/>
          </w:tcPr>
          <w:p w14:paraId="371F4E56" w14:textId="77777777" w:rsidR="000147BE" w:rsidRPr="004E3828" w:rsidRDefault="000147BE" w:rsidP="0024070A">
            <w:pPr>
              <w:pStyle w:val="MediTableText"/>
              <w:spacing w:before="0"/>
              <w:jc w:val="center"/>
              <w:rPr>
                <w:rFonts w:asciiTheme="minorHAnsi" w:hAnsiTheme="minorHAnsi" w:cstheme="minorHAnsi"/>
                <w:b/>
                <w:color w:val="2B5CA3"/>
                <w:sz w:val="18"/>
                <w:szCs w:val="18"/>
              </w:rPr>
            </w:pPr>
          </w:p>
        </w:tc>
      </w:tr>
      <w:tr w:rsidR="000147BE" w:rsidRPr="004E3828" w14:paraId="2D87CAC3" w14:textId="77777777" w:rsidTr="0024070A">
        <w:trPr>
          <w:cantSplit/>
          <w:trHeight w:val="287"/>
        </w:trPr>
        <w:tc>
          <w:tcPr>
            <w:tcW w:w="2316" w:type="dxa"/>
            <w:vAlign w:val="center"/>
          </w:tcPr>
          <w:p w14:paraId="58FB7CD2" w14:textId="77777777" w:rsidR="000147BE" w:rsidRPr="004E3828" w:rsidRDefault="000147BE" w:rsidP="0024070A">
            <w:pPr>
              <w:pStyle w:val="MediTableText"/>
              <w:spacing w:before="60" w:after="60"/>
              <w:jc w:val="left"/>
              <w:rPr>
                <w:rFonts w:asciiTheme="minorHAnsi" w:hAnsiTheme="minorHAnsi" w:cstheme="minorHAnsi"/>
                <w:sz w:val="18"/>
                <w:szCs w:val="18"/>
              </w:rPr>
            </w:pPr>
            <w:r w:rsidRPr="004E3828">
              <w:rPr>
                <w:rFonts w:asciiTheme="minorHAnsi" w:hAnsiTheme="minorHAnsi" w:cstheme="minorHAnsi"/>
                <w:sz w:val="18"/>
                <w:szCs w:val="18"/>
              </w:rPr>
              <w:t>Domestic Dial-In Number:</w:t>
            </w:r>
          </w:p>
        </w:tc>
        <w:tc>
          <w:tcPr>
            <w:tcW w:w="4416" w:type="dxa"/>
            <w:gridSpan w:val="3"/>
            <w:tcBorders>
              <w:right w:val="single" w:sz="4" w:space="0" w:color="FFFFFF"/>
            </w:tcBorders>
            <w:vAlign w:val="center"/>
          </w:tcPr>
          <w:p w14:paraId="42F06B2A" w14:textId="77777777" w:rsidR="000147BE" w:rsidRPr="004E3828" w:rsidRDefault="000147BE" w:rsidP="0024070A">
            <w:pPr>
              <w:pStyle w:val="MediTableText"/>
              <w:spacing w:before="0"/>
              <w:jc w:val="left"/>
              <w:rPr>
                <w:rFonts w:asciiTheme="minorHAnsi" w:hAnsiTheme="minorHAnsi" w:cstheme="minorHAnsi"/>
                <w:sz w:val="18"/>
                <w:szCs w:val="18"/>
              </w:rPr>
            </w:pPr>
          </w:p>
        </w:tc>
        <w:tc>
          <w:tcPr>
            <w:tcW w:w="6667" w:type="dxa"/>
            <w:gridSpan w:val="3"/>
            <w:vMerge/>
            <w:tcBorders>
              <w:left w:val="single" w:sz="4" w:space="0" w:color="FFFFFF"/>
              <w:right w:val="single" w:sz="4" w:space="0" w:color="FFFFFF"/>
            </w:tcBorders>
            <w:shd w:val="clear" w:color="auto" w:fill="2B5CA3"/>
            <w:vAlign w:val="center"/>
          </w:tcPr>
          <w:p w14:paraId="1C4C1329" w14:textId="77777777" w:rsidR="000147BE" w:rsidRPr="004E3828" w:rsidRDefault="000147BE" w:rsidP="0024070A">
            <w:pPr>
              <w:pStyle w:val="MediTableText"/>
              <w:spacing w:before="0"/>
              <w:jc w:val="center"/>
              <w:rPr>
                <w:rFonts w:asciiTheme="minorHAnsi" w:hAnsiTheme="minorHAnsi" w:cstheme="minorHAnsi"/>
              </w:rPr>
            </w:pPr>
          </w:p>
        </w:tc>
      </w:tr>
      <w:tr w:rsidR="000147BE" w:rsidRPr="004E3828" w14:paraId="5D06A458" w14:textId="77777777" w:rsidTr="0024070A">
        <w:trPr>
          <w:cantSplit/>
          <w:trHeight w:val="368"/>
        </w:trPr>
        <w:tc>
          <w:tcPr>
            <w:tcW w:w="2316" w:type="dxa"/>
            <w:vAlign w:val="center"/>
          </w:tcPr>
          <w:p w14:paraId="4D7A5D87" w14:textId="77777777" w:rsidR="000147BE" w:rsidRPr="004E3828" w:rsidRDefault="000147BE" w:rsidP="0024070A">
            <w:pPr>
              <w:pStyle w:val="MediTableText"/>
              <w:spacing w:before="60" w:after="60"/>
              <w:jc w:val="left"/>
              <w:rPr>
                <w:rFonts w:asciiTheme="minorHAnsi" w:hAnsiTheme="minorHAnsi" w:cstheme="minorHAnsi"/>
                <w:sz w:val="18"/>
                <w:szCs w:val="18"/>
              </w:rPr>
            </w:pPr>
            <w:r w:rsidRPr="004E3828">
              <w:rPr>
                <w:rFonts w:asciiTheme="minorHAnsi" w:hAnsiTheme="minorHAnsi" w:cstheme="minorHAnsi"/>
                <w:sz w:val="18"/>
                <w:szCs w:val="18"/>
              </w:rPr>
              <w:t>International Dial-In Number:</w:t>
            </w:r>
          </w:p>
        </w:tc>
        <w:tc>
          <w:tcPr>
            <w:tcW w:w="4416" w:type="dxa"/>
            <w:gridSpan w:val="3"/>
            <w:tcBorders>
              <w:right w:val="single" w:sz="4" w:space="0" w:color="FFFFFF"/>
            </w:tcBorders>
            <w:vAlign w:val="center"/>
          </w:tcPr>
          <w:p w14:paraId="6A62D0D8" w14:textId="77777777" w:rsidR="000147BE" w:rsidRPr="004E3828" w:rsidRDefault="000147BE" w:rsidP="0024070A">
            <w:pPr>
              <w:pStyle w:val="MediTableText"/>
              <w:spacing w:before="0"/>
              <w:jc w:val="left"/>
              <w:rPr>
                <w:rFonts w:asciiTheme="minorHAnsi" w:hAnsiTheme="minorHAnsi" w:cstheme="minorHAnsi"/>
                <w:sz w:val="18"/>
                <w:szCs w:val="18"/>
              </w:rPr>
            </w:pPr>
          </w:p>
        </w:tc>
        <w:tc>
          <w:tcPr>
            <w:tcW w:w="6667" w:type="dxa"/>
            <w:gridSpan w:val="3"/>
            <w:vMerge/>
            <w:tcBorders>
              <w:left w:val="single" w:sz="4" w:space="0" w:color="FFFFFF"/>
              <w:right w:val="single" w:sz="4" w:space="0" w:color="FFFFFF"/>
            </w:tcBorders>
            <w:shd w:val="clear" w:color="auto" w:fill="2B5CA3"/>
            <w:vAlign w:val="center"/>
          </w:tcPr>
          <w:p w14:paraId="6BF2CF46" w14:textId="77777777" w:rsidR="000147BE" w:rsidRPr="004E3828" w:rsidRDefault="000147BE" w:rsidP="0024070A">
            <w:pPr>
              <w:pStyle w:val="MediTableText"/>
              <w:spacing w:before="0"/>
              <w:jc w:val="center"/>
              <w:rPr>
                <w:rFonts w:asciiTheme="minorHAnsi" w:hAnsiTheme="minorHAnsi" w:cstheme="minorHAnsi"/>
              </w:rPr>
            </w:pPr>
          </w:p>
        </w:tc>
      </w:tr>
      <w:tr w:rsidR="000147BE" w:rsidRPr="004E3828" w14:paraId="7C4311A3" w14:textId="77777777" w:rsidTr="0024070A">
        <w:trPr>
          <w:cantSplit/>
          <w:trHeight w:val="260"/>
        </w:trPr>
        <w:tc>
          <w:tcPr>
            <w:tcW w:w="2316" w:type="dxa"/>
            <w:vAlign w:val="center"/>
          </w:tcPr>
          <w:p w14:paraId="62DB9DCE" w14:textId="77777777" w:rsidR="000147BE" w:rsidRPr="004E3828" w:rsidRDefault="000147BE" w:rsidP="0024070A">
            <w:pPr>
              <w:pStyle w:val="MediTableText"/>
              <w:spacing w:before="60" w:after="60"/>
              <w:jc w:val="left"/>
              <w:rPr>
                <w:rFonts w:asciiTheme="minorHAnsi" w:hAnsiTheme="minorHAnsi" w:cstheme="minorHAnsi"/>
                <w:sz w:val="18"/>
                <w:szCs w:val="18"/>
              </w:rPr>
            </w:pPr>
            <w:r w:rsidRPr="004E3828">
              <w:rPr>
                <w:rFonts w:asciiTheme="minorHAnsi" w:hAnsiTheme="minorHAnsi" w:cstheme="minorHAnsi"/>
                <w:sz w:val="18"/>
                <w:szCs w:val="18"/>
              </w:rPr>
              <w:t>Conference Code:</w:t>
            </w:r>
          </w:p>
        </w:tc>
        <w:tc>
          <w:tcPr>
            <w:tcW w:w="1831" w:type="dxa"/>
            <w:tcBorders>
              <w:bottom w:val="single" w:sz="4" w:space="0" w:color="auto"/>
              <w:right w:val="single" w:sz="4" w:space="0" w:color="FFFFFF"/>
            </w:tcBorders>
            <w:vAlign w:val="center"/>
          </w:tcPr>
          <w:p w14:paraId="1E41DFE0" w14:textId="77777777" w:rsidR="000147BE" w:rsidRPr="004E3828" w:rsidRDefault="000147BE" w:rsidP="0024070A">
            <w:pPr>
              <w:pStyle w:val="MediTableText"/>
              <w:spacing w:before="0"/>
              <w:jc w:val="left"/>
              <w:rPr>
                <w:rFonts w:asciiTheme="minorHAnsi" w:hAnsiTheme="minorHAnsi" w:cstheme="minorHAnsi"/>
                <w:sz w:val="18"/>
                <w:szCs w:val="18"/>
              </w:rPr>
            </w:pPr>
          </w:p>
        </w:tc>
        <w:tc>
          <w:tcPr>
            <w:tcW w:w="1321" w:type="dxa"/>
            <w:tcBorders>
              <w:bottom w:val="single" w:sz="4" w:space="0" w:color="auto"/>
              <w:right w:val="single" w:sz="4" w:space="0" w:color="FFFFFF"/>
            </w:tcBorders>
            <w:shd w:val="clear" w:color="auto" w:fill="00B0F0"/>
            <w:vAlign w:val="center"/>
          </w:tcPr>
          <w:p w14:paraId="60364766" w14:textId="77777777" w:rsidR="000147BE" w:rsidRPr="004E3828" w:rsidRDefault="000147BE" w:rsidP="0024070A">
            <w:pPr>
              <w:pStyle w:val="MediTableText"/>
              <w:spacing w:before="0"/>
              <w:jc w:val="center"/>
              <w:rPr>
                <w:rFonts w:asciiTheme="minorHAnsi" w:hAnsiTheme="minorHAnsi" w:cstheme="minorHAnsi"/>
                <w:b/>
                <w:color w:val="FFFFFF"/>
                <w:sz w:val="18"/>
                <w:szCs w:val="18"/>
              </w:rPr>
            </w:pPr>
            <w:r w:rsidRPr="004E3828">
              <w:rPr>
                <w:rFonts w:asciiTheme="minorHAnsi" w:hAnsiTheme="minorHAnsi" w:cstheme="minorHAnsi"/>
                <w:b/>
                <w:color w:val="FFFFFF"/>
                <w:sz w:val="18"/>
                <w:szCs w:val="18"/>
              </w:rPr>
              <w:t>Leader Pin #:</w:t>
            </w:r>
          </w:p>
        </w:tc>
        <w:tc>
          <w:tcPr>
            <w:tcW w:w="1264" w:type="dxa"/>
            <w:tcBorders>
              <w:bottom w:val="single" w:sz="4" w:space="0" w:color="auto"/>
              <w:right w:val="single" w:sz="4" w:space="0" w:color="FFFFFF"/>
            </w:tcBorders>
            <w:vAlign w:val="center"/>
          </w:tcPr>
          <w:p w14:paraId="1D5E08A5" w14:textId="77777777" w:rsidR="000147BE" w:rsidRPr="004E3828" w:rsidRDefault="000147BE" w:rsidP="0024070A">
            <w:pPr>
              <w:pStyle w:val="MediTableText"/>
              <w:spacing w:before="0"/>
              <w:jc w:val="left"/>
              <w:rPr>
                <w:rFonts w:asciiTheme="minorHAnsi" w:hAnsiTheme="minorHAnsi" w:cstheme="minorHAnsi"/>
                <w:sz w:val="18"/>
                <w:szCs w:val="18"/>
              </w:rPr>
            </w:pPr>
          </w:p>
        </w:tc>
        <w:tc>
          <w:tcPr>
            <w:tcW w:w="6667" w:type="dxa"/>
            <w:gridSpan w:val="3"/>
            <w:vMerge/>
            <w:tcBorders>
              <w:left w:val="single" w:sz="4" w:space="0" w:color="FFFFFF"/>
              <w:right w:val="single" w:sz="4" w:space="0" w:color="FFFFFF"/>
            </w:tcBorders>
            <w:shd w:val="clear" w:color="auto" w:fill="2B5CA3"/>
            <w:vAlign w:val="center"/>
          </w:tcPr>
          <w:p w14:paraId="3B7E6DB2" w14:textId="77777777" w:rsidR="000147BE" w:rsidRPr="004E3828" w:rsidRDefault="000147BE" w:rsidP="0024070A">
            <w:pPr>
              <w:pStyle w:val="MediTableText"/>
              <w:spacing w:before="0"/>
              <w:jc w:val="center"/>
              <w:rPr>
                <w:rFonts w:asciiTheme="minorHAnsi" w:hAnsiTheme="minorHAnsi" w:cstheme="minorHAnsi"/>
              </w:rPr>
            </w:pPr>
          </w:p>
        </w:tc>
      </w:tr>
      <w:tr w:rsidR="000147BE" w:rsidRPr="004E3828" w14:paraId="55498B7A" w14:textId="77777777" w:rsidTr="0024070A">
        <w:trPr>
          <w:cantSplit/>
          <w:trHeight w:val="308"/>
        </w:trPr>
        <w:tc>
          <w:tcPr>
            <w:tcW w:w="6732" w:type="dxa"/>
            <w:gridSpan w:val="4"/>
            <w:tcBorders>
              <w:right w:val="single" w:sz="4" w:space="0" w:color="FFFFFF"/>
            </w:tcBorders>
            <w:shd w:val="clear" w:color="auto" w:fill="00B0F0"/>
            <w:vAlign w:val="center"/>
          </w:tcPr>
          <w:p w14:paraId="3408A176" w14:textId="77777777" w:rsidR="000147BE" w:rsidRPr="004E3828" w:rsidRDefault="000147BE" w:rsidP="0024070A">
            <w:pPr>
              <w:pStyle w:val="MediTableText"/>
              <w:spacing w:before="0"/>
              <w:jc w:val="center"/>
              <w:rPr>
                <w:rFonts w:asciiTheme="minorHAnsi" w:hAnsiTheme="minorHAnsi" w:cstheme="minorHAnsi"/>
                <w:b/>
                <w:color w:val="2B5CA3"/>
                <w:sz w:val="18"/>
                <w:szCs w:val="18"/>
              </w:rPr>
            </w:pPr>
            <w:r w:rsidRPr="004E3828">
              <w:rPr>
                <w:rFonts w:asciiTheme="minorHAnsi" w:hAnsiTheme="minorHAnsi" w:cstheme="minorHAnsi"/>
                <w:b/>
                <w:color w:val="FFFFFF"/>
                <w:sz w:val="18"/>
                <w:szCs w:val="18"/>
              </w:rPr>
              <w:t>GAL Distribution Lists</w:t>
            </w:r>
          </w:p>
        </w:tc>
        <w:tc>
          <w:tcPr>
            <w:tcW w:w="6667" w:type="dxa"/>
            <w:gridSpan w:val="3"/>
            <w:vMerge/>
            <w:tcBorders>
              <w:left w:val="single" w:sz="4" w:space="0" w:color="FFFFFF"/>
              <w:right w:val="single" w:sz="4" w:space="0" w:color="FFFFFF"/>
            </w:tcBorders>
            <w:shd w:val="clear" w:color="auto" w:fill="00B0F0"/>
            <w:vAlign w:val="center"/>
          </w:tcPr>
          <w:p w14:paraId="4A270076" w14:textId="77777777" w:rsidR="000147BE" w:rsidRPr="004E3828" w:rsidRDefault="000147BE" w:rsidP="0024070A">
            <w:pPr>
              <w:pStyle w:val="MediTableText"/>
              <w:spacing w:before="0"/>
              <w:jc w:val="center"/>
              <w:rPr>
                <w:rFonts w:asciiTheme="minorHAnsi" w:hAnsiTheme="minorHAnsi" w:cstheme="minorHAnsi"/>
                <w:b/>
                <w:color w:val="000000"/>
              </w:rPr>
            </w:pPr>
          </w:p>
        </w:tc>
      </w:tr>
      <w:tr w:rsidR="000147BE" w:rsidRPr="004E3828" w14:paraId="35BCE99F" w14:textId="77777777" w:rsidTr="0024070A">
        <w:trPr>
          <w:cantSplit/>
          <w:trHeight w:val="305"/>
        </w:trPr>
        <w:tc>
          <w:tcPr>
            <w:tcW w:w="2316" w:type="dxa"/>
            <w:vAlign w:val="center"/>
          </w:tcPr>
          <w:p w14:paraId="0178B4A5" w14:textId="77777777" w:rsidR="000147BE" w:rsidRPr="004E3828" w:rsidRDefault="000147BE" w:rsidP="0024070A">
            <w:pPr>
              <w:pStyle w:val="MediTableText"/>
              <w:spacing w:before="60" w:after="60"/>
              <w:jc w:val="left"/>
              <w:rPr>
                <w:rFonts w:asciiTheme="minorHAnsi" w:hAnsiTheme="minorHAnsi" w:cstheme="minorHAnsi"/>
                <w:sz w:val="18"/>
                <w:szCs w:val="18"/>
              </w:rPr>
            </w:pPr>
          </w:p>
        </w:tc>
        <w:tc>
          <w:tcPr>
            <w:tcW w:w="4416" w:type="dxa"/>
            <w:gridSpan w:val="3"/>
            <w:tcBorders>
              <w:right w:val="single" w:sz="4" w:space="0" w:color="FFFFFF"/>
            </w:tcBorders>
            <w:shd w:val="clear" w:color="auto" w:fill="auto"/>
            <w:vAlign w:val="center"/>
          </w:tcPr>
          <w:p w14:paraId="0EB6D1F2" w14:textId="77777777" w:rsidR="000147BE" w:rsidRPr="004E3828" w:rsidRDefault="000147BE" w:rsidP="0024070A">
            <w:pPr>
              <w:pStyle w:val="MediTableText"/>
              <w:spacing w:before="0"/>
              <w:jc w:val="left"/>
              <w:rPr>
                <w:rFonts w:asciiTheme="minorHAnsi" w:hAnsiTheme="minorHAnsi" w:cstheme="minorHAnsi"/>
                <w:b/>
                <w:color w:val="000000"/>
                <w:sz w:val="18"/>
                <w:szCs w:val="18"/>
              </w:rPr>
            </w:pPr>
          </w:p>
        </w:tc>
        <w:tc>
          <w:tcPr>
            <w:tcW w:w="6667" w:type="dxa"/>
            <w:gridSpan w:val="3"/>
            <w:vMerge/>
            <w:tcBorders>
              <w:left w:val="single" w:sz="4" w:space="0" w:color="FFFFFF"/>
              <w:right w:val="single" w:sz="4" w:space="0" w:color="FFFFFF"/>
            </w:tcBorders>
            <w:shd w:val="clear" w:color="auto" w:fill="2B5CA3"/>
            <w:vAlign w:val="center"/>
          </w:tcPr>
          <w:p w14:paraId="16A0E6A4" w14:textId="77777777" w:rsidR="000147BE" w:rsidRPr="004E3828" w:rsidRDefault="000147BE" w:rsidP="0024070A">
            <w:pPr>
              <w:pStyle w:val="MediTableText"/>
              <w:spacing w:before="0"/>
              <w:jc w:val="center"/>
              <w:rPr>
                <w:rFonts w:asciiTheme="minorHAnsi" w:hAnsiTheme="minorHAnsi" w:cstheme="minorHAnsi"/>
              </w:rPr>
            </w:pPr>
          </w:p>
        </w:tc>
      </w:tr>
    </w:tbl>
    <w:p w14:paraId="116E0F6D" w14:textId="0779FCF5" w:rsidR="00C53566" w:rsidRDefault="00883E9A" w:rsidP="00684785">
      <w:pPr>
        <w:pStyle w:val="Heading2"/>
        <w:numPr>
          <w:ilvl w:val="0"/>
          <w:numId w:val="49"/>
        </w:numPr>
        <w:rPr>
          <w:rFonts w:asciiTheme="minorHAnsi" w:hAnsiTheme="minorHAnsi" w:cstheme="minorHAnsi"/>
        </w:rPr>
      </w:pPr>
      <w:r w:rsidRPr="004E3828">
        <w:rPr>
          <w:rFonts w:asciiTheme="minorHAnsi" w:hAnsiTheme="minorHAnsi" w:cstheme="minorHAnsi"/>
        </w:rPr>
        <w:t>Overview</w:t>
      </w:r>
      <w:r w:rsidR="00926CF9" w:rsidRPr="004E3828">
        <w:rPr>
          <w:rFonts w:asciiTheme="minorHAnsi" w:hAnsiTheme="minorHAnsi" w:cstheme="minorHAnsi"/>
        </w:rPr>
        <w:t xml:space="preserve"> and Critical </w:t>
      </w:r>
      <w:r w:rsidR="00CE2EAD" w:rsidRPr="004E3828">
        <w:rPr>
          <w:rFonts w:asciiTheme="minorHAnsi" w:hAnsiTheme="minorHAnsi" w:cstheme="minorHAnsi"/>
        </w:rPr>
        <w:t xml:space="preserve">Business </w:t>
      </w:r>
      <w:r w:rsidRPr="004E3828">
        <w:rPr>
          <w:rFonts w:asciiTheme="minorHAnsi" w:hAnsiTheme="minorHAnsi" w:cstheme="minorHAnsi"/>
        </w:rPr>
        <w:t>Process</w:t>
      </w:r>
      <w:r w:rsidR="00B36AE0" w:rsidRPr="004E3828">
        <w:rPr>
          <w:rFonts w:asciiTheme="minorHAnsi" w:hAnsiTheme="minorHAnsi" w:cstheme="minorHAnsi"/>
        </w:rPr>
        <w:t>es</w:t>
      </w:r>
    </w:p>
    <w:p w14:paraId="6DE9F308" w14:textId="66FDD439" w:rsidR="007C26F5" w:rsidRPr="00647A2D" w:rsidRDefault="007C26F5" w:rsidP="007C26F5">
      <w:pPr>
        <w:ind w:left="360"/>
        <w:rPr>
          <w:rFonts w:cstheme="minorHAnsi"/>
          <w:b/>
          <w:color w:val="0070C0"/>
        </w:rPr>
      </w:pPr>
      <w:r w:rsidRPr="00647A2D">
        <w:rPr>
          <w:rFonts w:cstheme="minorHAnsi"/>
          <w:b/>
          <w:color w:val="0070C0"/>
        </w:rPr>
        <w:t xml:space="preserve">This section is provided to focus on your </w:t>
      </w:r>
      <w:r w:rsidR="0064260F">
        <w:rPr>
          <w:rFonts w:cstheme="minorHAnsi"/>
          <w:b/>
          <w:color w:val="0070C0"/>
        </w:rPr>
        <w:t>business function</w:t>
      </w:r>
      <w:r w:rsidRPr="00647A2D">
        <w:rPr>
          <w:rFonts w:cstheme="minorHAnsi"/>
          <w:b/>
          <w:color w:val="0070C0"/>
        </w:rPr>
        <w:t xml:space="preserve"> only. Section 4 is to be used for identifying those systems/applications that your </w:t>
      </w:r>
      <w:r w:rsidR="0064260F">
        <w:rPr>
          <w:rFonts w:cstheme="minorHAnsi"/>
          <w:b/>
          <w:color w:val="0070C0"/>
        </w:rPr>
        <w:t>business function</w:t>
      </w:r>
      <w:r w:rsidR="0064260F" w:rsidRPr="00647A2D">
        <w:rPr>
          <w:rFonts w:cstheme="minorHAnsi"/>
          <w:b/>
          <w:color w:val="0070C0"/>
        </w:rPr>
        <w:t xml:space="preserve"> </w:t>
      </w:r>
      <w:r w:rsidRPr="00647A2D">
        <w:rPr>
          <w:rFonts w:cstheme="minorHAnsi"/>
          <w:b/>
          <w:color w:val="0070C0"/>
        </w:rPr>
        <w:t xml:space="preserve">has a dependency on or that depends on your </w:t>
      </w:r>
      <w:r w:rsidR="0064260F">
        <w:rPr>
          <w:rFonts w:cstheme="minorHAnsi"/>
          <w:b/>
          <w:color w:val="0070C0"/>
        </w:rPr>
        <w:t>business function</w:t>
      </w:r>
      <w:r w:rsidRPr="00647A2D">
        <w:rPr>
          <w:rFonts w:cstheme="minorHAnsi"/>
          <w:b/>
          <w:color w:val="0070C0"/>
        </w:rPr>
        <w:t>.</w:t>
      </w:r>
    </w:p>
    <w:p w14:paraId="589E3AB5" w14:textId="0B440721" w:rsidR="008833EE" w:rsidRDefault="005B0C23" w:rsidP="00FD0647">
      <w:pPr>
        <w:ind w:left="360"/>
        <w:rPr>
          <w:rFonts w:cstheme="minorHAnsi"/>
          <w:b/>
          <w:color w:val="0070C0"/>
        </w:rPr>
      </w:pPr>
      <w:r w:rsidRPr="004E3828">
        <w:rPr>
          <w:rFonts w:cstheme="minorHAnsi"/>
          <w:b/>
          <w:color w:val="0070C0"/>
        </w:rPr>
        <w:t>D</w:t>
      </w:r>
      <w:r w:rsidR="008F4464" w:rsidRPr="004E3828">
        <w:rPr>
          <w:rFonts w:cstheme="minorHAnsi"/>
          <w:b/>
          <w:color w:val="0070C0"/>
        </w:rPr>
        <w:t xml:space="preserve">ocument </w:t>
      </w:r>
      <w:r w:rsidR="008833EE">
        <w:rPr>
          <w:rFonts w:cstheme="minorHAnsi"/>
          <w:b/>
          <w:color w:val="0070C0"/>
        </w:rPr>
        <w:t xml:space="preserve">all the functions performed in the following table to establish a complete list of functions or services provided by the Business Owner.  Work through the list and identify </w:t>
      </w:r>
      <w:r w:rsidR="008F4464" w:rsidRPr="004E3828">
        <w:rPr>
          <w:rFonts w:cstheme="minorHAnsi"/>
          <w:b/>
          <w:color w:val="0070C0"/>
        </w:rPr>
        <w:t>the</w:t>
      </w:r>
      <w:r w:rsidR="00D3541D">
        <w:rPr>
          <w:rFonts w:cstheme="minorHAnsi"/>
          <w:b/>
          <w:color w:val="0070C0"/>
        </w:rPr>
        <w:t xml:space="preserve"> essential functions, criticality of essential functions,</w:t>
      </w:r>
      <w:r w:rsidR="008F4464" w:rsidRPr="004E3828">
        <w:rPr>
          <w:rFonts w:cstheme="minorHAnsi"/>
          <w:b/>
          <w:color w:val="0070C0"/>
        </w:rPr>
        <w:t xml:space="preserve"> </w:t>
      </w:r>
      <w:r w:rsidR="008833EE">
        <w:rPr>
          <w:rFonts w:cstheme="minorHAnsi"/>
          <w:b/>
          <w:color w:val="0070C0"/>
        </w:rPr>
        <w:t xml:space="preserve">and the </w:t>
      </w:r>
      <w:r w:rsidR="008F4464" w:rsidRPr="004E3828">
        <w:rPr>
          <w:rFonts w:cstheme="minorHAnsi"/>
          <w:b/>
          <w:color w:val="0070C0"/>
        </w:rPr>
        <w:t xml:space="preserve">purpose </w:t>
      </w:r>
      <w:r w:rsidRPr="004E3828">
        <w:rPr>
          <w:rFonts w:cstheme="minorHAnsi"/>
          <w:b/>
          <w:color w:val="0070C0"/>
        </w:rPr>
        <w:t xml:space="preserve">and process </w:t>
      </w:r>
      <w:r w:rsidR="008F4464" w:rsidRPr="004E3828">
        <w:rPr>
          <w:rFonts w:cstheme="minorHAnsi"/>
          <w:b/>
          <w:color w:val="0070C0"/>
        </w:rPr>
        <w:t xml:space="preserve">of the </w:t>
      </w:r>
      <w:r w:rsidRPr="004E3828">
        <w:rPr>
          <w:rFonts w:cstheme="minorHAnsi"/>
          <w:b/>
          <w:color w:val="0070C0"/>
        </w:rPr>
        <w:t>application</w:t>
      </w:r>
      <w:r w:rsidR="00210841">
        <w:rPr>
          <w:rFonts w:cstheme="minorHAnsi"/>
          <w:b/>
          <w:color w:val="0070C0"/>
        </w:rPr>
        <w:t xml:space="preserve">. </w:t>
      </w:r>
      <w:r w:rsidR="00210841" w:rsidRPr="003E4C80">
        <w:rPr>
          <w:rFonts w:cstheme="minorHAnsi"/>
          <w:b/>
          <w:color w:val="0070C0"/>
        </w:rPr>
        <w:t>Include the</w:t>
      </w:r>
      <w:r w:rsidR="00D44799">
        <w:rPr>
          <w:rFonts w:cstheme="minorHAnsi"/>
          <w:b/>
          <w:color w:val="0070C0"/>
        </w:rPr>
        <w:t xml:space="preserve"> Mission Essential Functions (MEFs), Essential Supporting Activities (ESAs), </w:t>
      </w:r>
      <w:r w:rsidR="00210841" w:rsidRPr="003E4C80">
        <w:rPr>
          <w:rFonts w:cstheme="minorHAnsi"/>
          <w:b/>
          <w:color w:val="0070C0"/>
        </w:rPr>
        <w:t>criticality of essential functions, supporting infrastructure, and other resources.</w:t>
      </w:r>
      <w:r w:rsidR="00210841">
        <w:rPr>
          <w:rFonts w:cstheme="minorHAnsi"/>
          <w:b/>
          <w:color w:val="0070C0"/>
        </w:rPr>
        <w:t xml:space="preserve"> </w:t>
      </w:r>
    </w:p>
    <w:p w14:paraId="2BB6DA56" w14:textId="44E67834" w:rsidR="003E4C80" w:rsidRDefault="00D42514" w:rsidP="00FD0647">
      <w:pPr>
        <w:ind w:left="360"/>
        <w:rPr>
          <w:rFonts w:cstheme="minorHAnsi"/>
          <w:b/>
          <w:color w:val="0070C0"/>
        </w:rPr>
      </w:pPr>
      <w:r>
        <w:rPr>
          <w:rFonts w:cstheme="minorHAnsi"/>
          <w:b/>
          <w:color w:val="0070C0"/>
        </w:rPr>
        <w:t>The CMS Mission Essential Functions (MEFs) are:</w:t>
      </w:r>
    </w:p>
    <w:p w14:paraId="3C2CBC3C" w14:textId="20E2F1DB" w:rsidR="003E4C80" w:rsidRPr="003E4C80" w:rsidRDefault="003E4C80" w:rsidP="003E4C80">
      <w:pPr>
        <w:pStyle w:val="ListParagraph"/>
        <w:numPr>
          <w:ilvl w:val="0"/>
          <w:numId w:val="31"/>
        </w:numPr>
        <w:rPr>
          <w:rFonts w:cstheme="minorHAnsi"/>
          <w:b/>
          <w:color w:val="0070C0"/>
        </w:rPr>
      </w:pPr>
      <w:r w:rsidRPr="003E4C80">
        <w:rPr>
          <w:rFonts w:cstheme="minorHAnsi"/>
          <w:b/>
          <w:color w:val="0070C0"/>
        </w:rPr>
        <w:t xml:space="preserve">Cash Flow to external stakeholders to prevent lapses in health care coverage. </w:t>
      </w:r>
    </w:p>
    <w:p w14:paraId="1B3E0F08" w14:textId="77777777" w:rsidR="003E4C80" w:rsidRPr="003E4C80" w:rsidRDefault="003E4C80" w:rsidP="003E4C80">
      <w:pPr>
        <w:numPr>
          <w:ilvl w:val="0"/>
          <w:numId w:val="31"/>
        </w:numPr>
        <w:rPr>
          <w:rFonts w:cstheme="minorHAnsi"/>
          <w:b/>
          <w:color w:val="0070C0"/>
        </w:rPr>
      </w:pPr>
      <w:r w:rsidRPr="003E4C80">
        <w:rPr>
          <w:rFonts w:cstheme="minorHAnsi"/>
          <w:b/>
          <w:color w:val="0070C0"/>
        </w:rPr>
        <w:t xml:space="preserve">Enrollment of individuals in Medicare, Medicaid, and Children’s Health Insurance Program (CHIP), and in private health care plans through the Health Insurance Marketplace. </w:t>
      </w:r>
    </w:p>
    <w:p w14:paraId="36D37974" w14:textId="77777777" w:rsidR="003E4C80" w:rsidRPr="003E4C80" w:rsidRDefault="003E4C80" w:rsidP="003E4C80">
      <w:pPr>
        <w:numPr>
          <w:ilvl w:val="0"/>
          <w:numId w:val="31"/>
        </w:numPr>
        <w:rPr>
          <w:rFonts w:cstheme="minorHAnsi"/>
          <w:b/>
          <w:color w:val="0070C0"/>
        </w:rPr>
      </w:pPr>
      <w:r w:rsidRPr="003E4C80">
        <w:rPr>
          <w:rFonts w:cstheme="minorHAnsi"/>
          <w:b/>
          <w:color w:val="0070C0"/>
        </w:rPr>
        <w:t xml:space="preserve">Communication of health, policy, and emergency information to internal and external stakeholders. </w:t>
      </w:r>
    </w:p>
    <w:p w14:paraId="69E71EEB" w14:textId="77777777" w:rsidR="003E4C80" w:rsidRPr="003E4C80" w:rsidRDefault="003E4C80" w:rsidP="003E4C80">
      <w:pPr>
        <w:numPr>
          <w:ilvl w:val="0"/>
          <w:numId w:val="31"/>
        </w:numPr>
        <w:rPr>
          <w:rFonts w:cstheme="minorHAnsi"/>
          <w:b/>
          <w:color w:val="0070C0"/>
        </w:rPr>
      </w:pPr>
      <w:r w:rsidRPr="003E4C80">
        <w:rPr>
          <w:rFonts w:cstheme="minorHAnsi"/>
          <w:b/>
          <w:color w:val="0070C0"/>
        </w:rPr>
        <w:t xml:space="preserve">End Stage Renal Disease (ESRD) patient and facility tracking. </w:t>
      </w:r>
    </w:p>
    <w:p w14:paraId="629A1E05" w14:textId="2AF4956B" w:rsidR="003E4C80" w:rsidRDefault="003E4C80" w:rsidP="003E4C80">
      <w:pPr>
        <w:numPr>
          <w:ilvl w:val="0"/>
          <w:numId w:val="31"/>
        </w:numPr>
        <w:rPr>
          <w:rFonts w:cstheme="minorHAnsi"/>
          <w:b/>
          <w:color w:val="0070C0"/>
        </w:rPr>
      </w:pPr>
      <w:r w:rsidRPr="003E4C80">
        <w:rPr>
          <w:rFonts w:cstheme="minorHAnsi"/>
          <w:b/>
          <w:color w:val="0070C0"/>
        </w:rPr>
        <w:t>Quality Care for CMS program beneficiaries.</w:t>
      </w:r>
    </w:p>
    <w:p w14:paraId="0414E6DE" w14:textId="79B05669" w:rsidR="00D42514" w:rsidRDefault="00D42514" w:rsidP="00D42514">
      <w:pPr>
        <w:rPr>
          <w:rFonts w:cstheme="minorHAnsi"/>
          <w:b/>
          <w:color w:val="0070C0"/>
        </w:rPr>
      </w:pPr>
    </w:p>
    <w:p w14:paraId="033F952E" w14:textId="77777777" w:rsidR="00E107DD" w:rsidRDefault="00D42514" w:rsidP="00FD0647">
      <w:pPr>
        <w:ind w:left="360"/>
        <w:rPr>
          <w:rFonts w:cstheme="minorHAnsi"/>
          <w:b/>
          <w:color w:val="0070C0"/>
        </w:rPr>
      </w:pPr>
      <w:r>
        <w:rPr>
          <w:rFonts w:cstheme="minorHAnsi"/>
          <w:b/>
          <w:color w:val="0070C0"/>
        </w:rPr>
        <w:t>The Essential Supporting Activities (ESAs) at CMS are:</w:t>
      </w:r>
    </w:p>
    <w:p w14:paraId="0B833EF1" w14:textId="6FC74C83" w:rsidR="00E107DD" w:rsidRPr="00FD0647" w:rsidRDefault="00E107DD" w:rsidP="00E107DD">
      <w:pPr>
        <w:pStyle w:val="ListParagraph"/>
        <w:numPr>
          <w:ilvl w:val="0"/>
          <w:numId w:val="36"/>
        </w:numPr>
        <w:autoSpaceDE w:val="0"/>
        <w:autoSpaceDN w:val="0"/>
        <w:adjustRightInd w:val="0"/>
        <w:spacing w:after="45"/>
        <w:rPr>
          <w:rFonts w:ascii="Times New Roman" w:hAnsi="Times New Roman"/>
          <w:b/>
          <w:color w:val="0070C0"/>
          <w:sz w:val="23"/>
          <w:szCs w:val="23"/>
        </w:rPr>
      </w:pPr>
      <w:r w:rsidRPr="00FD0647">
        <w:rPr>
          <w:rFonts w:ascii="Times New Roman" w:hAnsi="Times New Roman"/>
          <w:b/>
          <w:color w:val="0070C0"/>
          <w:sz w:val="23"/>
          <w:szCs w:val="23"/>
        </w:rPr>
        <w:t xml:space="preserve">Managing time keeping, payroll, and travel. </w:t>
      </w:r>
    </w:p>
    <w:p w14:paraId="4512577A" w14:textId="084D0362" w:rsidR="00E107DD" w:rsidRPr="00FD0647" w:rsidRDefault="00E107DD" w:rsidP="00E107DD">
      <w:pPr>
        <w:pStyle w:val="ListParagraph"/>
        <w:numPr>
          <w:ilvl w:val="0"/>
          <w:numId w:val="36"/>
        </w:numPr>
        <w:autoSpaceDE w:val="0"/>
        <w:autoSpaceDN w:val="0"/>
        <w:adjustRightInd w:val="0"/>
        <w:spacing w:after="45"/>
        <w:rPr>
          <w:rFonts w:ascii="Times New Roman" w:hAnsi="Times New Roman"/>
          <w:b/>
          <w:color w:val="0070C0"/>
          <w:sz w:val="23"/>
          <w:szCs w:val="23"/>
        </w:rPr>
      </w:pPr>
      <w:r w:rsidRPr="00FD0647">
        <w:rPr>
          <w:rFonts w:ascii="Times New Roman" w:hAnsi="Times New Roman"/>
          <w:b/>
          <w:color w:val="0070C0"/>
          <w:sz w:val="23"/>
          <w:szCs w:val="23"/>
        </w:rPr>
        <w:t xml:space="preserve">Managing necessary facilities, security, badging, and building access. </w:t>
      </w:r>
    </w:p>
    <w:p w14:paraId="6BB2B870" w14:textId="1F56D776" w:rsidR="00E107DD" w:rsidRPr="00FD0647" w:rsidRDefault="00E107DD" w:rsidP="00E107DD">
      <w:pPr>
        <w:pStyle w:val="ListParagraph"/>
        <w:numPr>
          <w:ilvl w:val="0"/>
          <w:numId w:val="36"/>
        </w:numPr>
        <w:autoSpaceDE w:val="0"/>
        <w:autoSpaceDN w:val="0"/>
        <w:adjustRightInd w:val="0"/>
        <w:spacing w:after="45"/>
        <w:rPr>
          <w:rFonts w:ascii="Times New Roman" w:hAnsi="Times New Roman"/>
          <w:b/>
          <w:color w:val="0070C0"/>
          <w:sz w:val="23"/>
          <w:szCs w:val="23"/>
        </w:rPr>
      </w:pPr>
      <w:r w:rsidRPr="00FD0647">
        <w:rPr>
          <w:rFonts w:ascii="Times New Roman" w:hAnsi="Times New Roman"/>
          <w:b/>
          <w:color w:val="0070C0"/>
          <w:sz w:val="23"/>
          <w:szCs w:val="23"/>
        </w:rPr>
        <w:lastRenderedPageBreak/>
        <w:t xml:space="preserve">Implementing and communicating human resource policies to the workforce. </w:t>
      </w:r>
    </w:p>
    <w:p w14:paraId="425A87B7" w14:textId="581D1F97" w:rsidR="00E107DD" w:rsidRPr="00FD0647" w:rsidRDefault="00E107DD" w:rsidP="00E107DD">
      <w:pPr>
        <w:pStyle w:val="ListParagraph"/>
        <w:numPr>
          <w:ilvl w:val="0"/>
          <w:numId w:val="36"/>
        </w:numPr>
        <w:autoSpaceDE w:val="0"/>
        <w:autoSpaceDN w:val="0"/>
        <w:adjustRightInd w:val="0"/>
        <w:spacing w:after="45"/>
        <w:rPr>
          <w:rFonts w:ascii="Times New Roman" w:hAnsi="Times New Roman"/>
          <w:b/>
          <w:color w:val="0070C0"/>
          <w:sz w:val="23"/>
          <w:szCs w:val="23"/>
        </w:rPr>
      </w:pPr>
      <w:r w:rsidRPr="00FD0647">
        <w:rPr>
          <w:rFonts w:ascii="Times New Roman" w:hAnsi="Times New Roman"/>
          <w:b/>
          <w:color w:val="0070C0"/>
          <w:sz w:val="23"/>
          <w:szCs w:val="23"/>
        </w:rPr>
        <w:t xml:space="preserve">Coordinating and communicating with stakeholders and other U.S. Government agencies. </w:t>
      </w:r>
    </w:p>
    <w:p w14:paraId="26154808" w14:textId="2FEEE512" w:rsidR="00E107DD" w:rsidRPr="00FD0647" w:rsidRDefault="00E107DD" w:rsidP="00E107DD">
      <w:pPr>
        <w:pStyle w:val="ListParagraph"/>
        <w:numPr>
          <w:ilvl w:val="0"/>
          <w:numId w:val="36"/>
        </w:numPr>
        <w:autoSpaceDE w:val="0"/>
        <w:autoSpaceDN w:val="0"/>
        <w:adjustRightInd w:val="0"/>
        <w:spacing w:after="45"/>
        <w:rPr>
          <w:rFonts w:ascii="Times New Roman" w:hAnsi="Times New Roman"/>
          <w:b/>
          <w:color w:val="0070C0"/>
          <w:sz w:val="23"/>
          <w:szCs w:val="23"/>
        </w:rPr>
      </w:pPr>
      <w:r w:rsidRPr="00FD0647">
        <w:rPr>
          <w:rFonts w:ascii="Times New Roman" w:hAnsi="Times New Roman"/>
          <w:b/>
          <w:color w:val="0070C0"/>
          <w:sz w:val="23"/>
          <w:szCs w:val="23"/>
        </w:rPr>
        <w:t xml:space="preserve">Managing and maintaining necessary basic communications (telephonic, FAX, email). </w:t>
      </w:r>
    </w:p>
    <w:p w14:paraId="19791880" w14:textId="217460F7" w:rsidR="00E107DD" w:rsidRPr="00FD0647" w:rsidRDefault="00E107DD" w:rsidP="00E107DD">
      <w:pPr>
        <w:pStyle w:val="ListParagraph"/>
        <w:numPr>
          <w:ilvl w:val="0"/>
          <w:numId w:val="36"/>
        </w:numPr>
        <w:autoSpaceDE w:val="0"/>
        <w:autoSpaceDN w:val="0"/>
        <w:adjustRightInd w:val="0"/>
        <w:spacing w:after="45"/>
        <w:rPr>
          <w:rFonts w:ascii="Times New Roman" w:hAnsi="Times New Roman"/>
          <w:b/>
          <w:color w:val="0070C0"/>
          <w:sz w:val="23"/>
          <w:szCs w:val="23"/>
        </w:rPr>
      </w:pPr>
      <w:r w:rsidRPr="00FD0647">
        <w:rPr>
          <w:rFonts w:ascii="Times New Roman" w:hAnsi="Times New Roman"/>
          <w:b/>
          <w:color w:val="0070C0"/>
          <w:sz w:val="23"/>
          <w:szCs w:val="23"/>
        </w:rPr>
        <w:t xml:space="preserve">Supporting IT infrastructure for the Agency’s MEFs and ESAs. </w:t>
      </w:r>
    </w:p>
    <w:p w14:paraId="55ADA5D0" w14:textId="6CB66E82" w:rsidR="00E107DD" w:rsidRPr="00FD0647" w:rsidRDefault="00E107DD" w:rsidP="00E107DD">
      <w:pPr>
        <w:pStyle w:val="ListParagraph"/>
        <w:numPr>
          <w:ilvl w:val="0"/>
          <w:numId w:val="36"/>
        </w:numPr>
        <w:autoSpaceDE w:val="0"/>
        <w:autoSpaceDN w:val="0"/>
        <w:adjustRightInd w:val="0"/>
        <w:spacing w:after="45"/>
        <w:rPr>
          <w:rFonts w:ascii="Times New Roman" w:hAnsi="Times New Roman"/>
          <w:b/>
          <w:color w:val="0070C0"/>
          <w:sz w:val="23"/>
          <w:szCs w:val="23"/>
        </w:rPr>
      </w:pPr>
      <w:r w:rsidRPr="00FD0647">
        <w:rPr>
          <w:rFonts w:ascii="Times New Roman" w:hAnsi="Times New Roman"/>
          <w:b/>
          <w:color w:val="0070C0"/>
          <w:sz w:val="23"/>
          <w:szCs w:val="23"/>
        </w:rPr>
        <w:t xml:space="preserve">Receiving and distributing Agency mail and deliveries. </w:t>
      </w:r>
    </w:p>
    <w:p w14:paraId="01BF0910" w14:textId="609A8C48" w:rsidR="00E107DD" w:rsidRPr="00FD0647" w:rsidRDefault="00E107DD" w:rsidP="00E107DD">
      <w:pPr>
        <w:pStyle w:val="ListParagraph"/>
        <w:numPr>
          <w:ilvl w:val="0"/>
          <w:numId w:val="36"/>
        </w:numPr>
        <w:autoSpaceDE w:val="0"/>
        <w:autoSpaceDN w:val="0"/>
        <w:adjustRightInd w:val="0"/>
        <w:spacing w:after="45"/>
        <w:rPr>
          <w:rFonts w:ascii="Times New Roman" w:hAnsi="Times New Roman"/>
          <w:b/>
          <w:color w:val="0070C0"/>
          <w:sz w:val="23"/>
          <w:szCs w:val="23"/>
        </w:rPr>
      </w:pPr>
      <w:r w:rsidRPr="00FD0647">
        <w:rPr>
          <w:rFonts w:ascii="Times New Roman" w:hAnsi="Times New Roman"/>
          <w:b/>
          <w:color w:val="0070C0"/>
          <w:sz w:val="23"/>
          <w:szCs w:val="23"/>
        </w:rPr>
        <w:t xml:space="preserve">Performing legal reviews, contract oversight and data analysis. </w:t>
      </w:r>
    </w:p>
    <w:p w14:paraId="18CB5EE4" w14:textId="6C7CBA3A" w:rsidR="00E107DD" w:rsidRPr="00FD0647" w:rsidRDefault="00E107DD" w:rsidP="00E107DD">
      <w:pPr>
        <w:pStyle w:val="ListParagraph"/>
        <w:numPr>
          <w:ilvl w:val="0"/>
          <w:numId w:val="36"/>
        </w:numPr>
        <w:autoSpaceDE w:val="0"/>
        <w:autoSpaceDN w:val="0"/>
        <w:adjustRightInd w:val="0"/>
        <w:spacing w:after="45"/>
        <w:rPr>
          <w:rFonts w:ascii="Times New Roman" w:hAnsi="Times New Roman"/>
          <w:b/>
          <w:color w:val="0070C0"/>
          <w:sz w:val="23"/>
          <w:szCs w:val="23"/>
        </w:rPr>
      </w:pPr>
      <w:r w:rsidRPr="00FD0647">
        <w:rPr>
          <w:rFonts w:ascii="Times New Roman" w:hAnsi="Times New Roman"/>
          <w:b/>
          <w:color w:val="0070C0"/>
          <w:sz w:val="23"/>
          <w:szCs w:val="23"/>
        </w:rPr>
        <w:t xml:space="preserve">Managing essential records and correspondence. </w:t>
      </w:r>
    </w:p>
    <w:p w14:paraId="4D040D86" w14:textId="77553A42" w:rsidR="00E107DD" w:rsidRPr="00FD0647" w:rsidRDefault="00E107DD" w:rsidP="00E107DD">
      <w:pPr>
        <w:pStyle w:val="ListParagraph"/>
        <w:numPr>
          <w:ilvl w:val="0"/>
          <w:numId w:val="36"/>
        </w:numPr>
        <w:autoSpaceDE w:val="0"/>
        <w:autoSpaceDN w:val="0"/>
        <w:adjustRightInd w:val="0"/>
        <w:spacing w:after="45"/>
        <w:rPr>
          <w:rFonts w:ascii="Times New Roman" w:hAnsi="Times New Roman"/>
          <w:b/>
          <w:color w:val="0070C0"/>
          <w:sz w:val="23"/>
          <w:szCs w:val="23"/>
        </w:rPr>
      </w:pPr>
      <w:r w:rsidRPr="00FD0647">
        <w:rPr>
          <w:rFonts w:ascii="Times New Roman" w:hAnsi="Times New Roman"/>
          <w:b/>
          <w:color w:val="0070C0"/>
          <w:sz w:val="23"/>
          <w:szCs w:val="23"/>
        </w:rPr>
        <w:t xml:space="preserve">Conducting emergency and continuity coordination activities. </w:t>
      </w:r>
    </w:p>
    <w:p w14:paraId="7CEFE583" w14:textId="65F8A151" w:rsidR="00D42514" w:rsidRPr="00085CF9" w:rsidRDefault="00E107DD" w:rsidP="00C8035E">
      <w:pPr>
        <w:pStyle w:val="ListParagraph"/>
        <w:numPr>
          <w:ilvl w:val="0"/>
          <w:numId w:val="36"/>
        </w:numPr>
        <w:autoSpaceDE w:val="0"/>
        <w:autoSpaceDN w:val="0"/>
        <w:adjustRightInd w:val="0"/>
        <w:rPr>
          <w:rFonts w:cstheme="minorHAnsi"/>
          <w:b/>
          <w:color w:val="0070C0"/>
        </w:rPr>
      </w:pPr>
      <w:r w:rsidRPr="00085CF9">
        <w:rPr>
          <w:rFonts w:ascii="Times New Roman" w:hAnsi="Times New Roman"/>
          <w:b/>
          <w:color w:val="0070C0"/>
          <w:sz w:val="23"/>
          <w:szCs w:val="23"/>
        </w:rPr>
        <w:t xml:space="preserve">Other supporting activities identified through the Business Impact Analysis (BIA) process. </w:t>
      </w:r>
    </w:p>
    <w:tbl>
      <w:tblPr>
        <w:tblW w:w="141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596"/>
        <w:gridCol w:w="2790"/>
        <w:gridCol w:w="2700"/>
        <w:gridCol w:w="2790"/>
        <w:gridCol w:w="2790"/>
      </w:tblGrid>
      <w:tr w:rsidR="00417877" w:rsidRPr="0040078A" w14:paraId="5A856FBD" w14:textId="77777777" w:rsidTr="0024070A">
        <w:trPr>
          <w:trHeight w:val="791"/>
          <w:tblHeader/>
        </w:trPr>
        <w:tc>
          <w:tcPr>
            <w:tcW w:w="531" w:type="dxa"/>
            <w:tcBorders>
              <w:top w:val="single" w:sz="4" w:space="0" w:color="auto"/>
            </w:tcBorders>
            <w:shd w:val="clear" w:color="auto" w:fill="000000"/>
          </w:tcPr>
          <w:p w14:paraId="0BA03B2B" w14:textId="77777777" w:rsidR="00417877" w:rsidRPr="0040078A" w:rsidRDefault="00417877" w:rsidP="0024070A">
            <w:pPr>
              <w:tabs>
                <w:tab w:val="center" w:pos="4320"/>
                <w:tab w:val="right" w:pos="8640"/>
              </w:tabs>
              <w:rPr>
                <w:color w:val="FFFFFF"/>
                <w:sz w:val="18"/>
                <w:szCs w:val="18"/>
              </w:rPr>
            </w:pPr>
          </w:p>
        </w:tc>
        <w:tc>
          <w:tcPr>
            <w:tcW w:w="2596" w:type="dxa"/>
            <w:tcBorders>
              <w:top w:val="single" w:sz="4" w:space="0" w:color="auto"/>
            </w:tcBorders>
            <w:shd w:val="clear" w:color="auto" w:fill="000000" w:themeFill="text1"/>
          </w:tcPr>
          <w:p w14:paraId="1D0AA422" w14:textId="77777777" w:rsidR="00417877" w:rsidRPr="0040078A" w:rsidRDefault="00417877" w:rsidP="0024070A">
            <w:pPr>
              <w:tabs>
                <w:tab w:val="center" w:pos="4320"/>
                <w:tab w:val="right" w:pos="8640"/>
              </w:tabs>
              <w:rPr>
                <w:color w:val="FFFFFF"/>
                <w:sz w:val="18"/>
                <w:szCs w:val="18"/>
              </w:rPr>
            </w:pPr>
            <w:r w:rsidRPr="0040078A">
              <w:rPr>
                <w:color w:val="FFFFFF"/>
                <w:sz w:val="18"/>
                <w:szCs w:val="18"/>
              </w:rPr>
              <w:t>Function Performed by the Application</w:t>
            </w:r>
          </w:p>
        </w:tc>
        <w:tc>
          <w:tcPr>
            <w:tcW w:w="2790" w:type="dxa"/>
            <w:tcBorders>
              <w:top w:val="single" w:sz="4" w:space="0" w:color="auto"/>
            </w:tcBorders>
            <w:shd w:val="clear" w:color="auto" w:fill="000000" w:themeFill="text1"/>
          </w:tcPr>
          <w:p w14:paraId="3C477914" w14:textId="77777777" w:rsidR="00417877" w:rsidRPr="0040078A" w:rsidRDefault="00417877" w:rsidP="0024070A">
            <w:pPr>
              <w:tabs>
                <w:tab w:val="center" w:pos="4320"/>
                <w:tab w:val="right" w:pos="8640"/>
              </w:tabs>
              <w:rPr>
                <w:color w:val="FFFFFF"/>
                <w:sz w:val="18"/>
                <w:szCs w:val="18"/>
              </w:rPr>
            </w:pPr>
            <w:r>
              <w:rPr>
                <w:color w:val="FFFFFF"/>
                <w:sz w:val="18"/>
                <w:szCs w:val="18"/>
              </w:rPr>
              <w:t>Which MEFs or ESAs does it support</w:t>
            </w:r>
          </w:p>
        </w:tc>
        <w:tc>
          <w:tcPr>
            <w:tcW w:w="2700" w:type="dxa"/>
            <w:tcBorders>
              <w:top w:val="single" w:sz="4" w:space="0" w:color="auto"/>
            </w:tcBorders>
            <w:shd w:val="clear" w:color="auto" w:fill="000000" w:themeFill="text1"/>
          </w:tcPr>
          <w:p w14:paraId="1CFCCE1B" w14:textId="77777777" w:rsidR="00417877" w:rsidRPr="0040078A" w:rsidRDefault="00417877" w:rsidP="0024070A">
            <w:pPr>
              <w:tabs>
                <w:tab w:val="center" w:pos="4320"/>
                <w:tab w:val="right" w:pos="8640"/>
              </w:tabs>
              <w:rPr>
                <w:color w:val="FFFFFF"/>
                <w:sz w:val="18"/>
                <w:szCs w:val="18"/>
              </w:rPr>
            </w:pPr>
            <w:r>
              <w:rPr>
                <w:color w:val="FFFFFF"/>
                <w:sz w:val="18"/>
                <w:szCs w:val="18"/>
              </w:rPr>
              <w:t xml:space="preserve">Identify any </w:t>
            </w:r>
            <w:r w:rsidRPr="0040078A">
              <w:rPr>
                <w:color w:val="FFFFFF"/>
                <w:sz w:val="18"/>
                <w:szCs w:val="18"/>
              </w:rPr>
              <w:t>Critical deadlines / time periods in the system Cycle</w:t>
            </w:r>
          </w:p>
        </w:tc>
        <w:tc>
          <w:tcPr>
            <w:tcW w:w="2790" w:type="dxa"/>
            <w:tcBorders>
              <w:top w:val="single" w:sz="4" w:space="0" w:color="auto"/>
            </w:tcBorders>
            <w:shd w:val="clear" w:color="auto" w:fill="000000" w:themeFill="text1"/>
          </w:tcPr>
          <w:p w14:paraId="297BB37B" w14:textId="77777777" w:rsidR="00417877" w:rsidRPr="0040078A" w:rsidRDefault="00417877" w:rsidP="0024070A">
            <w:pPr>
              <w:tabs>
                <w:tab w:val="center" w:pos="4320"/>
                <w:tab w:val="right" w:pos="8640"/>
              </w:tabs>
              <w:rPr>
                <w:color w:val="FFFFFF"/>
                <w:sz w:val="18"/>
                <w:szCs w:val="18"/>
              </w:rPr>
            </w:pPr>
            <w:r w:rsidRPr="0040078A">
              <w:rPr>
                <w:color w:val="FFFFFF"/>
                <w:sz w:val="18"/>
                <w:szCs w:val="18"/>
              </w:rPr>
              <w:t>Critical Dependencies</w:t>
            </w:r>
            <w:r>
              <w:rPr>
                <w:color w:val="FFFFFF"/>
                <w:sz w:val="18"/>
                <w:szCs w:val="18"/>
              </w:rPr>
              <w:t xml:space="preserve"> or resources needed</w:t>
            </w:r>
            <w:r w:rsidRPr="0040078A">
              <w:rPr>
                <w:color w:val="FFFFFF"/>
                <w:sz w:val="18"/>
                <w:szCs w:val="18"/>
              </w:rPr>
              <w:t xml:space="preserve">  </w:t>
            </w:r>
          </w:p>
        </w:tc>
        <w:tc>
          <w:tcPr>
            <w:tcW w:w="2790" w:type="dxa"/>
            <w:tcBorders>
              <w:top w:val="single" w:sz="4" w:space="0" w:color="auto"/>
            </w:tcBorders>
            <w:shd w:val="clear" w:color="auto" w:fill="000000" w:themeFill="text1"/>
          </w:tcPr>
          <w:p w14:paraId="09A14F14" w14:textId="77777777" w:rsidR="00417877" w:rsidRPr="0040078A" w:rsidRDefault="00417877" w:rsidP="0024070A">
            <w:pPr>
              <w:tabs>
                <w:tab w:val="center" w:pos="4320"/>
                <w:tab w:val="right" w:pos="8640"/>
              </w:tabs>
              <w:rPr>
                <w:color w:val="FFFFFF"/>
                <w:sz w:val="18"/>
                <w:szCs w:val="18"/>
              </w:rPr>
            </w:pPr>
            <w:r>
              <w:rPr>
                <w:color w:val="FFFFFF"/>
                <w:sz w:val="18"/>
                <w:szCs w:val="18"/>
              </w:rPr>
              <w:t>Identify any functions or systems that are dependent on this function</w:t>
            </w:r>
          </w:p>
          <w:p w14:paraId="0C635A22" w14:textId="77777777" w:rsidR="00417877" w:rsidRPr="0040078A" w:rsidRDefault="00417877" w:rsidP="0024070A">
            <w:pPr>
              <w:tabs>
                <w:tab w:val="center" w:pos="4320"/>
                <w:tab w:val="right" w:pos="8640"/>
              </w:tabs>
              <w:rPr>
                <w:color w:val="FFFFFF"/>
                <w:sz w:val="18"/>
                <w:szCs w:val="18"/>
              </w:rPr>
            </w:pPr>
          </w:p>
        </w:tc>
      </w:tr>
      <w:tr w:rsidR="00417877" w:rsidRPr="0040078A" w14:paraId="79D10A22" w14:textId="77777777" w:rsidTr="0024070A">
        <w:trPr>
          <w:trHeight w:val="360"/>
        </w:trPr>
        <w:tc>
          <w:tcPr>
            <w:tcW w:w="531" w:type="dxa"/>
            <w:vAlign w:val="center"/>
          </w:tcPr>
          <w:p w14:paraId="4C1C9800" w14:textId="77777777" w:rsidR="00417877" w:rsidRPr="0040078A" w:rsidRDefault="00417877" w:rsidP="0024070A">
            <w:pPr>
              <w:tabs>
                <w:tab w:val="center" w:pos="4320"/>
                <w:tab w:val="right" w:pos="8640"/>
              </w:tabs>
              <w:rPr>
                <w:b/>
                <w:sz w:val="18"/>
                <w:szCs w:val="18"/>
              </w:rPr>
            </w:pPr>
            <w:r w:rsidRPr="0040078A">
              <w:rPr>
                <w:b/>
                <w:sz w:val="18"/>
                <w:szCs w:val="18"/>
              </w:rPr>
              <w:t>1.</w:t>
            </w:r>
          </w:p>
        </w:tc>
        <w:tc>
          <w:tcPr>
            <w:tcW w:w="2596" w:type="dxa"/>
          </w:tcPr>
          <w:p w14:paraId="000018E3" w14:textId="77777777" w:rsidR="00417877" w:rsidRPr="0040078A" w:rsidRDefault="00417877" w:rsidP="0024070A">
            <w:pPr>
              <w:tabs>
                <w:tab w:val="center" w:pos="4320"/>
                <w:tab w:val="right" w:pos="8640"/>
              </w:tabs>
              <w:rPr>
                <w:sz w:val="18"/>
                <w:szCs w:val="18"/>
              </w:rPr>
            </w:pPr>
          </w:p>
        </w:tc>
        <w:tc>
          <w:tcPr>
            <w:tcW w:w="2790" w:type="dxa"/>
          </w:tcPr>
          <w:p w14:paraId="1EC76A9F" w14:textId="77777777" w:rsidR="00417877" w:rsidRPr="0040078A" w:rsidRDefault="00417877" w:rsidP="0024070A">
            <w:pPr>
              <w:tabs>
                <w:tab w:val="center" w:pos="4320"/>
                <w:tab w:val="right" w:pos="8640"/>
              </w:tabs>
              <w:rPr>
                <w:sz w:val="18"/>
                <w:szCs w:val="18"/>
              </w:rPr>
            </w:pPr>
          </w:p>
        </w:tc>
        <w:tc>
          <w:tcPr>
            <w:tcW w:w="2700" w:type="dxa"/>
          </w:tcPr>
          <w:p w14:paraId="63522B68" w14:textId="77777777" w:rsidR="00417877" w:rsidRPr="0040078A" w:rsidRDefault="00417877" w:rsidP="0024070A">
            <w:pPr>
              <w:tabs>
                <w:tab w:val="center" w:pos="4320"/>
                <w:tab w:val="right" w:pos="8640"/>
              </w:tabs>
              <w:jc w:val="center"/>
              <w:rPr>
                <w:sz w:val="18"/>
                <w:szCs w:val="18"/>
              </w:rPr>
            </w:pPr>
          </w:p>
        </w:tc>
        <w:tc>
          <w:tcPr>
            <w:tcW w:w="2790" w:type="dxa"/>
          </w:tcPr>
          <w:p w14:paraId="62580DA5" w14:textId="77777777" w:rsidR="00417877" w:rsidRPr="0040078A" w:rsidRDefault="00417877" w:rsidP="0024070A">
            <w:pPr>
              <w:tabs>
                <w:tab w:val="center" w:pos="4320"/>
                <w:tab w:val="right" w:pos="8640"/>
              </w:tabs>
              <w:jc w:val="center"/>
              <w:rPr>
                <w:sz w:val="18"/>
                <w:szCs w:val="18"/>
              </w:rPr>
            </w:pPr>
          </w:p>
        </w:tc>
        <w:tc>
          <w:tcPr>
            <w:tcW w:w="2790" w:type="dxa"/>
          </w:tcPr>
          <w:p w14:paraId="67105D1D" w14:textId="77777777" w:rsidR="00417877" w:rsidRPr="0040078A" w:rsidRDefault="00417877" w:rsidP="0024070A">
            <w:pPr>
              <w:tabs>
                <w:tab w:val="center" w:pos="4320"/>
                <w:tab w:val="right" w:pos="8640"/>
              </w:tabs>
              <w:jc w:val="center"/>
              <w:rPr>
                <w:sz w:val="18"/>
                <w:szCs w:val="18"/>
              </w:rPr>
            </w:pPr>
          </w:p>
        </w:tc>
      </w:tr>
      <w:tr w:rsidR="00417877" w:rsidRPr="0040078A" w14:paraId="711DC109" w14:textId="77777777" w:rsidTr="0024070A">
        <w:trPr>
          <w:trHeight w:val="360"/>
        </w:trPr>
        <w:tc>
          <w:tcPr>
            <w:tcW w:w="531" w:type="dxa"/>
            <w:vAlign w:val="center"/>
          </w:tcPr>
          <w:p w14:paraId="637EAA11" w14:textId="77777777" w:rsidR="00417877" w:rsidRPr="0040078A" w:rsidRDefault="00417877" w:rsidP="0024070A">
            <w:pPr>
              <w:tabs>
                <w:tab w:val="center" w:pos="4320"/>
                <w:tab w:val="right" w:pos="8640"/>
              </w:tabs>
              <w:rPr>
                <w:b/>
                <w:sz w:val="18"/>
                <w:szCs w:val="18"/>
              </w:rPr>
            </w:pPr>
            <w:r w:rsidRPr="0040078A">
              <w:rPr>
                <w:b/>
                <w:sz w:val="18"/>
                <w:szCs w:val="18"/>
              </w:rPr>
              <w:t>2.</w:t>
            </w:r>
          </w:p>
        </w:tc>
        <w:tc>
          <w:tcPr>
            <w:tcW w:w="2596" w:type="dxa"/>
          </w:tcPr>
          <w:p w14:paraId="0D4F47CA" w14:textId="77777777" w:rsidR="00417877" w:rsidRPr="0040078A" w:rsidRDefault="00417877" w:rsidP="0024070A">
            <w:pPr>
              <w:tabs>
                <w:tab w:val="center" w:pos="4320"/>
                <w:tab w:val="right" w:pos="8640"/>
              </w:tabs>
              <w:rPr>
                <w:sz w:val="18"/>
                <w:szCs w:val="18"/>
              </w:rPr>
            </w:pPr>
          </w:p>
        </w:tc>
        <w:tc>
          <w:tcPr>
            <w:tcW w:w="2790" w:type="dxa"/>
          </w:tcPr>
          <w:p w14:paraId="3581BC4B" w14:textId="77777777" w:rsidR="00417877" w:rsidRPr="0040078A" w:rsidRDefault="00417877" w:rsidP="0024070A">
            <w:pPr>
              <w:tabs>
                <w:tab w:val="center" w:pos="4320"/>
                <w:tab w:val="right" w:pos="8640"/>
              </w:tabs>
              <w:rPr>
                <w:sz w:val="18"/>
                <w:szCs w:val="18"/>
              </w:rPr>
            </w:pPr>
          </w:p>
        </w:tc>
        <w:tc>
          <w:tcPr>
            <w:tcW w:w="2700" w:type="dxa"/>
          </w:tcPr>
          <w:p w14:paraId="4D214DA8" w14:textId="77777777" w:rsidR="00417877" w:rsidRPr="0040078A" w:rsidRDefault="00417877" w:rsidP="0024070A">
            <w:pPr>
              <w:tabs>
                <w:tab w:val="center" w:pos="4320"/>
                <w:tab w:val="right" w:pos="8640"/>
              </w:tabs>
              <w:jc w:val="center"/>
              <w:rPr>
                <w:sz w:val="18"/>
                <w:szCs w:val="18"/>
              </w:rPr>
            </w:pPr>
          </w:p>
        </w:tc>
        <w:tc>
          <w:tcPr>
            <w:tcW w:w="2790" w:type="dxa"/>
          </w:tcPr>
          <w:p w14:paraId="11ACF9A8" w14:textId="77777777" w:rsidR="00417877" w:rsidRPr="0040078A" w:rsidRDefault="00417877" w:rsidP="0024070A">
            <w:pPr>
              <w:tabs>
                <w:tab w:val="center" w:pos="4320"/>
                <w:tab w:val="right" w:pos="8640"/>
              </w:tabs>
              <w:jc w:val="center"/>
              <w:rPr>
                <w:sz w:val="18"/>
                <w:szCs w:val="18"/>
              </w:rPr>
            </w:pPr>
          </w:p>
        </w:tc>
        <w:tc>
          <w:tcPr>
            <w:tcW w:w="2790" w:type="dxa"/>
          </w:tcPr>
          <w:p w14:paraId="33F24A6B" w14:textId="77777777" w:rsidR="00417877" w:rsidRPr="0040078A" w:rsidRDefault="00417877" w:rsidP="0024070A">
            <w:pPr>
              <w:tabs>
                <w:tab w:val="center" w:pos="4320"/>
                <w:tab w:val="right" w:pos="8640"/>
              </w:tabs>
              <w:jc w:val="center"/>
              <w:rPr>
                <w:sz w:val="18"/>
                <w:szCs w:val="18"/>
              </w:rPr>
            </w:pPr>
          </w:p>
        </w:tc>
      </w:tr>
      <w:tr w:rsidR="00417877" w:rsidRPr="0040078A" w14:paraId="3C7BA403" w14:textId="77777777" w:rsidTr="0024070A">
        <w:trPr>
          <w:trHeight w:val="360"/>
        </w:trPr>
        <w:tc>
          <w:tcPr>
            <w:tcW w:w="531" w:type="dxa"/>
            <w:vAlign w:val="center"/>
          </w:tcPr>
          <w:p w14:paraId="1D837221" w14:textId="77777777" w:rsidR="00417877" w:rsidRPr="0040078A" w:rsidRDefault="00417877" w:rsidP="0024070A">
            <w:pPr>
              <w:tabs>
                <w:tab w:val="center" w:pos="4320"/>
                <w:tab w:val="right" w:pos="8640"/>
              </w:tabs>
              <w:rPr>
                <w:b/>
                <w:sz w:val="18"/>
                <w:szCs w:val="18"/>
              </w:rPr>
            </w:pPr>
            <w:r w:rsidRPr="0040078A">
              <w:rPr>
                <w:b/>
                <w:sz w:val="18"/>
                <w:szCs w:val="18"/>
              </w:rPr>
              <w:t>3.</w:t>
            </w:r>
          </w:p>
        </w:tc>
        <w:tc>
          <w:tcPr>
            <w:tcW w:w="2596" w:type="dxa"/>
          </w:tcPr>
          <w:p w14:paraId="56BE1934" w14:textId="77777777" w:rsidR="00417877" w:rsidRPr="0040078A" w:rsidRDefault="00417877" w:rsidP="0024070A">
            <w:pPr>
              <w:tabs>
                <w:tab w:val="center" w:pos="4320"/>
                <w:tab w:val="right" w:pos="8640"/>
              </w:tabs>
              <w:rPr>
                <w:sz w:val="18"/>
                <w:szCs w:val="18"/>
              </w:rPr>
            </w:pPr>
          </w:p>
        </w:tc>
        <w:tc>
          <w:tcPr>
            <w:tcW w:w="2790" w:type="dxa"/>
          </w:tcPr>
          <w:p w14:paraId="55D9C917" w14:textId="77777777" w:rsidR="00417877" w:rsidRPr="0040078A" w:rsidRDefault="00417877" w:rsidP="0024070A">
            <w:pPr>
              <w:tabs>
                <w:tab w:val="center" w:pos="4320"/>
                <w:tab w:val="right" w:pos="8640"/>
              </w:tabs>
              <w:rPr>
                <w:sz w:val="18"/>
                <w:szCs w:val="18"/>
              </w:rPr>
            </w:pPr>
          </w:p>
        </w:tc>
        <w:tc>
          <w:tcPr>
            <w:tcW w:w="2700" w:type="dxa"/>
          </w:tcPr>
          <w:p w14:paraId="1F045219" w14:textId="77777777" w:rsidR="00417877" w:rsidRPr="0040078A" w:rsidRDefault="00417877" w:rsidP="0024070A">
            <w:pPr>
              <w:tabs>
                <w:tab w:val="center" w:pos="4320"/>
                <w:tab w:val="right" w:pos="8640"/>
              </w:tabs>
              <w:jc w:val="center"/>
              <w:rPr>
                <w:sz w:val="18"/>
                <w:szCs w:val="18"/>
              </w:rPr>
            </w:pPr>
          </w:p>
        </w:tc>
        <w:tc>
          <w:tcPr>
            <w:tcW w:w="2790" w:type="dxa"/>
          </w:tcPr>
          <w:p w14:paraId="03CE3B4A" w14:textId="77777777" w:rsidR="00417877" w:rsidRPr="0040078A" w:rsidRDefault="00417877" w:rsidP="0024070A">
            <w:pPr>
              <w:tabs>
                <w:tab w:val="center" w:pos="4320"/>
                <w:tab w:val="right" w:pos="8640"/>
              </w:tabs>
              <w:jc w:val="center"/>
              <w:rPr>
                <w:sz w:val="18"/>
                <w:szCs w:val="18"/>
              </w:rPr>
            </w:pPr>
          </w:p>
        </w:tc>
        <w:tc>
          <w:tcPr>
            <w:tcW w:w="2790" w:type="dxa"/>
          </w:tcPr>
          <w:p w14:paraId="19C52DD2" w14:textId="77777777" w:rsidR="00417877" w:rsidRPr="0040078A" w:rsidRDefault="00417877" w:rsidP="0024070A">
            <w:pPr>
              <w:tabs>
                <w:tab w:val="center" w:pos="4320"/>
                <w:tab w:val="right" w:pos="8640"/>
              </w:tabs>
              <w:jc w:val="center"/>
              <w:rPr>
                <w:sz w:val="18"/>
                <w:szCs w:val="18"/>
              </w:rPr>
            </w:pPr>
          </w:p>
        </w:tc>
      </w:tr>
      <w:tr w:rsidR="00417877" w:rsidRPr="0040078A" w14:paraId="078CB55F" w14:textId="77777777" w:rsidTr="0024070A">
        <w:trPr>
          <w:trHeight w:val="360"/>
        </w:trPr>
        <w:tc>
          <w:tcPr>
            <w:tcW w:w="531" w:type="dxa"/>
            <w:vAlign w:val="center"/>
          </w:tcPr>
          <w:p w14:paraId="6E4FCEF2" w14:textId="77777777" w:rsidR="00417877" w:rsidRPr="0040078A" w:rsidRDefault="00417877" w:rsidP="0024070A">
            <w:pPr>
              <w:tabs>
                <w:tab w:val="center" w:pos="4320"/>
                <w:tab w:val="right" w:pos="8640"/>
              </w:tabs>
              <w:rPr>
                <w:b/>
                <w:sz w:val="18"/>
                <w:szCs w:val="18"/>
              </w:rPr>
            </w:pPr>
            <w:r w:rsidRPr="0040078A">
              <w:rPr>
                <w:b/>
                <w:sz w:val="18"/>
                <w:szCs w:val="18"/>
              </w:rPr>
              <w:t>4.</w:t>
            </w:r>
          </w:p>
        </w:tc>
        <w:tc>
          <w:tcPr>
            <w:tcW w:w="2596" w:type="dxa"/>
          </w:tcPr>
          <w:p w14:paraId="06C2FB2D" w14:textId="77777777" w:rsidR="00417877" w:rsidRPr="0040078A" w:rsidRDefault="00417877" w:rsidP="0024070A">
            <w:pPr>
              <w:tabs>
                <w:tab w:val="center" w:pos="4320"/>
                <w:tab w:val="right" w:pos="8640"/>
              </w:tabs>
              <w:rPr>
                <w:sz w:val="18"/>
                <w:szCs w:val="18"/>
              </w:rPr>
            </w:pPr>
          </w:p>
        </w:tc>
        <w:tc>
          <w:tcPr>
            <w:tcW w:w="2790" w:type="dxa"/>
          </w:tcPr>
          <w:p w14:paraId="012A9823" w14:textId="77777777" w:rsidR="00417877" w:rsidRPr="0040078A" w:rsidRDefault="00417877" w:rsidP="0024070A">
            <w:pPr>
              <w:tabs>
                <w:tab w:val="center" w:pos="4320"/>
                <w:tab w:val="right" w:pos="8640"/>
              </w:tabs>
              <w:rPr>
                <w:sz w:val="18"/>
                <w:szCs w:val="18"/>
              </w:rPr>
            </w:pPr>
          </w:p>
        </w:tc>
        <w:tc>
          <w:tcPr>
            <w:tcW w:w="2700" w:type="dxa"/>
          </w:tcPr>
          <w:p w14:paraId="5A1B1F53" w14:textId="77777777" w:rsidR="00417877" w:rsidRPr="0040078A" w:rsidRDefault="00417877" w:rsidP="0024070A">
            <w:pPr>
              <w:tabs>
                <w:tab w:val="center" w:pos="4320"/>
                <w:tab w:val="right" w:pos="8640"/>
              </w:tabs>
              <w:jc w:val="center"/>
              <w:rPr>
                <w:sz w:val="18"/>
                <w:szCs w:val="18"/>
              </w:rPr>
            </w:pPr>
          </w:p>
        </w:tc>
        <w:tc>
          <w:tcPr>
            <w:tcW w:w="2790" w:type="dxa"/>
          </w:tcPr>
          <w:p w14:paraId="5D8D9E39" w14:textId="77777777" w:rsidR="00417877" w:rsidRPr="0040078A" w:rsidRDefault="00417877" w:rsidP="0024070A">
            <w:pPr>
              <w:tabs>
                <w:tab w:val="center" w:pos="4320"/>
                <w:tab w:val="right" w:pos="8640"/>
              </w:tabs>
              <w:jc w:val="center"/>
              <w:rPr>
                <w:sz w:val="18"/>
                <w:szCs w:val="18"/>
              </w:rPr>
            </w:pPr>
          </w:p>
        </w:tc>
        <w:tc>
          <w:tcPr>
            <w:tcW w:w="2790" w:type="dxa"/>
          </w:tcPr>
          <w:p w14:paraId="1CFBEBAB" w14:textId="77777777" w:rsidR="00417877" w:rsidRPr="0040078A" w:rsidRDefault="00417877" w:rsidP="0024070A">
            <w:pPr>
              <w:tabs>
                <w:tab w:val="center" w:pos="4320"/>
                <w:tab w:val="right" w:pos="8640"/>
              </w:tabs>
              <w:jc w:val="center"/>
              <w:rPr>
                <w:sz w:val="18"/>
                <w:szCs w:val="18"/>
              </w:rPr>
            </w:pPr>
          </w:p>
        </w:tc>
      </w:tr>
      <w:tr w:rsidR="00417877" w:rsidRPr="0040078A" w14:paraId="0A5C091D" w14:textId="77777777" w:rsidTr="0024070A">
        <w:trPr>
          <w:trHeight w:val="360"/>
        </w:trPr>
        <w:tc>
          <w:tcPr>
            <w:tcW w:w="531" w:type="dxa"/>
            <w:vAlign w:val="center"/>
          </w:tcPr>
          <w:p w14:paraId="3C16C478" w14:textId="77777777" w:rsidR="00417877" w:rsidRPr="0040078A" w:rsidRDefault="00417877" w:rsidP="0024070A">
            <w:pPr>
              <w:tabs>
                <w:tab w:val="center" w:pos="4320"/>
                <w:tab w:val="right" w:pos="8640"/>
              </w:tabs>
              <w:rPr>
                <w:b/>
                <w:sz w:val="18"/>
                <w:szCs w:val="18"/>
              </w:rPr>
            </w:pPr>
            <w:r w:rsidRPr="0040078A">
              <w:rPr>
                <w:b/>
                <w:sz w:val="18"/>
                <w:szCs w:val="18"/>
              </w:rPr>
              <w:t>5.</w:t>
            </w:r>
          </w:p>
        </w:tc>
        <w:tc>
          <w:tcPr>
            <w:tcW w:w="2596" w:type="dxa"/>
          </w:tcPr>
          <w:p w14:paraId="507C09F5" w14:textId="77777777" w:rsidR="00417877" w:rsidRPr="0040078A" w:rsidRDefault="00417877" w:rsidP="0024070A">
            <w:pPr>
              <w:tabs>
                <w:tab w:val="center" w:pos="4320"/>
                <w:tab w:val="right" w:pos="8640"/>
              </w:tabs>
              <w:rPr>
                <w:sz w:val="18"/>
                <w:szCs w:val="18"/>
              </w:rPr>
            </w:pPr>
          </w:p>
        </w:tc>
        <w:tc>
          <w:tcPr>
            <w:tcW w:w="2790" w:type="dxa"/>
          </w:tcPr>
          <w:p w14:paraId="4196D817" w14:textId="77777777" w:rsidR="00417877" w:rsidRPr="0040078A" w:rsidRDefault="00417877" w:rsidP="0024070A">
            <w:pPr>
              <w:tabs>
                <w:tab w:val="center" w:pos="4320"/>
                <w:tab w:val="right" w:pos="8640"/>
              </w:tabs>
              <w:rPr>
                <w:sz w:val="18"/>
                <w:szCs w:val="18"/>
              </w:rPr>
            </w:pPr>
          </w:p>
        </w:tc>
        <w:tc>
          <w:tcPr>
            <w:tcW w:w="2700" w:type="dxa"/>
          </w:tcPr>
          <w:p w14:paraId="52ECCD43" w14:textId="77777777" w:rsidR="00417877" w:rsidRPr="0040078A" w:rsidRDefault="00417877" w:rsidP="0024070A">
            <w:pPr>
              <w:tabs>
                <w:tab w:val="center" w:pos="4320"/>
                <w:tab w:val="right" w:pos="8640"/>
              </w:tabs>
              <w:jc w:val="center"/>
              <w:rPr>
                <w:sz w:val="18"/>
                <w:szCs w:val="18"/>
              </w:rPr>
            </w:pPr>
          </w:p>
        </w:tc>
        <w:tc>
          <w:tcPr>
            <w:tcW w:w="2790" w:type="dxa"/>
          </w:tcPr>
          <w:p w14:paraId="618B5430" w14:textId="77777777" w:rsidR="00417877" w:rsidRPr="0040078A" w:rsidRDefault="00417877" w:rsidP="0024070A">
            <w:pPr>
              <w:tabs>
                <w:tab w:val="center" w:pos="4320"/>
                <w:tab w:val="right" w:pos="8640"/>
              </w:tabs>
              <w:jc w:val="center"/>
              <w:rPr>
                <w:sz w:val="18"/>
                <w:szCs w:val="18"/>
              </w:rPr>
            </w:pPr>
          </w:p>
        </w:tc>
        <w:tc>
          <w:tcPr>
            <w:tcW w:w="2790" w:type="dxa"/>
          </w:tcPr>
          <w:p w14:paraId="39298EE7" w14:textId="77777777" w:rsidR="00417877" w:rsidRPr="0040078A" w:rsidRDefault="00417877" w:rsidP="0024070A">
            <w:pPr>
              <w:tabs>
                <w:tab w:val="center" w:pos="4320"/>
                <w:tab w:val="right" w:pos="8640"/>
              </w:tabs>
              <w:jc w:val="center"/>
              <w:rPr>
                <w:sz w:val="18"/>
                <w:szCs w:val="18"/>
              </w:rPr>
            </w:pPr>
          </w:p>
        </w:tc>
      </w:tr>
      <w:tr w:rsidR="00417877" w:rsidRPr="0040078A" w14:paraId="60F04B16" w14:textId="77777777" w:rsidTr="0024070A">
        <w:trPr>
          <w:trHeight w:val="360"/>
        </w:trPr>
        <w:tc>
          <w:tcPr>
            <w:tcW w:w="531" w:type="dxa"/>
            <w:vAlign w:val="center"/>
          </w:tcPr>
          <w:p w14:paraId="07D6652C" w14:textId="77777777" w:rsidR="00417877" w:rsidRPr="0040078A" w:rsidRDefault="00417877" w:rsidP="0024070A">
            <w:pPr>
              <w:tabs>
                <w:tab w:val="center" w:pos="4320"/>
                <w:tab w:val="right" w:pos="8640"/>
              </w:tabs>
              <w:rPr>
                <w:b/>
                <w:sz w:val="18"/>
                <w:szCs w:val="18"/>
              </w:rPr>
            </w:pPr>
            <w:r w:rsidRPr="0040078A">
              <w:rPr>
                <w:b/>
                <w:sz w:val="18"/>
                <w:szCs w:val="18"/>
              </w:rPr>
              <w:t>6.</w:t>
            </w:r>
          </w:p>
        </w:tc>
        <w:tc>
          <w:tcPr>
            <w:tcW w:w="2596" w:type="dxa"/>
          </w:tcPr>
          <w:p w14:paraId="46F3EEF9" w14:textId="77777777" w:rsidR="00417877" w:rsidRPr="0040078A" w:rsidRDefault="00417877" w:rsidP="0024070A">
            <w:pPr>
              <w:tabs>
                <w:tab w:val="center" w:pos="4320"/>
                <w:tab w:val="right" w:pos="8640"/>
              </w:tabs>
              <w:rPr>
                <w:sz w:val="18"/>
                <w:szCs w:val="18"/>
              </w:rPr>
            </w:pPr>
          </w:p>
        </w:tc>
        <w:tc>
          <w:tcPr>
            <w:tcW w:w="2790" w:type="dxa"/>
          </w:tcPr>
          <w:p w14:paraId="1723A3D2" w14:textId="77777777" w:rsidR="00417877" w:rsidRPr="0040078A" w:rsidRDefault="00417877" w:rsidP="0024070A">
            <w:pPr>
              <w:tabs>
                <w:tab w:val="center" w:pos="4320"/>
                <w:tab w:val="right" w:pos="8640"/>
              </w:tabs>
              <w:rPr>
                <w:sz w:val="18"/>
                <w:szCs w:val="18"/>
              </w:rPr>
            </w:pPr>
          </w:p>
        </w:tc>
        <w:tc>
          <w:tcPr>
            <w:tcW w:w="2700" w:type="dxa"/>
          </w:tcPr>
          <w:p w14:paraId="4D506F34" w14:textId="77777777" w:rsidR="00417877" w:rsidRPr="0040078A" w:rsidRDefault="00417877" w:rsidP="0024070A">
            <w:pPr>
              <w:tabs>
                <w:tab w:val="center" w:pos="4320"/>
                <w:tab w:val="right" w:pos="8640"/>
              </w:tabs>
              <w:jc w:val="center"/>
              <w:rPr>
                <w:sz w:val="18"/>
                <w:szCs w:val="18"/>
              </w:rPr>
            </w:pPr>
          </w:p>
        </w:tc>
        <w:tc>
          <w:tcPr>
            <w:tcW w:w="2790" w:type="dxa"/>
          </w:tcPr>
          <w:p w14:paraId="21C6F569" w14:textId="77777777" w:rsidR="00417877" w:rsidRPr="0040078A" w:rsidRDefault="00417877" w:rsidP="0024070A">
            <w:pPr>
              <w:tabs>
                <w:tab w:val="center" w:pos="4320"/>
                <w:tab w:val="right" w:pos="8640"/>
              </w:tabs>
              <w:jc w:val="center"/>
              <w:rPr>
                <w:sz w:val="18"/>
                <w:szCs w:val="18"/>
              </w:rPr>
            </w:pPr>
          </w:p>
        </w:tc>
        <w:tc>
          <w:tcPr>
            <w:tcW w:w="2790" w:type="dxa"/>
          </w:tcPr>
          <w:p w14:paraId="68C1769D" w14:textId="77777777" w:rsidR="00417877" w:rsidRPr="0040078A" w:rsidRDefault="00417877" w:rsidP="0024070A">
            <w:pPr>
              <w:tabs>
                <w:tab w:val="center" w:pos="4320"/>
                <w:tab w:val="right" w:pos="8640"/>
              </w:tabs>
              <w:jc w:val="center"/>
              <w:rPr>
                <w:sz w:val="18"/>
                <w:szCs w:val="18"/>
              </w:rPr>
            </w:pPr>
          </w:p>
        </w:tc>
      </w:tr>
      <w:tr w:rsidR="00417877" w:rsidRPr="0040078A" w14:paraId="0C0A701F" w14:textId="77777777" w:rsidTr="0024070A">
        <w:trPr>
          <w:trHeight w:val="360"/>
        </w:trPr>
        <w:tc>
          <w:tcPr>
            <w:tcW w:w="531" w:type="dxa"/>
            <w:vAlign w:val="center"/>
          </w:tcPr>
          <w:p w14:paraId="7D7D73F7" w14:textId="77777777" w:rsidR="00417877" w:rsidRPr="0040078A" w:rsidRDefault="00417877" w:rsidP="0024070A">
            <w:pPr>
              <w:tabs>
                <w:tab w:val="center" w:pos="4320"/>
                <w:tab w:val="right" w:pos="8640"/>
              </w:tabs>
              <w:rPr>
                <w:b/>
                <w:sz w:val="18"/>
                <w:szCs w:val="18"/>
              </w:rPr>
            </w:pPr>
            <w:r w:rsidRPr="0040078A">
              <w:rPr>
                <w:b/>
                <w:sz w:val="18"/>
                <w:szCs w:val="18"/>
              </w:rPr>
              <w:t>7.</w:t>
            </w:r>
          </w:p>
        </w:tc>
        <w:tc>
          <w:tcPr>
            <w:tcW w:w="2596" w:type="dxa"/>
          </w:tcPr>
          <w:p w14:paraId="50D6B6ED" w14:textId="77777777" w:rsidR="00417877" w:rsidRPr="0040078A" w:rsidRDefault="00417877" w:rsidP="0024070A">
            <w:pPr>
              <w:tabs>
                <w:tab w:val="center" w:pos="4320"/>
                <w:tab w:val="right" w:pos="8640"/>
              </w:tabs>
              <w:rPr>
                <w:sz w:val="18"/>
                <w:szCs w:val="18"/>
              </w:rPr>
            </w:pPr>
          </w:p>
        </w:tc>
        <w:tc>
          <w:tcPr>
            <w:tcW w:w="2790" w:type="dxa"/>
          </w:tcPr>
          <w:p w14:paraId="58348706" w14:textId="77777777" w:rsidR="00417877" w:rsidRPr="0040078A" w:rsidRDefault="00417877" w:rsidP="0024070A">
            <w:pPr>
              <w:tabs>
                <w:tab w:val="center" w:pos="4320"/>
                <w:tab w:val="right" w:pos="8640"/>
              </w:tabs>
              <w:rPr>
                <w:sz w:val="18"/>
                <w:szCs w:val="18"/>
              </w:rPr>
            </w:pPr>
          </w:p>
        </w:tc>
        <w:tc>
          <w:tcPr>
            <w:tcW w:w="2700" w:type="dxa"/>
          </w:tcPr>
          <w:p w14:paraId="722CE4B7" w14:textId="77777777" w:rsidR="00417877" w:rsidRPr="0040078A" w:rsidRDefault="00417877" w:rsidP="0024070A">
            <w:pPr>
              <w:tabs>
                <w:tab w:val="center" w:pos="4320"/>
                <w:tab w:val="right" w:pos="8640"/>
              </w:tabs>
              <w:jc w:val="center"/>
              <w:rPr>
                <w:sz w:val="18"/>
                <w:szCs w:val="18"/>
              </w:rPr>
            </w:pPr>
          </w:p>
        </w:tc>
        <w:tc>
          <w:tcPr>
            <w:tcW w:w="2790" w:type="dxa"/>
          </w:tcPr>
          <w:p w14:paraId="3F4F4421" w14:textId="77777777" w:rsidR="00417877" w:rsidRPr="0040078A" w:rsidRDefault="00417877" w:rsidP="0024070A">
            <w:pPr>
              <w:tabs>
                <w:tab w:val="center" w:pos="4320"/>
                <w:tab w:val="right" w:pos="8640"/>
              </w:tabs>
              <w:jc w:val="center"/>
              <w:rPr>
                <w:sz w:val="18"/>
                <w:szCs w:val="18"/>
              </w:rPr>
            </w:pPr>
          </w:p>
        </w:tc>
        <w:tc>
          <w:tcPr>
            <w:tcW w:w="2790" w:type="dxa"/>
          </w:tcPr>
          <w:p w14:paraId="5EF5855F" w14:textId="77777777" w:rsidR="00417877" w:rsidRPr="0040078A" w:rsidRDefault="00417877" w:rsidP="0024070A">
            <w:pPr>
              <w:tabs>
                <w:tab w:val="center" w:pos="4320"/>
                <w:tab w:val="right" w:pos="8640"/>
              </w:tabs>
              <w:jc w:val="center"/>
              <w:rPr>
                <w:sz w:val="18"/>
                <w:szCs w:val="18"/>
              </w:rPr>
            </w:pPr>
          </w:p>
        </w:tc>
      </w:tr>
      <w:tr w:rsidR="00417877" w:rsidRPr="0040078A" w14:paraId="71D975CA" w14:textId="77777777" w:rsidTr="0024070A">
        <w:trPr>
          <w:trHeight w:val="360"/>
        </w:trPr>
        <w:tc>
          <w:tcPr>
            <w:tcW w:w="531" w:type="dxa"/>
            <w:vAlign w:val="center"/>
          </w:tcPr>
          <w:p w14:paraId="077C0A3D" w14:textId="77777777" w:rsidR="00417877" w:rsidRPr="0040078A" w:rsidRDefault="00417877" w:rsidP="0024070A">
            <w:pPr>
              <w:tabs>
                <w:tab w:val="center" w:pos="4320"/>
                <w:tab w:val="right" w:pos="8640"/>
              </w:tabs>
              <w:rPr>
                <w:b/>
                <w:sz w:val="18"/>
                <w:szCs w:val="18"/>
              </w:rPr>
            </w:pPr>
            <w:r w:rsidRPr="0040078A">
              <w:rPr>
                <w:b/>
                <w:sz w:val="18"/>
                <w:szCs w:val="18"/>
              </w:rPr>
              <w:t>8.</w:t>
            </w:r>
          </w:p>
        </w:tc>
        <w:tc>
          <w:tcPr>
            <w:tcW w:w="2596" w:type="dxa"/>
          </w:tcPr>
          <w:p w14:paraId="3CA189BF" w14:textId="77777777" w:rsidR="00417877" w:rsidRPr="0040078A" w:rsidRDefault="00417877" w:rsidP="0024070A">
            <w:pPr>
              <w:tabs>
                <w:tab w:val="center" w:pos="4320"/>
                <w:tab w:val="right" w:pos="8640"/>
              </w:tabs>
              <w:rPr>
                <w:sz w:val="18"/>
                <w:szCs w:val="18"/>
              </w:rPr>
            </w:pPr>
          </w:p>
        </w:tc>
        <w:tc>
          <w:tcPr>
            <w:tcW w:w="2790" w:type="dxa"/>
          </w:tcPr>
          <w:p w14:paraId="1C2E3816" w14:textId="77777777" w:rsidR="00417877" w:rsidRPr="0040078A" w:rsidRDefault="00417877" w:rsidP="0024070A">
            <w:pPr>
              <w:tabs>
                <w:tab w:val="center" w:pos="4320"/>
                <w:tab w:val="right" w:pos="8640"/>
              </w:tabs>
              <w:rPr>
                <w:sz w:val="18"/>
                <w:szCs w:val="18"/>
              </w:rPr>
            </w:pPr>
          </w:p>
        </w:tc>
        <w:tc>
          <w:tcPr>
            <w:tcW w:w="2700" w:type="dxa"/>
          </w:tcPr>
          <w:p w14:paraId="342A5359" w14:textId="77777777" w:rsidR="00417877" w:rsidRPr="0040078A" w:rsidRDefault="00417877" w:rsidP="0024070A">
            <w:pPr>
              <w:tabs>
                <w:tab w:val="center" w:pos="4320"/>
                <w:tab w:val="right" w:pos="8640"/>
              </w:tabs>
              <w:jc w:val="center"/>
              <w:rPr>
                <w:sz w:val="18"/>
                <w:szCs w:val="18"/>
              </w:rPr>
            </w:pPr>
          </w:p>
        </w:tc>
        <w:tc>
          <w:tcPr>
            <w:tcW w:w="2790" w:type="dxa"/>
          </w:tcPr>
          <w:p w14:paraId="56CC4F61" w14:textId="77777777" w:rsidR="00417877" w:rsidRPr="0040078A" w:rsidRDefault="00417877" w:rsidP="0024070A">
            <w:pPr>
              <w:tabs>
                <w:tab w:val="center" w:pos="4320"/>
                <w:tab w:val="right" w:pos="8640"/>
              </w:tabs>
              <w:jc w:val="center"/>
              <w:rPr>
                <w:sz w:val="18"/>
                <w:szCs w:val="18"/>
              </w:rPr>
            </w:pPr>
          </w:p>
        </w:tc>
        <w:tc>
          <w:tcPr>
            <w:tcW w:w="2790" w:type="dxa"/>
          </w:tcPr>
          <w:p w14:paraId="770E121A" w14:textId="77777777" w:rsidR="00417877" w:rsidRPr="0040078A" w:rsidRDefault="00417877" w:rsidP="0024070A">
            <w:pPr>
              <w:tabs>
                <w:tab w:val="center" w:pos="4320"/>
                <w:tab w:val="right" w:pos="8640"/>
              </w:tabs>
              <w:jc w:val="center"/>
              <w:rPr>
                <w:sz w:val="18"/>
                <w:szCs w:val="18"/>
              </w:rPr>
            </w:pPr>
          </w:p>
        </w:tc>
      </w:tr>
      <w:tr w:rsidR="00417877" w:rsidRPr="0040078A" w14:paraId="01C0B686" w14:textId="77777777" w:rsidTr="0024070A">
        <w:trPr>
          <w:trHeight w:val="360"/>
        </w:trPr>
        <w:tc>
          <w:tcPr>
            <w:tcW w:w="531" w:type="dxa"/>
            <w:vAlign w:val="center"/>
          </w:tcPr>
          <w:p w14:paraId="3E88BA72" w14:textId="77777777" w:rsidR="00417877" w:rsidRPr="0040078A" w:rsidRDefault="00417877" w:rsidP="0024070A">
            <w:pPr>
              <w:tabs>
                <w:tab w:val="center" w:pos="4320"/>
                <w:tab w:val="right" w:pos="8640"/>
              </w:tabs>
              <w:rPr>
                <w:b/>
                <w:sz w:val="18"/>
                <w:szCs w:val="18"/>
              </w:rPr>
            </w:pPr>
            <w:r w:rsidRPr="0040078A">
              <w:rPr>
                <w:b/>
                <w:sz w:val="18"/>
                <w:szCs w:val="18"/>
              </w:rPr>
              <w:t>9.</w:t>
            </w:r>
          </w:p>
        </w:tc>
        <w:tc>
          <w:tcPr>
            <w:tcW w:w="2596" w:type="dxa"/>
          </w:tcPr>
          <w:p w14:paraId="1E658F31" w14:textId="77777777" w:rsidR="00417877" w:rsidRPr="0040078A" w:rsidRDefault="00417877" w:rsidP="0024070A">
            <w:pPr>
              <w:tabs>
                <w:tab w:val="center" w:pos="4320"/>
                <w:tab w:val="right" w:pos="8640"/>
              </w:tabs>
              <w:rPr>
                <w:sz w:val="18"/>
                <w:szCs w:val="18"/>
              </w:rPr>
            </w:pPr>
          </w:p>
        </w:tc>
        <w:tc>
          <w:tcPr>
            <w:tcW w:w="2790" w:type="dxa"/>
          </w:tcPr>
          <w:p w14:paraId="3933143B" w14:textId="77777777" w:rsidR="00417877" w:rsidRPr="0040078A" w:rsidRDefault="00417877" w:rsidP="0024070A">
            <w:pPr>
              <w:tabs>
                <w:tab w:val="center" w:pos="4320"/>
                <w:tab w:val="right" w:pos="8640"/>
              </w:tabs>
              <w:rPr>
                <w:sz w:val="18"/>
                <w:szCs w:val="18"/>
              </w:rPr>
            </w:pPr>
          </w:p>
        </w:tc>
        <w:tc>
          <w:tcPr>
            <w:tcW w:w="2700" w:type="dxa"/>
          </w:tcPr>
          <w:p w14:paraId="779BF592" w14:textId="77777777" w:rsidR="00417877" w:rsidRPr="0040078A" w:rsidRDefault="00417877" w:rsidP="0024070A">
            <w:pPr>
              <w:tabs>
                <w:tab w:val="center" w:pos="4320"/>
                <w:tab w:val="right" w:pos="8640"/>
              </w:tabs>
              <w:jc w:val="center"/>
              <w:rPr>
                <w:sz w:val="18"/>
                <w:szCs w:val="18"/>
              </w:rPr>
            </w:pPr>
          </w:p>
        </w:tc>
        <w:tc>
          <w:tcPr>
            <w:tcW w:w="2790" w:type="dxa"/>
          </w:tcPr>
          <w:p w14:paraId="3528CF96" w14:textId="77777777" w:rsidR="00417877" w:rsidRPr="0040078A" w:rsidRDefault="00417877" w:rsidP="0024070A">
            <w:pPr>
              <w:tabs>
                <w:tab w:val="center" w:pos="4320"/>
                <w:tab w:val="right" w:pos="8640"/>
              </w:tabs>
              <w:jc w:val="center"/>
              <w:rPr>
                <w:sz w:val="18"/>
                <w:szCs w:val="18"/>
              </w:rPr>
            </w:pPr>
          </w:p>
        </w:tc>
        <w:tc>
          <w:tcPr>
            <w:tcW w:w="2790" w:type="dxa"/>
          </w:tcPr>
          <w:p w14:paraId="79B0768B" w14:textId="77777777" w:rsidR="00417877" w:rsidRPr="0040078A" w:rsidRDefault="00417877" w:rsidP="0024070A">
            <w:pPr>
              <w:tabs>
                <w:tab w:val="center" w:pos="4320"/>
                <w:tab w:val="right" w:pos="8640"/>
              </w:tabs>
              <w:jc w:val="center"/>
              <w:rPr>
                <w:sz w:val="18"/>
                <w:szCs w:val="18"/>
              </w:rPr>
            </w:pPr>
          </w:p>
        </w:tc>
      </w:tr>
      <w:tr w:rsidR="00417877" w:rsidRPr="0040078A" w14:paraId="578F4CC2" w14:textId="77777777" w:rsidTr="0024070A">
        <w:trPr>
          <w:trHeight w:val="360"/>
        </w:trPr>
        <w:tc>
          <w:tcPr>
            <w:tcW w:w="531" w:type="dxa"/>
            <w:vAlign w:val="center"/>
          </w:tcPr>
          <w:p w14:paraId="5926E841" w14:textId="77777777" w:rsidR="00417877" w:rsidRPr="0040078A" w:rsidRDefault="00417877" w:rsidP="0024070A">
            <w:pPr>
              <w:tabs>
                <w:tab w:val="center" w:pos="4320"/>
                <w:tab w:val="right" w:pos="8640"/>
              </w:tabs>
              <w:rPr>
                <w:b/>
                <w:sz w:val="18"/>
                <w:szCs w:val="18"/>
              </w:rPr>
            </w:pPr>
            <w:r w:rsidRPr="0040078A">
              <w:rPr>
                <w:b/>
                <w:sz w:val="18"/>
                <w:szCs w:val="18"/>
              </w:rPr>
              <w:t>10.</w:t>
            </w:r>
          </w:p>
        </w:tc>
        <w:tc>
          <w:tcPr>
            <w:tcW w:w="2596" w:type="dxa"/>
          </w:tcPr>
          <w:p w14:paraId="44A8DA96" w14:textId="77777777" w:rsidR="00417877" w:rsidRPr="0040078A" w:rsidRDefault="00417877" w:rsidP="0024070A">
            <w:pPr>
              <w:tabs>
                <w:tab w:val="center" w:pos="4320"/>
                <w:tab w:val="right" w:pos="8640"/>
              </w:tabs>
              <w:rPr>
                <w:sz w:val="18"/>
                <w:szCs w:val="18"/>
              </w:rPr>
            </w:pPr>
          </w:p>
        </w:tc>
        <w:tc>
          <w:tcPr>
            <w:tcW w:w="2790" w:type="dxa"/>
          </w:tcPr>
          <w:p w14:paraId="1CD67639" w14:textId="77777777" w:rsidR="00417877" w:rsidRPr="0040078A" w:rsidRDefault="00417877" w:rsidP="0024070A">
            <w:pPr>
              <w:tabs>
                <w:tab w:val="center" w:pos="4320"/>
                <w:tab w:val="right" w:pos="8640"/>
              </w:tabs>
              <w:rPr>
                <w:sz w:val="18"/>
                <w:szCs w:val="18"/>
              </w:rPr>
            </w:pPr>
          </w:p>
        </w:tc>
        <w:tc>
          <w:tcPr>
            <w:tcW w:w="2700" w:type="dxa"/>
          </w:tcPr>
          <w:p w14:paraId="6A82385B" w14:textId="77777777" w:rsidR="00417877" w:rsidRPr="0040078A" w:rsidRDefault="00417877" w:rsidP="0024070A">
            <w:pPr>
              <w:tabs>
                <w:tab w:val="center" w:pos="4320"/>
                <w:tab w:val="right" w:pos="8640"/>
              </w:tabs>
              <w:jc w:val="center"/>
              <w:rPr>
                <w:sz w:val="18"/>
                <w:szCs w:val="18"/>
              </w:rPr>
            </w:pPr>
          </w:p>
        </w:tc>
        <w:tc>
          <w:tcPr>
            <w:tcW w:w="2790" w:type="dxa"/>
          </w:tcPr>
          <w:p w14:paraId="20B8D81F" w14:textId="77777777" w:rsidR="00417877" w:rsidRPr="0040078A" w:rsidRDefault="00417877" w:rsidP="0024070A">
            <w:pPr>
              <w:tabs>
                <w:tab w:val="center" w:pos="4320"/>
                <w:tab w:val="right" w:pos="8640"/>
              </w:tabs>
              <w:jc w:val="center"/>
              <w:rPr>
                <w:sz w:val="18"/>
                <w:szCs w:val="18"/>
              </w:rPr>
            </w:pPr>
          </w:p>
        </w:tc>
        <w:tc>
          <w:tcPr>
            <w:tcW w:w="2790" w:type="dxa"/>
          </w:tcPr>
          <w:p w14:paraId="6E47E7AA" w14:textId="77777777" w:rsidR="00417877" w:rsidRPr="0040078A" w:rsidRDefault="00417877" w:rsidP="0024070A">
            <w:pPr>
              <w:tabs>
                <w:tab w:val="center" w:pos="4320"/>
                <w:tab w:val="right" w:pos="8640"/>
              </w:tabs>
              <w:jc w:val="center"/>
              <w:rPr>
                <w:sz w:val="18"/>
                <w:szCs w:val="18"/>
              </w:rPr>
            </w:pPr>
          </w:p>
        </w:tc>
      </w:tr>
      <w:tr w:rsidR="00417877" w:rsidRPr="0040078A" w14:paraId="786081B3" w14:textId="77777777" w:rsidTr="0024070A">
        <w:trPr>
          <w:trHeight w:val="360"/>
        </w:trPr>
        <w:tc>
          <w:tcPr>
            <w:tcW w:w="531" w:type="dxa"/>
            <w:vAlign w:val="center"/>
          </w:tcPr>
          <w:p w14:paraId="2F808CD0" w14:textId="77777777" w:rsidR="00417877" w:rsidRPr="0040078A" w:rsidRDefault="00417877" w:rsidP="0024070A">
            <w:pPr>
              <w:tabs>
                <w:tab w:val="center" w:pos="4320"/>
                <w:tab w:val="right" w:pos="8640"/>
              </w:tabs>
              <w:rPr>
                <w:b/>
                <w:sz w:val="18"/>
                <w:szCs w:val="18"/>
              </w:rPr>
            </w:pPr>
            <w:r w:rsidRPr="0040078A">
              <w:rPr>
                <w:b/>
                <w:sz w:val="18"/>
                <w:szCs w:val="18"/>
              </w:rPr>
              <w:t>11.</w:t>
            </w:r>
          </w:p>
        </w:tc>
        <w:tc>
          <w:tcPr>
            <w:tcW w:w="2596" w:type="dxa"/>
          </w:tcPr>
          <w:p w14:paraId="71A6D556" w14:textId="77777777" w:rsidR="00417877" w:rsidRPr="0040078A" w:rsidRDefault="00417877" w:rsidP="0024070A">
            <w:pPr>
              <w:tabs>
                <w:tab w:val="center" w:pos="4320"/>
                <w:tab w:val="right" w:pos="8640"/>
              </w:tabs>
              <w:rPr>
                <w:sz w:val="18"/>
                <w:szCs w:val="18"/>
              </w:rPr>
            </w:pPr>
          </w:p>
        </w:tc>
        <w:tc>
          <w:tcPr>
            <w:tcW w:w="2790" w:type="dxa"/>
          </w:tcPr>
          <w:p w14:paraId="285332EA" w14:textId="77777777" w:rsidR="00417877" w:rsidRPr="0040078A" w:rsidRDefault="00417877" w:rsidP="0024070A">
            <w:pPr>
              <w:tabs>
                <w:tab w:val="center" w:pos="4320"/>
                <w:tab w:val="right" w:pos="8640"/>
              </w:tabs>
              <w:rPr>
                <w:sz w:val="18"/>
                <w:szCs w:val="18"/>
              </w:rPr>
            </w:pPr>
          </w:p>
        </w:tc>
        <w:tc>
          <w:tcPr>
            <w:tcW w:w="2700" w:type="dxa"/>
          </w:tcPr>
          <w:p w14:paraId="1AD4F96D" w14:textId="77777777" w:rsidR="00417877" w:rsidRPr="0040078A" w:rsidRDefault="00417877" w:rsidP="0024070A">
            <w:pPr>
              <w:tabs>
                <w:tab w:val="center" w:pos="4320"/>
                <w:tab w:val="right" w:pos="8640"/>
              </w:tabs>
              <w:jc w:val="center"/>
              <w:rPr>
                <w:sz w:val="18"/>
                <w:szCs w:val="18"/>
              </w:rPr>
            </w:pPr>
          </w:p>
        </w:tc>
        <w:tc>
          <w:tcPr>
            <w:tcW w:w="2790" w:type="dxa"/>
          </w:tcPr>
          <w:p w14:paraId="777189D6" w14:textId="77777777" w:rsidR="00417877" w:rsidRPr="0040078A" w:rsidRDefault="00417877" w:rsidP="0024070A">
            <w:pPr>
              <w:tabs>
                <w:tab w:val="center" w:pos="4320"/>
                <w:tab w:val="right" w:pos="8640"/>
              </w:tabs>
              <w:jc w:val="center"/>
              <w:rPr>
                <w:sz w:val="18"/>
                <w:szCs w:val="18"/>
              </w:rPr>
            </w:pPr>
          </w:p>
        </w:tc>
        <w:tc>
          <w:tcPr>
            <w:tcW w:w="2790" w:type="dxa"/>
          </w:tcPr>
          <w:p w14:paraId="59C1BC45" w14:textId="77777777" w:rsidR="00417877" w:rsidRPr="0040078A" w:rsidRDefault="00417877" w:rsidP="0024070A">
            <w:pPr>
              <w:tabs>
                <w:tab w:val="center" w:pos="4320"/>
                <w:tab w:val="right" w:pos="8640"/>
              </w:tabs>
              <w:jc w:val="center"/>
              <w:rPr>
                <w:sz w:val="18"/>
                <w:szCs w:val="18"/>
              </w:rPr>
            </w:pPr>
          </w:p>
        </w:tc>
      </w:tr>
      <w:tr w:rsidR="00417877" w:rsidRPr="0040078A" w14:paraId="711DC553" w14:textId="77777777" w:rsidTr="0024070A">
        <w:trPr>
          <w:trHeight w:val="360"/>
        </w:trPr>
        <w:tc>
          <w:tcPr>
            <w:tcW w:w="531" w:type="dxa"/>
            <w:vAlign w:val="center"/>
          </w:tcPr>
          <w:p w14:paraId="295C99AE" w14:textId="77777777" w:rsidR="00417877" w:rsidRPr="0040078A" w:rsidRDefault="00417877" w:rsidP="0024070A">
            <w:pPr>
              <w:tabs>
                <w:tab w:val="center" w:pos="4320"/>
                <w:tab w:val="right" w:pos="8640"/>
              </w:tabs>
              <w:rPr>
                <w:b/>
                <w:sz w:val="18"/>
                <w:szCs w:val="18"/>
              </w:rPr>
            </w:pPr>
            <w:r w:rsidRPr="0040078A">
              <w:rPr>
                <w:b/>
                <w:sz w:val="18"/>
                <w:szCs w:val="18"/>
              </w:rPr>
              <w:t>12.</w:t>
            </w:r>
          </w:p>
        </w:tc>
        <w:tc>
          <w:tcPr>
            <w:tcW w:w="2596" w:type="dxa"/>
          </w:tcPr>
          <w:p w14:paraId="6080602E" w14:textId="77777777" w:rsidR="00417877" w:rsidRPr="0040078A" w:rsidRDefault="00417877" w:rsidP="0024070A">
            <w:pPr>
              <w:tabs>
                <w:tab w:val="center" w:pos="4320"/>
                <w:tab w:val="right" w:pos="8640"/>
              </w:tabs>
              <w:rPr>
                <w:sz w:val="18"/>
                <w:szCs w:val="18"/>
              </w:rPr>
            </w:pPr>
          </w:p>
        </w:tc>
        <w:tc>
          <w:tcPr>
            <w:tcW w:w="2790" w:type="dxa"/>
          </w:tcPr>
          <w:p w14:paraId="37F6B8DA" w14:textId="77777777" w:rsidR="00417877" w:rsidRPr="0040078A" w:rsidRDefault="00417877" w:rsidP="0024070A">
            <w:pPr>
              <w:tabs>
                <w:tab w:val="center" w:pos="4320"/>
                <w:tab w:val="right" w:pos="8640"/>
              </w:tabs>
              <w:rPr>
                <w:sz w:val="18"/>
                <w:szCs w:val="18"/>
              </w:rPr>
            </w:pPr>
          </w:p>
        </w:tc>
        <w:tc>
          <w:tcPr>
            <w:tcW w:w="2700" w:type="dxa"/>
          </w:tcPr>
          <w:p w14:paraId="0F1E4B81" w14:textId="77777777" w:rsidR="00417877" w:rsidRPr="0040078A" w:rsidRDefault="00417877" w:rsidP="0024070A">
            <w:pPr>
              <w:tabs>
                <w:tab w:val="center" w:pos="4320"/>
                <w:tab w:val="right" w:pos="8640"/>
              </w:tabs>
              <w:jc w:val="center"/>
              <w:rPr>
                <w:sz w:val="18"/>
                <w:szCs w:val="18"/>
              </w:rPr>
            </w:pPr>
          </w:p>
        </w:tc>
        <w:tc>
          <w:tcPr>
            <w:tcW w:w="2790" w:type="dxa"/>
          </w:tcPr>
          <w:p w14:paraId="18435235" w14:textId="77777777" w:rsidR="00417877" w:rsidRPr="0040078A" w:rsidRDefault="00417877" w:rsidP="0024070A">
            <w:pPr>
              <w:tabs>
                <w:tab w:val="center" w:pos="4320"/>
                <w:tab w:val="right" w:pos="8640"/>
              </w:tabs>
              <w:jc w:val="center"/>
              <w:rPr>
                <w:sz w:val="18"/>
                <w:szCs w:val="18"/>
              </w:rPr>
            </w:pPr>
          </w:p>
        </w:tc>
        <w:tc>
          <w:tcPr>
            <w:tcW w:w="2790" w:type="dxa"/>
          </w:tcPr>
          <w:p w14:paraId="69B57386" w14:textId="77777777" w:rsidR="00417877" w:rsidRPr="0040078A" w:rsidRDefault="00417877" w:rsidP="0024070A">
            <w:pPr>
              <w:tabs>
                <w:tab w:val="center" w:pos="4320"/>
                <w:tab w:val="right" w:pos="8640"/>
              </w:tabs>
              <w:jc w:val="center"/>
              <w:rPr>
                <w:sz w:val="18"/>
                <w:szCs w:val="18"/>
              </w:rPr>
            </w:pPr>
          </w:p>
        </w:tc>
      </w:tr>
      <w:tr w:rsidR="00417877" w:rsidRPr="0040078A" w14:paraId="6A4B2F44" w14:textId="77777777" w:rsidTr="0024070A">
        <w:trPr>
          <w:trHeight w:val="360"/>
        </w:trPr>
        <w:tc>
          <w:tcPr>
            <w:tcW w:w="531" w:type="dxa"/>
            <w:vAlign w:val="center"/>
          </w:tcPr>
          <w:p w14:paraId="1E2805B4" w14:textId="77777777" w:rsidR="00417877" w:rsidRPr="0040078A" w:rsidRDefault="00417877" w:rsidP="0024070A">
            <w:pPr>
              <w:tabs>
                <w:tab w:val="center" w:pos="4320"/>
                <w:tab w:val="right" w:pos="8640"/>
              </w:tabs>
              <w:rPr>
                <w:b/>
                <w:sz w:val="18"/>
                <w:szCs w:val="18"/>
              </w:rPr>
            </w:pPr>
            <w:r w:rsidRPr="0040078A">
              <w:rPr>
                <w:b/>
                <w:sz w:val="18"/>
                <w:szCs w:val="18"/>
              </w:rPr>
              <w:t>13.</w:t>
            </w:r>
          </w:p>
        </w:tc>
        <w:tc>
          <w:tcPr>
            <w:tcW w:w="2596" w:type="dxa"/>
          </w:tcPr>
          <w:p w14:paraId="006F8A4F" w14:textId="77777777" w:rsidR="00417877" w:rsidRPr="0040078A" w:rsidRDefault="00417877" w:rsidP="0024070A">
            <w:pPr>
              <w:tabs>
                <w:tab w:val="center" w:pos="4320"/>
                <w:tab w:val="right" w:pos="8640"/>
              </w:tabs>
              <w:rPr>
                <w:sz w:val="18"/>
                <w:szCs w:val="18"/>
              </w:rPr>
            </w:pPr>
          </w:p>
        </w:tc>
        <w:tc>
          <w:tcPr>
            <w:tcW w:w="2790" w:type="dxa"/>
          </w:tcPr>
          <w:p w14:paraId="5219A9DA" w14:textId="77777777" w:rsidR="00417877" w:rsidRPr="0040078A" w:rsidRDefault="00417877" w:rsidP="0024070A">
            <w:pPr>
              <w:tabs>
                <w:tab w:val="center" w:pos="4320"/>
                <w:tab w:val="right" w:pos="8640"/>
              </w:tabs>
              <w:rPr>
                <w:sz w:val="18"/>
                <w:szCs w:val="18"/>
              </w:rPr>
            </w:pPr>
          </w:p>
        </w:tc>
        <w:tc>
          <w:tcPr>
            <w:tcW w:w="2700" w:type="dxa"/>
          </w:tcPr>
          <w:p w14:paraId="3D95F008" w14:textId="77777777" w:rsidR="00417877" w:rsidRPr="0040078A" w:rsidRDefault="00417877" w:rsidP="0024070A">
            <w:pPr>
              <w:tabs>
                <w:tab w:val="center" w:pos="4320"/>
                <w:tab w:val="right" w:pos="8640"/>
              </w:tabs>
              <w:jc w:val="center"/>
              <w:rPr>
                <w:sz w:val="18"/>
                <w:szCs w:val="18"/>
              </w:rPr>
            </w:pPr>
          </w:p>
        </w:tc>
        <w:tc>
          <w:tcPr>
            <w:tcW w:w="2790" w:type="dxa"/>
          </w:tcPr>
          <w:p w14:paraId="3C262E0F" w14:textId="77777777" w:rsidR="00417877" w:rsidRPr="0040078A" w:rsidRDefault="00417877" w:rsidP="0024070A">
            <w:pPr>
              <w:tabs>
                <w:tab w:val="center" w:pos="4320"/>
                <w:tab w:val="right" w:pos="8640"/>
              </w:tabs>
              <w:jc w:val="center"/>
              <w:rPr>
                <w:sz w:val="18"/>
                <w:szCs w:val="18"/>
              </w:rPr>
            </w:pPr>
          </w:p>
        </w:tc>
        <w:tc>
          <w:tcPr>
            <w:tcW w:w="2790" w:type="dxa"/>
          </w:tcPr>
          <w:p w14:paraId="1FC1D669" w14:textId="77777777" w:rsidR="00417877" w:rsidRPr="0040078A" w:rsidRDefault="00417877" w:rsidP="0024070A">
            <w:pPr>
              <w:tabs>
                <w:tab w:val="center" w:pos="4320"/>
                <w:tab w:val="right" w:pos="8640"/>
              </w:tabs>
              <w:jc w:val="center"/>
              <w:rPr>
                <w:sz w:val="18"/>
                <w:szCs w:val="18"/>
              </w:rPr>
            </w:pPr>
          </w:p>
        </w:tc>
      </w:tr>
      <w:tr w:rsidR="00417877" w:rsidRPr="0040078A" w14:paraId="6D4E42A5" w14:textId="77777777" w:rsidTr="0024070A">
        <w:trPr>
          <w:trHeight w:val="360"/>
        </w:trPr>
        <w:tc>
          <w:tcPr>
            <w:tcW w:w="531" w:type="dxa"/>
            <w:vAlign w:val="center"/>
          </w:tcPr>
          <w:p w14:paraId="61613B96" w14:textId="77777777" w:rsidR="00417877" w:rsidRPr="0040078A" w:rsidRDefault="00417877" w:rsidP="0024070A">
            <w:pPr>
              <w:tabs>
                <w:tab w:val="center" w:pos="4320"/>
                <w:tab w:val="right" w:pos="8640"/>
              </w:tabs>
              <w:rPr>
                <w:b/>
                <w:sz w:val="18"/>
                <w:szCs w:val="18"/>
              </w:rPr>
            </w:pPr>
            <w:r w:rsidRPr="0040078A">
              <w:rPr>
                <w:b/>
                <w:sz w:val="18"/>
                <w:szCs w:val="18"/>
              </w:rPr>
              <w:t>14.</w:t>
            </w:r>
          </w:p>
        </w:tc>
        <w:tc>
          <w:tcPr>
            <w:tcW w:w="2596" w:type="dxa"/>
          </w:tcPr>
          <w:p w14:paraId="6A37DB4E" w14:textId="77777777" w:rsidR="00417877" w:rsidRPr="0040078A" w:rsidRDefault="00417877" w:rsidP="0024070A">
            <w:pPr>
              <w:tabs>
                <w:tab w:val="center" w:pos="4320"/>
                <w:tab w:val="right" w:pos="8640"/>
              </w:tabs>
              <w:rPr>
                <w:sz w:val="18"/>
                <w:szCs w:val="18"/>
              </w:rPr>
            </w:pPr>
          </w:p>
        </w:tc>
        <w:tc>
          <w:tcPr>
            <w:tcW w:w="2790" w:type="dxa"/>
          </w:tcPr>
          <w:p w14:paraId="7BE53C2A" w14:textId="77777777" w:rsidR="00417877" w:rsidRPr="0040078A" w:rsidRDefault="00417877" w:rsidP="0024070A">
            <w:pPr>
              <w:tabs>
                <w:tab w:val="center" w:pos="4320"/>
                <w:tab w:val="right" w:pos="8640"/>
              </w:tabs>
              <w:rPr>
                <w:sz w:val="18"/>
                <w:szCs w:val="18"/>
              </w:rPr>
            </w:pPr>
          </w:p>
        </w:tc>
        <w:tc>
          <w:tcPr>
            <w:tcW w:w="2700" w:type="dxa"/>
          </w:tcPr>
          <w:p w14:paraId="244208A0" w14:textId="77777777" w:rsidR="00417877" w:rsidRPr="0040078A" w:rsidRDefault="00417877" w:rsidP="0024070A">
            <w:pPr>
              <w:tabs>
                <w:tab w:val="center" w:pos="4320"/>
                <w:tab w:val="right" w:pos="8640"/>
              </w:tabs>
              <w:jc w:val="center"/>
              <w:rPr>
                <w:sz w:val="18"/>
                <w:szCs w:val="18"/>
              </w:rPr>
            </w:pPr>
          </w:p>
        </w:tc>
        <w:tc>
          <w:tcPr>
            <w:tcW w:w="2790" w:type="dxa"/>
          </w:tcPr>
          <w:p w14:paraId="1451B539" w14:textId="77777777" w:rsidR="00417877" w:rsidRPr="0040078A" w:rsidRDefault="00417877" w:rsidP="0024070A">
            <w:pPr>
              <w:tabs>
                <w:tab w:val="center" w:pos="4320"/>
                <w:tab w:val="right" w:pos="8640"/>
              </w:tabs>
              <w:jc w:val="center"/>
              <w:rPr>
                <w:sz w:val="18"/>
                <w:szCs w:val="18"/>
              </w:rPr>
            </w:pPr>
          </w:p>
        </w:tc>
        <w:tc>
          <w:tcPr>
            <w:tcW w:w="2790" w:type="dxa"/>
          </w:tcPr>
          <w:p w14:paraId="1DA2100B" w14:textId="77777777" w:rsidR="00417877" w:rsidRPr="0040078A" w:rsidRDefault="00417877" w:rsidP="0024070A">
            <w:pPr>
              <w:tabs>
                <w:tab w:val="center" w:pos="4320"/>
                <w:tab w:val="right" w:pos="8640"/>
              </w:tabs>
              <w:jc w:val="center"/>
              <w:rPr>
                <w:sz w:val="18"/>
                <w:szCs w:val="18"/>
              </w:rPr>
            </w:pPr>
          </w:p>
        </w:tc>
      </w:tr>
      <w:tr w:rsidR="00417877" w:rsidRPr="0040078A" w14:paraId="29A63EAE" w14:textId="77777777" w:rsidTr="0024070A">
        <w:trPr>
          <w:trHeight w:val="360"/>
        </w:trPr>
        <w:tc>
          <w:tcPr>
            <w:tcW w:w="531" w:type="dxa"/>
            <w:vAlign w:val="center"/>
          </w:tcPr>
          <w:p w14:paraId="6E5FAD2C" w14:textId="77777777" w:rsidR="00417877" w:rsidRPr="0040078A" w:rsidRDefault="00417877" w:rsidP="0024070A">
            <w:pPr>
              <w:tabs>
                <w:tab w:val="center" w:pos="4320"/>
                <w:tab w:val="right" w:pos="8640"/>
              </w:tabs>
              <w:rPr>
                <w:b/>
                <w:sz w:val="18"/>
                <w:szCs w:val="18"/>
              </w:rPr>
            </w:pPr>
            <w:r w:rsidRPr="0040078A">
              <w:rPr>
                <w:b/>
                <w:sz w:val="18"/>
                <w:szCs w:val="18"/>
              </w:rPr>
              <w:lastRenderedPageBreak/>
              <w:t>15.</w:t>
            </w:r>
          </w:p>
        </w:tc>
        <w:tc>
          <w:tcPr>
            <w:tcW w:w="2596" w:type="dxa"/>
          </w:tcPr>
          <w:p w14:paraId="67836D4A" w14:textId="77777777" w:rsidR="00417877" w:rsidRPr="0040078A" w:rsidRDefault="00417877" w:rsidP="0024070A">
            <w:pPr>
              <w:tabs>
                <w:tab w:val="center" w:pos="4320"/>
                <w:tab w:val="right" w:pos="8640"/>
              </w:tabs>
              <w:rPr>
                <w:sz w:val="18"/>
                <w:szCs w:val="18"/>
              </w:rPr>
            </w:pPr>
          </w:p>
        </w:tc>
        <w:tc>
          <w:tcPr>
            <w:tcW w:w="2790" w:type="dxa"/>
          </w:tcPr>
          <w:p w14:paraId="380496E9" w14:textId="77777777" w:rsidR="00417877" w:rsidRPr="0040078A" w:rsidRDefault="00417877" w:rsidP="0024070A">
            <w:pPr>
              <w:tabs>
                <w:tab w:val="center" w:pos="4320"/>
                <w:tab w:val="right" w:pos="8640"/>
              </w:tabs>
              <w:rPr>
                <w:sz w:val="18"/>
                <w:szCs w:val="18"/>
              </w:rPr>
            </w:pPr>
          </w:p>
        </w:tc>
        <w:tc>
          <w:tcPr>
            <w:tcW w:w="2700" w:type="dxa"/>
          </w:tcPr>
          <w:p w14:paraId="231E391F" w14:textId="77777777" w:rsidR="00417877" w:rsidRPr="0040078A" w:rsidRDefault="00417877" w:rsidP="0024070A">
            <w:pPr>
              <w:tabs>
                <w:tab w:val="center" w:pos="4320"/>
                <w:tab w:val="right" w:pos="8640"/>
              </w:tabs>
              <w:jc w:val="center"/>
              <w:rPr>
                <w:sz w:val="18"/>
                <w:szCs w:val="18"/>
              </w:rPr>
            </w:pPr>
          </w:p>
        </w:tc>
        <w:tc>
          <w:tcPr>
            <w:tcW w:w="2790" w:type="dxa"/>
          </w:tcPr>
          <w:p w14:paraId="598210E2" w14:textId="77777777" w:rsidR="00417877" w:rsidRPr="0040078A" w:rsidRDefault="00417877" w:rsidP="0024070A">
            <w:pPr>
              <w:tabs>
                <w:tab w:val="center" w:pos="4320"/>
                <w:tab w:val="right" w:pos="8640"/>
              </w:tabs>
              <w:jc w:val="center"/>
              <w:rPr>
                <w:sz w:val="18"/>
                <w:szCs w:val="18"/>
              </w:rPr>
            </w:pPr>
          </w:p>
        </w:tc>
        <w:tc>
          <w:tcPr>
            <w:tcW w:w="2790" w:type="dxa"/>
          </w:tcPr>
          <w:p w14:paraId="6DCE97E6" w14:textId="77777777" w:rsidR="00417877" w:rsidRPr="0040078A" w:rsidRDefault="00417877" w:rsidP="0024070A">
            <w:pPr>
              <w:tabs>
                <w:tab w:val="center" w:pos="4320"/>
                <w:tab w:val="right" w:pos="8640"/>
              </w:tabs>
              <w:jc w:val="center"/>
              <w:rPr>
                <w:sz w:val="18"/>
                <w:szCs w:val="18"/>
              </w:rPr>
            </w:pPr>
          </w:p>
        </w:tc>
      </w:tr>
      <w:tr w:rsidR="00417877" w:rsidRPr="0040078A" w14:paraId="7516DE48" w14:textId="77777777" w:rsidTr="0024070A">
        <w:trPr>
          <w:trHeight w:val="360"/>
        </w:trPr>
        <w:tc>
          <w:tcPr>
            <w:tcW w:w="531" w:type="dxa"/>
            <w:vAlign w:val="center"/>
          </w:tcPr>
          <w:p w14:paraId="69BF50E1" w14:textId="77777777" w:rsidR="00417877" w:rsidRPr="0040078A" w:rsidRDefault="00417877" w:rsidP="0024070A">
            <w:pPr>
              <w:tabs>
                <w:tab w:val="center" w:pos="4320"/>
                <w:tab w:val="right" w:pos="8640"/>
              </w:tabs>
              <w:rPr>
                <w:b/>
                <w:sz w:val="18"/>
                <w:szCs w:val="18"/>
              </w:rPr>
            </w:pPr>
            <w:r w:rsidRPr="0040078A">
              <w:rPr>
                <w:b/>
                <w:sz w:val="18"/>
                <w:szCs w:val="18"/>
              </w:rPr>
              <w:t>16.</w:t>
            </w:r>
          </w:p>
        </w:tc>
        <w:tc>
          <w:tcPr>
            <w:tcW w:w="2596" w:type="dxa"/>
          </w:tcPr>
          <w:p w14:paraId="6B8EC65D" w14:textId="77777777" w:rsidR="00417877" w:rsidRPr="0040078A" w:rsidRDefault="00417877" w:rsidP="0024070A">
            <w:pPr>
              <w:tabs>
                <w:tab w:val="center" w:pos="4320"/>
                <w:tab w:val="right" w:pos="8640"/>
              </w:tabs>
              <w:rPr>
                <w:sz w:val="18"/>
                <w:szCs w:val="18"/>
              </w:rPr>
            </w:pPr>
          </w:p>
        </w:tc>
        <w:tc>
          <w:tcPr>
            <w:tcW w:w="2790" w:type="dxa"/>
          </w:tcPr>
          <w:p w14:paraId="5F5CDCF0" w14:textId="77777777" w:rsidR="00417877" w:rsidRPr="0040078A" w:rsidRDefault="00417877" w:rsidP="0024070A">
            <w:pPr>
              <w:tabs>
                <w:tab w:val="center" w:pos="4320"/>
                <w:tab w:val="right" w:pos="8640"/>
              </w:tabs>
              <w:rPr>
                <w:sz w:val="18"/>
                <w:szCs w:val="18"/>
              </w:rPr>
            </w:pPr>
          </w:p>
        </w:tc>
        <w:tc>
          <w:tcPr>
            <w:tcW w:w="2700" w:type="dxa"/>
          </w:tcPr>
          <w:p w14:paraId="0894C679" w14:textId="77777777" w:rsidR="00417877" w:rsidRPr="0040078A" w:rsidRDefault="00417877" w:rsidP="0024070A">
            <w:pPr>
              <w:tabs>
                <w:tab w:val="center" w:pos="4320"/>
                <w:tab w:val="right" w:pos="8640"/>
              </w:tabs>
              <w:jc w:val="center"/>
              <w:rPr>
                <w:sz w:val="18"/>
                <w:szCs w:val="18"/>
              </w:rPr>
            </w:pPr>
          </w:p>
        </w:tc>
        <w:tc>
          <w:tcPr>
            <w:tcW w:w="2790" w:type="dxa"/>
          </w:tcPr>
          <w:p w14:paraId="4E8EB6EB" w14:textId="77777777" w:rsidR="00417877" w:rsidRPr="0040078A" w:rsidRDefault="00417877" w:rsidP="0024070A">
            <w:pPr>
              <w:tabs>
                <w:tab w:val="center" w:pos="4320"/>
                <w:tab w:val="right" w:pos="8640"/>
              </w:tabs>
              <w:jc w:val="center"/>
              <w:rPr>
                <w:sz w:val="18"/>
                <w:szCs w:val="18"/>
              </w:rPr>
            </w:pPr>
          </w:p>
        </w:tc>
        <w:tc>
          <w:tcPr>
            <w:tcW w:w="2790" w:type="dxa"/>
          </w:tcPr>
          <w:p w14:paraId="540C4098" w14:textId="77777777" w:rsidR="00417877" w:rsidRPr="0040078A" w:rsidRDefault="00417877" w:rsidP="0024070A">
            <w:pPr>
              <w:tabs>
                <w:tab w:val="center" w:pos="4320"/>
                <w:tab w:val="right" w:pos="8640"/>
              </w:tabs>
              <w:jc w:val="center"/>
              <w:rPr>
                <w:sz w:val="18"/>
                <w:szCs w:val="18"/>
              </w:rPr>
            </w:pPr>
          </w:p>
        </w:tc>
      </w:tr>
      <w:tr w:rsidR="00417877" w:rsidRPr="0040078A" w14:paraId="61EC4921" w14:textId="77777777" w:rsidTr="0024070A">
        <w:trPr>
          <w:trHeight w:val="360"/>
        </w:trPr>
        <w:tc>
          <w:tcPr>
            <w:tcW w:w="531" w:type="dxa"/>
            <w:vAlign w:val="center"/>
          </w:tcPr>
          <w:p w14:paraId="095A72E9" w14:textId="77777777" w:rsidR="00417877" w:rsidRPr="0040078A" w:rsidRDefault="00417877" w:rsidP="0024070A">
            <w:pPr>
              <w:tabs>
                <w:tab w:val="center" w:pos="4320"/>
                <w:tab w:val="right" w:pos="8640"/>
              </w:tabs>
              <w:rPr>
                <w:b/>
                <w:sz w:val="18"/>
                <w:szCs w:val="18"/>
              </w:rPr>
            </w:pPr>
            <w:r w:rsidRPr="0040078A">
              <w:rPr>
                <w:b/>
                <w:sz w:val="18"/>
                <w:szCs w:val="18"/>
              </w:rPr>
              <w:t>17.</w:t>
            </w:r>
          </w:p>
        </w:tc>
        <w:tc>
          <w:tcPr>
            <w:tcW w:w="2596" w:type="dxa"/>
          </w:tcPr>
          <w:p w14:paraId="6DF706C5" w14:textId="77777777" w:rsidR="00417877" w:rsidRPr="0040078A" w:rsidRDefault="00417877" w:rsidP="0024070A">
            <w:pPr>
              <w:tabs>
                <w:tab w:val="center" w:pos="4320"/>
                <w:tab w:val="right" w:pos="8640"/>
              </w:tabs>
              <w:rPr>
                <w:sz w:val="18"/>
                <w:szCs w:val="18"/>
              </w:rPr>
            </w:pPr>
          </w:p>
        </w:tc>
        <w:tc>
          <w:tcPr>
            <w:tcW w:w="2790" w:type="dxa"/>
          </w:tcPr>
          <w:p w14:paraId="38CBA143" w14:textId="77777777" w:rsidR="00417877" w:rsidRPr="0040078A" w:rsidRDefault="00417877" w:rsidP="0024070A">
            <w:pPr>
              <w:tabs>
                <w:tab w:val="center" w:pos="4320"/>
                <w:tab w:val="right" w:pos="8640"/>
              </w:tabs>
              <w:rPr>
                <w:sz w:val="18"/>
                <w:szCs w:val="18"/>
              </w:rPr>
            </w:pPr>
          </w:p>
        </w:tc>
        <w:tc>
          <w:tcPr>
            <w:tcW w:w="2700" w:type="dxa"/>
          </w:tcPr>
          <w:p w14:paraId="76F65E2E" w14:textId="77777777" w:rsidR="00417877" w:rsidRPr="0040078A" w:rsidRDefault="00417877" w:rsidP="0024070A">
            <w:pPr>
              <w:tabs>
                <w:tab w:val="center" w:pos="4320"/>
                <w:tab w:val="right" w:pos="8640"/>
              </w:tabs>
              <w:jc w:val="center"/>
              <w:rPr>
                <w:sz w:val="18"/>
                <w:szCs w:val="18"/>
              </w:rPr>
            </w:pPr>
          </w:p>
        </w:tc>
        <w:tc>
          <w:tcPr>
            <w:tcW w:w="2790" w:type="dxa"/>
          </w:tcPr>
          <w:p w14:paraId="6487F88E" w14:textId="77777777" w:rsidR="00417877" w:rsidRPr="0040078A" w:rsidRDefault="00417877" w:rsidP="0024070A">
            <w:pPr>
              <w:tabs>
                <w:tab w:val="center" w:pos="4320"/>
                <w:tab w:val="right" w:pos="8640"/>
              </w:tabs>
              <w:jc w:val="center"/>
              <w:rPr>
                <w:sz w:val="18"/>
                <w:szCs w:val="18"/>
              </w:rPr>
            </w:pPr>
          </w:p>
        </w:tc>
        <w:tc>
          <w:tcPr>
            <w:tcW w:w="2790" w:type="dxa"/>
          </w:tcPr>
          <w:p w14:paraId="4F574484" w14:textId="77777777" w:rsidR="00417877" w:rsidRPr="0040078A" w:rsidRDefault="00417877" w:rsidP="0024070A">
            <w:pPr>
              <w:tabs>
                <w:tab w:val="center" w:pos="4320"/>
                <w:tab w:val="right" w:pos="8640"/>
              </w:tabs>
              <w:jc w:val="center"/>
              <w:rPr>
                <w:sz w:val="18"/>
                <w:szCs w:val="18"/>
              </w:rPr>
            </w:pPr>
          </w:p>
        </w:tc>
      </w:tr>
      <w:tr w:rsidR="00417877" w:rsidRPr="0040078A" w14:paraId="088367B6" w14:textId="77777777" w:rsidTr="0024070A">
        <w:trPr>
          <w:trHeight w:val="360"/>
        </w:trPr>
        <w:tc>
          <w:tcPr>
            <w:tcW w:w="531" w:type="dxa"/>
            <w:vAlign w:val="center"/>
          </w:tcPr>
          <w:p w14:paraId="40BE5446" w14:textId="77777777" w:rsidR="00417877" w:rsidRPr="0040078A" w:rsidRDefault="00417877" w:rsidP="0024070A">
            <w:pPr>
              <w:tabs>
                <w:tab w:val="center" w:pos="4320"/>
                <w:tab w:val="right" w:pos="8640"/>
              </w:tabs>
              <w:rPr>
                <w:b/>
                <w:sz w:val="18"/>
                <w:szCs w:val="18"/>
              </w:rPr>
            </w:pPr>
            <w:r w:rsidRPr="0040078A">
              <w:rPr>
                <w:b/>
                <w:sz w:val="18"/>
                <w:szCs w:val="18"/>
              </w:rPr>
              <w:t>19.</w:t>
            </w:r>
          </w:p>
        </w:tc>
        <w:tc>
          <w:tcPr>
            <w:tcW w:w="2596" w:type="dxa"/>
          </w:tcPr>
          <w:p w14:paraId="60B3E0BD" w14:textId="77777777" w:rsidR="00417877" w:rsidRPr="0040078A" w:rsidRDefault="00417877" w:rsidP="0024070A">
            <w:pPr>
              <w:tabs>
                <w:tab w:val="center" w:pos="4320"/>
                <w:tab w:val="right" w:pos="8640"/>
              </w:tabs>
              <w:rPr>
                <w:sz w:val="18"/>
                <w:szCs w:val="18"/>
              </w:rPr>
            </w:pPr>
          </w:p>
        </w:tc>
        <w:tc>
          <w:tcPr>
            <w:tcW w:w="2790" w:type="dxa"/>
          </w:tcPr>
          <w:p w14:paraId="6FC18E4B" w14:textId="77777777" w:rsidR="00417877" w:rsidRPr="0040078A" w:rsidRDefault="00417877" w:rsidP="0024070A">
            <w:pPr>
              <w:tabs>
                <w:tab w:val="center" w:pos="4320"/>
                <w:tab w:val="right" w:pos="8640"/>
              </w:tabs>
              <w:rPr>
                <w:sz w:val="18"/>
                <w:szCs w:val="18"/>
              </w:rPr>
            </w:pPr>
          </w:p>
        </w:tc>
        <w:tc>
          <w:tcPr>
            <w:tcW w:w="2700" w:type="dxa"/>
          </w:tcPr>
          <w:p w14:paraId="6F7CD911" w14:textId="77777777" w:rsidR="00417877" w:rsidRPr="0040078A" w:rsidRDefault="00417877" w:rsidP="0024070A">
            <w:pPr>
              <w:tabs>
                <w:tab w:val="center" w:pos="4320"/>
                <w:tab w:val="right" w:pos="8640"/>
              </w:tabs>
              <w:jc w:val="center"/>
              <w:rPr>
                <w:sz w:val="18"/>
                <w:szCs w:val="18"/>
              </w:rPr>
            </w:pPr>
          </w:p>
        </w:tc>
        <w:tc>
          <w:tcPr>
            <w:tcW w:w="2790" w:type="dxa"/>
          </w:tcPr>
          <w:p w14:paraId="23A04AE7" w14:textId="77777777" w:rsidR="00417877" w:rsidRPr="0040078A" w:rsidRDefault="00417877" w:rsidP="0024070A">
            <w:pPr>
              <w:tabs>
                <w:tab w:val="center" w:pos="4320"/>
                <w:tab w:val="right" w:pos="8640"/>
              </w:tabs>
              <w:jc w:val="center"/>
              <w:rPr>
                <w:sz w:val="18"/>
                <w:szCs w:val="18"/>
              </w:rPr>
            </w:pPr>
          </w:p>
        </w:tc>
        <w:tc>
          <w:tcPr>
            <w:tcW w:w="2790" w:type="dxa"/>
          </w:tcPr>
          <w:p w14:paraId="57663EC8" w14:textId="77777777" w:rsidR="00417877" w:rsidRPr="0040078A" w:rsidRDefault="00417877" w:rsidP="0024070A">
            <w:pPr>
              <w:tabs>
                <w:tab w:val="center" w:pos="4320"/>
                <w:tab w:val="right" w:pos="8640"/>
              </w:tabs>
              <w:jc w:val="center"/>
              <w:rPr>
                <w:sz w:val="18"/>
                <w:szCs w:val="18"/>
              </w:rPr>
            </w:pPr>
          </w:p>
        </w:tc>
      </w:tr>
      <w:tr w:rsidR="00417877" w:rsidRPr="0040078A" w14:paraId="3440106C" w14:textId="77777777" w:rsidTr="0024070A">
        <w:trPr>
          <w:trHeight w:val="360"/>
        </w:trPr>
        <w:tc>
          <w:tcPr>
            <w:tcW w:w="531" w:type="dxa"/>
            <w:vAlign w:val="center"/>
          </w:tcPr>
          <w:p w14:paraId="342E578E" w14:textId="77777777" w:rsidR="00417877" w:rsidRPr="0040078A" w:rsidRDefault="00417877" w:rsidP="0024070A">
            <w:pPr>
              <w:tabs>
                <w:tab w:val="center" w:pos="4320"/>
                <w:tab w:val="right" w:pos="8640"/>
              </w:tabs>
              <w:rPr>
                <w:b/>
                <w:sz w:val="18"/>
                <w:szCs w:val="18"/>
              </w:rPr>
            </w:pPr>
            <w:r w:rsidRPr="0040078A">
              <w:rPr>
                <w:b/>
                <w:sz w:val="18"/>
                <w:szCs w:val="18"/>
              </w:rPr>
              <w:t>20.</w:t>
            </w:r>
          </w:p>
        </w:tc>
        <w:tc>
          <w:tcPr>
            <w:tcW w:w="2596" w:type="dxa"/>
          </w:tcPr>
          <w:p w14:paraId="70E1C364" w14:textId="77777777" w:rsidR="00417877" w:rsidRPr="0040078A" w:rsidRDefault="00417877" w:rsidP="0024070A">
            <w:pPr>
              <w:tabs>
                <w:tab w:val="center" w:pos="4320"/>
                <w:tab w:val="right" w:pos="8640"/>
              </w:tabs>
              <w:rPr>
                <w:sz w:val="18"/>
                <w:szCs w:val="18"/>
              </w:rPr>
            </w:pPr>
          </w:p>
        </w:tc>
        <w:tc>
          <w:tcPr>
            <w:tcW w:w="2790" w:type="dxa"/>
          </w:tcPr>
          <w:p w14:paraId="2011C73F" w14:textId="77777777" w:rsidR="00417877" w:rsidRPr="0040078A" w:rsidRDefault="00417877" w:rsidP="0024070A">
            <w:pPr>
              <w:tabs>
                <w:tab w:val="center" w:pos="4320"/>
                <w:tab w:val="right" w:pos="8640"/>
              </w:tabs>
              <w:rPr>
                <w:sz w:val="18"/>
                <w:szCs w:val="18"/>
              </w:rPr>
            </w:pPr>
          </w:p>
        </w:tc>
        <w:tc>
          <w:tcPr>
            <w:tcW w:w="2700" w:type="dxa"/>
          </w:tcPr>
          <w:p w14:paraId="65156F5C" w14:textId="77777777" w:rsidR="00417877" w:rsidRPr="0040078A" w:rsidRDefault="00417877" w:rsidP="0024070A">
            <w:pPr>
              <w:tabs>
                <w:tab w:val="center" w:pos="4320"/>
                <w:tab w:val="right" w:pos="8640"/>
              </w:tabs>
              <w:jc w:val="center"/>
              <w:rPr>
                <w:sz w:val="18"/>
                <w:szCs w:val="18"/>
              </w:rPr>
            </w:pPr>
          </w:p>
        </w:tc>
        <w:tc>
          <w:tcPr>
            <w:tcW w:w="2790" w:type="dxa"/>
          </w:tcPr>
          <w:p w14:paraId="025E1476" w14:textId="77777777" w:rsidR="00417877" w:rsidRPr="0040078A" w:rsidRDefault="00417877" w:rsidP="0024070A">
            <w:pPr>
              <w:tabs>
                <w:tab w:val="center" w:pos="4320"/>
                <w:tab w:val="right" w:pos="8640"/>
              </w:tabs>
              <w:jc w:val="center"/>
              <w:rPr>
                <w:sz w:val="18"/>
                <w:szCs w:val="18"/>
              </w:rPr>
            </w:pPr>
          </w:p>
        </w:tc>
        <w:tc>
          <w:tcPr>
            <w:tcW w:w="2790" w:type="dxa"/>
          </w:tcPr>
          <w:p w14:paraId="6E43A5E4" w14:textId="77777777" w:rsidR="00417877" w:rsidRPr="0040078A" w:rsidRDefault="00417877" w:rsidP="0024070A">
            <w:pPr>
              <w:tabs>
                <w:tab w:val="center" w:pos="4320"/>
                <w:tab w:val="right" w:pos="8640"/>
              </w:tabs>
              <w:jc w:val="center"/>
              <w:rPr>
                <w:sz w:val="18"/>
                <w:szCs w:val="18"/>
              </w:rPr>
            </w:pPr>
          </w:p>
        </w:tc>
      </w:tr>
    </w:tbl>
    <w:p w14:paraId="61C7384D" w14:textId="77777777" w:rsidR="00D42514" w:rsidRPr="003E4C80" w:rsidRDefault="00D42514" w:rsidP="00D42514">
      <w:pPr>
        <w:rPr>
          <w:rFonts w:cstheme="minorHAnsi"/>
          <w:b/>
          <w:color w:val="0070C0"/>
        </w:rPr>
      </w:pPr>
    </w:p>
    <w:p w14:paraId="72F81339" w14:textId="2E08E68D" w:rsidR="008833EE" w:rsidRPr="00FD0647" w:rsidRDefault="00B97499" w:rsidP="00684785">
      <w:pPr>
        <w:pStyle w:val="Heading2"/>
        <w:numPr>
          <w:ilvl w:val="0"/>
          <w:numId w:val="49"/>
        </w:numPr>
        <w:rPr>
          <w:rFonts w:cstheme="minorHAnsi"/>
        </w:rPr>
      </w:pPr>
      <w:bookmarkStart w:id="3" w:name="Title3"/>
      <w:bookmarkEnd w:id="3"/>
      <w:r>
        <w:rPr>
          <w:rFonts w:asciiTheme="minorHAnsi" w:hAnsiTheme="minorHAnsi" w:cstheme="minorHAnsi"/>
        </w:rPr>
        <w:t>Critical Business Process Performance</w:t>
      </w:r>
    </w:p>
    <w:p w14:paraId="7EE8DA1C" w14:textId="1EF71E7A" w:rsidR="00901361" w:rsidRDefault="00AA5EE6" w:rsidP="00FD0647">
      <w:pPr>
        <w:ind w:left="360"/>
        <w:rPr>
          <w:rFonts w:ascii="Calibri" w:hAnsi="Calibri"/>
          <w:color w:val="1F497D"/>
        </w:rPr>
      </w:pPr>
      <w:r w:rsidRPr="004E3828">
        <w:rPr>
          <w:rFonts w:cstheme="minorHAnsi"/>
          <w:b/>
          <w:color w:val="0070C0"/>
        </w:rPr>
        <w:t>Explain</w:t>
      </w:r>
      <w:r w:rsidR="008F4464" w:rsidRPr="004E3828">
        <w:rPr>
          <w:rFonts w:cstheme="minorHAnsi"/>
          <w:b/>
          <w:color w:val="0070C0"/>
        </w:rPr>
        <w:t xml:space="preserve"> the mission critical busine</w:t>
      </w:r>
      <w:r w:rsidRPr="004E3828">
        <w:rPr>
          <w:rFonts w:cstheme="minorHAnsi"/>
          <w:b/>
          <w:color w:val="0070C0"/>
        </w:rPr>
        <w:t xml:space="preserve">ss processes that support your </w:t>
      </w:r>
      <w:r w:rsidR="008F4464" w:rsidRPr="004E3828">
        <w:rPr>
          <w:rFonts w:cstheme="minorHAnsi"/>
          <w:b/>
          <w:color w:val="0070C0"/>
        </w:rPr>
        <w:t xml:space="preserve">organization.  This </w:t>
      </w:r>
      <w:r w:rsidR="004C13B7">
        <w:rPr>
          <w:rFonts w:cstheme="minorHAnsi"/>
          <w:b/>
          <w:color w:val="0070C0"/>
        </w:rPr>
        <w:t>should</w:t>
      </w:r>
      <w:r w:rsidR="008F4464" w:rsidRPr="004E3828">
        <w:rPr>
          <w:rFonts w:cstheme="minorHAnsi"/>
          <w:b/>
          <w:color w:val="0070C0"/>
        </w:rPr>
        <w:t xml:space="preserve"> include all </w:t>
      </w:r>
      <w:r w:rsidRPr="004E3828">
        <w:rPr>
          <w:rFonts w:cstheme="minorHAnsi"/>
          <w:b/>
          <w:color w:val="0070C0"/>
        </w:rPr>
        <w:t xml:space="preserve">your </w:t>
      </w:r>
      <w:r w:rsidR="008F4464" w:rsidRPr="004E3828">
        <w:rPr>
          <w:rFonts w:cstheme="minorHAnsi"/>
          <w:b/>
          <w:color w:val="0070C0"/>
        </w:rPr>
        <w:t>business processes.  Once those are documented, define a process owner and a gener</w:t>
      </w:r>
      <w:r w:rsidR="008E03C0" w:rsidRPr="004E3828">
        <w:rPr>
          <w:rFonts w:cstheme="minorHAnsi"/>
          <w:b/>
          <w:color w:val="0070C0"/>
        </w:rPr>
        <w:t>al recovery objective (more detailed peak times should be defined in the next section)</w:t>
      </w:r>
      <w:r w:rsidR="008F4464" w:rsidRPr="004E3828">
        <w:rPr>
          <w:rFonts w:cstheme="minorHAnsi"/>
          <w:b/>
          <w:color w:val="0070C0"/>
        </w:rPr>
        <w:t>.</w:t>
      </w:r>
      <w:r w:rsidR="00210841">
        <w:rPr>
          <w:rFonts w:cstheme="minorHAnsi"/>
          <w:b/>
          <w:color w:val="0070C0"/>
        </w:rPr>
        <w:t xml:space="preserve"> </w:t>
      </w:r>
      <w:r w:rsidR="00210841" w:rsidRPr="000F0817">
        <w:rPr>
          <w:rFonts w:cstheme="minorHAnsi"/>
          <w:b/>
          <w:color w:val="0070C0"/>
        </w:rPr>
        <w:t xml:space="preserve">Analyze the impact(s) the </w:t>
      </w:r>
      <w:r w:rsidR="006C51F4">
        <w:rPr>
          <w:rFonts w:cstheme="minorHAnsi"/>
          <w:b/>
          <w:color w:val="0070C0"/>
        </w:rPr>
        <w:t>function</w:t>
      </w:r>
      <w:r w:rsidR="00210841" w:rsidRPr="000F0817">
        <w:rPr>
          <w:rFonts w:cstheme="minorHAnsi"/>
          <w:b/>
          <w:color w:val="0070C0"/>
        </w:rPr>
        <w:t>’s d</w:t>
      </w:r>
      <w:r w:rsidR="00E7587C" w:rsidRPr="000F0817">
        <w:rPr>
          <w:rFonts w:cstheme="minorHAnsi"/>
          <w:b/>
          <w:color w:val="0070C0"/>
        </w:rPr>
        <w:t xml:space="preserve">isruption will have to the MEFs and the information type(s) processed by the </w:t>
      </w:r>
      <w:r w:rsidR="006C51F4">
        <w:rPr>
          <w:rFonts w:cstheme="minorHAnsi"/>
          <w:b/>
          <w:color w:val="0070C0"/>
        </w:rPr>
        <w:t>function</w:t>
      </w:r>
      <w:r w:rsidR="00E7587C" w:rsidRPr="000F0817">
        <w:rPr>
          <w:rFonts w:cstheme="minorHAnsi"/>
          <w:b/>
          <w:color w:val="0070C0"/>
        </w:rPr>
        <w:t xml:space="preserve">. </w:t>
      </w:r>
      <w:r w:rsidR="008833EE">
        <w:rPr>
          <w:rFonts w:cstheme="minorHAnsi"/>
          <w:b/>
          <w:color w:val="0070C0"/>
        </w:rPr>
        <w:t xml:space="preserve">The </w:t>
      </w:r>
      <w:proofErr w:type="gramStart"/>
      <w:r w:rsidR="008833EE">
        <w:rPr>
          <w:rFonts w:cstheme="minorHAnsi"/>
          <w:b/>
          <w:color w:val="0070C0"/>
        </w:rPr>
        <w:t xml:space="preserve">following </w:t>
      </w:r>
      <w:r w:rsidR="00E7587C" w:rsidRPr="000F0817">
        <w:rPr>
          <w:rFonts w:cstheme="minorHAnsi"/>
          <w:b/>
          <w:color w:val="0070C0"/>
        </w:rPr>
        <w:t xml:space="preserve"> 11</w:t>
      </w:r>
      <w:proofErr w:type="gramEnd"/>
      <w:r w:rsidR="00E7587C" w:rsidRPr="000F0817">
        <w:rPr>
          <w:rFonts w:cstheme="minorHAnsi"/>
          <w:b/>
          <w:color w:val="0070C0"/>
        </w:rPr>
        <w:t xml:space="preserve"> information types</w:t>
      </w:r>
      <w:r w:rsidR="008833EE">
        <w:rPr>
          <w:rFonts w:cstheme="minorHAnsi"/>
          <w:b/>
          <w:color w:val="0070C0"/>
        </w:rPr>
        <w:t xml:space="preserve"> should be used </w:t>
      </w:r>
      <w:r w:rsidR="004C13B7">
        <w:rPr>
          <w:rFonts w:cstheme="minorHAnsi"/>
          <w:b/>
          <w:color w:val="0070C0"/>
        </w:rPr>
        <w:t xml:space="preserve">when considering </w:t>
      </w:r>
      <w:r w:rsidR="008833EE">
        <w:rPr>
          <w:rFonts w:cstheme="minorHAnsi"/>
          <w:b/>
          <w:color w:val="0070C0"/>
        </w:rPr>
        <w:t>each function</w:t>
      </w:r>
      <w:r w:rsidR="00E7587C" w:rsidRPr="000F0817">
        <w:rPr>
          <w:rFonts w:cstheme="minorHAnsi"/>
          <w:b/>
          <w:color w:val="0070C0"/>
        </w:rPr>
        <w:t>:</w:t>
      </w:r>
    </w:p>
    <w:tbl>
      <w:tblPr>
        <w:tblW w:w="13939" w:type="dxa"/>
        <w:tblInd w:w="337" w:type="dxa"/>
        <w:tbl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insideH w:val="single" w:sz="12" w:space="0" w:color="8DB3E2" w:themeColor="text2" w:themeTint="66"/>
          <w:insideV w:val="single" w:sz="12" w:space="0" w:color="8DB3E2" w:themeColor="text2" w:themeTint="66"/>
        </w:tblBorders>
        <w:tblCellMar>
          <w:left w:w="0" w:type="dxa"/>
          <w:right w:w="0" w:type="dxa"/>
        </w:tblCellMar>
        <w:tblLook w:val="04A0" w:firstRow="1" w:lastRow="0" w:firstColumn="1" w:lastColumn="0" w:noHBand="0" w:noVBand="1"/>
      </w:tblPr>
      <w:tblGrid>
        <w:gridCol w:w="2729"/>
        <w:gridCol w:w="11210"/>
      </w:tblGrid>
      <w:tr w:rsidR="00901361" w14:paraId="596C5981" w14:textId="77777777" w:rsidTr="008F2CAA">
        <w:trPr>
          <w:trHeight w:val="1083"/>
        </w:trPr>
        <w:tc>
          <w:tcPr>
            <w:tcW w:w="2729" w:type="dxa"/>
            <w:tcMar>
              <w:top w:w="0" w:type="dxa"/>
              <w:left w:w="108" w:type="dxa"/>
              <w:bottom w:w="0" w:type="dxa"/>
              <w:right w:w="108" w:type="dxa"/>
            </w:tcMar>
            <w:hideMark/>
          </w:tcPr>
          <w:p w14:paraId="46044F82" w14:textId="77777777" w:rsidR="00901361" w:rsidRDefault="00901361" w:rsidP="00E96870">
            <w:pPr>
              <w:ind w:left="-45"/>
              <w:rPr>
                <w:rFonts w:ascii="Arial" w:hAnsi="Arial" w:cs="Arial"/>
                <w:color w:val="000000"/>
                <w:sz w:val="18"/>
                <w:szCs w:val="18"/>
              </w:rPr>
            </w:pPr>
            <w:r>
              <w:rPr>
                <w:rFonts w:ascii="Arial" w:hAnsi="Arial" w:cs="Arial"/>
                <w:color w:val="000000"/>
                <w:sz w:val="18"/>
                <w:szCs w:val="18"/>
              </w:rPr>
              <w:t>Investigation, Intelligence-Related, And Security Information (14 CFR PART 191.5(D))</w:t>
            </w:r>
          </w:p>
        </w:tc>
        <w:tc>
          <w:tcPr>
            <w:tcW w:w="11210" w:type="dxa"/>
            <w:tcMar>
              <w:top w:w="0" w:type="dxa"/>
              <w:left w:w="108" w:type="dxa"/>
              <w:bottom w:w="0" w:type="dxa"/>
              <w:right w:w="108" w:type="dxa"/>
            </w:tcMar>
            <w:hideMark/>
          </w:tcPr>
          <w:p w14:paraId="2E6AFCAE" w14:textId="77777777" w:rsidR="00901361" w:rsidRDefault="00901361">
            <w:pPr>
              <w:rPr>
                <w:rFonts w:ascii="Arial" w:hAnsi="Arial" w:cs="Arial"/>
                <w:color w:val="000000"/>
                <w:sz w:val="18"/>
                <w:szCs w:val="18"/>
              </w:rPr>
            </w:pPr>
            <w:r>
              <w:rPr>
                <w:rFonts w:ascii="Arial" w:hAnsi="Arial" w:cs="Arial"/>
                <w:color w:val="000000"/>
                <w:sz w:val="18"/>
                <w:szCs w:val="18"/>
              </w:rPr>
              <w:t>Information related to investigations for law enforcement purposes; intelligence-related information that cannot be classified, but is subject to confidentiality and extra security controls. Includes security plans, contingency plans, emergency operations plans, incident reports, reports of investigations, risk or vulnerability assessments certification reports; does not include general plans, policies, or requirements.</w:t>
            </w:r>
          </w:p>
        </w:tc>
      </w:tr>
      <w:tr w:rsidR="00901361" w14:paraId="4914DB7D" w14:textId="77777777" w:rsidTr="008F2CAA">
        <w:trPr>
          <w:trHeight w:val="594"/>
        </w:trPr>
        <w:tc>
          <w:tcPr>
            <w:tcW w:w="2729" w:type="dxa"/>
            <w:tcMar>
              <w:top w:w="0" w:type="dxa"/>
              <w:left w:w="108" w:type="dxa"/>
              <w:bottom w:w="0" w:type="dxa"/>
              <w:right w:w="108" w:type="dxa"/>
            </w:tcMar>
            <w:hideMark/>
          </w:tcPr>
          <w:p w14:paraId="2CB28FD8" w14:textId="77777777" w:rsidR="00901361" w:rsidRDefault="00901361">
            <w:pPr>
              <w:rPr>
                <w:rFonts w:ascii="Arial" w:hAnsi="Arial" w:cs="Arial"/>
                <w:color w:val="000000"/>
                <w:sz w:val="18"/>
                <w:szCs w:val="18"/>
              </w:rPr>
            </w:pPr>
            <w:r>
              <w:rPr>
                <w:rFonts w:ascii="Arial" w:hAnsi="Arial" w:cs="Arial"/>
                <w:color w:val="000000"/>
                <w:sz w:val="18"/>
                <w:szCs w:val="18"/>
              </w:rPr>
              <w:t>Mission-Critical Information</w:t>
            </w:r>
          </w:p>
        </w:tc>
        <w:tc>
          <w:tcPr>
            <w:tcW w:w="11210" w:type="dxa"/>
            <w:tcMar>
              <w:top w:w="0" w:type="dxa"/>
              <w:left w:w="108" w:type="dxa"/>
              <w:bottom w:w="0" w:type="dxa"/>
              <w:right w:w="108" w:type="dxa"/>
            </w:tcMar>
            <w:hideMark/>
          </w:tcPr>
          <w:p w14:paraId="59450D1C" w14:textId="77777777" w:rsidR="00901361" w:rsidRDefault="00901361">
            <w:pPr>
              <w:rPr>
                <w:rFonts w:ascii="Arial" w:hAnsi="Arial" w:cs="Arial"/>
                <w:color w:val="000000"/>
                <w:sz w:val="18"/>
                <w:szCs w:val="18"/>
              </w:rPr>
            </w:pPr>
            <w:r>
              <w:rPr>
                <w:rFonts w:ascii="Arial" w:hAnsi="Arial" w:cs="Arial"/>
                <w:color w:val="000000"/>
                <w:sz w:val="18"/>
                <w:szCs w:val="18"/>
              </w:rPr>
              <w:t>Information and associated infrastructure directly involved in making payments for Medicare Fee-for-Service (FFS), Medicaid and State Children’s Health Insurance Program (SCHIP).</w:t>
            </w:r>
          </w:p>
        </w:tc>
      </w:tr>
      <w:tr w:rsidR="00901361" w14:paraId="6066697D" w14:textId="77777777" w:rsidTr="008F2CAA">
        <w:trPr>
          <w:trHeight w:val="1388"/>
        </w:trPr>
        <w:tc>
          <w:tcPr>
            <w:tcW w:w="2729" w:type="dxa"/>
            <w:tcMar>
              <w:top w:w="0" w:type="dxa"/>
              <w:left w:w="108" w:type="dxa"/>
              <w:bottom w:w="0" w:type="dxa"/>
              <w:right w:w="108" w:type="dxa"/>
            </w:tcMar>
            <w:hideMark/>
          </w:tcPr>
          <w:p w14:paraId="40352EF7" w14:textId="77777777" w:rsidR="00901361" w:rsidRDefault="00901361">
            <w:pPr>
              <w:rPr>
                <w:rFonts w:ascii="Arial" w:hAnsi="Arial" w:cs="Arial"/>
                <w:color w:val="000000"/>
                <w:sz w:val="18"/>
                <w:szCs w:val="18"/>
              </w:rPr>
            </w:pPr>
            <w:r>
              <w:rPr>
                <w:rFonts w:ascii="Arial" w:hAnsi="Arial" w:cs="Arial"/>
                <w:color w:val="000000"/>
                <w:sz w:val="18"/>
                <w:szCs w:val="18"/>
              </w:rPr>
              <w:t>Information About Persons</w:t>
            </w:r>
          </w:p>
        </w:tc>
        <w:tc>
          <w:tcPr>
            <w:tcW w:w="11210" w:type="dxa"/>
            <w:tcMar>
              <w:top w:w="0" w:type="dxa"/>
              <w:left w:w="108" w:type="dxa"/>
              <w:bottom w:w="0" w:type="dxa"/>
              <w:right w:w="108" w:type="dxa"/>
            </w:tcMar>
            <w:hideMark/>
          </w:tcPr>
          <w:p w14:paraId="53578A6D" w14:textId="77777777" w:rsidR="00901361" w:rsidRDefault="00901361">
            <w:pPr>
              <w:rPr>
                <w:rFonts w:ascii="Arial" w:hAnsi="Arial" w:cs="Arial"/>
                <w:color w:val="000000"/>
                <w:sz w:val="18"/>
                <w:szCs w:val="18"/>
              </w:rPr>
            </w:pPr>
            <w:r>
              <w:rPr>
                <w:rFonts w:ascii="Arial" w:hAnsi="Arial" w:cs="Arial"/>
                <w:color w:val="000000"/>
                <w:sz w:val="18"/>
                <w:szCs w:val="18"/>
              </w:rPr>
              <w:t>Information related to personnel, medical, and similar data. Includes all information covered by the Privacy Act of 1974 (e.g., salary data, social security information, passwords, user identifiers (IDs), Equal Employment Opportunity (EEO), personnel profile (including home address and phone number), medical history, employment history (general and security clearance information), and arrest/criminal investigation history as well as personally identifiable information (PII), individually identifiable information (IIF), or personal health information (PHI) covered by the Health Insurance Portability and Accountability Act of 1996 (HIPAA).</w:t>
            </w:r>
          </w:p>
        </w:tc>
      </w:tr>
      <w:tr w:rsidR="00901361" w14:paraId="29CCE3E1" w14:textId="77777777" w:rsidTr="008F2CAA">
        <w:trPr>
          <w:trHeight w:val="1159"/>
        </w:trPr>
        <w:tc>
          <w:tcPr>
            <w:tcW w:w="2729" w:type="dxa"/>
            <w:tcMar>
              <w:top w:w="0" w:type="dxa"/>
              <w:left w:w="108" w:type="dxa"/>
              <w:bottom w:w="0" w:type="dxa"/>
              <w:right w:w="108" w:type="dxa"/>
            </w:tcMar>
            <w:hideMark/>
          </w:tcPr>
          <w:p w14:paraId="53E9BDD8" w14:textId="77777777" w:rsidR="00901361" w:rsidRDefault="00901361">
            <w:pPr>
              <w:rPr>
                <w:rFonts w:ascii="Arial" w:hAnsi="Arial" w:cs="Arial"/>
                <w:color w:val="000000"/>
                <w:sz w:val="18"/>
                <w:szCs w:val="18"/>
              </w:rPr>
            </w:pPr>
            <w:r>
              <w:rPr>
                <w:rFonts w:ascii="Arial" w:hAnsi="Arial" w:cs="Arial"/>
                <w:color w:val="000000"/>
                <w:sz w:val="18"/>
                <w:szCs w:val="18"/>
              </w:rPr>
              <w:lastRenderedPageBreak/>
              <w:t>Financial, Budgetary, Commercial, Proprietary And Trade Secret Information</w:t>
            </w:r>
          </w:p>
        </w:tc>
        <w:tc>
          <w:tcPr>
            <w:tcW w:w="11210" w:type="dxa"/>
            <w:tcMar>
              <w:top w:w="0" w:type="dxa"/>
              <w:left w:w="108" w:type="dxa"/>
              <w:bottom w:w="0" w:type="dxa"/>
              <w:right w:w="108" w:type="dxa"/>
            </w:tcMar>
            <w:hideMark/>
          </w:tcPr>
          <w:p w14:paraId="4924F4B7" w14:textId="77777777" w:rsidR="00901361" w:rsidRDefault="00901361">
            <w:pPr>
              <w:rPr>
                <w:rFonts w:ascii="Arial" w:hAnsi="Arial" w:cs="Arial"/>
                <w:color w:val="000000"/>
                <w:sz w:val="18"/>
                <w:szCs w:val="18"/>
              </w:rPr>
            </w:pPr>
            <w:r>
              <w:rPr>
                <w:rFonts w:ascii="Arial" w:hAnsi="Arial" w:cs="Arial"/>
                <w:color w:val="000000"/>
                <w:sz w:val="18"/>
                <w:szCs w:val="18"/>
              </w:rPr>
              <w:t>Information related to financial information and applications, commercial information received in confidence, or trade secrets (i.e., proprietary, contract bidding information, sensitive information about patents, and information protected by the Cooperative Research and Development Agreement). Also included is information about payments, payroll, automated decision making, procurement, market-sensitive, inventory, other financially-related systems, and site operating and security expenditures.</w:t>
            </w:r>
          </w:p>
        </w:tc>
      </w:tr>
      <w:tr w:rsidR="00901361" w14:paraId="1C30EDC4" w14:textId="77777777" w:rsidTr="008F2CAA">
        <w:trPr>
          <w:trHeight w:val="594"/>
        </w:trPr>
        <w:tc>
          <w:tcPr>
            <w:tcW w:w="2729" w:type="dxa"/>
            <w:tcMar>
              <w:top w:w="0" w:type="dxa"/>
              <w:left w:w="108" w:type="dxa"/>
              <w:bottom w:w="0" w:type="dxa"/>
              <w:right w:w="108" w:type="dxa"/>
            </w:tcMar>
            <w:hideMark/>
          </w:tcPr>
          <w:p w14:paraId="344EE895" w14:textId="77777777" w:rsidR="00901361" w:rsidRDefault="00901361">
            <w:pPr>
              <w:rPr>
                <w:rFonts w:ascii="Arial" w:hAnsi="Arial" w:cs="Arial"/>
                <w:color w:val="000000"/>
                <w:sz w:val="18"/>
                <w:szCs w:val="18"/>
              </w:rPr>
            </w:pPr>
            <w:r>
              <w:rPr>
                <w:rFonts w:ascii="Arial" w:hAnsi="Arial" w:cs="Arial"/>
                <w:color w:val="000000"/>
                <w:sz w:val="18"/>
                <w:szCs w:val="18"/>
              </w:rPr>
              <w:t>Internal Administration</w:t>
            </w:r>
          </w:p>
        </w:tc>
        <w:tc>
          <w:tcPr>
            <w:tcW w:w="11210" w:type="dxa"/>
            <w:tcMar>
              <w:top w:w="0" w:type="dxa"/>
              <w:left w:w="108" w:type="dxa"/>
              <w:bottom w:w="0" w:type="dxa"/>
              <w:right w:w="108" w:type="dxa"/>
            </w:tcMar>
            <w:hideMark/>
          </w:tcPr>
          <w:p w14:paraId="523D7EA9" w14:textId="77777777" w:rsidR="00901361" w:rsidRDefault="00901361">
            <w:pPr>
              <w:rPr>
                <w:rFonts w:ascii="Arial" w:hAnsi="Arial" w:cs="Arial"/>
                <w:color w:val="000000"/>
                <w:sz w:val="18"/>
                <w:szCs w:val="18"/>
              </w:rPr>
            </w:pPr>
            <w:r>
              <w:rPr>
                <w:rFonts w:ascii="Arial" w:hAnsi="Arial" w:cs="Arial"/>
                <w:color w:val="000000"/>
                <w:sz w:val="18"/>
                <w:szCs w:val="18"/>
              </w:rPr>
              <w:t>Information related to the internal administration of an agency. Includes personnel rules, bargaining positions, advance information concerning procurement actions, management reporting, etc.</w:t>
            </w:r>
          </w:p>
        </w:tc>
      </w:tr>
      <w:tr w:rsidR="00901361" w14:paraId="7AD9FCF8" w14:textId="77777777" w:rsidTr="008F2CAA">
        <w:trPr>
          <w:trHeight w:val="594"/>
        </w:trPr>
        <w:tc>
          <w:tcPr>
            <w:tcW w:w="2729" w:type="dxa"/>
            <w:tcMar>
              <w:top w:w="0" w:type="dxa"/>
              <w:left w:w="108" w:type="dxa"/>
              <w:bottom w:w="0" w:type="dxa"/>
              <w:right w:w="108" w:type="dxa"/>
            </w:tcMar>
            <w:hideMark/>
          </w:tcPr>
          <w:p w14:paraId="1C1E3FE9" w14:textId="77777777" w:rsidR="00901361" w:rsidRDefault="00901361">
            <w:pPr>
              <w:rPr>
                <w:rFonts w:ascii="Arial" w:hAnsi="Arial" w:cs="Arial"/>
                <w:color w:val="000000"/>
                <w:sz w:val="18"/>
                <w:szCs w:val="18"/>
              </w:rPr>
            </w:pPr>
            <w:r>
              <w:rPr>
                <w:rFonts w:ascii="Arial" w:hAnsi="Arial" w:cs="Arial"/>
                <w:color w:val="000000"/>
                <w:sz w:val="18"/>
                <w:szCs w:val="18"/>
              </w:rPr>
              <w:t>Other Federal Agency Information</w:t>
            </w:r>
          </w:p>
        </w:tc>
        <w:tc>
          <w:tcPr>
            <w:tcW w:w="11210" w:type="dxa"/>
            <w:tcMar>
              <w:top w:w="0" w:type="dxa"/>
              <w:left w:w="108" w:type="dxa"/>
              <w:bottom w:w="0" w:type="dxa"/>
              <w:right w:w="108" w:type="dxa"/>
            </w:tcMar>
            <w:hideMark/>
          </w:tcPr>
          <w:p w14:paraId="4F86A0F7" w14:textId="77777777" w:rsidR="00901361" w:rsidRDefault="00901361">
            <w:pPr>
              <w:rPr>
                <w:rFonts w:ascii="Arial" w:hAnsi="Arial" w:cs="Arial"/>
                <w:color w:val="000000"/>
                <w:sz w:val="18"/>
                <w:szCs w:val="18"/>
              </w:rPr>
            </w:pPr>
            <w:r>
              <w:rPr>
                <w:rFonts w:ascii="Arial" w:hAnsi="Arial" w:cs="Arial"/>
                <w:color w:val="000000"/>
                <w:sz w:val="18"/>
                <w:szCs w:val="18"/>
              </w:rPr>
              <w:t>Information, the protection of which is required by statute, or which has come from another Federal agency and requires release approval by the originating agency.</w:t>
            </w:r>
          </w:p>
        </w:tc>
      </w:tr>
      <w:tr w:rsidR="00901361" w14:paraId="47827D92" w14:textId="77777777" w:rsidTr="008F2CAA">
        <w:trPr>
          <w:trHeight w:val="594"/>
        </w:trPr>
        <w:tc>
          <w:tcPr>
            <w:tcW w:w="2729" w:type="dxa"/>
            <w:tcMar>
              <w:top w:w="0" w:type="dxa"/>
              <w:left w:w="108" w:type="dxa"/>
              <w:bottom w:w="0" w:type="dxa"/>
              <w:right w:w="108" w:type="dxa"/>
            </w:tcMar>
            <w:hideMark/>
          </w:tcPr>
          <w:p w14:paraId="17CA9CC0" w14:textId="77777777" w:rsidR="00901361" w:rsidRDefault="00901361">
            <w:pPr>
              <w:rPr>
                <w:rFonts w:ascii="Arial" w:hAnsi="Arial" w:cs="Arial"/>
                <w:color w:val="000000"/>
                <w:sz w:val="18"/>
                <w:szCs w:val="18"/>
              </w:rPr>
            </w:pPr>
            <w:r>
              <w:rPr>
                <w:rFonts w:ascii="Arial" w:hAnsi="Arial" w:cs="Arial"/>
                <w:color w:val="000000"/>
                <w:sz w:val="18"/>
                <w:szCs w:val="18"/>
              </w:rPr>
              <w:t>New Technology Or Controlled Scientific Information</w:t>
            </w:r>
          </w:p>
        </w:tc>
        <w:tc>
          <w:tcPr>
            <w:tcW w:w="11210" w:type="dxa"/>
            <w:tcMar>
              <w:top w:w="0" w:type="dxa"/>
              <w:left w:w="108" w:type="dxa"/>
              <w:bottom w:w="0" w:type="dxa"/>
              <w:right w:w="108" w:type="dxa"/>
            </w:tcMar>
            <w:hideMark/>
          </w:tcPr>
          <w:p w14:paraId="52EC1F88" w14:textId="77777777" w:rsidR="00901361" w:rsidRDefault="00901361">
            <w:pPr>
              <w:rPr>
                <w:rFonts w:ascii="Arial" w:hAnsi="Arial" w:cs="Arial"/>
                <w:color w:val="000000"/>
                <w:sz w:val="18"/>
                <w:szCs w:val="18"/>
              </w:rPr>
            </w:pPr>
            <w:r>
              <w:rPr>
                <w:rFonts w:ascii="Arial" w:hAnsi="Arial" w:cs="Arial"/>
                <w:color w:val="000000"/>
                <w:sz w:val="18"/>
                <w:szCs w:val="18"/>
              </w:rPr>
              <w:t>Information related to new technology; scientific information that is prohibited from disclosure or that may require an export license from the Department of State and/or the Department of Commerce.</w:t>
            </w:r>
          </w:p>
        </w:tc>
      </w:tr>
      <w:tr w:rsidR="00901361" w14:paraId="12991902" w14:textId="77777777" w:rsidTr="008F2CAA">
        <w:trPr>
          <w:trHeight w:val="381"/>
        </w:trPr>
        <w:tc>
          <w:tcPr>
            <w:tcW w:w="2729" w:type="dxa"/>
            <w:tcMar>
              <w:top w:w="0" w:type="dxa"/>
              <w:left w:w="108" w:type="dxa"/>
              <w:bottom w:w="0" w:type="dxa"/>
              <w:right w:w="108" w:type="dxa"/>
            </w:tcMar>
            <w:hideMark/>
          </w:tcPr>
          <w:p w14:paraId="741829B8" w14:textId="77777777" w:rsidR="00901361" w:rsidRDefault="00901361">
            <w:pPr>
              <w:rPr>
                <w:rFonts w:ascii="Arial" w:hAnsi="Arial" w:cs="Arial"/>
                <w:color w:val="000000"/>
                <w:sz w:val="18"/>
                <w:szCs w:val="18"/>
              </w:rPr>
            </w:pPr>
            <w:r>
              <w:rPr>
                <w:rFonts w:ascii="Arial" w:hAnsi="Arial" w:cs="Arial"/>
                <w:color w:val="000000"/>
                <w:sz w:val="18"/>
                <w:szCs w:val="18"/>
              </w:rPr>
              <w:t>Operational Information</w:t>
            </w:r>
          </w:p>
        </w:tc>
        <w:tc>
          <w:tcPr>
            <w:tcW w:w="11210" w:type="dxa"/>
            <w:tcMar>
              <w:top w:w="0" w:type="dxa"/>
              <w:left w:w="108" w:type="dxa"/>
              <w:bottom w:w="0" w:type="dxa"/>
              <w:right w:w="108" w:type="dxa"/>
            </w:tcMar>
            <w:hideMark/>
          </w:tcPr>
          <w:p w14:paraId="5E057652" w14:textId="77777777" w:rsidR="00901361" w:rsidRDefault="00901361">
            <w:pPr>
              <w:rPr>
                <w:rFonts w:ascii="Arial" w:hAnsi="Arial" w:cs="Arial"/>
                <w:color w:val="000000"/>
                <w:sz w:val="18"/>
                <w:szCs w:val="18"/>
              </w:rPr>
            </w:pPr>
            <w:r>
              <w:rPr>
                <w:rFonts w:ascii="Arial" w:hAnsi="Arial" w:cs="Arial"/>
                <w:color w:val="000000"/>
                <w:sz w:val="18"/>
                <w:szCs w:val="18"/>
              </w:rPr>
              <w:t>Information that requires protection during operations; usually time-critical information.</w:t>
            </w:r>
          </w:p>
        </w:tc>
      </w:tr>
      <w:tr w:rsidR="00901361" w14:paraId="2524CB02" w14:textId="77777777" w:rsidTr="008F2CAA">
        <w:trPr>
          <w:trHeight w:val="900"/>
        </w:trPr>
        <w:tc>
          <w:tcPr>
            <w:tcW w:w="2729" w:type="dxa"/>
            <w:tcMar>
              <w:top w:w="0" w:type="dxa"/>
              <w:left w:w="108" w:type="dxa"/>
              <w:bottom w:w="0" w:type="dxa"/>
              <w:right w:w="108" w:type="dxa"/>
            </w:tcMar>
            <w:hideMark/>
          </w:tcPr>
          <w:p w14:paraId="166126D0" w14:textId="77777777" w:rsidR="00901361" w:rsidRDefault="00901361">
            <w:pPr>
              <w:rPr>
                <w:rFonts w:ascii="Arial" w:hAnsi="Arial" w:cs="Arial"/>
                <w:color w:val="000000"/>
                <w:sz w:val="18"/>
                <w:szCs w:val="18"/>
              </w:rPr>
            </w:pPr>
            <w:r>
              <w:rPr>
                <w:rFonts w:ascii="Arial" w:hAnsi="Arial" w:cs="Arial"/>
                <w:color w:val="000000"/>
                <w:sz w:val="18"/>
                <w:szCs w:val="18"/>
              </w:rPr>
              <w:t>System Configuration Management Information</w:t>
            </w:r>
          </w:p>
        </w:tc>
        <w:tc>
          <w:tcPr>
            <w:tcW w:w="11210" w:type="dxa"/>
            <w:tcMar>
              <w:top w:w="0" w:type="dxa"/>
              <w:left w:w="108" w:type="dxa"/>
              <w:bottom w:w="0" w:type="dxa"/>
              <w:right w:w="108" w:type="dxa"/>
            </w:tcMar>
            <w:hideMark/>
          </w:tcPr>
          <w:p w14:paraId="281ABF2C" w14:textId="77777777" w:rsidR="00901361" w:rsidRDefault="00901361">
            <w:pPr>
              <w:rPr>
                <w:rFonts w:ascii="Arial" w:hAnsi="Arial" w:cs="Arial"/>
                <w:color w:val="000000"/>
                <w:sz w:val="18"/>
                <w:szCs w:val="18"/>
              </w:rPr>
            </w:pPr>
            <w:r>
              <w:rPr>
                <w:rFonts w:ascii="Arial" w:hAnsi="Arial" w:cs="Arial"/>
                <w:color w:val="000000"/>
                <w:sz w:val="18"/>
                <w:szCs w:val="18"/>
              </w:rPr>
              <w:t>Any information pertaining to the internal operations of a network or computer system, including but not limited to network and device addresses; system and protocol addressing schemes implemented at an agency; network management information protocols, community strings, network information packets, etc.; device and system passwords; device and system configuration information.</w:t>
            </w:r>
          </w:p>
        </w:tc>
      </w:tr>
      <w:tr w:rsidR="00901361" w14:paraId="74063128" w14:textId="77777777" w:rsidTr="008F2CAA">
        <w:trPr>
          <w:trHeight w:val="610"/>
        </w:trPr>
        <w:tc>
          <w:tcPr>
            <w:tcW w:w="2729" w:type="dxa"/>
            <w:tcMar>
              <w:top w:w="0" w:type="dxa"/>
              <w:left w:w="108" w:type="dxa"/>
              <w:bottom w:w="0" w:type="dxa"/>
              <w:right w:w="108" w:type="dxa"/>
            </w:tcMar>
            <w:hideMark/>
          </w:tcPr>
          <w:p w14:paraId="0F8CE545" w14:textId="77777777" w:rsidR="00901361" w:rsidRDefault="00901361">
            <w:pPr>
              <w:rPr>
                <w:rFonts w:ascii="Arial" w:hAnsi="Arial" w:cs="Arial"/>
                <w:color w:val="000000"/>
                <w:sz w:val="18"/>
                <w:szCs w:val="18"/>
              </w:rPr>
            </w:pPr>
            <w:r>
              <w:rPr>
                <w:rFonts w:ascii="Arial" w:hAnsi="Arial" w:cs="Arial"/>
                <w:color w:val="000000"/>
                <w:sz w:val="18"/>
                <w:szCs w:val="18"/>
              </w:rPr>
              <w:t>Other Sensitive Information</w:t>
            </w:r>
          </w:p>
        </w:tc>
        <w:tc>
          <w:tcPr>
            <w:tcW w:w="11210" w:type="dxa"/>
            <w:tcMar>
              <w:top w:w="0" w:type="dxa"/>
              <w:left w:w="108" w:type="dxa"/>
              <w:bottom w:w="0" w:type="dxa"/>
              <w:right w:w="108" w:type="dxa"/>
            </w:tcMar>
            <w:hideMark/>
          </w:tcPr>
          <w:p w14:paraId="2B443DDE" w14:textId="77777777" w:rsidR="00901361" w:rsidRDefault="00901361">
            <w:pPr>
              <w:rPr>
                <w:rFonts w:ascii="Arial" w:hAnsi="Arial" w:cs="Arial"/>
                <w:color w:val="000000"/>
                <w:sz w:val="18"/>
                <w:szCs w:val="18"/>
              </w:rPr>
            </w:pPr>
            <w:r>
              <w:rPr>
                <w:rFonts w:ascii="Arial" w:hAnsi="Arial" w:cs="Arial"/>
                <w:color w:val="000000"/>
                <w:sz w:val="18"/>
                <w:szCs w:val="18"/>
              </w:rPr>
              <w:t>Any information for which there is a management concern about its adequate protection, but which does not logically fall into any of the above categories. Use of this category should be rare.</w:t>
            </w:r>
          </w:p>
        </w:tc>
      </w:tr>
      <w:tr w:rsidR="00901361" w14:paraId="7357EC9D" w14:textId="77777777" w:rsidTr="008F2CAA">
        <w:trPr>
          <w:trHeight w:val="823"/>
        </w:trPr>
        <w:tc>
          <w:tcPr>
            <w:tcW w:w="2729" w:type="dxa"/>
            <w:tcMar>
              <w:top w:w="0" w:type="dxa"/>
              <w:left w:w="108" w:type="dxa"/>
              <w:bottom w:w="0" w:type="dxa"/>
              <w:right w:w="108" w:type="dxa"/>
            </w:tcMar>
            <w:hideMark/>
          </w:tcPr>
          <w:p w14:paraId="2C98BE9F" w14:textId="77777777" w:rsidR="00901361" w:rsidRDefault="00901361">
            <w:pPr>
              <w:rPr>
                <w:rFonts w:ascii="Arial" w:hAnsi="Arial" w:cs="Arial"/>
                <w:color w:val="000000"/>
                <w:sz w:val="18"/>
                <w:szCs w:val="18"/>
              </w:rPr>
            </w:pPr>
            <w:r>
              <w:rPr>
                <w:rFonts w:ascii="Arial" w:hAnsi="Arial" w:cs="Arial"/>
                <w:color w:val="000000"/>
                <w:sz w:val="18"/>
                <w:szCs w:val="18"/>
              </w:rPr>
              <w:t>Public Information</w:t>
            </w:r>
          </w:p>
        </w:tc>
        <w:tc>
          <w:tcPr>
            <w:tcW w:w="11210" w:type="dxa"/>
            <w:tcMar>
              <w:top w:w="0" w:type="dxa"/>
              <w:left w:w="108" w:type="dxa"/>
              <w:bottom w:w="0" w:type="dxa"/>
              <w:right w:w="108" w:type="dxa"/>
            </w:tcMar>
            <w:hideMark/>
          </w:tcPr>
          <w:p w14:paraId="7AD5B399" w14:textId="77777777" w:rsidR="00901361" w:rsidRDefault="00901361">
            <w:pPr>
              <w:rPr>
                <w:rFonts w:ascii="Arial" w:hAnsi="Arial" w:cs="Arial"/>
                <w:color w:val="000000"/>
                <w:sz w:val="18"/>
                <w:szCs w:val="18"/>
              </w:rPr>
            </w:pPr>
            <w:r>
              <w:rPr>
                <w:rFonts w:ascii="Arial" w:hAnsi="Arial" w:cs="Arial"/>
                <w:color w:val="000000"/>
                <w:sz w:val="18"/>
                <w:szCs w:val="18"/>
              </w:rPr>
              <w:t>Any information that is declared for public consumption by official authorities.  This includes information contained in press releases approved by the Office of Public Affairs or other official sources.  It also includes Information placed on public access world-wide-web (WWW) servers.</w:t>
            </w:r>
          </w:p>
        </w:tc>
      </w:tr>
    </w:tbl>
    <w:p w14:paraId="432583A7" w14:textId="77777777" w:rsidR="00996C17" w:rsidRPr="004E3828" w:rsidRDefault="00996C17" w:rsidP="004E3828">
      <w:pPr>
        <w:ind w:left="360"/>
        <w:rPr>
          <w:rFonts w:cstheme="minorHAnsi"/>
          <w:b/>
          <w:color w:val="0070C0"/>
        </w:rPr>
      </w:pPr>
    </w:p>
    <w:tbl>
      <w:tblPr>
        <w:tblW w:w="13950" w:type="dxa"/>
        <w:tblInd w:w="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3150"/>
        <w:gridCol w:w="1800"/>
        <w:gridCol w:w="1980"/>
        <w:gridCol w:w="1890"/>
      </w:tblGrid>
      <w:tr w:rsidR="009F6B9E" w:rsidRPr="004E3828" w14:paraId="5734CDAF" w14:textId="77777777" w:rsidTr="00FD0647">
        <w:trPr>
          <w:cantSplit/>
          <w:trHeight w:val="417"/>
        </w:trPr>
        <w:tc>
          <w:tcPr>
            <w:tcW w:w="5130" w:type="dxa"/>
            <w:tcBorders>
              <w:top w:val="single" w:sz="6" w:space="0" w:color="auto"/>
              <w:left w:val="single" w:sz="6" w:space="0" w:color="auto"/>
              <w:bottom w:val="single" w:sz="6" w:space="0" w:color="auto"/>
              <w:right w:val="single" w:sz="6" w:space="0" w:color="auto"/>
            </w:tcBorders>
            <w:shd w:val="clear" w:color="auto" w:fill="00B0F0"/>
            <w:vAlign w:val="center"/>
          </w:tcPr>
          <w:p w14:paraId="113870D7" w14:textId="77777777" w:rsidR="009F6B9E" w:rsidRPr="004E3828" w:rsidRDefault="009F6B9E" w:rsidP="0024070A">
            <w:pPr>
              <w:pStyle w:val="normal0"/>
              <w:jc w:val="center"/>
              <w:rPr>
                <w:rFonts w:asciiTheme="minorHAnsi" w:hAnsiTheme="minorHAnsi" w:cstheme="minorHAnsi"/>
                <w:b/>
                <w:sz w:val="20"/>
              </w:rPr>
            </w:pPr>
            <w:bookmarkStart w:id="4" w:name="Title4"/>
            <w:bookmarkEnd w:id="4"/>
            <w:r w:rsidRPr="004E3828">
              <w:rPr>
                <w:rFonts w:asciiTheme="minorHAnsi" w:hAnsiTheme="minorHAnsi" w:cstheme="minorHAnsi"/>
                <w:b/>
                <w:sz w:val="20"/>
              </w:rPr>
              <w:t>Critical Business Process(es)</w:t>
            </w:r>
          </w:p>
        </w:tc>
        <w:tc>
          <w:tcPr>
            <w:tcW w:w="3150" w:type="dxa"/>
            <w:tcBorders>
              <w:top w:val="single" w:sz="6" w:space="0" w:color="auto"/>
              <w:left w:val="single" w:sz="6" w:space="0" w:color="auto"/>
              <w:bottom w:val="single" w:sz="6" w:space="0" w:color="auto"/>
              <w:right w:val="single" w:sz="6" w:space="0" w:color="auto"/>
            </w:tcBorders>
            <w:shd w:val="clear" w:color="auto" w:fill="00B0F0"/>
          </w:tcPr>
          <w:p w14:paraId="6EABB441" w14:textId="77777777" w:rsidR="009F6B9E" w:rsidRDefault="009F6B9E" w:rsidP="009F6B9E">
            <w:pPr>
              <w:pStyle w:val="Heading30"/>
              <w:tabs>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after="60"/>
              <w:ind w:left="0" w:firstLine="0"/>
              <w:jc w:val="center"/>
              <w:rPr>
                <w:rFonts w:asciiTheme="minorHAnsi" w:hAnsiTheme="minorHAnsi" w:cstheme="minorHAnsi"/>
                <w:sz w:val="20"/>
              </w:rPr>
            </w:pPr>
          </w:p>
          <w:p w14:paraId="1CBC5BA7" w14:textId="64E2DFAC" w:rsidR="009F6B9E" w:rsidRPr="004E3828" w:rsidRDefault="009F6B9E" w:rsidP="009F6B9E">
            <w:pPr>
              <w:pStyle w:val="Heading30"/>
              <w:tabs>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after="60"/>
              <w:ind w:left="0" w:firstLine="0"/>
              <w:jc w:val="center"/>
              <w:rPr>
                <w:rFonts w:asciiTheme="minorHAnsi" w:hAnsiTheme="minorHAnsi" w:cstheme="minorHAnsi"/>
                <w:sz w:val="20"/>
              </w:rPr>
            </w:pPr>
            <w:r>
              <w:rPr>
                <w:rFonts w:asciiTheme="minorHAnsi" w:hAnsiTheme="minorHAnsi" w:cstheme="minorHAnsi"/>
                <w:sz w:val="20"/>
              </w:rPr>
              <w:t>Information Type(s)</w:t>
            </w:r>
          </w:p>
        </w:tc>
        <w:tc>
          <w:tcPr>
            <w:tcW w:w="1800" w:type="dxa"/>
            <w:tcBorders>
              <w:top w:val="single" w:sz="6" w:space="0" w:color="auto"/>
              <w:left w:val="single" w:sz="6" w:space="0" w:color="auto"/>
              <w:bottom w:val="single" w:sz="6" w:space="0" w:color="auto"/>
              <w:right w:val="single" w:sz="6" w:space="0" w:color="auto"/>
            </w:tcBorders>
            <w:shd w:val="clear" w:color="auto" w:fill="00B0F0"/>
            <w:vAlign w:val="center"/>
          </w:tcPr>
          <w:p w14:paraId="3D4DB369" w14:textId="3A1A4456" w:rsidR="009F6B9E" w:rsidRPr="004E3828" w:rsidRDefault="009F6B9E" w:rsidP="0024070A">
            <w:pPr>
              <w:pStyle w:val="Heading30"/>
              <w:tabs>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after="60"/>
              <w:ind w:left="0" w:firstLine="0"/>
              <w:jc w:val="center"/>
              <w:rPr>
                <w:rFonts w:asciiTheme="minorHAnsi" w:hAnsiTheme="minorHAnsi" w:cstheme="minorHAnsi"/>
                <w:sz w:val="20"/>
              </w:rPr>
            </w:pPr>
            <w:r w:rsidRPr="004E3828">
              <w:rPr>
                <w:rFonts w:asciiTheme="minorHAnsi" w:hAnsiTheme="minorHAnsi" w:cstheme="minorHAnsi"/>
                <w:sz w:val="20"/>
              </w:rPr>
              <w:t>Process Owner</w:t>
            </w:r>
          </w:p>
          <w:p w14:paraId="68E88BAC" w14:textId="77777777" w:rsidR="009F6B9E" w:rsidRPr="004E3828" w:rsidRDefault="009F6B9E" w:rsidP="0024070A">
            <w:pPr>
              <w:pStyle w:val="Heading30"/>
              <w:tabs>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after="60"/>
              <w:ind w:left="0" w:firstLine="0"/>
              <w:jc w:val="center"/>
              <w:rPr>
                <w:rFonts w:asciiTheme="minorHAnsi" w:hAnsiTheme="minorHAnsi" w:cstheme="minorHAnsi"/>
                <w:sz w:val="20"/>
              </w:rPr>
            </w:pPr>
            <w:r w:rsidRPr="004E3828">
              <w:rPr>
                <w:rFonts w:asciiTheme="minorHAnsi" w:hAnsiTheme="minorHAnsi" w:cstheme="minorHAnsi"/>
                <w:sz w:val="20"/>
              </w:rPr>
              <w:t>(Department)</w:t>
            </w:r>
          </w:p>
        </w:tc>
        <w:tc>
          <w:tcPr>
            <w:tcW w:w="1980" w:type="dxa"/>
            <w:tcBorders>
              <w:top w:val="single" w:sz="6" w:space="0" w:color="auto"/>
              <w:left w:val="single" w:sz="6" w:space="0" w:color="auto"/>
              <w:bottom w:val="single" w:sz="6" w:space="0" w:color="auto"/>
              <w:right w:val="single" w:sz="6" w:space="0" w:color="auto"/>
            </w:tcBorders>
            <w:shd w:val="clear" w:color="auto" w:fill="00B0F0"/>
            <w:vAlign w:val="center"/>
          </w:tcPr>
          <w:p w14:paraId="3C433F18" w14:textId="77777777" w:rsidR="009F6B9E" w:rsidRPr="004E3828" w:rsidRDefault="009F6B9E" w:rsidP="0024070A">
            <w:pPr>
              <w:pStyle w:val="Heading30"/>
              <w:tabs>
                <w:tab w:val="left" w:pos="720"/>
              </w:tabs>
              <w:ind w:left="0" w:firstLine="0"/>
              <w:jc w:val="center"/>
              <w:rPr>
                <w:rFonts w:asciiTheme="minorHAnsi" w:hAnsiTheme="minorHAnsi" w:cstheme="minorHAnsi"/>
                <w:sz w:val="18"/>
                <w:szCs w:val="18"/>
              </w:rPr>
            </w:pPr>
            <w:r w:rsidRPr="004E3828">
              <w:rPr>
                <w:rFonts w:asciiTheme="minorHAnsi" w:hAnsiTheme="minorHAnsi" w:cstheme="minorHAnsi"/>
                <w:sz w:val="18"/>
                <w:szCs w:val="18"/>
              </w:rPr>
              <w:t>Recovery Time Objective (RTO)</w:t>
            </w:r>
          </w:p>
        </w:tc>
        <w:tc>
          <w:tcPr>
            <w:tcW w:w="1890" w:type="dxa"/>
            <w:tcBorders>
              <w:top w:val="single" w:sz="6" w:space="0" w:color="auto"/>
              <w:left w:val="single" w:sz="6" w:space="0" w:color="auto"/>
              <w:bottom w:val="single" w:sz="6" w:space="0" w:color="auto"/>
              <w:right w:val="single" w:sz="6" w:space="0" w:color="auto"/>
            </w:tcBorders>
            <w:shd w:val="clear" w:color="auto" w:fill="00B0F0"/>
            <w:vAlign w:val="center"/>
          </w:tcPr>
          <w:p w14:paraId="7AD84DFD" w14:textId="77777777" w:rsidR="009F6B9E" w:rsidRPr="004E3828" w:rsidRDefault="009F6B9E" w:rsidP="0024070A">
            <w:pPr>
              <w:pStyle w:val="Heading30"/>
              <w:tabs>
                <w:tab w:val="left" w:pos="720"/>
              </w:tabs>
              <w:ind w:left="0" w:firstLine="0"/>
              <w:jc w:val="center"/>
              <w:rPr>
                <w:rFonts w:asciiTheme="minorHAnsi" w:hAnsiTheme="minorHAnsi" w:cstheme="minorHAnsi"/>
                <w:b w:val="0"/>
                <w:sz w:val="18"/>
                <w:szCs w:val="18"/>
              </w:rPr>
            </w:pPr>
            <w:r w:rsidRPr="004E3828">
              <w:rPr>
                <w:rFonts w:asciiTheme="minorHAnsi" w:hAnsiTheme="minorHAnsi" w:cstheme="minorHAnsi"/>
                <w:sz w:val="18"/>
                <w:szCs w:val="18"/>
              </w:rPr>
              <w:t>Recovery Point Objective (RPO)</w:t>
            </w:r>
          </w:p>
        </w:tc>
      </w:tr>
      <w:tr w:rsidR="009F6B9E" w:rsidRPr="004E3828" w14:paraId="4F339AFB" w14:textId="77777777" w:rsidTr="00FD0647">
        <w:trPr>
          <w:cantSplit/>
          <w:trHeight w:val="3045"/>
        </w:trPr>
        <w:tc>
          <w:tcPr>
            <w:tcW w:w="5130" w:type="dxa"/>
            <w:tcBorders>
              <w:top w:val="single" w:sz="6" w:space="0" w:color="auto"/>
              <w:left w:val="single" w:sz="6" w:space="0" w:color="auto"/>
              <w:bottom w:val="single" w:sz="6" w:space="0" w:color="auto"/>
              <w:right w:val="single" w:sz="6" w:space="0" w:color="auto"/>
            </w:tcBorders>
            <w:vAlign w:val="center"/>
          </w:tcPr>
          <w:p w14:paraId="1FC38645" w14:textId="77777777" w:rsidR="009F6B9E" w:rsidRPr="004E3828" w:rsidRDefault="009F6B9E" w:rsidP="0024070A">
            <w:pPr>
              <w:pStyle w:val="normal1"/>
              <w:rPr>
                <w:rFonts w:asciiTheme="minorHAnsi" w:hAnsiTheme="minorHAnsi" w:cstheme="minorHAnsi"/>
                <w:color w:val="002060"/>
                <w:szCs w:val="20"/>
              </w:rPr>
            </w:pPr>
          </w:p>
        </w:tc>
        <w:tc>
          <w:tcPr>
            <w:tcW w:w="3150" w:type="dxa"/>
            <w:tcBorders>
              <w:top w:val="single" w:sz="6" w:space="0" w:color="auto"/>
              <w:left w:val="single" w:sz="6" w:space="0" w:color="auto"/>
              <w:bottom w:val="single" w:sz="6" w:space="0" w:color="auto"/>
              <w:right w:val="single" w:sz="6" w:space="0" w:color="auto"/>
            </w:tcBorders>
          </w:tcPr>
          <w:p w14:paraId="1A468AA3" w14:textId="77777777" w:rsidR="009F6B9E" w:rsidRPr="004E3828" w:rsidRDefault="009F6B9E" w:rsidP="0024070A">
            <w:pPr>
              <w:pStyle w:val="normal0"/>
              <w:jc w:val="center"/>
              <w:rPr>
                <w:rFonts w:asciiTheme="minorHAnsi" w:hAnsiTheme="minorHAnsi" w:cstheme="minorHAnsi"/>
                <w:color w:val="002060"/>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2B02DAC9" w14:textId="0114E94B" w:rsidR="009F6B9E" w:rsidRPr="004E3828" w:rsidRDefault="009F6B9E" w:rsidP="0024070A">
            <w:pPr>
              <w:pStyle w:val="normal0"/>
              <w:jc w:val="center"/>
              <w:rPr>
                <w:rFonts w:asciiTheme="minorHAnsi" w:hAnsiTheme="minorHAnsi" w:cstheme="minorHAnsi"/>
                <w:color w:val="002060"/>
                <w:sz w:val="20"/>
              </w:rPr>
            </w:pPr>
          </w:p>
        </w:tc>
        <w:tc>
          <w:tcPr>
            <w:tcW w:w="1980" w:type="dxa"/>
            <w:tcBorders>
              <w:top w:val="single" w:sz="6" w:space="0" w:color="auto"/>
              <w:left w:val="single" w:sz="6" w:space="0" w:color="auto"/>
              <w:bottom w:val="single" w:sz="6" w:space="0" w:color="auto"/>
              <w:right w:val="single" w:sz="6" w:space="0" w:color="auto"/>
            </w:tcBorders>
            <w:vAlign w:val="center"/>
          </w:tcPr>
          <w:p w14:paraId="27902311" w14:textId="77777777" w:rsidR="009F6B9E" w:rsidRPr="004E3828" w:rsidRDefault="009F6B9E" w:rsidP="0024070A">
            <w:pPr>
              <w:pStyle w:val="normal0"/>
              <w:jc w:val="center"/>
              <w:rPr>
                <w:rFonts w:asciiTheme="minorHAnsi" w:hAnsiTheme="minorHAnsi" w:cstheme="minorHAnsi"/>
                <w:color w:val="002060"/>
                <w:sz w:val="20"/>
              </w:rPr>
            </w:pPr>
          </w:p>
        </w:tc>
        <w:tc>
          <w:tcPr>
            <w:tcW w:w="1890" w:type="dxa"/>
            <w:tcBorders>
              <w:top w:val="single" w:sz="6" w:space="0" w:color="auto"/>
              <w:left w:val="single" w:sz="6" w:space="0" w:color="auto"/>
              <w:bottom w:val="single" w:sz="6" w:space="0" w:color="auto"/>
              <w:right w:val="single" w:sz="6" w:space="0" w:color="auto"/>
            </w:tcBorders>
            <w:vAlign w:val="center"/>
          </w:tcPr>
          <w:p w14:paraId="5F9E190B" w14:textId="77777777" w:rsidR="009F6B9E" w:rsidRPr="004E3828" w:rsidRDefault="009F6B9E" w:rsidP="0024070A">
            <w:pPr>
              <w:pStyle w:val="normal0"/>
              <w:jc w:val="center"/>
              <w:rPr>
                <w:rFonts w:asciiTheme="minorHAnsi" w:hAnsiTheme="minorHAnsi" w:cstheme="minorHAnsi"/>
                <w:color w:val="002060"/>
                <w:sz w:val="20"/>
              </w:rPr>
            </w:pPr>
          </w:p>
        </w:tc>
      </w:tr>
    </w:tbl>
    <w:p w14:paraId="09CD5CD0" w14:textId="7ABE85B0" w:rsidR="008F4464" w:rsidRPr="004E3828" w:rsidRDefault="008F4464" w:rsidP="00526A6D">
      <w:pPr>
        <w:rPr>
          <w:rFonts w:cstheme="minorHAnsi"/>
          <w:sz w:val="18"/>
          <w:szCs w:val="18"/>
        </w:rPr>
      </w:pPr>
    </w:p>
    <w:p w14:paraId="266E51EF" w14:textId="77777777" w:rsidR="00266ED0" w:rsidRPr="004E3828" w:rsidRDefault="00266ED0" w:rsidP="00684785">
      <w:pPr>
        <w:pStyle w:val="Heading2"/>
        <w:numPr>
          <w:ilvl w:val="0"/>
          <w:numId w:val="49"/>
        </w:numPr>
        <w:rPr>
          <w:rFonts w:asciiTheme="minorHAnsi" w:hAnsiTheme="minorHAnsi" w:cstheme="minorHAnsi"/>
        </w:rPr>
      </w:pPr>
      <w:r w:rsidRPr="004E3828">
        <w:rPr>
          <w:rFonts w:asciiTheme="minorHAnsi" w:hAnsiTheme="minorHAnsi" w:cstheme="minorHAnsi"/>
        </w:rPr>
        <w:t>Business Process Critical Time Information</w:t>
      </w:r>
    </w:p>
    <w:p w14:paraId="714A0467" w14:textId="4DED2565" w:rsidR="008F4464" w:rsidRPr="004E3828" w:rsidRDefault="008F4464" w:rsidP="004E3828">
      <w:pPr>
        <w:tabs>
          <w:tab w:val="left" w:pos="2145"/>
        </w:tabs>
        <w:ind w:left="360"/>
        <w:rPr>
          <w:rFonts w:cstheme="minorHAnsi"/>
          <w:b/>
          <w:color w:val="0070C0"/>
        </w:rPr>
      </w:pPr>
      <w:r w:rsidRPr="004E3828">
        <w:rPr>
          <w:rFonts w:cstheme="minorHAnsi"/>
          <w:b/>
          <w:color w:val="0070C0"/>
        </w:rPr>
        <w:t>Document the critical peak times of any day, week, month, or year</w:t>
      </w:r>
      <w:r w:rsidR="004C13B7">
        <w:rPr>
          <w:rFonts w:cstheme="minorHAnsi"/>
          <w:b/>
          <w:color w:val="0070C0"/>
        </w:rPr>
        <w:t xml:space="preserve"> for the business function</w:t>
      </w:r>
      <w:r w:rsidRPr="004E3828">
        <w:rPr>
          <w:rFonts w:cstheme="minorHAnsi"/>
          <w:b/>
          <w:color w:val="0070C0"/>
        </w:rPr>
        <w:t>.</w:t>
      </w:r>
      <w:r w:rsidR="008833EE">
        <w:rPr>
          <w:rFonts w:cstheme="minorHAnsi"/>
          <w:b/>
          <w:color w:val="0070C0"/>
        </w:rPr>
        <w:t xml:space="preserve">  For instance, these times include when batch jobs are normally processed, when periodic workloads such as end of month financial applications are needed, or when an open enrollment period occurs.  </w:t>
      </w:r>
    </w:p>
    <w:tbl>
      <w:tblPr>
        <w:tblW w:w="139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50"/>
      </w:tblGrid>
      <w:tr w:rsidR="00CF5419" w:rsidRPr="004E3828" w14:paraId="18A0DDAF" w14:textId="77777777" w:rsidTr="004E3828">
        <w:trPr>
          <w:trHeight w:val="332"/>
        </w:trPr>
        <w:tc>
          <w:tcPr>
            <w:tcW w:w="13950" w:type="dxa"/>
            <w:shd w:val="clear" w:color="auto" w:fill="00B0F0"/>
            <w:vAlign w:val="center"/>
          </w:tcPr>
          <w:p w14:paraId="419F5586" w14:textId="77777777" w:rsidR="00CF5419" w:rsidRPr="004E3828" w:rsidRDefault="00CF5419" w:rsidP="00E116F6">
            <w:pPr>
              <w:jc w:val="center"/>
              <w:rPr>
                <w:rFonts w:cstheme="minorHAnsi"/>
                <w:b/>
                <w:sz w:val="20"/>
                <w:szCs w:val="20"/>
              </w:rPr>
            </w:pPr>
            <w:bookmarkStart w:id="5" w:name="Title5"/>
            <w:bookmarkEnd w:id="5"/>
            <w:r w:rsidRPr="004E3828">
              <w:rPr>
                <w:rFonts w:cstheme="minorHAnsi"/>
                <w:b/>
                <w:sz w:val="20"/>
                <w:szCs w:val="20"/>
              </w:rPr>
              <w:t>Critical time of day / month / year / project</w:t>
            </w:r>
          </w:p>
        </w:tc>
      </w:tr>
      <w:tr w:rsidR="00CF5419" w:rsidRPr="004E3828" w14:paraId="296767AC" w14:textId="77777777" w:rsidTr="005D2F53">
        <w:trPr>
          <w:trHeight w:val="359"/>
        </w:trPr>
        <w:tc>
          <w:tcPr>
            <w:tcW w:w="13950" w:type="dxa"/>
            <w:shd w:val="clear" w:color="auto" w:fill="auto"/>
            <w:vAlign w:val="center"/>
          </w:tcPr>
          <w:p w14:paraId="6E653A8B" w14:textId="77777777" w:rsidR="001A221A" w:rsidRPr="004E3828" w:rsidRDefault="001A221A" w:rsidP="004B7210">
            <w:pPr>
              <w:rPr>
                <w:rFonts w:cstheme="minorHAnsi"/>
                <w:color w:val="0070C0"/>
                <w:sz w:val="20"/>
                <w:szCs w:val="20"/>
              </w:rPr>
            </w:pPr>
          </w:p>
          <w:p w14:paraId="3C83DAA3" w14:textId="77777777" w:rsidR="00DF63C4" w:rsidRPr="004E3828" w:rsidRDefault="00DF63C4" w:rsidP="004B7210">
            <w:pPr>
              <w:rPr>
                <w:rFonts w:cstheme="minorHAnsi"/>
                <w:color w:val="0070C0"/>
                <w:sz w:val="20"/>
                <w:szCs w:val="20"/>
              </w:rPr>
            </w:pPr>
          </w:p>
        </w:tc>
      </w:tr>
    </w:tbl>
    <w:p w14:paraId="593D4DB1" w14:textId="7DE9218E" w:rsidR="00266ED0" w:rsidRPr="004E3828" w:rsidRDefault="00371F1A" w:rsidP="00684785">
      <w:pPr>
        <w:pStyle w:val="Heading2"/>
        <w:numPr>
          <w:ilvl w:val="0"/>
          <w:numId w:val="49"/>
        </w:numPr>
        <w:rPr>
          <w:rFonts w:asciiTheme="minorHAnsi" w:hAnsiTheme="minorHAnsi" w:cstheme="minorHAnsi"/>
        </w:rPr>
      </w:pPr>
      <w:r w:rsidRPr="004E3828">
        <w:rPr>
          <w:rFonts w:asciiTheme="minorHAnsi" w:hAnsiTheme="minorHAnsi" w:cstheme="minorHAnsi"/>
        </w:rPr>
        <w:t>Application</w:t>
      </w:r>
      <w:r w:rsidR="00266ED0" w:rsidRPr="004E3828">
        <w:rPr>
          <w:rFonts w:asciiTheme="minorHAnsi" w:hAnsiTheme="minorHAnsi" w:cstheme="minorHAnsi"/>
        </w:rPr>
        <w:t xml:space="preserve"> Dependency</w:t>
      </w:r>
    </w:p>
    <w:p w14:paraId="0AE7F7C1" w14:textId="574CBA41" w:rsidR="003B694B" w:rsidRDefault="00A73A81" w:rsidP="004E3828">
      <w:pPr>
        <w:tabs>
          <w:tab w:val="left" w:pos="2145"/>
        </w:tabs>
        <w:ind w:left="360"/>
        <w:rPr>
          <w:rFonts w:cstheme="minorHAnsi"/>
          <w:b/>
          <w:color w:val="0070C0"/>
        </w:rPr>
      </w:pPr>
      <w:r w:rsidRPr="004E3828">
        <w:rPr>
          <w:rFonts w:cstheme="minorHAnsi"/>
          <w:b/>
          <w:color w:val="0070C0"/>
        </w:rPr>
        <w:t>Document</w:t>
      </w:r>
      <w:r w:rsidR="008F4464" w:rsidRPr="004E3828">
        <w:rPr>
          <w:rFonts w:cstheme="minorHAnsi"/>
          <w:b/>
          <w:color w:val="0070C0"/>
        </w:rPr>
        <w:t xml:space="preserve"> any applications</w:t>
      </w:r>
      <w:r w:rsidR="004D587A">
        <w:rPr>
          <w:rFonts w:cstheme="minorHAnsi"/>
          <w:b/>
          <w:color w:val="0070C0"/>
        </w:rPr>
        <w:t xml:space="preserve">, </w:t>
      </w:r>
      <w:r w:rsidR="008F4464" w:rsidRPr="004E3828">
        <w:rPr>
          <w:rFonts w:cstheme="minorHAnsi"/>
          <w:b/>
          <w:color w:val="0070C0"/>
        </w:rPr>
        <w:t>systems</w:t>
      </w:r>
      <w:r w:rsidR="004D587A">
        <w:rPr>
          <w:rFonts w:cstheme="minorHAnsi"/>
          <w:b/>
          <w:color w:val="0070C0"/>
        </w:rPr>
        <w:t>, or other resources</w:t>
      </w:r>
      <w:r w:rsidR="008F4464" w:rsidRPr="004E3828">
        <w:rPr>
          <w:rFonts w:cstheme="minorHAnsi"/>
          <w:b/>
          <w:color w:val="0070C0"/>
        </w:rPr>
        <w:t xml:space="preserve"> required for continuing critical business processes during an outage.</w:t>
      </w:r>
      <w:r w:rsidR="00BD3508">
        <w:rPr>
          <w:rFonts w:cstheme="minorHAnsi"/>
          <w:b/>
          <w:color w:val="0070C0"/>
        </w:rPr>
        <w:t xml:space="preserve"> </w:t>
      </w:r>
      <w:r w:rsidR="008E138F">
        <w:rPr>
          <w:rFonts w:cstheme="minorHAnsi"/>
          <w:b/>
          <w:color w:val="0070C0"/>
        </w:rPr>
        <w:t xml:space="preserve">Is the </w:t>
      </w:r>
      <w:r w:rsidR="004D587A">
        <w:rPr>
          <w:rFonts w:cstheme="minorHAnsi"/>
          <w:b/>
          <w:color w:val="0070C0"/>
        </w:rPr>
        <w:t xml:space="preserve">function </w:t>
      </w:r>
      <w:r w:rsidR="008E138F">
        <w:rPr>
          <w:rFonts w:cstheme="minorHAnsi"/>
          <w:b/>
          <w:color w:val="0070C0"/>
        </w:rPr>
        <w:t xml:space="preserve">fully reliant on any/all of these dependencies for continued operation? Describe the relationship between the </w:t>
      </w:r>
      <w:r w:rsidR="004D587A">
        <w:rPr>
          <w:rFonts w:cstheme="minorHAnsi"/>
          <w:b/>
          <w:color w:val="0070C0"/>
        </w:rPr>
        <w:t xml:space="preserve">function </w:t>
      </w:r>
      <w:r w:rsidR="008E138F">
        <w:rPr>
          <w:rFonts w:cstheme="minorHAnsi"/>
          <w:b/>
          <w:color w:val="0070C0"/>
        </w:rPr>
        <w:t>and each dependency.</w:t>
      </w:r>
    </w:p>
    <w:p w14:paraId="60B0CB98" w14:textId="35924028" w:rsidR="002A6EDA" w:rsidRDefault="002A6EDA" w:rsidP="004E3828">
      <w:pPr>
        <w:tabs>
          <w:tab w:val="left" w:pos="2145"/>
        </w:tabs>
        <w:ind w:left="360"/>
        <w:rPr>
          <w:rFonts w:cstheme="minorHAnsi"/>
          <w:b/>
          <w:color w:val="0070C0"/>
        </w:rPr>
      </w:pPr>
      <w:r>
        <w:rPr>
          <w:rFonts w:cstheme="minorHAnsi"/>
          <w:b/>
          <w:color w:val="0070C0"/>
        </w:rPr>
        <w:t xml:space="preserve">Describe the business process and data that your </w:t>
      </w:r>
      <w:r w:rsidR="004D587A">
        <w:rPr>
          <w:rFonts w:cstheme="minorHAnsi"/>
          <w:b/>
          <w:color w:val="0070C0"/>
        </w:rPr>
        <w:t xml:space="preserve">function </w:t>
      </w:r>
      <w:r>
        <w:rPr>
          <w:rFonts w:cstheme="minorHAnsi"/>
          <w:b/>
          <w:color w:val="0070C0"/>
        </w:rPr>
        <w:t>relies on from each dependency.</w:t>
      </w:r>
    </w:p>
    <w:p w14:paraId="17D3DDA8" w14:textId="3AAED2B1" w:rsidR="008F4464" w:rsidRPr="004E3828" w:rsidRDefault="003B694B" w:rsidP="00FD0647">
      <w:pPr>
        <w:tabs>
          <w:tab w:val="left" w:pos="2145"/>
        </w:tabs>
        <w:ind w:left="360"/>
        <w:rPr>
          <w:rFonts w:cstheme="minorHAnsi"/>
        </w:rPr>
      </w:pPr>
      <w:r>
        <w:rPr>
          <w:rFonts w:cstheme="minorHAnsi"/>
          <w:b/>
          <w:color w:val="0070C0"/>
        </w:rPr>
        <w:t xml:space="preserve">Identify the necessary recovery time needed for each dependency that affects your </w:t>
      </w:r>
      <w:r w:rsidR="004D587A">
        <w:rPr>
          <w:rFonts w:cstheme="minorHAnsi"/>
          <w:b/>
          <w:color w:val="0070C0"/>
        </w:rPr>
        <w:t xml:space="preserve">function </w:t>
      </w:r>
      <w:r>
        <w:rPr>
          <w:rFonts w:cstheme="minorHAnsi"/>
          <w:b/>
          <w:color w:val="0070C0"/>
        </w:rPr>
        <w:t>and bu</w:t>
      </w:r>
      <w:r w:rsidR="002A6EDA">
        <w:rPr>
          <w:rFonts w:cstheme="minorHAnsi"/>
          <w:b/>
          <w:color w:val="0070C0"/>
        </w:rPr>
        <w:t>siness process(es).</w:t>
      </w:r>
      <w:r>
        <w:rPr>
          <w:rFonts w:cstheme="minorHAnsi"/>
          <w:b/>
          <w:color w:val="0070C0"/>
        </w:rPr>
        <w:t xml:space="preserve"> </w:t>
      </w:r>
      <w:r w:rsidR="002A6EDA">
        <w:rPr>
          <w:rFonts w:cstheme="minorHAnsi"/>
          <w:b/>
          <w:color w:val="0070C0"/>
        </w:rPr>
        <w:t>H</w:t>
      </w:r>
      <w:r>
        <w:rPr>
          <w:rFonts w:cstheme="minorHAnsi"/>
          <w:b/>
          <w:color w:val="0070C0"/>
        </w:rPr>
        <w:t xml:space="preserve">ow long will it take to have a major impact to the operation of your </w:t>
      </w:r>
      <w:r w:rsidR="004D587A">
        <w:rPr>
          <w:rFonts w:cstheme="minorHAnsi"/>
          <w:b/>
          <w:color w:val="0070C0"/>
        </w:rPr>
        <w:t xml:space="preserve">function’s </w:t>
      </w:r>
      <w:r>
        <w:rPr>
          <w:rFonts w:cstheme="minorHAnsi"/>
          <w:b/>
          <w:color w:val="0070C0"/>
        </w:rPr>
        <w:t>business process(es) i.e. minutes, hours, days, weeks, and/or months</w:t>
      </w:r>
      <w:r w:rsidR="002A6EDA">
        <w:rPr>
          <w:rFonts w:cstheme="minorHAnsi"/>
          <w:b/>
          <w:color w:val="0070C0"/>
        </w:rPr>
        <w:t xml:space="preserve"> (System Downtime and Age of Data)</w:t>
      </w:r>
      <w:r w:rsidR="00D02FF9">
        <w:rPr>
          <w:rFonts w:cstheme="minorHAnsi"/>
          <w:b/>
          <w:color w:val="0070C0"/>
        </w:rPr>
        <w:t>?</w:t>
      </w:r>
      <w:r w:rsidR="002A6EDA">
        <w:rPr>
          <w:rFonts w:cstheme="minorHAnsi"/>
          <w:b/>
          <w:color w:val="0070C0"/>
        </w:rPr>
        <w:t xml:space="preserve"> </w:t>
      </w:r>
      <w:r w:rsidR="008F4464" w:rsidRPr="004E3828">
        <w:rPr>
          <w:rFonts w:cstheme="minorHAnsi"/>
          <w:b/>
          <w:color w:val="0000FF"/>
        </w:rPr>
        <w:tab/>
      </w:r>
    </w:p>
    <w:tbl>
      <w:tblPr>
        <w:tblW w:w="1400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6237"/>
        <w:gridCol w:w="1217"/>
        <w:gridCol w:w="2334"/>
        <w:gridCol w:w="1217"/>
        <w:gridCol w:w="1015"/>
      </w:tblGrid>
      <w:tr w:rsidR="002A6EDA" w:rsidRPr="004E3828" w14:paraId="58CB4B13" w14:textId="77777777" w:rsidTr="00901361">
        <w:trPr>
          <w:trHeight w:val="375"/>
        </w:trPr>
        <w:tc>
          <w:tcPr>
            <w:tcW w:w="1984" w:type="dxa"/>
            <w:tcBorders>
              <w:bottom w:val="single" w:sz="4" w:space="0" w:color="auto"/>
            </w:tcBorders>
            <w:shd w:val="clear" w:color="auto" w:fill="00B0F0"/>
            <w:vAlign w:val="center"/>
          </w:tcPr>
          <w:p w14:paraId="35EB3439" w14:textId="07A10FCF" w:rsidR="002A6EDA" w:rsidRPr="004E3828" w:rsidRDefault="002A6EDA" w:rsidP="00D26556">
            <w:pPr>
              <w:pStyle w:val="tableheader"/>
              <w:rPr>
                <w:rFonts w:asciiTheme="minorHAnsi" w:hAnsiTheme="minorHAnsi" w:cstheme="minorHAnsi"/>
                <w:szCs w:val="18"/>
              </w:rPr>
            </w:pPr>
            <w:bookmarkStart w:id="6" w:name="Title6"/>
            <w:bookmarkEnd w:id="6"/>
            <w:r w:rsidRPr="004E3828">
              <w:rPr>
                <w:rFonts w:asciiTheme="minorHAnsi" w:hAnsiTheme="minorHAnsi" w:cstheme="minorHAnsi"/>
                <w:szCs w:val="18"/>
              </w:rPr>
              <w:t>Software</w:t>
            </w:r>
            <w:r>
              <w:rPr>
                <w:rFonts w:asciiTheme="minorHAnsi" w:hAnsiTheme="minorHAnsi" w:cstheme="minorHAnsi"/>
                <w:szCs w:val="18"/>
              </w:rPr>
              <w:t>/</w:t>
            </w:r>
            <w:r w:rsidRPr="004E3828">
              <w:rPr>
                <w:rFonts w:asciiTheme="minorHAnsi" w:hAnsiTheme="minorHAnsi" w:cstheme="minorHAnsi"/>
                <w:szCs w:val="18"/>
              </w:rPr>
              <w:t xml:space="preserve"> Application</w:t>
            </w:r>
            <w:r>
              <w:rPr>
                <w:rFonts w:asciiTheme="minorHAnsi" w:hAnsiTheme="minorHAnsi" w:cstheme="minorHAnsi"/>
                <w:szCs w:val="18"/>
              </w:rPr>
              <w:t>/System</w:t>
            </w:r>
          </w:p>
        </w:tc>
        <w:tc>
          <w:tcPr>
            <w:tcW w:w="6237" w:type="dxa"/>
            <w:tcBorders>
              <w:bottom w:val="single" w:sz="4" w:space="0" w:color="auto"/>
            </w:tcBorders>
            <w:shd w:val="clear" w:color="auto" w:fill="00B0F0"/>
            <w:vAlign w:val="center"/>
          </w:tcPr>
          <w:p w14:paraId="1B3F3F68" w14:textId="71490D19" w:rsidR="002A6EDA" w:rsidRPr="004E3828" w:rsidRDefault="002A6EDA" w:rsidP="00D26556">
            <w:pPr>
              <w:pStyle w:val="tableheader"/>
              <w:rPr>
                <w:rFonts w:asciiTheme="minorHAnsi" w:hAnsiTheme="minorHAnsi" w:cstheme="minorHAnsi"/>
                <w:szCs w:val="18"/>
              </w:rPr>
            </w:pPr>
            <w:r w:rsidRPr="004E3828">
              <w:rPr>
                <w:rFonts w:asciiTheme="minorHAnsi" w:hAnsiTheme="minorHAnsi" w:cstheme="minorHAnsi"/>
                <w:szCs w:val="18"/>
              </w:rPr>
              <w:t>Description</w:t>
            </w:r>
            <w:r>
              <w:rPr>
                <w:rFonts w:asciiTheme="minorHAnsi" w:hAnsiTheme="minorHAnsi" w:cstheme="minorHAnsi"/>
                <w:szCs w:val="18"/>
              </w:rPr>
              <w:t xml:space="preserve"> </w:t>
            </w:r>
          </w:p>
        </w:tc>
        <w:tc>
          <w:tcPr>
            <w:tcW w:w="1217" w:type="dxa"/>
            <w:tcBorders>
              <w:bottom w:val="single" w:sz="4" w:space="0" w:color="auto"/>
            </w:tcBorders>
            <w:shd w:val="clear" w:color="auto" w:fill="00B0F0"/>
          </w:tcPr>
          <w:p w14:paraId="6470444F" w14:textId="056B0D9A" w:rsidR="002A6EDA" w:rsidRPr="004E3828" w:rsidRDefault="002A6EDA" w:rsidP="00D26556">
            <w:pPr>
              <w:pStyle w:val="tableheader"/>
              <w:rPr>
                <w:rFonts w:asciiTheme="minorHAnsi" w:hAnsiTheme="minorHAnsi" w:cstheme="minorHAnsi"/>
                <w:szCs w:val="18"/>
              </w:rPr>
            </w:pPr>
            <w:r>
              <w:rPr>
                <w:rFonts w:asciiTheme="minorHAnsi" w:hAnsiTheme="minorHAnsi" w:cstheme="minorHAnsi"/>
                <w:szCs w:val="18"/>
              </w:rPr>
              <w:t>CMS Controlled Only? (Y/N)</w:t>
            </w:r>
          </w:p>
        </w:tc>
        <w:tc>
          <w:tcPr>
            <w:tcW w:w="2334" w:type="dxa"/>
            <w:tcBorders>
              <w:bottom w:val="single" w:sz="4" w:space="0" w:color="auto"/>
            </w:tcBorders>
            <w:shd w:val="clear" w:color="auto" w:fill="00B0F0"/>
          </w:tcPr>
          <w:p w14:paraId="41F96823" w14:textId="0492D22F" w:rsidR="002A6EDA" w:rsidRPr="004E3828" w:rsidRDefault="002A6EDA" w:rsidP="00D26556">
            <w:pPr>
              <w:pStyle w:val="tableheader"/>
              <w:rPr>
                <w:rFonts w:asciiTheme="minorHAnsi" w:hAnsiTheme="minorHAnsi" w:cstheme="minorHAnsi"/>
                <w:szCs w:val="18"/>
              </w:rPr>
            </w:pPr>
            <w:r>
              <w:rPr>
                <w:rFonts w:asciiTheme="minorHAnsi" w:hAnsiTheme="minorHAnsi" w:cstheme="minorHAnsi"/>
                <w:szCs w:val="18"/>
              </w:rPr>
              <w:t>Is There a Documented Backup Plan? (Y/N)</w:t>
            </w:r>
          </w:p>
        </w:tc>
        <w:tc>
          <w:tcPr>
            <w:tcW w:w="1217" w:type="dxa"/>
            <w:tcBorders>
              <w:bottom w:val="single" w:sz="4" w:space="0" w:color="auto"/>
            </w:tcBorders>
            <w:shd w:val="clear" w:color="auto" w:fill="00B0F0"/>
            <w:vAlign w:val="center"/>
          </w:tcPr>
          <w:p w14:paraId="240839FB" w14:textId="1091AD6C" w:rsidR="002A6EDA" w:rsidRPr="004E3828" w:rsidRDefault="002A6EDA" w:rsidP="00D26556">
            <w:pPr>
              <w:pStyle w:val="tableheader"/>
              <w:rPr>
                <w:rFonts w:asciiTheme="minorHAnsi" w:hAnsiTheme="minorHAnsi" w:cstheme="minorHAnsi"/>
                <w:szCs w:val="18"/>
              </w:rPr>
            </w:pPr>
            <w:r>
              <w:rPr>
                <w:rFonts w:asciiTheme="minorHAnsi" w:hAnsiTheme="minorHAnsi" w:cstheme="minorHAnsi"/>
                <w:szCs w:val="18"/>
              </w:rPr>
              <w:t>System Downtime</w:t>
            </w:r>
          </w:p>
        </w:tc>
        <w:tc>
          <w:tcPr>
            <w:tcW w:w="1015" w:type="dxa"/>
            <w:tcBorders>
              <w:bottom w:val="single" w:sz="4" w:space="0" w:color="auto"/>
            </w:tcBorders>
            <w:shd w:val="clear" w:color="auto" w:fill="00B0F0"/>
            <w:vAlign w:val="center"/>
          </w:tcPr>
          <w:p w14:paraId="6AA50C07" w14:textId="3C5720A1" w:rsidR="002A6EDA" w:rsidRPr="004E3828" w:rsidRDefault="002A6EDA" w:rsidP="00D26556">
            <w:pPr>
              <w:pStyle w:val="tableheader"/>
              <w:rPr>
                <w:rFonts w:asciiTheme="minorHAnsi" w:hAnsiTheme="minorHAnsi" w:cstheme="minorHAnsi"/>
                <w:szCs w:val="18"/>
              </w:rPr>
            </w:pPr>
            <w:r>
              <w:rPr>
                <w:rFonts w:asciiTheme="minorHAnsi" w:hAnsiTheme="minorHAnsi" w:cstheme="minorHAnsi"/>
                <w:szCs w:val="18"/>
              </w:rPr>
              <w:t>Age of Data</w:t>
            </w:r>
          </w:p>
        </w:tc>
      </w:tr>
      <w:tr w:rsidR="002A6EDA" w:rsidRPr="004E3828" w14:paraId="420C549B" w14:textId="77777777" w:rsidTr="00901361">
        <w:trPr>
          <w:trHeight w:val="296"/>
        </w:trPr>
        <w:tc>
          <w:tcPr>
            <w:tcW w:w="1984" w:type="dxa"/>
            <w:shd w:val="clear" w:color="auto" w:fill="auto"/>
            <w:vAlign w:val="center"/>
          </w:tcPr>
          <w:p w14:paraId="0A0BEC46" w14:textId="77777777" w:rsidR="002A6EDA" w:rsidRPr="004E3828" w:rsidRDefault="002A6EDA" w:rsidP="00D26556">
            <w:pPr>
              <w:pStyle w:val="tableheader"/>
              <w:rPr>
                <w:rFonts w:asciiTheme="minorHAnsi" w:hAnsiTheme="minorHAnsi" w:cstheme="minorHAnsi"/>
                <w:b w:val="0"/>
                <w:color w:val="002060"/>
                <w:sz w:val="20"/>
                <w:szCs w:val="20"/>
              </w:rPr>
            </w:pPr>
          </w:p>
        </w:tc>
        <w:tc>
          <w:tcPr>
            <w:tcW w:w="6237" w:type="dxa"/>
            <w:shd w:val="clear" w:color="auto" w:fill="auto"/>
            <w:vAlign w:val="center"/>
          </w:tcPr>
          <w:p w14:paraId="06740124" w14:textId="77777777" w:rsidR="002A6EDA" w:rsidRPr="004E3828" w:rsidRDefault="002A6EDA" w:rsidP="00D26556">
            <w:pPr>
              <w:pStyle w:val="tableheader"/>
              <w:jc w:val="left"/>
              <w:rPr>
                <w:rFonts w:asciiTheme="minorHAnsi" w:hAnsiTheme="minorHAnsi" w:cstheme="minorHAnsi"/>
                <w:b w:val="0"/>
                <w:color w:val="002060"/>
                <w:sz w:val="20"/>
                <w:szCs w:val="20"/>
              </w:rPr>
            </w:pPr>
          </w:p>
        </w:tc>
        <w:tc>
          <w:tcPr>
            <w:tcW w:w="1217" w:type="dxa"/>
            <w:shd w:val="clear" w:color="auto" w:fill="auto"/>
          </w:tcPr>
          <w:p w14:paraId="2B5C6F09" w14:textId="77777777" w:rsidR="002A6EDA" w:rsidRPr="004E3828" w:rsidRDefault="002A6EDA" w:rsidP="00D26556">
            <w:pPr>
              <w:pStyle w:val="tableheader"/>
              <w:rPr>
                <w:rFonts w:asciiTheme="minorHAnsi" w:hAnsiTheme="minorHAnsi" w:cstheme="minorHAnsi"/>
                <w:b w:val="0"/>
                <w:color w:val="002060"/>
                <w:sz w:val="20"/>
                <w:szCs w:val="20"/>
              </w:rPr>
            </w:pPr>
          </w:p>
        </w:tc>
        <w:tc>
          <w:tcPr>
            <w:tcW w:w="2334" w:type="dxa"/>
            <w:shd w:val="clear" w:color="auto" w:fill="auto"/>
          </w:tcPr>
          <w:p w14:paraId="141C8583" w14:textId="77777777" w:rsidR="002A6EDA" w:rsidRPr="004E3828" w:rsidRDefault="002A6EDA" w:rsidP="00D26556">
            <w:pPr>
              <w:pStyle w:val="tableheader"/>
              <w:rPr>
                <w:rFonts w:asciiTheme="minorHAnsi" w:hAnsiTheme="minorHAnsi" w:cstheme="minorHAnsi"/>
                <w:b w:val="0"/>
                <w:color w:val="002060"/>
                <w:sz w:val="20"/>
                <w:szCs w:val="20"/>
              </w:rPr>
            </w:pPr>
          </w:p>
        </w:tc>
        <w:tc>
          <w:tcPr>
            <w:tcW w:w="1217" w:type="dxa"/>
            <w:shd w:val="clear" w:color="auto" w:fill="auto"/>
            <w:vAlign w:val="center"/>
          </w:tcPr>
          <w:p w14:paraId="57ED35BB" w14:textId="77777777" w:rsidR="002A6EDA" w:rsidRPr="004E3828" w:rsidRDefault="002A6EDA" w:rsidP="00D26556">
            <w:pPr>
              <w:pStyle w:val="tableheader"/>
              <w:rPr>
                <w:rFonts w:asciiTheme="minorHAnsi" w:hAnsiTheme="minorHAnsi" w:cstheme="minorHAnsi"/>
                <w:b w:val="0"/>
                <w:color w:val="002060"/>
                <w:sz w:val="20"/>
                <w:szCs w:val="20"/>
              </w:rPr>
            </w:pPr>
          </w:p>
        </w:tc>
        <w:tc>
          <w:tcPr>
            <w:tcW w:w="1015" w:type="dxa"/>
            <w:shd w:val="clear" w:color="auto" w:fill="auto"/>
            <w:vAlign w:val="center"/>
          </w:tcPr>
          <w:p w14:paraId="42333886" w14:textId="77777777" w:rsidR="002A6EDA" w:rsidRPr="004E3828" w:rsidRDefault="002A6EDA" w:rsidP="00D26556">
            <w:pPr>
              <w:pStyle w:val="tableheader"/>
              <w:rPr>
                <w:rFonts w:asciiTheme="minorHAnsi" w:hAnsiTheme="minorHAnsi" w:cstheme="minorHAnsi"/>
                <w:b w:val="0"/>
                <w:color w:val="002060"/>
                <w:sz w:val="20"/>
                <w:szCs w:val="20"/>
              </w:rPr>
            </w:pPr>
          </w:p>
        </w:tc>
      </w:tr>
      <w:tr w:rsidR="002A6EDA" w:rsidRPr="004E3828" w14:paraId="290C828A" w14:textId="77777777" w:rsidTr="00901361">
        <w:trPr>
          <w:trHeight w:val="296"/>
        </w:trPr>
        <w:tc>
          <w:tcPr>
            <w:tcW w:w="1984" w:type="dxa"/>
            <w:shd w:val="clear" w:color="auto" w:fill="auto"/>
            <w:vAlign w:val="center"/>
          </w:tcPr>
          <w:p w14:paraId="6E1695AC" w14:textId="77777777" w:rsidR="002A6EDA" w:rsidRPr="004E3828" w:rsidRDefault="002A6EDA" w:rsidP="00D26556">
            <w:pPr>
              <w:pStyle w:val="tableheader"/>
              <w:rPr>
                <w:rFonts w:asciiTheme="minorHAnsi" w:hAnsiTheme="minorHAnsi" w:cstheme="minorHAnsi"/>
                <w:b w:val="0"/>
                <w:color w:val="002060"/>
                <w:sz w:val="20"/>
                <w:szCs w:val="20"/>
              </w:rPr>
            </w:pPr>
          </w:p>
        </w:tc>
        <w:tc>
          <w:tcPr>
            <w:tcW w:w="6237" w:type="dxa"/>
            <w:shd w:val="clear" w:color="auto" w:fill="auto"/>
            <w:vAlign w:val="center"/>
          </w:tcPr>
          <w:p w14:paraId="7378DFBE" w14:textId="77777777" w:rsidR="002A6EDA" w:rsidRPr="004E3828" w:rsidRDefault="002A6EDA" w:rsidP="00D26556">
            <w:pPr>
              <w:pStyle w:val="tableheader"/>
              <w:jc w:val="left"/>
              <w:rPr>
                <w:rFonts w:asciiTheme="minorHAnsi" w:hAnsiTheme="minorHAnsi" w:cstheme="minorHAnsi"/>
                <w:b w:val="0"/>
                <w:color w:val="002060"/>
                <w:sz w:val="20"/>
                <w:szCs w:val="20"/>
              </w:rPr>
            </w:pPr>
          </w:p>
        </w:tc>
        <w:tc>
          <w:tcPr>
            <w:tcW w:w="1217" w:type="dxa"/>
            <w:shd w:val="clear" w:color="auto" w:fill="auto"/>
          </w:tcPr>
          <w:p w14:paraId="7F2C6A64" w14:textId="77777777" w:rsidR="002A6EDA" w:rsidRPr="004E3828" w:rsidRDefault="002A6EDA" w:rsidP="00D26556">
            <w:pPr>
              <w:pStyle w:val="tableheader"/>
              <w:rPr>
                <w:rFonts w:asciiTheme="minorHAnsi" w:hAnsiTheme="minorHAnsi" w:cstheme="minorHAnsi"/>
                <w:b w:val="0"/>
                <w:color w:val="002060"/>
                <w:sz w:val="20"/>
                <w:szCs w:val="20"/>
              </w:rPr>
            </w:pPr>
          </w:p>
        </w:tc>
        <w:tc>
          <w:tcPr>
            <w:tcW w:w="2334" w:type="dxa"/>
            <w:shd w:val="clear" w:color="auto" w:fill="auto"/>
          </w:tcPr>
          <w:p w14:paraId="65FA6D98" w14:textId="77777777" w:rsidR="002A6EDA" w:rsidRPr="004E3828" w:rsidRDefault="002A6EDA" w:rsidP="00D26556">
            <w:pPr>
              <w:pStyle w:val="tableheader"/>
              <w:rPr>
                <w:rFonts w:asciiTheme="minorHAnsi" w:hAnsiTheme="minorHAnsi" w:cstheme="minorHAnsi"/>
                <w:b w:val="0"/>
                <w:color w:val="002060"/>
                <w:sz w:val="20"/>
                <w:szCs w:val="20"/>
              </w:rPr>
            </w:pPr>
          </w:p>
        </w:tc>
        <w:tc>
          <w:tcPr>
            <w:tcW w:w="1217" w:type="dxa"/>
            <w:shd w:val="clear" w:color="auto" w:fill="auto"/>
            <w:vAlign w:val="center"/>
          </w:tcPr>
          <w:p w14:paraId="0C3DB23D" w14:textId="77777777" w:rsidR="002A6EDA" w:rsidRPr="004E3828" w:rsidRDefault="002A6EDA" w:rsidP="00D26556">
            <w:pPr>
              <w:pStyle w:val="tableheader"/>
              <w:rPr>
                <w:rFonts w:asciiTheme="minorHAnsi" w:hAnsiTheme="minorHAnsi" w:cstheme="minorHAnsi"/>
                <w:b w:val="0"/>
                <w:color w:val="002060"/>
                <w:sz w:val="20"/>
                <w:szCs w:val="20"/>
              </w:rPr>
            </w:pPr>
          </w:p>
        </w:tc>
        <w:tc>
          <w:tcPr>
            <w:tcW w:w="1015" w:type="dxa"/>
            <w:shd w:val="clear" w:color="auto" w:fill="auto"/>
            <w:vAlign w:val="center"/>
          </w:tcPr>
          <w:p w14:paraId="35EB9053" w14:textId="77777777" w:rsidR="002A6EDA" w:rsidRPr="004E3828" w:rsidRDefault="002A6EDA" w:rsidP="00D26556">
            <w:pPr>
              <w:pStyle w:val="tableheader"/>
              <w:rPr>
                <w:rFonts w:asciiTheme="minorHAnsi" w:hAnsiTheme="minorHAnsi" w:cstheme="minorHAnsi"/>
                <w:b w:val="0"/>
                <w:color w:val="002060"/>
                <w:sz w:val="20"/>
                <w:szCs w:val="20"/>
              </w:rPr>
            </w:pPr>
          </w:p>
        </w:tc>
      </w:tr>
    </w:tbl>
    <w:p w14:paraId="14B20C68" w14:textId="77777777" w:rsidR="003C68F3" w:rsidRPr="004E3828" w:rsidRDefault="003C68F3" w:rsidP="00684785">
      <w:pPr>
        <w:pStyle w:val="Heading2"/>
        <w:numPr>
          <w:ilvl w:val="0"/>
          <w:numId w:val="49"/>
        </w:numPr>
        <w:rPr>
          <w:rFonts w:asciiTheme="minorHAnsi" w:hAnsiTheme="minorHAnsi" w:cstheme="minorHAnsi"/>
        </w:rPr>
      </w:pPr>
      <w:r w:rsidRPr="004E3828">
        <w:rPr>
          <w:rFonts w:asciiTheme="minorHAnsi" w:hAnsiTheme="minorHAnsi" w:cstheme="minorHAnsi"/>
        </w:rPr>
        <w:t>Other Requirements / Dependencies Not Identified Above</w:t>
      </w:r>
    </w:p>
    <w:p w14:paraId="0D929FDE" w14:textId="0A16BF7A" w:rsidR="003C68F3" w:rsidRDefault="003C68F3" w:rsidP="003C68F3">
      <w:pPr>
        <w:tabs>
          <w:tab w:val="left" w:pos="2145"/>
        </w:tabs>
        <w:ind w:left="360"/>
        <w:rPr>
          <w:rFonts w:cstheme="minorHAnsi"/>
          <w:b/>
          <w:color w:val="0070C0"/>
        </w:rPr>
      </w:pPr>
      <w:r w:rsidRPr="004E3828">
        <w:rPr>
          <w:rFonts w:cstheme="minorHAnsi"/>
          <w:b/>
          <w:color w:val="0070C0"/>
        </w:rPr>
        <w:t>Document any additional requirements</w:t>
      </w:r>
      <w:r w:rsidR="0055159B">
        <w:rPr>
          <w:rFonts w:cstheme="minorHAnsi"/>
          <w:b/>
          <w:color w:val="0070C0"/>
        </w:rPr>
        <w:t>, such as indirect support,</w:t>
      </w:r>
      <w:r w:rsidRPr="004E3828">
        <w:rPr>
          <w:rFonts w:cstheme="minorHAnsi"/>
          <w:b/>
          <w:color w:val="0070C0"/>
        </w:rPr>
        <w:t xml:space="preserve"> for continuing critical business processes during an outage.</w:t>
      </w:r>
      <w:r w:rsidRPr="004E3828">
        <w:rPr>
          <w:rFonts w:cstheme="minorHAnsi"/>
          <w:b/>
          <w:color w:val="0070C0"/>
        </w:rPr>
        <w:tab/>
      </w:r>
    </w:p>
    <w:tbl>
      <w:tblPr>
        <w:tblW w:w="1397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6224"/>
        <w:gridCol w:w="1215"/>
        <w:gridCol w:w="2329"/>
        <w:gridCol w:w="1215"/>
        <w:gridCol w:w="1013"/>
      </w:tblGrid>
      <w:tr w:rsidR="0055159B" w:rsidRPr="004E3828" w14:paraId="302A46EB" w14:textId="77777777" w:rsidTr="00901361">
        <w:trPr>
          <w:trHeight w:val="383"/>
        </w:trPr>
        <w:tc>
          <w:tcPr>
            <w:tcW w:w="1981" w:type="dxa"/>
            <w:tcBorders>
              <w:bottom w:val="single" w:sz="4" w:space="0" w:color="auto"/>
            </w:tcBorders>
            <w:shd w:val="clear" w:color="auto" w:fill="00B0F0"/>
            <w:vAlign w:val="center"/>
          </w:tcPr>
          <w:p w14:paraId="7CBB6D93" w14:textId="77777777" w:rsidR="0055159B" w:rsidRPr="004E3828" w:rsidRDefault="0055159B" w:rsidP="0024070A">
            <w:pPr>
              <w:pStyle w:val="tableheader"/>
              <w:rPr>
                <w:rFonts w:asciiTheme="minorHAnsi" w:hAnsiTheme="minorHAnsi" w:cstheme="minorHAnsi"/>
                <w:szCs w:val="18"/>
              </w:rPr>
            </w:pPr>
            <w:r w:rsidRPr="004E3828">
              <w:rPr>
                <w:rFonts w:asciiTheme="minorHAnsi" w:hAnsiTheme="minorHAnsi" w:cstheme="minorHAnsi"/>
                <w:szCs w:val="18"/>
              </w:rPr>
              <w:t>Software</w:t>
            </w:r>
            <w:r>
              <w:rPr>
                <w:rFonts w:asciiTheme="minorHAnsi" w:hAnsiTheme="minorHAnsi" w:cstheme="minorHAnsi"/>
                <w:szCs w:val="18"/>
              </w:rPr>
              <w:t>/</w:t>
            </w:r>
            <w:r w:rsidRPr="004E3828">
              <w:rPr>
                <w:rFonts w:asciiTheme="minorHAnsi" w:hAnsiTheme="minorHAnsi" w:cstheme="minorHAnsi"/>
                <w:szCs w:val="18"/>
              </w:rPr>
              <w:t xml:space="preserve"> Application</w:t>
            </w:r>
            <w:r>
              <w:rPr>
                <w:rFonts w:asciiTheme="minorHAnsi" w:hAnsiTheme="minorHAnsi" w:cstheme="minorHAnsi"/>
                <w:szCs w:val="18"/>
              </w:rPr>
              <w:t>/System</w:t>
            </w:r>
          </w:p>
        </w:tc>
        <w:tc>
          <w:tcPr>
            <w:tcW w:w="6224" w:type="dxa"/>
            <w:tcBorders>
              <w:bottom w:val="single" w:sz="4" w:space="0" w:color="auto"/>
            </w:tcBorders>
            <w:shd w:val="clear" w:color="auto" w:fill="00B0F0"/>
            <w:vAlign w:val="center"/>
          </w:tcPr>
          <w:p w14:paraId="3D67A447" w14:textId="77777777" w:rsidR="0055159B" w:rsidRPr="004E3828" w:rsidRDefault="0055159B" w:rsidP="0024070A">
            <w:pPr>
              <w:pStyle w:val="tableheader"/>
              <w:rPr>
                <w:rFonts w:asciiTheme="minorHAnsi" w:hAnsiTheme="minorHAnsi" w:cstheme="minorHAnsi"/>
                <w:szCs w:val="18"/>
              </w:rPr>
            </w:pPr>
            <w:r w:rsidRPr="004E3828">
              <w:rPr>
                <w:rFonts w:asciiTheme="minorHAnsi" w:hAnsiTheme="minorHAnsi" w:cstheme="minorHAnsi"/>
                <w:szCs w:val="18"/>
              </w:rPr>
              <w:t>Description</w:t>
            </w:r>
            <w:r>
              <w:rPr>
                <w:rFonts w:asciiTheme="minorHAnsi" w:hAnsiTheme="minorHAnsi" w:cstheme="minorHAnsi"/>
                <w:szCs w:val="18"/>
              </w:rPr>
              <w:t xml:space="preserve"> </w:t>
            </w:r>
          </w:p>
        </w:tc>
        <w:tc>
          <w:tcPr>
            <w:tcW w:w="1215" w:type="dxa"/>
            <w:tcBorders>
              <w:bottom w:val="single" w:sz="4" w:space="0" w:color="auto"/>
            </w:tcBorders>
            <w:shd w:val="clear" w:color="auto" w:fill="00B0F0"/>
          </w:tcPr>
          <w:p w14:paraId="4C1605A5" w14:textId="77777777" w:rsidR="0055159B" w:rsidRPr="004E3828" w:rsidRDefault="0055159B" w:rsidP="0024070A">
            <w:pPr>
              <w:pStyle w:val="tableheader"/>
              <w:rPr>
                <w:rFonts w:asciiTheme="minorHAnsi" w:hAnsiTheme="minorHAnsi" w:cstheme="minorHAnsi"/>
                <w:szCs w:val="18"/>
              </w:rPr>
            </w:pPr>
            <w:r>
              <w:rPr>
                <w:rFonts w:asciiTheme="minorHAnsi" w:hAnsiTheme="minorHAnsi" w:cstheme="minorHAnsi"/>
                <w:szCs w:val="18"/>
              </w:rPr>
              <w:t>CMS Controlled Only? (Y/N)</w:t>
            </w:r>
          </w:p>
        </w:tc>
        <w:tc>
          <w:tcPr>
            <w:tcW w:w="2329" w:type="dxa"/>
            <w:tcBorders>
              <w:bottom w:val="single" w:sz="4" w:space="0" w:color="auto"/>
            </w:tcBorders>
            <w:shd w:val="clear" w:color="auto" w:fill="00B0F0"/>
          </w:tcPr>
          <w:p w14:paraId="03E35A38" w14:textId="77777777" w:rsidR="0055159B" w:rsidRPr="004E3828" w:rsidRDefault="0055159B" w:rsidP="0024070A">
            <w:pPr>
              <w:pStyle w:val="tableheader"/>
              <w:rPr>
                <w:rFonts w:asciiTheme="minorHAnsi" w:hAnsiTheme="minorHAnsi" w:cstheme="minorHAnsi"/>
                <w:szCs w:val="18"/>
              </w:rPr>
            </w:pPr>
            <w:r>
              <w:rPr>
                <w:rFonts w:asciiTheme="minorHAnsi" w:hAnsiTheme="minorHAnsi" w:cstheme="minorHAnsi"/>
                <w:szCs w:val="18"/>
              </w:rPr>
              <w:t>Is There a Documented Backup Plan? (Y/N)</w:t>
            </w:r>
          </w:p>
        </w:tc>
        <w:tc>
          <w:tcPr>
            <w:tcW w:w="1215" w:type="dxa"/>
            <w:tcBorders>
              <w:bottom w:val="single" w:sz="4" w:space="0" w:color="auto"/>
            </w:tcBorders>
            <w:shd w:val="clear" w:color="auto" w:fill="00B0F0"/>
            <w:vAlign w:val="center"/>
          </w:tcPr>
          <w:p w14:paraId="4408D090" w14:textId="77777777" w:rsidR="0055159B" w:rsidRPr="004E3828" w:rsidRDefault="0055159B" w:rsidP="0024070A">
            <w:pPr>
              <w:pStyle w:val="tableheader"/>
              <w:rPr>
                <w:rFonts w:asciiTheme="minorHAnsi" w:hAnsiTheme="minorHAnsi" w:cstheme="minorHAnsi"/>
                <w:szCs w:val="18"/>
              </w:rPr>
            </w:pPr>
            <w:r>
              <w:rPr>
                <w:rFonts w:asciiTheme="minorHAnsi" w:hAnsiTheme="minorHAnsi" w:cstheme="minorHAnsi"/>
                <w:szCs w:val="18"/>
              </w:rPr>
              <w:t>System Downtime</w:t>
            </w:r>
          </w:p>
        </w:tc>
        <w:tc>
          <w:tcPr>
            <w:tcW w:w="1013" w:type="dxa"/>
            <w:tcBorders>
              <w:bottom w:val="single" w:sz="4" w:space="0" w:color="auto"/>
            </w:tcBorders>
            <w:shd w:val="clear" w:color="auto" w:fill="00B0F0"/>
            <w:vAlign w:val="center"/>
          </w:tcPr>
          <w:p w14:paraId="21360353" w14:textId="77777777" w:rsidR="0055159B" w:rsidRPr="004E3828" w:rsidRDefault="0055159B" w:rsidP="0024070A">
            <w:pPr>
              <w:pStyle w:val="tableheader"/>
              <w:rPr>
                <w:rFonts w:asciiTheme="minorHAnsi" w:hAnsiTheme="minorHAnsi" w:cstheme="minorHAnsi"/>
                <w:szCs w:val="18"/>
              </w:rPr>
            </w:pPr>
            <w:r>
              <w:rPr>
                <w:rFonts w:asciiTheme="minorHAnsi" w:hAnsiTheme="minorHAnsi" w:cstheme="minorHAnsi"/>
                <w:szCs w:val="18"/>
              </w:rPr>
              <w:t>Age of Data</w:t>
            </w:r>
          </w:p>
        </w:tc>
      </w:tr>
      <w:tr w:rsidR="0055159B" w:rsidRPr="004E3828" w14:paraId="050F32BF" w14:textId="77777777" w:rsidTr="00901361">
        <w:trPr>
          <w:trHeight w:val="302"/>
        </w:trPr>
        <w:tc>
          <w:tcPr>
            <w:tcW w:w="1981" w:type="dxa"/>
            <w:shd w:val="clear" w:color="auto" w:fill="auto"/>
            <w:vAlign w:val="center"/>
          </w:tcPr>
          <w:p w14:paraId="60EF6EF3" w14:textId="77777777" w:rsidR="0055159B" w:rsidRPr="004E3828" w:rsidRDefault="0055159B" w:rsidP="0024070A">
            <w:pPr>
              <w:pStyle w:val="tableheader"/>
              <w:rPr>
                <w:rFonts w:asciiTheme="minorHAnsi" w:hAnsiTheme="minorHAnsi" w:cstheme="minorHAnsi"/>
                <w:b w:val="0"/>
                <w:color w:val="002060"/>
                <w:sz w:val="20"/>
                <w:szCs w:val="20"/>
              </w:rPr>
            </w:pPr>
          </w:p>
        </w:tc>
        <w:tc>
          <w:tcPr>
            <w:tcW w:w="6224" w:type="dxa"/>
            <w:shd w:val="clear" w:color="auto" w:fill="auto"/>
            <w:vAlign w:val="center"/>
          </w:tcPr>
          <w:p w14:paraId="5C80485A" w14:textId="77777777" w:rsidR="0055159B" w:rsidRPr="004E3828" w:rsidRDefault="0055159B" w:rsidP="0024070A">
            <w:pPr>
              <w:pStyle w:val="tableheader"/>
              <w:jc w:val="left"/>
              <w:rPr>
                <w:rFonts w:asciiTheme="minorHAnsi" w:hAnsiTheme="minorHAnsi" w:cstheme="minorHAnsi"/>
                <w:b w:val="0"/>
                <w:color w:val="002060"/>
                <w:sz w:val="20"/>
                <w:szCs w:val="20"/>
              </w:rPr>
            </w:pPr>
          </w:p>
        </w:tc>
        <w:tc>
          <w:tcPr>
            <w:tcW w:w="1215" w:type="dxa"/>
            <w:shd w:val="clear" w:color="auto" w:fill="auto"/>
          </w:tcPr>
          <w:p w14:paraId="40648A00" w14:textId="77777777" w:rsidR="0055159B" w:rsidRPr="004E3828" w:rsidRDefault="0055159B" w:rsidP="0024070A">
            <w:pPr>
              <w:pStyle w:val="tableheader"/>
              <w:rPr>
                <w:rFonts w:asciiTheme="minorHAnsi" w:hAnsiTheme="minorHAnsi" w:cstheme="minorHAnsi"/>
                <w:b w:val="0"/>
                <w:color w:val="002060"/>
                <w:sz w:val="20"/>
                <w:szCs w:val="20"/>
              </w:rPr>
            </w:pPr>
          </w:p>
        </w:tc>
        <w:tc>
          <w:tcPr>
            <w:tcW w:w="2329" w:type="dxa"/>
            <w:shd w:val="clear" w:color="auto" w:fill="auto"/>
          </w:tcPr>
          <w:p w14:paraId="6C0EEBA7" w14:textId="77777777" w:rsidR="0055159B" w:rsidRPr="004E3828" w:rsidRDefault="0055159B" w:rsidP="0024070A">
            <w:pPr>
              <w:pStyle w:val="tableheader"/>
              <w:rPr>
                <w:rFonts w:asciiTheme="minorHAnsi" w:hAnsiTheme="minorHAnsi" w:cstheme="minorHAnsi"/>
                <w:b w:val="0"/>
                <w:color w:val="002060"/>
                <w:sz w:val="20"/>
                <w:szCs w:val="20"/>
              </w:rPr>
            </w:pPr>
          </w:p>
        </w:tc>
        <w:tc>
          <w:tcPr>
            <w:tcW w:w="1215" w:type="dxa"/>
            <w:shd w:val="clear" w:color="auto" w:fill="auto"/>
            <w:vAlign w:val="center"/>
          </w:tcPr>
          <w:p w14:paraId="137354B7" w14:textId="77777777" w:rsidR="0055159B" w:rsidRPr="004E3828" w:rsidRDefault="0055159B" w:rsidP="0024070A">
            <w:pPr>
              <w:pStyle w:val="tableheader"/>
              <w:rPr>
                <w:rFonts w:asciiTheme="minorHAnsi" w:hAnsiTheme="minorHAnsi" w:cstheme="minorHAnsi"/>
                <w:b w:val="0"/>
                <w:color w:val="002060"/>
                <w:sz w:val="20"/>
                <w:szCs w:val="20"/>
              </w:rPr>
            </w:pPr>
          </w:p>
        </w:tc>
        <w:tc>
          <w:tcPr>
            <w:tcW w:w="1013" w:type="dxa"/>
            <w:shd w:val="clear" w:color="auto" w:fill="auto"/>
            <w:vAlign w:val="center"/>
          </w:tcPr>
          <w:p w14:paraId="4A85AB73" w14:textId="77777777" w:rsidR="0055159B" w:rsidRPr="004E3828" w:rsidRDefault="0055159B" w:rsidP="0024070A">
            <w:pPr>
              <w:pStyle w:val="tableheader"/>
              <w:rPr>
                <w:rFonts w:asciiTheme="minorHAnsi" w:hAnsiTheme="minorHAnsi" w:cstheme="minorHAnsi"/>
                <w:b w:val="0"/>
                <w:color w:val="002060"/>
                <w:sz w:val="20"/>
                <w:szCs w:val="20"/>
              </w:rPr>
            </w:pPr>
          </w:p>
        </w:tc>
      </w:tr>
      <w:tr w:rsidR="0055159B" w:rsidRPr="004E3828" w14:paraId="3DE73D29" w14:textId="77777777" w:rsidTr="00901361">
        <w:trPr>
          <w:trHeight w:val="302"/>
        </w:trPr>
        <w:tc>
          <w:tcPr>
            <w:tcW w:w="1981" w:type="dxa"/>
            <w:shd w:val="clear" w:color="auto" w:fill="auto"/>
            <w:vAlign w:val="center"/>
          </w:tcPr>
          <w:p w14:paraId="331A864E" w14:textId="77777777" w:rsidR="0055159B" w:rsidRPr="004E3828" w:rsidRDefault="0055159B" w:rsidP="0024070A">
            <w:pPr>
              <w:pStyle w:val="tableheader"/>
              <w:rPr>
                <w:rFonts w:asciiTheme="minorHAnsi" w:hAnsiTheme="minorHAnsi" w:cstheme="minorHAnsi"/>
                <w:b w:val="0"/>
                <w:color w:val="002060"/>
                <w:sz w:val="20"/>
                <w:szCs w:val="20"/>
              </w:rPr>
            </w:pPr>
          </w:p>
        </w:tc>
        <w:tc>
          <w:tcPr>
            <w:tcW w:w="6224" w:type="dxa"/>
            <w:shd w:val="clear" w:color="auto" w:fill="auto"/>
            <w:vAlign w:val="center"/>
          </w:tcPr>
          <w:p w14:paraId="1B9F2BAA" w14:textId="77777777" w:rsidR="0055159B" w:rsidRPr="004E3828" w:rsidRDefault="0055159B" w:rsidP="0024070A">
            <w:pPr>
              <w:pStyle w:val="tableheader"/>
              <w:jc w:val="left"/>
              <w:rPr>
                <w:rFonts w:asciiTheme="minorHAnsi" w:hAnsiTheme="minorHAnsi" w:cstheme="minorHAnsi"/>
                <w:b w:val="0"/>
                <w:color w:val="002060"/>
                <w:sz w:val="20"/>
                <w:szCs w:val="20"/>
              </w:rPr>
            </w:pPr>
          </w:p>
        </w:tc>
        <w:tc>
          <w:tcPr>
            <w:tcW w:w="1215" w:type="dxa"/>
            <w:shd w:val="clear" w:color="auto" w:fill="auto"/>
          </w:tcPr>
          <w:p w14:paraId="445ADD9E" w14:textId="77777777" w:rsidR="0055159B" w:rsidRPr="004E3828" w:rsidRDefault="0055159B" w:rsidP="0024070A">
            <w:pPr>
              <w:pStyle w:val="tableheader"/>
              <w:rPr>
                <w:rFonts w:asciiTheme="minorHAnsi" w:hAnsiTheme="minorHAnsi" w:cstheme="minorHAnsi"/>
                <w:b w:val="0"/>
                <w:color w:val="002060"/>
                <w:sz w:val="20"/>
                <w:szCs w:val="20"/>
              </w:rPr>
            </w:pPr>
          </w:p>
        </w:tc>
        <w:tc>
          <w:tcPr>
            <w:tcW w:w="2329" w:type="dxa"/>
            <w:shd w:val="clear" w:color="auto" w:fill="auto"/>
          </w:tcPr>
          <w:p w14:paraId="6CF4CD76" w14:textId="77777777" w:rsidR="0055159B" w:rsidRPr="004E3828" w:rsidRDefault="0055159B" w:rsidP="0024070A">
            <w:pPr>
              <w:pStyle w:val="tableheader"/>
              <w:rPr>
                <w:rFonts w:asciiTheme="minorHAnsi" w:hAnsiTheme="minorHAnsi" w:cstheme="minorHAnsi"/>
                <w:b w:val="0"/>
                <w:color w:val="002060"/>
                <w:sz w:val="20"/>
                <w:szCs w:val="20"/>
              </w:rPr>
            </w:pPr>
          </w:p>
        </w:tc>
        <w:tc>
          <w:tcPr>
            <w:tcW w:w="1215" w:type="dxa"/>
            <w:shd w:val="clear" w:color="auto" w:fill="auto"/>
            <w:vAlign w:val="center"/>
          </w:tcPr>
          <w:p w14:paraId="067B2A9F" w14:textId="77777777" w:rsidR="0055159B" w:rsidRPr="004E3828" w:rsidRDefault="0055159B" w:rsidP="0024070A">
            <w:pPr>
              <w:pStyle w:val="tableheader"/>
              <w:rPr>
                <w:rFonts w:asciiTheme="minorHAnsi" w:hAnsiTheme="minorHAnsi" w:cstheme="minorHAnsi"/>
                <w:b w:val="0"/>
                <w:color w:val="002060"/>
                <w:sz w:val="20"/>
                <w:szCs w:val="20"/>
              </w:rPr>
            </w:pPr>
          </w:p>
        </w:tc>
        <w:tc>
          <w:tcPr>
            <w:tcW w:w="1013" w:type="dxa"/>
            <w:shd w:val="clear" w:color="auto" w:fill="auto"/>
            <w:vAlign w:val="center"/>
          </w:tcPr>
          <w:p w14:paraId="3E1EC7E4" w14:textId="77777777" w:rsidR="0055159B" w:rsidRPr="004E3828" w:rsidRDefault="0055159B" w:rsidP="0024070A">
            <w:pPr>
              <w:pStyle w:val="tableheader"/>
              <w:rPr>
                <w:rFonts w:asciiTheme="minorHAnsi" w:hAnsiTheme="minorHAnsi" w:cstheme="minorHAnsi"/>
                <w:b w:val="0"/>
                <w:color w:val="002060"/>
                <w:sz w:val="20"/>
                <w:szCs w:val="20"/>
              </w:rPr>
            </w:pPr>
          </w:p>
        </w:tc>
      </w:tr>
    </w:tbl>
    <w:p w14:paraId="4D0BAFF6" w14:textId="77777777" w:rsidR="003C68F3" w:rsidRPr="004E3828" w:rsidRDefault="003C68F3" w:rsidP="003C68F3">
      <w:pPr>
        <w:rPr>
          <w:rFonts w:cstheme="minorHAnsi"/>
        </w:rPr>
      </w:pPr>
    </w:p>
    <w:p w14:paraId="5FF8BF6C" w14:textId="0054F8DB" w:rsidR="00266ED0" w:rsidRPr="004E3828" w:rsidRDefault="003C4E14" w:rsidP="00684785">
      <w:pPr>
        <w:pStyle w:val="Heading2"/>
        <w:numPr>
          <w:ilvl w:val="0"/>
          <w:numId w:val="49"/>
        </w:numPr>
        <w:rPr>
          <w:rFonts w:asciiTheme="minorHAnsi" w:hAnsiTheme="minorHAnsi" w:cstheme="minorHAnsi"/>
        </w:rPr>
      </w:pPr>
      <w:bookmarkStart w:id="7" w:name="Title8"/>
      <w:bookmarkEnd w:id="7"/>
      <w:r>
        <w:rPr>
          <w:rFonts w:asciiTheme="minorHAnsi" w:hAnsiTheme="minorHAnsi" w:cstheme="minorHAnsi"/>
        </w:rPr>
        <w:t xml:space="preserve">Key </w:t>
      </w:r>
      <w:r w:rsidR="004D587A">
        <w:rPr>
          <w:rFonts w:asciiTheme="minorHAnsi" w:hAnsiTheme="minorHAnsi" w:cstheme="minorHAnsi"/>
        </w:rPr>
        <w:t xml:space="preserve">Support </w:t>
      </w:r>
      <w:r>
        <w:rPr>
          <w:rFonts w:asciiTheme="minorHAnsi" w:hAnsiTheme="minorHAnsi" w:cstheme="minorHAnsi"/>
        </w:rPr>
        <w:t>Personnel</w:t>
      </w:r>
    </w:p>
    <w:p w14:paraId="47C69E18" w14:textId="43B05AFE" w:rsidR="008F4464" w:rsidRPr="004E3828" w:rsidRDefault="004D587A" w:rsidP="00085CF9">
      <w:pPr>
        <w:tabs>
          <w:tab w:val="left" w:pos="2145"/>
        </w:tabs>
        <w:ind w:left="360"/>
        <w:rPr>
          <w:rFonts w:cstheme="minorHAnsi"/>
        </w:rPr>
      </w:pPr>
      <w:r>
        <w:rPr>
          <w:rFonts w:cstheme="minorHAnsi"/>
          <w:b/>
          <w:color w:val="0070C0"/>
        </w:rPr>
        <w:t>I</w:t>
      </w:r>
      <w:r w:rsidR="008F4464" w:rsidRPr="004E3828">
        <w:rPr>
          <w:rFonts w:cstheme="minorHAnsi"/>
          <w:b/>
          <w:color w:val="0070C0"/>
        </w:rPr>
        <w:t xml:space="preserve">nclude contact information of </w:t>
      </w:r>
      <w:r w:rsidR="003C4E14">
        <w:rPr>
          <w:rFonts w:cstheme="minorHAnsi"/>
          <w:b/>
          <w:color w:val="0070C0"/>
        </w:rPr>
        <w:t xml:space="preserve">CMS staff, other agencies and </w:t>
      </w:r>
      <w:r w:rsidR="008F4464" w:rsidRPr="004E3828">
        <w:rPr>
          <w:rFonts w:cstheme="minorHAnsi"/>
          <w:b/>
          <w:color w:val="0070C0"/>
        </w:rPr>
        <w:t>vendors who provide</w:t>
      </w:r>
      <w:r w:rsidR="003C4E14">
        <w:rPr>
          <w:rFonts w:cstheme="minorHAnsi"/>
          <w:b/>
          <w:color w:val="0070C0"/>
        </w:rPr>
        <w:t xml:space="preserve"> both direct and</w:t>
      </w:r>
      <w:r w:rsidR="003C68F3">
        <w:rPr>
          <w:rFonts w:cstheme="minorHAnsi"/>
          <w:b/>
          <w:color w:val="0070C0"/>
        </w:rPr>
        <w:t xml:space="preserve"> indirect</w:t>
      </w:r>
      <w:r w:rsidR="008F4464" w:rsidRPr="004E3828">
        <w:rPr>
          <w:rFonts w:cstheme="minorHAnsi"/>
          <w:b/>
          <w:color w:val="0070C0"/>
        </w:rPr>
        <w:t xml:space="preserve"> support for the critical processes, applications, and systems.</w:t>
      </w:r>
      <w:r w:rsidR="008E03C0" w:rsidRPr="004E3828">
        <w:rPr>
          <w:rFonts w:cstheme="minorHAnsi"/>
          <w:b/>
          <w:color w:val="0070C0"/>
        </w:rPr>
        <w:t xml:space="preserve">  </w:t>
      </w:r>
      <w:r w:rsidR="003C68F3">
        <w:rPr>
          <w:rFonts w:cstheme="minorHAnsi"/>
          <w:b/>
          <w:color w:val="0070C0"/>
        </w:rPr>
        <w:t xml:space="preserve">Is the vendor a sole source vendor for your </w:t>
      </w:r>
      <w:r>
        <w:rPr>
          <w:rFonts w:cstheme="minorHAnsi"/>
          <w:b/>
          <w:color w:val="0070C0"/>
        </w:rPr>
        <w:t xml:space="preserve">function </w:t>
      </w:r>
      <w:r w:rsidR="003C68F3">
        <w:rPr>
          <w:rFonts w:cstheme="minorHAnsi"/>
          <w:b/>
          <w:color w:val="0070C0"/>
        </w:rPr>
        <w:t>and do they have a Business Continuity Plan (BCP)?</w:t>
      </w:r>
    </w:p>
    <w:tbl>
      <w:tblPr>
        <w:tblW w:w="139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2970"/>
        <w:gridCol w:w="1080"/>
        <w:gridCol w:w="1530"/>
        <w:gridCol w:w="5557"/>
      </w:tblGrid>
      <w:tr w:rsidR="00B41B34" w:rsidRPr="004E3828" w14:paraId="076154E7" w14:textId="77777777" w:rsidTr="004E3828">
        <w:trPr>
          <w:trHeight w:val="521"/>
        </w:trPr>
        <w:tc>
          <w:tcPr>
            <w:tcW w:w="2813" w:type="dxa"/>
            <w:shd w:val="clear" w:color="auto" w:fill="00B0F0"/>
            <w:vAlign w:val="center"/>
          </w:tcPr>
          <w:p w14:paraId="29ABE692" w14:textId="77777777" w:rsidR="00B41B34" w:rsidRPr="004E3828" w:rsidRDefault="00B41B34" w:rsidP="00C725CC">
            <w:pPr>
              <w:pStyle w:val="tableheader"/>
              <w:rPr>
                <w:rFonts w:asciiTheme="minorHAnsi" w:hAnsiTheme="minorHAnsi" w:cstheme="minorHAnsi"/>
                <w:szCs w:val="18"/>
              </w:rPr>
            </w:pPr>
            <w:bookmarkStart w:id="8" w:name="Title7"/>
            <w:bookmarkEnd w:id="8"/>
            <w:r w:rsidRPr="004E3828">
              <w:rPr>
                <w:rFonts w:asciiTheme="minorHAnsi" w:hAnsiTheme="minorHAnsi" w:cstheme="minorHAnsi"/>
                <w:szCs w:val="18"/>
              </w:rPr>
              <w:t>Name</w:t>
            </w:r>
          </w:p>
        </w:tc>
        <w:tc>
          <w:tcPr>
            <w:tcW w:w="2970" w:type="dxa"/>
            <w:shd w:val="clear" w:color="auto" w:fill="00B0F0"/>
            <w:vAlign w:val="center"/>
          </w:tcPr>
          <w:p w14:paraId="42B93F70" w14:textId="77777777" w:rsidR="00B41B34" w:rsidRPr="004E3828" w:rsidRDefault="00B41B34" w:rsidP="00DA42B0">
            <w:pPr>
              <w:pStyle w:val="tableheader"/>
              <w:rPr>
                <w:rFonts w:asciiTheme="minorHAnsi" w:hAnsiTheme="minorHAnsi" w:cstheme="minorHAnsi"/>
                <w:szCs w:val="18"/>
              </w:rPr>
            </w:pPr>
            <w:r w:rsidRPr="004E3828">
              <w:rPr>
                <w:rFonts w:asciiTheme="minorHAnsi" w:hAnsiTheme="minorHAnsi" w:cstheme="minorHAnsi"/>
                <w:szCs w:val="18"/>
              </w:rPr>
              <w:t>Service Description</w:t>
            </w:r>
          </w:p>
        </w:tc>
        <w:tc>
          <w:tcPr>
            <w:tcW w:w="1080" w:type="dxa"/>
            <w:shd w:val="clear" w:color="auto" w:fill="00B0F0"/>
            <w:vAlign w:val="center"/>
          </w:tcPr>
          <w:p w14:paraId="57C381B4" w14:textId="59F6DA6E" w:rsidR="00B41B34" w:rsidRPr="004E3828" w:rsidRDefault="003C68F3" w:rsidP="00B41B34">
            <w:pPr>
              <w:pStyle w:val="tableheader"/>
              <w:rPr>
                <w:rFonts w:asciiTheme="minorHAnsi" w:hAnsiTheme="minorHAnsi" w:cstheme="minorHAnsi"/>
                <w:szCs w:val="18"/>
              </w:rPr>
            </w:pPr>
            <w:r>
              <w:rPr>
                <w:rFonts w:asciiTheme="minorHAnsi" w:hAnsiTheme="minorHAnsi" w:cstheme="minorHAnsi"/>
                <w:szCs w:val="18"/>
              </w:rPr>
              <w:t>Sole Source Vendor? (Y/N)</w:t>
            </w:r>
          </w:p>
        </w:tc>
        <w:tc>
          <w:tcPr>
            <w:tcW w:w="1530" w:type="dxa"/>
            <w:shd w:val="clear" w:color="auto" w:fill="00B0F0"/>
            <w:vAlign w:val="center"/>
          </w:tcPr>
          <w:p w14:paraId="0253C451" w14:textId="668C785B" w:rsidR="00B41B34" w:rsidRPr="004E3828" w:rsidRDefault="003C68F3" w:rsidP="00DA42B0">
            <w:pPr>
              <w:pStyle w:val="tableheader"/>
              <w:rPr>
                <w:rFonts w:asciiTheme="minorHAnsi" w:hAnsiTheme="minorHAnsi" w:cstheme="minorHAnsi"/>
                <w:szCs w:val="18"/>
              </w:rPr>
            </w:pPr>
            <w:r>
              <w:rPr>
                <w:rFonts w:asciiTheme="minorHAnsi" w:hAnsiTheme="minorHAnsi" w:cstheme="minorHAnsi"/>
                <w:szCs w:val="18"/>
              </w:rPr>
              <w:t>Does The Vendor Have A BCP? (Y/N)</w:t>
            </w:r>
          </w:p>
        </w:tc>
        <w:tc>
          <w:tcPr>
            <w:tcW w:w="5557" w:type="dxa"/>
            <w:shd w:val="clear" w:color="auto" w:fill="00B0F0"/>
            <w:vAlign w:val="center"/>
          </w:tcPr>
          <w:p w14:paraId="629EF672" w14:textId="344B4711" w:rsidR="00B41B34" w:rsidRPr="004E3828" w:rsidRDefault="003C68F3" w:rsidP="00992842">
            <w:pPr>
              <w:pStyle w:val="tableheader"/>
              <w:rPr>
                <w:rFonts w:asciiTheme="minorHAnsi" w:hAnsiTheme="minorHAnsi" w:cstheme="minorHAnsi"/>
                <w:szCs w:val="18"/>
              </w:rPr>
            </w:pPr>
            <w:r>
              <w:rPr>
                <w:rFonts w:asciiTheme="minorHAnsi" w:hAnsiTheme="minorHAnsi" w:cstheme="minorHAnsi"/>
                <w:szCs w:val="18"/>
              </w:rPr>
              <w:t>Does a Service Level Agreement exist? (Y/N)</w:t>
            </w:r>
          </w:p>
        </w:tc>
      </w:tr>
      <w:tr w:rsidR="00B41B34" w:rsidRPr="004E3828" w14:paraId="3EC42FA0" w14:textId="77777777" w:rsidTr="003C4E14">
        <w:trPr>
          <w:trHeight w:val="332"/>
        </w:trPr>
        <w:tc>
          <w:tcPr>
            <w:tcW w:w="2813" w:type="dxa"/>
            <w:shd w:val="clear" w:color="auto" w:fill="auto"/>
            <w:vAlign w:val="center"/>
          </w:tcPr>
          <w:p w14:paraId="3C02D219" w14:textId="77777777" w:rsidR="00B41B34" w:rsidRPr="004E3828" w:rsidRDefault="00B41B34" w:rsidP="00633F91">
            <w:pPr>
              <w:pStyle w:val="normal1"/>
              <w:rPr>
                <w:rFonts w:asciiTheme="minorHAnsi" w:hAnsiTheme="minorHAnsi" w:cstheme="minorHAnsi"/>
                <w:color w:val="002060"/>
                <w:szCs w:val="20"/>
              </w:rPr>
            </w:pPr>
          </w:p>
        </w:tc>
        <w:tc>
          <w:tcPr>
            <w:tcW w:w="2970" w:type="dxa"/>
            <w:shd w:val="clear" w:color="auto" w:fill="auto"/>
            <w:vAlign w:val="center"/>
          </w:tcPr>
          <w:p w14:paraId="5342DB0D" w14:textId="77777777" w:rsidR="00B41B34" w:rsidRPr="004E3828" w:rsidRDefault="00B41B34" w:rsidP="00633F91">
            <w:pPr>
              <w:pStyle w:val="normal1"/>
              <w:rPr>
                <w:rFonts w:asciiTheme="minorHAnsi" w:hAnsiTheme="minorHAnsi" w:cstheme="minorHAnsi"/>
                <w:color w:val="002060"/>
                <w:szCs w:val="20"/>
              </w:rPr>
            </w:pPr>
          </w:p>
        </w:tc>
        <w:tc>
          <w:tcPr>
            <w:tcW w:w="1080" w:type="dxa"/>
            <w:shd w:val="clear" w:color="auto" w:fill="auto"/>
            <w:vAlign w:val="center"/>
          </w:tcPr>
          <w:p w14:paraId="46DA76FC" w14:textId="77777777" w:rsidR="00B41B34" w:rsidRPr="004E3828" w:rsidRDefault="00B41B34" w:rsidP="00E116F6">
            <w:pPr>
              <w:pStyle w:val="normal1"/>
              <w:jc w:val="center"/>
              <w:rPr>
                <w:rFonts w:asciiTheme="minorHAnsi" w:hAnsiTheme="minorHAnsi" w:cstheme="minorHAnsi"/>
                <w:color w:val="002060"/>
                <w:szCs w:val="20"/>
              </w:rPr>
            </w:pPr>
          </w:p>
        </w:tc>
        <w:tc>
          <w:tcPr>
            <w:tcW w:w="1530" w:type="dxa"/>
            <w:shd w:val="clear" w:color="auto" w:fill="auto"/>
            <w:vAlign w:val="center"/>
          </w:tcPr>
          <w:p w14:paraId="461385A7" w14:textId="77777777" w:rsidR="00B41B34" w:rsidRPr="004E3828" w:rsidRDefault="00B41B34" w:rsidP="00E116F6">
            <w:pPr>
              <w:pStyle w:val="normal1"/>
              <w:jc w:val="center"/>
              <w:rPr>
                <w:rFonts w:asciiTheme="minorHAnsi" w:hAnsiTheme="minorHAnsi" w:cstheme="minorHAnsi"/>
                <w:color w:val="002060"/>
                <w:szCs w:val="20"/>
              </w:rPr>
            </w:pPr>
          </w:p>
        </w:tc>
        <w:tc>
          <w:tcPr>
            <w:tcW w:w="5557" w:type="dxa"/>
            <w:shd w:val="clear" w:color="auto" w:fill="auto"/>
            <w:vAlign w:val="center"/>
          </w:tcPr>
          <w:p w14:paraId="75FB24EB" w14:textId="77777777" w:rsidR="00B41B34" w:rsidRPr="004E3828" w:rsidRDefault="00B41B34" w:rsidP="00633F91">
            <w:pPr>
              <w:pStyle w:val="normal1"/>
              <w:rPr>
                <w:rFonts w:asciiTheme="minorHAnsi" w:hAnsiTheme="minorHAnsi" w:cstheme="minorHAnsi"/>
                <w:color w:val="002060"/>
                <w:szCs w:val="20"/>
              </w:rPr>
            </w:pPr>
          </w:p>
        </w:tc>
      </w:tr>
      <w:tr w:rsidR="00B41B34" w:rsidRPr="004E3828" w14:paraId="6D5565CD" w14:textId="77777777" w:rsidTr="003C4E14">
        <w:trPr>
          <w:trHeight w:val="305"/>
        </w:trPr>
        <w:tc>
          <w:tcPr>
            <w:tcW w:w="2813" w:type="dxa"/>
            <w:shd w:val="clear" w:color="auto" w:fill="auto"/>
            <w:vAlign w:val="center"/>
          </w:tcPr>
          <w:p w14:paraId="0763E877" w14:textId="77777777" w:rsidR="00B41B34" w:rsidRPr="004E3828" w:rsidRDefault="00B41B34" w:rsidP="00633F91">
            <w:pPr>
              <w:pStyle w:val="normal1"/>
              <w:rPr>
                <w:rFonts w:asciiTheme="minorHAnsi" w:hAnsiTheme="minorHAnsi" w:cstheme="minorHAnsi"/>
                <w:color w:val="002060"/>
                <w:szCs w:val="20"/>
              </w:rPr>
            </w:pPr>
          </w:p>
        </w:tc>
        <w:tc>
          <w:tcPr>
            <w:tcW w:w="2970" w:type="dxa"/>
            <w:shd w:val="clear" w:color="auto" w:fill="auto"/>
            <w:vAlign w:val="center"/>
          </w:tcPr>
          <w:p w14:paraId="1ED9E0D1" w14:textId="77777777" w:rsidR="00B41B34" w:rsidRPr="004E3828" w:rsidRDefault="00B41B34" w:rsidP="00633F91">
            <w:pPr>
              <w:pStyle w:val="normal1"/>
              <w:rPr>
                <w:rFonts w:asciiTheme="minorHAnsi" w:hAnsiTheme="minorHAnsi" w:cstheme="minorHAnsi"/>
                <w:color w:val="002060"/>
                <w:szCs w:val="20"/>
              </w:rPr>
            </w:pPr>
          </w:p>
        </w:tc>
        <w:tc>
          <w:tcPr>
            <w:tcW w:w="1080" w:type="dxa"/>
            <w:shd w:val="clear" w:color="auto" w:fill="auto"/>
            <w:vAlign w:val="center"/>
          </w:tcPr>
          <w:p w14:paraId="2792859F" w14:textId="77777777" w:rsidR="00B41B34" w:rsidRPr="004E3828" w:rsidRDefault="00B41B34" w:rsidP="00E116F6">
            <w:pPr>
              <w:pStyle w:val="normal1"/>
              <w:jc w:val="center"/>
              <w:rPr>
                <w:rFonts w:asciiTheme="minorHAnsi" w:hAnsiTheme="minorHAnsi" w:cstheme="minorHAnsi"/>
                <w:color w:val="002060"/>
                <w:szCs w:val="20"/>
              </w:rPr>
            </w:pPr>
          </w:p>
        </w:tc>
        <w:tc>
          <w:tcPr>
            <w:tcW w:w="1530" w:type="dxa"/>
            <w:shd w:val="clear" w:color="auto" w:fill="auto"/>
            <w:vAlign w:val="center"/>
          </w:tcPr>
          <w:p w14:paraId="3B1CFA7B" w14:textId="77777777" w:rsidR="00B41B34" w:rsidRPr="004E3828" w:rsidRDefault="00B41B34" w:rsidP="00E116F6">
            <w:pPr>
              <w:pStyle w:val="normal1"/>
              <w:jc w:val="center"/>
              <w:rPr>
                <w:rFonts w:asciiTheme="minorHAnsi" w:hAnsiTheme="minorHAnsi" w:cstheme="minorHAnsi"/>
                <w:color w:val="002060"/>
                <w:szCs w:val="20"/>
              </w:rPr>
            </w:pPr>
          </w:p>
        </w:tc>
        <w:tc>
          <w:tcPr>
            <w:tcW w:w="5557" w:type="dxa"/>
            <w:shd w:val="clear" w:color="auto" w:fill="auto"/>
            <w:vAlign w:val="center"/>
          </w:tcPr>
          <w:p w14:paraId="61C212BA" w14:textId="77777777" w:rsidR="00B41B34" w:rsidRPr="004E3828" w:rsidRDefault="00B41B34" w:rsidP="005B0C23">
            <w:pPr>
              <w:tabs>
                <w:tab w:val="left" w:pos="2145"/>
              </w:tabs>
              <w:rPr>
                <w:rFonts w:cstheme="minorHAnsi"/>
                <w:color w:val="002060"/>
                <w:szCs w:val="20"/>
              </w:rPr>
            </w:pPr>
          </w:p>
        </w:tc>
      </w:tr>
    </w:tbl>
    <w:p w14:paraId="5BE4DEC2" w14:textId="599150AD" w:rsidR="004F7A35" w:rsidRPr="004E3828" w:rsidRDefault="002B77DA" w:rsidP="00684785">
      <w:pPr>
        <w:pStyle w:val="Heading2"/>
        <w:numPr>
          <w:ilvl w:val="0"/>
          <w:numId w:val="49"/>
        </w:numPr>
        <w:rPr>
          <w:rFonts w:asciiTheme="minorHAnsi" w:hAnsiTheme="minorHAnsi" w:cstheme="minorHAnsi"/>
        </w:rPr>
      </w:pPr>
      <w:r w:rsidRPr="004E3828">
        <w:rPr>
          <w:rFonts w:asciiTheme="minorHAnsi" w:hAnsiTheme="minorHAnsi" w:cstheme="minorHAnsi"/>
        </w:rPr>
        <w:t>Ongoing Business Changes</w:t>
      </w:r>
    </w:p>
    <w:p w14:paraId="68A164C2" w14:textId="1973F1F7" w:rsidR="00901361" w:rsidRPr="004E3828" w:rsidRDefault="0055159B" w:rsidP="004E3828">
      <w:pPr>
        <w:tabs>
          <w:tab w:val="left" w:pos="2145"/>
        </w:tabs>
        <w:ind w:left="360"/>
        <w:rPr>
          <w:rFonts w:cstheme="minorHAnsi"/>
          <w:b/>
          <w:color w:val="0070C0"/>
        </w:rPr>
      </w:pPr>
      <w:r>
        <w:rPr>
          <w:rFonts w:cstheme="minorHAnsi"/>
          <w:b/>
          <w:color w:val="0070C0"/>
        </w:rPr>
        <w:t>Document any ongoing or planned</w:t>
      </w:r>
      <w:r w:rsidR="00A73A81" w:rsidRPr="004E3828">
        <w:rPr>
          <w:rFonts w:cstheme="minorHAnsi"/>
          <w:b/>
          <w:color w:val="0070C0"/>
        </w:rPr>
        <w:t xml:space="preserve"> changes that could impact the business functions</w:t>
      </w:r>
      <w:r w:rsidR="004D587A">
        <w:rPr>
          <w:rFonts w:cstheme="minorHAnsi"/>
          <w:b/>
          <w:color w:val="0070C0"/>
        </w:rPr>
        <w:t xml:space="preserve"> or supporting resources</w:t>
      </w:r>
      <w:r w:rsidR="00A73A81" w:rsidRPr="004E3828">
        <w:rPr>
          <w:rFonts w:cstheme="minorHAnsi"/>
          <w:b/>
          <w:color w:val="0070C0"/>
        </w:rPr>
        <w:t>.</w:t>
      </w:r>
      <w:r>
        <w:rPr>
          <w:rFonts w:cstheme="minorHAnsi"/>
          <w:b/>
          <w:color w:val="0070C0"/>
        </w:rPr>
        <w:t xml:space="preserve"> Describe the change and the estimated impact to the Critical Business Process(es) identified in Section 2</w:t>
      </w:r>
      <w:r w:rsidR="00431316">
        <w:rPr>
          <w:rFonts w:cstheme="minorHAnsi"/>
          <w:b/>
          <w:color w:val="0070C0"/>
        </w:rPr>
        <w:t>, including the schedule for the planned changes</w:t>
      </w:r>
      <w:r>
        <w:rPr>
          <w:rFonts w:cstheme="minorHAnsi"/>
          <w:b/>
          <w:color w:val="0070C0"/>
        </w:rPr>
        <w:t>.</w:t>
      </w:r>
      <w:r w:rsidR="00A73A81" w:rsidRPr="004E3828">
        <w:rPr>
          <w:rFonts w:cstheme="minorHAnsi"/>
          <w:b/>
          <w:color w:val="0070C0"/>
        </w:rPr>
        <w:tab/>
      </w:r>
    </w:p>
    <w:tbl>
      <w:tblPr>
        <w:tblW w:w="139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gridCol w:w="5490"/>
      </w:tblGrid>
      <w:tr w:rsidR="00597A98" w:rsidRPr="00901361" w14:paraId="269E2F4C" w14:textId="3F475455" w:rsidTr="00597A98">
        <w:trPr>
          <w:trHeight w:val="377"/>
        </w:trPr>
        <w:tc>
          <w:tcPr>
            <w:tcW w:w="8460" w:type="dxa"/>
            <w:shd w:val="clear" w:color="auto" w:fill="00B0F0"/>
            <w:vAlign w:val="center"/>
          </w:tcPr>
          <w:p w14:paraId="2A7A0853" w14:textId="6D51AFAF" w:rsidR="00597A98" w:rsidRPr="00901361" w:rsidRDefault="00597A98" w:rsidP="00E116F6">
            <w:pPr>
              <w:pStyle w:val="tableheader"/>
              <w:jc w:val="left"/>
              <w:rPr>
                <w:rFonts w:asciiTheme="minorHAnsi" w:hAnsiTheme="minorHAnsi" w:cstheme="minorHAnsi"/>
                <w:szCs w:val="18"/>
              </w:rPr>
            </w:pPr>
            <w:bookmarkStart w:id="9" w:name="Title9"/>
            <w:bookmarkEnd w:id="9"/>
            <w:r w:rsidRPr="00901361">
              <w:rPr>
                <w:rFonts w:asciiTheme="minorHAnsi" w:hAnsiTheme="minorHAnsi" w:cstheme="minorHAnsi"/>
                <w:szCs w:val="18"/>
              </w:rPr>
              <w:t>Description</w:t>
            </w:r>
            <w:r w:rsidR="0055159B" w:rsidRPr="00901361">
              <w:rPr>
                <w:rFonts w:asciiTheme="minorHAnsi" w:hAnsiTheme="minorHAnsi" w:cstheme="minorHAnsi"/>
                <w:szCs w:val="18"/>
              </w:rPr>
              <w:t xml:space="preserve"> of the Change</w:t>
            </w:r>
          </w:p>
        </w:tc>
        <w:tc>
          <w:tcPr>
            <w:tcW w:w="5490" w:type="dxa"/>
            <w:shd w:val="clear" w:color="auto" w:fill="00B0F0"/>
          </w:tcPr>
          <w:p w14:paraId="2E7B0451" w14:textId="2BDD561F" w:rsidR="00597A98" w:rsidRPr="00901361" w:rsidRDefault="00597A98" w:rsidP="00597A98">
            <w:pPr>
              <w:pStyle w:val="tableheader"/>
              <w:rPr>
                <w:rFonts w:asciiTheme="minorHAnsi" w:hAnsiTheme="minorHAnsi" w:cstheme="minorHAnsi"/>
                <w:szCs w:val="18"/>
              </w:rPr>
            </w:pPr>
            <w:r w:rsidRPr="00901361">
              <w:rPr>
                <w:rFonts w:asciiTheme="minorHAnsi" w:hAnsiTheme="minorHAnsi" w:cstheme="minorHAnsi"/>
                <w:szCs w:val="18"/>
              </w:rPr>
              <w:t>Estimated Impact</w:t>
            </w:r>
          </w:p>
        </w:tc>
      </w:tr>
      <w:tr w:rsidR="00597A98" w:rsidRPr="004E3828" w14:paraId="338D6F3E" w14:textId="40615D2F" w:rsidTr="00597A98">
        <w:trPr>
          <w:trHeight w:val="548"/>
        </w:trPr>
        <w:tc>
          <w:tcPr>
            <w:tcW w:w="8460" w:type="dxa"/>
            <w:shd w:val="clear" w:color="auto" w:fill="auto"/>
            <w:vAlign w:val="center"/>
          </w:tcPr>
          <w:p w14:paraId="1D89339A" w14:textId="77777777" w:rsidR="00597A98" w:rsidRPr="004E3828" w:rsidRDefault="00597A98" w:rsidP="00596450">
            <w:pPr>
              <w:pStyle w:val="normal1"/>
              <w:rPr>
                <w:rFonts w:asciiTheme="minorHAnsi" w:hAnsiTheme="minorHAnsi" w:cstheme="minorHAnsi"/>
                <w:color w:val="002060"/>
                <w:szCs w:val="20"/>
              </w:rPr>
            </w:pPr>
          </w:p>
        </w:tc>
        <w:tc>
          <w:tcPr>
            <w:tcW w:w="5490" w:type="dxa"/>
          </w:tcPr>
          <w:p w14:paraId="7240B208" w14:textId="77777777" w:rsidR="00597A98" w:rsidRPr="004E3828" w:rsidRDefault="00597A98" w:rsidP="00596450">
            <w:pPr>
              <w:pStyle w:val="normal1"/>
              <w:rPr>
                <w:rFonts w:asciiTheme="minorHAnsi" w:hAnsiTheme="minorHAnsi" w:cstheme="minorHAnsi"/>
                <w:color w:val="002060"/>
                <w:szCs w:val="20"/>
              </w:rPr>
            </w:pPr>
          </w:p>
        </w:tc>
      </w:tr>
    </w:tbl>
    <w:p w14:paraId="53F15E43" w14:textId="70D71ACF" w:rsidR="005D2F53" w:rsidRPr="005D2F53" w:rsidRDefault="004D587A" w:rsidP="00684785">
      <w:pPr>
        <w:pStyle w:val="Heading2"/>
        <w:numPr>
          <w:ilvl w:val="0"/>
          <w:numId w:val="49"/>
        </w:numPr>
        <w:rPr>
          <w:rFonts w:asciiTheme="minorHAnsi" w:hAnsiTheme="minorHAnsi" w:cstheme="minorHAnsi"/>
        </w:rPr>
      </w:pPr>
      <w:r>
        <w:rPr>
          <w:rFonts w:asciiTheme="minorHAnsi" w:hAnsiTheme="minorHAnsi" w:cstheme="minorHAnsi"/>
        </w:rPr>
        <w:lastRenderedPageBreak/>
        <w:t xml:space="preserve">Business </w:t>
      </w:r>
      <w:proofErr w:type="gramStart"/>
      <w:r>
        <w:rPr>
          <w:rFonts w:asciiTheme="minorHAnsi" w:hAnsiTheme="minorHAnsi" w:cstheme="minorHAnsi"/>
        </w:rPr>
        <w:t>Function</w:t>
      </w:r>
      <w:r w:rsidRPr="005D2F53">
        <w:rPr>
          <w:rFonts w:asciiTheme="minorHAnsi" w:hAnsiTheme="minorHAnsi" w:cstheme="minorHAnsi"/>
        </w:rPr>
        <w:t xml:space="preserve"> </w:t>
      </w:r>
      <w:r>
        <w:rPr>
          <w:rFonts w:asciiTheme="minorHAnsi" w:hAnsiTheme="minorHAnsi" w:cstheme="minorHAnsi"/>
        </w:rPr>
        <w:t xml:space="preserve"> </w:t>
      </w:r>
      <w:r w:rsidR="00265D5E">
        <w:rPr>
          <w:rFonts w:asciiTheme="minorHAnsi" w:hAnsiTheme="minorHAnsi" w:cstheme="minorHAnsi"/>
        </w:rPr>
        <w:t>Information</w:t>
      </w:r>
      <w:proofErr w:type="gramEnd"/>
    </w:p>
    <w:p w14:paraId="31F56895" w14:textId="072C79BA" w:rsidR="004D587A" w:rsidRDefault="005D2F53" w:rsidP="005D2F53">
      <w:pPr>
        <w:tabs>
          <w:tab w:val="left" w:pos="2145"/>
        </w:tabs>
        <w:ind w:left="360"/>
        <w:rPr>
          <w:rFonts w:cstheme="minorHAnsi"/>
          <w:b/>
          <w:color w:val="0070C0"/>
        </w:rPr>
      </w:pPr>
      <w:r w:rsidRPr="005D2F53">
        <w:rPr>
          <w:rFonts w:cstheme="minorHAnsi"/>
          <w:b/>
          <w:color w:val="0070C0"/>
        </w:rPr>
        <w:t xml:space="preserve">Provide a general description of </w:t>
      </w:r>
      <w:r w:rsidR="004D587A">
        <w:rPr>
          <w:rFonts w:cstheme="minorHAnsi"/>
          <w:b/>
          <w:color w:val="0070C0"/>
        </w:rPr>
        <w:t xml:space="preserve">the </w:t>
      </w:r>
      <w:r w:rsidR="008D3A9E">
        <w:rPr>
          <w:rFonts w:cstheme="minorHAnsi"/>
          <w:b/>
          <w:color w:val="0070C0"/>
        </w:rPr>
        <w:t xml:space="preserve">business function and the associated </w:t>
      </w:r>
      <w:r w:rsidRPr="005D2F53">
        <w:rPr>
          <w:rFonts w:cstheme="minorHAnsi"/>
          <w:b/>
          <w:color w:val="0070C0"/>
        </w:rPr>
        <w:t xml:space="preserve">system architecture.  </w:t>
      </w:r>
      <w:r w:rsidR="008D3A9E">
        <w:rPr>
          <w:rFonts w:cstheme="minorHAnsi"/>
          <w:b/>
          <w:color w:val="0070C0"/>
        </w:rPr>
        <w:t xml:space="preserve">From start to finish, describe how the function is performed.  Include information about who it serves, what it produces, what it needs, etc.  </w:t>
      </w:r>
    </w:p>
    <w:p w14:paraId="2AF66C9E" w14:textId="77777777" w:rsidR="004D587A" w:rsidRDefault="008D3A9E" w:rsidP="005D2F53">
      <w:pPr>
        <w:tabs>
          <w:tab w:val="left" w:pos="2145"/>
        </w:tabs>
        <w:ind w:left="360"/>
        <w:rPr>
          <w:rFonts w:cstheme="minorHAnsi"/>
          <w:b/>
          <w:color w:val="0070C0"/>
        </w:rPr>
      </w:pPr>
      <w:r>
        <w:rPr>
          <w:rFonts w:cstheme="minorHAnsi"/>
          <w:b/>
          <w:color w:val="0070C0"/>
        </w:rPr>
        <w:t xml:space="preserve">For the associated </w:t>
      </w:r>
      <w:r w:rsidR="00AB48C5">
        <w:rPr>
          <w:rFonts w:cstheme="minorHAnsi"/>
          <w:b/>
          <w:color w:val="0070C0"/>
        </w:rPr>
        <w:t xml:space="preserve">information </w:t>
      </w:r>
      <w:r>
        <w:rPr>
          <w:rFonts w:cstheme="minorHAnsi"/>
          <w:b/>
          <w:color w:val="0070C0"/>
        </w:rPr>
        <w:t xml:space="preserve">system </w:t>
      </w:r>
      <w:r w:rsidR="005D2F53" w:rsidRPr="005D2F53">
        <w:rPr>
          <w:rFonts w:cstheme="minorHAnsi"/>
          <w:b/>
          <w:color w:val="0070C0"/>
        </w:rPr>
        <w:t xml:space="preserve">Indicate the operating environment, physical location, general location of users, and partnerships with external organizations/systems.  Include information regarding any other technical considerations that are important for recovery purposes, such as backup procedures. </w:t>
      </w:r>
    </w:p>
    <w:p w14:paraId="14C95C86" w14:textId="10165465" w:rsidR="005D2F53" w:rsidRDefault="005102A4" w:rsidP="005D2F53">
      <w:pPr>
        <w:tabs>
          <w:tab w:val="left" w:pos="2145"/>
        </w:tabs>
        <w:ind w:left="360"/>
        <w:rPr>
          <w:rFonts w:cstheme="minorHAnsi"/>
          <w:b/>
          <w:color w:val="0070C0"/>
        </w:rPr>
      </w:pPr>
      <w:r>
        <w:rPr>
          <w:rFonts w:cstheme="minorHAnsi"/>
          <w:b/>
          <w:color w:val="0070C0"/>
        </w:rPr>
        <w:t xml:space="preserve">Note: </w:t>
      </w:r>
      <w:r w:rsidR="005D2F53" w:rsidRPr="005D2F53">
        <w:rPr>
          <w:rFonts w:cstheme="minorHAnsi"/>
          <w:b/>
          <w:color w:val="0070C0"/>
        </w:rPr>
        <w:t>Information for this section should be available from the system’s System Security Plan (SSP)</w:t>
      </w:r>
      <w:r>
        <w:rPr>
          <w:rFonts w:cstheme="minorHAnsi"/>
          <w:b/>
          <w:color w:val="0070C0"/>
        </w:rPr>
        <w:t xml:space="preserve"> and can be copied form the SSP or reference the applicable section in the SSP and attach the latest version of the SSP to this BIA</w:t>
      </w:r>
      <w:r w:rsidR="00431316">
        <w:rPr>
          <w:rFonts w:cstheme="minorHAnsi"/>
          <w:b/>
          <w:color w:val="0070C0"/>
        </w:rPr>
        <w:t xml:space="preserve">. </w:t>
      </w:r>
      <w:r w:rsidR="006F2CDC">
        <w:rPr>
          <w:rFonts w:cstheme="minorHAnsi"/>
          <w:b/>
          <w:color w:val="0070C0"/>
        </w:rPr>
        <w:t xml:space="preserve"> Please consult your system maintainer for assistance, if necessary.</w:t>
      </w:r>
    </w:p>
    <w:tbl>
      <w:tblPr>
        <w:tblW w:w="139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0"/>
      </w:tblGrid>
      <w:tr w:rsidR="005D2F53" w:rsidRPr="004E3828" w14:paraId="752917C0" w14:textId="77777777" w:rsidTr="0024070A">
        <w:trPr>
          <w:trHeight w:val="377"/>
        </w:trPr>
        <w:tc>
          <w:tcPr>
            <w:tcW w:w="13950" w:type="dxa"/>
            <w:shd w:val="clear" w:color="auto" w:fill="00B0F0"/>
            <w:vAlign w:val="center"/>
          </w:tcPr>
          <w:p w14:paraId="0BEF44A5" w14:textId="77777777" w:rsidR="005D2F53" w:rsidRPr="00901361" w:rsidRDefault="005D2F53" w:rsidP="0024070A">
            <w:pPr>
              <w:pStyle w:val="tableheader"/>
              <w:jc w:val="left"/>
              <w:rPr>
                <w:rFonts w:asciiTheme="minorHAnsi" w:hAnsiTheme="minorHAnsi" w:cstheme="minorHAnsi"/>
                <w:szCs w:val="18"/>
              </w:rPr>
            </w:pPr>
            <w:bookmarkStart w:id="10" w:name="Title10"/>
            <w:bookmarkEnd w:id="10"/>
            <w:r w:rsidRPr="00901361">
              <w:rPr>
                <w:rFonts w:asciiTheme="minorHAnsi" w:hAnsiTheme="minorHAnsi" w:cstheme="minorHAnsi"/>
                <w:szCs w:val="18"/>
              </w:rPr>
              <w:t>Description</w:t>
            </w:r>
          </w:p>
        </w:tc>
      </w:tr>
      <w:tr w:rsidR="005D2F53" w:rsidRPr="004E3828" w14:paraId="25256D11" w14:textId="77777777" w:rsidTr="005D2F53">
        <w:trPr>
          <w:trHeight w:val="1412"/>
        </w:trPr>
        <w:tc>
          <w:tcPr>
            <w:tcW w:w="13950" w:type="dxa"/>
            <w:shd w:val="clear" w:color="auto" w:fill="auto"/>
            <w:vAlign w:val="center"/>
          </w:tcPr>
          <w:p w14:paraId="4481083A" w14:textId="77777777" w:rsidR="005D2F53" w:rsidRPr="004E3828" w:rsidRDefault="005D2F53" w:rsidP="004D76F9">
            <w:pPr>
              <w:rPr>
                <w:rFonts w:cstheme="minorHAnsi"/>
                <w:color w:val="002060"/>
                <w:szCs w:val="20"/>
              </w:rPr>
            </w:pPr>
          </w:p>
        </w:tc>
      </w:tr>
    </w:tbl>
    <w:p w14:paraId="27D5F068" w14:textId="77777777" w:rsidR="005D2F53" w:rsidRPr="005D2F53" w:rsidRDefault="005D2F53" w:rsidP="005D2F53">
      <w:pPr>
        <w:tabs>
          <w:tab w:val="left" w:pos="2145"/>
        </w:tabs>
        <w:ind w:left="360"/>
        <w:rPr>
          <w:rFonts w:cstheme="minorHAnsi"/>
          <w:b/>
          <w:color w:val="0070C0"/>
        </w:rPr>
      </w:pPr>
    </w:p>
    <w:p w14:paraId="03FACF80" w14:textId="5046983B" w:rsidR="00417877" w:rsidRDefault="005D2F53" w:rsidP="00684785">
      <w:pPr>
        <w:pStyle w:val="Heading2"/>
        <w:numPr>
          <w:ilvl w:val="0"/>
          <w:numId w:val="49"/>
        </w:numPr>
        <w:rPr>
          <w:rFonts w:asciiTheme="minorHAnsi" w:hAnsiTheme="minorHAnsi" w:cstheme="minorHAnsi"/>
        </w:rPr>
      </w:pPr>
      <w:r>
        <w:rPr>
          <w:rFonts w:asciiTheme="minorHAnsi" w:hAnsiTheme="minorHAnsi" w:cstheme="minorHAnsi"/>
        </w:rPr>
        <w:t xml:space="preserve"> </w:t>
      </w:r>
      <w:r w:rsidR="00417877">
        <w:rPr>
          <w:rFonts w:asciiTheme="minorHAnsi" w:hAnsiTheme="minorHAnsi" w:cstheme="minorHAnsi"/>
        </w:rPr>
        <w:t>I</w:t>
      </w:r>
      <w:r w:rsidR="00417877" w:rsidRPr="00802208">
        <w:rPr>
          <w:rFonts w:asciiTheme="minorHAnsi" w:hAnsiTheme="minorHAnsi" w:cstheme="minorHAnsi"/>
        </w:rPr>
        <w:t xml:space="preserve">dentify </w:t>
      </w:r>
      <w:r w:rsidR="004D587A">
        <w:rPr>
          <w:rFonts w:asciiTheme="minorHAnsi" w:hAnsiTheme="minorHAnsi" w:cstheme="minorHAnsi"/>
        </w:rPr>
        <w:t>Information System</w:t>
      </w:r>
      <w:r w:rsidR="004D587A" w:rsidRPr="00802208">
        <w:rPr>
          <w:rFonts w:asciiTheme="minorHAnsi" w:hAnsiTheme="minorHAnsi" w:cstheme="minorHAnsi"/>
        </w:rPr>
        <w:t xml:space="preserve"> </w:t>
      </w:r>
      <w:r w:rsidR="00417877" w:rsidRPr="00802208">
        <w:rPr>
          <w:rFonts w:asciiTheme="minorHAnsi" w:hAnsiTheme="minorHAnsi" w:cstheme="minorHAnsi"/>
        </w:rPr>
        <w:t>Requirements</w:t>
      </w:r>
    </w:p>
    <w:p w14:paraId="47F70F81" w14:textId="66F1C7A8" w:rsidR="00417877" w:rsidRPr="00044246" w:rsidRDefault="00234897" w:rsidP="0036758F">
      <w:pPr>
        <w:ind w:left="360"/>
        <w:rPr>
          <w:rFonts w:cstheme="minorHAnsi"/>
          <w:b/>
          <w:bCs/>
          <w:i/>
          <w:iCs/>
        </w:rPr>
      </w:pPr>
      <w:r w:rsidRPr="00234897">
        <w:rPr>
          <w:rFonts w:cstheme="minorHAnsi"/>
          <w:b/>
          <w:color w:val="0070C0"/>
        </w:rPr>
        <w:t xml:space="preserve">Document any identified application specific information  including hardware, software, and other resources such as data files </w:t>
      </w:r>
      <w:r>
        <w:rPr>
          <w:rFonts w:cstheme="minorHAnsi"/>
          <w:b/>
          <w:color w:val="0070C0"/>
        </w:rPr>
        <w:t>needed to support</w:t>
      </w:r>
      <w:r w:rsidRPr="00234897">
        <w:rPr>
          <w:rFonts w:cstheme="minorHAnsi"/>
          <w:b/>
          <w:color w:val="0070C0"/>
        </w:rPr>
        <w:t xml:space="preserve"> </w:t>
      </w:r>
      <w:r>
        <w:rPr>
          <w:rFonts w:cstheme="minorHAnsi"/>
          <w:b/>
          <w:color w:val="0070C0"/>
        </w:rPr>
        <w:t xml:space="preserve">the </w:t>
      </w:r>
      <w:r w:rsidRPr="00234897">
        <w:rPr>
          <w:rFonts w:cstheme="minorHAnsi"/>
          <w:b/>
          <w:color w:val="0070C0"/>
        </w:rPr>
        <w:t>&lt;insert system name&gt; mission/business processes identified in Section 2</w:t>
      </w:r>
      <w:r>
        <w:rPr>
          <w:rFonts w:cstheme="minorHAnsi"/>
          <w:b/>
          <w:color w:val="0070C0"/>
        </w:rPr>
        <w:t>,</w:t>
      </w:r>
      <w:r w:rsidRPr="00234897">
        <w:rPr>
          <w:rFonts w:cstheme="minorHAnsi"/>
          <w:b/>
          <w:color w:val="0070C0"/>
        </w:rPr>
        <w:t xml:space="preserve"> unless otherwise stated.  Information for this section should be available from the system’s SSP. Please contact your system maintainer for assistance, if necessary.</w:t>
      </w: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1"/>
        <w:gridCol w:w="3311"/>
        <w:gridCol w:w="4941"/>
      </w:tblGrid>
      <w:tr w:rsidR="00417877" w:rsidRPr="0062612A" w14:paraId="72DF9ADC" w14:textId="77777777" w:rsidTr="0024070A">
        <w:trPr>
          <w:trHeight w:val="512"/>
        </w:trPr>
        <w:tc>
          <w:tcPr>
            <w:tcW w:w="5641" w:type="dxa"/>
            <w:shd w:val="clear" w:color="auto" w:fill="00B0F0"/>
            <w:vAlign w:val="center"/>
          </w:tcPr>
          <w:p w14:paraId="6C1AB5EE" w14:textId="77777777" w:rsidR="00417877" w:rsidRPr="0062612A" w:rsidRDefault="00417877" w:rsidP="0024070A">
            <w:pPr>
              <w:pStyle w:val="tableheader"/>
              <w:rPr>
                <w:rFonts w:asciiTheme="minorHAnsi" w:hAnsiTheme="minorHAnsi" w:cstheme="minorHAnsi"/>
                <w:szCs w:val="18"/>
              </w:rPr>
            </w:pPr>
            <w:r>
              <w:rPr>
                <w:rFonts w:asciiTheme="minorHAnsi" w:hAnsiTheme="minorHAnsi" w:cstheme="minorHAnsi"/>
                <w:szCs w:val="18"/>
              </w:rPr>
              <w:t>Hardware Name</w:t>
            </w:r>
          </w:p>
        </w:tc>
        <w:tc>
          <w:tcPr>
            <w:tcW w:w="3311" w:type="dxa"/>
            <w:shd w:val="clear" w:color="auto" w:fill="00B0F0"/>
            <w:vAlign w:val="center"/>
          </w:tcPr>
          <w:p w14:paraId="57C26525" w14:textId="77777777" w:rsidR="00417877" w:rsidRPr="0062612A" w:rsidRDefault="00417877" w:rsidP="0024070A">
            <w:pPr>
              <w:pStyle w:val="tableheader"/>
              <w:rPr>
                <w:rFonts w:asciiTheme="minorHAnsi" w:hAnsiTheme="minorHAnsi" w:cstheme="minorHAnsi"/>
                <w:szCs w:val="18"/>
              </w:rPr>
            </w:pPr>
            <w:r>
              <w:rPr>
                <w:rFonts w:asciiTheme="minorHAnsi" w:hAnsiTheme="minorHAnsi" w:cstheme="minorHAnsi"/>
                <w:szCs w:val="18"/>
              </w:rPr>
              <w:t xml:space="preserve">Hardware Type </w:t>
            </w:r>
          </w:p>
        </w:tc>
        <w:tc>
          <w:tcPr>
            <w:tcW w:w="4941" w:type="dxa"/>
            <w:shd w:val="clear" w:color="auto" w:fill="00B0F0"/>
            <w:vAlign w:val="center"/>
          </w:tcPr>
          <w:p w14:paraId="57AF15AE" w14:textId="77777777" w:rsidR="00417877" w:rsidRPr="0062612A" w:rsidRDefault="00417877" w:rsidP="0024070A">
            <w:pPr>
              <w:pStyle w:val="tableheader"/>
              <w:rPr>
                <w:rFonts w:asciiTheme="minorHAnsi" w:hAnsiTheme="minorHAnsi" w:cstheme="minorHAnsi"/>
                <w:szCs w:val="18"/>
              </w:rPr>
            </w:pPr>
            <w:r w:rsidRPr="0062612A">
              <w:rPr>
                <w:rFonts w:asciiTheme="minorHAnsi" w:hAnsiTheme="minorHAnsi" w:cstheme="minorHAnsi"/>
                <w:szCs w:val="18"/>
              </w:rPr>
              <w:t>Description</w:t>
            </w:r>
          </w:p>
        </w:tc>
      </w:tr>
      <w:tr w:rsidR="00417877" w:rsidRPr="00523228" w14:paraId="36D4C84D" w14:textId="77777777" w:rsidTr="0024070A">
        <w:trPr>
          <w:trHeight w:val="341"/>
        </w:trPr>
        <w:tc>
          <w:tcPr>
            <w:tcW w:w="5641" w:type="dxa"/>
          </w:tcPr>
          <w:p w14:paraId="0744E449" w14:textId="77777777" w:rsidR="00417877" w:rsidRPr="00FD0647" w:rsidRDefault="00417877" w:rsidP="0024070A">
            <w:pPr>
              <w:pStyle w:val="BodyText2"/>
              <w:spacing w:after="0"/>
              <w:rPr>
                <w:rFonts w:asciiTheme="minorHAnsi" w:hAnsiTheme="minorHAnsi" w:cstheme="minorHAnsi"/>
                <w:b/>
                <w:i/>
                <w:iCs/>
                <w:szCs w:val="22"/>
              </w:rPr>
            </w:pPr>
          </w:p>
        </w:tc>
        <w:tc>
          <w:tcPr>
            <w:tcW w:w="3311" w:type="dxa"/>
          </w:tcPr>
          <w:p w14:paraId="78F66975" w14:textId="77777777" w:rsidR="00417877" w:rsidRPr="00FD0647" w:rsidRDefault="00417877" w:rsidP="0024070A">
            <w:pPr>
              <w:pStyle w:val="BodyText2"/>
              <w:spacing w:after="0"/>
              <w:rPr>
                <w:rFonts w:asciiTheme="minorHAnsi" w:hAnsiTheme="minorHAnsi" w:cstheme="minorHAnsi"/>
                <w:b/>
                <w:i/>
                <w:iCs/>
                <w:szCs w:val="22"/>
              </w:rPr>
            </w:pPr>
          </w:p>
        </w:tc>
        <w:tc>
          <w:tcPr>
            <w:tcW w:w="4941" w:type="dxa"/>
          </w:tcPr>
          <w:p w14:paraId="20389C66" w14:textId="77777777" w:rsidR="00417877" w:rsidRPr="00FD0647" w:rsidRDefault="00417877" w:rsidP="0024070A">
            <w:pPr>
              <w:pStyle w:val="BodyText2"/>
              <w:spacing w:after="0"/>
              <w:rPr>
                <w:rFonts w:asciiTheme="minorHAnsi" w:hAnsiTheme="minorHAnsi" w:cstheme="minorHAnsi"/>
                <w:b/>
                <w:i/>
                <w:iCs/>
                <w:szCs w:val="22"/>
              </w:rPr>
            </w:pPr>
          </w:p>
        </w:tc>
      </w:tr>
    </w:tbl>
    <w:p w14:paraId="6D50A94B" w14:textId="77777777" w:rsidR="00417877" w:rsidRPr="00324846" w:rsidRDefault="00417877" w:rsidP="00417877"/>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1"/>
        <w:gridCol w:w="3311"/>
        <w:gridCol w:w="4941"/>
      </w:tblGrid>
      <w:tr w:rsidR="00417877" w:rsidRPr="0062612A" w14:paraId="188C3F06" w14:textId="77777777" w:rsidTr="0024070A">
        <w:trPr>
          <w:trHeight w:val="512"/>
        </w:trPr>
        <w:tc>
          <w:tcPr>
            <w:tcW w:w="5641" w:type="dxa"/>
            <w:shd w:val="clear" w:color="auto" w:fill="00B0F0"/>
            <w:vAlign w:val="center"/>
          </w:tcPr>
          <w:p w14:paraId="4A7B9C3B" w14:textId="77777777" w:rsidR="00417877" w:rsidRPr="0062612A" w:rsidRDefault="00417877" w:rsidP="0024070A">
            <w:pPr>
              <w:pStyle w:val="tableheader"/>
              <w:rPr>
                <w:rFonts w:asciiTheme="minorHAnsi" w:hAnsiTheme="minorHAnsi" w:cstheme="minorHAnsi"/>
                <w:szCs w:val="18"/>
              </w:rPr>
            </w:pPr>
            <w:r>
              <w:rPr>
                <w:rFonts w:asciiTheme="minorHAnsi" w:hAnsiTheme="minorHAnsi" w:cstheme="minorHAnsi"/>
                <w:szCs w:val="18"/>
              </w:rPr>
              <w:t>Software Name</w:t>
            </w:r>
          </w:p>
        </w:tc>
        <w:tc>
          <w:tcPr>
            <w:tcW w:w="3311" w:type="dxa"/>
            <w:shd w:val="clear" w:color="auto" w:fill="00B0F0"/>
            <w:vAlign w:val="center"/>
          </w:tcPr>
          <w:p w14:paraId="03255230" w14:textId="77777777" w:rsidR="00417877" w:rsidRPr="0062612A" w:rsidRDefault="00417877" w:rsidP="0024070A">
            <w:pPr>
              <w:pStyle w:val="tableheader"/>
              <w:rPr>
                <w:rFonts w:asciiTheme="minorHAnsi" w:hAnsiTheme="minorHAnsi" w:cstheme="minorHAnsi"/>
                <w:szCs w:val="18"/>
              </w:rPr>
            </w:pPr>
            <w:r>
              <w:rPr>
                <w:rFonts w:asciiTheme="minorHAnsi" w:hAnsiTheme="minorHAnsi" w:cstheme="minorHAnsi"/>
                <w:szCs w:val="18"/>
              </w:rPr>
              <w:t xml:space="preserve">Software Type (Platform/OS/Version </w:t>
            </w:r>
            <w:r w:rsidRPr="0062612A">
              <w:rPr>
                <w:rFonts w:asciiTheme="minorHAnsi" w:hAnsiTheme="minorHAnsi" w:cstheme="minorHAnsi"/>
                <w:szCs w:val="18"/>
              </w:rPr>
              <w:t>as applicable)</w:t>
            </w:r>
          </w:p>
        </w:tc>
        <w:tc>
          <w:tcPr>
            <w:tcW w:w="4941" w:type="dxa"/>
            <w:shd w:val="clear" w:color="auto" w:fill="00B0F0"/>
            <w:vAlign w:val="center"/>
          </w:tcPr>
          <w:p w14:paraId="49CEAB3E" w14:textId="77777777" w:rsidR="00417877" w:rsidRPr="0062612A" w:rsidRDefault="00417877" w:rsidP="0024070A">
            <w:pPr>
              <w:pStyle w:val="tableheader"/>
              <w:rPr>
                <w:rFonts w:asciiTheme="minorHAnsi" w:hAnsiTheme="minorHAnsi" w:cstheme="minorHAnsi"/>
                <w:szCs w:val="18"/>
              </w:rPr>
            </w:pPr>
            <w:r w:rsidRPr="0062612A">
              <w:rPr>
                <w:rFonts w:asciiTheme="minorHAnsi" w:hAnsiTheme="minorHAnsi" w:cstheme="minorHAnsi"/>
                <w:szCs w:val="18"/>
              </w:rPr>
              <w:t>Description</w:t>
            </w:r>
          </w:p>
        </w:tc>
      </w:tr>
      <w:tr w:rsidR="00417877" w:rsidRPr="00523228" w14:paraId="60251B78" w14:textId="77777777" w:rsidTr="0024070A">
        <w:trPr>
          <w:trHeight w:val="341"/>
        </w:trPr>
        <w:tc>
          <w:tcPr>
            <w:tcW w:w="5641" w:type="dxa"/>
          </w:tcPr>
          <w:p w14:paraId="575A76F6" w14:textId="77777777" w:rsidR="00417877" w:rsidRPr="00FD0647" w:rsidRDefault="00417877" w:rsidP="0024070A">
            <w:pPr>
              <w:pStyle w:val="BodyText2"/>
              <w:spacing w:after="0"/>
              <w:rPr>
                <w:rFonts w:asciiTheme="minorHAnsi" w:hAnsiTheme="minorHAnsi" w:cstheme="minorHAnsi"/>
                <w:b/>
                <w:i/>
                <w:iCs/>
                <w:szCs w:val="22"/>
              </w:rPr>
            </w:pPr>
          </w:p>
        </w:tc>
        <w:tc>
          <w:tcPr>
            <w:tcW w:w="3311" w:type="dxa"/>
          </w:tcPr>
          <w:p w14:paraId="44929488" w14:textId="77777777" w:rsidR="00417877" w:rsidRPr="00FD0647" w:rsidRDefault="00417877" w:rsidP="0024070A">
            <w:pPr>
              <w:pStyle w:val="BodyText2"/>
              <w:spacing w:after="0"/>
              <w:rPr>
                <w:rFonts w:asciiTheme="minorHAnsi" w:hAnsiTheme="minorHAnsi" w:cstheme="minorHAnsi"/>
                <w:b/>
                <w:i/>
                <w:iCs/>
                <w:szCs w:val="22"/>
              </w:rPr>
            </w:pPr>
          </w:p>
        </w:tc>
        <w:tc>
          <w:tcPr>
            <w:tcW w:w="4941" w:type="dxa"/>
          </w:tcPr>
          <w:p w14:paraId="46590517" w14:textId="77777777" w:rsidR="00417877" w:rsidRPr="00FD0647" w:rsidRDefault="00417877" w:rsidP="0024070A">
            <w:pPr>
              <w:pStyle w:val="BodyText2"/>
              <w:spacing w:after="0"/>
              <w:rPr>
                <w:rFonts w:asciiTheme="minorHAnsi" w:hAnsiTheme="minorHAnsi" w:cstheme="minorHAnsi"/>
                <w:b/>
                <w:i/>
                <w:iCs/>
                <w:szCs w:val="22"/>
              </w:rPr>
            </w:pPr>
          </w:p>
        </w:tc>
      </w:tr>
    </w:tbl>
    <w:p w14:paraId="0A9BBBD0" w14:textId="77777777" w:rsidR="00417877" w:rsidRDefault="00417877" w:rsidP="00417877"/>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1"/>
        <w:gridCol w:w="3311"/>
        <w:gridCol w:w="4941"/>
      </w:tblGrid>
      <w:tr w:rsidR="00417877" w:rsidRPr="0067699B" w14:paraId="3A0DAB85" w14:textId="77777777" w:rsidTr="0024070A">
        <w:trPr>
          <w:trHeight w:val="512"/>
        </w:trPr>
        <w:tc>
          <w:tcPr>
            <w:tcW w:w="5641" w:type="dxa"/>
            <w:shd w:val="clear" w:color="auto" w:fill="00B0F0"/>
            <w:vAlign w:val="center"/>
          </w:tcPr>
          <w:p w14:paraId="29F4B172" w14:textId="77777777" w:rsidR="00417877" w:rsidRPr="0062612A" w:rsidRDefault="00417877" w:rsidP="0024070A">
            <w:pPr>
              <w:pStyle w:val="tableheader"/>
              <w:rPr>
                <w:rFonts w:asciiTheme="minorHAnsi" w:hAnsiTheme="minorHAnsi" w:cstheme="minorHAnsi"/>
                <w:szCs w:val="18"/>
              </w:rPr>
            </w:pPr>
            <w:bookmarkStart w:id="11" w:name="Title11"/>
            <w:bookmarkEnd w:id="11"/>
            <w:r>
              <w:rPr>
                <w:rFonts w:asciiTheme="minorHAnsi" w:hAnsiTheme="minorHAnsi" w:cstheme="minorHAnsi"/>
                <w:szCs w:val="18"/>
              </w:rPr>
              <w:t>Data File Name</w:t>
            </w:r>
          </w:p>
        </w:tc>
        <w:tc>
          <w:tcPr>
            <w:tcW w:w="3311" w:type="dxa"/>
            <w:shd w:val="clear" w:color="auto" w:fill="00B0F0"/>
            <w:vAlign w:val="center"/>
          </w:tcPr>
          <w:p w14:paraId="2B483E94" w14:textId="77777777" w:rsidR="00417877" w:rsidRPr="0062612A" w:rsidRDefault="00417877" w:rsidP="0024070A">
            <w:pPr>
              <w:pStyle w:val="tableheader"/>
              <w:rPr>
                <w:rFonts w:asciiTheme="minorHAnsi" w:hAnsiTheme="minorHAnsi" w:cstheme="minorHAnsi"/>
                <w:szCs w:val="18"/>
              </w:rPr>
            </w:pPr>
            <w:r>
              <w:rPr>
                <w:rFonts w:asciiTheme="minorHAnsi" w:hAnsiTheme="minorHAnsi" w:cstheme="minorHAnsi"/>
                <w:szCs w:val="18"/>
              </w:rPr>
              <w:t>File Type</w:t>
            </w:r>
          </w:p>
        </w:tc>
        <w:tc>
          <w:tcPr>
            <w:tcW w:w="4941" w:type="dxa"/>
            <w:shd w:val="clear" w:color="auto" w:fill="00B0F0"/>
            <w:vAlign w:val="center"/>
          </w:tcPr>
          <w:p w14:paraId="0D957748" w14:textId="77777777" w:rsidR="00417877" w:rsidRPr="0062612A" w:rsidRDefault="00417877" w:rsidP="0024070A">
            <w:pPr>
              <w:pStyle w:val="tableheader"/>
              <w:rPr>
                <w:rFonts w:asciiTheme="minorHAnsi" w:hAnsiTheme="minorHAnsi" w:cstheme="minorHAnsi"/>
                <w:szCs w:val="18"/>
              </w:rPr>
            </w:pPr>
            <w:r w:rsidRPr="0062612A">
              <w:rPr>
                <w:rFonts w:asciiTheme="minorHAnsi" w:hAnsiTheme="minorHAnsi" w:cstheme="minorHAnsi"/>
                <w:szCs w:val="18"/>
              </w:rPr>
              <w:t>Description</w:t>
            </w:r>
          </w:p>
        </w:tc>
      </w:tr>
      <w:tr w:rsidR="00417877" w:rsidRPr="00523228" w14:paraId="181DFF62" w14:textId="77777777" w:rsidTr="0024070A">
        <w:trPr>
          <w:trHeight w:val="341"/>
        </w:trPr>
        <w:tc>
          <w:tcPr>
            <w:tcW w:w="5641" w:type="dxa"/>
          </w:tcPr>
          <w:p w14:paraId="3979E728" w14:textId="77777777" w:rsidR="00417877" w:rsidRPr="00FD0647" w:rsidRDefault="00417877" w:rsidP="0024070A">
            <w:pPr>
              <w:pStyle w:val="BodyText2"/>
              <w:spacing w:after="0"/>
              <w:rPr>
                <w:rFonts w:asciiTheme="minorHAnsi" w:hAnsiTheme="minorHAnsi" w:cstheme="minorHAnsi"/>
                <w:b/>
                <w:i/>
                <w:iCs/>
                <w:szCs w:val="22"/>
              </w:rPr>
            </w:pPr>
          </w:p>
        </w:tc>
        <w:tc>
          <w:tcPr>
            <w:tcW w:w="3311" w:type="dxa"/>
          </w:tcPr>
          <w:p w14:paraId="14A5BB35" w14:textId="77777777" w:rsidR="00417877" w:rsidRPr="00FD0647" w:rsidRDefault="00417877" w:rsidP="0024070A">
            <w:pPr>
              <w:pStyle w:val="BodyText2"/>
              <w:spacing w:after="0"/>
              <w:rPr>
                <w:rFonts w:asciiTheme="minorHAnsi" w:hAnsiTheme="minorHAnsi" w:cstheme="minorHAnsi"/>
                <w:b/>
                <w:i/>
                <w:iCs/>
                <w:szCs w:val="22"/>
              </w:rPr>
            </w:pPr>
          </w:p>
        </w:tc>
        <w:tc>
          <w:tcPr>
            <w:tcW w:w="4941" w:type="dxa"/>
          </w:tcPr>
          <w:p w14:paraId="350B9348" w14:textId="77777777" w:rsidR="00417877" w:rsidRPr="00FD0647" w:rsidRDefault="00417877" w:rsidP="0024070A">
            <w:pPr>
              <w:pStyle w:val="BodyText2"/>
              <w:spacing w:after="0"/>
              <w:rPr>
                <w:rFonts w:asciiTheme="minorHAnsi" w:hAnsiTheme="minorHAnsi" w:cstheme="minorHAnsi"/>
                <w:b/>
                <w:i/>
                <w:iCs/>
                <w:szCs w:val="22"/>
              </w:rPr>
            </w:pPr>
          </w:p>
        </w:tc>
      </w:tr>
    </w:tbl>
    <w:p w14:paraId="7BD4AC55" w14:textId="6A0925BD" w:rsidR="00BD3508" w:rsidRPr="004E3828" w:rsidRDefault="00BD3508" w:rsidP="00684785">
      <w:pPr>
        <w:pStyle w:val="Heading2"/>
        <w:numPr>
          <w:ilvl w:val="0"/>
          <w:numId w:val="49"/>
        </w:numPr>
        <w:rPr>
          <w:rFonts w:asciiTheme="minorHAnsi" w:hAnsiTheme="minorHAnsi" w:cstheme="minorHAnsi"/>
        </w:rPr>
      </w:pPr>
      <w:r>
        <w:rPr>
          <w:rFonts w:asciiTheme="minorHAnsi" w:hAnsiTheme="minorHAnsi" w:cstheme="minorHAnsi"/>
        </w:rPr>
        <w:t xml:space="preserve"> </w:t>
      </w:r>
      <w:r w:rsidR="00190DD4">
        <w:rPr>
          <w:rFonts w:asciiTheme="minorHAnsi" w:hAnsiTheme="minorHAnsi" w:cstheme="minorHAnsi"/>
        </w:rPr>
        <w:t xml:space="preserve"> </w:t>
      </w:r>
      <w:r w:rsidRPr="004E3828">
        <w:rPr>
          <w:rFonts w:asciiTheme="minorHAnsi" w:hAnsiTheme="minorHAnsi" w:cstheme="minorHAnsi"/>
        </w:rPr>
        <w:t>Backup S</w:t>
      </w:r>
      <w:r w:rsidR="00640CC2">
        <w:rPr>
          <w:rFonts w:asciiTheme="minorHAnsi" w:hAnsiTheme="minorHAnsi" w:cstheme="minorHAnsi"/>
        </w:rPr>
        <w:t>trategy</w:t>
      </w:r>
    </w:p>
    <w:p w14:paraId="555AB8CA" w14:textId="7C1EEFA1" w:rsidR="00BD3508" w:rsidRPr="004E3828" w:rsidRDefault="00BD3508" w:rsidP="00FD0647">
      <w:pPr>
        <w:tabs>
          <w:tab w:val="left" w:pos="2145"/>
        </w:tabs>
        <w:ind w:left="360"/>
        <w:rPr>
          <w:rFonts w:cstheme="minorHAnsi"/>
          <w:b/>
          <w:color w:val="0070C0"/>
        </w:rPr>
      </w:pPr>
      <w:r w:rsidRPr="004E3828">
        <w:rPr>
          <w:rFonts w:cstheme="minorHAnsi"/>
          <w:b/>
          <w:color w:val="0070C0"/>
        </w:rPr>
        <w:t>Document scheduled data backups required for continuing critical business processes during an outage.</w:t>
      </w:r>
      <w:r w:rsidR="00F04D9B">
        <w:rPr>
          <w:rFonts w:cstheme="minorHAnsi"/>
          <w:b/>
          <w:color w:val="0070C0"/>
        </w:rPr>
        <w:t xml:space="preserve"> Identify the backup location such as Cloud, Data Center, or Manual.</w:t>
      </w:r>
      <w:r w:rsidRPr="004E3828">
        <w:rPr>
          <w:rFonts w:cstheme="minorHAnsi"/>
          <w:b/>
          <w:color w:val="0070C0"/>
        </w:rPr>
        <w:tab/>
      </w:r>
    </w:p>
    <w:tbl>
      <w:tblPr>
        <w:tblW w:w="139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8910"/>
      </w:tblGrid>
      <w:tr w:rsidR="00BD3508" w:rsidRPr="004E3828" w14:paraId="01B9E8A0" w14:textId="77777777" w:rsidTr="0024070A">
        <w:trPr>
          <w:trHeight w:val="338"/>
        </w:trPr>
        <w:tc>
          <w:tcPr>
            <w:tcW w:w="5040" w:type="dxa"/>
            <w:shd w:val="clear" w:color="auto" w:fill="00B0F0"/>
            <w:vAlign w:val="center"/>
          </w:tcPr>
          <w:p w14:paraId="147009BB" w14:textId="202365B5" w:rsidR="00BD3508" w:rsidRPr="004E3828" w:rsidRDefault="00640CC2" w:rsidP="0024070A">
            <w:pPr>
              <w:pStyle w:val="tableheader"/>
              <w:rPr>
                <w:rFonts w:asciiTheme="minorHAnsi" w:hAnsiTheme="minorHAnsi" w:cstheme="minorHAnsi"/>
                <w:szCs w:val="18"/>
              </w:rPr>
            </w:pPr>
            <w:bookmarkStart w:id="12" w:name="Title12"/>
            <w:bookmarkEnd w:id="12"/>
            <w:r>
              <w:rPr>
                <w:rFonts w:asciiTheme="minorHAnsi" w:hAnsiTheme="minorHAnsi" w:cstheme="minorHAnsi"/>
                <w:szCs w:val="18"/>
              </w:rPr>
              <w:t>Back-up Types</w:t>
            </w:r>
            <w:r w:rsidDel="00640CC2">
              <w:rPr>
                <w:rFonts w:asciiTheme="minorHAnsi" w:hAnsiTheme="minorHAnsi" w:cstheme="minorHAnsi"/>
                <w:szCs w:val="18"/>
              </w:rPr>
              <w:t xml:space="preserve"> </w:t>
            </w:r>
          </w:p>
        </w:tc>
        <w:tc>
          <w:tcPr>
            <w:tcW w:w="8910" w:type="dxa"/>
            <w:shd w:val="clear" w:color="auto" w:fill="00B0F0"/>
            <w:vAlign w:val="center"/>
          </w:tcPr>
          <w:p w14:paraId="29321770" w14:textId="7BE6DDD6" w:rsidR="00BD3508" w:rsidRPr="004E3828" w:rsidRDefault="00A8216A" w:rsidP="0024070A">
            <w:pPr>
              <w:pStyle w:val="tableheader"/>
              <w:rPr>
                <w:rFonts w:asciiTheme="minorHAnsi" w:hAnsiTheme="minorHAnsi" w:cstheme="minorHAnsi"/>
                <w:szCs w:val="18"/>
              </w:rPr>
            </w:pPr>
            <w:r w:rsidRPr="004E3828">
              <w:rPr>
                <w:rFonts w:asciiTheme="minorHAnsi" w:hAnsiTheme="minorHAnsi" w:cstheme="minorHAnsi"/>
                <w:szCs w:val="18"/>
              </w:rPr>
              <w:t>Backup Schedule</w:t>
            </w:r>
            <w:r>
              <w:rPr>
                <w:rFonts w:asciiTheme="minorHAnsi" w:hAnsiTheme="minorHAnsi" w:cstheme="minorHAnsi"/>
                <w:szCs w:val="18"/>
              </w:rPr>
              <w:t>/Frequency</w:t>
            </w:r>
            <w:r w:rsidRPr="004E3828">
              <w:rPr>
                <w:rFonts w:asciiTheme="minorHAnsi" w:hAnsiTheme="minorHAnsi" w:cstheme="minorHAnsi"/>
                <w:szCs w:val="18"/>
              </w:rPr>
              <w:t>(s)</w:t>
            </w:r>
          </w:p>
        </w:tc>
      </w:tr>
      <w:tr w:rsidR="00BD3508" w:rsidRPr="00523228" w14:paraId="5EFA55AB" w14:textId="77777777" w:rsidTr="0024070A">
        <w:trPr>
          <w:trHeight w:val="288"/>
        </w:trPr>
        <w:tc>
          <w:tcPr>
            <w:tcW w:w="5040" w:type="dxa"/>
            <w:shd w:val="clear" w:color="auto" w:fill="auto"/>
            <w:vAlign w:val="center"/>
          </w:tcPr>
          <w:p w14:paraId="541DF9CC" w14:textId="77777777" w:rsidR="00BD3508" w:rsidRPr="00523228" w:rsidRDefault="00BD3508" w:rsidP="0024070A">
            <w:pPr>
              <w:pStyle w:val="normal1"/>
              <w:jc w:val="center"/>
              <w:rPr>
                <w:rFonts w:asciiTheme="minorHAnsi" w:hAnsiTheme="minorHAnsi" w:cstheme="minorHAnsi"/>
                <w:color w:val="002060"/>
                <w:szCs w:val="20"/>
              </w:rPr>
            </w:pPr>
          </w:p>
        </w:tc>
        <w:tc>
          <w:tcPr>
            <w:tcW w:w="8910" w:type="dxa"/>
            <w:shd w:val="clear" w:color="auto" w:fill="auto"/>
            <w:vAlign w:val="center"/>
          </w:tcPr>
          <w:p w14:paraId="1D04DF61" w14:textId="77777777" w:rsidR="00BD3508" w:rsidRPr="00523228" w:rsidRDefault="00BD3508" w:rsidP="0024070A">
            <w:pPr>
              <w:pStyle w:val="normal1"/>
              <w:jc w:val="center"/>
              <w:rPr>
                <w:rFonts w:asciiTheme="minorHAnsi" w:hAnsiTheme="minorHAnsi" w:cstheme="minorHAnsi"/>
                <w:color w:val="002060"/>
                <w:szCs w:val="20"/>
              </w:rPr>
            </w:pPr>
          </w:p>
        </w:tc>
      </w:tr>
      <w:tr w:rsidR="00BD3508" w:rsidRPr="00523228" w14:paraId="11043D97" w14:textId="77777777" w:rsidTr="0024070A">
        <w:trPr>
          <w:trHeight w:val="288"/>
        </w:trPr>
        <w:tc>
          <w:tcPr>
            <w:tcW w:w="5040" w:type="dxa"/>
            <w:shd w:val="clear" w:color="auto" w:fill="auto"/>
            <w:vAlign w:val="center"/>
          </w:tcPr>
          <w:p w14:paraId="44B55B43" w14:textId="77777777" w:rsidR="00BD3508" w:rsidRPr="00523228" w:rsidRDefault="00BD3508" w:rsidP="0024070A">
            <w:pPr>
              <w:pStyle w:val="normal1"/>
              <w:jc w:val="center"/>
              <w:rPr>
                <w:rFonts w:asciiTheme="minorHAnsi" w:hAnsiTheme="minorHAnsi" w:cstheme="minorHAnsi"/>
                <w:color w:val="002060"/>
                <w:szCs w:val="20"/>
              </w:rPr>
            </w:pPr>
          </w:p>
        </w:tc>
        <w:tc>
          <w:tcPr>
            <w:tcW w:w="8910" w:type="dxa"/>
            <w:shd w:val="clear" w:color="auto" w:fill="auto"/>
            <w:vAlign w:val="center"/>
          </w:tcPr>
          <w:p w14:paraId="7C7AE085" w14:textId="77777777" w:rsidR="00BD3508" w:rsidRPr="00523228" w:rsidRDefault="00BD3508" w:rsidP="0024070A">
            <w:pPr>
              <w:pStyle w:val="normal1"/>
              <w:jc w:val="center"/>
              <w:rPr>
                <w:rFonts w:asciiTheme="minorHAnsi" w:hAnsiTheme="minorHAnsi" w:cstheme="minorHAnsi"/>
                <w:color w:val="002060"/>
                <w:szCs w:val="20"/>
              </w:rPr>
            </w:pPr>
          </w:p>
        </w:tc>
      </w:tr>
    </w:tbl>
    <w:p w14:paraId="7803A8F3" w14:textId="55CCB8D8" w:rsidR="00802208" w:rsidRPr="00802208" w:rsidRDefault="0072233C" w:rsidP="00684785">
      <w:pPr>
        <w:pStyle w:val="Heading2"/>
        <w:numPr>
          <w:ilvl w:val="0"/>
          <w:numId w:val="49"/>
        </w:numPr>
        <w:rPr>
          <w:rFonts w:asciiTheme="minorHAnsi" w:hAnsiTheme="minorHAnsi" w:cstheme="minorHAnsi"/>
        </w:rPr>
      </w:pPr>
      <w:r>
        <w:rPr>
          <w:rFonts w:asciiTheme="minorHAnsi" w:hAnsiTheme="minorHAnsi" w:cstheme="minorHAnsi"/>
        </w:rPr>
        <w:t xml:space="preserve"> </w:t>
      </w:r>
      <w:r w:rsidR="00802208" w:rsidRPr="00802208">
        <w:rPr>
          <w:rFonts w:asciiTheme="minorHAnsi" w:hAnsiTheme="minorHAnsi" w:cstheme="minorHAnsi"/>
        </w:rPr>
        <w:t>Identify</w:t>
      </w:r>
      <w:r w:rsidR="00303DD1">
        <w:rPr>
          <w:rFonts w:asciiTheme="minorHAnsi" w:hAnsiTheme="minorHAnsi" w:cstheme="minorHAnsi"/>
        </w:rPr>
        <w:t xml:space="preserve"> Order of </w:t>
      </w:r>
      <w:proofErr w:type="gramStart"/>
      <w:r w:rsidR="00303DD1">
        <w:rPr>
          <w:rFonts w:asciiTheme="minorHAnsi" w:hAnsiTheme="minorHAnsi" w:cstheme="minorHAnsi"/>
        </w:rPr>
        <w:t xml:space="preserve">Recovery </w:t>
      </w:r>
      <w:r w:rsidR="00802208" w:rsidRPr="00802208">
        <w:rPr>
          <w:rFonts w:asciiTheme="minorHAnsi" w:hAnsiTheme="minorHAnsi" w:cstheme="minorHAnsi"/>
        </w:rPr>
        <w:t xml:space="preserve"> for</w:t>
      </w:r>
      <w:proofErr w:type="gramEnd"/>
      <w:r w:rsidR="00802208" w:rsidRPr="00802208">
        <w:rPr>
          <w:rFonts w:asciiTheme="minorHAnsi" w:hAnsiTheme="minorHAnsi" w:cstheme="minorHAnsi"/>
        </w:rPr>
        <w:t xml:space="preserve"> System Resources</w:t>
      </w:r>
    </w:p>
    <w:p w14:paraId="07F6E2EF" w14:textId="49DBEC33" w:rsidR="00044246" w:rsidRPr="009351CE" w:rsidRDefault="00044246" w:rsidP="009351CE">
      <w:pPr>
        <w:ind w:left="360"/>
        <w:rPr>
          <w:rFonts w:cstheme="minorHAnsi"/>
        </w:rPr>
      </w:pPr>
      <w:r w:rsidRPr="009351CE">
        <w:rPr>
          <w:rFonts w:cstheme="minorHAnsi"/>
          <w:b/>
          <w:color w:val="0070C0"/>
        </w:rPr>
        <w:t xml:space="preserve">Document the order of recovery for system resources.  A system resource can be software, data files, servers, or other hardware and should be identified individually or as a logical group. </w:t>
      </w:r>
    </w:p>
    <w:tbl>
      <w:tblPr>
        <w:tblW w:w="1392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9"/>
        <w:gridCol w:w="5189"/>
        <w:gridCol w:w="4303"/>
      </w:tblGrid>
      <w:tr w:rsidR="00F04D9B" w:rsidRPr="0067699B" w14:paraId="4985AA45" w14:textId="5C69D13D" w:rsidTr="000147BE">
        <w:trPr>
          <w:trHeight w:val="560"/>
          <w:tblHeader/>
        </w:trPr>
        <w:tc>
          <w:tcPr>
            <w:tcW w:w="4429" w:type="dxa"/>
            <w:shd w:val="clear" w:color="auto" w:fill="00B0F0"/>
            <w:vAlign w:val="center"/>
          </w:tcPr>
          <w:p w14:paraId="700D5622" w14:textId="77777777" w:rsidR="00F04D9B" w:rsidRPr="00190DD4" w:rsidRDefault="00F04D9B" w:rsidP="00190DD4">
            <w:pPr>
              <w:pStyle w:val="tableheader"/>
              <w:rPr>
                <w:rFonts w:asciiTheme="minorHAnsi" w:hAnsiTheme="minorHAnsi" w:cstheme="minorHAnsi"/>
                <w:szCs w:val="18"/>
              </w:rPr>
            </w:pPr>
            <w:bookmarkStart w:id="13" w:name="Title13"/>
            <w:bookmarkEnd w:id="13"/>
            <w:r w:rsidRPr="00190DD4">
              <w:rPr>
                <w:rFonts w:asciiTheme="minorHAnsi" w:hAnsiTheme="minorHAnsi" w:cstheme="minorHAnsi"/>
                <w:szCs w:val="18"/>
              </w:rPr>
              <w:t>Priority</w:t>
            </w:r>
          </w:p>
        </w:tc>
        <w:tc>
          <w:tcPr>
            <w:tcW w:w="5189" w:type="dxa"/>
            <w:shd w:val="clear" w:color="auto" w:fill="00B0F0"/>
            <w:vAlign w:val="center"/>
          </w:tcPr>
          <w:p w14:paraId="4AAE57E7" w14:textId="77777777" w:rsidR="00F04D9B" w:rsidRPr="00190DD4" w:rsidRDefault="00F04D9B" w:rsidP="00190DD4">
            <w:pPr>
              <w:pStyle w:val="tableheader"/>
              <w:rPr>
                <w:rFonts w:asciiTheme="minorHAnsi" w:hAnsiTheme="minorHAnsi" w:cstheme="minorHAnsi"/>
                <w:szCs w:val="18"/>
              </w:rPr>
            </w:pPr>
            <w:r w:rsidRPr="00190DD4">
              <w:rPr>
                <w:rFonts w:asciiTheme="minorHAnsi" w:hAnsiTheme="minorHAnsi" w:cstheme="minorHAnsi"/>
                <w:szCs w:val="18"/>
              </w:rPr>
              <w:t>System Resource/Component</w:t>
            </w:r>
          </w:p>
        </w:tc>
        <w:tc>
          <w:tcPr>
            <w:tcW w:w="4303" w:type="dxa"/>
            <w:shd w:val="clear" w:color="auto" w:fill="00B0F0"/>
          </w:tcPr>
          <w:p w14:paraId="628CF710" w14:textId="0467B73E" w:rsidR="00F04D9B" w:rsidRPr="00190DD4" w:rsidRDefault="00044246" w:rsidP="00621D88">
            <w:pPr>
              <w:pStyle w:val="tableheader"/>
              <w:rPr>
                <w:rFonts w:asciiTheme="minorHAnsi" w:hAnsiTheme="minorHAnsi" w:cstheme="minorHAnsi"/>
                <w:szCs w:val="18"/>
              </w:rPr>
            </w:pPr>
            <w:r w:rsidRPr="00044246">
              <w:rPr>
                <w:rFonts w:asciiTheme="minorHAnsi" w:hAnsiTheme="minorHAnsi" w:cstheme="minorHAnsi"/>
                <w:szCs w:val="18"/>
              </w:rPr>
              <w:t>Maximum Tolerable Downtime</w:t>
            </w:r>
          </w:p>
        </w:tc>
      </w:tr>
      <w:tr w:rsidR="00F04D9B" w:rsidRPr="00523228" w14:paraId="4615A3AA" w14:textId="1E84433F" w:rsidTr="000147BE">
        <w:trPr>
          <w:trHeight w:val="525"/>
        </w:trPr>
        <w:tc>
          <w:tcPr>
            <w:tcW w:w="4429" w:type="dxa"/>
          </w:tcPr>
          <w:p w14:paraId="0E2201D4" w14:textId="77777777" w:rsidR="00F04D9B" w:rsidRPr="00FD0647" w:rsidRDefault="00F04D9B" w:rsidP="0024070A">
            <w:pPr>
              <w:pStyle w:val="BodyText2"/>
              <w:spacing w:after="0"/>
              <w:jc w:val="center"/>
              <w:rPr>
                <w:rFonts w:asciiTheme="minorHAnsi" w:hAnsiTheme="minorHAnsi" w:cstheme="minorHAnsi"/>
                <w:iCs/>
                <w:szCs w:val="22"/>
              </w:rPr>
            </w:pPr>
          </w:p>
        </w:tc>
        <w:tc>
          <w:tcPr>
            <w:tcW w:w="5189" w:type="dxa"/>
          </w:tcPr>
          <w:p w14:paraId="49ACD903" w14:textId="77777777" w:rsidR="00F04D9B" w:rsidRPr="00FD0647" w:rsidRDefault="00F04D9B" w:rsidP="0024070A">
            <w:pPr>
              <w:pStyle w:val="BodyText2"/>
              <w:spacing w:after="0"/>
              <w:jc w:val="center"/>
              <w:rPr>
                <w:rFonts w:asciiTheme="minorHAnsi" w:hAnsiTheme="minorHAnsi" w:cstheme="minorHAnsi"/>
                <w:i/>
                <w:iCs/>
                <w:szCs w:val="22"/>
              </w:rPr>
            </w:pPr>
          </w:p>
        </w:tc>
        <w:tc>
          <w:tcPr>
            <w:tcW w:w="4303" w:type="dxa"/>
          </w:tcPr>
          <w:p w14:paraId="53149C2E" w14:textId="77777777" w:rsidR="00F04D9B" w:rsidRPr="00FD0647" w:rsidRDefault="00F04D9B" w:rsidP="0024070A">
            <w:pPr>
              <w:tabs>
                <w:tab w:val="left" w:pos="446"/>
              </w:tabs>
              <w:spacing w:before="20" w:after="20"/>
              <w:jc w:val="center"/>
              <w:rPr>
                <w:rFonts w:cstheme="minorHAnsi"/>
                <w:i/>
              </w:rPr>
            </w:pPr>
          </w:p>
        </w:tc>
      </w:tr>
      <w:tr w:rsidR="00F04D9B" w:rsidRPr="00523228" w14:paraId="366F88D0" w14:textId="58B877D0" w:rsidTr="000147BE">
        <w:trPr>
          <w:trHeight w:val="520"/>
        </w:trPr>
        <w:tc>
          <w:tcPr>
            <w:tcW w:w="4429" w:type="dxa"/>
            <w:vAlign w:val="center"/>
          </w:tcPr>
          <w:p w14:paraId="47349097" w14:textId="77777777" w:rsidR="00F04D9B" w:rsidRPr="00FD0647" w:rsidRDefault="00F04D9B" w:rsidP="0024070A">
            <w:pPr>
              <w:spacing w:before="20" w:after="20"/>
              <w:jc w:val="center"/>
              <w:rPr>
                <w:rFonts w:cstheme="minorHAnsi"/>
                <w:highlight w:val="yellow"/>
              </w:rPr>
            </w:pPr>
          </w:p>
        </w:tc>
        <w:tc>
          <w:tcPr>
            <w:tcW w:w="5189" w:type="dxa"/>
            <w:vAlign w:val="center"/>
          </w:tcPr>
          <w:p w14:paraId="469BD6E8" w14:textId="77777777" w:rsidR="00F04D9B" w:rsidRPr="00FD0647" w:rsidRDefault="00F04D9B" w:rsidP="0024070A">
            <w:pPr>
              <w:spacing w:before="20" w:after="20"/>
              <w:rPr>
                <w:rFonts w:cstheme="minorHAnsi"/>
                <w:highlight w:val="yellow"/>
              </w:rPr>
            </w:pPr>
          </w:p>
        </w:tc>
        <w:tc>
          <w:tcPr>
            <w:tcW w:w="4303" w:type="dxa"/>
          </w:tcPr>
          <w:p w14:paraId="37D93E01" w14:textId="77777777" w:rsidR="00F04D9B" w:rsidRPr="00FD0647" w:rsidRDefault="00F04D9B" w:rsidP="0024070A">
            <w:pPr>
              <w:tabs>
                <w:tab w:val="left" w:pos="446"/>
              </w:tabs>
              <w:spacing w:before="20" w:after="20"/>
              <w:jc w:val="center"/>
              <w:rPr>
                <w:rFonts w:cstheme="minorHAnsi"/>
                <w:b/>
                <w:i/>
                <w:color w:val="0000FF"/>
              </w:rPr>
            </w:pPr>
          </w:p>
        </w:tc>
      </w:tr>
      <w:tr w:rsidR="00F04D9B" w:rsidRPr="00523228" w14:paraId="2A708C8C" w14:textId="242C853B" w:rsidTr="000147BE">
        <w:trPr>
          <w:trHeight w:val="520"/>
        </w:trPr>
        <w:tc>
          <w:tcPr>
            <w:tcW w:w="4429" w:type="dxa"/>
            <w:vAlign w:val="center"/>
          </w:tcPr>
          <w:p w14:paraId="6FE05220" w14:textId="77777777" w:rsidR="00F04D9B" w:rsidRPr="00FD0647" w:rsidRDefault="00F04D9B" w:rsidP="0024070A">
            <w:pPr>
              <w:spacing w:before="20" w:after="20"/>
              <w:jc w:val="center"/>
              <w:rPr>
                <w:rFonts w:cstheme="minorHAnsi"/>
                <w:highlight w:val="yellow"/>
              </w:rPr>
            </w:pPr>
          </w:p>
        </w:tc>
        <w:tc>
          <w:tcPr>
            <w:tcW w:w="5189" w:type="dxa"/>
            <w:vAlign w:val="center"/>
          </w:tcPr>
          <w:p w14:paraId="0BBB892B" w14:textId="77777777" w:rsidR="00F04D9B" w:rsidRPr="00FD0647" w:rsidRDefault="00F04D9B" w:rsidP="0024070A">
            <w:pPr>
              <w:spacing w:before="20" w:after="20"/>
              <w:rPr>
                <w:rFonts w:cstheme="minorHAnsi"/>
                <w:highlight w:val="yellow"/>
              </w:rPr>
            </w:pPr>
          </w:p>
        </w:tc>
        <w:tc>
          <w:tcPr>
            <w:tcW w:w="4303" w:type="dxa"/>
          </w:tcPr>
          <w:p w14:paraId="5AFFEC3E" w14:textId="77777777" w:rsidR="00F04D9B" w:rsidRPr="00FD0647" w:rsidRDefault="00F04D9B" w:rsidP="0024070A">
            <w:pPr>
              <w:tabs>
                <w:tab w:val="left" w:pos="446"/>
              </w:tabs>
              <w:spacing w:before="20" w:after="20"/>
              <w:jc w:val="center"/>
              <w:rPr>
                <w:rFonts w:cstheme="minorHAnsi"/>
                <w:b/>
                <w:i/>
                <w:color w:val="0000FF"/>
              </w:rPr>
            </w:pPr>
          </w:p>
        </w:tc>
      </w:tr>
    </w:tbl>
    <w:p w14:paraId="09E2BA64" w14:textId="77777777" w:rsidR="00190DD4" w:rsidRPr="00190DD4" w:rsidRDefault="00190DD4" w:rsidP="00190DD4"/>
    <w:p w14:paraId="5A153331" w14:textId="77777777" w:rsidR="003E4CF3" w:rsidRPr="004E3828" w:rsidRDefault="00190DD4" w:rsidP="00684785">
      <w:pPr>
        <w:pStyle w:val="Heading2"/>
        <w:numPr>
          <w:ilvl w:val="0"/>
          <w:numId w:val="49"/>
        </w:numPr>
        <w:spacing w:before="120"/>
        <w:rPr>
          <w:rFonts w:asciiTheme="minorHAnsi" w:hAnsiTheme="minorHAnsi" w:cstheme="minorHAnsi"/>
        </w:rPr>
      </w:pPr>
      <w:r>
        <w:rPr>
          <w:rFonts w:asciiTheme="minorHAnsi" w:hAnsiTheme="minorHAnsi" w:cstheme="minorHAnsi"/>
        </w:rPr>
        <w:t xml:space="preserve">  </w:t>
      </w:r>
      <w:r w:rsidR="003E4CF3">
        <w:rPr>
          <w:rFonts w:asciiTheme="minorHAnsi" w:hAnsiTheme="minorHAnsi" w:cstheme="minorHAnsi"/>
        </w:rPr>
        <w:t>Additional Information</w:t>
      </w:r>
    </w:p>
    <w:p w14:paraId="6129A4EF" w14:textId="15012BFC" w:rsidR="005D2F53" w:rsidRPr="004E3828" w:rsidRDefault="003E4CF3" w:rsidP="003E4CF3">
      <w:pPr>
        <w:tabs>
          <w:tab w:val="left" w:pos="2145"/>
        </w:tabs>
        <w:ind w:left="360"/>
        <w:rPr>
          <w:rFonts w:cstheme="minorHAnsi"/>
          <w:b/>
          <w:color w:val="0070C0"/>
        </w:rPr>
      </w:pPr>
      <w:r>
        <w:rPr>
          <w:rFonts w:cstheme="minorHAnsi"/>
          <w:b/>
          <w:color w:val="0070C0"/>
        </w:rPr>
        <w:t>Please provide any additional information you would like to share concerning backup and recovery needs</w:t>
      </w:r>
      <w:r w:rsidR="000147BE">
        <w:rPr>
          <w:rFonts w:cstheme="minorHAnsi"/>
          <w:b/>
          <w:color w:val="0070C0"/>
        </w:rPr>
        <w:t>.</w:t>
      </w:r>
    </w:p>
    <w:tbl>
      <w:tblPr>
        <w:tblW w:w="139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0"/>
      </w:tblGrid>
      <w:tr w:rsidR="005D2F53" w:rsidRPr="004E3828" w14:paraId="1D6A9CAB" w14:textId="77777777" w:rsidTr="0024070A">
        <w:trPr>
          <w:trHeight w:val="377"/>
        </w:trPr>
        <w:tc>
          <w:tcPr>
            <w:tcW w:w="13950" w:type="dxa"/>
            <w:shd w:val="clear" w:color="auto" w:fill="00B0F0"/>
            <w:vAlign w:val="center"/>
          </w:tcPr>
          <w:p w14:paraId="15A95D3D" w14:textId="77777777" w:rsidR="005D2F53" w:rsidRPr="004E3828" w:rsidRDefault="005D2F53" w:rsidP="0024070A">
            <w:pPr>
              <w:pStyle w:val="tableheader"/>
              <w:jc w:val="left"/>
              <w:rPr>
                <w:rFonts w:asciiTheme="minorHAnsi" w:hAnsiTheme="minorHAnsi" w:cstheme="minorHAnsi"/>
                <w:i/>
                <w:szCs w:val="18"/>
              </w:rPr>
            </w:pPr>
            <w:bookmarkStart w:id="14" w:name="Title15"/>
            <w:bookmarkEnd w:id="14"/>
            <w:r w:rsidRPr="004E3828">
              <w:rPr>
                <w:rFonts w:asciiTheme="minorHAnsi" w:hAnsiTheme="minorHAnsi" w:cstheme="minorHAnsi"/>
                <w:i/>
                <w:szCs w:val="18"/>
              </w:rPr>
              <w:t>Description</w:t>
            </w:r>
          </w:p>
        </w:tc>
      </w:tr>
      <w:tr w:rsidR="005D2F53" w:rsidRPr="00523228" w14:paraId="5B2E17A6" w14:textId="77777777" w:rsidTr="00FD0647">
        <w:trPr>
          <w:trHeight w:val="413"/>
        </w:trPr>
        <w:tc>
          <w:tcPr>
            <w:tcW w:w="13950" w:type="dxa"/>
            <w:shd w:val="clear" w:color="auto" w:fill="auto"/>
            <w:vAlign w:val="center"/>
          </w:tcPr>
          <w:p w14:paraId="1E0905BE" w14:textId="77777777" w:rsidR="005D2F53" w:rsidRPr="00FD0647" w:rsidRDefault="005D2F53" w:rsidP="0024070A">
            <w:pPr>
              <w:pStyle w:val="normal1"/>
              <w:rPr>
                <w:rFonts w:asciiTheme="minorHAnsi" w:hAnsiTheme="minorHAnsi" w:cstheme="minorHAnsi"/>
                <w:color w:val="002060"/>
                <w:sz w:val="22"/>
                <w:szCs w:val="22"/>
              </w:rPr>
            </w:pPr>
          </w:p>
        </w:tc>
      </w:tr>
    </w:tbl>
    <w:p w14:paraId="486E5621" w14:textId="092E9DB7" w:rsidR="00D26556" w:rsidRDefault="00D26556" w:rsidP="00684785">
      <w:pPr>
        <w:pStyle w:val="Heading2"/>
        <w:numPr>
          <w:ilvl w:val="0"/>
          <w:numId w:val="49"/>
        </w:numPr>
        <w:rPr>
          <w:rFonts w:asciiTheme="minorHAnsi" w:hAnsiTheme="minorHAnsi" w:cstheme="minorHAnsi"/>
        </w:rPr>
      </w:pPr>
      <w:r w:rsidRPr="004E3828">
        <w:rPr>
          <w:rFonts w:asciiTheme="minorHAnsi" w:hAnsiTheme="minorHAnsi" w:cstheme="minorHAnsi"/>
        </w:rPr>
        <w:t>Business</w:t>
      </w:r>
      <w:r w:rsidR="005C1A10" w:rsidRPr="004E3828">
        <w:rPr>
          <w:rFonts w:asciiTheme="minorHAnsi" w:hAnsiTheme="minorHAnsi" w:cstheme="minorHAnsi"/>
        </w:rPr>
        <w:t>/Mission</w:t>
      </w:r>
      <w:r w:rsidRPr="004E3828">
        <w:rPr>
          <w:rFonts w:asciiTheme="minorHAnsi" w:hAnsiTheme="minorHAnsi" w:cstheme="minorHAnsi"/>
        </w:rPr>
        <w:t xml:space="preserve"> Process Risk Assessment </w:t>
      </w:r>
    </w:p>
    <w:p w14:paraId="32F78CD7" w14:textId="162A194A" w:rsidR="00293D51" w:rsidRDefault="002D1DF8" w:rsidP="00D05F12">
      <w:pPr>
        <w:ind w:left="360"/>
        <w:rPr>
          <w:rFonts w:cstheme="minorHAnsi"/>
          <w:b/>
          <w:color w:val="0070C0"/>
        </w:rPr>
      </w:pPr>
      <w:r>
        <w:rPr>
          <w:rFonts w:cstheme="minorHAnsi"/>
          <w:b/>
          <w:color w:val="0070C0"/>
        </w:rPr>
        <w:t>Perform an a</w:t>
      </w:r>
      <w:r w:rsidRPr="002D1DF8">
        <w:rPr>
          <w:rFonts w:cstheme="minorHAnsi"/>
          <w:b/>
          <w:color w:val="0070C0"/>
        </w:rPr>
        <w:t xml:space="preserve">ll-hazards risk analysis </w:t>
      </w:r>
      <w:r>
        <w:rPr>
          <w:rFonts w:cstheme="minorHAnsi"/>
          <w:b/>
          <w:color w:val="0070C0"/>
        </w:rPr>
        <w:t xml:space="preserve">that </w:t>
      </w:r>
      <w:r w:rsidRPr="002D1DF8">
        <w:rPr>
          <w:rFonts w:cstheme="minorHAnsi"/>
          <w:b/>
          <w:color w:val="0070C0"/>
        </w:rPr>
        <w:t xml:space="preserve">considers risks posed by all conditions, environmental or manmade, that have the potential to cause injury, illness, or death; damage to or loss of equipment, infrastructure services, or property; or causing functional degradation. </w:t>
      </w:r>
      <w:r w:rsidR="0024070A">
        <w:rPr>
          <w:rFonts w:cstheme="minorHAnsi"/>
          <w:b/>
          <w:color w:val="0070C0"/>
        </w:rPr>
        <w:t xml:space="preserve"> </w:t>
      </w:r>
      <w:r w:rsidR="003A7476" w:rsidRPr="003A7476">
        <w:rPr>
          <w:rFonts w:cstheme="minorHAnsi"/>
          <w:b/>
          <w:color w:val="0070C0"/>
        </w:rPr>
        <w:t xml:space="preserve">Applicable threats and hazards must be analyzed against the </w:t>
      </w:r>
      <w:r w:rsidR="003A7476">
        <w:rPr>
          <w:rFonts w:cstheme="minorHAnsi"/>
          <w:b/>
          <w:color w:val="0070C0"/>
        </w:rPr>
        <w:t>business function</w:t>
      </w:r>
      <w:r w:rsidR="003A7476" w:rsidRPr="003A7476">
        <w:rPr>
          <w:rFonts w:cstheme="minorHAnsi"/>
          <w:b/>
          <w:color w:val="0070C0"/>
        </w:rPr>
        <w:t xml:space="preserve"> elements, including interdependencies, to determine the extent of impacts of </w:t>
      </w:r>
      <w:r w:rsidR="003A7476">
        <w:rPr>
          <w:rFonts w:cstheme="minorHAnsi"/>
          <w:b/>
          <w:color w:val="0070C0"/>
        </w:rPr>
        <w:t>business function</w:t>
      </w:r>
      <w:r w:rsidR="003A7476" w:rsidRPr="003A7476">
        <w:rPr>
          <w:rFonts w:cstheme="minorHAnsi"/>
          <w:b/>
          <w:color w:val="0070C0"/>
        </w:rPr>
        <w:t xml:space="preserve"> failure</w:t>
      </w:r>
      <w:r w:rsidR="003A7476">
        <w:rPr>
          <w:rFonts w:cstheme="minorHAnsi"/>
          <w:b/>
          <w:color w:val="0070C0"/>
        </w:rPr>
        <w:t xml:space="preserve">.  </w:t>
      </w:r>
    </w:p>
    <w:p w14:paraId="6818D95D" w14:textId="29C8DFB7" w:rsidR="00683E59" w:rsidRDefault="00683E59" w:rsidP="00D05F12">
      <w:pPr>
        <w:ind w:left="360"/>
        <w:rPr>
          <w:rFonts w:cstheme="minorHAnsi"/>
          <w:b/>
          <w:color w:val="0070C0"/>
        </w:rPr>
      </w:pPr>
      <w:r>
        <w:rPr>
          <w:rFonts w:cstheme="minorHAnsi"/>
          <w:b/>
          <w:color w:val="0070C0"/>
        </w:rPr>
        <w:t xml:space="preserve">The analysis may be performed by following the steps in this template to consider a wide range of threats and hazards.  Or the analysis may be performed using a CMS level risk study, if available.  The CMS level risk study can be reviewed in place of the following table with the results of the review recorded in Section 15.  </w:t>
      </w:r>
    </w:p>
    <w:p w14:paraId="2C69C369" w14:textId="23A3FDC6" w:rsidR="008A23CC" w:rsidRPr="004E3828" w:rsidRDefault="008A23CC" w:rsidP="00FD0647">
      <w:pPr>
        <w:ind w:left="360"/>
      </w:pPr>
      <w:r>
        <w:rPr>
          <w:rFonts w:cstheme="minorHAnsi"/>
          <w:b/>
          <w:color w:val="0070C0"/>
        </w:rPr>
        <w:t>Use the following definitions when analyzing each hazard and threat.  Use the</w:t>
      </w:r>
      <w:r w:rsidR="00A36A18">
        <w:rPr>
          <w:rFonts w:cstheme="minorHAnsi"/>
          <w:b/>
          <w:color w:val="0070C0"/>
        </w:rPr>
        <w:t>se</w:t>
      </w:r>
      <w:r>
        <w:rPr>
          <w:rFonts w:cstheme="minorHAnsi"/>
          <w:b/>
          <w:color w:val="0070C0"/>
        </w:rPr>
        <w:t xml:space="preserve"> terms to fill in the </w:t>
      </w:r>
      <w:r w:rsidR="00A36A18">
        <w:rPr>
          <w:rFonts w:cstheme="minorHAnsi"/>
          <w:b/>
          <w:color w:val="0070C0"/>
        </w:rPr>
        <w:t xml:space="preserve">appropriate </w:t>
      </w:r>
      <w:r>
        <w:rPr>
          <w:rFonts w:cstheme="minorHAnsi"/>
          <w:b/>
          <w:color w:val="0070C0"/>
        </w:rPr>
        <w:t xml:space="preserve">columns in the table below.    </w:t>
      </w:r>
    </w:p>
    <w:tbl>
      <w:tblPr>
        <w:tblW w:w="13950" w:type="dxa"/>
        <w:tblInd w:w="355" w:type="dxa"/>
        <w:tblLook w:val="04A0" w:firstRow="1" w:lastRow="0" w:firstColumn="1" w:lastColumn="0" w:noHBand="0" w:noVBand="1"/>
      </w:tblPr>
      <w:tblGrid>
        <w:gridCol w:w="1260"/>
        <w:gridCol w:w="12690"/>
      </w:tblGrid>
      <w:tr w:rsidR="008A23CC" w:rsidRPr="004E3828" w14:paraId="227D5F30" w14:textId="77777777" w:rsidTr="004C13B7">
        <w:trPr>
          <w:trHeight w:val="288"/>
        </w:trPr>
        <w:tc>
          <w:tcPr>
            <w:tcW w:w="13950" w:type="dxa"/>
            <w:gridSpan w:val="2"/>
            <w:tcBorders>
              <w:top w:val="single" w:sz="4" w:space="0" w:color="auto"/>
              <w:left w:val="single" w:sz="4" w:space="0" w:color="auto"/>
              <w:bottom w:val="single" w:sz="4" w:space="0" w:color="auto"/>
              <w:right w:val="single" w:sz="4" w:space="0" w:color="000000"/>
            </w:tcBorders>
            <w:shd w:val="clear" w:color="auto" w:fill="C0C0C0"/>
            <w:noWrap/>
            <w:vAlign w:val="center"/>
            <w:hideMark/>
          </w:tcPr>
          <w:p w14:paraId="707A64E3" w14:textId="654B47F4" w:rsidR="008A23CC" w:rsidRPr="004E3828" w:rsidRDefault="00A36A18" w:rsidP="004C13B7">
            <w:pPr>
              <w:jc w:val="center"/>
              <w:rPr>
                <w:rFonts w:cstheme="minorHAnsi"/>
                <w:b/>
                <w:bCs/>
                <w:i/>
                <w:iCs/>
                <w:sz w:val="18"/>
                <w:szCs w:val="18"/>
              </w:rPr>
            </w:pPr>
            <w:proofErr w:type="spellStart"/>
            <w:r w:rsidRPr="00A36A18">
              <w:rPr>
                <w:rFonts w:cstheme="minorHAnsi"/>
                <w:b/>
                <w:bCs/>
                <w:i/>
                <w:iCs/>
                <w:sz w:val="18"/>
                <w:szCs w:val="18"/>
              </w:rPr>
              <w:t>Likelyhood</w:t>
            </w:r>
            <w:proofErr w:type="spellEnd"/>
            <w:r w:rsidRPr="00A36A18">
              <w:rPr>
                <w:rFonts w:cstheme="minorHAnsi"/>
                <w:b/>
                <w:bCs/>
                <w:i/>
                <w:iCs/>
                <w:sz w:val="18"/>
                <w:szCs w:val="18"/>
              </w:rPr>
              <w:t xml:space="preserve"> of Occurrence</w:t>
            </w:r>
          </w:p>
        </w:tc>
      </w:tr>
      <w:tr w:rsidR="008A23CC" w:rsidRPr="004E3828" w14:paraId="0452A45E" w14:textId="77777777" w:rsidTr="004C13B7">
        <w:trPr>
          <w:trHeight w:val="288"/>
        </w:trPr>
        <w:tc>
          <w:tcPr>
            <w:tcW w:w="126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3EB97EB1" w14:textId="77777777" w:rsidR="008A23CC" w:rsidRPr="004E3828" w:rsidRDefault="008A23CC" w:rsidP="004C13B7">
            <w:pPr>
              <w:jc w:val="center"/>
              <w:rPr>
                <w:rFonts w:cstheme="minorHAnsi"/>
                <w:b/>
                <w:bCs/>
                <w:sz w:val="18"/>
                <w:szCs w:val="18"/>
              </w:rPr>
            </w:pPr>
            <w:r w:rsidRPr="004E3828">
              <w:rPr>
                <w:rFonts w:cstheme="minorHAnsi"/>
                <w:b/>
                <w:bCs/>
                <w:sz w:val="18"/>
                <w:szCs w:val="18"/>
              </w:rPr>
              <w:t>Low</w:t>
            </w:r>
          </w:p>
        </w:tc>
        <w:tc>
          <w:tcPr>
            <w:tcW w:w="12690" w:type="dxa"/>
            <w:tcBorders>
              <w:top w:val="nil"/>
              <w:left w:val="nil"/>
              <w:bottom w:val="single" w:sz="4" w:space="0" w:color="auto"/>
              <w:right w:val="single" w:sz="4" w:space="0" w:color="auto"/>
            </w:tcBorders>
            <w:vAlign w:val="center"/>
            <w:hideMark/>
          </w:tcPr>
          <w:p w14:paraId="6D3E265D" w14:textId="77777777" w:rsidR="008A23CC" w:rsidRPr="004E3828" w:rsidRDefault="008A23CC" w:rsidP="004C13B7">
            <w:pPr>
              <w:rPr>
                <w:rFonts w:cstheme="minorHAnsi"/>
                <w:b/>
                <w:bCs/>
                <w:i/>
                <w:iCs/>
                <w:sz w:val="18"/>
                <w:szCs w:val="18"/>
              </w:rPr>
            </w:pPr>
            <w:r w:rsidRPr="004E3828">
              <w:rPr>
                <w:rFonts w:cstheme="minorHAnsi"/>
                <w:b/>
                <w:bCs/>
                <w:i/>
                <w:iCs/>
                <w:sz w:val="18"/>
                <w:szCs w:val="18"/>
              </w:rPr>
              <w:t>Unlikely:</w:t>
            </w:r>
            <w:r w:rsidRPr="004E3828">
              <w:rPr>
                <w:rFonts w:cstheme="minorHAnsi"/>
                <w:sz w:val="18"/>
                <w:szCs w:val="18"/>
              </w:rPr>
              <w:t xml:space="preserve"> </w:t>
            </w:r>
            <w:r w:rsidRPr="004E3828">
              <w:rPr>
                <w:rFonts w:cstheme="minorHAnsi"/>
                <w:color w:val="000000"/>
                <w:sz w:val="18"/>
                <w:szCs w:val="18"/>
              </w:rPr>
              <w:t>An event/condition that can be envisioned but hasn't occurred (~20% chance over the foreseeable future)</w:t>
            </w:r>
          </w:p>
        </w:tc>
      </w:tr>
      <w:tr w:rsidR="008A23CC" w:rsidRPr="004E3828" w14:paraId="0A12DE17" w14:textId="77777777" w:rsidTr="004C13B7">
        <w:trPr>
          <w:trHeight w:val="288"/>
        </w:trPr>
        <w:tc>
          <w:tcPr>
            <w:tcW w:w="1260" w:type="dxa"/>
            <w:tcBorders>
              <w:top w:val="nil"/>
              <w:left w:val="single" w:sz="4" w:space="0" w:color="auto"/>
              <w:bottom w:val="single" w:sz="4" w:space="0" w:color="auto"/>
              <w:right w:val="single" w:sz="4" w:space="0" w:color="auto"/>
            </w:tcBorders>
            <w:shd w:val="clear" w:color="auto" w:fill="FFFF00"/>
            <w:noWrap/>
            <w:vAlign w:val="center"/>
            <w:hideMark/>
          </w:tcPr>
          <w:p w14:paraId="717850E2" w14:textId="77777777" w:rsidR="008A23CC" w:rsidRPr="004E3828" w:rsidRDefault="008A23CC" w:rsidP="004C13B7">
            <w:pPr>
              <w:jc w:val="center"/>
              <w:rPr>
                <w:rFonts w:cstheme="minorHAnsi"/>
                <w:b/>
                <w:bCs/>
                <w:sz w:val="18"/>
                <w:szCs w:val="18"/>
              </w:rPr>
            </w:pPr>
            <w:r w:rsidRPr="004E3828">
              <w:rPr>
                <w:rFonts w:cstheme="minorHAnsi"/>
                <w:b/>
                <w:bCs/>
                <w:sz w:val="18"/>
                <w:szCs w:val="18"/>
              </w:rPr>
              <w:t>M</w:t>
            </w:r>
            <w:r>
              <w:rPr>
                <w:rFonts w:cstheme="minorHAnsi"/>
                <w:b/>
                <w:bCs/>
                <w:sz w:val="18"/>
                <w:szCs w:val="18"/>
              </w:rPr>
              <w:t>oderate</w:t>
            </w:r>
          </w:p>
        </w:tc>
        <w:tc>
          <w:tcPr>
            <w:tcW w:w="12690" w:type="dxa"/>
            <w:tcBorders>
              <w:top w:val="nil"/>
              <w:left w:val="nil"/>
              <w:bottom w:val="single" w:sz="4" w:space="0" w:color="auto"/>
              <w:right w:val="single" w:sz="4" w:space="0" w:color="auto"/>
            </w:tcBorders>
            <w:vAlign w:val="center"/>
            <w:hideMark/>
          </w:tcPr>
          <w:p w14:paraId="2FC3EAC9" w14:textId="77777777" w:rsidR="008A23CC" w:rsidRPr="004E3828" w:rsidRDefault="008A23CC" w:rsidP="004C13B7">
            <w:pPr>
              <w:rPr>
                <w:rFonts w:cstheme="minorHAnsi"/>
                <w:b/>
                <w:bCs/>
                <w:i/>
                <w:iCs/>
                <w:sz w:val="18"/>
                <w:szCs w:val="18"/>
              </w:rPr>
            </w:pPr>
            <w:r w:rsidRPr="004E3828">
              <w:rPr>
                <w:rFonts w:cstheme="minorHAnsi"/>
                <w:b/>
                <w:bCs/>
                <w:i/>
                <w:iCs/>
                <w:sz w:val="18"/>
                <w:szCs w:val="18"/>
              </w:rPr>
              <w:t>Possible:</w:t>
            </w:r>
            <w:r w:rsidRPr="004E3828">
              <w:rPr>
                <w:rFonts w:cstheme="minorHAnsi"/>
                <w:sz w:val="18"/>
                <w:szCs w:val="18"/>
              </w:rPr>
              <w:t xml:space="preserve"> </w:t>
            </w:r>
            <w:r w:rsidRPr="004E3828">
              <w:rPr>
                <w:rFonts w:cstheme="minorHAnsi"/>
                <w:color w:val="000000"/>
                <w:sz w:val="18"/>
                <w:szCs w:val="18"/>
              </w:rPr>
              <w:t>An event/condition that has occurred in the past (50:50 over the foreseeable future)</w:t>
            </w:r>
          </w:p>
        </w:tc>
      </w:tr>
      <w:tr w:rsidR="008A23CC" w:rsidRPr="004E3828" w14:paraId="7D63B408" w14:textId="77777777" w:rsidTr="004C13B7">
        <w:trPr>
          <w:trHeight w:val="288"/>
        </w:trPr>
        <w:tc>
          <w:tcPr>
            <w:tcW w:w="126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10DECD42" w14:textId="77777777" w:rsidR="008A23CC" w:rsidRPr="004E3828" w:rsidRDefault="008A23CC" w:rsidP="004C13B7">
            <w:pPr>
              <w:jc w:val="center"/>
              <w:rPr>
                <w:rFonts w:cstheme="minorHAnsi"/>
                <w:b/>
                <w:bCs/>
                <w:sz w:val="18"/>
                <w:szCs w:val="18"/>
              </w:rPr>
            </w:pPr>
            <w:r w:rsidRPr="004E3828">
              <w:rPr>
                <w:rFonts w:cstheme="minorHAnsi"/>
                <w:b/>
                <w:bCs/>
                <w:sz w:val="18"/>
                <w:szCs w:val="18"/>
              </w:rPr>
              <w:t>High</w:t>
            </w:r>
          </w:p>
        </w:tc>
        <w:tc>
          <w:tcPr>
            <w:tcW w:w="12690" w:type="dxa"/>
            <w:tcBorders>
              <w:top w:val="nil"/>
              <w:left w:val="nil"/>
              <w:bottom w:val="single" w:sz="4" w:space="0" w:color="auto"/>
              <w:right w:val="single" w:sz="4" w:space="0" w:color="auto"/>
            </w:tcBorders>
            <w:vAlign w:val="center"/>
            <w:hideMark/>
          </w:tcPr>
          <w:p w14:paraId="4E751998" w14:textId="77777777" w:rsidR="008A23CC" w:rsidRPr="004E3828" w:rsidRDefault="008A23CC" w:rsidP="004C13B7">
            <w:pPr>
              <w:rPr>
                <w:rFonts w:cstheme="minorHAnsi"/>
                <w:b/>
                <w:bCs/>
                <w:i/>
                <w:iCs/>
                <w:sz w:val="18"/>
                <w:szCs w:val="18"/>
              </w:rPr>
            </w:pPr>
            <w:r w:rsidRPr="004E3828">
              <w:rPr>
                <w:rFonts w:cstheme="minorHAnsi"/>
                <w:b/>
                <w:bCs/>
                <w:i/>
                <w:iCs/>
                <w:sz w:val="18"/>
                <w:szCs w:val="18"/>
              </w:rPr>
              <w:t>Likely:</w:t>
            </w:r>
            <w:r w:rsidRPr="004E3828">
              <w:rPr>
                <w:rFonts w:cstheme="minorHAnsi"/>
                <w:sz w:val="18"/>
                <w:szCs w:val="18"/>
              </w:rPr>
              <w:t xml:space="preserve"> </w:t>
            </w:r>
            <w:r w:rsidRPr="004E3828">
              <w:rPr>
                <w:rFonts w:cstheme="minorHAnsi"/>
                <w:color w:val="000000"/>
                <w:sz w:val="18"/>
                <w:szCs w:val="18"/>
              </w:rPr>
              <w:t>An event/condition that has occurred in the past at a frequency warranting its anticipation in in the near future (&gt;75% chance)</w:t>
            </w:r>
          </w:p>
        </w:tc>
      </w:tr>
      <w:tr w:rsidR="008A23CC" w:rsidRPr="004E3828" w14:paraId="18AEEC5E" w14:textId="77777777" w:rsidTr="004C13B7">
        <w:trPr>
          <w:trHeight w:val="20"/>
        </w:trPr>
        <w:tc>
          <w:tcPr>
            <w:tcW w:w="1260" w:type="dxa"/>
            <w:noWrap/>
            <w:vAlign w:val="center"/>
            <w:hideMark/>
          </w:tcPr>
          <w:p w14:paraId="74FE929C" w14:textId="799288FF" w:rsidR="00A36A18" w:rsidRPr="004E3828" w:rsidRDefault="00A36A18" w:rsidP="004C13B7">
            <w:pPr>
              <w:rPr>
                <w:rFonts w:cstheme="minorHAnsi"/>
                <w:sz w:val="18"/>
                <w:szCs w:val="18"/>
              </w:rPr>
            </w:pPr>
          </w:p>
        </w:tc>
        <w:tc>
          <w:tcPr>
            <w:tcW w:w="12690" w:type="dxa"/>
            <w:vAlign w:val="center"/>
            <w:hideMark/>
          </w:tcPr>
          <w:p w14:paraId="654B66AD" w14:textId="77777777" w:rsidR="008A23CC" w:rsidRPr="004E3828" w:rsidRDefault="008A23CC" w:rsidP="004C13B7">
            <w:pPr>
              <w:rPr>
                <w:rFonts w:cstheme="minorHAnsi"/>
                <w:sz w:val="18"/>
                <w:szCs w:val="18"/>
              </w:rPr>
            </w:pPr>
          </w:p>
        </w:tc>
      </w:tr>
      <w:tr w:rsidR="008A23CC" w:rsidRPr="004E3828" w14:paraId="085A3084" w14:textId="77777777" w:rsidTr="004C13B7">
        <w:trPr>
          <w:trHeight w:val="288"/>
        </w:trPr>
        <w:tc>
          <w:tcPr>
            <w:tcW w:w="13950" w:type="dxa"/>
            <w:gridSpan w:val="2"/>
            <w:tcBorders>
              <w:top w:val="single" w:sz="4" w:space="0" w:color="auto"/>
              <w:left w:val="single" w:sz="4" w:space="0" w:color="auto"/>
              <w:bottom w:val="single" w:sz="4" w:space="0" w:color="auto"/>
              <w:right w:val="single" w:sz="4" w:space="0" w:color="000000"/>
            </w:tcBorders>
            <w:shd w:val="clear" w:color="auto" w:fill="C0C0C0"/>
            <w:noWrap/>
            <w:vAlign w:val="center"/>
            <w:hideMark/>
          </w:tcPr>
          <w:p w14:paraId="09AE8CBF" w14:textId="30065F73" w:rsidR="008A23CC" w:rsidRPr="004E3828" w:rsidRDefault="008A23CC" w:rsidP="004C13B7">
            <w:pPr>
              <w:jc w:val="center"/>
              <w:rPr>
                <w:rFonts w:cstheme="minorHAnsi"/>
                <w:b/>
                <w:bCs/>
                <w:i/>
                <w:iCs/>
                <w:sz w:val="18"/>
                <w:szCs w:val="18"/>
              </w:rPr>
            </w:pPr>
            <w:r w:rsidRPr="004E3828">
              <w:rPr>
                <w:rFonts w:cstheme="minorHAnsi"/>
                <w:b/>
                <w:bCs/>
                <w:i/>
                <w:iCs/>
                <w:sz w:val="18"/>
                <w:szCs w:val="18"/>
              </w:rPr>
              <w:t>Impact</w:t>
            </w:r>
            <w:r w:rsidR="00A36A18">
              <w:rPr>
                <w:rFonts w:cstheme="minorHAnsi"/>
                <w:b/>
                <w:bCs/>
                <w:i/>
                <w:iCs/>
                <w:sz w:val="18"/>
                <w:szCs w:val="18"/>
              </w:rPr>
              <w:t xml:space="preserve"> on Business function</w:t>
            </w:r>
          </w:p>
        </w:tc>
      </w:tr>
      <w:tr w:rsidR="008A23CC" w:rsidRPr="004E3828" w14:paraId="3942B261" w14:textId="77777777" w:rsidTr="004C13B7">
        <w:trPr>
          <w:trHeight w:val="288"/>
        </w:trPr>
        <w:tc>
          <w:tcPr>
            <w:tcW w:w="126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0703E31E" w14:textId="77777777" w:rsidR="008A23CC" w:rsidRPr="004E3828" w:rsidRDefault="008A23CC" w:rsidP="004C13B7">
            <w:pPr>
              <w:jc w:val="center"/>
              <w:rPr>
                <w:rFonts w:cstheme="minorHAnsi"/>
                <w:b/>
                <w:bCs/>
                <w:sz w:val="18"/>
                <w:szCs w:val="18"/>
              </w:rPr>
            </w:pPr>
            <w:r w:rsidRPr="004E3828">
              <w:rPr>
                <w:rFonts w:cstheme="minorHAnsi"/>
                <w:b/>
                <w:bCs/>
                <w:sz w:val="18"/>
                <w:szCs w:val="18"/>
              </w:rPr>
              <w:t>Low</w:t>
            </w:r>
          </w:p>
        </w:tc>
        <w:tc>
          <w:tcPr>
            <w:tcW w:w="12690" w:type="dxa"/>
            <w:tcBorders>
              <w:top w:val="nil"/>
              <w:left w:val="nil"/>
              <w:bottom w:val="single" w:sz="4" w:space="0" w:color="auto"/>
              <w:right w:val="single" w:sz="4" w:space="0" w:color="auto"/>
            </w:tcBorders>
            <w:vAlign w:val="center"/>
            <w:hideMark/>
          </w:tcPr>
          <w:p w14:paraId="3B2C9AFD" w14:textId="77777777" w:rsidR="008A23CC" w:rsidRPr="004E3828" w:rsidRDefault="008A23CC" w:rsidP="004C13B7">
            <w:pPr>
              <w:rPr>
                <w:rFonts w:cstheme="minorHAnsi"/>
                <w:b/>
                <w:bCs/>
                <w:i/>
                <w:iCs/>
                <w:sz w:val="18"/>
                <w:szCs w:val="18"/>
              </w:rPr>
            </w:pPr>
            <w:r>
              <w:rPr>
                <w:rFonts w:cstheme="minorHAnsi"/>
                <w:b/>
                <w:bCs/>
                <w:i/>
                <w:iCs/>
                <w:sz w:val="18"/>
                <w:szCs w:val="18"/>
              </w:rPr>
              <w:t>Little</w:t>
            </w:r>
            <w:r w:rsidRPr="004E3828">
              <w:rPr>
                <w:rFonts w:cstheme="minorHAnsi"/>
                <w:b/>
                <w:bCs/>
                <w:i/>
                <w:iCs/>
                <w:sz w:val="18"/>
                <w:szCs w:val="18"/>
              </w:rPr>
              <w:t xml:space="preserve"> Impact:</w:t>
            </w:r>
            <w:r w:rsidRPr="004E3828">
              <w:rPr>
                <w:rFonts w:cstheme="minorHAnsi"/>
                <w:sz w:val="18"/>
                <w:szCs w:val="18"/>
              </w:rPr>
              <w:t xml:space="preserve"> </w:t>
            </w:r>
            <w:r>
              <w:rPr>
                <w:rFonts w:cstheme="minorHAnsi"/>
                <w:sz w:val="18"/>
                <w:szCs w:val="18"/>
              </w:rPr>
              <w:t>Any outage with little impact, damage, or disruption to the organization.</w:t>
            </w:r>
          </w:p>
        </w:tc>
      </w:tr>
      <w:tr w:rsidR="008A23CC" w:rsidRPr="004E3828" w14:paraId="4B4EAF3A" w14:textId="77777777" w:rsidTr="004C13B7">
        <w:trPr>
          <w:trHeight w:val="288"/>
        </w:trPr>
        <w:tc>
          <w:tcPr>
            <w:tcW w:w="1260" w:type="dxa"/>
            <w:tcBorders>
              <w:top w:val="nil"/>
              <w:left w:val="single" w:sz="4" w:space="0" w:color="auto"/>
              <w:bottom w:val="single" w:sz="4" w:space="0" w:color="auto"/>
              <w:right w:val="single" w:sz="4" w:space="0" w:color="auto"/>
            </w:tcBorders>
            <w:shd w:val="clear" w:color="auto" w:fill="FFFF00"/>
            <w:noWrap/>
            <w:vAlign w:val="center"/>
            <w:hideMark/>
          </w:tcPr>
          <w:p w14:paraId="4EC1FE3E" w14:textId="77777777" w:rsidR="008A23CC" w:rsidRPr="004E3828" w:rsidRDefault="008A23CC" w:rsidP="004C13B7">
            <w:pPr>
              <w:jc w:val="center"/>
              <w:rPr>
                <w:rFonts w:cstheme="minorHAnsi"/>
                <w:b/>
                <w:bCs/>
                <w:sz w:val="18"/>
                <w:szCs w:val="18"/>
              </w:rPr>
            </w:pPr>
            <w:r>
              <w:rPr>
                <w:rFonts w:cstheme="minorHAnsi"/>
                <w:b/>
                <w:bCs/>
                <w:sz w:val="18"/>
                <w:szCs w:val="18"/>
              </w:rPr>
              <w:t>Moderate</w:t>
            </w:r>
          </w:p>
        </w:tc>
        <w:tc>
          <w:tcPr>
            <w:tcW w:w="12690" w:type="dxa"/>
            <w:tcBorders>
              <w:top w:val="nil"/>
              <w:left w:val="nil"/>
              <w:bottom w:val="single" w:sz="4" w:space="0" w:color="auto"/>
              <w:right w:val="single" w:sz="4" w:space="0" w:color="auto"/>
            </w:tcBorders>
            <w:vAlign w:val="center"/>
            <w:hideMark/>
          </w:tcPr>
          <w:p w14:paraId="0343638C" w14:textId="77777777" w:rsidR="008A23CC" w:rsidRPr="004E3828" w:rsidRDefault="008A23CC" w:rsidP="004C13B7">
            <w:pPr>
              <w:rPr>
                <w:rFonts w:cstheme="minorHAnsi"/>
                <w:b/>
                <w:bCs/>
                <w:i/>
                <w:iCs/>
                <w:sz w:val="18"/>
                <w:szCs w:val="18"/>
              </w:rPr>
            </w:pPr>
            <w:r>
              <w:rPr>
                <w:rFonts w:cstheme="minorHAnsi"/>
                <w:b/>
                <w:bCs/>
                <w:i/>
                <w:iCs/>
                <w:sz w:val="18"/>
                <w:szCs w:val="18"/>
              </w:rPr>
              <w:t xml:space="preserve">Important/Moderate </w:t>
            </w:r>
            <w:r w:rsidRPr="004E3828">
              <w:rPr>
                <w:rFonts w:cstheme="minorHAnsi"/>
                <w:b/>
                <w:bCs/>
                <w:i/>
                <w:iCs/>
                <w:sz w:val="18"/>
                <w:szCs w:val="18"/>
              </w:rPr>
              <w:t>Impact</w:t>
            </w:r>
            <w:r>
              <w:rPr>
                <w:rFonts w:cstheme="minorHAnsi"/>
                <w:b/>
                <w:bCs/>
                <w:i/>
                <w:iCs/>
                <w:sz w:val="18"/>
                <w:szCs w:val="18"/>
              </w:rPr>
              <w:t>:</w:t>
            </w:r>
            <w:r w:rsidRPr="00766CFA">
              <w:rPr>
                <w:rFonts w:cstheme="minorHAnsi"/>
                <w:bCs/>
                <w:i/>
                <w:iCs/>
                <w:sz w:val="18"/>
                <w:szCs w:val="18"/>
              </w:rPr>
              <w:t xml:space="preserve"> Any system that, if disrupted, would cause a moderate problem to the organization and possibly other networks or systems.</w:t>
            </w:r>
            <w:r>
              <w:rPr>
                <w:rFonts w:cstheme="minorHAnsi"/>
                <w:b/>
                <w:bCs/>
                <w:i/>
                <w:iCs/>
                <w:sz w:val="18"/>
                <w:szCs w:val="18"/>
              </w:rPr>
              <w:t xml:space="preserve"> </w:t>
            </w:r>
          </w:p>
        </w:tc>
      </w:tr>
      <w:tr w:rsidR="008A23CC" w:rsidRPr="004E3828" w14:paraId="448F7958" w14:textId="77777777" w:rsidTr="004C13B7">
        <w:trPr>
          <w:trHeight w:val="288"/>
        </w:trPr>
        <w:tc>
          <w:tcPr>
            <w:tcW w:w="126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4A514D9" w14:textId="77777777" w:rsidR="008A23CC" w:rsidRPr="004E3828" w:rsidRDefault="008A23CC" w:rsidP="004C13B7">
            <w:pPr>
              <w:jc w:val="center"/>
              <w:rPr>
                <w:rFonts w:cstheme="minorHAnsi"/>
                <w:b/>
                <w:bCs/>
                <w:sz w:val="18"/>
                <w:szCs w:val="18"/>
              </w:rPr>
            </w:pPr>
            <w:r w:rsidRPr="004E3828">
              <w:rPr>
                <w:rFonts w:cstheme="minorHAnsi"/>
                <w:b/>
                <w:bCs/>
                <w:sz w:val="18"/>
                <w:szCs w:val="18"/>
              </w:rPr>
              <w:t>High</w:t>
            </w:r>
          </w:p>
        </w:tc>
        <w:tc>
          <w:tcPr>
            <w:tcW w:w="12690" w:type="dxa"/>
            <w:tcBorders>
              <w:top w:val="nil"/>
              <w:left w:val="nil"/>
              <w:bottom w:val="single" w:sz="4" w:space="0" w:color="auto"/>
              <w:right w:val="single" w:sz="4" w:space="0" w:color="auto"/>
            </w:tcBorders>
            <w:vAlign w:val="center"/>
            <w:hideMark/>
          </w:tcPr>
          <w:p w14:paraId="6C1D8BF7" w14:textId="77777777" w:rsidR="008A23CC" w:rsidRPr="004E3828" w:rsidRDefault="008A23CC" w:rsidP="004C13B7">
            <w:pPr>
              <w:rPr>
                <w:rFonts w:cstheme="minorHAnsi"/>
                <w:b/>
                <w:bCs/>
                <w:i/>
                <w:iCs/>
                <w:sz w:val="18"/>
                <w:szCs w:val="18"/>
              </w:rPr>
            </w:pPr>
            <w:r>
              <w:rPr>
                <w:rFonts w:cstheme="minorHAnsi"/>
                <w:b/>
                <w:bCs/>
                <w:i/>
                <w:iCs/>
                <w:sz w:val="18"/>
                <w:szCs w:val="18"/>
              </w:rPr>
              <w:t>Mission-critical Impact</w:t>
            </w:r>
            <w:r w:rsidRPr="004E3828">
              <w:rPr>
                <w:rFonts w:cstheme="minorHAnsi"/>
                <w:b/>
                <w:bCs/>
                <w:i/>
                <w:iCs/>
                <w:sz w:val="18"/>
                <w:szCs w:val="18"/>
              </w:rPr>
              <w:t>:</w:t>
            </w:r>
            <w:r w:rsidRPr="004E3828">
              <w:rPr>
                <w:rFonts w:cstheme="minorHAnsi"/>
                <w:sz w:val="18"/>
                <w:szCs w:val="18"/>
              </w:rPr>
              <w:t xml:space="preserve"> </w:t>
            </w:r>
            <w:r>
              <w:rPr>
                <w:rFonts w:cstheme="minorHAnsi"/>
                <w:sz w:val="18"/>
                <w:szCs w:val="18"/>
              </w:rPr>
              <w:t>The damage or disruption to the system would cause the most impact on the organization, mission, and other networks and systems.</w:t>
            </w:r>
          </w:p>
        </w:tc>
      </w:tr>
    </w:tbl>
    <w:p w14:paraId="4262252C" w14:textId="77777777" w:rsidR="00292448" w:rsidRPr="004E3828" w:rsidRDefault="00292448" w:rsidP="00292448">
      <w:pPr>
        <w:rPr>
          <w:rFonts w:cstheme="minorHAnsi"/>
          <w:b/>
          <w:bCs/>
          <w:iCs/>
          <w:sz w:val="18"/>
          <w:szCs w:val="18"/>
        </w:rPr>
      </w:pPr>
    </w:p>
    <w:tbl>
      <w:tblPr>
        <w:tblW w:w="13950" w:type="dxa"/>
        <w:tblInd w:w="355" w:type="dxa"/>
        <w:tblLook w:val="04A0" w:firstRow="1" w:lastRow="0" w:firstColumn="1" w:lastColumn="0" w:noHBand="0" w:noVBand="1"/>
      </w:tblPr>
      <w:tblGrid>
        <w:gridCol w:w="1808"/>
        <w:gridCol w:w="12142"/>
      </w:tblGrid>
      <w:tr w:rsidR="00292448" w:rsidRPr="004E3828" w14:paraId="3FAB1C79" w14:textId="77777777" w:rsidTr="004C13B7">
        <w:trPr>
          <w:trHeight w:val="288"/>
        </w:trPr>
        <w:tc>
          <w:tcPr>
            <w:tcW w:w="180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A38D1BD" w14:textId="77777777" w:rsidR="00292448" w:rsidRPr="004E3828" w:rsidRDefault="00292448" w:rsidP="004C13B7">
            <w:pPr>
              <w:jc w:val="center"/>
              <w:rPr>
                <w:rFonts w:cstheme="minorHAnsi"/>
                <w:b/>
                <w:bCs/>
                <w:sz w:val="18"/>
                <w:szCs w:val="18"/>
              </w:rPr>
            </w:pPr>
            <w:r w:rsidRPr="004E3828">
              <w:rPr>
                <w:rFonts w:cstheme="minorHAnsi"/>
                <w:b/>
                <w:bCs/>
                <w:sz w:val="18"/>
                <w:szCs w:val="18"/>
              </w:rPr>
              <w:t>Risk Decision</w:t>
            </w:r>
          </w:p>
        </w:tc>
        <w:tc>
          <w:tcPr>
            <w:tcW w:w="12142" w:type="dxa"/>
            <w:tcBorders>
              <w:top w:val="single" w:sz="4" w:space="0" w:color="auto"/>
              <w:left w:val="nil"/>
              <w:bottom w:val="single" w:sz="4" w:space="0" w:color="auto"/>
              <w:right w:val="single" w:sz="4" w:space="0" w:color="auto"/>
            </w:tcBorders>
            <w:shd w:val="clear" w:color="auto" w:fill="C0C0C0"/>
            <w:noWrap/>
            <w:vAlign w:val="center"/>
            <w:hideMark/>
          </w:tcPr>
          <w:p w14:paraId="00D327D1" w14:textId="77777777" w:rsidR="00292448" w:rsidRPr="004E3828" w:rsidRDefault="00292448" w:rsidP="004C13B7">
            <w:pPr>
              <w:jc w:val="center"/>
              <w:rPr>
                <w:rFonts w:cstheme="minorHAnsi"/>
                <w:b/>
                <w:bCs/>
                <w:sz w:val="18"/>
                <w:szCs w:val="18"/>
              </w:rPr>
            </w:pPr>
            <w:r w:rsidRPr="004E3828">
              <w:rPr>
                <w:rFonts w:cstheme="minorHAnsi"/>
                <w:b/>
                <w:bCs/>
                <w:sz w:val="18"/>
                <w:szCs w:val="18"/>
              </w:rPr>
              <w:t>Description</w:t>
            </w:r>
          </w:p>
        </w:tc>
      </w:tr>
      <w:tr w:rsidR="00292448" w:rsidRPr="004E3828" w14:paraId="1FA71BE4" w14:textId="77777777" w:rsidTr="004C13B7">
        <w:trPr>
          <w:trHeight w:val="288"/>
        </w:trPr>
        <w:tc>
          <w:tcPr>
            <w:tcW w:w="1808" w:type="dxa"/>
            <w:tcBorders>
              <w:top w:val="nil"/>
              <w:left w:val="single" w:sz="4" w:space="0" w:color="auto"/>
              <w:bottom w:val="single" w:sz="4" w:space="0" w:color="auto"/>
              <w:right w:val="single" w:sz="4" w:space="0" w:color="auto"/>
            </w:tcBorders>
            <w:shd w:val="clear" w:color="auto" w:fill="FFFF99"/>
            <w:noWrap/>
            <w:vAlign w:val="center"/>
            <w:hideMark/>
          </w:tcPr>
          <w:p w14:paraId="2270137E" w14:textId="77777777" w:rsidR="00292448" w:rsidRPr="004E3828" w:rsidRDefault="00292448" w:rsidP="004C13B7">
            <w:pPr>
              <w:jc w:val="center"/>
              <w:rPr>
                <w:rFonts w:cstheme="minorHAnsi"/>
                <w:sz w:val="18"/>
                <w:szCs w:val="18"/>
              </w:rPr>
            </w:pPr>
            <w:r w:rsidRPr="004E3828">
              <w:rPr>
                <w:rFonts w:cstheme="minorHAnsi"/>
                <w:sz w:val="18"/>
                <w:szCs w:val="18"/>
              </w:rPr>
              <w:t>Accept</w:t>
            </w:r>
          </w:p>
        </w:tc>
        <w:tc>
          <w:tcPr>
            <w:tcW w:w="12142" w:type="dxa"/>
            <w:tcBorders>
              <w:top w:val="nil"/>
              <w:left w:val="nil"/>
              <w:bottom w:val="single" w:sz="4" w:space="0" w:color="auto"/>
              <w:right w:val="single" w:sz="4" w:space="0" w:color="auto"/>
            </w:tcBorders>
            <w:shd w:val="clear" w:color="auto" w:fill="FFFF99"/>
            <w:noWrap/>
            <w:vAlign w:val="center"/>
            <w:hideMark/>
          </w:tcPr>
          <w:p w14:paraId="40A89D4B" w14:textId="77777777" w:rsidR="00292448" w:rsidRPr="004E3828" w:rsidRDefault="00292448" w:rsidP="004C13B7">
            <w:pPr>
              <w:rPr>
                <w:rFonts w:cstheme="minorHAnsi"/>
                <w:sz w:val="18"/>
                <w:szCs w:val="18"/>
              </w:rPr>
            </w:pPr>
            <w:r w:rsidRPr="004E3828">
              <w:rPr>
                <w:rFonts w:cstheme="minorHAnsi"/>
                <w:sz w:val="18"/>
                <w:szCs w:val="18"/>
              </w:rPr>
              <w:t>Do nothing</w:t>
            </w:r>
          </w:p>
        </w:tc>
      </w:tr>
      <w:tr w:rsidR="00292448" w:rsidRPr="004E3828" w14:paraId="46F280AD" w14:textId="77777777" w:rsidTr="004C13B7">
        <w:trPr>
          <w:trHeight w:val="288"/>
        </w:trPr>
        <w:tc>
          <w:tcPr>
            <w:tcW w:w="1808" w:type="dxa"/>
            <w:tcBorders>
              <w:top w:val="nil"/>
              <w:left w:val="single" w:sz="4" w:space="0" w:color="auto"/>
              <w:bottom w:val="single" w:sz="4" w:space="0" w:color="auto"/>
              <w:right w:val="single" w:sz="4" w:space="0" w:color="auto"/>
            </w:tcBorders>
            <w:shd w:val="clear" w:color="auto" w:fill="FFFF99"/>
            <w:noWrap/>
            <w:vAlign w:val="center"/>
            <w:hideMark/>
          </w:tcPr>
          <w:p w14:paraId="68E5C4E7" w14:textId="77777777" w:rsidR="00292448" w:rsidRPr="004E3828" w:rsidRDefault="00292448" w:rsidP="004C13B7">
            <w:pPr>
              <w:jc w:val="center"/>
              <w:rPr>
                <w:rFonts w:cstheme="minorHAnsi"/>
                <w:sz w:val="18"/>
                <w:szCs w:val="18"/>
              </w:rPr>
            </w:pPr>
            <w:r w:rsidRPr="004E3828">
              <w:rPr>
                <w:rFonts w:cstheme="minorHAnsi"/>
                <w:sz w:val="18"/>
                <w:szCs w:val="18"/>
              </w:rPr>
              <w:t>Mitigate</w:t>
            </w:r>
          </w:p>
        </w:tc>
        <w:tc>
          <w:tcPr>
            <w:tcW w:w="12142" w:type="dxa"/>
            <w:tcBorders>
              <w:top w:val="nil"/>
              <w:left w:val="nil"/>
              <w:bottom w:val="single" w:sz="4" w:space="0" w:color="auto"/>
              <w:right w:val="single" w:sz="4" w:space="0" w:color="auto"/>
            </w:tcBorders>
            <w:shd w:val="clear" w:color="auto" w:fill="FFFF99"/>
            <w:noWrap/>
            <w:vAlign w:val="center"/>
            <w:hideMark/>
          </w:tcPr>
          <w:p w14:paraId="51BFD245" w14:textId="77777777" w:rsidR="00292448" w:rsidRPr="004E3828" w:rsidRDefault="00292448" w:rsidP="004C13B7">
            <w:pPr>
              <w:rPr>
                <w:rFonts w:cstheme="minorHAnsi"/>
                <w:sz w:val="18"/>
                <w:szCs w:val="18"/>
              </w:rPr>
            </w:pPr>
            <w:r w:rsidRPr="004E3828">
              <w:rPr>
                <w:rFonts w:cstheme="minorHAnsi"/>
                <w:sz w:val="18"/>
                <w:szCs w:val="18"/>
              </w:rPr>
              <w:t>Implement physical or procedural controls to reduce the impact or likelihood of a disruption</w:t>
            </w:r>
          </w:p>
        </w:tc>
      </w:tr>
      <w:tr w:rsidR="00292448" w:rsidRPr="004E3828" w14:paraId="541B01BE" w14:textId="77777777" w:rsidTr="004C13B7">
        <w:trPr>
          <w:trHeight w:val="288"/>
        </w:trPr>
        <w:tc>
          <w:tcPr>
            <w:tcW w:w="1808" w:type="dxa"/>
            <w:tcBorders>
              <w:top w:val="nil"/>
              <w:left w:val="single" w:sz="4" w:space="0" w:color="auto"/>
              <w:bottom w:val="nil"/>
              <w:right w:val="single" w:sz="4" w:space="0" w:color="auto"/>
            </w:tcBorders>
            <w:shd w:val="clear" w:color="auto" w:fill="FFFF99"/>
            <w:noWrap/>
            <w:vAlign w:val="center"/>
            <w:hideMark/>
          </w:tcPr>
          <w:p w14:paraId="603F3DFE" w14:textId="77777777" w:rsidR="00292448" w:rsidRPr="004E3828" w:rsidRDefault="00292448" w:rsidP="004C13B7">
            <w:pPr>
              <w:jc w:val="center"/>
              <w:rPr>
                <w:rFonts w:cstheme="minorHAnsi"/>
                <w:sz w:val="18"/>
                <w:szCs w:val="18"/>
              </w:rPr>
            </w:pPr>
            <w:r w:rsidRPr="004E3828">
              <w:rPr>
                <w:rFonts w:cstheme="minorHAnsi"/>
                <w:sz w:val="18"/>
                <w:szCs w:val="18"/>
              </w:rPr>
              <w:t>Plan / Develop BCP/COOP</w:t>
            </w:r>
          </w:p>
        </w:tc>
        <w:tc>
          <w:tcPr>
            <w:tcW w:w="12142" w:type="dxa"/>
            <w:tcBorders>
              <w:top w:val="nil"/>
              <w:left w:val="nil"/>
              <w:bottom w:val="nil"/>
              <w:right w:val="single" w:sz="4" w:space="0" w:color="auto"/>
            </w:tcBorders>
            <w:shd w:val="clear" w:color="auto" w:fill="FFFF99"/>
            <w:noWrap/>
            <w:vAlign w:val="center"/>
            <w:hideMark/>
          </w:tcPr>
          <w:p w14:paraId="753A2E9C" w14:textId="77777777" w:rsidR="00292448" w:rsidRPr="004E3828" w:rsidRDefault="00292448" w:rsidP="004C13B7">
            <w:pPr>
              <w:rPr>
                <w:rFonts w:cstheme="minorHAnsi"/>
                <w:sz w:val="18"/>
                <w:szCs w:val="18"/>
              </w:rPr>
            </w:pPr>
            <w:r w:rsidRPr="004E3828">
              <w:rPr>
                <w:rFonts w:cstheme="minorHAnsi"/>
                <w:sz w:val="18"/>
                <w:szCs w:val="18"/>
              </w:rPr>
              <w:t>Pre-plan response to minimize effects of a disruption (i.e. develop a BCP/COOP)</w:t>
            </w:r>
          </w:p>
        </w:tc>
      </w:tr>
      <w:tr w:rsidR="00292448" w:rsidRPr="004E3828" w14:paraId="32C52DB8" w14:textId="77777777" w:rsidTr="004C13B7">
        <w:trPr>
          <w:trHeight w:val="288"/>
        </w:trPr>
        <w:tc>
          <w:tcPr>
            <w:tcW w:w="1808" w:type="dxa"/>
            <w:tcBorders>
              <w:top w:val="nil"/>
              <w:left w:val="single" w:sz="4" w:space="0" w:color="auto"/>
              <w:bottom w:val="single" w:sz="4" w:space="0" w:color="auto"/>
              <w:right w:val="single" w:sz="4" w:space="0" w:color="auto"/>
            </w:tcBorders>
            <w:shd w:val="clear" w:color="auto" w:fill="FFFF99"/>
            <w:noWrap/>
            <w:vAlign w:val="center"/>
          </w:tcPr>
          <w:p w14:paraId="2B1EC598" w14:textId="77777777" w:rsidR="00292448" w:rsidRDefault="00292448" w:rsidP="004C13B7">
            <w:pPr>
              <w:jc w:val="center"/>
              <w:rPr>
                <w:rFonts w:cstheme="minorHAnsi"/>
                <w:sz w:val="18"/>
                <w:szCs w:val="18"/>
              </w:rPr>
            </w:pPr>
          </w:p>
          <w:p w14:paraId="568F1D74" w14:textId="77777777" w:rsidR="00292448" w:rsidRPr="004E3828" w:rsidRDefault="00292448" w:rsidP="004C13B7">
            <w:pPr>
              <w:jc w:val="center"/>
              <w:rPr>
                <w:rFonts w:cstheme="minorHAnsi"/>
                <w:sz w:val="18"/>
                <w:szCs w:val="18"/>
              </w:rPr>
            </w:pPr>
          </w:p>
        </w:tc>
        <w:tc>
          <w:tcPr>
            <w:tcW w:w="12142" w:type="dxa"/>
            <w:tcBorders>
              <w:top w:val="nil"/>
              <w:left w:val="nil"/>
              <w:bottom w:val="single" w:sz="4" w:space="0" w:color="auto"/>
              <w:right w:val="single" w:sz="4" w:space="0" w:color="auto"/>
            </w:tcBorders>
            <w:shd w:val="clear" w:color="auto" w:fill="FFFF99"/>
            <w:noWrap/>
            <w:vAlign w:val="center"/>
          </w:tcPr>
          <w:p w14:paraId="4B69BEAF" w14:textId="77777777" w:rsidR="00292448" w:rsidRPr="004E3828" w:rsidRDefault="00292448" w:rsidP="004C13B7">
            <w:pPr>
              <w:rPr>
                <w:rFonts w:cstheme="minorHAnsi"/>
                <w:sz w:val="18"/>
                <w:szCs w:val="18"/>
              </w:rPr>
            </w:pPr>
          </w:p>
        </w:tc>
      </w:tr>
    </w:tbl>
    <w:p w14:paraId="5177C622" w14:textId="77777777" w:rsidR="00292448" w:rsidRDefault="00292448" w:rsidP="00292448">
      <w:pPr>
        <w:ind w:left="360"/>
        <w:rPr>
          <w:rFonts w:cstheme="minorHAnsi"/>
          <w:b/>
          <w:color w:val="0070C0"/>
        </w:rPr>
      </w:pPr>
    </w:p>
    <w:p w14:paraId="58A896A9" w14:textId="68DF38AC" w:rsidR="004D587A" w:rsidRDefault="00292448">
      <w:pPr>
        <w:ind w:left="360"/>
        <w:rPr>
          <w:rFonts w:cstheme="minorHAnsi"/>
          <w:b/>
          <w:bCs/>
          <w:iCs/>
          <w:color w:val="0070C0"/>
        </w:rPr>
      </w:pPr>
      <w:r w:rsidRPr="00FD0647">
        <w:rPr>
          <w:rFonts w:cstheme="minorHAnsi"/>
          <w:b/>
          <w:bCs/>
          <w:iCs/>
          <w:color w:val="0070C0"/>
        </w:rPr>
        <w:lastRenderedPageBreak/>
        <w:t xml:space="preserve">Use the following overall risk – decision matrix to consider the planned mitigations or actions to take in support of the function. </w:t>
      </w:r>
    </w:p>
    <w:tbl>
      <w:tblPr>
        <w:tblStyle w:val="TableGrid"/>
        <w:tblW w:w="0" w:type="auto"/>
        <w:tblInd w:w="360" w:type="dxa"/>
        <w:tblLook w:val="04A0" w:firstRow="1" w:lastRow="0" w:firstColumn="1" w:lastColumn="0" w:noHBand="0" w:noVBand="1"/>
      </w:tblPr>
      <w:tblGrid>
        <w:gridCol w:w="618"/>
        <w:gridCol w:w="1130"/>
        <w:gridCol w:w="2842"/>
        <w:gridCol w:w="2880"/>
        <w:gridCol w:w="2880"/>
      </w:tblGrid>
      <w:tr w:rsidR="004D587A" w14:paraId="6DDEDE7B" w14:textId="77777777" w:rsidTr="00085CF9">
        <w:trPr>
          <w:trHeight w:val="432"/>
        </w:trPr>
        <w:tc>
          <w:tcPr>
            <w:tcW w:w="10350" w:type="dxa"/>
            <w:gridSpan w:val="5"/>
            <w:tcBorders>
              <w:top w:val="nil"/>
              <w:left w:val="nil"/>
              <w:bottom w:val="single" w:sz="4" w:space="0" w:color="auto"/>
              <w:right w:val="nil"/>
            </w:tcBorders>
          </w:tcPr>
          <w:p w14:paraId="5097E2A6" w14:textId="101DF8D2" w:rsidR="004D587A" w:rsidRDefault="004D587A" w:rsidP="00FD0647">
            <w:pPr>
              <w:jc w:val="center"/>
              <w:rPr>
                <w:rFonts w:cstheme="minorHAnsi"/>
                <w:b/>
                <w:bCs/>
                <w:iCs/>
                <w:color w:val="0070C0"/>
              </w:rPr>
            </w:pPr>
            <w:r w:rsidRPr="0010570A">
              <w:rPr>
                <w:rFonts w:cstheme="minorHAnsi"/>
                <w:b/>
                <w:sz w:val="28"/>
                <w:szCs w:val="28"/>
              </w:rPr>
              <w:t>Overall Risk - Decision Matrix</w:t>
            </w:r>
          </w:p>
        </w:tc>
      </w:tr>
      <w:tr w:rsidR="004D587A" w14:paraId="7F5F450B" w14:textId="77777777" w:rsidTr="00FD0647">
        <w:trPr>
          <w:trHeight w:val="432"/>
        </w:trPr>
        <w:tc>
          <w:tcPr>
            <w:tcW w:w="618" w:type="dxa"/>
            <w:vMerge w:val="restart"/>
            <w:tcBorders>
              <w:top w:val="single" w:sz="4" w:space="0" w:color="auto"/>
            </w:tcBorders>
            <w:textDirection w:val="btLr"/>
          </w:tcPr>
          <w:p w14:paraId="1A0A0F45" w14:textId="779C637E" w:rsidR="004D587A" w:rsidRDefault="004D587A" w:rsidP="00FD0647">
            <w:pPr>
              <w:ind w:left="113" w:right="113"/>
              <w:jc w:val="center"/>
              <w:rPr>
                <w:rFonts w:cstheme="minorHAnsi"/>
                <w:b/>
                <w:bCs/>
                <w:iCs/>
                <w:color w:val="0070C0"/>
              </w:rPr>
            </w:pPr>
            <w:proofErr w:type="spellStart"/>
            <w:r w:rsidRPr="001312C9">
              <w:rPr>
                <w:rFonts w:cstheme="minorHAnsi"/>
                <w:b/>
                <w:bCs/>
                <w:iCs/>
              </w:rPr>
              <w:t>Likelyhood</w:t>
            </w:r>
            <w:proofErr w:type="spellEnd"/>
          </w:p>
        </w:tc>
        <w:tc>
          <w:tcPr>
            <w:tcW w:w="1130" w:type="dxa"/>
            <w:shd w:val="clear" w:color="auto" w:fill="BFBFBF" w:themeFill="background1" w:themeFillShade="BF"/>
            <w:vAlign w:val="center"/>
          </w:tcPr>
          <w:p w14:paraId="0EF883D7" w14:textId="65CEDA21" w:rsidR="004D587A" w:rsidRPr="004D587A" w:rsidRDefault="004D587A" w:rsidP="004D587A">
            <w:pPr>
              <w:rPr>
                <w:rFonts w:cstheme="minorHAnsi"/>
                <w:b/>
                <w:bCs/>
                <w:iCs/>
                <w:color w:val="0070C0"/>
              </w:rPr>
            </w:pPr>
            <w:r w:rsidRPr="00FD0647">
              <w:rPr>
                <w:rFonts w:cstheme="minorHAnsi"/>
                <w:b/>
                <w:bCs/>
              </w:rPr>
              <w:t>High</w:t>
            </w:r>
          </w:p>
        </w:tc>
        <w:tc>
          <w:tcPr>
            <w:tcW w:w="2842" w:type="dxa"/>
            <w:shd w:val="clear" w:color="auto" w:fill="FFFF00"/>
            <w:vAlign w:val="center"/>
          </w:tcPr>
          <w:p w14:paraId="6EE6844D" w14:textId="4926A01D" w:rsidR="004D587A" w:rsidRPr="004D587A" w:rsidRDefault="004D587A" w:rsidP="00FD0647">
            <w:pPr>
              <w:jc w:val="center"/>
              <w:rPr>
                <w:rFonts w:cstheme="minorHAnsi"/>
                <w:b/>
                <w:bCs/>
                <w:iCs/>
                <w:color w:val="0070C0"/>
              </w:rPr>
            </w:pPr>
            <w:r w:rsidRPr="00FD0647">
              <w:rPr>
                <w:rFonts w:cstheme="minorHAnsi"/>
                <w:b/>
                <w:bCs/>
              </w:rPr>
              <w:t>Mitigate &amp; Develop BCP</w:t>
            </w:r>
          </w:p>
        </w:tc>
        <w:tc>
          <w:tcPr>
            <w:tcW w:w="2880" w:type="dxa"/>
            <w:shd w:val="clear" w:color="auto" w:fill="FFFF00"/>
            <w:vAlign w:val="center"/>
          </w:tcPr>
          <w:p w14:paraId="1C6E7CD4" w14:textId="55F741A0" w:rsidR="004D587A" w:rsidRPr="004D587A" w:rsidRDefault="004D587A" w:rsidP="00FD0647">
            <w:pPr>
              <w:jc w:val="center"/>
              <w:rPr>
                <w:rFonts w:cstheme="minorHAnsi"/>
                <w:b/>
                <w:bCs/>
                <w:iCs/>
                <w:color w:val="0070C0"/>
              </w:rPr>
            </w:pPr>
            <w:r w:rsidRPr="00FD0647">
              <w:rPr>
                <w:rFonts w:cstheme="minorHAnsi"/>
                <w:b/>
                <w:bCs/>
              </w:rPr>
              <w:t>Mitigate &amp; Develop BCP</w:t>
            </w:r>
          </w:p>
        </w:tc>
        <w:tc>
          <w:tcPr>
            <w:tcW w:w="2880" w:type="dxa"/>
            <w:shd w:val="clear" w:color="auto" w:fill="FF0000"/>
            <w:vAlign w:val="center"/>
          </w:tcPr>
          <w:p w14:paraId="55B7986C" w14:textId="503FE9CC" w:rsidR="004D587A" w:rsidRPr="004D587A" w:rsidRDefault="004D587A" w:rsidP="00FD0647">
            <w:pPr>
              <w:jc w:val="center"/>
              <w:rPr>
                <w:rFonts w:cstheme="minorHAnsi"/>
                <w:b/>
                <w:bCs/>
                <w:iCs/>
                <w:color w:val="0070C0"/>
              </w:rPr>
            </w:pPr>
            <w:r w:rsidRPr="00FD0647">
              <w:rPr>
                <w:rFonts w:cstheme="minorHAnsi"/>
                <w:b/>
                <w:bCs/>
              </w:rPr>
              <w:t>Mitigate &amp; Develop BCP</w:t>
            </w:r>
          </w:p>
        </w:tc>
      </w:tr>
      <w:tr w:rsidR="004D587A" w14:paraId="525B264F" w14:textId="77777777" w:rsidTr="00FD0647">
        <w:trPr>
          <w:trHeight w:val="432"/>
        </w:trPr>
        <w:tc>
          <w:tcPr>
            <w:tcW w:w="618" w:type="dxa"/>
            <w:vMerge/>
            <w:textDirection w:val="btLr"/>
          </w:tcPr>
          <w:p w14:paraId="04E8A0B9" w14:textId="20F87B3C" w:rsidR="004D587A" w:rsidRDefault="004D587A" w:rsidP="004D587A">
            <w:pPr>
              <w:rPr>
                <w:rFonts w:cstheme="minorHAnsi"/>
                <w:b/>
                <w:bCs/>
                <w:iCs/>
                <w:color w:val="0070C0"/>
              </w:rPr>
            </w:pPr>
            <w:bookmarkStart w:id="15" w:name="_Hlk4228591"/>
          </w:p>
        </w:tc>
        <w:tc>
          <w:tcPr>
            <w:tcW w:w="1130" w:type="dxa"/>
            <w:shd w:val="clear" w:color="auto" w:fill="BFBFBF" w:themeFill="background1" w:themeFillShade="BF"/>
            <w:vAlign w:val="center"/>
          </w:tcPr>
          <w:p w14:paraId="6B6A9812" w14:textId="4B92FEA7" w:rsidR="004D587A" w:rsidRPr="004D587A" w:rsidRDefault="004D587A" w:rsidP="004D587A">
            <w:pPr>
              <w:rPr>
                <w:rFonts w:cstheme="minorHAnsi"/>
                <w:b/>
                <w:bCs/>
                <w:iCs/>
                <w:color w:val="0070C0"/>
              </w:rPr>
            </w:pPr>
            <w:r w:rsidRPr="00FD0647">
              <w:rPr>
                <w:rFonts w:cstheme="minorHAnsi"/>
                <w:b/>
                <w:bCs/>
              </w:rPr>
              <w:t>Moderate</w:t>
            </w:r>
          </w:p>
        </w:tc>
        <w:tc>
          <w:tcPr>
            <w:tcW w:w="2842" w:type="dxa"/>
            <w:shd w:val="clear" w:color="auto" w:fill="FFFF00"/>
            <w:vAlign w:val="center"/>
          </w:tcPr>
          <w:p w14:paraId="7358D396" w14:textId="3EF91DC3" w:rsidR="004D587A" w:rsidRPr="004D587A" w:rsidRDefault="004D587A" w:rsidP="00FD0647">
            <w:pPr>
              <w:jc w:val="center"/>
              <w:rPr>
                <w:rFonts w:cstheme="minorHAnsi"/>
                <w:b/>
                <w:bCs/>
                <w:iCs/>
                <w:color w:val="0070C0"/>
              </w:rPr>
            </w:pPr>
            <w:r w:rsidRPr="00FD0647">
              <w:rPr>
                <w:rFonts w:cstheme="minorHAnsi"/>
                <w:b/>
                <w:bCs/>
              </w:rPr>
              <w:t>Mitigate &amp; Develop BCP</w:t>
            </w:r>
          </w:p>
        </w:tc>
        <w:tc>
          <w:tcPr>
            <w:tcW w:w="2880" w:type="dxa"/>
            <w:shd w:val="clear" w:color="auto" w:fill="FFFF00"/>
            <w:vAlign w:val="center"/>
          </w:tcPr>
          <w:p w14:paraId="31BA14CF" w14:textId="66D90021" w:rsidR="004D587A" w:rsidRPr="004D587A" w:rsidRDefault="004D587A" w:rsidP="00FD0647">
            <w:pPr>
              <w:jc w:val="center"/>
              <w:rPr>
                <w:rFonts w:cstheme="minorHAnsi"/>
                <w:b/>
                <w:bCs/>
                <w:iCs/>
                <w:color w:val="0070C0"/>
              </w:rPr>
            </w:pPr>
            <w:r w:rsidRPr="00FD0647">
              <w:rPr>
                <w:rFonts w:cstheme="minorHAnsi"/>
                <w:b/>
                <w:bCs/>
              </w:rPr>
              <w:t>Mitigate &amp; Develop BCP</w:t>
            </w:r>
          </w:p>
        </w:tc>
        <w:tc>
          <w:tcPr>
            <w:tcW w:w="2880" w:type="dxa"/>
            <w:shd w:val="clear" w:color="auto" w:fill="FF0000"/>
            <w:vAlign w:val="center"/>
          </w:tcPr>
          <w:p w14:paraId="4ABD11A8" w14:textId="363BFDF9" w:rsidR="004D587A" w:rsidRPr="004D587A" w:rsidRDefault="004D587A" w:rsidP="00FD0647">
            <w:pPr>
              <w:jc w:val="center"/>
              <w:rPr>
                <w:rFonts w:cstheme="minorHAnsi"/>
                <w:b/>
                <w:bCs/>
                <w:iCs/>
                <w:color w:val="0070C0"/>
              </w:rPr>
            </w:pPr>
            <w:r w:rsidRPr="00FD0647">
              <w:rPr>
                <w:rFonts w:cstheme="minorHAnsi"/>
                <w:b/>
                <w:bCs/>
              </w:rPr>
              <w:t>Mitigate &amp; Develop BCP</w:t>
            </w:r>
          </w:p>
        </w:tc>
      </w:tr>
      <w:bookmarkEnd w:id="15"/>
      <w:tr w:rsidR="004D587A" w14:paraId="6055D6F5" w14:textId="77777777" w:rsidTr="00FD0647">
        <w:trPr>
          <w:trHeight w:val="432"/>
        </w:trPr>
        <w:tc>
          <w:tcPr>
            <w:tcW w:w="618" w:type="dxa"/>
            <w:vMerge/>
          </w:tcPr>
          <w:p w14:paraId="0DD97B18" w14:textId="77777777" w:rsidR="004D587A" w:rsidRDefault="004D587A" w:rsidP="004D587A">
            <w:pPr>
              <w:rPr>
                <w:rFonts w:cstheme="minorHAnsi"/>
                <w:b/>
                <w:bCs/>
                <w:iCs/>
                <w:color w:val="0070C0"/>
              </w:rPr>
            </w:pPr>
          </w:p>
        </w:tc>
        <w:tc>
          <w:tcPr>
            <w:tcW w:w="1130" w:type="dxa"/>
            <w:tcBorders>
              <w:bottom w:val="single" w:sz="4" w:space="0" w:color="auto"/>
            </w:tcBorders>
            <w:shd w:val="clear" w:color="auto" w:fill="BFBFBF" w:themeFill="background1" w:themeFillShade="BF"/>
            <w:vAlign w:val="center"/>
          </w:tcPr>
          <w:p w14:paraId="6B540BC0" w14:textId="61401E43" w:rsidR="004D587A" w:rsidRPr="004D587A" w:rsidRDefault="004D587A" w:rsidP="004D587A">
            <w:pPr>
              <w:rPr>
                <w:rFonts w:cstheme="minorHAnsi"/>
                <w:b/>
                <w:bCs/>
                <w:iCs/>
                <w:color w:val="0070C0"/>
              </w:rPr>
            </w:pPr>
            <w:r w:rsidRPr="00FD0647">
              <w:rPr>
                <w:rFonts w:cstheme="minorHAnsi"/>
                <w:b/>
                <w:bCs/>
              </w:rPr>
              <w:t>Low</w:t>
            </w:r>
          </w:p>
        </w:tc>
        <w:tc>
          <w:tcPr>
            <w:tcW w:w="2842" w:type="dxa"/>
            <w:vAlign w:val="center"/>
          </w:tcPr>
          <w:p w14:paraId="1253C242" w14:textId="368AFB05" w:rsidR="004D587A" w:rsidRPr="004D587A" w:rsidRDefault="004D587A" w:rsidP="00FD0647">
            <w:pPr>
              <w:jc w:val="center"/>
              <w:rPr>
                <w:rFonts w:cstheme="minorHAnsi"/>
                <w:b/>
                <w:bCs/>
                <w:iCs/>
                <w:color w:val="0070C0"/>
              </w:rPr>
            </w:pPr>
            <w:r w:rsidRPr="00FD0647">
              <w:rPr>
                <w:rFonts w:cstheme="minorHAnsi"/>
                <w:b/>
                <w:bCs/>
              </w:rPr>
              <w:t>Accept</w:t>
            </w:r>
          </w:p>
        </w:tc>
        <w:tc>
          <w:tcPr>
            <w:tcW w:w="2880" w:type="dxa"/>
            <w:shd w:val="clear" w:color="auto" w:fill="FFFF00"/>
            <w:vAlign w:val="center"/>
          </w:tcPr>
          <w:p w14:paraId="32501B0B" w14:textId="0E36E6E0" w:rsidR="004D587A" w:rsidRPr="004D587A" w:rsidRDefault="004D587A" w:rsidP="00FD0647">
            <w:pPr>
              <w:jc w:val="center"/>
              <w:rPr>
                <w:rFonts w:cstheme="minorHAnsi"/>
                <w:b/>
                <w:bCs/>
                <w:iCs/>
                <w:color w:val="0070C0"/>
              </w:rPr>
            </w:pPr>
            <w:r w:rsidRPr="00FD0647">
              <w:rPr>
                <w:rFonts w:cstheme="minorHAnsi"/>
                <w:b/>
                <w:bCs/>
              </w:rPr>
              <w:t>Mitigate &amp; Develop BCP</w:t>
            </w:r>
          </w:p>
        </w:tc>
        <w:tc>
          <w:tcPr>
            <w:tcW w:w="2880" w:type="dxa"/>
            <w:shd w:val="clear" w:color="auto" w:fill="FFFF00"/>
            <w:vAlign w:val="center"/>
          </w:tcPr>
          <w:p w14:paraId="462A5042" w14:textId="26DBCAF9" w:rsidR="004D587A" w:rsidRPr="004D587A" w:rsidRDefault="004D587A" w:rsidP="00FD0647">
            <w:pPr>
              <w:jc w:val="center"/>
              <w:rPr>
                <w:rFonts w:cstheme="minorHAnsi"/>
                <w:b/>
                <w:bCs/>
                <w:iCs/>
                <w:color w:val="0070C0"/>
              </w:rPr>
            </w:pPr>
            <w:r w:rsidRPr="00FD0647">
              <w:rPr>
                <w:rFonts w:cstheme="minorHAnsi"/>
                <w:b/>
                <w:bCs/>
              </w:rPr>
              <w:t>Mitigate &amp; Develop BCP</w:t>
            </w:r>
          </w:p>
        </w:tc>
      </w:tr>
      <w:tr w:rsidR="00765072" w14:paraId="24D4D030" w14:textId="77777777" w:rsidTr="00FD0647">
        <w:trPr>
          <w:trHeight w:val="432"/>
        </w:trPr>
        <w:tc>
          <w:tcPr>
            <w:tcW w:w="618" w:type="dxa"/>
            <w:tcBorders>
              <w:left w:val="nil"/>
              <w:bottom w:val="nil"/>
              <w:right w:val="nil"/>
            </w:tcBorders>
          </w:tcPr>
          <w:p w14:paraId="0C31E11E" w14:textId="77777777" w:rsidR="00765072" w:rsidRDefault="00765072" w:rsidP="00765072">
            <w:pPr>
              <w:rPr>
                <w:rFonts w:cstheme="minorHAnsi"/>
                <w:b/>
                <w:bCs/>
                <w:iCs/>
                <w:color w:val="0070C0"/>
              </w:rPr>
            </w:pPr>
          </w:p>
        </w:tc>
        <w:tc>
          <w:tcPr>
            <w:tcW w:w="1130" w:type="dxa"/>
            <w:tcBorders>
              <w:left w:val="nil"/>
              <w:bottom w:val="nil"/>
              <w:right w:val="single" w:sz="4" w:space="0" w:color="auto"/>
            </w:tcBorders>
          </w:tcPr>
          <w:p w14:paraId="7095F2E5" w14:textId="77777777" w:rsidR="00765072" w:rsidRDefault="00765072" w:rsidP="00765072">
            <w:pPr>
              <w:jc w:val="center"/>
              <w:rPr>
                <w:rFonts w:cstheme="minorHAnsi"/>
                <w:b/>
                <w:bCs/>
                <w:iCs/>
                <w:color w:val="0070C0"/>
              </w:rPr>
            </w:pPr>
          </w:p>
        </w:tc>
        <w:tc>
          <w:tcPr>
            <w:tcW w:w="2842" w:type="dxa"/>
            <w:tcBorders>
              <w:bottom w:val="single" w:sz="4" w:space="0" w:color="auto"/>
              <w:right w:val="single" w:sz="4" w:space="0" w:color="auto"/>
            </w:tcBorders>
            <w:shd w:val="clear" w:color="auto" w:fill="BFBFBF" w:themeFill="background1" w:themeFillShade="BF"/>
            <w:vAlign w:val="center"/>
          </w:tcPr>
          <w:p w14:paraId="0AD24075" w14:textId="2B708B5C" w:rsidR="00765072" w:rsidRPr="001312C9" w:rsidRDefault="00765072" w:rsidP="00765072">
            <w:pPr>
              <w:jc w:val="center"/>
              <w:rPr>
                <w:rFonts w:cstheme="minorHAnsi"/>
                <w:b/>
                <w:bCs/>
                <w:iCs/>
              </w:rPr>
            </w:pPr>
            <w:r w:rsidRPr="001312C9">
              <w:rPr>
                <w:rFonts w:cstheme="minorHAnsi"/>
                <w:b/>
                <w:bCs/>
              </w:rPr>
              <w:t>Low</w:t>
            </w:r>
          </w:p>
        </w:tc>
        <w:tc>
          <w:tcPr>
            <w:tcW w:w="2880" w:type="dxa"/>
            <w:tcBorders>
              <w:bottom w:val="single" w:sz="4" w:space="0" w:color="auto"/>
              <w:right w:val="single" w:sz="4" w:space="0" w:color="auto"/>
            </w:tcBorders>
            <w:shd w:val="clear" w:color="auto" w:fill="BFBFBF" w:themeFill="background1" w:themeFillShade="BF"/>
            <w:vAlign w:val="center"/>
          </w:tcPr>
          <w:p w14:paraId="3EFF6DE5" w14:textId="5C4EF74B" w:rsidR="00765072" w:rsidRPr="001312C9" w:rsidRDefault="00765072" w:rsidP="00765072">
            <w:pPr>
              <w:jc w:val="center"/>
              <w:rPr>
                <w:rFonts w:cstheme="minorHAnsi"/>
                <w:b/>
                <w:bCs/>
                <w:iCs/>
              </w:rPr>
            </w:pPr>
            <w:r w:rsidRPr="001312C9">
              <w:rPr>
                <w:rFonts w:cstheme="minorHAnsi"/>
                <w:b/>
                <w:bCs/>
              </w:rPr>
              <w:t>Moderate</w:t>
            </w:r>
          </w:p>
        </w:tc>
        <w:tc>
          <w:tcPr>
            <w:tcW w:w="2880" w:type="dxa"/>
            <w:tcBorders>
              <w:bottom w:val="single" w:sz="4" w:space="0" w:color="auto"/>
              <w:right w:val="single" w:sz="4" w:space="0" w:color="auto"/>
            </w:tcBorders>
            <w:shd w:val="clear" w:color="auto" w:fill="BFBFBF" w:themeFill="background1" w:themeFillShade="BF"/>
            <w:vAlign w:val="center"/>
          </w:tcPr>
          <w:p w14:paraId="43942178" w14:textId="7706FFC2" w:rsidR="00765072" w:rsidRPr="001312C9" w:rsidRDefault="00765072" w:rsidP="00765072">
            <w:pPr>
              <w:jc w:val="center"/>
              <w:rPr>
                <w:rFonts w:cstheme="minorHAnsi"/>
                <w:b/>
                <w:bCs/>
                <w:iCs/>
              </w:rPr>
            </w:pPr>
            <w:r w:rsidRPr="001312C9">
              <w:rPr>
                <w:rFonts w:cstheme="minorHAnsi"/>
                <w:b/>
                <w:bCs/>
              </w:rPr>
              <w:t>High</w:t>
            </w:r>
          </w:p>
        </w:tc>
      </w:tr>
      <w:tr w:rsidR="00765072" w14:paraId="4DBCFBB0" w14:textId="77777777" w:rsidTr="00FD0647">
        <w:trPr>
          <w:trHeight w:val="432"/>
        </w:trPr>
        <w:tc>
          <w:tcPr>
            <w:tcW w:w="618" w:type="dxa"/>
            <w:tcBorders>
              <w:top w:val="nil"/>
              <w:left w:val="nil"/>
              <w:bottom w:val="nil"/>
              <w:right w:val="nil"/>
            </w:tcBorders>
          </w:tcPr>
          <w:p w14:paraId="6275F72B" w14:textId="77777777" w:rsidR="00765072" w:rsidRDefault="00765072" w:rsidP="00765072">
            <w:pPr>
              <w:rPr>
                <w:rFonts w:cstheme="minorHAnsi"/>
                <w:b/>
                <w:bCs/>
                <w:iCs/>
                <w:color w:val="0070C0"/>
              </w:rPr>
            </w:pPr>
          </w:p>
        </w:tc>
        <w:tc>
          <w:tcPr>
            <w:tcW w:w="1130" w:type="dxa"/>
            <w:tcBorders>
              <w:top w:val="nil"/>
              <w:left w:val="nil"/>
              <w:bottom w:val="nil"/>
              <w:right w:val="single" w:sz="4" w:space="0" w:color="auto"/>
            </w:tcBorders>
          </w:tcPr>
          <w:p w14:paraId="542D2D0F" w14:textId="69344CC7" w:rsidR="00765072" w:rsidRDefault="00765072" w:rsidP="00765072">
            <w:pPr>
              <w:jc w:val="center"/>
              <w:rPr>
                <w:rFonts w:cstheme="minorHAnsi"/>
                <w:b/>
                <w:bCs/>
                <w:iCs/>
                <w:color w:val="0070C0"/>
              </w:rPr>
            </w:pPr>
          </w:p>
        </w:tc>
        <w:tc>
          <w:tcPr>
            <w:tcW w:w="8602" w:type="dxa"/>
            <w:gridSpan w:val="3"/>
            <w:tcBorders>
              <w:bottom w:val="single" w:sz="4" w:space="0" w:color="auto"/>
              <w:right w:val="single" w:sz="4" w:space="0" w:color="auto"/>
            </w:tcBorders>
          </w:tcPr>
          <w:p w14:paraId="16CCE6BF" w14:textId="4792496C" w:rsidR="00765072" w:rsidRDefault="00765072" w:rsidP="00FD0647">
            <w:pPr>
              <w:jc w:val="center"/>
              <w:rPr>
                <w:rFonts w:cstheme="minorHAnsi"/>
                <w:b/>
                <w:bCs/>
                <w:iCs/>
                <w:color w:val="0070C0"/>
              </w:rPr>
            </w:pPr>
            <w:r w:rsidRPr="001312C9">
              <w:rPr>
                <w:rFonts w:cstheme="minorHAnsi"/>
                <w:b/>
                <w:bCs/>
                <w:iCs/>
              </w:rPr>
              <w:t>Business Impact</w:t>
            </w:r>
          </w:p>
        </w:tc>
      </w:tr>
    </w:tbl>
    <w:p w14:paraId="6224238E" w14:textId="77777777" w:rsidR="00292448" w:rsidRDefault="00292448" w:rsidP="00FD0647">
      <w:pPr>
        <w:rPr>
          <w:rFonts w:cstheme="minorHAnsi"/>
          <w:b/>
          <w:color w:val="0070C0"/>
        </w:rPr>
      </w:pPr>
    </w:p>
    <w:p w14:paraId="108DCE0E" w14:textId="0E518CC7" w:rsidR="008A23CC" w:rsidRDefault="008A23CC" w:rsidP="00085CF9">
      <w:pPr>
        <w:ind w:left="360"/>
        <w:rPr>
          <w:rFonts w:cstheme="minorHAnsi"/>
          <w:b/>
          <w:color w:val="0070C0"/>
        </w:rPr>
      </w:pPr>
      <w:r w:rsidRPr="008A23CC">
        <w:rPr>
          <w:rFonts w:cstheme="minorHAnsi"/>
          <w:b/>
          <w:color w:val="0070C0"/>
        </w:rPr>
        <w:t xml:space="preserve">The following table lists potential threats and hazards to consider.  Add additional threats and hazards as needed.   </w:t>
      </w:r>
    </w:p>
    <w:tbl>
      <w:tblPr>
        <w:tblW w:w="13860" w:type="dxa"/>
        <w:tblInd w:w="355" w:type="dxa"/>
        <w:tblLayout w:type="fixed"/>
        <w:tblLook w:val="04A0" w:firstRow="1" w:lastRow="0" w:firstColumn="1" w:lastColumn="0" w:noHBand="0" w:noVBand="1"/>
      </w:tblPr>
      <w:tblGrid>
        <w:gridCol w:w="2430"/>
        <w:gridCol w:w="1980"/>
        <w:gridCol w:w="2250"/>
        <w:gridCol w:w="1350"/>
        <w:gridCol w:w="720"/>
        <w:gridCol w:w="810"/>
        <w:gridCol w:w="1080"/>
        <w:gridCol w:w="3240"/>
      </w:tblGrid>
      <w:tr w:rsidR="00A36A18" w:rsidRPr="004E3828" w14:paraId="5D5821B3" w14:textId="77777777" w:rsidTr="00FD0647">
        <w:trPr>
          <w:cantSplit/>
          <w:trHeight w:val="509"/>
        </w:trPr>
        <w:tc>
          <w:tcPr>
            <w:tcW w:w="243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8AA0FAC" w14:textId="1CC02839" w:rsidR="00A36A18" w:rsidRPr="004137B9" w:rsidRDefault="00A36A18" w:rsidP="00FD0647">
            <w:pPr>
              <w:rPr>
                <w:rFonts w:cstheme="minorHAnsi"/>
                <w:b/>
                <w:bCs/>
                <w:sz w:val="18"/>
                <w:szCs w:val="18"/>
              </w:rPr>
            </w:pPr>
            <w:r>
              <w:rPr>
                <w:rFonts w:cstheme="minorHAnsi"/>
                <w:b/>
                <w:bCs/>
                <w:sz w:val="18"/>
                <w:szCs w:val="18"/>
              </w:rPr>
              <w:t>Potential Threats and Hazards</w:t>
            </w:r>
          </w:p>
        </w:tc>
        <w:tc>
          <w:tcPr>
            <w:tcW w:w="1980" w:type="dxa"/>
            <w:tcBorders>
              <w:top w:val="single" w:sz="4" w:space="0" w:color="auto"/>
              <w:left w:val="nil"/>
              <w:bottom w:val="single" w:sz="4" w:space="0" w:color="auto"/>
              <w:right w:val="single" w:sz="4" w:space="0" w:color="auto"/>
            </w:tcBorders>
            <w:shd w:val="clear" w:color="auto" w:fill="00B0F0"/>
            <w:vAlign w:val="center"/>
            <w:hideMark/>
          </w:tcPr>
          <w:p w14:paraId="2F2836D7" w14:textId="630F82A4" w:rsidR="00A36A18" w:rsidRPr="004E3828" w:rsidRDefault="00A36A18" w:rsidP="00A36A18">
            <w:pPr>
              <w:jc w:val="center"/>
              <w:rPr>
                <w:rFonts w:cstheme="minorHAnsi"/>
                <w:b/>
                <w:bCs/>
                <w:sz w:val="18"/>
                <w:szCs w:val="18"/>
              </w:rPr>
            </w:pPr>
            <w:r>
              <w:rPr>
                <w:rFonts w:cstheme="minorHAnsi"/>
                <w:b/>
                <w:bCs/>
                <w:sz w:val="18"/>
                <w:szCs w:val="18"/>
              </w:rPr>
              <w:t>Potential Impact to CMS</w:t>
            </w:r>
          </w:p>
        </w:tc>
        <w:tc>
          <w:tcPr>
            <w:tcW w:w="225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4CCAB9A" w14:textId="13D6276B" w:rsidR="00A36A18" w:rsidRPr="004E3828" w:rsidRDefault="00A36A18" w:rsidP="00A36A18">
            <w:pPr>
              <w:jc w:val="center"/>
              <w:rPr>
                <w:rFonts w:cstheme="minorHAnsi"/>
                <w:b/>
                <w:bCs/>
                <w:sz w:val="18"/>
                <w:szCs w:val="18"/>
              </w:rPr>
            </w:pPr>
            <w:bookmarkStart w:id="16" w:name="_Hlk4170392"/>
            <w:r>
              <w:rPr>
                <w:rFonts w:cstheme="minorHAnsi"/>
                <w:b/>
                <w:bCs/>
                <w:sz w:val="18"/>
                <w:szCs w:val="18"/>
              </w:rPr>
              <w:t xml:space="preserve">Describe </w:t>
            </w:r>
            <w:r w:rsidR="00292448">
              <w:rPr>
                <w:rFonts w:cstheme="minorHAnsi"/>
                <w:b/>
                <w:bCs/>
                <w:sz w:val="18"/>
                <w:szCs w:val="18"/>
              </w:rPr>
              <w:t xml:space="preserve">Business </w:t>
            </w:r>
            <w:r>
              <w:rPr>
                <w:rFonts w:cstheme="minorHAnsi"/>
                <w:b/>
                <w:bCs/>
                <w:sz w:val="18"/>
                <w:szCs w:val="18"/>
              </w:rPr>
              <w:t>Function Impact</w:t>
            </w:r>
            <w:bookmarkEnd w:id="16"/>
          </w:p>
        </w:tc>
        <w:tc>
          <w:tcPr>
            <w:tcW w:w="1350" w:type="dxa"/>
            <w:tcBorders>
              <w:top w:val="single" w:sz="4" w:space="0" w:color="auto"/>
              <w:left w:val="nil"/>
              <w:bottom w:val="single" w:sz="4" w:space="0" w:color="auto"/>
              <w:right w:val="single" w:sz="4" w:space="0" w:color="auto"/>
            </w:tcBorders>
            <w:shd w:val="clear" w:color="auto" w:fill="00B0F0"/>
          </w:tcPr>
          <w:p w14:paraId="1D1EA875" w14:textId="4EF86EE6" w:rsidR="00A36A18" w:rsidRDefault="00A36A18" w:rsidP="00A36A18">
            <w:pPr>
              <w:jc w:val="center"/>
              <w:rPr>
                <w:rFonts w:cstheme="minorHAnsi"/>
                <w:b/>
                <w:bCs/>
                <w:sz w:val="18"/>
                <w:szCs w:val="18"/>
              </w:rPr>
            </w:pPr>
            <w:r>
              <w:rPr>
                <w:rFonts w:cstheme="minorHAnsi"/>
                <w:b/>
                <w:bCs/>
                <w:sz w:val="18"/>
                <w:szCs w:val="18"/>
              </w:rPr>
              <w:t>Information Type(s) Impacted</w:t>
            </w:r>
          </w:p>
        </w:tc>
        <w:tc>
          <w:tcPr>
            <w:tcW w:w="720" w:type="dxa"/>
            <w:tcBorders>
              <w:top w:val="single" w:sz="4" w:space="0" w:color="auto"/>
              <w:left w:val="single" w:sz="4" w:space="0" w:color="auto"/>
              <w:bottom w:val="single" w:sz="4" w:space="0" w:color="auto"/>
              <w:right w:val="single" w:sz="4" w:space="0" w:color="auto"/>
            </w:tcBorders>
            <w:shd w:val="clear" w:color="auto" w:fill="00B0F0"/>
            <w:vAlign w:val="center"/>
          </w:tcPr>
          <w:p w14:paraId="56DCD2C6" w14:textId="562323BB" w:rsidR="00A36A18" w:rsidRPr="004E3828" w:rsidRDefault="00A36A18" w:rsidP="00A36A18">
            <w:pPr>
              <w:jc w:val="center"/>
              <w:rPr>
                <w:rFonts w:cstheme="minorHAnsi"/>
                <w:b/>
                <w:bCs/>
                <w:sz w:val="18"/>
                <w:szCs w:val="18"/>
              </w:rPr>
            </w:pPr>
            <w:proofErr w:type="spellStart"/>
            <w:r>
              <w:rPr>
                <w:rFonts w:cstheme="minorHAnsi"/>
                <w:b/>
                <w:bCs/>
                <w:sz w:val="18"/>
                <w:szCs w:val="18"/>
              </w:rPr>
              <w:t>Likelyhood</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ADFF017" w14:textId="7F888BF3" w:rsidR="00A36A18" w:rsidRPr="004E3828" w:rsidRDefault="00A36A18" w:rsidP="00A36A18">
            <w:pPr>
              <w:jc w:val="center"/>
              <w:rPr>
                <w:rFonts w:cstheme="minorHAnsi"/>
                <w:b/>
                <w:bCs/>
                <w:sz w:val="18"/>
                <w:szCs w:val="18"/>
              </w:rPr>
            </w:pPr>
            <w:r w:rsidRPr="004E3828">
              <w:rPr>
                <w:rFonts w:cstheme="minorHAnsi"/>
                <w:b/>
                <w:bCs/>
                <w:sz w:val="18"/>
                <w:szCs w:val="18"/>
              </w:rPr>
              <w:t>Impact</w:t>
            </w:r>
            <w:r>
              <w:rPr>
                <w:rFonts w:cstheme="minorHAnsi"/>
                <w:b/>
                <w:bCs/>
                <w:sz w:val="18"/>
                <w:szCs w:val="18"/>
              </w:rPr>
              <w:t xml:space="preserve"> </w:t>
            </w:r>
          </w:p>
        </w:tc>
        <w:tc>
          <w:tcPr>
            <w:tcW w:w="1080" w:type="dxa"/>
            <w:tcBorders>
              <w:top w:val="single" w:sz="4" w:space="0" w:color="auto"/>
              <w:left w:val="nil"/>
              <w:bottom w:val="single" w:sz="4" w:space="0" w:color="auto"/>
              <w:right w:val="single" w:sz="4" w:space="0" w:color="auto"/>
            </w:tcBorders>
            <w:shd w:val="clear" w:color="auto" w:fill="00B0F0"/>
            <w:vAlign w:val="center"/>
            <w:hideMark/>
          </w:tcPr>
          <w:p w14:paraId="3D098604" w14:textId="77777777" w:rsidR="00A36A18" w:rsidRPr="004E3828" w:rsidRDefault="00A36A18" w:rsidP="00A36A18">
            <w:pPr>
              <w:jc w:val="center"/>
              <w:rPr>
                <w:rFonts w:cstheme="minorHAnsi"/>
                <w:b/>
                <w:bCs/>
                <w:sz w:val="18"/>
                <w:szCs w:val="18"/>
              </w:rPr>
            </w:pPr>
            <w:r w:rsidRPr="004E3828">
              <w:rPr>
                <w:rFonts w:cstheme="minorHAnsi"/>
                <w:b/>
                <w:bCs/>
                <w:sz w:val="18"/>
                <w:szCs w:val="18"/>
              </w:rPr>
              <w:t>Risk Decision</w:t>
            </w:r>
          </w:p>
        </w:tc>
        <w:tc>
          <w:tcPr>
            <w:tcW w:w="3240" w:type="dxa"/>
            <w:tcBorders>
              <w:top w:val="single" w:sz="4" w:space="0" w:color="auto"/>
              <w:left w:val="nil"/>
              <w:bottom w:val="single" w:sz="4" w:space="0" w:color="auto"/>
              <w:right w:val="single" w:sz="4" w:space="0" w:color="auto"/>
            </w:tcBorders>
            <w:shd w:val="clear" w:color="auto" w:fill="00B0F0"/>
            <w:vAlign w:val="center"/>
            <w:hideMark/>
          </w:tcPr>
          <w:p w14:paraId="31672736" w14:textId="7D9A6CE4" w:rsidR="00A36A18" w:rsidRPr="004E3828" w:rsidRDefault="00A36A18" w:rsidP="00A36A18">
            <w:pPr>
              <w:jc w:val="center"/>
              <w:rPr>
                <w:rFonts w:cstheme="minorHAnsi"/>
                <w:b/>
                <w:bCs/>
                <w:sz w:val="18"/>
                <w:szCs w:val="18"/>
              </w:rPr>
            </w:pPr>
            <w:r w:rsidRPr="004E3828">
              <w:rPr>
                <w:rFonts w:cstheme="minorHAnsi"/>
                <w:b/>
                <w:bCs/>
                <w:sz w:val="18"/>
                <w:szCs w:val="18"/>
              </w:rPr>
              <w:t xml:space="preserve">Proposed </w:t>
            </w:r>
            <w:r w:rsidR="00292448">
              <w:rPr>
                <w:rFonts w:cstheme="minorHAnsi"/>
                <w:b/>
                <w:bCs/>
                <w:sz w:val="18"/>
                <w:szCs w:val="18"/>
              </w:rPr>
              <w:t>Mitigations / Actions</w:t>
            </w:r>
          </w:p>
        </w:tc>
      </w:tr>
      <w:tr w:rsidR="00A36A18" w:rsidRPr="001312C9" w14:paraId="0921E925" w14:textId="77777777" w:rsidTr="00FD0647">
        <w:trPr>
          <w:cantSplit/>
          <w:trHeight w:val="305"/>
        </w:trPr>
        <w:tc>
          <w:tcPr>
            <w:tcW w:w="2430" w:type="dxa"/>
            <w:tcBorders>
              <w:top w:val="single" w:sz="4" w:space="0" w:color="auto"/>
              <w:left w:val="single" w:sz="4" w:space="0" w:color="auto"/>
              <w:bottom w:val="single" w:sz="4" w:space="0" w:color="auto"/>
              <w:right w:val="nil"/>
            </w:tcBorders>
            <w:shd w:val="clear" w:color="auto" w:fill="B8CCE4" w:themeFill="accent1" w:themeFillTint="66"/>
            <w:vAlign w:val="center"/>
            <w:hideMark/>
          </w:tcPr>
          <w:p w14:paraId="5760D7ED" w14:textId="79FF2879" w:rsidR="00A36A18" w:rsidRPr="00FD0647" w:rsidRDefault="00A36A18" w:rsidP="00A36A18">
            <w:pPr>
              <w:rPr>
                <w:rFonts w:cstheme="minorHAnsi"/>
              </w:rPr>
            </w:pPr>
            <w:r w:rsidRPr="00A37F0E">
              <w:rPr>
                <w:rFonts w:cstheme="minorHAnsi"/>
                <w:b/>
              </w:rPr>
              <w:t>Infrastructure Attack/Failure/Damage</w:t>
            </w:r>
          </w:p>
        </w:tc>
        <w:tc>
          <w:tcPr>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487EA2" w14:textId="77777777" w:rsidR="00A36A18" w:rsidRPr="001312C9" w:rsidRDefault="00A36A18" w:rsidP="00A36A18">
            <w:pPr>
              <w:jc w:val="center"/>
              <w:rPr>
                <w:rFonts w:cstheme="minorHAnsi"/>
                <w:b/>
              </w:rPr>
            </w:pPr>
          </w:p>
        </w:tc>
        <w:tc>
          <w:tcPr>
            <w:tcW w:w="22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D2ED708" w14:textId="4FB3E8EB" w:rsidR="00A36A18" w:rsidRPr="001312C9" w:rsidRDefault="00A36A18" w:rsidP="00A36A18">
            <w:pPr>
              <w:jc w:val="center"/>
              <w:rPr>
                <w:rFonts w:cstheme="minorHAnsi"/>
                <w:b/>
              </w:rPr>
            </w:pPr>
          </w:p>
        </w:tc>
        <w:tc>
          <w:tcPr>
            <w:tcW w:w="1350" w:type="dxa"/>
            <w:tcBorders>
              <w:top w:val="single" w:sz="4" w:space="0" w:color="auto"/>
              <w:left w:val="nil"/>
              <w:bottom w:val="single" w:sz="4" w:space="0" w:color="auto"/>
              <w:right w:val="single" w:sz="4" w:space="0" w:color="auto"/>
            </w:tcBorders>
            <w:shd w:val="clear" w:color="auto" w:fill="B8CCE4" w:themeFill="accent1" w:themeFillTint="66"/>
          </w:tcPr>
          <w:p w14:paraId="4CCCBA88" w14:textId="77777777" w:rsidR="00A36A18" w:rsidRPr="001312C9" w:rsidRDefault="00A36A18" w:rsidP="00A36A18">
            <w:pPr>
              <w:jc w:val="center"/>
              <w:rPr>
                <w:rFonts w:cstheme="minorHAnsi"/>
                <w:b/>
              </w:rPr>
            </w:pPr>
          </w:p>
        </w:tc>
        <w:tc>
          <w:tcPr>
            <w:tcW w:w="72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978C4F" w14:textId="3C315D15" w:rsidR="00A36A18" w:rsidRPr="001312C9" w:rsidRDefault="00A36A18" w:rsidP="00A36A18">
            <w:pPr>
              <w:jc w:val="center"/>
              <w:rPr>
                <w:rFonts w:cstheme="minorHAnsi"/>
                <w:b/>
              </w:rPr>
            </w:pPr>
          </w:p>
        </w:tc>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FC2100" w14:textId="708ECE91" w:rsidR="00A36A18" w:rsidRPr="001312C9" w:rsidRDefault="00A36A18" w:rsidP="00A36A18">
            <w:pPr>
              <w:jc w:val="center"/>
              <w:rPr>
                <w:rFonts w:cstheme="minorHAnsi"/>
                <w:b/>
              </w:rPr>
            </w:pPr>
          </w:p>
        </w:tc>
        <w:tc>
          <w:tcPr>
            <w:tcW w:w="108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FC00828" w14:textId="77777777" w:rsidR="00A36A18" w:rsidRPr="001312C9" w:rsidRDefault="00A36A18" w:rsidP="00A36A18">
            <w:pPr>
              <w:jc w:val="center"/>
              <w:rPr>
                <w:rFonts w:cstheme="minorHAnsi"/>
                <w:b/>
              </w:rPr>
            </w:pPr>
          </w:p>
        </w:tc>
        <w:tc>
          <w:tcPr>
            <w:tcW w:w="324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505C34B" w14:textId="77777777" w:rsidR="00A36A18" w:rsidRPr="001312C9" w:rsidRDefault="00A36A18" w:rsidP="00A36A18">
            <w:pPr>
              <w:jc w:val="center"/>
              <w:rPr>
                <w:rFonts w:cstheme="minorHAnsi"/>
                <w:b/>
                <w:bCs/>
              </w:rPr>
            </w:pPr>
          </w:p>
        </w:tc>
      </w:tr>
      <w:tr w:rsidR="00A36A18" w:rsidRPr="001312C9" w14:paraId="6477CD65"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7834414C" w14:textId="77777777" w:rsidR="00A36A18" w:rsidRPr="001312C9" w:rsidRDefault="00A36A18" w:rsidP="00A36A18">
            <w:pPr>
              <w:rPr>
                <w:rFonts w:cstheme="minorHAnsi"/>
              </w:rPr>
            </w:pPr>
            <w:r w:rsidRPr="002360B6">
              <w:rPr>
                <w:rFonts w:cstheme="minorHAnsi"/>
              </w:rPr>
              <w:t>IT System Crash</w:t>
            </w:r>
          </w:p>
        </w:tc>
        <w:tc>
          <w:tcPr>
            <w:tcW w:w="1980" w:type="dxa"/>
            <w:tcBorders>
              <w:top w:val="single" w:sz="4" w:space="0" w:color="auto"/>
              <w:left w:val="single" w:sz="4" w:space="0" w:color="auto"/>
              <w:bottom w:val="single" w:sz="4" w:space="0" w:color="auto"/>
              <w:right w:val="single" w:sz="4" w:space="0" w:color="auto"/>
            </w:tcBorders>
            <w:vAlign w:val="center"/>
          </w:tcPr>
          <w:p w14:paraId="07BA0BC1" w14:textId="3E2A12B0" w:rsidR="00A36A18" w:rsidRPr="001312C9" w:rsidRDefault="00A36A18" w:rsidP="00A36A18">
            <w:pPr>
              <w:jc w:val="center"/>
              <w:rPr>
                <w:rFonts w:cstheme="minorHAnsi"/>
              </w:rPr>
            </w:pPr>
            <w:r>
              <w:rPr>
                <w:rFonts w:cstheme="minorHAnsi"/>
              </w:rPr>
              <w:t>Function stops operating</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761AA6E" w14:textId="1DE7AF4A"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1CFD9B6F"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61E8EEF1" w14:textId="651CCD51"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8D40418" w14:textId="1DEE8174"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4B7A7547"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33F1F604" w14:textId="77777777" w:rsidR="00A36A18" w:rsidRPr="001312C9" w:rsidRDefault="00A36A18" w:rsidP="00A36A18">
            <w:pPr>
              <w:jc w:val="center"/>
              <w:rPr>
                <w:rFonts w:cstheme="minorHAnsi"/>
                <w:bCs/>
              </w:rPr>
            </w:pPr>
          </w:p>
        </w:tc>
      </w:tr>
      <w:tr w:rsidR="00A36A18" w:rsidRPr="001312C9" w14:paraId="442A5CEF"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74F9DC32" w14:textId="0FBD2F24" w:rsidR="00A36A18" w:rsidRPr="001312C9" w:rsidRDefault="00A36A18">
            <w:pPr>
              <w:rPr>
                <w:rFonts w:cstheme="minorHAnsi"/>
              </w:rPr>
            </w:pPr>
            <w:r w:rsidRPr="001312C9">
              <w:rPr>
                <w:rFonts w:cstheme="minorHAnsi"/>
              </w:rPr>
              <w:t>Power Outage (</w:t>
            </w:r>
            <w:r>
              <w:rPr>
                <w:rFonts w:cstheme="minorHAnsi"/>
              </w:rPr>
              <w:t xml:space="preserve">Regional </w:t>
            </w:r>
            <w:r w:rsidRPr="001312C9">
              <w:rPr>
                <w:rFonts w:cstheme="minorHAnsi"/>
              </w:rPr>
              <w:t>Blackout)</w:t>
            </w:r>
          </w:p>
        </w:tc>
        <w:tc>
          <w:tcPr>
            <w:tcW w:w="1980" w:type="dxa"/>
            <w:tcBorders>
              <w:top w:val="single" w:sz="4" w:space="0" w:color="auto"/>
              <w:left w:val="single" w:sz="4" w:space="0" w:color="auto"/>
              <w:bottom w:val="single" w:sz="4" w:space="0" w:color="auto"/>
              <w:right w:val="single" w:sz="4" w:space="0" w:color="auto"/>
            </w:tcBorders>
            <w:vAlign w:val="center"/>
          </w:tcPr>
          <w:p w14:paraId="30816D5D" w14:textId="61492A1E" w:rsidR="00A36A18" w:rsidRPr="001312C9" w:rsidRDefault="00A36A18" w:rsidP="00A36A18">
            <w:pPr>
              <w:jc w:val="center"/>
              <w:rPr>
                <w:rFonts w:cstheme="minorHAnsi"/>
              </w:rPr>
            </w:pPr>
            <w:r>
              <w:rPr>
                <w:rFonts w:cstheme="minorHAnsi"/>
              </w:rPr>
              <w:t>Power is lost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04D64B8" w14:textId="15DE812E"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724FC608"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2F416C4A" w14:textId="4840A03B"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41DE22D" w14:textId="40238F68"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2C549570"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43F5B4EA" w14:textId="77777777" w:rsidR="00A36A18" w:rsidRPr="001312C9" w:rsidRDefault="00A36A18" w:rsidP="00A36A18">
            <w:pPr>
              <w:jc w:val="center"/>
              <w:rPr>
                <w:rFonts w:cstheme="minorHAnsi"/>
                <w:bCs/>
              </w:rPr>
            </w:pPr>
          </w:p>
        </w:tc>
      </w:tr>
      <w:tr w:rsidR="00A36A18" w:rsidRPr="001312C9" w14:paraId="5A118C81" w14:textId="77777777" w:rsidTr="00FD0647">
        <w:trPr>
          <w:cantSplit/>
          <w:trHeight w:val="305"/>
        </w:trPr>
        <w:tc>
          <w:tcPr>
            <w:tcW w:w="2430" w:type="dxa"/>
            <w:tcBorders>
              <w:top w:val="single" w:sz="4" w:space="0" w:color="auto"/>
              <w:left w:val="single" w:sz="4" w:space="0" w:color="auto"/>
              <w:bottom w:val="single" w:sz="4" w:space="0" w:color="auto"/>
              <w:right w:val="nil"/>
            </w:tcBorders>
            <w:shd w:val="clear" w:color="auto" w:fill="auto"/>
            <w:vAlign w:val="center"/>
          </w:tcPr>
          <w:p w14:paraId="747D421C" w14:textId="03148516" w:rsidR="00A36A18" w:rsidRPr="00EB65ED" w:rsidRDefault="00A36A18" w:rsidP="00A36A18">
            <w:pPr>
              <w:rPr>
                <w:rFonts w:cstheme="minorHAnsi"/>
                <w:b/>
              </w:rPr>
            </w:pPr>
            <w:r w:rsidRPr="001312C9">
              <w:rPr>
                <w:rFonts w:cstheme="minorHAnsi"/>
              </w:rPr>
              <w:t>Communications System Disruption</w:t>
            </w:r>
            <w:r>
              <w:rPr>
                <w:rFonts w:cstheme="minorHAnsi"/>
              </w:rPr>
              <w:t xml:space="preserve"> (wide area network, local area network, voice network, cell network)</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45E15E6" w14:textId="5ABB7E1E" w:rsidR="00A36A18" w:rsidRPr="00FD0647" w:rsidRDefault="00A36A18" w:rsidP="00A36A18">
            <w:pPr>
              <w:jc w:val="center"/>
              <w:rPr>
                <w:rFonts w:cstheme="minorHAnsi"/>
              </w:rPr>
            </w:pPr>
            <w:r>
              <w:rPr>
                <w:rFonts w:cstheme="minorHAnsi"/>
              </w:rPr>
              <w:t>C</w:t>
            </w:r>
            <w:r w:rsidRPr="00FD0647">
              <w:rPr>
                <w:rFonts w:cstheme="minorHAnsi"/>
              </w:rPr>
              <w:t>ommunications is lost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87AD76C" w14:textId="099B8526" w:rsidR="00A36A18" w:rsidRPr="001312C9" w:rsidRDefault="00A36A18" w:rsidP="00A36A18">
            <w:pPr>
              <w:jc w:val="center"/>
              <w:rPr>
                <w:rFonts w:cstheme="minorHAnsi"/>
                <w:b/>
              </w:rPr>
            </w:pPr>
          </w:p>
        </w:tc>
        <w:tc>
          <w:tcPr>
            <w:tcW w:w="1350" w:type="dxa"/>
            <w:tcBorders>
              <w:top w:val="single" w:sz="4" w:space="0" w:color="auto"/>
              <w:left w:val="nil"/>
              <w:bottom w:val="single" w:sz="4" w:space="0" w:color="auto"/>
              <w:right w:val="single" w:sz="4" w:space="0" w:color="auto"/>
            </w:tcBorders>
          </w:tcPr>
          <w:p w14:paraId="67F87F3C" w14:textId="77777777" w:rsidR="00A36A18" w:rsidRPr="001312C9" w:rsidRDefault="00A36A18" w:rsidP="00A36A18">
            <w:pPr>
              <w:jc w:val="center"/>
              <w:rPr>
                <w:rFonts w:cstheme="minorHAnsi"/>
                <w:b/>
              </w:rPr>
            </w:pPr>
          </w:p>
        </w:tc>
        <w:tc>
          <w:tcPr>
            <w:tcW w:w="720" w:type="dxa"/>
            <w:tcBorders>
              <w:top w:val="single" w:sz="4" w:space="0" w:color="auto"/>
              <w:left w:val="single" w:sz="4" w:space="0" w:color="auto"/>
              <w:bottom w:val="single" w:sz="4" w:space="0" w:color="auto"/>
              <w:right w:val="single" w:sz="4" w:space="0" w:color="auto"/>
            </w:tcBorders>
          </w:tcPr>
          <w:p w14:paraId="7716BA9B" w14:textId="796D0F7F" w:rsidR="00A36A18" w:rsidRPr="001312C9" w:rsidRDefault="00A36A18" w:rsidP="00A36A18">
            <w:pPr>
              <w:jc w:val="center"/>
              <w:rPr>
                <w:rFonts w:cstheme="minorHAnsi"/>
                <w:b/>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BA70CED" w14:textId="7BE40EBF" w:rsidR="00A36A18" w:rsidRPr="001312C9" w:rsidRDefault="00A36A18" w:rsidP="00A36A18">
            <w:pPr>
              <w:jc w:val="center"/>
              <w:rPr>
                <w:rFonts w:cstheme="minorHAnsi"/>
                <w:b/>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492BF951" w14:textId="77777777" w:rsidR="00A36A18" w:rsidRPr="001312C9" w:rsidRDefault="00A36A18" w:rsidP="00A36A18">
            <w:pPr>
              <w:jc w:val="center"/>
              <w:rPr>
                <w:rFonts w:cstheme="minorHAnsi"/>
                <w:b/>
              </w:rPr>
            </w:pPr>
          </w:p>
        </w:tc>
        <w:tc>
          <w:tcPr>
            <w:tcW w:w="3240" w:type="dxa"/>
            <w:tcBorders>
              <w:top w:val="single" w:sz="4" w:space="0" w:color="auto"/>
              <w:left w:val="nil"/>
              <w:bottom w:val="single" w:sz="4" w:space="0" w:color="auto"/>
              <w:right w:val="single" w:sz="4" w:space="0" w:color="auto"/>
            </w:tcBorders>
            <w:shd w:val="clear" w:color="auto" w:fill="auto"/>
            <w:vAlign w:val="center"/>
          </w:tcPr>
          <w:p w14:paraId="37087231" w14:textId="77777777" w:rsidR="00A36A18" w:rsidRPr="001312C9" w:rsidRDefault="00A36A18" w:rsidP="00A36A18">
            <w:pPr>
              <w:jc w:val="center"/>
              <w:rPr>
                <w:rFonts w:cstheme="minorHAnsi"/>
                <w:b/>
                <w:bCs/>
              </w:rPr>
            </w:pPr>
          </w:p>
        </w:tc>
      </w:tr>
      <w:tr w:rsidR="00A36A18" w:rsidRPr="001312C9" w14:paraId="3BD21BE0" w14:textId="77777777" w:rsidTr="00FD0647">
        <w:trPr>
          <w:cantSplit/>
          <w:trHeight w:val="305"/>
        </w:trPr>
        <w:tc>
          <w:tcPr>
            <w:tcW w:w="2430" w:type="dxa"/>
            <w:tcBorders>
              <w:top w:val="single" w:sz="4" w:space="0" w:color="auto"/>
              <w:left w:val="single" w:sz="4" w:space="0" w:color="auto"/>
              <w:bottom w:val="single" w:sz="4" w:space="0" w:color="auto"/>
              <w:right w:val="nil"/>
            </w:tcBorders>
            <w:shd w:val="clear" w:color="auto" w:fill="auto"/>
            <w:vAlign w:val="center"/>
          </w:tcPr>
          <w:p w14:paraId="6E480E5F" w14:textId="6489A9AF" w:rsidR="00A36A18" w:rsidRPr="00EB65ED" w:rsidRDefault="00A36A18" w:rsidP="00A36A18">
            <w:pPr>
              <w:rPr>
                <w:rFonts w:cstheme="minorHAnsi"/>
                <w:b/>
              </w:rPr>
            </w:pPr>
            <w:r w:rsidRPr="001312C9">
              <w:rPr>
                <w:rFonts w:cstheme="minorHAnsi"/>
              </w:rPr>
              <w:t>Heating/Air Conditioning Failure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D5C46B9" w14:textId="7AB5B5ED" w:rsidR="00A36A18" w:rsidRPr="00FD0647" w:rsidRDefault="00A36A18" w:rsidP="00A36A18">
            <w:pPr>
              <w:jc w:val="center"/>
              <w:rPr>
                <w:rFonts w:cstheme="minorHAnsi"/>
              </w:rPr>
            </w:pPr>
            <w:r w:rsidRPr="00FD0647">
              <w:rPr>
                <w:rFonts w:cstheme="minorHAnsi"/>
              </w:rPr>
              <w:t>Temperatures become uncontrollable</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8121CEC" w14:textId="423083EA" w:rsidR="00A36A18" w:rsidRPr="001312C9" w:rsidRDefault="00A36A18" w:rsidP="00A36A18">
            <w:pPr>
              <w:jc w:val="center"/>
              <w:rPr>
                <w:rFonts w:cstheme="minorHAnsi"/>
                <w:b/>
              </w:rPr>
            </w:pPr>
          </w:p>
        </w:tc>
        <w:tc>
          <w:tcPr>
            <w:tcW w:w="1350" w:type="dxa"/>
            <w:tcBorders>
              <w:top w:val="single" w:sz="4" w:space="0" w:color="auto"/>
              <w:left w:val="nil"/>
              <w:bottom w:val="single" w:sz="4" w:space="0" w:color="auto"/>
              <w:right w:val="single" w:sz="4" w:space="0" w:color="auto"/>
            </w:tcBorders>
          </w:tcPr>
          <w:p w14:paraId="0A36015F" w14:textId="77777777" w:rsidR="00A36A18" w:rsidRPr="001312C9" w:rsidRDefault="00A36A18" w:rsidP="00A36A18">
            <w:pPr>
              <w:jc w:val="center"/>
              <w:rPr>
                <w:rFonts w:cstheme="minorHAnsi"/>
                <w:b/>
              </w:rPr>
            </w:pPr>
          </w:p>
        </w:tc>
        <w:tc>
          <w:tcPr>
            <w:tcW w:w="720" w:type="dxa"/>
            <w:tcBorders>
              <w:top w:val="single" w:sz="4" w:space="0" w:color="auto"/>
              <w:left w:val="single" w:sz="4" w:space="0" w:color="auto"/>
              <w:bottom w:val="single" w:sz="4" w:space="0" w:color="auto"/>
              <w:right w:val="single" w:sz="4" w:space="0" w:color="auto"/>
            </w:tcBorders>
          </w:tcPr>
          <w:p w14:paraId="65D611EC" w14:textId="433603A1" w:rsidR="00A36A18" w:rsidRPr="001312C9" w:rsidRDefault="00A36A18" w:rsidP="00A36A18">
            <w:pPr>
              <w:jc w:val="center"/>
              <w:rPr>
                <w:rFonts w:cstheme="minorHAnsi"/>
                <w:b/>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9EC4AEC" w14:textId="3E01CB03" w:rsidR="00A36A18" w:rsidRPr="001312C9" w:rsidRDefault="00A36A18" w:rsidP="00A36A18">
            <w:pPr>
              <w:jc w:val="center"/>
              <w:rPr>
                <w:rFonts w:cstheme="minorHAnsi"/>
                <w:b/>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0EABF2C4" w14:textId="77777777" w:rsidR="00A36A18" w:rsidRPr="001312C9" w:rsidRDefault="00A36A18" w:rsidP="00A36A18">
            <w:pPr>
              <w:jc w:val="center"/>
              <w:rPr>
                <w:rFonts w:cstheme="minorHAnsi"/>
                <w:b/>
              </w:rPr>
            </w:pPr>
          </w:p>
        </w:tc>
        <w:tc>
          <w:tcPr>
            <w:tcW w:w="3240" w:type="dxa"/>
            <w:tcBorders>
              <w:top w:val="single" w:sz="4" w:space="0" w:color="auto"/>
              <w:left w:val="nil"/>
              <w:bottom w:val="single" w:sz="4" w:space="0" w:color="auto"/>
              <w:right w:val="single" w:sz="4" w:space="0" w:color="auto"/>
            </w:tcBorders>
            <w:shd w:val="clear" w:color="auto" w:fill="auto"/>
            <w:vAlign w:val="center"/>
          </w:tcPr>
          <w:p w14:paraId="758CF64F" w14:textId="77777777" w:rsidR="00A36A18" w:rsidRPr="001312C9" w:rsidRDefault="00A36A18" w:rsidP="00A36A18">
            <w:pPr>
              <w:jc w:val="center"/>
              <w:rPr>
                <w:rFonts w:cstheme="minorHAnsi"/>
                <w:b/>
                <w:bCs/>
              </w:rPr>
            </w:pPr>
          </w:p>
        </w:tc>
      </w:tr>
      <w:tr w:rsidR="00A36A18" w:rsidRPr="001312C9" w14:paraId="64F0707A" w14:textId="77777777" w:rsidTr="00FD0647">
        <w:trPr>
          <w:cantSplit/>
          <w:trHeight w:val="305"/>
        </w:trPr>
        <w:tc>
          <w:tcPr>
            <w:tcW w:w="2430" w:type="dxa"/>
            <w:tcBorders>
              <w:top w:val="single" w:sz="4" w:space="0" w:color="auto"/>
              <w:left w:val="single" w:sz="4" w:space="0" w:color="auto"/>
              <w:bottom w:val="single" w:sz="4" w:space="0" w:color="auto"/>
              <w:right w:val="nil"/>
            </w:tcBorders>
            <w:shd w:val="clear" w:color="auto" w:fill="auto"/>
            <w:vAlign w:val="center"/>
          </w:tcPr>
          <w:p w14:paraId="06843EDD" w14:textId="1CFDB188" w:rsidR="00A36A18" w:rsidRPr="00FD0647" w:rsidRDefault="00A36A18" w:rsidP="00A36A18">
            <w:pPr>
              <w:rPr>
                <w:rFonts w:cstheme="minorHAnsi"/>
              </w:rPr>
            </w:pPr>
            <w:r w:rsidRPr="00FD0647">
              <w:rPr>
                <w:rFonts w:cstheme="minorHAnsi"/>
              </w:rPr>
              <w:lastRenderedPageBreak/>
              <w:t>Ventilation System Failure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A6C59A3" w14:textId="53D8A3C5" w:rsidR="00A36A18" w:rsidRPr="00FD0647" w:rsidRDefault="00A36A18">
            <w:pPr>
              <w:jc w:val="center"/>
              <w:rPr>
                <w:rFonts w:cstheme="minorHAnsi"/>
              </w:rPr>
            </w:pPr>
            <w:r w:rsidRPr="00FD0647">
              <w:rPr>
                <w:rFonts w:cstheme="minorHAnsi"/>
              </w:rPr>
              <w:t>Intake of fresh air and exhaust of stale air is lost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9B78247" w14:textId="203B9B31" w:rsidR="00A36A18" w:rsidRPr="001312C9" w:rsidRDefault="00A36A18" w:rsidP="00A36A18">
            <w:pPr>
              <w:jc w:val="center"/>
              <w:rPr>
                <w:rFonts w:cstheme="minorHAnsi"/>
                <w:b/>
              </w:rPr>
            </w:pPr>
          </w:p>
        </w:tc>
        <w:tc>
          <w:tcPr>
            <w:tcW w:w="1350" w:type="dxa"/>
            <w:tcBorders>
              <w:top w:val="single" w:sz="4" w:space="0" w:color="auto"/>
              <w:left w:val="nil"/>
              <w:bottom w:val="single" w:sz="4" w:space="0" w:color="auto"/>
              <w:right w:val="single" w:sz="4" w:space="0" w:color="auto"/>
            </w:tcBorders>
          </w:tcPr>
          <w:p w14:paraId="1629111E" w14:textId="77777777" w:rsidR="00A36A18" w:rsidRPr="001312C9" w:rsidRDefault="00A36A18" w:rsidP="00A36A18">
            <w:pPr>
              <w:jc w:val="center"/>
              <w:rPr>
                <w:rFonts w:cstheme="minorHAnsi"/>
                <w:b/>
              </w:rPr>
            </w:pPr>
          </w:p>
        </w:tc>
        <w:tc>
          <w:tcPr>
            <w:tcW w:w="720" w:type="dxa"/>
            <w:tcBorders>
              <w:top w:val="single" w:sz="4" w:space="0" w:color="auto"/>
              <w:left w:val="single" w:sz="4" w:space="0" w:color="auto"/>
              <w:bottom w:val="single" w:sz="4" w:space="0" w:color="auto"/>
              <w:right w:val="single" w:sz="4" w:space="0" w:color="auto"/>
            </w:tcBorders>
          </w:tcPr>
          <w:p w14:paraId="5445B7FE" w14:textId="54DF50BC" w:rsidR="00A36A18" w:rsidRPr="001312C9" w:rsidRDefault="00A36A18" w:rsidP="00A36A18">
            <w:pPr>
              <w:jc w:val="center"/>
              <w:rPr>
                <w:rFonts w:cstheme="minorHAnsi"/>
                <w:b/>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00DC340" w14:textId="607A70C9" w:rsidR="00A36A18" w:rsidRPr="001312C9" w:rsidRDefault="00A36A18" w:rsidP="00A36A18">
            <w:pPr>
              <w:jc w:val="center"/>
              <w:rPr>
                <w:rFonts w:cstheme="minorHAnsi"/>
                <w:b/>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FA2F132" w14:textId="77777777" w:rsidR="00A36A18" w:rsidRPr="001312C9" w:rsidRDefault="00A36A18" w:rsidP="00A36A18">
            <w:pPr>
              <w:jc w:val="center"/>
              <w:rPr>
                <w:rFonts w:cstheme="minorHAnsi"/>
                <w:b/>
              </w:rPr>
            </w:pPr>
          </w:p>
        </w:tc>
        <w:tc>
          <w:tcPr>
            <w:tcW w:w="3240" w:type="dxa"/>
            <w:tcBorders>
              <w:top w:val="single" w:sz="4" w:space="0" w:color="auto"/>
              <w:left w:val="nil"/>
              <w:bottom w:val="single" w:sz="4" w:space="0" w:color="auto"/>
              <w:right w:val="single" w:sz="4" w:space="0" w:color="auto"/>
            </w:tcBorders>
            <w:shd w:val="clear" w:color="auto" w:fill="auto"/>
            <w:vAlign w:val="center"/>
          </w:tcPr>
          <w:p w14:paraId="490BCE26" w14:textId="77777777" w:rsidR="00A36A18" w:rsidRPr="001312C9" w:rsidRDefault="00A36A18" w:rsidP="00A36A18">
            <w:pPr>
              <w:jc w:val="center"/>
              <w:rPr>
                <w:rFonts w:cstheme="minorHAnsi"/>
                <w:b/>
                <w:bCs/>
              </w:rPr>
            </w:pPr>
          </w:p>
        </w:tc>
      </w:tr>
      <w:tr w:rsidR="00A36A18" w:rsidRPr="006A3358" w14:paraId="5BCA236F" w14:textId="77777777" w:rsidTr="00FD0647">
        <w:trPr>
          <w:cantSplit/>
          <w:trHeight w:val="305"/>
        </w:trPr>
        <w:tc>
          <w:tcPr>
            <w:tcW w:w="2430" w:type="dxa"/>
            <w:tcBorders>
              <w:top w:val="single" w:sz="4" w:space="0" w:color="auto"/>
              <w:left w:val="single" w:sz="4" w:space="0" w:color="auto"/>
              <w:bottom w:val="single" w:sz="4" w:space="0" w:color="auto"/>
              <w:right w:val="nil"/>
            </w:tcBorders>
            <w:shd w:val="clear" w:color="auto" w:fill="auto"/>
            <w:vAlign w:val="center"/>
          </w:tcPr>
          <w:p w14:paraId="7717EF01" w14:textId="4DEDC644" w:rsidR="00A36A18" w:rsidRPr="00FD0647" w:rsidRDefault="00A36A18" w:rsidP="00A36A18">
            <w:pPr>
              <w:rPr>
                <w:rFonts w:cstheme="minorHAnsi"/>
              </w:rPr>
            </w:pPr>
            <w:r w:rsidRPr="00FD0647">
              <w:rPr>
                <w:rFonts w:cstheme="minorHAnsi"/>
              </w:rPr>
              <w:t>Transportation System Disruption</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C38EEC6" w14:textId="6E09061F" w:rsidR="00A36A18" w:rsidRPr="00FD0647" w:rsidRDefault="00A36A18" w:rsidP="00A36A18">
            <w:pPr>
              <w:jc w:val="center"/>
              <w:rPr>
                <w:rFonts w:cstheme="minorHAnsi"/>
              </w:rPr>
            </w:pPr>
            <w:r>
              <w:rPr>
                <w:rFonts w:cstheme="minorHAnsi"/>
              </w:rPr>
              <w:t>All or some roads become impassable around HQ</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F2D140B" w14:textId="64CC32F5" w:rsidR="00A36A18" w:rsidRPr="00FD0647"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681E0EAE" w14:textId="77777777" w:rsidR="00A36A18" w:rsidRPr="006A3358"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39E41B86" w14:textId="4082770D" w:rsidR="00A36A18" w:rsidRPr="006A3358"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F66DC69" w14:textId="11B07779" w:rsidR="00A36A18" w:rsidRPr="00FD0647"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2757014A" w14:textId="77777777" w:rsidR="00A36A18" w:rsidRPr="00FD0647"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shd w:val="clear" w:color="auto" w:fill="auto"/>
            <w:vAlign w:val="center"/>
          </w:tcPr>
          <w:p w14:paraId="4FD93B70" w14:textId="77777777" w:rsidR="00A36A18" w:rsidRPr="00FD0647" w:rsidRDefault="00A36A18" w:rsidP="00A36A18">
            <w:pPr>
              <w:jc w:val="center"/>
              <w:rPr>
                <w:rFonts w:cstheme="minorHAnsi"/>
                <w:bCs/>
              </w:rPr>
            </w:pPr>
          </w:p>
        </w:tc>
      </w:tr>
      <w:tr w:rsidR="00A36A18" w:rsidRPr="006A3358" w14:paraId="23A59D8B" w14:textId="77777777" w:rsidTr="00FD0647">
        <w:trPr>
          <w:cantSplit/>
          <w:trHeight w:val="305"/>
        </w:trPr>
        <w:tc>
          <w:tcPr>
            <w:tcW w:w="2430" w:type="dxa"/>
            <w:tcBorders>
              <w:top w:val="single" w:sz="4" w:space="0" w:color="auto"/>
              <w:left w:val="single" w:sz="4" w:space="0" w:color="auto"/>
              <w:bottom w:val="single" w:sz="4" w:space="0" w:color="auto"/>
              <w:right w:val="nil"/>
            </w:tcBorders>
            <w:shd w:val="clear" w:color="auto" w:fill="auto"/>
            <w:vAlign w:val="center"/>
          </w:tcPr>
          <w:p w14:paraId="02999A0F" w14:textId="2BC74B46" w:rsidR="00A36A18" w:rsidRPr="00FD0647" w:rsidRDefault="00A36A18" w:rsidP="00A36A18">
            <w:pPr>
              <w:rPr>
                <w:rFonts w:cstheme="minorHAnsi"/>
              </w:rPr>
            </w:pPr>
            <w:r w:rsidRPr="001312C9">
              <w:rPr>
                <w:rFonts w:cstheme="minorHAnsi"/>
              </w:rPr>
              <w:t>Major Fire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9B7E60C" w14:textId="7D97D982" w:rsidR="00A36A18" w:rsidRPr="00FD0647" w:rsidRDefault="00A36A18" w:rsidP="00A36A18">
            <w:pPr>
              <w:jc w:val="center"/>
              <w:rPr>
                <w:rFonts w:cstheme="minorHAnsi"/>
              </w:rPr>
            </w:pPr>
            <w:r>
              <w:rPr>
                <w:rFonts w:cstheme="minorHAnsi"/>
              </w:rPr>
              <w:t>All or some of HQ and surrounding area is destroyed</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F0147D4" w14:textId="0CF3A950" w:rsidR="00A36A18" w:rsidRPr="00FD0647"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218F188D" w14:textId="77777777" w:rsidR="00A36A18" w:rsidRPr="006A3358"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588D9ED8" w14:textId="642604B2" w:rsidR="00A36A18" w:rsidRPr="006A3358"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F2D8F51" w14:textId="7F00B0DA" w:rsidR="00A36A18" w:rsidRPr="00FD0647"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5F9A5405" w14:textId="77777777" w:rsidR="00A36A18" w:rsidRPr="00FD0647"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shd w:val="clear" w:color="auto" w:fill="auto"/>
            <w:vAlign w:val="center"/>
          </w:tcPr>
          <w:p w14:paraId="3E963615" w14:textId="77777777" w:rsidR="00A36A18" w:rsidRPr="00FD0647" w:rsidRDefault="00A36A18" w:rsidP="00A36A18">
            <w:pPr>
              <w:jc w:val="center"/>
              <w:rPr>
                <w:rFonts w:cstheme="minorHAnsi"/>
                <w:bCs/>
              </w:rPr>
            </w:pPr>
          </w:p>
        </w:tc>
      </w:tr>
      <w:tr w:rsidR="00A36A18" w:rsidRPr="006A3358" w14:paraId="257F44BF" w14:textId="77777777" w:rsidTr="00FD0647">
        <w:trPr>
          <w:cantSplit/>
          <w:trHeight w:val="305"/>
        </w:trPr>
        <w:tc>
          <w:tcPr>
            <w:tcW w:w="2430" w:type="dxa"/>
            <w:tcBorders>
              <w:top w:val="single" w:sz="4" w:space="0" w:color="auto"/>
              <w:left w:val="single" w:sz="4" w:space="0" w:color="auto"/>
              <w:bottom w:val="single" w:sz="4" w:space="0" w:color="auto"/>
              <w:right w:val="nil"/>
            </w:tcBorders>
            <w:shd w:val="clear" w:color="auto" w:fill="auto"/>
            <w:vAlign w:val="center"/>
          </w:tcPr>
          <w:p w14:paraId="2399B623" w14:textId="5AAF6F07" w:rsidR="00A36A18" w:rsidRPr="00FD0647" w:rsidRDefault="00A36A18" w:rsidP="00A36A18">
            <w:pPr>
              <w:rPr>
                <w:rFonts w:cstheme="minorHAnsi"/>
              </w:rPr>
            </w:pPr>
            <w:r w:rsidRPr="001312C9">
              <w:rPr>
                <w:rFonts w:cstheme="minorHAnsi"/>
              </w:rPr>
              <w:t>Water Supply Contamination</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AED31FB" w14:textId="6799CB61" w:rsidR="00A36A18" w:rsidRPr="00FD0647" w:rsidRDefault="00A36A18" w:rsidP="00A36A18">
            <w:pPr>
              <w:jc w:val="center"/>
              <w:rPr>
                <w:rFonts w:cstheme="minorHAnsi"/>
              </w:rPr>
            </w:pPr>
            <w:r>
              <w:rPr>
                <w:rFonts w:cstheme="minorHAnsi"/>
              </w:rPr>
              <w:t>No water is available for consumption</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8A35F25" w14:textId="4564C8C0" w:rsidR="00A36A18" w:rsidRPr="00FD0647"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65935750" w14:textId="77777777" w:rsidR="00A36A18" w:rsidRPr="006A3358"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2881C4CD" w14:textId="09ADA4AE" w:rsidR="00A36A18" w:rsidRPr="006A3358"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E85FD0A" w14:textId="4C13A3DA" w:rsidR="00A36A18" w:rsidRPr="00FD0647"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212DCD2D" w14:textId="77777777" w:rsidR="00A36A18" w:rsidRPr="00FD0647"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shd w:val="clear" w:color="auto" w:fill="auto"/>
            <w:vAlign w:val="center"/>
          </w:tcPr>
          <w:p w14:paraId="7524F2B0" w14:textId="77777777" w:rsidR="00A36A18" w:rsidRPr="00FD0647" w:rsidRDefault="00A36A18" w:rsidP="00A36A18">
            <w:pPr>
              <w:jc w:val="center"/>
              <w:rPr>
                <w:rFonts w:cstheme="minorHAnsi"/>
                <w:bCs/>
              </w:rPr>
            </w:pPr>
          </w:p>
        </w:tc>
      </w:tr>
      <w:tr w:rsidR="00A36A18" w:rsidRPr="006A3358" w14:paraId="62624BD2" w14:textId="77777777" w:rsidTr="00FD0647">
        <w:trPr>
          <w:cantSplit/>
          <w:trHeight w:val="305"/>
        </w:trPr>
        <w:tc>
          <w:tcPr>
            <w:tcW w:w="2430" w:type="dxa"/>
            <w:tcBorders>
              <w:top w:val="single" w:sz="4" w:space="0" w:color="auto"/>
              <w:left w:val="single" w:sz="4" w:space="0" w:color="auto"/>
              <w:bottom w:val="single" w:sz="4" w:space="0" w:color="auto"/>
              <w:right w:val="nil"/>
            </w:tcBorders>
            <w:shd w:val="clear" w:color="auto" w:fill="auto"/>
            <w:vAlign w:val="center"/>
          </w:tcPr>
          <w:p w14:paraId="1E7D2224" w14:textId="74E2F5E7" w:rsidR="00A36A18" w:rsidRPr="00FD0647" w:rsidRDefault="00A36A18" w:rsidP="00A36A18">
            <w:pPr>
              <w:rPr>
                <w:rFonts w:cstheme="minorHAnsi"/>
              </w:rPr>
            </w:pPr>
            <w:r w:rsidRPr="001312C9">
              <w:rPr>
                <w:rFonts w:cstheme="minorHAnsi"/>
              </w:rPr>
              <w:t>Sewage System Failure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1936EE2" w14:textId="7C220326" w:rsidR="00A36A18" w:rsidRPr="00FD0647" w:rsidRDefault="00A36A18" w:rsidP="00A36A18">
            <w:pPr>
              <w:jc w:val="center"/>
              <w:rPr>
                <w:rFonts w:cstheme="minorHAnsi"/>
              </w:rPr>
            </w:pPr>
            <w:r>
              <w:rPr>
                <w:rFonts w:cstheme="minorHAnsi"/>
              </w:rPr>
              <w:t>Plumbing stops functioning</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011A998" w14:textId="42B0BD03" w:rsidR="00A36A18" w:rsidRPr="00FD0647"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176A13FC" w14:textId="77777777" w:rsidR="00A36A18" w:rsidRPr="006A3358"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49693A26" w14:textId="6089896D" w:rsidR="00A36A18" w:rsidRPr="006A3358"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0A40FB9" w14:textId="1567C7D0" w:rsidR="00A36A18" w:rsidRPr="00FD0647"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69EE7C0C" w14:textId="77777777" w:rsidR="00A36A18" w:rsidRPr="00FD0647"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shd w:val="clear" w:color="auto" w:fill="auto"/>
            <w:vAlign w:val="center"/>
          </w:tcPr>
          <w:p w14:paraId="7D19D08A" w14:textId="77777777" w:rsidR="00A36A18" w:rsidRPr="00FD0647" w:rsidRDefault="00A36A18" w:rsidP="00A36A18">
            <w:pPr>
              <w:jc w:val="center"/>
              <w:rPr>
                <w:rFonts w:cstheme="minorHAnsi"/>
                <w:bCs/>
              </w:rPr>
            </w:pPr>
          </w:p>
        </w:tc>
      </w:tr>
      <w:tr w:rsidR="00A36A18" w:rsidRPr="001312C9" w14:paraId="25A5860B" w14:textId="77777777" w:rsidTr="00FD0647">
        <w:trPr>
          <w:cantSplit/>
          <w:trHeight w:val="305"/>
        </w:trPr>
        <w:tc>
          <w:tcPr>
            <w:tcW w:w="2430" w:type="dxa"/>
            <w:tcBorders>
              <w:top w:val="single" w:sz="4" w:space="0" w:color="auto"/>
              <w:left w:val="single" w:sz="4" w:space="0" w:color="auto"/>
              <w:bottom w:val="single" w:sz="4" w:space="0" w:color="auto"/>
              <w:right w:val="nil"/>
            </w:tcBorders>
            <w:shd w:val="clear" w:color="auto" w:fill="B8CCE4" w:themeFill="accent1" w:themeFillTint="66"/>
            <w:vAlign w:val="center"/>
            <w:hideMark/>
          </w:tcPr>
          <w:p w14:paraId="5A42A6AA" w14:textId="48EDED3B" w:rsidR="00A36A18" w:rsidRPr="001312C9" w:rsidRDefault="00A36A18" w:rsidP="00A36A18">
            <w:pPr>
              <w:rPr>
                <w:rFonts w:cstheme="minorHAnsi"/>
                <w:b/>
              </w:rPr>
            </w:pPr>
            <w:r>
              <w:rPr>
                <w:rFonts w:cstheme="minorHAnsi"/>
                <w:b/>
              </w:rPr>
              <w:t>Cyber Attack</w:t>
            </w:r>
          </w:p>
        </w:tc>
        <w:tc>
          <w:tcPr>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00BCDF" w14:textId="77777777" w:rsidR="00A36A18" w:rsidRPr="001312C9" w:rsidRDefault="00A36A18" w:rsidP="00A36A18">
            <w:pPr>
              <w:jc w:val="center"/>
              <w:rPr>
                <w:rFonts w:cstheme="minorHAnsi"/>
                <w:b/>
              </w:rPr>
            </w:pPr>
          </w:p>
        </w:tc>
        <w:tc>
          <w:tcPr>
            <w:tcW w:w="22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95A8D2F" w14:textId="4110DA5C" w:rsidR="00A36A18" w:rsidRPr="001312C9" w:rsidRDefault="00A36A18" w:rsidP="00A36A18">
            <w:pPr>
              <w:jc w:val="center"/>
              <w:rPr>
                <w:rFonts w:cstheme="minorHAnsi"/>
                <w:b/>
              </w:rPr>
            </w:pPr>
          </w:p>
        </w:tc>
        <w:tc>
          <w:tcPr>
            <w:tcW w:w="1350" w:type="dxa"/>
            <w:tcBorders>
              <w:top w:val="single" w:sz="4" w:space="0" w:color="auto"/>
              <w:left w:val="nil"/>
              <w:bottom w:val="single" w:sz="4" w:space="0" w:color="auto"/>
              <w:right w:val="single" w:sz="4" w:space="0" w:color="auto"/>
            </w:tcBorders>
            <w:shd w:val="clear" w:color="auto" w:fill="B8CCE4" w:themeFill="accent1" w:themeFillTint="66"/>
          </w:tcPr>
          <w:p w14:paraId="5AD84CC7" w14:textId="77777777" w:rsidR="00A36A18" w:rsidRPr="001312C9" w:rsidRDefault="00A36A18" w:rsidP="00A36A18">
            <w:pPr>
              <w:jc w:val="center"/>
              <w:rPr>
                <w:rFonts w:cstheme="minorHAnsi"/>
                <w:b/>
              </w:rPr>
            </w:pPr>
          </w:p>
        </w:tc>
        <w:tc>
          <w:tcPr>
            <w:tcW w:w="72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08DF38" w14:textId="5B8D67E9" w:rsidR="00A36A18" w:rsidRPr="001312C9" w:rsidRDefault="00A36A18" w:rsidP="00A36A18">
            <w:pPr>
              <w:jc w:val="center"/>
              <w:rPr>
                <w:rFonts w:cstheme="minorHAnsi"/>
                <w:b/>
              </w:rPr>
            </w:pPr>
          </w:p>
        </w:tc>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E6F334" w14:textId="64E8977F" w:rsidR="00A36A18" w:rsidRPr="001312C9" w:rsidRDefault="00A36A18" w:rsidP="00A36A18">
            <w:pPr>
              <w:jc w:val="center"/>
              <w:rPr>
                <w:rFonts w:cstheme="minorHAnsi"/>
                <w:b/>
              </w:rPr>
            </w:pPr>
          </w:p>
        </w:tc>
        <w:tc>
          <w:tcPr>
            <w:tcW w:w="108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7030D97" w14:textId="77777777" w:rsidR="00A36A18" w:rsidRPr="001312C9" w:rsidRDefault="00A36A18" w:rsidP="00A36A18">
            <w:pPr>
              <w:jc w:val="center"/>
              <w:rPr>
                <w:rFonts w:cstheme="minorHAnsi"/>
                <w:b/>
              </w:rPr>
            </w:pPr>
          </w:p>
        </w:tc>
        <w:tc>
          <w:tcPr>
            <w:tcW w:w="324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B2D5869" w14:textId="77777777" w:rsidR="00A36A18" w:rsidRPr="001312C9" w:rsidRDefault="00A36A18" w:rsidP="00A36A18">
            <w:pPr>
              <w:jc w:val="center"/>
              <w:rPr>
                <w:rFonts w:cstheme="minorHAnsi"/>
                <w:b/>
                <w:bCs/>
              </w:rPr>
            </w:pPr>
          </w:p>
        </w:tc>
      </w:tr>
      <w:tr w:rsidR="00A36A18" w:rsidRPr="001312C9" w14:paraId="6E4B5030"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3665323B" w14:textId="51641F71" w:rsidR="00A36A18" w:rsidRPr="001312C9" w:rsidRDefault="00A36A18" w:rsidP="00A36A18">
            <w:pPr>
              <w:rPr>
                <w:rFonts w:cstheme="minorHAnsi"/>
              </w:rPr>
            </w:pPr>
            <w:r w:rsidRPr="002360B6">
              <w:rPr>
                <w:rFonts w:cstheme="minorHAnsi"/>
              </w:rPr>
              <w:t>Insider Threat</w:t>
            </w:r>
            <w:r>
              <w:rPr>
                <w:rFonts w:cstheme="minorHAnsi"/>
              </w:rPr>
              <w:t xml:space="preserve">, </w:t>
            </w:r>
            <w:proofErr w:type="spellStart"/>
            <w:r>
              <w:rPr>
                <w:rFonts w:cstheme="minorHAnsi"/>
              </w:rPr>
              <w:t>sabat</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14:paraId="6344CB63" w14:textId="5404418C" w:rsidR="00A36A18" w:rsidRPr="001312C9" w:rsidRDefault="00A36A18" w:rsidP="00A36A18">
            <w:pPr>
              <w:jc w:val="center"/>
              <w:rPr>
                <w:rFonts w:cstheme="minorHAnsi"/>
              </w:rPr>
            </w:pPr>
            <w:r>
              <w:rPr>
                <w:rFonts w:cstheme="minorHAnsi"/>
              </w:rPr>
              <w:t>All or some HQ systems are impacted</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13B7984" w14:textId="16AA2B6D"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0BB01C7C"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266E8733" w14:textId="37066727"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1B1B404" w14:textId="51683964"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3006F4A5"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15E4317D" w14:textId="77777777" w:rsidR="00A36A18" w:rsidRPr="001312C9" w:rsidRDefault="00A36A18" w:rsidP="00A36A18">
            <w:pPr>
              <w:jc w:val="center"/>
              <w:rPr>
                <w:rFonts w:cstheme="minorHAnsi"/>
                <w:bCs/>
              </w:rPr>
            </w:pPr>
          </w:p>
        </w:tc>
      </w:tr>
      <w:tr w:rsidR="00A36A18" w:rsidRPr="001312C9" w14:paraId="36195E12"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5A141BED" w14:textId="7E4EEA14" w:rsidR="00A36A18" w:rsidRPr="001312C9" w:rsidRDefault="00A36A18" w:rsidP="00A36A18">
            <w:pPr>
              <w:rPr>
                <w:rFonts w:cstheme="minorHAnsi"/>
              </w:rPr>
            </w:pPr>
            <w:r w:rsidRPr="00834BED">
              <w:rPr>
                <w:rFonts w:cstheme="minorHAnsi"/>
              </w:rPr>
              <w:t>Loss of Data or Network Service Disruption</w:t>
            </w:r>
          </w:p>
        </w:tc>
        <w:tc>
          <w:tcPr>
            <w:tcW w:w="1980" w:type="dxa"/>
            <w:tcBorders>
              <w:top w:val="single" w:sz="4" w:space="0" w:color="auto"/>
              <w:left w:val="single" w:sz="4" w:space="0" w:color="auto"/>
              <w:bottom w:val="single" w:sz="4" w:space="0" w:color="auto"/>
              <w:right w:val="single" w:sz="4" w:space="0" w:color="auto"/>
            </w:tcBorders>
            <w:vAlign w:val="center"/>
          </w:tcPr>
          <w:p w14:paraId="50803B52" w14:textId="64F7EE0A" w:rsidR="00A36A18" w:rsidRPr="001312C9" w:rsidRDefault="00A36A18" w:rsidP="00A36A18">
            <w:pPr>
              <w:jc w:val="center"/>
              <w:rPr>
                <w:rFonts w:cstheme="minorHAnsi"/>
              </w:rPr>
            </w:pPr>
            <w:r>
              <w:rPr>
                <w:rFonts w:cstheme="minorHAnsi"/>
              </w:rPr>
              <w:t>All or some HQ systems are impacted</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270AC07" w14:textId="487A597C"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3316E836"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76DFA46D" w14:textId="7E41884D"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7847052" w14:textId="79456925"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4CD7FD3A"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151A897E" w14:textId="77777777" w:rsidR="00A36A18" w:rsidRPr="001312C9" w:rsidRDefault="00A36A18" w:rsidP="00A36A18">
            <w:pPr>
              <w:jc w:val="center"/>
              <w:rPr>
                <w:rFonts w:cstheme="minorHAnsi"/>
                <w:bCs/>
              </w:rPr>
            </w:pPr>
          </w:p>
        </w:tc>
      </w:tr>
      <w:tr w:rsidR="00A36A18" w:rsidRPr="001312C9" w14:paraId="1BA2021F"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063AB454" w14:textId="2D6C36CD" w:rsidR="00A36A18" w:rsidRPr="001312C9" w:rsidRDefault="00A36A18" w:rsidP="00A36A18">
            <w:pPr>
              <w:rPr>
                <w:rFonts w:cstheme="minorHAnsi"/>
              </w:rPr>
            </w:pPr>
            <w:r w:rsidRPr="00834BED">
              <w:rPr>
                <w:rFonts w:cstheme="minorHAnsi"/>
              </w:rPr>
              <w:t>Control Systems Failure</w:t>
            </w:r>
          </w:p>
        </w:tc>
        <w:tc>
          <w:tcPr>
            <w:tcW w:w="1980" w:type="dxa"/>
            <w:tcBorders>
              <w:top w:val="single" w:sz="4" w:space="0" w:color="auto"/>
              <w:left w:val="single" w:sz="4" w:space="0" w:color="auto"/>
              <w:bottom w:val="single" w:sz="4" w:space="0" w:color="auto"/>
              <w:right w:val="single" w:sz="4" w:space="0" w:color="auto"/>
            </w:tcBorders>
            <w:vAlign w:val="center"/>
          </w:tcPr>
          <w:p w14:paraId="1524C18D" w14:textId="780C5028" w:rsidR="00A36A18" w:rsidRPr="001312C9" w:rsidRDefault="00A36A18" w:rsidP="00A36A18">
            <w:pPr>
              <w:jc w:val="center"/>
              <w:rPr>
                <w:rFonts w:cstheme="minorHAnsi"/>
              </w:rPr>
            </w:pPr>
            <w:r>
              <w:rPr>
                <w:rFonts w:cstheme="minorHAnsi"/>
              </w:rPr>
              <w:t>All or some HQ systems are impacted</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E21F931" w14:textId="438D234F"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29A7A77E"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1E25A353" w14:textId="10D72B5F"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861A4C4" w14:textId="7CB3F0B1"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70FDC7BB"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52E44E70" w14:textId="77777777" w:rsidR="00A36A18" w:rsidRPr="001312C9" w:rsidRDefault="00A36A18" w:rsidP="00A36A18">
            <w:pPr>
              <w:jc w:val="center"/>
              <w:rPr>
                <w:rFonts w:cstheme="minorHAnsi"/>
                <w:bCs/>
              </w:rPr>
            </w:pPr>
          </w:p>
        </w:tc>
      </w:tr>
      <w:tr w:rsidR="00A36A18" w:rsidRPr="001312C9" w14:paraId="77547637" w14:textId="77777777" w:rsidTr="00FD0647">
        <w:trPr>
          <w:cantSplit/>
          <w:trHeight w:val="305"/>
        </w:trPr>
        <w:tc>
          <w:tcPr>
            <w:tcW w:w="2430" w:type="dxa"/>
            <w:tcBorders>
              <w:top w:val="single" w:sz="4" w:space="0" w:color="auto"/>
              <w:left w:val="single" w:sz="4" w:space="0" w:color="auto"/>
              <w:bottom w:val="single" w:sz="4" w:space="0" w:color="auto"/>
              <w:right w:val="nil"/>
            </w:tcBorders>
            <w:shd w:val="clear" w:color="auto" w:fill="B8CCE4" w:themeFill="accent1" w:themeFillTint="66"/>
            <w:vAlign w:val="center"/>
            <w:hideMark/>
          </w:tcPr>
          <w:p w14:paraId="6359BF73" w14:textId="2D7AB2CD" w:rsidR="00A36A18" w:rsidRPr="001312C9" w:rsidRDefault="00A36A18" w:rsidP="00A36A18">
            <w:pPr>
              <w:rPr>
                <w:rFonts w:cstheme="minorHAnsi"/>
                <w:b/>
              </w:rPr>
            </w:pPr>
            <w:r w:rsidRPr="00EB65ED">
              <w:rPr>
                <w:rFonts w:cstheme="minorHAnsi"/>
                <w:b/>
              </w:rPr>
              <w:t>Natural Disaster</w:t>
            </w:r>
          </w:p>
        </w:tc>
        <w:tc>
          <w:tcPr>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128954" w14:textId="77777777" w:rsidR="00A36A18" w:rsidRPr="001312C9" w:rsidRDefault="00A36A18" w:rsidP="00A36A18">
            <w:pPr>
              <w:jc w:val="center"/>
              <w:rPr>
                <w:rFonts w:cstheme="minorHAnsi"/>
                <w:b/>
              </w:rPr>
            </w:pPr>
          </w:p>
        </w:tc>
        <w:tc>
          <w:tcPr>
            <w:tcW w:w="22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2B1A3B" w14:textId="75DE3671" w:rsidR="00A36A18" w:rsidRPr="001312C9" w:rsidRDefault="00A36A18" w:rsidP="00A36A18">
            <w:pPr>
              <w:jc w:val="center"/>
              <w:rPr>
                <w:rFonts w:cstheme="minorHAnsi"/>
                <w:b/>
              </w:rPr>
            </w:pPr>
          </w:p>
        </w:tc>
        <w:tc>
          <w:tcPr>
            <w:tcW w:w="1350" w:type="dxa"/>
            <w:tcBorders>
              <w:top w:val="single" w:sz="4" w:space="0" w:color="auto"/>
              <w:left w:val="nil"/>
              <w:bottom w:val="single" w:sz="4" w:space="0" w:color="auto"/>
              <w:right w:val="single" w:sz="4" w:space="0" w:color="auto"/>
            </w:tcBorders>
            <w:shd w:val="clear" w:color="auto" w:fill="B8CCE4" w:themeFill="accent1" w:themeFillTint="66"/>
          </w:tcPr>
          <w:p w14:paraId="3AA8DCC4" w14:textId="77777777" w:rsidR="00A36A18" w:rsidRPr="001312C9" w:rsidRDefault="00A36A18" w:rsidP="00A36A18">
            <w:pPr>
              <w:jc w:val="center"/>
              <w:rPr>
                <w:rFonts w:cstheme="minorHAnsi"/>
                <w:b/>
              </w:rPr>
            </w:pPr>
          </w:p>
        </w:tc>
        <w:tc>
          <w:tcPr>
            <w:tcW w:w="72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2061105" w14:textId="1FD1474B" w:rsidR="00A36A18" w:rsidRPr="001312C9" w:rsidRDefault="00A36A18" w:rsidP="00A36A18">
            <w:pPr>
              <w:jc w:val="center"/>
              <w:rPr>
                <w:rFonts w:cstheme="minorHAnsi"/>
                <w:b/>
              </w:rPr>
            </w:pPr>
          </w:p>
        </w:tc>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79A248D" w14:textId="24F765B8" w:rsidR="00A36A18" w:rsidRPr="001312C9" w:rsidRDefault="00A36A18" w:rsidP="00A36A18">
            <w:pPr>
              <w:jc w:val="center"/>
              <w:rPr>
                <w:rFonts w:cstheme="minorHAnsi"/>
                <w:b/>
              </w:rPr>
            </w:pPr>
          </w:p>
        </w:tc>
        <w:tc>
          <w:tcPr>
            <w:tcW w:w="108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A81EF6A" w14:textId="77777777" w:rsidR="00A36A18" w:rsidRPr="001312C9" w:rsidRDefault="00A36A18" w:rsidP="00A36A18">
            <w:pPr>
              <w:jc w:val="center"/>
              <w:rPr>
                <w:rFonts w:cstheme="minorHAnsi"/>
                <w:b/>
              </w:rPr>
            </w:pPr>
          </w:p>
        </w:tc>
        <w:tc>
          <w:tcPr>
            <w:tcW w:w="324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5CA921E" w14:textId="77777777" w:rsidR="00A36A18" w:rsidRPr="001312C9" w:rsidRDefault="00A36A18" w:rsidP="00A36A18">
            <w:pPr>
              <w:jc w:val="center"/>
              <w:rPr>
                <w:rFonts w:cstheme="minorHAnsi"/>
                <w:b/>
                <w:bCs/>
              </w:rPr>
            </w:pPr>
          </w:p>
        </w:tc>
      </w:tr>
      <w:tr w:rsidR="00A36A18" w:rsidRPr="001312C9" w14:paraId="0546633D"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2CC2DA6C" w14:textId="77777777" w:rsidR="00A36A18" w:rsidRPr="001312C9" w:rsidRDefault="00A36A18" w:rsidP="00A36A18">
            <w:pPr>
              <w:rPr>
                <w:rFonts w:cstheme="minorHAnsi"/>
              </w:rPr>
            </w:pPr>
            <w:r w:rsidRPr="00EB65ED">
              <w:rPr>
                <w:rFonts w:cstheme="minorHAnsi"/>
              </w:rPr>
              <w:lastRenderedPageBreak/>
              <w:t xml:space="preserve">High Wind (Hurricane, Tornado) </w:t>
            </w:r>
          </w:p>
        </w:tc>
        <w:tc>
          <w:tcPr>
            <w:tcW w:w="1980" w:type="dxa"/>
            <w:tcBorders>
              <w:top w:val="single" w:sz="4" w:space="0" w:color="auto"/>
              <w:left w:val="single" w:sz="4" w:space="0" w:color="auto"/>
              <w:bottom w:val="single" w:sz="4" w:space="0" w:color="auto"/>
              <w:right w:val="single" w:sz="4" w:space="0" w:color="auto"/>
            </w:tcBorders>
            <w:vAlign w:val="center"/>
          </w:tcPr>
          <w:p w14:paraId="4A4225F1" w14:textId="77777777" w:rsidR="00A36A18" w:rsidRPr="001312C9" w:rsidRDefault="00A36A18" w:rsidP="00A36A18">
            <w:pPr>
              <w:jc w:val="center"/>
              <w:rPr>
                <w:rFonts w:cstheme="minorHAnsi"/>
              </w:rPr>
            </w:pPr>
            <w:r>
              <w:rPr>
                <w:rFonts w:cstheme="minorHAnsi"/>
              </w:rPr>
              <w:t>All or some of HQ and surrounding area is destroyed</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6B67E0B" w14:textId="47CCDF1F"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1A3AEFEA"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74A126C0" w14:textId="7B2A20D8"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20E50A1" w14:textId="7DC7CA19"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7952FCFA"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7FC009D6" w14:textId="77777777" w:rsidR="00A36A18" w:rsidRPr="001312C9" w:rsidRDefault="00A36A18" w:rsidP="00A36A18">
            <w:pPr>
              <w:jc w:val="center"/>
              <w:rPr>
                <w:rFonts w:cstheme="minorHAnsi"/>
                <w:bCs/>
              </w:rPr>
            </w:pPr>
          </w:p>
        </w:tc>
      </w:tr>
      <w:tr w:rsidR="00A36A18" w:rsidRPr="001312C9" w14:paraId="6D93A2A7"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7859BE73" w14:textId="77777777" w:rsidR="00A36A18" w:rsidRPr="001312C9" w:rsidRDefault="00A36A18" w:rsidP="00A36A18">
            <w:pPr>
              <w:rPr>
                <w:rFonts w:cstheme="minorHAnsi"/>
              </w:rPr>
            </w:pPr>
            <w:r w:rsidRPr="00EB65ED">
              <w:rPr>
                <w:rFonts w:cstheme="minorHAnsi"/>
              </w:rPr>
              <w:t>Winter Storm</w:t>
            </w:r>
          </w:p>
        </w:tc>
        <w:tc>
          <w:tcPr>
            <w:tcW w:w="1980" w:type="dxa"/>
            <w:tcBorders>
              <w:top w:val="single" w:sz="4" w:space="0" w:color="auto"/>
              <w:left w:val="single" w:sz="4" w:space="0" w:color="auto"/>
              <w:bottom w:val="single" w:sz="4" w:space="0" w:color="auto"/>
              <w:right w:val="single" w:sz="4" w:space="0" w:color="auto"/>
            </w:tcBorders>
            <w:vAlign w:val="center"/>
          </w:tcPr>
          <w:p w14:paraId="25EC30D3" w14:textId="77777777" w:rsidR="00A36A18" w:rsidRPr="001312C9" w:rsidRDefault="00A36A18" w:rsidP="00A36A18">
            <w:pPr>
              <w:jc w:val="center"/>
              <w:rPr>
                <w:rFonts w:cstheme="minorHAnsi"/>
              </w:rPr>
            </w:pPr>
            <w:r>
              <w:rPr>
                <w:rFonts w:cstheme="minorHAnsi"/>
              </w:rPr>
              <w:t>Transportation in HQ area is shutdown</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119C99E" w14:textId="0B340C14"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7E55C133"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1275C649" w14:textId="621297C8"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558B0BB" w14:textId="655895C0"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33780752"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1EBDAC9C" w14:textId="77777777" w:rsidR="00A36A18" w:rsidRPr="001312C9" w:rsidRDefault="00A36A18" w:rsidP="00A36A18">
            <w:pPr>
              <w:jc w:val="center"/>
              <w:rPr>
                <w:rFonts w:cstheme="minorHAnsi"/>
                <w:bCs/>
              </w:rPr>
            </w:pPr>
          </w:p>
        </w:tc>
      </w:tr>
      <w:tr w:rsidR="00A36A18" w:rsidRPr="001312C9" w14:paraId="222FABD6"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53D3D388" w14:textId="77777777" w:rsidR="00A36A18" w:rsidRPr="001312C9" w:rsidRDefault="00A36A18" w:rsidP="00A36A18">
            <w:pPr>
              <w:rPr>
                <w:rFonts w:cstheme="minorHAnsi"/>
              </w:rPr>
            </w:pPr>
            <w:r w:rsidRPr="00EB65ED">
              <w:rPr>
                <w:rFonts w:cstheme="minorHAnsi"/>
              </w:rPr>
              <w:t>Major Earthquake</w:t>
            </w:r>
          </w:p>
        </w:tc>
        <w:tc>
          <w:tcPr>
            <w:tcW w:w="1980" w:type="dxa"/>
            <w:tcBorders>
              <w:top w:val="single" w:sz="4" w:space="0" w:color="auto"/>
              <w:left w:val="single" w:sz="4" w:space="0" w:color="auto"/>
              <w:bottom w:val="single" w:sz="4" w:space="0" w:color="auto"/>
              <w:right w:val="single" w:sz="4" w:space="0" w:color="auto"/>
            </w:tcBorders>
            <w:vAlign w:val="center"/>
          </w:tcPr>
          <w:p w14:paraId="0066F3C8" w14:textId="77777777" w:rsidR="00A36A18" w:rsidRPr="001312C9" w:rsidRDefault="00A36A18" w:rsidP="00A36A18">
            <w:pPr>
              <w:jc w:val="center"/>
              <w:rPr>
                <w:rFonts w:cstheme="minorHAnsi"/>
              </w:rPr>
            </w:pPr>
            <w:r>
              <w:rPr>
                <w:rFonts w:cstheme="minorHAnsi"/>
              </w:rPr>
              <w:t>All or some of HQ and surrounding area is destroyed</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8A2FE4D" w14:textId="6FDA4E03"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7F4851E8"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2408AE20" w14:textId="3AE1B0CC"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0027DC1" w14:textId="4B44A8B3"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65181EFF"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6969FD84" w14:textId="77777777" w:rsidR="00A36A18" w:rsidRPr="001312C9" w:rsidRDefault="00A36A18" w:rsidP="00A36A18">
            <w:pPr>
              <w:jc w:val="center"/>
              <w:rPr>
                <w:rFonts w:cstheme="minorHAnsi"/>
                <w:bCs/>
              </w:rPr>
            </w:pPr>
          </w:p>
        </w:tc>
      </w:tr>
      <w:tr w:rsidR="00A36A18" w:rsidRPr="001312C9" w14:paraId="772F5B45"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26C7A589" w14:textId="3D50B2FC" w:rsidR="00A36A18" w:rsidRPr="00EB65ED" w:rsidRDefault="00A36A18" w:rsidP="00A36A18">
            <w:pPr>
              <w:rPr>
                <w:rFonts w:cstheme="minorHAnsi"/>
              </w:rPr>
            </w:pPr>
            <w:r w:rsidRPr="00EB65ED">
              <w:rPr>
                <w:rFonts w:cstheme="minorHAnsi"/>
              </w:rPr>
              <w:t>Floods</w:t>
            </w:r>
          </w:p>
        </w:tc>
        <w:tc>
          <w:tcPr>
            <w:tcW w:w="1980" w:type="dxa"/>
            <w:tcBorders>
              <w:top w:val="single" w:sz="4" w:space="0" w:color="auto"/>
              <w:left w:val="single" w:sz="4" w:space="0" w:color="auto"/>
              <w:bottom w:val="single" w:sz="4" w:space="0" w:color="auto"/>
              <w:right w:val="single" w:sz="4" w:space="0" w:color="auto"/>
            </w:tcBorders>
            <w:vAlign w:val="center"/>
          </w:tcPr>
          <w:p w14:paraId="54264100" w14:textId="2F3056C7" w:rsidR="00A36A18" w:rsidRDefault="00A36A18" w:rsidP="00A36A18">
            <w:pPr>
              <w:jc w:val="center"/>
              <w:rPr>
                <w:rFonts w:cstheme="minorHAnsi"/>
              </w:rPr>
            </w:pPr>
            <w:r>
              <w:rPr>
                <w:rFonts w:cstheme="minorHAnsi"/>
              </w:rPr>
              <w:t>All or some of HQ and surrounding area is destroyed</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A987ABC" w14:textId="1E57B094"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51F8B851"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11133B06" w14:textId="147B1C48"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6A9610E" w14:textId="7C0CC5F5"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35A9946A"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45AF752F" w14:textId="77777777" w:rsidR="00A36A18" w:rsidRPr="001312C9" w:rsidRDefault="00A36A18" w:rsidP="00A36A18">
            <w:pPr>
              <w:jc w:val="center"/>
              <w:rPr>
                <w:rFonts w:cstheme="minorHAnsi"/>
                <w:bCs/>
              </w:rPr>
            </w:pPr>
          </w:p>
        </w:tc>
      </w:tr>
      <w:tr w:rsidR="00A36A18" w:rsidRPr="001312C9" w14:paraId="7812F68A"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6ECD660B" w14:textId="13F478A0" w:rsidR="00A36A18" w:rsidRPr="00EB65ED" w:rsidRDefault="00A36A18" w:rsidP="00A36A18">
            <w:pPr>
              <w:rPr>
                <w:rFonts w:cstheme="minorHAnsi"/>
              </w:rPr>
            </w:pPr>
            <w:r w:rsidRPr="00EB65ED">
              <w:rPr>
                <w:rFonts w:cstheme="minorHAnsi"/>
              </w:rPr>
              <w:t>Drought</w:t>
            </w:r>
          </w:p>
        </w:tc>
        <w:tc>
          <w:tcPr>
            <w:tcW w:w="1980" w:type="dxa"/>
            <w:tcBorders>
              <w:top w:val="single" w:sz="4" w:space="0" w:color="auto"/>
              <w:left w:val="single" w:sz="4" w:space="0" w:color="auto"/>
              <w:bottom w:val="single" w:sz="4" w:space="0" w:color="auto"/>
              <w:right w:val="single" w:sz="4" w:space="0" w:color="auto"/>
            </w:tcBorders>
            <w:vAlign w:val="center"/>
          </w:tcPr>
          <w:p w14:paraId="58D09720" w14:textId="63A1FC89" w:rsidR="00A36A18" w:rsidRDefault="00A36A18" w:rsidP="00A36A18">
            <w:pPr>
              <w:jc w:val="center"/>
              <w:rPr>
                <w:rFonts w:cstheme="minorHAnsi"/>
              </w:rPr>
            </w:pPr>
            <w:r>
              <w:rPr>
                <w:rFonts w:cstheme="minorHAnsi"/>
              </w:rPr>
              <w:t>None</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5428C74" w14:textId="06890B53"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6F1569A3"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126C729B" w14:textId="4DC3E42D"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5131235" w14:textId="29CC01C4"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14388BD7"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5859620A" w14:textId="77777777" w:rsidR="00A36A18" w:rsidRPr="001312C9" w:rsidRDefault="00A36A18" w:rsidP="00A36A18">
            <w:pPr>
              <w:jc w:val="center"/>
              <w:rPr>
                <w:rFonts w:cstheme="minorHAnsi"/>
                <w:bCs/>
              </w:rPr>
            </w:pPr>
          </w:p>
        </w:tc>
      </w:tr>
      <w:tr w:rsidR="00A36A18" w:rsidRPr="001312C9" w14:paraId="1B2B3AFE"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0A891555" w14:textId="58A732EF" w:rsidR="00A36A18" w:rsidRPr="00EB65ED" w:rsidRDefault="00A36A18" w:rsidP="00A36A18">
            <w:pPr>
              <w:rPr>
                <w:rFonts w:cstheme="minorHAnsi"/>
              </w:rPr>
            </w:pPr>
            <w:r w:rsidRPr="00EB65ED">
              <w:rPr>
                <w:rFonts w:cstheme="minorHAnsi"/>
              </w:rPr>
              <w:t>Volcanic Eruption</w:t>
            </w:r>
          </w:p>
        </w:tc>
        <w:tc>
          <w:tcPr>
            <w:tcW w:w="1980" w:type="dxa"/>
            <w:tcBorders>
              <w:top w:val="single" w:sz="4" w:space="0" w:color="auto"/>
              <w:left w:val="single" w:sz="4" w:space="0" w:color="auto"/>
              <w:bottom w:val="single" w:sz="4" w:space="0" w:color="auto"/>
              <w:right w:val="single" w:sz="4" w:space="0" w:color="auto"/>
            </w:tcBorders>
            <w:vAlign w:val="center"/>
          </w:tcPr>
          <w:p w14:paraId="48040178" w14:textId="0685F2B0" w:rsidR="00A36A18" w:rsidRDefault="00A36A18" w:rsidP="00A36A18">
            <w:pPr>
              <w:jc w:val="center"/>
              <w:rPr>
                <w:rFonts w:cstheme="minorHAnsi"/>
              </w:rPr>
            </w:pPr>
            <w:r>
              <w:rPr>
                <w:rFonts w:cstheme="minorHAnsi"/>
              </w:rPr>
              <w:t>None</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CB93D25" w14:textId="333120A7"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60FBDE47"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60F7D43A" w14:textId="23828382"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96BAB81" w14:textId="657552D6"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78097215"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1D6A898A" w14:textId="77777777" w:rsidR="00A36A18" w:rsidRPr="001312C9" w:rsidRDefault="00A36A18" w:rsidP="00A36A18">
            <w:pPr>
              <w:jc w:val="center"/>
              <w:rPr>
                <w:rFonts w:cstheme="minorHAnsi"/>
                <w:bCs/>
              </w:rPr>
            </w:pPr>
          </w:p>
        </w:tc>
      </w:tr>
      <w:tr w:rsidR="00A36A18" w:rsidRPr="001312C9" w14:paraId="79391A9A"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6482DD2A" w14:textId="6C543639" w:rsidR="00A36A18" w:rsidRPr="00EB65ED" w:rsidRDefault="00A36A18" w:rsidP="00A36A18">
            <w:pPr>
              <w:rPr>
                <w:rFonts w:cstheme="minorHAnsi"/>
              </w:rPr>
            </w:pPr>
            <w:r w:rsidRPr="00EB65ED">
              <w:rPr>
                <w:rFonts w:cstheme="minorHAnsi"/>
              </w:rPr>
              <w:t>Tsunami</w:t>
            </w:r>
          </w:p>
        </w:tc>
        <w:tc>
          <w:tcPr>
            <w:tcW w:w="1980" w:type="dxa"/>
            <w:tcBorders>
              <w:top w:val="single" w:sz="4" w:space="0" w:color="auto"/>
              <w:left w:val="single" w:sz="4" w:space="0" w:color="auto"/>
              <w:bottom w:val="single" w:sz="4" w:space="0" w:color="auto"/>
              <w:right w:val="single" w:sz="4" w:space="0" w:color="auto"/>
            </w:tcBorders>
            <w:vAlign w:val="center"/>
          </w:tcPr>
          <w:p w14:paraId="0B6B8B9F" w14:textId="4C877354" w:rsidR="00A36A18" w:rsidRDefault="00A36A18" w:rsidP="00A36A18">
            <w:pPr>
              <w:jc w:val="center"/>
              <w:rPr>
                <w:rFonts w:cstheme="minorHAnsi"/>
              </w:rPr>
            </w:pPr>
            <w:r>
              <w:rPr>
                <w:rFonts w:cstheme="minorHAnsi"/>
              </w:rPr>
              <w:t>None</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7D813CD" w14:textId="6A0A92CA"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2BFC5757"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6B0B4D24" w14:textId="398B31A5"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77C6C6C" w14:textId="1E9591E9"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7011F71A"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7C418931" w14:textId="77777777" w:rsidR="00A36A18" w:rsidRPr="001312C9" w:rsidRDefault="00A36A18" w:rsidP="00A36A18">
            <w:pPr>
              <w:jc w:val="center"/>
              <w:rPr>
                <w:rFonts w:cstheme="minorHAnsi"/>
                <w:bCs/>
              </w:rPr>
            </w:pPr>
          </w:p>
        </w:tc>
      </w:tr>
      <w:tr w:rsidR="00A36A18" w:rsidRPr="001312C9" w14:paraId="0D40FE18"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4BBA2A9D" w14:textId="422D2294" w:rsidR="00A36A18" w:rsidRDefault="00A36A18" w:rsidP="00A36A18">
            <w:pPr>
              <w:rPr>
                <w:rFonts w:cstheme="minorHAnsi"/>
              </w:rPr>
            </w:pPr>
            <w:r w:rsidRPr="00EB65ED">
              <w:rPr>
                <w:rFonts w:cstheme="minorHAnsi"/>
              </w:rPr>
              <w:t>Wildfire</w:t>
            </w:r>
          </w:p>
        </w:tc>
        <w:tc>
          <w:tcPr>
            <w:tcW w:w="1980" w:type="dxa"/>
            <w:tcBorders>
              <w:top w:val="single" w:sz="4" w:space="0" w:color="auto"/>
              <w:left w:val="single" w:sz="4" w:space="0" w:color="auto"/>
              <w:bottom w:val="single" w:sz="4" w:space="0" w:color="auto"/>
              <w:right w:val="single" w:sz="4" w:space="0" w:color="auto"/>
            </w:tcBorders>
            <w:vAlign w:val="center"/>
          </w:tcPr>
          <w:p w14:paraId="4001AB57" w14:textId="6007C7BA" w:rsidR="00A36A18" w:rsidRDefault="00A36A18" w:rsidP="00A36A18">
            <w:pPr>
              <w:jc w:val="center"/>
              <w:rPr>
                <w:rFonts w:cstheme="minorHAnsi"/>
              </w:rPr>
            </w:pPr>
            <w:r>
              <w:rPr>
                <w:rFonts w:cstheme="minorHAnsi"/>
              </w:rPr>
              <w:t>None</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B170E70" w14:textId="611C6299"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090013AF"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00B69657" w14:textId="0AAF7AA0"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E918C64" w14:textId="2B9B5271"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5BDFC6CE"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32DAC193" w14:textId="77777777" w:rsidR="00A36A18" w:rsidRPr="001312C9" w:rsidRDefault="00A36A18" w:rsidP="00A36A18">
            <w:pPr>
              <w:jc w:val="center"/>
              <w:rPr>
                <w:rFonts w:cstheme="minorHAnsi"/>
                <w:bCs/>
              </w:rPr>
            </w:pPr>
          </w:p>
        </w:tc>
      </w:tr>
      <w:tr w:rsidR="00A36A18" w:rsidRPr="001312C9" w14:paraId="45455C8B"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58202FAD" w14:textId="12E5B1DE" w:rsidR="00A36A18" w:rsidRPr="001312C9" w:rsidRDefault="00A36A18" w:rsidP="00FD0647">
            <w:pPr>
              <w:rPr>
                <w:rFonts w:cstheme="minorHAnsi"/>
              </w:rPr>
            </w:pPr>
            <w:r w:rsidRPr="00EB65ED">
              <w:rPr>
                <w:rFonts w:cstheme="minorHAnsi"/>
              </w:rPr>
              <w:t>Solar Weather</w:t>
            </w:r>
            <w:r>
              <w:rPr>
                <w:rFonts w:cstheme="minorHAnsi"/>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65D1F34F" w14:textId="09EFFA43" w:rsidR="00A36A18" w:rsidRPr="001312C9" w:rsidRDefault="00A36A18" w:rsidP="00A36A18">
            <w:pPr>
              <w:jc w:val="center"/>
              <w:rPr>
                <w:rFonts w:cstheme="minorHAnsi"/>
              </w:rPr>
            </w:pPr>
            <w:r>
              <w:rPr>
                <w:rFonts w:cstheme="minorHAnsi"/>
              </w:rPr>
              <w:t>None</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2701A61" w14:textId="1AB621F9"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0E25C97D"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0C633CDD" w14:textId="62FFE5F5"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1B0DEAB" w14:textId="77B2408C"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1ABD1EF3"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6458FF41" w14:textId="77777777" w:rsidR="00A36A18" w:rsidRPr="001312C9" w:rsidRDefault="00A36A18" w:rsidP="00A36A18">
            <w:pPr>
              <w:jc w:val="center"/>
              <w:rPr>
                <w:rFonts w:cstheme="minorHAnsi"/>
                <w:bCs/>
              </w:rPr>
            </w:pPr>
          </w:p>
        </w:tc>
      </w:tr>
      <w:tr w:rsidR="00A36A18" w:rsidRPr="001312C9" w14:paraId="193E5A6F" w14:textId="77777777" w:rsidTr="00FD0647">
        <w:trPr>
          <w:cantSplit/>
          <w:trHeight w:val="305"/>
        </w:trPr>
        <w:tc>
          <w:tcPr>
            <w:tcW w:w="2430" w:type="dxa"/>
            <w:tcBorders>
              <w:top w:val="single" w:sz="4" w:space="0" w:color="auto"/>
              <w:left w:val="single" w:sz="4" w:space="0" w:color="auto"/>
              <w:bottom w:val="single" w:sz="4" w:space="0" w:color="auto"/>
              <w:right w:val="nil"/>
            </w:tcBorders>
            <w:shd w:val="clear" w:color="auto" w:fill="B8CCE4" w:themeFill="accent1" w:themeFillTint="66"/>
            <w:vAlign w:val="center"/>
            <w:hideMark/>
          </w:tcPr>
          <w:p w14:paraId="683B12F5" w14:textId="77777777" w:rsidR="00A36A18" w:rsidRPr="001312C9" w:rsidRDefault="00A36A18" w:rsidP="00A36A18">
            <w:pPr>
              <w:rPr>
                <w:rFonts w:cstheme="minorHAnsi"/>
                <w:b/>
              </w:rPr>
            </w:pPr>
            <w:r w:rsidRPr="001312C9">
              <w:rPr>
                <w:rFonts w:cstheme="minorHAnsi"/>
                <w:b/>
              </w:rPr>
              <w:t>External Threats and Hazards</w:t>
            </w:r>
          </w:p>
        </w:tc>
        <w:tc>
          <w:tcPr>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531D8A" w14:textId="77777777" w:rsidR="00A36A18" w:rsidRPr="001312C9" w:rsidRDefault="00A36A18" w:rsidP="00A36A18">
            <w:pPr>
              <w:jc w:val="center"/>
              <w:rPr>
                <w:rFonts w:cstheme="minorHAnsi"/>
                <w:b/>
              </w:rPr>
            </w:pPr>
          </w:p>
        </w:tc>
        <w:tc>
          <w:tcPr>
            <w:tcW w:w="22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8A11D7C" w14:textId="7BAE2E81" w:rsidR="00A36A18" w:rsidRPr="001312C9" w:rsidRDefault="00A36A18" w:rsidP="00A36A18">
            <w:pPr>
              <w:jc w:val="center"/>
              <w:rPr>
                <w:rFonts w:cstheme="minorHAnsi"/>
                <w:b/>
              </w:rPr>
            </w:pPr>
          </w:p>
        </w:tc>
        <w:tc>
          <w:tcPr>
            <w:tcW w:w="1350" w:type="dxa"/>
            <w:tcBorders>
              <w:top w:val="single" w:sz="4" w:space="0" w:color="auto"/>
              <w:left w:val="nil"/>
              <w:bottom w:val="single" w:sz="4" w:space="0" w:color="auto"/>
              <w:right w:val="single" w:sz="4" w:space="0" w:color="auto"/>
            </w:tcBorders>
            <w:shd w:val="clear" w:color="auto" w:fill="B8CCE4" w:themeFill="accent1" w:themeFillTint="66"/>
          </w:tcPr>
          <w:p w14:paraId="19CC6851" w14:textId="77777777" w:rsidR="00A36A18" w:rsidRPr="001312C9" w:rsidRDefault="00A36A18" w:rsidP="00A36A18">
            <w:pPr>
              <w:jc w:val="center"/>
              <w:rPr>
                <w:rFonts w:cstheme="minorHAnsi"/>
                <w:b/>
              </w:rPr>
            </w:pPr>
          </w:p>
        </w:tc>
        <w:tc>
          <w:tcPr>
            <w:tcW w:w="72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A035C5" w14:textId="5AAF7FF3" w:rsidR="00A36A18" w:rsidRPr="001312C9" w:rsidRDefault="00A36A18" w:rsidP="00A36A18">
            <w:pPr>
              <w:jc w:val="center"/>
              <w:rPr>
                <w:rFonts w:cstheme="minorHAnsi"/>
                <w:b/>
              </w:rPr>
            </w:pPr>
          </w:p>
        </w:tc>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7F4FC89" w14:textId="5622AEFE" w:rsidR="00A36A18" w:rsidRPr="001312C9" w:rsidRDefault="00A36A18" w:rsidP="00A36A18">
            <w:pPr>
              <w:jc w:val="center"/>
              <w:rPr>
                <w:rFonts w:cstheme="minorHAnsi"/>
                <w:b/>
              </w:rPr>
            </w:pPr>
          </w:p>
        </w:tc>
        <w:tc>
          <w:tcPr>
            <w:tcW w:w="108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033D79A" w14:textId="77777777" w:rsidR="00A36A18" w:rsidRPr="001312C9" w:rsidRDefault="00A36A18" w:rsidP="00A36A18">
            <w:pPr>
              <w:jc w:val="center"/>
              <w:rPr>
                <w:rFonts w:cstheme="minorHAnsi"/>
                <w:b/>
              </w:rPr>
            </w:pPr>
          </w:p>
        </w:tc>
        <w:tc>
          <w:tcPr>
            <w:tcW w:w="324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FE32CE7" w14:textId="77777777" w:rsidR="00A36A18" w:rsidRPr="001312C9" w:rsidRDefault="00A36A18" w:rsidP="00A36A18">
            <w:pPr>
              <w:jc w:val="center"/>
              <w:rPr>
                <w:rFonts w:cstheme="minorHAnsi"/>
                <w:b/>
                <w:bCs/>
              </w:rPr>
            </w:pPr>
          </w:p>
        </w:tc>
      </w:tr>
      <w:tr w:rsidR="00A36A18" w:rsidRPr="001312C9" w14:paraId="29D2B789"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082016DD" w14:textId="77777777" w:rsidR="00A36A18" w:rsidRPr="0024070A" w:rsidRDefault="00A36A18" w:rsidP="00A36A18">
            <w:pPr>
              <w:rPr>
                <w:rFonts w:cstheme="minorHAnsi"/>
              </w:rPr>
            </w:pPr>
            <w:r w:rsidRPr="001312C9">
              <w:rPr>
                <w:rFonts w:cstheme="minorHAnsi"/>
                <w:b/>
              </w:rPr>
              <w:t>Explosions</w:t>
            </w:r>
            <w:r w:rsidRPr="0024070A">
              <w:rPr>
                <w:rFonts w:cstheme="minorHAnsi"/>
              </w:rPr>
              <w:t>:</w:t>
            </w:r>
            <w:r>
              <w:rPr>
                <w:rFonts w:cstheme="minorHAnsi"/>
              </w:rPr>
              <w:t xml:space="preserve">  </w:t>
            </w:r>
            <w:r w:rsidRPr="0024070A">
              <w:rPr>
                <w:rFonts w:cstheme="minorHAnsi"/>
              </w:rPr>
              <w:t>Nuclear Attack</w:t>
            </w:r>
            <w:r>
              <w:rPr>
                <w:rFonts w:cstheme="minorHAnsi"/>
              </w:rPr>
              <w:t xml:space="preserve">, </w:t>
            </w:r>
            <w:r w:rsidRPr="0024070A">
              <w:rPr>
                <w:rFonts w:cstheme="minorHAnsi"/>
              </w:rPr>
              <w:t>Radiological Dispersal Device</w:t>
            </w:r>
            <w:r>
              <w:rPr>
                <w:rFonts w:cstheme="minorHAnsi"/>
              </w:rPr>
              <w:t xml:space="preserve">, </w:t>
            </w:r>
          </w:p>
          <w:p w14:paraId="5219DB26" w14:textId="77777777" w:rsidR="00A36A18" w:rsidRPr="001312C9" w:rsidRDefault="00A36A18" w:rsidP="00A36A18">
            <w:pPr>
              <w:rPr>
                <w:rFonts w:cstheme="minorHAnsi"/>
              </w:rPr>
            </w:pPr>
            <w:r w:rsidRPr="0024070A">
              <w:rPr>
                <w:rFonts w:cstheme="minorHAnsi"/>
              </w:rPr>
              <w:t>Improvised Explosive Device</w:t>
            </w:r>
            <w:r>
              <w:rPr>
                <w:rFonts w:cstheme="minorHAnsi"/>
              </w:rPr>
              <w:t xml:space="preserve">, </w:t>
            </w:r>
            <w:r w:rsidRPr="0024070A">
              <w:rPr>
                <w:rFonts w:cstheme="minorHAnsi"/>
              </w:rPr>
              <w:t>Incendiary Device</w:t>
            </w:r>
          </w:p>
        </w:tc>
        <w:tc>
          <w:tcPr>
            <w:tcW w:w="1980" w:type="dxa"/>
            <w:tcBorders>
              <w:top w:val="single" w:sz="4" w:space="0" w:color="auto"/>
              <w:left w:val="single" w:sz="4" w:space="0" w:color="auto"/>
              <w:bottom w:val="single" w:sz="4" w:space="0" w:color="auto"/>
              <w:right w:val="single" w:sz="4" w:space="0" w:color="auto"/>
            </w:tcBorders>
            <w:vAlign w:val="center"/>
          </w:tcPr>
          <w:p w14:paraId="44F929DB" w14:textId="77777777" w:rsidR="00A36A18" w:rsidRPr="001312C9" w:rsidRDefault="00A36A18" w:rsidP="00A36A18">
            <w:pPr>
              <w:jc w:val="center"/>
              <w:rPr>
                <w:rFonts w:cstheme="minorHAnsi"/>
              </w:rPr>
            </w:pPr>
            <w:r>
              <w:rPr>
                <w:rFonts w:cstheme="minorHAnsi"/>
              </w:rPr>
              <w:t>All or some of HQ is destroyed</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5C7835D" w14:textId="4704E9DB"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693B47AD"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3263B70C" w14:textId="51CAB980"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207413A" w14:textId="1C3B84D6"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11CAB9A4"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29407B9B" w14:textId="77777777" w:rsidR="00A36A18" w:rsidRPr="001312C9" w:rsidRDefault="00A36A18" w:rsidP="00A36A18">
            <w:pPr>
              <w:jc w:val="center"/>
              <w:rPr>
                <w:rFonts w:cstheme="minorHAnsi"/>
                <w:bCs/>
              </w:rPr>
            </w:pPr>
          </w:p>
        </w:tc>
      </w:tr>
      <w:tr w:rsidR="00A36A18" w:rsidRPr="001312C9" w14:paraId="3CF3608B"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13D7CE86" w14:textId="2B83AEC6" w:rsidR="00A36A18" w:rsidRPr="00FD0647" w:rsidRDefault="00A36A18" w:rsidP="00A36A18">
            <w:pPr>
              <w:rPr>
                <w:rFonts w:cstheme="minorHAnsi"/>
              </w:rPr>
            </w:pPr>
            <w:r w:rsidRPr="001312C9">
              <w:rPr>
                <w:rFonts w:cstheme="minorHAnsi"/>
                <w:b/>
              </w:rPr>
              <w:lastRenderedPageBreak/>
              <w:t>Active Shooter</w:t>
            </w:r>
            <w:r>
              <w:rPr>
                <w:rFonts w:cstheme="minorHAnsi"/>
                <w:b/>
              </w:rPr>
              <w:t>:</w:t>
            </w:r>
            <w:r>
              <w:rPr>
                <w:rFonts w:cstheme="minorHAnsi"/>
              </w:rPr>
              <w:t xml:space="preserve">  </w:t>
            </w:r>
            <w:r w:rsidRPr="002360B6">
              <w:rPr>
                <w:rFonts w:cstheme="minorHAnsi"/>
              </w:rPr>
              <w:t>Disgruntled Employee</w:t>
            </w:r>
            <w:r>
              <w:rPr>
                <w:rFonts w:cstheme="minorHAnsi"/>
              </w:rPr>
              <w:t>, terrorist attack</w:t>
            </w:r>
          </w:p>
        </w:tc>
        <w:tc>
          <w:tcPr>
            <w:tcW w:w="1980" w:type="dxa"/>
            <w:tcBorders>
              <w:top w:val="single" w:sz="4" w:space="0" w:color="auto"/>
              <w:left w:val="single" w:sz="4" w:space="0" w:color="auto"/>
              <w:bottom w:val="single" w:sz="4" w:space="0" w:color="auto"/>
              <w:right w:val="single" w:sz="4" w:space="0" w:color="auto"/>
            </w:tcBorders>
            <w:vAlign w:val="center"/>
          </w:tcPr>
          <w:p w14:paraId="591AB6A8" w14:textId="77777777" w:rsidR="00A36A18" w:rsidRPr="001312C9" w:rsidRDefault="00A36A18" w:rsidP="00A36A18">
            <w:pPr>
              <w:jc w:val="center"/>
              <w:rPr>
                <w:rFonts w:cstheme="minorHAnsi"/>
              </w:rPr>
            </w:pPr>
            <w:r>
              <w:rPr>
                <w:rFonts w:cstheme="minorHAnsi"/>
              </w:rPr>
              <w:t>HQ in lock-down</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0DE2BE9" w14:textId="7B73D08B"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1A7F0619"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50AD5303" w14:textId="2239B26F"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6478488" w14:textId="36720EC4"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08F53672"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42366CA9" w14:textId="77777777" w:rsidR="00A36A18" w:rsidRPr="001312C9" w:rsidRDefault="00A36A18" w:rsidP="00A36A18">
            <w:pPr>
              <w:jc w:val="center"/>
              <w:rPr>
                <w:rFonts w:cstheme="minorHAnsi"/>
                <w:bCs/>
              </w:rPr>
            </w:pPr>
          </w:p>
        </w:tc>
      </w:tr>
      <w:tr w:rsidR="00A36A18" w:rsidRPr="001312C9" w14:paraId="24F191FD"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5FCB8378" w14:textId="77777777" w:rsidR="00A36A18" w:rsidRDefault="00A36A18" w:rsidP="00A36A18">
            <w:pPr>
              <w:rPr>
                <w:rFonts w:cstheme="minorHAnsi"/>
              </w:rPr>
            </w:pPr>
            <w:r w:rsidRPr="001312C9">
              <w:rPr>
                <w:rFonts w:cstheme="minorHAnsi"/>
                <w:b/>
              </w:rPr>
              <w:t>Chemical/Biological</w:t>
            </w:r>
            <w:r>
              <w:rPr>
                <w:rFonts w:cstheme="minorHAnsi"/>
                <w:b/>
              </w:rPr>
              <w:t xml:space="preserve">:  </w:t>
            </w:r>
            <w:r w:rsidRPr="00B82182">
              <w:rPr>
                <w:rFonts w:cstheme="minorHAnsi"/>
              </w:rPr>
              <w:t>Biological Attack/Outbreak</w:t>
            </w:r>
            <w:r>
              <w:rPr>
                <w:rFonts w:cstheme="minorHAnsi"/>
              </w:rPr>
              <w:t xml:space="preserve">, </w:t>
            </w:r>
            <w:r w:rsidRPr="00B82182">
              <w:rPr>
                <w:rFonts w:cstheme="minorHAnsi"/>
              </w:rPr>
              <w:t>Aerosol Anthrax; Plague</w:t>
            </w:r>
            <w:r>
              <w:rPr>
                <w:rFonts w:cstheme="minorHAnsi"/>
              </w:rPr>
              <w:t xml:space="preserve">, </w:t>
            </w:r>
            <w:r w:rsidRPr="00A37F0E">
              <w:rPr>
                <w:rFonts w:cstheme="minorHAnsi"/>
              </w:rPr>
              <w:t>Food Contamination</w:t>
            </w:r>
            <w:r>
              <w:rPr>
                <w:rFonts w:cstheme="minorHAnsi"/>
              </w:rPr>
              <w:t xml:space="preserve">, </w:t>
            </w:r>
            <w:r w:rsidRPr="00A37F0E">
              <w:rPr>
                <w:rFonts w:cstheme="minorHAnsi"/>
              </w:rPr>
              <w:t>Animal Disease</w:t>
            </w:r>
            <w:r>
              <w:rPr>
                <w:rFonts w:cstheme="minorHAnsi"/>
              </w:rPr>
              <w:t xml:space="preserve">, </w:t>
            </w:r>
            <w:r w:rsidRPr="00B82182">
              <w:rPr>
                <w:rFonts w:cstheme="minorHAnsi"/>
              </w:rPr>
              <w:t>Pandemic Influenza</w:t>
            </w:r>
            <w:r>
              <w:rPr>
                <w:rFonts w:cstheme="minorHAnsi"/>
              </w:rPr>
              <w:t xml:space="preserve">;  </w:t>
            </w:r>
          </w:p>
          <w:p w14:paraId="1D7F7DAB" w14:textId="77777777" w:rsidR="00A36A18" w:rsidRPr="001312C9" w:rsidRDefault="00A36A18" w:rsidP="00A36A18">
            <w:pPr>
              <w:rPr>
                <w:rFonts w:cstheme="minorHAnsi"/>
              </w:rPr>
            </w:pPr>
            <w:r w:rsidRPr="00B82182">
              <w:rPr>
                <w:rFonts w:cstheme="minorHAnsi"/>
              </w:rPr>
              <w:t>Chemical Attack/Accident</w:t>
            </w:r>
            <w:r>
              <w:rPr>
                <w:rFonts w:cstheme="minorHAnsi"/>
              </w:rPr>
              <w:t xml:space="preserve">, </w:t>
            </w:r>
            <w:r w:rsidRPr="00B82182">
              <w:rPr>
                <w:rFonts w:cstheme="minorHAnsi"/>
              </w:rPr>
              <w:t>Toxic Industrial Chemicals</w:t>
            </w:r>
            <w:r>
              <w:rPr>
                <w:rFonts w:cstheme="minorHAnsi"/>
              </w:rPr>
              <w:t xml:space="preserve">, </w:t>
            </w:r>
            <w:r w:rsidRPr="00B82182">
              <w:rPr>
                <w:rFonts w:cstheme="minorHAnsi"/>
              </w:rPr>
              <w:t>Chlorine Tank Explosion</w:t>
            </w:r>
          </w:p>
        </w:tc>
        <w:tc>
          <w:tcPr>
            <w:tcW w:w="1980" w:type="dxa"/>
            <w:tcBorders>
              <w:top w:val="single" w:sz="4" w:space="0" w:color="auto"/>
              <w:left w:val="single" w:sz="4" w:space="0" w:color="auto"/>
              <w:bottom w:val="single" w:sz="4" w:space="0" w:color="auto"/>
              <w:right w:val="single" w:sz="4" w:space="0" w:color="auto"/>
            </w:tcBorders>
            <w:vAlign w:val="center"/>
          </w:tcPr>
          <w:p w14:paraId="3F04D240" w14:textId="77777777" w:rsidR="00A36A18" w:rsidRPr="001312C9" w:rsidRDefault="00A36A18" w:rsidP="00A36A18">
            <w:pPr>
              <w:jc w:val="center"/>
              <w:rPr>
                <w:rFonts w:cstheme="minorHAnsi"/>
              </w:rPr>
            </w:pPr>
            <w:r>
              <w:rPr>
                <w:rFonts w:cstheme="minorHAnsi"/>
              </w:rPr>
              <w:t>All or some of HQ is evacuated or uninhabitable</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702C5E1" w14:textId="19626478"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70737CA5"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260BA7B8" w14:textId="1619A249"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06E2069" w14:textId="245683D1"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73AE7E1C"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0828EBFA" w14:textId="77777777" w:rsidR="00A36A18" w:rsidRPr="001312C9" w:rsidRDefault="00A36A18" w:rsidP="00A36A18">
            <w:pPr>
              <w:jc w:val="center"/>
              <w:rPr>
                <w:rFonts w:cstheme="minorHAnsi"/>
                <w:bCs/>
              </w:rPr>
            </w:pPr>
          </w:p>
        </w:tc>
      </w:tr>
      <w:tr w:rsidR="00A36A18" w:rsidRPr="001312C9" w14:paraId="3310FD4E"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627A6B47" w14:textId="77777777" w:rsidR="00A36A18" w:rsidRPr="001312C9" w:rsidRDefault="00A36A18" w:rsidP="00A36A18">
            <w:pPr>
              <w:rPr>
                <w:rFonts w:cstheme="minorHAnsi"/>
                <w:b/>
              </w:rPr>
            </w:pPr>
            <w:r w:rsidRPr="00EB65ED">
              <w:rPr>
                <w:rFonts w:cstheme="minorHAnsi"/>
                <w:b/>
              </w:rPr>
              <w:t>Labor/Insurrection:</w:t>
            </w:r>
            <w:r>
              <w:rPr>
                <w:rFonts w:cstheme="minorHAnsi"/>
              </w:rPr>
              <w:t xml:space="preserve">  </w:t>
            </w:r>
            <w:r w:rsidRPr="001312C9">
              <w:rPr>
                <w:rFonts w:cstheme="minorHAnsi"/>
              </w:rPr>
              <w:t>Civil Unrest</w:t>
            </w:r>
            <w:r>
              <w:rPr>
                <w:rFonts w:cstheme="minorHAnsi"/>
              </w:rPr>
              <w:t xml:space="preserve">;  </w:t>
            </w:r>
            <w:r w:rsidRPr="001312C9">
              <w:rPr>
                <w:rFonts w:cstheme="minorHAnsi"/>
              </w:rPr>
              <w:t>Labor Dispute</w:t>
            </w:r>
            <w:r>
              <w:rPr>
                <w:rFonts w:cstheme="minorHAnsi"/>
              </w:rPr>
              <w:t>,</w:t>
            </w:r>
            <w:r w:rsidRPr="001312C9">
              <w:rPr>
                <w:rFonts w:cstheme="minorHAnsi"/>
              </w:rPr>
              <w:t xml:space="preserve"> Workforce Strike</w:t>
            </w:r>
            <w:r>
              <w:rPr>
                <w:rFonts w:cstheme="minorHAnsi"/>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0D7270DE" w14:textId="77777777" w:rsidR="00A36A18" w:rsidRPr="001312C9" w:rsidRDefault="00A36A18" w:rsidP="00A36A18">
            <w:pPr>
              <w:jc w:val="center"/>
              <w:rPr>
                <w:rFonts w:cstheme="minorHAnsi"/>
              </w:rPr>
            </w:pPr>
            <w:r>
              <w:rPr>
                <w:rFonts w:cstheme="minorHAnsi"/>
              </w:rPr>
              <w:t>Personnel are not available at HQ</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A60A19A" w14:textId="35A788A5"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1FD54B0F"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06CBDA3D" w14:textId="1981B3A4"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824908C" w14:textId="282DF990"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2E7FA99D"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729AADF8" w14:textId="77777777" w:rsidR="00A36A18" w:rsidRPr="001312C9" w:rsidRDefault="00A36A18" w:rsidP="00A36A18">
            <w:pPr>
              <w:jc w:val="center"/>
              <w:rPr>
                <w:rFonts w:cstheme="minorHAnsi"/>
                <w:bCs/>
              </w:rPr>
            </w:pPr>
          </w:p>
        </w:tc>
      </w:tr>
      <w:tr w:rsidR="00A36A18" w:rsidRPr="001312C9" w14:paraId="6CB96A75"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2DD256B4" w14:textId="77777777" w:rsidR="00A36A18" w:rsidRPr="001312C9" w:rsidRDefault="00A36A18" w:rsidP="00A36A18">
            <w:pPr>
              <w:rPr>
                <w:rFonts w:cstheme="minorHAnsi"/>
              </w:rPr>
            </w:pPr>
            <w:r w:rsidRPr="00EB65ED">
              <w:rPr>
                <w:rFonts w:cstheme="minorHAnsi"/>
                <w:b/>
              </w:rPr>
              <w:t>Economic</w:t>
            </w:r>
            <w:r>
              <w:rPr>
                <w:rFonts w:cstheme="minorHAnsi"/>
                <w:b/>
              </w:rPr>
              <w:t>:</w:t>
            </w:r>
            <w:r>
              <w:rPr>
                <w:rFonts w:cstheme="minorHAnsi"/>
              </w:rPr>
              <w:t xml:space="preserve">  </w:t>
            </w:r>
            <w:r w:rsidRPr="001312C9">
              <w:rPr>
                <w:rFonts w:cstheme="minorHAnsi"/>
              </w:rPr>
              <w:t>Economic Catastrophe (market crash, loss of confidence)</w:t>
            </w:r>
          </w:p>
        </w:tc>
        <w:tc>
          <w:tcPr>
            <w:tcW w:w="1980" w:type="dxa"/>
            <w:tcBorders>
              <w:top w:val="single" w:sz="4" w:space="0" w:color="auto"/>
              <w:left w:val="single" w:sz="4" w:space="0" w:color="auto"/>
              <w:bottom w:val="single" w:sz="4" w:space="0" w:color="auto"/>
              <w:right w:val="single" w:sz="4" w:space="0" w:color="auto"/>
            </w:tcBorders>
            <w:vAlign w:val="center"/>
          </w:tcPr>
          <w:p w14:paraId="79550829" w14:textId="77777777" w:rsidR="00A36A18" w:rsidRPr="001312C9" w:rsidRDefault="00A36A18" w:rsidP="00A36A18">
            <w:pPr>
              <w:jc w:val="center"/>
              <w:rPr>
                <w:rFonts w:cstheme="minorHAnsi"/>
              </w:rPr>
            </w:pPr>
            <w:r>
              <w:rPr>
                <w:rFonts w:cstheme="minorHAnsi"/>
              </w:rPr>
              <w:t>Ability of CMS to provide services is questioned</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E2705C1" w14:textId="5383BA1A"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1660A03E"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2CFB7882" w14:textId="54AD45EE"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A149681" w14:textId="5580103B"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25D4ED27"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749AABB0" w14:textId="77777777" w:rsidR="00A36A18" w:rsidRPr="001312C9" w:rsidRDefault="00A36A18" w:rsidP="00A36A18">
            <w:pPr>
              <w:jc w:val="center"/>
              <w:rPr>
                <w:rFonts w:cstheme="minorHAnsi"/>
                <w:bCs/>
              </w:rPr>
            </w:pPr>
          </w:p>
        </w:tc>
      </w:tr>
      <w:tr w:rsidR="00A36A18" w:rsidRPr="001312C9" w14:paraId="7EB08F6E" w14:textId="77777777" w:rsidTr="00FD0647">
        <w:trPr>
          <w:cantSplit/>
          <w:trHeight w:val="305"/>
        </w:trPr>
        <w:tc>
          <w:tcPr>
            <w:tcW w:w="2430" w:type="dxa"/>
            <w:tcBorders>
              <w:top w:val="single" w:sz="4" w:space="0" w:color="auto"/>
              <w:left w:val="single" w:sz="4" w:space="0" w:color="auto"/>
              <w:bottom w:val="single" w:sz="4" w:space="0" w:color="auto"/>
              <w:right w:val="nil"/>
            </w:tcBorders>
            <w:vAlign w:val="center"/>
          </w:tcPr>
          <w:p w14:paraId="6DEE2A1D" w14:textId="190181CF" w:rsidR="00A36A18" w:rsidRPr="005D1956" w:rsidRDefault="00A36A18" w:rsidP="00FD0647">
            <w:pPr>
              <w:rPr>
                <w:rFonts w:cstheme="minorHAnsi"/>
              </w:rPr>
            </w:pPr>
            <w:r w:rsidRPr="005D1956">
              <w:rPr>
                <w:rFonts w:cstheme="minorHAnsi"/>
              </w:rPr>
              <w:t>Supply Chain Failure</w:t>
            </w:r>
          </w:p>
        </w:tc>
        <w:tc>
          <w:tcPr>
            <w:tcW w:w="1980" w:type="dxa"/>
            <w:tcBorders>
              <w:top w:val="single" w:sz="4" w:space="0" w:color="auto"/>
              <w:left w:val="single" w:sz="4" w:space="0" w:color="auto"/>
              <w:bottom w:val="single" w:sz="4" w:space="0" w:color="auto"/>
              <w:right w:val="single" w:sz="4" w:space="0" w:color="auto"/>
            </w:tcBorders>
            <w:vAlign w:val="center"/>
          </w:tcPr>
          <w:p w14:paraId="64D2848F" w14:textId="2B0E74BA" w:rsidR="00A36A18" w:rsidRPr="001312C9" w:rsidRDefault="00A36A18" w:rsidP="00A36A18">
            <w:pPr>
              <w:jc w:val="center"/>
              <w:rPr>
                <w:rFonts w:cstheme="minorHAnsi"/>
              </w:rPr>
            </w:pPr>
            <w:r>
              <w:rPr>
                <w:rFonts w:cstheme="minorHAnsi"/>
              </w:rPr>
              <w:t>Vendors fail to deliver required supplies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B343CAF" w14:textId="08E9854B" w:rsidR="00A36A18" w:rsidRPr="001312C9" w:rsidRDefault="00A36A18" w:rsidP="00A36A18">
            <w:pPr>
              <w:jc w:val="center"/>
              <w:rPr>
                <w:rFonts w:cstheme="minorHAnsi"/>
              </w:rPr>
            </w:pPr>
          </w:p>
        </w:tc>
        <w:tc>
          <w:tcPr>
            <w:tcW w:w="1350" w:type="dxa"/>
            <w:tcBorders>
              <w:top w:val="single" w:sz="4" w:space="0" w:color="auto"/>
              <w:left w:val="nil"/>
              <w:bottom w:val="single" w:sz="4" w:space="0" w:color="auto"/>
              <w:right w:val="single" w:sz="4" w:space="0" w:color="auto"/>
            </w:tcBorders>
          </w:tcPr>
          <w:p w14:paraId="7F7F035D" w14:textId="77777777" w:rsidR="00A36A18" w:rsidRPr="001312C9" w:rsidRDefault="00A36A18" w:rsidP="00A36A18">
            <w:pPr>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14:paraId="40C955A1" w14:textId="13F029C4" w:rsidR="00A36A18" w:rsidRPr="001312C9" w:rsidRDefault="00A36A18" w:rsidP="00A36A18">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E090481" w14:textId="464ADB3C" w:rsidR="00A36A18" w:rsidRPr="001312C9" w:rsidRDefault="00A36A18" w:rsidP="00A36A18">
            <w:pPr>
              <w:jc w:val="center"/>
              <w:rPr>
                <w:rFonts w:cstheme="minorHAnsi"/>
              </w:rPr>
            </w:pPr>
          </w:p>
        </w:tc>
        <w:tc>
          <w:tcPr>
            <w:tcW w:w="1080" w:type="dxa"/>
            <w:tcBorders>
              <w:top w:val="single" w:sz="4" w:space="0" w:color="auto"/>
              <w:left w:val="nil"/>
              <w:bottom w:val="single" w:sz="4" w:space="0" w:color="auto"/>
              <w:right w:val="single" w:sz="4" w:space="0" w:color="auto"/>
            </w:tcBorders>
            <w:vAlign w:val="center"/>
          </w:tcPr>
          <w:p w14:paraId="345E50D2" w14:textId="77777777" w:rsidR="00A36A18" w:rsidRPr="001312C9" w:rsidRDefault="00A36A18" w:rsidP="00A36A18">
            <w:pPr>
              <w:jc w:val="center"/>
              <w:rPr>
                <w:rFonts w:cstheme="minorHAnsi"/>
              </w:rPr>
            </w:pPr>
          </w:p>
        </w:tc>
        <w:tc>
          <w:tcPr>
            <w:tcW w:w="3240" w:type="dxa"/>
            <w:tcBorders>
              <w:top w:val="single" w:sz="4" w:space="0" w:color="auto"/>
              <w:left w:val="nil"/>
              <w:bottom w:val="single" w:sz="4" w:space="0" w:color="auto"/>
              <w:right w:val="single" w:sz="4" w:space="0" w:color="auto"/>
            </w:tcBorders>
            <w:vAlign w:val="center"/>
          </w:tcPr>
          <w:p w14:paraId="214F6A5F" w14:textId="77777777" w:rsidR="00A36A18" w:rsidRPr="001312C9" w:rsidRDefault="00A36A18" w:rsidP="00A36A18">
            <w:pPr>
              <w:jc w:val="center"/>
              <w:rPr>
                <w:rFonts w:cstheme="minorHAnsi"/>
                <w:bCs/>
              </w:rPr>
            </w:pPr>
          </w:p>
        </w:tc>
      </w:tr>
    </w:tbl>
    <w:p w14:paraId="3C3E5FC4" w14:textId="0100D84C" w:rsidR="00E66478" w:rsidRDefault="00E66478" w:rsidP="00684785">
      <w:pPr>
        <w:pStyle w:val="Heading2"/>
        <w:numPr>
          <w:ilvl w:val="0"/>
          <w:numId w:val="49"/>
        </w:numPr>
        <w:rPr>
          <w:rFonts w:asciiTheme="minorHAnsi" w:hAnsiTheme="minorHAnsi" w:cstheme="minorHAnsi"/>
        </w:rPr>
      </w:pPr>
      <w:r>
        <w:rPr>
          <w:rFonts w:asciiTheme="minorHAnsi" w:hAnsiTheme="minorHAnsi" w:cstheme="minorHAnsi"/>
        </w:rPr>
        <w:t xml:space="preserve"> Timeframe for Unacceptable Loss of Functions</w:t>
      </w:r>
      <w:r w:rsidRPr="004E3828">
        <w:rPr>
          <w:rFonts w:asciiTheme="minorHAnsi" w:hAnsiTheme="minorHAnsi" w:cstheme="minorHAnsi"/>
        </w:rPr>
        <w:t xml:space="preserve"> </w:t>
      </w:r>
    </w:p>
    <w:p w14:paraId="2E0755DD" w14:textId="539332D8" w:rsidR="00D10C84" w:rsidRDefault="00E66478" w:rsidP="00E66478">
      <w:pPr>
        <w:ind w:left="360"/>
        <w:rPr>
          <w:rFonts w:cstheme="minorHAnsi"/>
          <w:b/>
          <w:color w:val="0070C0"/>
        </w:rPr>
      </w:pPr>
      <w:r>
        <w:rPr>
          <w:rFonts w:cstheme="minorHAnsi"/>
          <w:b/>
          <w:color w:val="0070C0"/>
        </w:rPr>
        <w:t>A</w:t>
      </w:r>
      <w:r w:rsidRPr="00E66478">
        <w:rPr>
          <w:rFonts w:cstheme="minorHAnsi"/>
          <w:b/>
          <w:color w:val="0070C0"/>
        </w:rPr>
        <w:t xml:space="preserve">nalyze and determine acceptable versus unacceptable downtimes for </w:t>
      </w:r>
      <w:r w:rsidR="00683E59">
        <w:rPr>
          <w:rFonts w:cstheme="minorHAnsi"/>
          <w:b/>
          <w:color w:val="0070C0"/>
        </w:rPr>
        <w:t>b</w:t>
      </w:r>
      <w:r>
        <w:rPr>
          <w:rFonts w:cstheme="minorHAnsi"/>
          <w:b/>
          <w:color w:val="0070C0"/>
        </w:rPr>
        <w:t>usiness functions</w:t>
      </w:r>
      <w:r w:rsidRPr="00E66478">
        <w:rPr>
          <w:rFonts w:cstheme="minorHAnsi"/>
          <w:b/>
          <w:color w:val="0070C0"/>
        </w:rPr>
        <w:t xml:space="preserve"> and </w:t>
      </w:r>
      <w:r w:rsidR="00683E59">
        <w:rPr>
          <w:rFonts w:cstheme="minorHAnsi"/>
          <w:b/>
          <w:color w:val="0070C0"/>
        </w:rPr>
        <w:t xml:space="preserve">supporting </w:t>
      </w:r>
      <w:r w:rsidRPr="00E66478">
        <w:rPr>
          <w:rFonts w:cstheme="minorHAnsi"/>
          <w:b/>
          <w:color w:val="0070C0"/>
        </w:rPr>
        <w:t>resource</w:t>
      </w:r>
      <w:r w:rsidR="00683E59">
        <w:rPr>
          <w:rFonts w:cstheme="minorHAnsi"/>
          <w:b/>
          <w:color w:val="0070C0"/>
        </w:rPr>
        <w:t>s</w:t>
      </w:r>
      <w:r>
        <w:rPr>
          <w:rFonts w:cstheme="minorHAnsi"/>
          <w:b/>
          <w:color w:val="0070C0"/>
        </w:rPr>
        <w:t xml:space="preserve">.  </w:t>
      </w:r>
      <w:r w:rsidR="00D10C84">
        <w:rPr>
          <w:rFonts w:cstheme="minorHAnsi"/>
          <w:b/>
          <w:color w:val="0070C0"/>
        </w:rPr>
        <w:t>Based on the risk analysis in the previous section, l</w:t>
      </w:r>
      <w:r>
        <w:rPr>
          <w:rFonts w:cstheme="minorHAnsi"/>
          <w:b/>
          <w:color w:val="0070C0"/>
        </w:rPr>
        <w:t>ist each function or resource requiring mitigation or other actions in the following table</w:t>
      </w:r>
      <w:r w:rsidR="009A30C7">
        <w:rPr>
          <w:rFonts w:cstheme="minorHAnsi"/>
          <w:b/>
          <w:color w:val="0070C0"/>
        </w:rPr>
        <w:t xml:space="preserve">.  </w:t>
      </w:r>
    </w:p>
    <w:p w14:paraId="4D0D81DE" w14:textId="4E90B867" w:rsidR="00E66478" w:rsidRDefault="009A30C7" w:rsidP="00E66478">
      <w:pPr>
        <w:ind w:left="360"/>
        <w:rPr>
          <w:rFonts w:cstheme="minorHAnsi"/>
          <w:b/>
          <w:color w:val="0070C0"/>
        </w:rPr>
      </w:pPr>
      <w:r>
        <w:rPr>
          <w:rFonts w:cstheme="minorHAnsi"/>
          <w:b/>
          <w:color w:val="0070C0"/>
        </w:rPr>
        <w:lastRenderedPageBreak/>
        <w:t xml:space="preserve">Determine the following parameters assuming the planned mitigations or actions are in place and operating.  </w:t>
      </w:r>
      <w:r w:rsidR="00753075">
        <w:rPr>
          <w:rFonts w:cstheme="minorHAnsi"/>
          <w:b/>
          <w:color w:val="0070C0"/>
        </w:rPr>
        <w:t xml:space="preserve">These parameters represent requirements for organizations supporting the </w:t>
      </w:r>
      <w:r w:rsidR="00085CF9">
        <w:rPr>
          <w:rFonts w:cstheme="minorHAnsi"/>
          <w:b/>
          <w:color w:val="0070C0"/>
        </w:rPr>
        <w:t>b</w:t>
      </w:r>
      <w:r w:rsidR="00753075">
        <w:rPr>
          <w:rFonts w:cstheme="minorHAnsi"/>
          <w:b/>
          <w:color w:val="0070C0"/>
        </w:rPr>
        <w:t xml:space="preserve">usiness function, such as OIT.  </w:t>
      </w:r>
      <w:r w:rsidR="00085CF9">
        <w:rPr>
          <w:rFonts w:cstheme="minorHAnsi"/>
          <w:b/>
          <w:color w:val="0070C0"/>
        </w:rPr>
        <w:t xml:space="preserve">The parameters also represent service levels that can inform downstream functions of what to expect.  </w:t>
      </w:r>
    </w:p>
    <w:p w14:paraId="1D5BEDC4" w14:textId="15CCC6DB" w:rsidR="00D10C84" w:rsidRDefault="00D10C84" w:rsidP="009A30C7">
      <w:pPr>
        <w:pStyle w:val="ListParagraph"/>
        <w:numPr>
          <w:ilvl w:val="0"/>
          <w:numId w:val="45"/>
        </w:numPr>
        <w:rPr>
          <w:rFonts w:cstheme="minorHAnsi"/>
          <w:b/>
          <w:color w:val="0070C0"/>
        </w:rPr>
      </w:pPr>
      <w:r>
        <w:rPr>
          <w:rFonts w:cstheme="minorHAnsi"/>
          <w:b/>
          <w:color w:val="0070C0"/>
        </w:rPr>
        <w:t xml:space="preserve">Documented Backup Plan:  describe the backup plan implemented to support the function.  This should include frequency, storage period, and locations for all copies.  </w:t>
      </w:r>
    </w:p>
    <w:p w14:paraId="4663EB34" w14:textId="3C5CF154" w:rsidR="00753075" w:rsidRPr="00FD0647" w:rsidRDefault="00D10C84" w:rsidP="00FD0647">
      <w:pPr>
        <w:pStyle w:val="ListParagraph"/>
        <w:numPr>
          <w:ilvl w:val="0"/>
          <w:numId w:val="45"/>
        </w:numPr>
        <w:rPr>
          <w:rFonts w:cstheme="minorHAnsi"/>
          <w:b/>
          <w:color w:val="0070C0"/>
        </w:rPr>
      </w:pPr>
      <w:r>
        <w:rPr>
          <w:rFonts w:cstheme="minorHAnsi"/>
          <w:b/>
          <w:color w:val="0070C0"/>
        </w:rPr>
        <w:t xml:space="preserve">Recovery Point Objective (RPO):  </w:t>
      </w:r>
      <w:r w:rsidRPr="00D10C84">
        <w:rPr>
          <w:rFonts w:cstheme="minorHAnsi"/>
          <w:b/>
          <w:color w:val="0070C0"/>
        </w:rPr>
        <w:t xml:space="preserve">is the maximum acceptable level of data loss following an </w:t>
      </w:r>
      <w:proofErr w:type="spellStart"/>
      <w:r w:rsidRPr="00D10C84">
        <w:rPr>
          <w:rFonts w:cstheme="minorHAnsi"/>
          <w:b/>
          <w:color w:val="0070C0"/>
        </w:rPr>
        <w:t>uplanned</w:t>
      </w:r>
      <w:proofErr w:type="spellEnd"/>
      <w:r w:rsidRPr="00D10C84">
        <w:rPr>
          <w:rFonts w:cstheme="minorHAnsi"/>
          <w:b/>
          <w:color w:val="0070C0"/>
        </w:rPr>
        <w:t xml:space="preserve"> event.  </w:t>
      </w:r>
      <w:r>
        <w:rPr>
          <w:rFonts w:cstheme="minorHAnsi"/>
          <w:b/>
          <w:color w:val="0070C0"/>
        </w:rPr>
        <w:t xml:space="preserve">This should align with the Backup Plan.  </w:t>
      </w:r>
    </w:p>
    <w:p w14:paraId="209A9A95" w14:textId="7704CEA3" w:rsidR="00D10C84" w:rsidRDefault="00D10C84" w:rsidP="00D10C84">
      <w:pPr>
        <w:pStyle w:val="ListParagraph"/>
        <w:numPr>
          <w:ilvl w:val="0"/>
          <w:numId w:val="45"/>
        </w:numPr>
        <w:rPr>
          <w:rFonts w:cstheme="minorHAnsi"/>
          <w:b/>
          <w:color w:val="0070C0"/>
        </w:rPr>
      </w:pPr>
      <w:r w:rsidRPr="00753075">
        <w:rPr>
          <w:rFonts w:cstheme="minorHAnsi"/>
          <w:b/>
          <w:color w:val="0070C0"/>
        </w:rPr>
        <w:t xml:space="preserve">Maximum Tolerable Downtime (MTD): the maximum amount of time acceptable for a disruption to or degradation of </w:t>
      </w:r>
      <w:r w:rsidR="00085CF9">
        <w:rPr>
          <w:rFonts w:cstheme="minorHAnsi"/>
          <w:b/>
          <w:color w:val="0070C0"/>
        </w:rPr>
        <w:t>b</w:t>
      </w:r>
      <w:r>
        <w:rPr>
          <w:rFonts w:cstheme="minorHAnsi"/>
          <w:b/>
          <w:color w:val="0070C0"/>
        </w:rPr>
        <w:t>usiness function</w:t>
      </w:r>
      <w:r w:rsidRPr="00753075">
        <w:rPr>
          <w:rFonts w:cstheme="minorHAnsi"/>
          <w:b/>
          <w:color w:val="0070C0"/>
        </w:rPr>
        <w:t xml:space="preserve"> performance. Consideration must be given to the impact of downtime on supporting infrastructure and activities, including the estimated duration of a resource loss before it affects the MEF it supports. </w:t>
      </w:r>
    </w:p>
    <w:p w14:paraId="66291C72" w14:textId="298D9A99" w:rsidR="00D10C84" w:rsidRDefault="00D10C84" w:rsidP="00D10C84">
      <w:pPr>
        <w:pStyle w:val="ListParagraph"/>
        <w:numPr>
          <w:ilvl w:val="0"/>
          <w:numId w:val="45"/>
        </w:numPr>
        <w:rPr>
          <w:rFonts w:cstheme="minorHAnsi"/>
          <w:b/>
          <w:color w:val="0070C0"/>
        </w:rPr>
      </w:pPr>
      <w:r w:rsidRPr="00753075">
        <w:rPr>
          <w:rFonts w:cstheme="minorHAnsi"/>
          <w:b/>
          <w:color w:val="0070C0"/>
        </w:rPr>
        <w:t xml:space="preserve">Recovery Time Objective (RTO): </w:t>
      </w:r>
      <w:r>
        <w:rPr>
          <w:rFonts w:cstheme="minorHAnsi"/>
          <w:b/>
          <w:color w:val="0070C0"/>
        </w:rPr>
        <w:t xml:space="preserve"> </w:t>
      </w:r>
      <w:r w:rsidRPr="00753075">
        <w:rPr>
          <w:rFonts w:cstheme="minorHAnsi"/>
          <w:b/>
          <w:color w:val="0070C0"/>
        </w:rPr>
        <w:t>assign an RTO considering the MTDs for the function(s) it supports. An RTO is a value describing the maximum amount of time that a resource requirement or critical asset can be unavailable before it has a failure impact on essential functions.</w:t>
      </w:r>
    </w:p>
    <w:p w14:paraId="4D8AF822" w14:textId="2E04E588" w:rsidR="00B710A9" w:rsidRPr="00A64465" w:rsidRDefault="000E6148" w:rsidP="00525EF0">
      <w:pPr>
        <w:pStyle w:val="ListParagraph"/>
        <w:numPr>
          <w:ilvl w:val="0"/>
          <w:numId w:val="45"/>
        </w:numPr>
        <w:rPr>
          <w:rFonts w:cstheme="minorHAnsi"/>
        </w:rPr>
      </w:pPr>
      <w:r w:rsidRPr="00A64465">
        <w:rPr>
          <w:rFonts w:cstheme="minorHAnsi"/>
          <w:b/>
          <w:color w:val="0070C0"/>
        </w:rPr>
        <w:t xml:space="preserve">Remaining Risk:  </w:t>
      </w:r>
      <w:r w:rsidR="00BF1A07" w:rsidRPr="00A64465">
        <w:rPr>
          <w:rFonts w:cstheme="minorHAnsi"/>
          <w:b/>
          <w:color w:val="0070C0"/>
        </w:rPr>
        <w:t xml:space="preserve">describe the remaining risk and performance limitations after the mitigations and actions have been implemented.  </w:t>
      </w:r>
      <w:r w:rsidRPr="00A64465">
        <w:rPr>
          <w:rFonts w:cstheme="minorHAnsi"/>
          <w:b/>
          <w:color w:val="0070C0"/>
        </w:rPr>
        <w:t xml:space="preserve">For instance if a system can be recovered within a 12 hour window, then the remaining risk is a loss of </w:t>
      </w:r>
      <w:r w:rsidR="00A64465" w:rsidRPr="00A64465">
        <w:rPr>
          <w:rFonts w:cstheme="minorHAnsi"/>
          <w:b/>
          <w:color w:val="0070C0"/>
        </w:rPr>
        <w:t>b</w:t>
      </w:r>
      <w:r w:rsidRPr="00A64465">
        <w:rPr>
          <w:rFonts w:cstheme="minorHAnsi"/>
          <w:b/>
          <w:color w:val="0070C0"/>
        </w:rPr>
        <w:t xml:space="preserve">usiness function for less than 12 hours.  </w:t>
      </w:r>
    </w:p>
    <w:tbl>
      <w:tblPr>
        <w:tblW w:w="5000" w:type="pct"/>
        <w:tblLayout w:type="fixed"/>
        <w:tblLook w:val="04A0" w:firstRow="1" w:lastRow="0" w:firstColumn="1" w:lastColumn="0" w:noHBand="0" w:noVBand="1"/>
      </w:tblPr>
      <w:tblGrid>
        <w:gridCol w:w="3823"/>
        <w:gridCol w:w="2229"/>
        <w:gridCol w:w="1437"/>
        <w:gridCol w:w="1226"/>
        <w:gridCol w:w="1505"/>
        <w:gridCol w:w="4170"/>
      </w:tblGrid>
      <w:tr w:rsidR="00D10C84" w:rsidRPr="004E3828" w14:paraId="12B665E7" w14:textId="77777777" w:rsidTr="00FD0647">
        <w:trPr>
          <w:trHeight w:val="509"/>
        </w:trPr>
        <w:tc>
          <w:tcPr>
            <w:tcW w:w="1328"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4BEB107F" w14:textId="1B25046B" w:rsidR="00D10C84" w:rsidRPr="004137B9" w:rsidRDefault="00D10C84" w:rsidP="00D10C84">
            <w:pPr>
              <w:jc w:val="center"/>
              <w:rPr>
                <w:rFonts w:cstheme="minorHAnsi"/>
                <w:b/>
                <w:bCs/>
                <w:sz w:val="18"/>
                <w:szCs w:val="18"/>
              </w:rPr>
            </w:pPr>
            <w:bookmarkStart w:id="17" w:name="Title17"/>
            <w:bookmarkEnd w:id="17"/>
            <w:r w:rsidRPr="004137B9">
              <w:rPr>
                <w:rFonts w:cstheme="minorHAnsi"/>
                <w:b/>
                <w:bCs/>
                <w:sz w:val="18"/>
                <w:szCs w:val="18"/>
              </w:rPr>
              <w:t xml:space="preserve">Business </w:t>
            </w:r>
            <w:r>
              <w:rPr>
                <w:rFonts w:cstheme="minorHAnsi"/>
                <w:b/>
                <w:bCs/>
                <w:sz w:val="18"/>
                <w:szCs w:val="18"/>
              </w:rPr>
              <w:t>Function or Resource</w:t>
            </w:r>
          </w:p>
        </w:tc>
        <w:tc>
          <w:tcPr>
            <w:tcW w:w="774" w:type="pct"/>
            <w:tcBorders>
              <w:top w:val="single" w:sz="4" w:space="0" w:color="auto"/>
              <w:left w:val="nil"/>
              <w:bottom w:val="single" w:sz="4" w:space="0" w:color="auto"/>
              <w:right w:val="single" w:sz="4" w:space="0" w:color="auto"/>
            </w:tcBorders>
            <w:shd w:val="clear" w:color="auto" w:fill="00B0F0"/>
            <w:vAlign w:val="center"/>
            <w:hideMark/>
          </w:tcPr>
          <w:p w14:paraId="13E4B02E" w14:textId="5B5C1B51" w:rsidR="00D10C84" w:rsidRPr="004E3828" w:rsidRDefault="00D10C84" w:rsidP="00D10C84">
            <w:pPr>
              <w:jc w:val="center"/>
              <w:rPr>
                <w:rFonts w:cstheme="minorHAnsi"/>
                <w:b/>
                <w:bCs/>
                <w:sz w:val="18"/>
                <w:szCs w:val="18"/>
              </w:rPr>
            </w:pPr>
            <w:r>
              <w:rPr>
                <w:rFonts w:cstheme="minorHAnsi"/>
                <w:b/>
                <w:bCs/>
                <w:sz w:val="18"/>
                <w:szCs w:val="18"/>
              </w:rPr>
              <w:t xml:space="preserve">Documented Backup Plan </w:t>
            </w:r>
          </w:p>
        </w:tc>
        <w:tc>
          <w:tcPr>
            <w:tcW w:w="499" w:type="pct"/>
            <w:tcBorders>
              <w:top w:val="single" w:sz="4" w:space="0" w:color="auto"/>
              <w:left w:val="nil"/>
              <w:bottom w:val="single" w:sz="4" w:space="0" w:color="auto"/>
              <w:right w:val="single" w:sz="4" w:space="0" w:color="auto"/>
            </w:tcBorders>
            <w:shd w:val="clear" w:color="auto" w:fill="00B0F0"/>
            <w:vAlign w:val="center"/>
          </w:tcPr>
          <w:p w14:paraId="47479899" w14:textId="76273763" w:rsidR="00D10C84" w:rsidRPr="004E3828" w:rsidRDefault="00D10C84" w:rsidP="00D10C84">
            <w:pPr>
              <w:jc w:val="center"/>
              <w:rPr>
                <w:rFonts w:cstheme="minorHAnsi"/>
                <w:b/>
                <w:bCs/>
                <w:sz w:val="18"/>
                <w:szCs w:val="18"/>
              </w:rPr>
            </w:pPr>
            <w:r>
              <w:rPr>
                <w:rFonts w:cstheme="minorHAnsi"/>
                <w:b/>
                <w:bCs/>
                <w:sz w:val="18"/>
                <w:szCs w:val="18"/>
              </w:rPr>
              <w:t>RPO</w:t>
            </w:r>
          </w:p>
        </w:tc>
        <w:tc>
          <w:tcPr>
            <w:tcW w:w="426" w:type="pct"/>
            <w:tcBorders>
              <w:top w:val="single" w:sz="4" w:space="0" w:color="auto"/>
              <w:left w:val="nil"/>
              <w:bottom w:val="single" w:sz="4" w:space="0" w:color="auto"/>
              <w:right w:val="single" w:sz="4" w:space="0" w:color="auto"/>
            </w:tcBorders>
            <w:shd w:val="clear" w:color="auto" w:fill="00B0F0"/>
            <w:vAlign w:val="center"/>
          </w:tcPr>
          <w:p w14:paraId="20B5EECA" w14:textId="568D1979" w:rsidR="00D10C84" w:rsidRPr="004E3828" w:rsidRDefault="00D10C84" w:rsidP="00D10C84">
            <w:pPr>
              <w:jc w:val="center"/>
              <w:rPr>
                <w:rFonts w:cstheme="minorHAnsi"/>
                <w:b/>
                <w:bCs/>
                <w:sz w:val="18"/>
                <w:szCs w:val="18"/>
              </w:rPr>
            </w:pPr>
            <w:r>
              <w:rPr>
                <w:rFonts w:cstheme="minorHAnsi"/>
                <w:b/>
                <w:bCs/>
                <w:sz w:val="18"/>
                <w:szCs w:val="18"/>
              </w:rPr>
              <w:t>MTD</w:t>
            </w:r>
          </w:p>
        </w:tc>
        <w:tc>
          <w:tcPr>
            <w:tcW w:w="523" w:type="pct"/>
            <w:tcBorders>
              <w:top w:val="single" w:sz="4" w:space="0" w:color="auto"/>
              <w:left w:val="nil"/>
              <w:bottom w:val="single" w:sz="4" w:space="0" w:color="auto"/>
              <w:right w:val="single" w:sz="4" w:space="0" w:color="auto"/>
            </w:tcBorders>
            <w:shd w:val="clear" w:color="auto" w:fill="00B0F0"/>
            <w:vAlign w:val="center"/>
            <w:hideMark/>
          </w:tcPr>
          <w:p w14:paraId="6ED100F1" w14:textId="7E172865" w:rsidR="00D10C84" w:rsidRPr="004E3828" w:rsidRDefault="00D10C84" w:rsidP="00D10C84">
            <w:pPr>
              <w:jc w:val="center"/>
              <w:rPr>
                <w:rFonts w:cstheme="minorHAnsi"/>
                <w:b/>
                <w:bCs/>
                <w:sz w:val="18"/>
                <w:szCs w:val="18"/>
              </w:rPr>
            </w:pPr>
            <w:r>
              <w:rPr>
                <w:rFonts w:cstheme="minorHAnsi"/>
                <w:b/>
                <w:bCs/>
                <w:sz w:val="18"/>
                <w:szCs w:val="18"/>
              </w:rPr>
              <w:t>RTO</w:t>
            </w:r>
          </w:p>
        </w:tc>
        <w:tc>
          <w:tcPr>
            <w:tcW w:w="1449" w:type="pct"/>
            <w:tcBorders>
              <w:top w:val="single" w:sz="4" w:space="0" w:color="auto"/>
              <w:left w:val="nil"/>
              <w:bottom w:val="single" w:sz="4" w:space="0" w:color="auto"/>
              <w:right w:val="single" w:sz="4" w:space="0" w:color="auto"/>
            </w:tcBorders>
            <w:shd w:val="clear" w:color="auto" w:fill="00B0F0"/>
            <w:vAlign w:val="center"/>
            <w:hideMark/>
          </w:tcPr>
          <w:p w14:paraId="631E0BC5" w14:textId="5975AB0B" w:rsidR="00D10C84" w:rsidRPr="004E3828" w:rsidRDefault="000E6148" w:rsidP="00D10C84">
            <w:pPr>
              <w:jc w:val="center"/>
              <w:rPr>
                <w:rFonts w:cstheme="minorHAnsi"/>
                <w:b/>
                <w:bCs/>
                <w:sz w:val="18"/>
                <w:szCs w:val="18"/>
              </w:rPr>
            </w:pPr>
            <w:r>
              <w:rPr>
                <w:rFonts w:cstheme="minorHAnsi"/>
                <w:b/>
                <w:bCs/>
                <w:sz w:val="18"/>
                <w:szCs w:val="18"/>
              </w:rPr>
              <w:t>Remaining Risk</w:t>
            </w:r>
          </w:p>
        </w:tc>
      </w:tr>
      <w:tr w:rsidR="00D10C84" w:rsidRPr="00523228" w14:paraId="493BEA85" w14:textId="77777777" w:rsidTr="00FD0647">
        <w:trPr>
          <w:trHeight w:val="305"/>
        </w:trPr>
        <w:tc>
          <w:tcPr>
            <w:tcW w:w="1328" w:type="pct"/>
            <w:tcBorders>
              <w:top w:val="single" w:sz="4" w:space="0" w:color="auto"/>
              <w:left w:val="single" w:sz="4" w:space="0" w:color="auto"/>
              <w:bottom w:val="single" w:sz="4" w:space="0" w:color="auto"/>
              <w:right w:val="nil"/>
            </w:tcBorders>
            <w:vAlign w:val="center"/>
            <w:hideMark/>
          </w:tcPr>
          <w:p w14:paraId="7A700084" w14:textId="77777777" w:rsidR="00D10C84" w:rsidRPr="00FD0647" w:rsidRDefault="00D10C84" w:rsidP="00D10C84">
            <w:pPr>
              <w:jc w:val="center"/>
              <w:rPr>
                <w:rFonts w:cstheme="minorHAnsi"/>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35D0D199" w14:textId="77777777" w:rsidR="00D10C84" w:rsidRPr="00FD0647" w:rsidRDefault="00D10C84" w:rsidP="00D10C84">
            <w:pPr>
              <w:jc w:val="center"/>
              <w:rPr>
                <w:rFonts w:cstheme="minorHAnsi"/>
              </w:rPr>
            </w:pPr>
          </w:p>
        </w:tc>
        <w:tc>
          <w:tcPr>
            <w:tcW w:w="499" w:type="pct"/>
            <w:tcBorders>
              <w:top w:val="single" w:sz="4" w:space="0" w:color="auto"/>
              <w:left w:val="nil"/>
              <w:bottom w:val="single" w:sz="4" w:space="0" w:color="auto"/>
              <w:right w:val="single" w:sz="4" w:space="0" w:color="auto"/>
            </w:tcBorders>
            <w:shd w:val="clear" w:color="auto" w:fill="auto"/>
            <w:vAlign w:val="center"/>
          </w:tcPr>
          <w:p w14:paraId="2705A7FC" w14:textId="77777777" w:rsidR="00D10C84" w:rsidRPr="00FD0647" w:rsidRDefault="00D10C84" w:rsidP="00D10C84">
            <w:pPr>
              <w:jc w:val="center"/>
              <w:rPr>
                <w:rFonts w:cstheme="minorHAnsi"/>
              </w:rPr>
            </w:pPr>
          </w:p>
        </w:tc>
        <w:tc>
          <w:tcPr>
            <w:tcW w:w="426" w:type="pct"/>
            <w:tcBorders>
              <w:top w:val="single" w:sz="4" w:space="0" w:color="auto"/>
              <w:left w:val="nil"/>
              <w:bottom w:val="single" w:sz="4" w:space="0" w:color="auto"/>
              <w:right w:val="single" w:sz="4" w:space="0" w:color="auto"/>
            </w:tcBorders>
            <w:shd w:val="clear" w:color="auto" w:fill="auto"/>
            <w:vAlign w:val="center"/>
          </w:tcPr>
          <w:p w14:paraId="1F0A3A60" w14:textId="77777777" w:rsidR="00D10C84" w:rsidRPr="00FD0647" w:rsidRDefault="00D10C84" w:rsidP="00D10C84">
            <w:pPr>
              <w:jc w:val="center"/>
              <w:rPr>
                <w:rFonts w:cstheme="minorHAnsi"/>
              </w:rPr>
            </w:pPr>
          </w:p>
        </w:tc>
        <w:tc>
          <w:tcPr>
            <w:tcW w:w="523" w:type="pct"/>
            <w:tcBorders>
              <w:top w:val="single" w:sz="4" w:space="0" w:color="auto"/>
              <w:left w:val="nil"/>
              <w:bottom w:val="single" w:sz="4" w:space="0" w:color="auto"/>
              <w:right w:val="single" w:sz="4" w:space="0" w:color="auto"/>
            </w:tcBorders>
            <w:vAlign w:val="center"/>
            <w:hideMark/>
          </w:tcPr>
          <w:p w14:paraId="2FC6200D" w14:textId="77777777" w:rsidR="00D10C84" w:rsidRPr="00FD0647" w:rsidRDefault="00D10C84" w:rsidP="00D10C84">
            <w:pPr>
              <w:jc w:val="center"/>
              <w:rPr>
                <w:rFonts w:cstheme="minorHAnsi"/>
              </w:rPr>
            </w:pPr>
          </w:p>
        </w:tc>
        <w:tc>
          <w:tcPr>
            <w:tcW w:w="1449" w:type="pct"/>
            <w:tcBorders>
              <w:top w:val="single" w:sz="4" w:space="0" w:color="auto"/>
              <w:left w:val="nil"/>
              <w:bottom w:val="single" w:sz="4" w:space="0" w:color="auto"/>
              <w:right w:val="single" w:sz="4" w:space="0" w:color="auto"/>
            </w:tcBorders>
            <w:vAlign w:val="center"/>
            <w:hideMark/>
          </w:tcPr>
          <w:p w14:paraId="5EC8679D" w14:textId="77777777" w:rsidR="00D10C84" w:rsidRPr="00FD0647" w:rsidRDefault="00D10C84" w:rsidP="00D10C84">
            <w:pPr>
              <w:jc w:val="center"/>
              <w:rPr>
                <w:rFonts w:cstheme="minorHAnsi"/>
                <w:bCs/>
              </w:rPr>
            </w:pPr>
          </w:p>
        </w:tc>
      </w:tr>
    </w:tbl>
    <w:p w14:paraId="5EA2E3D1" w14:textId="2C86978D" w:rsidR="00281228" w:rsidRDefault="00281228" w:rsidP="00684785">
      <w:pPr>
        <w:pStyle w:val="Heading2"/>
        <w:numPr>
          <w:ilvl w:val="0"/>
          <w:numId w:val="49"/>
        </w:numPr>
        <w:rPr>
          <w:rFonts w:asciiTheme="minorHAnsi" w:hAnsiTheme="minorHAnsi" w:cstheme="minorHAnsi"/>
        </w:rPr>
      </w:pPr>
      <w:r>
        <w:rPr>
          <w:rFonts w:asciiTheme="minorHAnsi" w:hAnsiTheme="minorHAnsi" w:cstheme="minorHAnsi"/>
        </w:rPr>
        <w:t xml:space="preserve"> Summary of Potential Impacts</w:t>
      </w:r>
      <w:r w:rsidRPr="004E3828">
        <w:rPr>
          <w:rFonts w:asciiTheme="minorHAnsi" w:hAnsiTheme="minorHAnsi" w:cstheme="minorHAnsi"/>
        </w:rPr>
        <w:t xml:space="preserve"> </w:t>
      </w:r>
    </w:p>
    <w:p w14:paraId="7FA97A6F" w14:textId="0CE66E59" w:rsidR="004D587A" w:rsidRPr="004E3828" w:rsidRDefault="00281228" w:rsidP="00A64465">
      <w:pPr>
        <w:ind w:left="360"/>
        <w:rPr>
          <w:rFonts w:cstheme="minorHAnsi"/>
          <w:b/>
          <w:color w:val="0070C0"/>
        </w:rPr>
      </w:pPr>
      <w:r>
        <w:rPr>
          <w:rFonts w:cstheme="minorHAnsi"/>
          <w:b/>
          <w:color w:val="0070C0"/>
        </w:rPr>
        <w:t>Summarize the</w:t>
      </w:r>
      <w:r w:rsidRPr="00281228">
        <w:rPr>
          <w:rFonts w:cstheme="minorHAnsi"/>
          <w:b/>
          <w:color w:val="0070C0"/>
        </w:rPr>
        <w:t xml:space="preserve"> potential impacts to </w:t>
      </w:r>
      <w:r>
        <w:rPr>
          <w:rFonts w:cstheme="minorHAnsi"/>
          <w:b/>
          <w:color w:val="0070C0"/>
        </w:rPr>
        <w:t xml:space="preserve">the </w:t>
      </w:r>
      <w:r w:rsidR="004D587A">
        <w:rPr>
          <w:rFonts w:cstheme="minorHAnsi"/>
          <w:b/>
          <w:color w:val="0070C0"/>
        </w:rPr>
        <w:t>b</w:t>
      </w:r>
      <w:r>
        <w:rPr>
          <w:rFonts w:cstheme="minorHAnsi"/>
          <w:b/>
          <w:color w:val="0070C0"/>
        </w:rPr>
        <w:t xml:space="preserve">usiness functions and supporting resources.  This </w:t>
      </w:r>
      <w:r w:rsidRPr="00281228">
        <w:rPr>
          <w:rFonts w:cstheme="minorHAnsi"/>
          <w:b/>
          <w:color w:val="0070C0"/>
        </w:rPr>
        <w:t xml:space="preserve">will be used to inform decision making on resource allocation </w:t>
      </w:r>
      <w:r w:rsidR="004D587A">
        <w:rPr>
          <w:rFonts w:cstheme="minorHAnsi"/>
          <w:b/>
          <w:color w:val="0070C0"/>
        </w:rPr>
        <w:t xml:space="preserve">and </w:t>
      </w:r>
      <w:r w:rsidRPr="00281228">
        <w:rPr>
          <w:rFonts w:cstheme="minorHAnsi"/>
          <w:b/>
          <w:color w:val="0070C0"/>
        </w:rPr>
        <w:t>to manage risks.</w:t>
      </w:r>
      <w:r w:rsidR="004D587A">
        <w:rPr>
          <w:rFonts w:cstheme="minorHAnsi"/>
          <w:b/>
          <w:color w:val="0070C0"/>
        </w:rPr>
        <w:t xml:space="preserve"> </w:t>
      </w:r>
    </w:p>
    <w:tbl>
      <w:tblPr>
        <w:tblW w:w="139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0"/>
      </w:tblGrid>
      <w:tr w:rsidR="004D587A" w:rsidRPr="004E3828" w14:paraId="39115373" w14:textId="77777777" w:rsidTr="004C13B7">
        <w:trPr>
          <w:trHeight w:val="377"/>
        </w:trPr>
        <w:tc>
          <w:tcPr>
            <w:tcW w:w="13950" w:type="dxa"/>
            <w:shd w:val="clear" w:color="auto" w:fill="00B0F0"/>
            <w:vAlign w:val="center"/>
          </w:tcPr>
          <w:p w14:paraId="23CAE073" w14:textId="71064102" w:rsidR="004D587A" w:rsidRPr="004E3828" w:rsidRDefault="004D587A" w:rsidP="004C13B7">
            <w:pPr>
              <w:pStyle w:val="tableheader"/>
              <w:jc w:val="left"/>
              <w:rPr>
                <w:rFonts w:asciiTheme="minorHAnsi" w:hAnsiTheme="minorHAnsi" w:cstheme="minorHAnsi"/>
                <w:i/>
                <w:szCs w:val="18"/>
              </w:rPr>
            </w:pPr>
            <w:r>
              <w:rPr>
                <w:rFonts w:asciiTheme="minorHAnsi" w:hAnsiTheme="minorHAnsi" w:cstheme="minorHAnsi"/>
                <w:i/>
                <w:szCs w:val="18"/>
              </w:rPr>
              <w:t>Summary</w:t>
            </w:r>
          </w:p>
        </w:tc>
      </w:tr>
      <w:tr w:rsidR="004D587A" w:rsidRPr="001312C9" w14:paraId="71D4EDC9" w14:textId="77777777" w:rsidTr="004C13B7">
        <w:trPr>
          <w:trHeight w:val="413"/>
        </w:trPr>
        <w:tc>
          <w:tcPr>
            <w:tcW w:w="13950" w:type="dxa"/>
            <w:shd w:val="clear" w:color="auto" w:fill="auto"/>
            <w:vAlign w:val="center"/>
          </w:tcPr>
          <w:p w14:paraId="68BB3B0A" w14:textId="77777777" w:rsidR="004D587A" w:rsidRPr="001312C9" w:rsidRDefault="004D587A" w:rsidP="004C13B7">
            <w:pPr>
              <w:pStyle w:val="normal1"/>
              <w:rPr>
                <w:rFonts w:asciiTheme="minorHAnsi" w:hAnsiTheme="minorHAnsi" w:cstheme="minorHAnsi"/>
                <w:color w:val="002060"/>
                <w:sz w:val="22"/>
                <w:szCs w:val="22"/>
              </w:rPr>
            </w:pPr>
          </w:p>
        </w:tc>
      </w:tr>
    </w:tbl>
    <w:p w14:paraId="10B31B3A" w14:textId="77777777" w:rsidR="004D587A" w:rsidRDefault="004D587A" w:rsidP="004D587A"/>
    <w:p w14:paraId="74EAF3B9" w14:textId="7494FFCF" w:rsidR="00281228" w:rsidRDefault="00281228" w:rsidP="003E4CF3">
      <w:pPr>
        <w:rPr>
          <w:rFonts w:cstheme="minorHAnsi"/>
          <w:b/>
          <w:sz w:val="18"/>
          <w:szCs w:val="18"/>
        </w:rPr>
      </w:pPr>
    </w:p>
    <w:p w14:paraId="13268EEE" w14:textId="4945F523" w:rsidR="00281228" w:rsidRDefault="00281228" w:rsidP="003E4CF3">
      <w:pPr>
        <w:rPr>
          <w:rFonts w:cstheme="minorHAnsi"/>
          <w:b/>
          <w:sz w:val="18"/>
          <w:szCs w:val="18"/>
        </w:rPr>
      </w:pPr>
    </w:p>
    <w:p w14:paraId="1BDA0DCB" w14:textId="174FE291" w:rsidR="00281228" w:rsidRDefault="00281228" w:rsidP="003E4CF3">
      <w:pPr>
        <w:rPr>
          <w:rFonts w:cstheme="minorHAnsi"/>
          <w:b/>
          <w:sz w:val="18"/>
          <w:szCs w:val="18"/>
        </w:rPr>
      </w:pPr>
    </w:p>
    <w:p w14:paraId="6EB38288" w14:textId="77777777" w:rsidR="00281228" w:rsidRPr="00B964B3" w:rsidRDefault="00281228" w:rsidP="003E4CF3">
      <w:pPr>
        <w:rPr>
          <w:rFonts w:cstheme="minorHAnsi"/>
          <w:b/>
          <w:sz w:val="18"/>
          <w:szCs w:val="18"/>
        </w:rPr>
      </w:pPr>
    </w:p>
    <w:sectPr w:rsidR="00281228" w:rsidRPr="00B964B3" w:rsidSect="008F2CAA">
      <w:headerReference w:type="default" r:id="rId12"/>
      <w:type w:val="continuous"/>
      <w:pgSz w:w="15840" w:h="12240" w:orient="landscape"/>
      <w:pgMar w:top="720" w:right="720" w:bottom="720" w:left="720" w:header="144"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27A5B" w14:textId="77777777" w:rsidR="00A17002" w:rsidRDefault="00A17002">
      <w:r>
        <w:separator/>
      </w:r>
    </w:p>
  </w:endnote>
  <w:endnote w:type="continuationSeparator" w:id="0">
    <w:p w14:paraId="648686E9" w14:textId="77777777" w:rsidR="00A17002" w:rsidRDefault="00A1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B6DCE" w14:textId="77777777" w:rsidR="00A17002" w:rsidRDefault="00A17002">
      <w:r>
        <w:separator/>
      </w:r>
    </w:p>
  </w:footnote>
  <w:footnote w:type="continuationSeparator" w:id="0">
    <w:p w14:paraId="4CB32C8E" w14:textId="77777777" w:rsidR="00A17002" w:rsidRDefault="00A1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E5512" w14:textId="77777777" w:rsidR="004C13B7" w:rsidRPr="00A957EE" w:rsidRDefault="004C13B7">
    <w:pPr>
      <w:pStyle w:val="Header"/>
      <w:rPr>
        <w:rFonts w:cstheme="minorHAnsi"/>
      </w:rPr>
    </w:pPr>
  </w:p>
  <w:tbl>
    <w:tblPr>
      <w:tblW w:w="14202" w:type="dxa"/>
      <w:tblInd w:w="108" w:type="dxa"/>
      <w:tblLook w:val="00A0" w:firstRow="1" w:lastRow="0" w:firstColumn="1" w:lastColumn="0" w:noHBand="0" w:noVBand="0"/>
      <w:tblDescription w:val=" "/>
    </w:tblPr>
    <w:tblGrid>
      <w:gridCol w:w="5111"/>
      <w:gridCol w:w="5253"/>
      <w:gridCol w:w="3838"/>
    </w:tblGrid>
    <w:tr w:rsidR="004C13B7" w:rsidRPr="00A957EE" w14:paraId="246A6012" w14:textId="77777777" w:rsidTr="00CE1CE1">
      <w:trPr>
        <w:trHeight w:val="540"/>
      </w:trPr>
      <w:tc>
        <w:tcPr>
          <w:tcW w:w="5111" w:type="dxa"/>
          <w:vMerge w:val="restart"/>
          <w:shd w:val="clear" w:color="auto" w:fill="auto"/>
          <w:vAlign w:val="center"/>
        </w:tcPr>
        <w:p w14:paraId="5BC252A1" w14:textId="77777777" w:rsidR="004C13B7" w:rsidRPr="00A957EE" w:rsidRDefault="004C13B7" w:rsidP="002446ED">
          <w:pPr>
            <w:pStyle w:val="Header"/>
            <w:spacing w:before="60"/>
            <w:rPr>
              <w:rFonts w:cstheme="minorHAnsi"/>
              <w:b/>
            </w:rPr>
          </w:pPr>
          <w:r w:rsidRPr="00A957EE">
            <w:rPr>
              <w:rFonts w:cstheme="minorHAnsi"/>
              <w:noProof/>
            </w:rPr>
            <w:drawing>
              <wp:anchor distT="0" distB="0" distL="114300" distR="114300" simplePos="0" relativeHeight="251660288" behindDoc="0" locked="0" layoutInCell="1" allowOverlap="1" wp14:anchorId="72FFCBE6" wp14:editId="5A3E3854">
                <wp:simplePos x="0" y="0"/>
                <wp:positionH relativeFrom="column">
                  <wp:posOffset>-38100</wp:posOffset>
                </wp:positionH>
                <wp:positionV relativeFrom="paragraph">
                  <wp:posOffset>-146050</wp:posOffset>
                </wp:positionV>
                <wp:extent cx="1504950" cy="647700"/>
                <wp:effectExtent l="0" t="0" r="0" b="0"/>
                <wp:wrapNone/>
                <wp:docPr id="2" name="Picture 2" descr="Logo of the Centers for Medicare &amp; Medicai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hare.cms.gov/office/ois/EDCG/Shared%20Documents/Templates%20and%20Logos/2017%20OIT%20Logos%20and%20Templates/CMSlogO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95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091" w:type="dxa"/>
          <w:gridSpan w:val="2"/>
        </w:tcPr>
        <w:p w14:paraId="48E8C214" w14:textId="77777777" w:rsidR="004C13B7" w:rsidRPr="00A957EE" w:rsidRDefault="004C13B7" w:rsidP="007B0039">
          <w:pPr>
            <w:pStyle w:val="Header"/>
            <w:jc w:val="right"/>
            <w:rPr>
              <w:rFonts w:cstheme="minorHAnsi"/>
              <w:b/>
              <w:color w:val="0070C0"/>
              <w:sz w:val="28"/>
              <w:szCs w:val="28"/>
            </w:rPr>
          </w:pPr>
          <w:r>
            <w:rPr>
              <w:rFonts w:cstheme="minorHAnsi"/>
              <w:b/>
              <w:color w:val="0070C0"/>
              <w:sz w:val="28"/>
              <w:szCs w:val="28"/>
            </w:rPr>
            <w:t>Business Impact Analysis (BIA)</w:t>
          </w:r>
        </w:p>
      </w:tc>
    </w:tr>
    <w:tr w:rsidR="004C13B7" w:rsidRPr="00A957EE" w14:paraId="1B012635" w14:textId="77777777" w:rsidTr="00CE1CE1">
      <w:trPr>
        <w:trHeight w:val="307"/>
      </w:trPr>
      <w:tc>
        <w:tcPr>
          <w:tcW w:w="5111" w:type="dxa"/>
          <w:vMerge/>
          <w:shd w:val="clear" w:color="auto" w:fill="auto"/>
        </w:tcPr>
        <w:p w14:paraId="1FF44E1C" w14:textId="77777777" w:rsidR="004C13B7" w:rsidRPr="00A957EE" w:rsidRDefault="004C13B7" w:rsidP="002446ED">
          <w:pPr>
            <w:pStyle w:val="Header"/>
            <w:spacing w:before="120"/>
            <w:rPr>
              <w:rFonts w:cstheme="minorHAnsi"/>
            </w:rPr>
          </w:pPr>
        </w:p>
      </w:tc>
      <w:tc>
        <w:tcPr>
          <w:tcW w:w="9091" w:type="dxa"/>
          <w:gridSpan w:val="2"/>
        </w:tcPr>
        <w:p w14:paraId="7A654B28" w14:textId="6703DDD8" w:rsidR="004C13B7" w:rsidRPr="00A957EE" w:rsidRDefault="004C13B7" w:rsidP="009F6B9E">
          <w:pPr>
            <w:pStyle w:val="Header"/>
            <w:jc w:val="right"/>
            <w:rPr>
              <w:rFonts w:cstheme="minorHAnsi"/>
              <w:b/>
            </w:rPr>
          </w:pPr>
        </w:p>
      </w:tc>
    </w:tr>
    <w:tr w:rsidR="004C13B7" w:rsidRPr="00A957EE" w14:paraId="43B27F98" w14:textId="77777777" w:rsidTr="00CE1CE1">
      <w:trPr>
        <w:trHeight w:val="80"/>
      </w:trPr>
      <w:tc>
        <w:tcPr>
          <w:tcW w:w="5111" w:type="dxa"/>
          <w:tcBorders>
            <w:bottom w:val="single" w:sz="12" w:space="0" w:color="auto"/>
          </w:tcBorders>
        </w:tcPr>
        <w:p w14:paraId="16238FA8" w14:textId="1CB00E18" w:rsidR="004C13B7" w:rsidRPr="00A957EE" w:rsidRDefault="00292A47" w:rsidP="002446ED">
          <w:pPr>
            <w:pStyle w:val="Header"/>
            <w:spacing w:before="120"/>
            <w:rPr>
              <w:rFonts w:cstheme="minorHAnsi"/>
              <w:b/>
            </w:rPr>
          </w:pPr>
          <w:r>
            <w:rPr>
              <w:rFonts w:cstheme="minorHAnsi"/>
              <w:b/>
            </w:rPr>
            <w:t>Template Version 0.1 March, 26,2019</w:t>
          </w:r>
        </w:p>
      </w:tc>
      <w:tc>
        <w:tcPr>
          <w:tcW w:w="5253" w:type="dxa"/>
          <w:tcBorders>
            <w:bottom w:val="single" w:sz="12" w:space="0" w:color="auto"/>
          </w:tcBorders>
        </w:tcPr>
        <w:p w14:paraId="6D4ACFAF" w14:textId="77777777" w:rsidR="004C13B7" w:rsidRPr="00A957EE" w:rsidRDefault="004C13B7" w:rsidP="002446ED">
          <w:pPr>
            <w:pStyle w:val="Header"/>
            <w:spacing w:before="60"/>
            <w:jc w:val="center"/>
            <w:rPr>
              <w:rFonts w:cstheme="minorHAnsi"/>
            </w:rPr>
          </w:pPr>
        </w:p>
      </w:tc>
      <w:tc>
        <w:tcPr>
          <w:tcW w:w="3838" w:type="dxa"/>
          <w:tcBorders>
            <w:bottom w:val="single" w:sz="12" w:space="0" w:color="auto"/>
          </w:tcBorders>
        </w:tcPr>
        <w:p w14:paraId="6A0E5A7E" w14:textId="68B347E4" w:rsidR="004C13B7" w:rsidRPr="00A957EE" w:rsidRDefault="004C13B7" w:rsidP="002446ED">
          <w:pPr>
            <w:pStyle w:val="Header"/>
            <w:spacing w:before="60"/>
            <w:jc w:val="right"/>
            <w:rPr>
              <w:rFonts w:cstheme="minorHAnsi"/>
            </w:rPr>
          </w:pPr>
          <w:r w:rsidRPr="00A957EE">
            <w:rPr>
              <w:rFonts w:cstheme="minorHAnsi"/>
            </w:rPr>
            <w:t xml:space="preserve">Page </w:t>
          </w:r>
          <w:r w:rsidRPr="00A957EE">
            <w:rPr>
              <w:rFonts w:cstheme="minorHAnsi"/>
            </w:rPr>
            <w:fldChar w:fldCharType="begin"/>
          </w:r>
          <w:r w:rsidRPr="00A957EE">
            <w:rPr>
              <w:rFonts w:cstheme="minorHAnsi"/>
            </w:rPr>
            <w:instrText xml:space="preserve"> PAGE </w:instrText>
          </w:r>
          <w:r w:rsidRPr="00A957EE">
            <w:rPr>
              <w:rFonts w:cstheme="minorHAnsi"/>
            </w:rPr>
            <w:fldChar w:fldCharType="separate"/>
          </w:r>
          <w:r w:rsidR="00684785">
            <w:rPr>
              <w:rFonts w:cstheme="minorHAnsi"/>
              <w:noProof/>
            </w:rPr>
            <w:t>20</w:t>
          </w:r>
          <w:r w:rsidRPr="00A957EE">
            <w:rPr>
              <w:rFonts w:cstheme="minorHAnsi"/>
            </w:rPr>
            <w:fldChar w:fldCharType="end"/>
          </w:r>
          <w:r w:rsidRPr="00A957EE">
            <w:rPr>
              <w:rFonts w:cstheme="minorHAnsi"/>
            </w:rPr>
            <w:t xml:space="preserve"> of </w:t>
          </w:r>
          <w:r w:rsidRPr="00A957EE">
            <w:rPr>
              <w:rFonts w:cstheme="minorHAnsi"/>
            </w:rPr>
            <w:fldChar w:fldCharType="begin"/>
          </w:r>
          <w:r w:rsidRPr="00A957EE">
            <w:rPr>
              <w:rFonts w:cstheme="minorHAnsi"/>
            </w:rPr>
            <w:instrText xml:space="preserve"> NUMPAGES </w:instrText>
          </w:r>
          <w:r w:rsidRPr="00A957EE">
            <w:rPr>
              <w:rFonts w:cstheme="minorHAnsi"/>
            </w:rPr>
            <w:fldChar w:fldCharType="separate"/>
          </w:r>
          <w:r w:rsidR="00684785">
            <w:rPr>
              <w:rFonts w:cstheme="minorHAnsi"/>
              <w:noProof/>
            </w:rPr>
            <w:t>20</w:t>
          </w:r>
          <w:r w:rsidRPr="00A957EE">
            <w:rPr>
              <w:rFonts w:cstheme="minorHAnsi"/>
            </w:rPr>
            <w:fldChar w:fldCharType="end"/>
          </w:r>
        </w:p>
      </w:tc>
    </w:tr>
  </w:tbl>
  <w:p w14:paraId="31D5D2AC" w14:textId="77777777" w:rsidR="004C13B7" w:rsidRPr="00A957EE" w:rsidRDefault="004C13B7" w:rsidP="00806A63">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578B"/>
    <w:multiLevelType w:val="hybridMultilevel"/>
    <w:tmpl w:val="5C220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91B22"/>
    <w:multiLevelType w:val="hybridMultilevel"/>
    <w:tmpl w:val="4F82C7AC"/>
    <w:lvl w:ilvl="0" w:tplc="662AE66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C0DE8"/>
    <w:multiLevelType w:val="hybridMultilevel"/>
    <w:tmpl w:val="78D04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CB63BD"/>
    <w:multiLevelType w:val="hybridMultilevel"/>
    <w:tmpl w:val="28C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273EF"/>
    <w:multiLevelType w:val="hybridMultilevel"/>
    <w:tmpl w:val="825A20B8"/>
    <w:lvl w:ilvl="0" w:tplc="DDF22E16">
      <w:start w:val="1"/>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0DFB1177"/>
    <w:multiLevelType w:val="hybridMultilevel"/>
    <w:tmpl w:val="729C6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95158E"/>
    <w:multiLevelType w:val="hybridMultilevel"/>
    <w:tmpl w:val="5254B0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F2FFD"/>
    <w:multiLevelType w:val="hybridMultilevel"/>
    <w:tmpl w:val="6F0A34C6"/>
    <w:lvl w:ilvl="0" w:tplc="EC7CDA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B81258"/>
    <w:multiLevelType w:val="singleLevel"/>
    <w:tmpl w:val="33F4A988"/>
    <w:name w:val="Callout Template"/>
    <w:lvl w:ilvl="0">
      <w:start w:val="1"/>
      <w:numFmt w:val="decimal"/>
      <w:lvlText w:val="="/>
      <w:lvlJc w:val="left"/>
      <w:pPr>
        <w:tabs>
          <w:tab w:val="num" w:pos="720"/>
        </w:tabs>
        <w:ind w:left="200" w:hanging="200"/>
      </w:pPr>
      <w:rPr>
        <w:rFonts w:ascii="Webdings" w:hAnsi="Webdings"/>
        <w:sz w:val="16"/>
      </w:rPr>
    </w:lvl>
  </w:abstractNum>
  <w:abstractNum w:abstractNumId="9" w15:restartNumberingAfterBreak="0">
    <w:nsid w:val="1E2B1F9C"/>
    <w:multiLevelType w:val="hybridMultilevel"/>
    <w:tmpl w:val="A0E2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435A7"/>
    <w:multiLevelType w:val="hybridMultilevel"/>
    <w:tmpl w:val="0AD85756"/>
    <w:lvl w:ilvl="0" w:tplc="E570AED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8C6E0F"/>
    <w:multiLevelType w:val="hybridMultilevel"/>
    <w:tmpl w:val="6DF0F8D0"/>
    <w:lvl w:ilvl="0" w:tplc="CE68EA5A">
      <w:start w:val="3"/>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60184"/>
    <w:multiLevelType w:val="multilevel"/>
    <w:tmpl w:val="953A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F54E72"/>
    <w:multiLevelType w:val="hybridMultilevel"/>
    <w:tmpl w:val="73E2020A"/>
    <w:lvl w:ilvl="0" w:tplc="04090005">
      <w:start w:val="1"/>
      <w:numFmt w:val="bullet"/>
      <w:lvlText w:val=""/>
      <w:lvlJc w:val="left"/>
      <w:pPr>
        <w:tabs>
          <w:tab w:val="num" w:pos="715"/>
        </w:tabs>
        <w:ind w:left="715" w:hanging="360"/>
      </w:pPr>
      <w:rPr>
        <w:rFonts w:ascii="Wingdings" w:hAnsi="Wingdings" w:hint="default"/>
      </w:rPr>
    </w:lvl>
    <w:lvl w:ilvl="1" w:tplc="04090003">
      <w:start w:val="1"/>
      <w:numFmt w:val="bullet"/>
      <w:lvlText w:val="o"/>
      <w:lvlJc w:val="left"/>
      <w:pPr>
        <w:tabs>
          <w:tab w:val="num" w:pos="1435"/>
        </w:tabs>
        <w:ind w:left="1435" w:hanging="360"/>
      </w:pPr>
      <w:rPr>
        <w:rFonts w:ascii="Courier New" w:hAnsi="Courier New" w:cs="Courier New" w:hint="default"/>
      </w:rPr>
    </w:lvl>
    <w:lvl w:ilvl="2" w:tplc="04090005">
      <w:start w:val="1"/>
      <w:numFmt w:val="bullet"/>
      <w:lvlText w:val=""/>
      <w:lvlJc w:val="left"/>
      <w:pPr>
        <w:tabs>
          <w:tab w:val="num" w:pos="2155"/>
        </w:tabs>
        <w:ind w:left="2155" w:hanging="360"/>
      </w:pPr>
      <w:rPr>
        <w:rFonts w:ascii="Wingdings" w:hAnsi="Wingdings" w:hint="default"/>
      </w:rPr>
    </w:lvl>
    <w:lvl w:ilvl="3" w:tplc="04090001" w:tentative="1">
      <w:start w:val="1"/>
      <w:numFmt w:val="bullet"/>
      <w:lvlText w:val=""/>
      <w:lvlJc w:val="left"/>
      <w:pPr>
        <w:tabs>
          <w:tab w:val="num" w:pos="2875"/>
        </w:tabs>
        <w:ind w:left="2875" w:hanging="360"/>
      </w:pPr>
      <w:rPr>
        <w:rFonts w:ascii="Symbol" w:hAnsi="Symbol" w:hint="default"/>
      </w:rPr>
    </w:lvl>
    <w:lvl w:ilvl="4" w:tplc="04090003" w:tentative="1">
      <w:start w:val="1"/>
      <w:numFmt w:val="bullet"/>
      <w:lvlText w:val="o"/>
      <w:lvlJc w:val="left"/>
      <w:pPr>
        <w:tabs>
          <w:tab w:val="num" w:pos="3595"/>
        </w:tabs>
        <w:ind w:left="3595" w:hanging="360"/>
      </w:pPr>
      <w:rPr>
        <w:rFonts w:ascii="Courier New" w:hAnsi="Courier New" w:cs="Courier New" w:hint="default"/>
      </w:rPr>
    </w:lvl>
    <w:lvl w:ilvl="5" w:tplc="04090005" w:tentative="1">
      <w:start w:val="1"/>
      <w:numFmt w:val="bullet"/>
      <w:lvlText w:val=""/>
      <w:lvlJc w:val="left"/>
      <w:pPr>
        <w:tabs>
          <w:tab w:val="num" w:pos="4315"/>
        </w:tabs>
        <w:ind w:left="4315" w:hanging="360"/>
      </w:pPr>
      <w:rPr>
        <w:rFonts w:ascii="Wingdings" w:hAnsi="Wingdings" w:hint="default"/>
      </w:rPr>
    </w:lvl>
    <w:lvl w:ilvl="6" w:tplc="04090001" w:tentative="1">
      <w:start w:val="1"/>
      <w:numFmt w:val="bullet"/>
      <w:lvlText w:val=""/>
      <w:lvlJc w:val="left"/>
      <w:pPr>
        <w:tabs>
          <w:tab w:val="num" w:pos="5035"/>
        </w:tabs>
        <w:ind w:left="5035" w:hanging="360"/>
      </w:pPr>
      <w:rPr>
        <w:rFonts w:ascii="Symbol" w:hAnsi="Symbol" w:hint="default"/>
      </w:rPr>
    </w:lvl>
    <w:lvl w:ilvl="7" w:tplc="04090003" w:tentative="1">
      <w:start w:val="1"/>
      <w:numFmt w:val="bullet"/>
      <w:lvlText w:val="o"/>
      <w:lvlJc w:val="left"/>
      <w:pPr>
        <w:tabs>
          <w:tab w:val="num" w:pos="5755"/>
        </w:tabs>
        <w:ind w:left="5755" w:hanging="360"/>
      </w:pPr>
      <w:rPr>
        <w:rFonts w:ascii="Courier New" w:hAnsi="Courier New" w:cs="Courier New" w:hint="default"/>
      </w:rPr>
    </w:lvl>
    <w:lvl w:ilvl="8" w:tplc="04090005" w:tentative="1">
      <w:start w:val="1"/>
      <w:numFmt w:val="bullet"/>
      <w:lvlText w:val=""/>
      <w:lvlJc w:val="left"/>
      <w:pPr>
        <w:tabs>
          <w:tab w:val="num" w:pos="6475"/>
        </w:tabs>
        <w:ind w:left="6475" w:hanging="360"/>
      </w:pPr>
      <w:rPr>
        <w:rFonts w:ascii="Wingdings" w:hAnsi="Wingdings" w:hint="default"/>
      </w:rPr>
    </w:lvl>
  </w:abstractNum>
  <w:abstractNum w:abstractNumId="14" w15:restartNumberingAfterBreak="0">
    <w:nsid w:val="2D8F7ACA"/>
    <w:multiLevelType w:val="hybridMultilevel"/>
    <w:tmpl w:val="8BF4A43C"/>
    <w:lvl w:ilvl="0" w:tplc="E570AE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420121"/>
    <w:multiLevelType w:val="hybridMultilevel"/>
    <w:tmpl w:val="1374AD7E"/>
    <w:lvl w:ilvl="0" w:tplc="E570AE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B37BB"/>
    <w:multiLevelType w:val="hybridMultilevel"/>
    <w:tmpl w:val="875C513C"/>
    <w:lvl w:ilvl="0" w:tplc="4B5C68DE">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A690DAC"/>
    <w:multiLevelType w:val="hybridMultilevel"/>
    <w:tmpl w:val="3FF2AB9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A6E4234"/>
    <w:multiLevelType w:val="hybridMultilevel"/>
    <w:tmpl w:val="028E57D8"/>
    <w:lvl w:ilvl="0" w:tplc="4B5C68DE">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C2E6FF6"/>
    <w:multiLevelType w:val="hybridMultilevel"/>
    <w:tmpl w:val="5D0E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8B5CAF"/>
    <w:multiLevelType w:val="hybridMultilevel"/>
    <w:tmpl w:val="E2463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E56A26"/>
    <w:multiLevelType w:val="hybridMultilevel"/>
    <w:tmpl w:val="044E7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D664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FD22DAE"/>
    <w:multiLevelType w:val="hybridMultilevel"/>
    <w:tmpl w:val="586A4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607F0B"/>
    <w:multiLevelType w:val="hybridMultilevel"/>
    <w:tmpl w:val="86E47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641F4F"/>
    <w:multiLevelType w:val="hybridMultilevel"/>
    <w:tmpl w:val="929ABD36"/>
    <w:lvl w:ilvl="0" w:tplc="3C96AFDA">
      <w:start w:val="1"/>
      <w:numFmt w:val="decimal"/>
      <w:lvlText w:val="%1."/>
      <w:lvlJc w:val="left"/>
      <w:pPr>
        <w:tabs>
          <w:tab w:val="num" w:pos="1080"/>
        </w:tabs>
        <w:ind w:left="1080" w:hanging="360"/>
      </w:pPr>
      <w:rPr>
        <w:rFonts w:ascii="Arial" w:hAnsi="Arial" w:cs="Aria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15:restartNumberingAfterBreak="0">
    <w:nsid w:val="43665AFC"/>
    <w:multiLevelType w:val="hybridMultilevel"/>
    <w:tmpl w:val="5BA66E4A"/>
    <w:lvl w:ilvl="0" w:tplc="B1800E5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E990DC"/>
    <w:multiLevelType w:val="multilevel"/>
    <w:tmpl w:val="00000001"/>
    <w:name w:val="HTML-List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45E990DD"/>
    <w:multiLevelType w:val="multilevel"/>
    <w:tmpl w:val="0000000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45E990DE"/>
    <w:multiLevelType w:val="multilevel"/>
    <w:tmpl w:val="0000000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47A30A72"/>
    <w:multiLevelType w:val="hybridMultilevel"/>
    <w:tmpl w:val="4F7EE6EA"/>
    <w:lvl w:ilvl="0" w:tplc="485EA20C">
      <w:start w:val="2"/>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31" w15:restartNumberingAfterBreak="0">
    <w:nsid w:val="4A85085C"/>
    <w:multiLevelType w:val="hybridMultilevel"/>
    <w:tmpl w:val="F7F29D66"/>
    <w:lvl w:ilvl="0" w:tplc="CE68EA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522B45"/>
    <w:multiLevelType w:val="hybridMultilevel"/>
    <w:tmpl w:val="09182962"/>
    <w:lvl w:ilvl="0" w:tplc="CE68EA5A">
      <w:start w:val="3"/>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3E0759"/>
    <w:multiLevelType w:val="hybridMultilevel"/>
    <w:tmpl w:val="4D8C4FB8"/>
    <w:lvl w:ilvl="0" w:tplc="E570AE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74765C"/>
    <w:multiLevelType w:val="hybridMultilevel"/>
    <w:tmpl w:val="059EBAD2"/>
    <w:lvl w:ilvl="0" w:tplc="4B5C68DE">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534D074B"/>
    <w:multiLevelType w:val="hybridMultilevel"/>
    <w:tmpl w:val="01CC68A6"/>
    <w:lvl w:ilvl="0" w:tplc="031CBECA">
      <w:start w:val="1"/>
      <w:numFmt w:val="decimal"/>
      <w:lvlText w:val="%1."/>
      <w:lvlJc w:val="left"/>
      <w:pPr>
        <w:tabs>
          <w:tab w:val="num" w:pos="360"/>
        </w:tabs>
        <w:ind w:left="360" w:hanging="360"/>
      </w:pPr>
      <w:rPr>
        <w:rFonts w:ascii="Arial" w:hAnsi="Arial" w:cs="Arial" w:hint="default"/>
        <w:b w:val="0"/>
        <w:i w:val="0"/>
        <w:sz w:val="20"/>
        <w:szCs w:val="2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36" w15:restartNumberingAfterBreak="0">
    <w:nsid w:val="549B7486"/>
    <w:multiLevelType w:val="multilevel"/>
    <w:tmpl w:val="5C2205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3F4F26"/>
    <w:multiLevelType w:val="hybridMultilevel"/>
    <w:tmpl w:val="71FA2510"/>
    <w:lvl w:ilvl="0" w:tplc="3C96AFDA">
      <w:start w:val="1"/>
      <w:numFmt w:val="decimal"/>
      <w:lvlText w:val="%1."/>
      <w:lvlJc w:val="left"/>
      <w:pPr>
        <w:tabs>
          <w:tab w:val="num" w:pos="1080"/>
        </w:tabs>
        <w:ind w:left="1080" w:hanging="360"/>
      </w:pPr>
      <w:rPr>
        <w:rFonts w:ascii="Arial" w:hAnsi="Arial" w:cs="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593E775F"/>
    <w:multiLevelType w:val="hybridMultilevel"/>
    <w:tmpl w:val="93E4397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3E334F8"/>
    <w:multiLevelType w:val="hybridMultilevel"/>
    <w:tmpl w:val="ADAAE692"/>
    <w:lvl w:ilvl="0" w:tplc="C13492B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785796"/>
    <w:multiLevelType w:val="hybridMultilevel"/>
    <w:tmpl w:val="BEBCC2A0"/>
    <w:lvl w:ilvl="0" w:tplc="662AE66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EA733C"/>
    <w:multiLevelType w:val="hybridMultilevel"/>
    <w:tmpl w:val="5E0C4704"/>
    <w:lvl w:ilvl="0" w:tplc="E570AE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02013D"/>
    <w:multiLevelType w:val="hybridMultilevel"/>
    <w:tmpl w:val="4F98F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A10BD"/>
    <w:multiLevelType w:val="hybridMultilevel"/>
    <w:tmpl w:val="C240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2F3F5A"/>
    <w:multiLevelType w:val="hybridMultilevel"/>
    <w:tmpl w:val="5178C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5F4E33"/>
    <w:multiLevelType w:val="hybridMultilevel"/>
    <w:tmpl w:val="5E0C4704"/>
    <w:lvl w:ilvl="0" w:tplc="E570AE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E14002"/>
    <w:multiLevelType w:val="hybridMultilevel"/>
    <w:tmpl w:val="A1B8C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911027"/>
    <w:multiLevelType w:val="hybridMultilevel"/>
    <w:tmpl w:val="3504619A"/>
    <w:lvl w:ilvl="0" w:tplc="E570AE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143F54"/>
    <w:multiLevelType w:val="hybridMultilevel"/>
    <w:tmpl w:val="9CC26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306400"/>
    <w:multiLevelType w:val="hybridMultilevel"/>
    <w:tmpl w:val="968E369C"/>
    <w:lvl w:ilvl="0" w:tplc="E570AE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D307AC"/>
    <w:multiLevelType w:val="hybridMultilevel"/>
    <w:tmpl w:val="00ECCEC2"/>
    <w:lvl w:ilvl="0" w:tplc="4B5C68DE">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5"/>
  </w:num>
  <w:num w:numId="2">
    <w:abstractNumId w:val="35"/>
  </w:num>
  <w:num w:numId="3">
    <w:abstractNumId w:val="37"/>
  </w:num>
  <w:num w:numId="4">
    <w:abstractNumId w:val="0"/>
  </w:num>
  <w:num w:numId="5">
    <w:abstractNumId w:val="36"/>
  </w:num>
  <w:num w:numId="6">
    <w:abstractNumId w:val="50"/>
  </w:num>
  <w:num w:numId="7">
    <w:abstractNumId w:val="12"/>
  </w:num>
  <w:num w:numId="8">
    <w:abstractNumId w:val="34"/>
  </w:num>
  <w:num w:numId="9">
    <w:abstractNumId w:val="18"/>
  </w:num>
  <w:num w:numId="10">
    <w:abstractNumId w:val="16"/>
  </w:num>
  <w:num w:numId="11">
    <w:abstractNumId w:val="27"/>
  </w:num>
  <w:num w:numId="12">
    <w:abstractNumId w:val="28"/>
  </w:num>
  <w:num w:numId="13">
    <w:abstractNumId w:val="29"/>
  </w:num>
  <w:num w:numId="14">
    <w:abstractNumId w:val="13"/>
  </w:num>
  <w:num w:numId="15">
    <w:abstractNumId w:val="38"/>
  </w:num>
  <w:num w:numId="16">
    <w:abstractNumId w:val="7"/>
  </w:num>
  <w:num w:numId="17">
    <w:abstractNumId w:val="44"/>
  </w:num>
  <w:num w:numId="18">
    <w:abstractNumId w:val="20"/>
  </w:num>
  <w:num w:numId="19">
    <w:abstractNumId w:val="39"/>
  </w:num>
  <w:num w:numId="20">
    <w:abstractNumId w:val="4"/>
  </w:num>
  <w:num w:numId="21">
    <w:abstractNumId w:val="5"/>
  </w:num>
  <w:num w:numId="22">
    <w:abstractNumId w:val="30"/>
  </w:num>
  <w:num w:numId="23">
    <w:abstractNumId w:val="6"/>
  </w:num>
  <w:num w:numId="24">
    <w:abstractNumId w:val="42"/>
  </w:num>
  <w:num w:numId="25">
    <w:abstractNumId w:val="41"/>
  </w:num>
  <w:num w:numId="26">
    <w:abstractNumId w:val="48"/>
  </w:num>
  <w:num w:numId="27">
    <w:abstractNumId w:val="24"/>
  </w:num>
  <w:num w:numId="28">
    <w:abstractNumId w:val="43"/>
  </w:num>
  <w:num w:numId="29">
    <w:abstractNumId w:val="15"/>
  </w:num>
  <w:num w:numId="30">
    <w:abstractNumId w:val="46"/>
  </w:num>
  <w:num w:numId="31">
    <w:abstractNumId w:val="14"/>
  </w:num>
  <w:num w:numId="32">
    <w:abstractNumId w:val="11"/>
  </w:num>
  <w:num w:numId="33">
    <w:abstractNumId w:val="10"/>
  </w:num>
  <w:num w:numId="34">
    <w:abstractNumId w:val="31"/>
  </w:num>
  <w:num w:numId="35">
    <w:abstractNumId w:val="17"/>
  </w:num>
  <w:num w:numId="36">
    <w:abstractNumId w:val="3"/>
  </w:num>
  <w:num w:numId="37">
    <w:abstractNumId w:val="19"/>
  </w:num>
  <w:num w:numId="38">
    <w:abstractNumId w:val="9"/>
  </w:num>
  <w:num w:numId="39">
    <w:abstractNumId w:val="32"/>
  </w:num>
  <w:num w:numId="40">
    <w:abstractNumId w:val="33"/>
  </w:num>
  <w:num w:numId="41">
    <w:abstractNumId w:val="26"/>
  </w:num>
  <w:num w:numId="42">
    <w:abstractNumId w:val="21"/>
  </w:num>
  <w:num w:numId="43">
    <w:abstractNumId w:val="2"/>
  </w:num>
  <w:num w:numId="44">
    <w:abstractNumId w:val="47"/>
  </w:num>
  <w:num w:numId="45">
    <w:abstractNumId w:val="23"/>
  </w:num>
  <w:num w:numId="46">
    <w:abstractNumId w:val="49"/>
  </w:num>
  <w:num w:numId="47">
    <w:abstractNumId w:val="1"/>
  </w:num>
  <w:num w:numId="48">
    <w:abstractNumId w:val="40"/>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D1C"/>
    <w:rsid w:val="00000DAC"/>
    <w:rsid w:val="00001120"/>
    <w:rsid w:val="000012D6"/>
    <w:rsid w:val="000016E8"/>
    <w:rsid w:val="00003438"/>
    <w:rsid w:val="0000396C"/>
    <w:rsid w:val="00004850"/>
    <w:rsid w:val="00005D4D"/>
    <w:rsid w:val="00012497"/>
    <w:rsid w:val="0001269E"/>
    <w:rsid w:val="0001420F"/>
    <w:rsid w:val="000147BE"/>
    <w:rsid w:val="000154BA"/>
    <w:rsid w:val="000205D4"/>
    <w:rsid w:val="00020985"/>
    <w:rsid w:val="000214DD"/>
    <w:rsid w:val="00021F5F"/>
    <w:rsid w:val="00022FE0"/>
    <w:rsid w:val="00023B47"/>
    <w:rsid w:val="000243C0"/>
    <w:rsid w:val="000251E2"/>
    <w:rsid w:val="000252AC"/>
    <w:rsid w:val="00025B07"/>
    <w:rsid w:val="00026BA3"/>
    <w:rsid w:val="000270DB"/>
    <w:rsid w:val="00027C7B"/>
    <w:rsid w:val="00030503"/>
    <w:rsid w:val="00030FAF"/>
    <w:rsid w:val="00032790"/>
    <w:rsid w:val="0003305D"/>
    <w:rsid w:val="00035C71"/>
    <w:rsid w:val="00036D88"/>
    <w:rsid w:val="00040A1F"/>
    <w:rsid w:val="00043B9C"/>
    <w:rsid w:val="00044246"/>
    <w:rsid w:val="00046CFD"/>
    <w:rsid w:val="00047367"/>
    <w:rsid w:val="00047720"/>
    <w:rsid w:val="00050A18"/>
    <w:rsid w:val="00054802"/>
    <w:rsid w:val="00063410"/>
    <w:rsid w:val="000659F5"/>
    <w:rsid w:val="00067CA9"/>
    <w:rsid w:val="0007312D"/>
    <w:rsid w:val="000748ED"/>
    <w:rsid w:val="00076DFA"/>
    <w:rsid w:val="0008043F"/>
    <w:rsid w:val="00080688"/>
    <w:rsid w:val="00080F83"/>
    <w:rsid w:val="00082690"/>
    <w:rsid w:val="000840E0"/>
    <w:rsid w:val="0008529B"/>
    <w:rsid w:val="00085CF9"/>
    <w:rsid w:val="00085EB0"/>
    <w:rsid w:val="00086B6F"/>
    <w:rsid w:val="00091555"/>
    <w:rsid w:val="000918C2"/>
    <w:rsid w:val="00094CEA"/>
    <w:rsid w:val="00094D8A"/>
    <w:rsid w:val="00096BCA"/>
    <w:rsid w:val="00097897"/>
    <w:rsid w:val="000A057C"/>
    <w:rsid w:val="000A3251"/>
    <w:rsid w:val="000A43E6"/>
    <w:rsid w:val="000A57B6"/>
    <w:rsid w:val="000A6873"/>
    <w:rsid w:val="000A70C3"/>
    <w:rsid w:val="000B3D7D"/>
    <w:rsid w:val="000B6A22"/>
    <w:rsid w:val="000C0114"/>
    <w:rsid w:val="000C0B87"/>
    <w:rsid w:val="000C1A93"/>
    <w:rsid w:val="000C358F"/>
    <w:rsid w:val="000C3E95"/>
    <w:rsid w:val="000C6AD7"/>
    <w:rsid w:val="000C7715"/>
    <w:rsid w:val="000C7884"/>
    <w:rsid w:val="000D2515"/>
    <w:rsid w:val="000D29ED"/>
    <w:rsid w:val="000D36E0"/>
    <w:rsid w:val="000D3B58"/>
    <w:rsid w:val="000E35AB"/>
    <w:rsid w:val="000E3DBB"/>
    <w:rsid w:val="000E6148"/>
    <w:rsid w:val="000E660E"/>
    <w:rsid w:val="000E7440"/>
    <w:rsid w:val="000E7FC0"/>
    <w:rsid w:val="000F0817"/>
    <w:rsid w:val="000F1EB8"/>
    <w:rsid w:val="000F40A2"/>
    <w:rsid w:val="000F4900"/>
    <w:rsid w:val="000F4C0C"/>
    <w:rsid w:val="0010056F"/>
    <w:rsid w:val="00101A4E"/>
    <w:rsid w:val="00107A00"/>
    <w:rsid w:val="00107BEF"/>
    <w:rsid w:val="00107D87"/>
    <w:rsid w:val="00110243"/>
    <w:rsid w:val="00110969"/>
    <w:rsid w:val="00115466"/>
    <w:rsid w:val="001159F6"/>
    <w:rsid w:val="00120098"/>
    <w:rsid w:val="00120D16"/>
    <w:rsid w:val="0012128B"/>
    <w:rsid w:val="001215EB"/>
    <w:rsid w:val="001220A7"/>
    <w:rsid w:val="00122F3A"/>
    <w:rsid w:val="001236E3"/>
    <w:rsid w:val="00123D74"/>
    <w:rsid w:val="001244F0"/>
    <w:rsid w:val="00125381"/>
    <w:rsid w:val="00125E3E"/>
    <w:rsid w:val="001311A5"/>
    <w:rsid w:val="00131A71"/>
    <w:rsid w:val="001331AF"/>
    <w:rsid w:val="00134E8F"/>
    <w:rsid w:val="0013647A"/>
    <w:rsid w:val="00137DB2"/>
    <w:rsid w:val="00140452"/>
    <w:rsid w:val="00140D8E"/>
    <w:rsid w:val="00141645"/>
    <w:rsid w:val="00143010"/>
    <w:rsid w:val="00145E5A"/>
    <w:rsid w:val="00147C23"/>
    <w:rsid w:val="00150403"/>
    <w:rsid w:val="00155894"/>
    <w:rsid w:val="00165592"/>
    <w:rsid w:val="00167676"/>
    <w:rsid w:val="001676C4"/>
    <w:rsid w:val="00172922"/>
    <w:rsid w:val="00172DC8"/>
    <w:rsid w:val="00174380"/>
    <w:rsid w:val="0017486C"/>
    <w:rsid w:val="00175274"/>
    <w:rsid w:val="001752FC"/>
    <w:rsid w:val="001771FC"/>
    <w:rsid w:val="00180335"/>
    <w:rsid w:val="001851FE"/>
    <w:rsid w:val="0018580D"/>
    <w:rsid w:val="0019042A"/>
    <w:rsid w:val="00190BAD"/>
    <w:rsid w:val="00190DD4"/>
    <w:rsid w:val="001911E9"/>
    <w:rsid w:val="00192830"/>
    <w:rsid w:val="00193AB2"/>
    <w:rsid w:val="001944CD"/>
    <w:rsid w:val="00196B79"/>
    <w:rsid w:val="001A01A9"/>
    <w:rsid w:val="001A0A85"/>
    <w:rsid w:val="001A1817"/>
    <w:rsid w:val="001A19FD"/>
    <w:rsid w:val="001A221A"/>
    <w:rsid w:val="001A231A"/>
    <w:rsid w:val="001A6146"/>
    <w:rsid w:val="001A696F"/>
    <w:rsid w:val="001A6E61"/>
    <w:rsid w:val="001A739D"/>
    <w:rsid w:val="001A74E2"/>
    <w:rsid w:val="001B1440"/>
    <w:rsid w:val="001B194C"/>
    <w:rsid w:val="001B1B07"/>
    <w:rsid w:val="001B1BB8"/>
    <w:rsid w:val="001B32D4"/>
    <w:rsid w:val="001C0BC1"/>
    <w:rsid w:val="001C4BC5"/>
    <w:rsid w:val="001C67D0"/>
    <w:rsid w:val="001D22CF"/>
    <w:rsid w:val="001D5A1A"/>
    <w:rsid w:val="001D5E76"/>
    <w:rsid w:val="001D61E5"/>
    <w:rsid w:val="001E1301"/>
    <w:rsid w:val="001E38BC"/>
    <w:rsid w:val="001F357B"/>
    <w:rsid w:val="001F487C"/>
    <w:rsid w:val="001F5473"/>
    <w:rsid w:val="001F636F"/>
    <w:rsid w:val="001F64FD"/>
    <w:rsid w:val="001F717B"/>
    <w:rsid w:val="00204E30"/>
    <w:rsid w:val="00204E39"/>
    <w:rsid w:val="00206597"/>
    <w:rsid w:val="00210158"/>
    <w:rsid w:val="00210841"/>
    <w:rsid w:val="00210AFD"/>
    <w:rsid w:val="0021482E"/>
    <w:rsid w:val="00215C59"/>
    <w:rsid w:val="002166D9"/>
    <w:rsid w:val="0022123F"/>
    <w:rsid w:val="00221385"/>
    <w:rsid w:val="00222912"/>
    <w:rsid w:val="002269F8"/>
    <w:rsid w:val="00230070"/>
    <w:rsid w:val="0023023D"/>
    <w:rsid w:val="00231BE9"/>
    <w:rsid w:val="00234897"/>
    <w:rsid w:val="00234B00"/>
    <w:rsid w:val="002360B6"/>
    <w:rsid w:val="002377A9"/>
    <w:rsid w:val="0024070A"/>
    <w:rsid w:val="00241917"/>
    <w:rsid w:val="00241A8C"/>
    <w:rsid w:val="00241F8D"/>
    <w:rsid w:val="002446ED"/>
    <w:rsid w:val="00247F70"/>
    <w:rsid w:val="00250E8A"/>
    <w:rsid w:val="002516F2"/>
    <w:rsid w:val="002518DB"/>
    <w:rsid w:val="0025265C"/>
    <w:rsid w:val="0025646F"/>
    <w:rsid w:val="00263930"/>
    <w:rsid w:val="00264DB0"/>
    <w:rsid w:val="00265B96"/>
    <w:rsid w:val="00265D5E"/>
    <w:rsid w:val="00266ED0"/>
    <w:rsid w:val="00266F34"/>
    <w:rsid w:val="002710F5"/>
    <w:rsid w:val="00271207"/>
    <w:rsid w:val="00273B80"/>
    <w:rsid w:val="00276765"/>
    <w:rsid w:val="00276B22"/>
    <w:rsid w:val="00276E02"/>
    <w:rsid w:val="00277372"/>
    <w:rsid w:val="00280359"/>
    <w:rsid w:val="00281228"/>
    <w:rsid w:val="0028225E"/>
    <w:rsid w:val="0028308C"/>
    <w:rsid w:val="002904F4"/>
    <w:rsid w:val="00291921"/>
    <w:rsid w:val="00292448"/>
    <w:rsid w:val="00292A47"/>
    <w:rsid w:val="00292DE6"/>
    <w:rsid w:val="00293689"/>
    <w:rsid w:val="00293934"/>
    <w:rsid w:val="00293D51"/>
    <w:rsid w:val="00296674"/>
    <w:rsid w:val="00297788"/>
    <w:rsid w:val="002A100C"/>
    <w:rsid w:val="002A1ADF"/>
    <w:rsid w:val="002A1E7F"/>
    <w:rsid w:val="002A6EDA"/>
    <w:rsid w:val="002B0D73"/>
    <w:rsid w:val="002B1E8B"/>
    <w:rsid w:val="002B2621"/>
    <w:rsid w:val="002B52FD"/>
    <w:rsid w:val="002B53E7"/>
    <w:rsid w:val="002B77DA"/>
    <w:rsid w:val="002C12B3"/>
    <w:rsid w:val="002C18DD"/>
    <w:rsid w:val="002C1BD7"/>
    <w:rsid w:val="002C22C4"/>
    <w:rsid w:val="002C3D71"/>
    <w:rsid w:val="002C6D92"/>
    <w:rsid w:val="002D1DF8"/>
    <w:rsid w:val="002D4AEB"/>
    <w:rsid w:val="002D58A9"/>
    <w:rsid w:val="002E092B"/>
    <w:rsid w:val="002E0CD6"/>
    <w:rsid w:val="002E208C"/>
    <w:rsid w:val="002E2F5A"/>
    <w:rsid w:val="002E5AD9"/>
    <w:rsid w:val="002F3909"/>
    <w:rsid w:val="002F4D9B"/>
    <w:rsid w:val="00301680"/>
    <w:rsid w:val="0030379F"/>
    <w:rsid w:val="00303DD1"/>
    <w:rsid w:val="00306664"/>
    <w:rsid w:val="00306EA5"/>
    <w:rsid w:val="00310743"/>
    <w:rsid w:val="00312D6E"/>
    <w:rsid w:val="00312F63"/>
    <w:rsid w:val="00314128"/>
    <w:rsid w:val="00314A6E"/>
    <w:rsid w:val="00315F52"/>
    <w:rsid w:val="00316396"/>
    <w:rsid w:val="00320E36"/>
    <w:rsid w:val="003240C4"/>
    <w:rsid w:val="0032458B"/>
    <w:rsid w:val="00325A3E"/>
    <w:rsid w:val="003274D9"/>
    <w:rsid w:val="0033051D"/>
    <w:rsid w:val="00331030"/>
    <w:rsid w:val="003331F9"/>
    <w:rsid w:val="003334DA"/>
    <w:rsid w:val="003351E8"/>
    <w:rsid w:val="003367CC"/>
    <w:rsid w:val="00337C60"/>
    <w:rsid w:val="00341A9B"/>
    <w:rsid w:val="0034564E"/>
    <w:rsid w:val="0035036B"/>
    <w:rsid w:val="00352669"/>
    <w:rsid w:val="003529DB"/>
    <w:rsid w:val="00353196"/>
    <w:rsid w:val="00353249"/>
    <w:rsid w:val="003532BE"/>
    <w:rsid w:val="00353B62"/>
    <w:rsid w:val="0035487A"/>
    <w:rsid w:val="003551B9"/>
    <w:rsid w:val="0035540A"/>
    <w:rsid w:val="003577F4"/>
    <w:rsid w:val="00360F42"/>
    <w:rsid w:val="00361010"/>
    <w:rsid w:val="003617C2"/>
    <w:rsid w:val="0036219F"/>
    <w:rsid w:val="003644CA"/>
    <w:rsid w:val="00365BA6"/>
    <w:rsid w:val="0036758F"/>
    <w:rsid w:val="003709E7"/>
    <w:rsid w:val="00371F1A"/>
    <w:rsid w:val="003756C9"/>
    <w:rsid w:val="00377EB4"/>
    <w:rsid w:val="00381107"/>
    <w:rsid w:val="00381867"/>
    <w:rsid w:val="003824CB"/>
    <w:rsid w:val="00385EB8"/>
    <w:rsid w:val="00385F16"/>
    <w:rsid w:val="00386355"/>
    <w:rsid w:val="003870E3"/>
    <w:rsid w:val="003870EE"/>
    <w:rsid w:val="00390D28"/>
    <w:rsid w:val="00391FBE"/>
    <w:rsid w:val="003930FA"/>
    <w:rsid w:val="003959EB"/>
    <w:rsid w:val="00395E6B"/>
    <w:rsid w:val="00397757"/>
    <w:rsid w:val="00397AD2"/>
    <w:rsid w:val="003A24F5"/>
    <w:rsid w:val="003A7476"/>
    <w:rsid w:val="003B087E"/>
    <w:rsid w:val="003B2A0B"/>
    <w:rsid w:val="003B3C15"/>
    <w:rsid w:val="003B4154"/>
    <w:rsid w:val="003B5CE6"/>
    <w:rsid w:val="003B694B"/>
    <w:rsid w:val="003B6F18"/>
    <w:rsid w:val="003B6F41"/>
    <w:rsid w:val="003C0125"/>
    <w:rsid w:val="003C0BDF"/>
    <w:rsid w:val="003C3913"/>
    <w:rsid w:val="003C3E07"/>
    <w:rsid w:val="003C4E14"/>
    <w:rsid w:val="003C5B43"/>
    <w:rsid w:val="003C68F3"/>
    <w:rsid w:val="003C749B"/>
    <w:rsid w:val="003D1F26"/>
    <w:rsid w:val="003D212A"/>
    <w:rsid w:val="003D2496"/>
    <w:rsid w:val="003D280E"/>
    <w:rsid w:val="003D433C"/>
    <w:rsid w:val="003D4DF7"/>
    <w:rsid w:val="003D613C"/>
    <w:rsid w:val="003E1C17"/>
    <w:rsid w:val="003E317C"/>
    <w:rsid w:val="003E3C92"/>
    <w:rsid w:val="003E4941"/>
    <w:rsid w:val="003E4AB8"/>
    <w:rsid w:val="003E4C80"/>
    <w:rsid w:val="003E4CF3"/>
    <w:rsid w:val="003F1D92"/>
    <w:rsid w:val="003F25A6"/>
    <w:rsid w:val="003F3C5D"/>
    <w:rsid w:val="003F3F91"/>
    <w:rsid w:val="003F5B16"/>
    <w:rsid w:val="00401058"/>
    <w:rsid w:val="00402484"/>
    <w:rsid w:val="0040384B"/>
    <w:rsid w:val="00404EDE"/>
    <w:rsid w:val="00405C17"/>
    <w:rsid w:val="00411F3D"/>
    <w:rsid w:val="004131AB"/>
    <w:rsid w:val="004132D4"/>
    <w:rsid w:val="0041358C"/>
    <w:rsid w:val="004137B9"/>
    <w:rsid w:val="004169B5"/>
    <w:rsid w:val="00417310"/>
    <w:rsid w:val="00417877"/>
    <w:rsid w:val="00417E7D"/>
    <w:rsid w:val="00420EB1"/>
    <w:rsid w:val="004231FB"/>
    <w:rsid w:val="00424214"/>
    <w:rsid w:val="00424823"/>
    <w:rsid w:val="00431316"/>
    <w:rsid w:val="0043373D"/>
    <w:rsid w:val="00433DFF"/>
    <w:rsid w:val="00435C6F"/>
    <w:rsid w:val="00441D12"/>
    <w:rsid w:val="00445D15"/>
    <w:rsid w:val="0044759B"/>
    <w:rsid w:val="00447B8B"/>
    <w:rsid w:val="004509FE"/>
    <w:rsid w:val="00453B9B"/>
    <w:rsid w:val="00463612"/>
    <w:rsid w:val="00463F89"/>
    <w:rsid w:val="00465498"/>
    <w:rsid w:val="00466F90"/>
    <w:rsid w:val="00467E4C"/>
    <w:rsid w:val="00477782"/>
    <w:rsid w:val="004803F2"/>
    <w:rsid w:val="004808E1"/>
    <w:rsid w:val="00482E42"/>
    <w:rsid w:val="0048306B"/>
    <w:rsid w:val="00485029"/>
    <w:rsid w:val="00485344"/>
    <w:rsid w:val="00485386"/>
    <w:rsid w:val="00486BDF"/>
    <w:rsid w:val="00491BAF"/>
    <w:rsid w:val="00495E68"/>
    <w:rsid w:val="00497A41"/>
    <w:rsid w:val="004A07A0"/>
    <w:rsid w:val="004A0CF2"/>
    <w:rsid w:val="004A2B83"/>
    <w:rsid w:val="004A5101"/>
    <w:rsid w:val="004A5651"/>
    <w:rsid w:val="004A5DD8"/>
    <w:rsid w:val="004A7EAB"/>
    <w:rsid w:val="004B098B"/>
    <w:rsid w:val="004B0D2C"/>
    <w:rsid w:val="004B303E"/>
    <w:rsid w:val="004B31C7"/>
    <w:rsid w:val="004B3551"/>
    <w:rsid w:val="004B504A"/>
    <w:rsid w:val="004B5742"/>
    <w:rsid w:val="004B7210"/>
    <w:rsid w:val="004C003C"/>
    <w:rsid w:val="004C13B7"/>
    <w:rsid w:val="004C7850"/>
    <w:rsid w:val="004C7BA5"/>
    <w:rsid w:val="004D1DD5"/>
    <w:rsid w:val="004D587A"/>
    <w:rsid w:val="004D6389"/>
    <w:rsid w:val="004D76F9"/>
    <w:rsid w:val="004E0277"/>
    <w:rsid w:val="004E04E7"/>
    <w:rsid w:val="004E3828"/>
    <w:rsid w:val="004E393A"/>
    <w:rsid w:val="004E3F06"/>
    <w:rsid w:val="004E52EF"/>
    <w:rsid w:val="004E7507"/>
    <w:rsid w:val="004F3465"/>
    <w:rsid w:val="004F34D5"/>
    <w:rsid w:val="004F3FED"/>
    <w:rsid w:val="004F51D0"/>
    <w:rsid w:val="004F7A35"/>
    <w:rsid w:val="0050028D"/>
    <w:rsid w:val="00500DDE"/>
    <w:rsid w:val="00502015"/>
    <w:rsid w:val="005063BA"/>
    <w:rsid w:val="00507591"/>
    <w:rsid w:val="005102A4"/>
    <w:rsid w:val="005113D0"/>
    <w:rsid w:val="00515836"/>
    <w:rsid w:val="00516B49"/>
    <w:rsid w:val="0051789C"/>
    <w:rsid w:val="00517EB9"/>
    <w:rsid w:val="00517EF5"/>
    <w:rsid w:val="005215A5"/>
    <w:rsid w:val="00521D21"/>
    <w:rsid w:val="005223CA"/>
    <w:rsid w:val="0052308D"/>
    <w:rsid w:val="00523106"/>
    <w:rsid w:val="00523228"/>
    <w:rsid w:val="00523495"/>
    <w:rsid w:val="00526962"/>
    <w:rsid w:val="00526A6D"/>
    <w:rsid w:val="005316A4"/>
    <w:rsid w:val="00535EF0"/>
    <w:rsid w:val="00541756"/>
    <w:rsid w:val="00543390"/>
    <w:rsid w:val="0055159B"/>
    <w:rsid w:val="00553F00"/>
    <w:rsid w:val="005550DB"/>
    <w:rsid w:val="0056255B"/>
    <w:rsid w:val="005640EB"/>
    <w:rsid w:val="00565325"/>
    <w:rsid w:val="005727F7"/>
    <w:rsid w:val="00573590"/>
    <w:rsid w:val="0057677F"/>
    <w:rsid w:val="00576AD8"/>
    <w:rsid w:val="0058232C"/>
    <w:rsid w:val="00582846"/>
    <w:rsid w:val="005922EC"/>
    <w:rsid w:val="00593FE7"/>
    <w:rsid w:val="00596450"/>
    <w:rsid w:val="00596FC1"/>
    <w:rsid w:val="00597A98"/>
    <w:rsid w:val="005A12F9"/>
    <w:rsid w:val="005A15EF"/>
    <w:rsid w:val="005A1D6C"/>
    <w:rsid w:val="005A2B34"/>
    <w:rsid w:val="005A62A1"/>
    <w:rsid w:val="005A6747"/>
    <w:rsid w:val="005A6D9C"/>
    <w:rsid w:val="005A752C"/>
    <w:rsid w:val="005B0C23"/>
    <w:rsid w:val="005C1449"/>
    <w:rsid w:val="005C19DA"/>
    <w:rsid w:val="005C1A10"/>
    <w:rsid w:val="005C24D5"/>
    <w:rsid w:val="005C5B60"/>
    <w:rsid w:val="005D01D8"/>
    <w:rsid w:val="005D0CE6"/>
    <w:rsid w:val="005D1956"/>
    <w:rsid w:val="005D1A64"/>
    <w:rsid w:val="005D2F53"/>
    <w:rsid w:val="005D3220"/>
    <w:rsid w:val="005D5AF1"/>
    <w:rsid w:val="005D6065"/>
    <w:rsid w:val="005D6129"/>
    <w:rsid w:val="005D75F6"/>
    <w:rsid w:val="005E2B68"/>
    <w:rsid w:val="005E382F"/>
    <w:rsid w:val="005E39B1"/>
    <w:rsid w:val="005E4D21"/>
    <w:rsid w:val="005F0A44"/>
    <w:rsid w:val="005F5E2D"/>
    <w:rsid w:val="005F7F1E"/>
    <w:rsid w:val="006033AA"/>
    <w:rsid w:val="00604571"/>
    <w:rsid w:val="00605029"/>
    <w:rsid w:val="00605119"/>
    <w:rsid w:val="006060B4"/>
    <w:rsid w:val="00607DB4"/>
    <w:rsid w:val="0061014F"/>
    <w:rsid w:val="00613971"/>
    <w:rsid w:val="0061449D"/>
    <w:rsid w:val="00615CEC"/>
    <w:rsid w:val="00620D95"/>
    <w:rsid w:val="00621B03"/>
    <w:rsid w:val="00621D88"/>
    <w:rsid w:val="00622F60"/>
    <w:rsid w:val="0062612A"/>
    <w:rsid w:val="006262B3"/>
    <w:rsid w:val="00630523"/>
    <w:rsid w:val="00630530"/>
    <w:rsid w:val="006314D9"/>
    <w:rsid w:val="00631C89"/>
    <w:rsid w:val="00633C72"/>
    <w:rsid w:val="00633F91"/>
    <w:rsid w:val="006348AE"/>
    <w:rsid w:val="0063557A"/>
    <w:rsid w:val="00636D5B"/>
    <w:rsid w:val="00640CC2"/>
    <w:rsid w:val="006417C8"/>
    <w:rsid w:val="0064260F"/>
    <w:rsid w:val="00643C3D"/>
    <w:rsid w:val="00647A2D"/>
    <w:rsid w:val="00650260"/>
    <w:rsid w:val="00650719"/>
    <w:rsid w:val="00651EA1"/>
    <w:rsid w:val="00653B24"/>
    <w:rsid w:val="00653F5C"/>
    <w:rsid w:val="00656344"/>
    <w:rsid w:val="0066025F"/>
    <w:rsid w:val="00660E93"/>
    <w:rsid w:val="0066150B"/>
    <w:rsid w:val="00662102"/>
    <w:rsid w:val="00663653"/>
    <w:rsid w:val="00664135"/>
    <w:rsid w:val="0067204D"/>
    <w:rsid w:val="006720AD"/>
    <w:rsid w:val="0068052D"/>
    <w:rsid w:val="00680A6D"/>
    <w:rsid w:val="00680F68"/>
    <w:rsid w:val="006819D2"/>
    <w:rsid w:val="00683E59"/>
    <w:rsid w:val="00684785"/>
    <w:rsid w:val="00684898"/>
    <w:rsid w:val="00687DC9"/>
    <w:rsid w:val="00690EE2"/>
    <w:rsid w:val="00692139"/>
    <w:rsid w:val="006A0F53"/>
    <w:rsid w:val="006A172C"/>
    <w:rsid w:val="006A3358"/>
    <w:rsid w:val="006A4A98"/>
    <w:rsid w:val="006A4E8D"/>
    <w:rsid w:val="006B035A"/>
    <w:rsid w:val="006B0C40"/>
    <w:rsid w:val="006B2E3B"/>
    <w:rsid w:val="006B320D"/>
    <w:rsid w:val="006B7B7F"/>
    <w:rsid w:val="006C133F"/>
    <w:rsid w:val="006C135B"/>
    <w:rsid w:val="006C1706"/>
    <w:rsid w:val="006C23AB"/>
    <w:rsid w:val="006C2D7F"/>
    <w:rsid w:val="006C51F4"/>
    <w:rsid w:val="006C520F"/>
    <w:rsid w:val="006C6BAB"/>
    <w:rsid w:val="006C7A39"/>
    <w:rsid w:val="006D005E"/>
    <w:rsid w:val="006D0D77"/>
    <w:rsid w:val="006D4031"/>
    <w:rsid w:val="006D4F97"/>
    <w:rsid w:val="006D6408"/>
    <w:rsid w:val="006D6498"/>
    <w:rsid w:val="006E08A3"/>
    <w:rsid w:val="006E6839"/>
    <w:rsid w:val="006F0F97"/>
    <w:rsid w:val="006F2CDC"/>
    <w:rsid w:val="006F3B9A"/>
    <w:rsid w:val="006F3C75"/>
    <w:rsid w:val="006F56D8"/>
    <w:rsid w:val="007022ED"/>
    <w:rsid w:val="007031BC"/>
    <w:rsid w:val="00706B7D"/>
    <w:rsid w:val="00707A42"/>
    <w:rsid w:val="00710AFE"/>
    <w:rsid w:val="00712317"/>
    <w:rsid w:val="00712C78"/>
    <w:rsid w:val="007145AB"/>
    <w:rsid w:val="0072233C"/>
    <w:rsid w:val="00722924"/>
    <w:rsid w:val="00722F8D"/>
    <w:rsid w:val="0072318A"/>
    <w:rsid w:val="00723954"/>
    <w:rsid w:val="007263ED"/>
    <w:rsid w:val="00727C0A"/>
    <w:rsid w:val="00731092"/>
    <w:rsid w:val="00734C71"/>
    <w:rsid w:val="00734D9F"/>
    <w:rsid w:val="00735E7A"/>
    <w:rsid w:val="00737B7E"/>
    <w:rsid w:val="007422CB"/>
    <w:rsid w:val="00747226"/>
    <w:rsid w:val="007527B4"/>
    <w:rsid w:val="00753075"/>
    <w:rsid w:val="00753C8D"/>
    <w:rsid w:val="0075451D"/>
    <w:rsid w:val="00761077"/>
    <w:rsid w:val="007618B3"/>
    <w:rsid w:val="00763F6E"/>
    <w:rsid w:val="00765072"/>
    <w:rsid w:val="00766CFA"/>
    <w:rsid w:val="00774142"/>
    <w:rsid w:val="0077522C"/>
    <w:rsid w:val="00775943"/>
    <w:rsid w:val="00775E68"/>
    <w:rsid w:val="007762B4"/>
    <w:rsid w:val="007774BA"/>
    <w:rsid w:val="00777AFE"/>
    <w:rsid w:val="00782A7D"/>
    <w:rsid w:val="00782D74"/>
    <w:rsid w:val="0078749D"/>
    <w:rsid w:val="00790059"/>
    <w:rsid w:val="00792869"/>
    <w:rsid w:val="007944FB"/>
    <w:rsid w:val="007A13C9"/>
    <w:rsid w:val="007A18EC"/>
    <w:rsid w:val="007A3705"/>
    <w:rsid w:val="007A3CC3"/>
    <w:rsid w:val="007A5E96"/>
    <w:rsid w:val="007A6F65"/>
    <w:rsid w:val="007B0039"/>
    <w:rsid w:val="007B01E5"/>
    <w:rsid w:val="007B3801"/>
    <w:rsid w:val="007B52F6"/>
    <w:rsid w:val="007B68D5"/>
    <w:rsid w:val="007C0898"/>
    <w:rsid w:val="007C1782"/>
    <w:rsid w:val="007C26F5"/>
    <w:rsid w:val="007C3C90"/>
    <w:rsid w:val="007C4A1B"/>
    <w:rsid w:val="007C6AC0"/>
    <w:rsid w:val="007D11FF"/>
    <w:rsid w:val="007D26A3"/>
    <w:rsid w:val="007D2821"/>
    <w:rsid w:val="007D37E8"/>
    <w:rsid w:val="007D3F65"/>
    <w:rsid w:val="007D4F3A"/>
    <w:rsid w:val="007D5893"/>
    <w:rsid w:val="007E2940"/>
    <w:rsid w:val="007E2AF8"/>
    <w:rsid w:val="007E33AE"/>
    <w:rsid w:val="007E71A2"/>
    <w:rsid w:val="007E7EB9"/>
    <w:rsid w:val="007F04D3"/>
    <w:rsid w:val="007F124C"/>
    <w:rsid w:val="007F14A0"/>
    <w:rsid w:val="007F5413"/>
    <w:rsid w:val="00801C30"/>
    <w:rsid w:val="00802208"/>
    <w:rsid w:val="00802460"/>
    <w:rsid w:val="00802B06"/>
    <w:rsid w:val="00804087"/>
    <w:rsid w:val="00805A11"/>
    <w:rsid w:val="00806A63"/>
    <w:rsid w:val="00807DD1"/>
    <w:rsid w:val="00814085"/>
    <w:rsid w:val="008175A2"/>
    <w:rsid w:val="00817D39"/>
    <w:rsid w:val="00820CD6"/>
    <w:rsid w:val="0082199C"/>
    <w:rsid w:val="0082632C"/>
    <w:rsid w:val="00830190"/>
    <w:rsid w:val="008330AB"/>
    <w:rsid w:val="0083433E"/>
    <w:rsid w:val="00834BED"/>
    <w:rsid w:val="008356A0"/>
    <w:rsid w:val="0084371F"/>
    <w:rsid w:val="00846BF3"/>
    <w:rsid w:val="00846EC1"/>
    <w:rsid w:val="008479F6"/>
    <w:rsid w:val="00847D00"/>
    <w:rsid w:val="00847FE3"/>
    <w:rsid w:val="00854177"/>
    <w:rsid w:val="00854955"/>
    <w:rsid w:val="00855949"/>
    <w:rsid w:val="008571C9"/>
    <w:rsid w:val="00857F00"/>
    <w:rsid w:val="00862132"/>
    <w:rsid w:val="0086233F"/>
    <w:rsid w:val="008673AD"/>
    <w:rsid w:val="00867BC9"/>
    <w:rsid w:val="00870FBD"/>
    <w:rsid w:val="008712BD"/>
    <w:rsid w:val="00875F34"/>
    <w:rsid w:val="0088019F"/>
    <w:rsid w:val="00881653"/>
    <w:rsid w:val="008817B1"/>
    <w:rsid w:val="00881DF8"/>
    <w:rsid w:val="008833EE"/>
    <w:rsid w:val="00883E9A"/>
    <w:rsid w:val="0089021F"/>
    <w:rsid w:val="008924AE"/>
    <w:rsid w:val="008930DF"/>
    <w:rsid w:val="00893596"/>
    <w:rsid w:val="00894F2E"/>
    <w:rsid w:val="00895546"/>
    <w:rsid w:val="00896571"/>
    <w:rsid w:val="008965F1"/>
    <w:rsid w:val="008A23CC"/>
    <w:rsid w:val="008A23E7"/>
    <w:rsid w:val="008A3516"/>
    <w:rsid w:val="008A42EF"/>
    <w:rsid w:val="008A580D"/>
    <w:rsid w:val="008A59F8"/>
    <w:rsid w:val="008B1EAA"/>
    <w:rsid w:val="008B33E2"/>
    <w:rsid w:val="008B362F"/>
    <w:rsid w:val="008B366E"/>
    <w:rsid w:val="008B3C3B"/>
    <w:rsid w:val="008B4114"/>
    <w:rsid w:val="008B47BB"/>
    <w:rsid w:val="008B5970"/>
    <w:rsid w:val="008B685C"/>
    <w:rsid w:val="008C2BC6"/>
    <w:rsid w:val="008C373D"/>
    <w:rsid w:val="008C62A7"/>
    <w:rsid w:val="008C6440"/>
    <w:rsid w:val="008C7C22"/>
    <w:rsid w:val="008D247F"/>
    <w:rsid w:val="008D3A9E"/>
    <w:rsid w:val="008D5244"/>
    <w:rsid w:val="008D67C5"/>
    <w:rsid w:val="008D6D03"/>
    <w:rsid w:val="008D7EC0"/>
    <w:rsid w:val="008E028F"/>
    <w:rsid w:val="008E03C0"/>
    <w:rsid w:val="008E138F"/>
    <w:rsid w:val="008E15C9"/>
    <w:rsid w:val="008E24AB"/>
    <w:rsid w:val="008E2D26"/>
    <w:rsid w:val="008E314C"/>
    <w:rsid w:val="008F0125"/>
    <w:rsid w:val="008F2CAA"/>
    <w:rsid w:val="008F4464"/>
    <w:rsid w:val="008F7E08"/>
    <w:rsid w:val="00901213"/>
    <w:rsid w:val="00901361"/>
    <w:rsid w:val="009023D4"/>
    <w:rsid w:val="00902C53"/>
    <w:rsid w:val="009043C8"/>
    <w:rsid w:val="009044EB"/>
    <w:rsid w:val="00907142"/>
    <w:rsid w:val="00912013"/>
    <w:rsid w:val="00912331"/>
    <w:rsid w:val="00913409"/>
    <w:rsid w:val="00913D96"/>
    <w:rsid w:val="00914D5F"/>
    <w:rsid w:val="009173B3"/>
    <w:rsid w:val="00917D10"/>
    <w:rsid w:val="00917FA3"/>
    <w:rsid w:val="00920836"/>
    <w:rsid w:val="009226B3"/>
    <w:rsid w:val="00923524"/>
    <w:rsid w:val="0092532D"/>
    <w:rsid w:val="009265B1"/>
    <w:rsid w:val="00926CF9"/>
    <w:rsid w:val="009351CE"/>
    <w:rsid w:val="00936DE3"/>
    <w:rsid w:val="009461AB"/>
    <w:rsid w:val="00951B9C"/>
    <w:rsid w:val="0095252D"/>
    <w:rsid w:val="00952C5C"/>
    <w:rsid w:val="00953C0D"/>
    <w:rsid w:val="00954DD1"/>
    <w:rsid w:val="00957D16"/>
    <w:rsid w:val="00957FDF"/>
    <w:rsid w:val="00961DAF"/>
    <w:rsid w:val="009629D2"/>
    <w:rsid w:val="009631A4"/>
    <w:rsid w:val="00964B05"/>
    <w:rsid w:val="00966AE4"/>
    <w:rsid w:val="00966F67"/>
    <w:rsid w:val="00967F5F"/>
    <w:rsid w:val="00970C01"/>
    <w:rsid w:val="00972C25"/>
    <w:rsid w:val="00981C7A"/>
    <w:rsid w:val="009907FC"/>
    <w:rsid w:val="009920CC"/>
    <w:rsid w:val="00992842"/>
    <w:rsid w:val="009945D9"/>
    <w:rsid w:val="00994F92"/>
    <w:rsid w:val="009964FE"/>
    <w:rsid w:val="00996C17"/>
    <w:rsid w:val="009A1062"/>
    <w:rsid w:val="009A2EDA"/>
    <w:rsid w:val="009A30C7"/>
    <w:rsid w:val="009A6586"/>
    <w:rsid w:val="009B1E0E"/>
    <w:rsid w:val="009B3734"/>
    <w:rsid w:val="009B418D"/>
    <w:rsid w:val="009B59FE"/>
    <w:rsid w:val="009C26FC"/>
    <w:rsid w:val="009C2743"/>
    <w:rsid w:val="009C4E17"/>
    <w:rsid w:val="009C6431"/>
    <w:rsid w:val="009D08AC"/>
    <w:rsid w:val="009D4CE0"/>
    <w:rsid w:val="009E41BE"/>
    <w:rsid w:val="009E70E3"/>
    <w:rsid w:val="009F1105"/>
    <w:rsid w:val="009F344E"/>
    <w:rsid w:val="009F6B9E"/>
    <w:rsid w:val="009F71CA"/>
    <w:rsid w:val="009F7895"/>
    <w:rsid w:val="009F7FC9"/>
    <w:rsid w:val="00A032F6"/>
    <w:rsid w:val="00A0427B"/>
    <w:rsid w:val="00A05442"/>
    <w:rsid w:val="00A05C0E"/>
    <w:rsid w:val="00A06819"/>
    <w:rsid w:val="00A101A2"/>
    <w:rsid w:val="00A1038D"/>
    <w:rsid w:val="00A104F1"/>
    <w:rsid w:val="00A1169C"/>
    <w:rsid w:val="00A15494"/>
    <w:rsid w:val="00A17002"/>
    <w:rsid w:val="00A209AB"/>
    <w:rsid w:val="00A20EDD"/>
    <w:rsid w:val="00A30768"/>
    <w:rsid w:val="00A33F4C"/>
    <w:rsid w:val="00A34C64"/>
    <w:rsid w:val="00A3566C"/>
    <w:rsid w:val="00A36A18"/>
    <w:rsid w:val="00A36BBE"/>
    <w:rsid w:val="00A37B00"/>
    <w:rsid w:val="00A37F0E"/>
    <w:rsid w:val="00A42932"/>
    <w:rsid w:val="00A438BF"/>
    <w:rsid w:val="00A440E2"/>
    <w:rsid w:val="00A47D59"/>
    <w:rsid w:val="00A5009A"/>
    <w:rsid w:val="00A537A2"/>
    <w:rsid w:val="00A53E1F"/>
    <w:rsid w:val="00A54285"/>
    <w:rsid w:val="00A555EE"/>
    <w:rsid w:val="00A5750F"/>
    <w:rsid w:val="00A621A4"/>
    <w:rsid w:val="00A64465"/>
    <w:rsid w:val="00A64784"/>
    <w:rsid w:val="00A66267"/>
    <w:rsid w:val="00A678A4"/>
    <w:rsid w:val="00A70DEB"/>
    <w:rsid w:val="00A7296C"/>
    <w:rsid w:val="00A733D5"/>
    <w:rsid w:val="00A7370E"/>
    <w:rsid w:val="00A73A81"/>
    <w:rsid w:val="00A77598"/>
    <w:rsid w:val="00A806E0"/>
    <w:rsid w:val="00A8216A"/>
    <w:rsid w:val="00A8250D"/>
    <w:rsid w:val="00A84213"/>
    <w:rsid w:val="00A84DBB"/>
    <w:rsid w:val="00A85DFD"/>
    <w:rsid w:val="00A866D7"/>
    <w:rsid w:val="00A90092"/>
    <w:rsid w:val="00A90923"/>
    <w:rsid w:val="00A92329"/>
    <w:rsid w:val="00A93D09"/>
    <w:rsid w:val="00A94B95"/>
    <w:rsid w:val="00A94FFC"/>
    <w:rsid w:val="00A957EE"/>
    <w:rsid w:val="00A95901"/>
    <w:rsid w:val="00AA01CB"/>
    <w:rsid w:val="00AA2E4A"/>
    <w:rsid w:val="00AA3432"/>
    <w:rsid w:val="00AA42EE"/>
    <w:rsid w:val="00AA4475"/>
    <w:rsid w:val="00AA4BAB"/>
    <w:rsid w:val="00AA5EE6"/>
    <w:rsid w:val="00AA6826"/>
    <w:rsid w:val="00AA766D"/>
    <w:rsid w:val="00AB44DF"/>
    <w:rsid w:val="00AB48C5"/>
    <w:rsid w:val="00AC1828"/>
    <w:rsid w:val="00AC2361"/>
    <w:rsid w:val="00AC2F8B"/>
    <w:rsid w:val="00AC2FF5"/>
    <w:rsid w:val="00AC3607"/>
    <w:rsid w:val="00AC4766"/>
    <w:rsid w:val="00AC6E74"/>
    <w:rsid w:val="00AC765F"/>
    <w:rsid w:val="00AC7FE1"/>
    <w:rsid w:val="00AD08CD"/>
    <w:rsid w:val="00AD0A1E"/>
    <w:rsid w:val="00AD0DD8"/>
    <w:rsid w:val="00AD0FE7"/>
    <w:rsid w:val="00AD1907"/>
    <w:rsid w:val="00AD21E8"/>
    <w:rsid w:val="00AD2C7E"/>
    <w:rsid w:val="00AD3DA9"/>
    <w:rsid w:val="00AD7445"/>
    <w:rsid w:val="00AD7C12"/>
    <w:rsid w:val="00AD7E67"/>
    <w:rsid w:val="00AE0EA0"/>
    <w:rsid w:val="00AE2288"/>
    <w:rsid w:val="00AE6720"/>
    <w:rsid w:val="00AE6BF8"/>
    <w:rsid w:val="00AE7AE2"/>
    <w:rsid w:val="00AF1FF5"/>
    <w:rsid w:val="00AF4E6A"/>
    <w:rsid w:val="00AF743F"/>
    <w:rsid w:val="00AF79CB"/>
    <w:rsid w:val="00B012CE"/>
    <w:rsid w:val="00B02767"/>
    <w:rsid w:val="00B02FB5"/>
    <w:rsid w:val="00B02FDB"/>
    <w:rsid w:val="00B03485"/>
    <w:rsid w:val="00B03B14"/>
    <w:rsid w:val="00B04082"/>
    <w:rsid w:val="00B04CA8"/>
    <w:rsid w:val="00B11294"/>
    <w:rsid w:val="00B11A5C"/>
    <w:rsid w:val="00B11DAA"/>
    <w:rsid w:val="00B12815"/>
    <w:rsid w:val="00B17FC8"/>
    <w:rsid w:val="00B17FF8"/>
    <w:rsid w:val="00B24FA1"/>
    <w:rsid w:val="00B255A0"/>
    <w:rsid w:val="00B25D42"/>
    <w:rsid w:val="00B26E91"/>
    <w:rsid w:val="00B300EF"/>
    <w:rsid w:val="00B30C73"/>
    <w:rsid w:val="00B31CED"/>
    <w:rsid w:val="00B320D6"/>
    <w:rsid w:val="00B32933"/>
    <w:rsid w:val="00B34083"/>
    <w:rsid w:val="00B34B72"/>
    <w:rsid w:val="00B36AE0"/>
    <w:rsid w:val="00B372E1"/>
    <w:rsid w:val="00B37344"/>
    <w:rsid w:val="00B419F7"/>
    <w:rsid w:val="00B41B34"/>
    <w:rsid w:val="00B42720"/>
    <w:rsid w:val="00B44CE3"/>
    <w:rsid w:val="00B4542A"/>
    <w:rsid w:val="00B46E86"/>
    <w:rsid w:val="00B501B8"/>
    <w:rsid w:val="00B5056E"/>
    <w:rsid w:val="00B5219F"/>
    <w:rsid w:val="00B5284B"/>
    <w:rsid w:val="00B53546"/>
    <w:rsid w:val="00B54B38"/>
    <w:rsid w:val="00B57C2E"/>
    <w:rsid w:val="00B62DFC"/>
    <w:rsid w:val="00B63F34"/>
    <w:rsid w:val="00B6690E"/>
    <w:rsid w:val="00B66C65"/>
    <w:rsid w:val="00B710A9"/>
    <w:rsid w:val="00B71D01"/>
    <w:rsid w:val="00B721F1"/>
    <w:rsid w:val="00B729F8"/>
    <w:rsid w:val="00B72DAA"/>
    <w:rsid w:val="00B73626"/>
    <w:rsid w:val="00B76592"/>
    <w:rsid w:val="00B765AA"/>
    <w:rsid w:val="00B80C9F"/>
    <w:rsid w:val="00B80DD2"/>
    <w:rsid w:val="00B816DD"/>
    <w:rsid w:val="00B82182"/>
    <w:rsid w:val="00B8249B"/>
    <w:rsid w:val="00B82699"/>
    <w:rsid w:val="00B82E94"/>
    <w:rsid w:val="00B8396D"/>
    <w:rsid w:val="00B8731E"/>
    <w:rsid w:val="00B90C84"/>
    <w:rsid w:val="00B93339"/>
    <w:rsid w:val="00B93986"/>
    <w:rsid w:val="00B95A16"/>
    <w:rsid w:val="00B964B3"/>
    <w:rsid w:val="00B97499"/>
    <w:rsid w:val="00BA20EE"/>
    <w:rsid w:val="00BA30F7"/>
    <w:rsid w:val="00BA587F"/>
    <w:rsid w:val="00BA5A14"/>
    <w:rsid w:val="00BB0041"/>
    <w:rsid w:val="00BB1042"/>
    <w:rsid w:val="00BB1142"/>
    <w:rsid w:val="00BB35D4"/>
    <w:rsid w:val="00BB4228"/>
    <w:rsid w:val="00BB480E"/>
    <w:rsid w:val="00BC2B6C"/>
    <w:rsid w:val="00BC5113"/>
    <w:rsid w:val="00BC692B"/>
    <w:rsid w:val="00BD0478"/>
    <w:rsid w:val="00BD3508"/>
    <w:rsid w:val="00BD58F5"/>
    <w:rsid w:val="00BE0080"/>
    <w:rsid w:val="00BE1BB1"/>
    <w:rsid w:val="00BE5B1F"/>
    <w:rsid w:val="00BE6AD8"/>
    <w:rsid w:val="00BF0E2B"/>
    <w:rsid w:val="00BF1A07"/>
    <w:rsid w:val="00BF513A"/>
    <w:rsid w:val="00BF56CB"/>
    <w:rsid w:val="00BF579F"/>
    <w:rsid w:val="00BF6647"/>
    <w:rsid w:val="00BF6E6E"/>
    <w:rsid w:val="00BF794F"/>
    <w:rsid w:val="00BF7AB1"/>
    <w:rsid w:val="00C01063"/>
    <w:rsid w:val="00C02E41"/>
    <w:rsid w:val="00C03A82"/>
    <w:rsid w:val="00C0439E"/>
    <w:rsid w:val="00C06CC9"/>
    <w:rsid w:val="00C07B56"/>
    <w:rsid w:val="00C1014E"/>
    <w:rsid w:val="00C11738"/>
    <w:rsid w:val="00C208C6"/>
    <w:rsid w:val="00C2175C"/>
    <w:rsid w:val="00C21C6F"/>
    <w:rsid w:val="00C23389"/>
    <w:rsid w:val="00C2349C"/>
    <w:rsid w:val="00C261E0"/>
    <w:rsid w:val="00C265B7"/>
    <w:rsid w:val="00C31016"/>
    <w:rsid w:val="00C31D1B"/>
    <w:rsid w:val="00C32825"/>
    <w:rsid w:val="00C41400"/>
    <w:rsid w:val="00C425A5"/>
    <w:rsid w:val="00C460A4"/>
    <w:rsid w:val="00C47B03"/>
    <w:rsid w:val="00C50CE8"/>
    <w:rsid w:val="00C53566"/>
    <w:rsid w:val="00C547B4"/>
    <w:rsid w:val="00C5653B"/>
    <w:rsid w:val="00C603C1"/>
    <w:rsid w:val="00C60FF8"/>
    <w:rsid w:val="00C6194A"/>
    <w:rsid w:val="00C63789"/>
    <w:rsid w:val="00C63FDD"/>
    <w:rsid w:val="00C66D1B"/>
    <w:rsid w:val="00C66F6D"/>
    <w:rsid w:val="00C70AB8"/>
    <w:rsid w:val="00C725CC"/>
    <w:rsid w:val="00C74708"/>
    <w:rsid w:val="00C759C6"/>
    <w:rsid w:val="00C775D0"/>
    <w:rsid w:val="00C81D7E"/>
    <w:rsid w:val="00C81F82"/>
    <w:rsid w:val="00C82E74"/>
    <w:rsid w:val="00C83ABD"/>
    <w:rsid w:val="00C85B77"/>
    <w:rsid w:val="00C86773"/>
    <w:rsid w:val="00C87449"/>
    <w:rsid w:val="00C874C1"/>
    <w:rsid w:val="00C915F8"/>
    <w:rsid w:val="00C934DE"/>
    <w:rsid w:val="00C96D69"/>
    <w:rsid w:val="00C96E39"/>
    <w:rsid w:val="00CA04D3"/>
    <w:rsid w:val="00CA061E"/>
    <w:rsid w:val="00CA26CD"/>
    <w:rsid w:val="00CA330D"/>
    <w:rsid w:val="00CA4DDE"/>
    <w:rsid w:val="00CA63BF"/>
    <w:rsid w:val="00CA6C16"/>
    <w:rsid w:val="00CA72C9"/>
    <w:rsid w:val="00CA7342"/>
    <w:rsid w:val="00CA78CB"/>
    <w:rsid w:val="00CB0736"/>
    <w:rsid w:val="00CB14D4"/>
    <w:rsid w:val="00CB2FF3"/>
    <w:rsid w:val="00CB5F19"/>
    <w:rsid w:val="00CB6268"/>
    <w:rsid w:val="00CC18A6"/>
    <w:rsid w:val="00CC1BD7"/>
    <w:rsid w:val="00CC24C6"/>
    <w:rsid w:val="00CC3360"/>
    <w:rsid w:val="00CC3D3E"/>
    <w:rsid w:val="00CC5BAB"/>
    <w:rsid w:val="00CC6B5A"/>
    <w:rsid w:val="00CC7846"/>
    <w:rsid w:val="00CD03E3"/>
    <w:rsid w:val="00CD129C"/>
    <w:rsid w:val="00CD1FE5"/>
    <w:rsid w:val="00CD4528"/>
    <w:rsid w:val="00CD691E"/>
    <w:rsid w:val="00CD6A16"/>
    <w:rsid w:val="00CD72C0"/>
    <w:rsid w:val="00CE05A7"/>
    <w:rsid w:val="00CE1479"/>
    <w:rsid w:val="00CE1CE1"/>
    <w:rsid w:val="00CE2EAD"/>
    <w:rsid w:val="00CE485F"/>
    <w:rsid w:val="00CE5A4E"/>
    <w:rsid w:val="00CE6293"/>
    <w:rsid w:val="00CE6E1B"/>
    <w:rsid w:val="00CF0AF6"/>
    <w:rsid w:val="00CF0D32"/>
    <w:rsid w:val="00CF5419"/>
    <w:rsid w:val="00CF63B6"/>
    <w:rsid w:val="00CF7B66"/>
    <w:rsid w:val="00D02A1A"/>
    <w:rsid w:val="00D02FF9"/>
    <w:rsid w:val="00D053D9"/>
    <w:rsid w:val="00D058E0"/>
    <w:rsid w:val="00D05F12"/>
    <w:rsid w:val="00D07A4D"/>
    <w:rsid w:val="00D104C2"/>
    <w:rsid w:val="00D10C84"/>
    <w:rsid w:val="00D11FF8"/>
    <w:rsid w:val="00D120B8"/>
    <w:rsid w:val="00D129B8"/>
    <w:rsid w:val="00D130A0"/>
    <w:rsid w:val="00D166E3"/>
    <w:rsid w:val="00D16776"/>
    <w:rsid w:val="00D23F49"/>
    <w:rsid w:val="00D24F5D"/>
    <w:rsid w:val="00D26556"/>
    <w:rsid w:val="00D2762F"/>
    <w:rsid w:val="00D279D2"/>
    <w:rsid w:val="00D31C57"/>
    <w:rsid w:val="00D3268C"/>
    <w:rsid w:val="00D3386C"/>
    <w:rsid w:val="00D35149"/>
    <w:rsid w:val="00D3541D"/>
    <w:rsid w:val="00D35E2F"/>
    <w:rsid w:val="00D36607"/>
    <w:rsid w:val="00D36A6F"/>
    <w:rsid w:val="00D36A84"/>
    <w:rsid w:val="00D36CB7"/>
    <w:rsid w:val="00D37BD6"/>
    <w:rsid w:val="00D42514"/>
    <w:rsid w:val="00D440AD"/>
    <w:rsid w:val="00D44446"/>
    <w:rsid w:val="00D44799"/>
    <w:rsid w:val="00D515ED"/>
    <w:rsid w:val="00D53019"/>
    <w:rsid w:val="00D5358F"/>
    <w:rsid w:val="00D543F9"/>
    <w:rsid w:val="00D560A8"/>
    <w:rsid w:val="00D56771"/>
    <w:rsid w:val="00D567C1"/>
    <w:rsid w:val="00D62888"/>
    <w:rsid w:val="00D633DC"/>
    <w:rsid w:val="00D64D7E"/>
    <w:rsid w:val="00D65894"/>
    <w:rsid w:val="00D67C87"/>
    <w:rsid w:val="00D74497"/>
    <w:rsid w:val="00D7450B"/>
    <w:rsid w:val="00D75402"/>
    <w:rsid w:val="00D7630B"/>
    <w:rsid w:val="00D7775D"/>
    <w:rsid w:val="00D80CB2"/>
    <w:rsid w:val="00D82567"/>
    <w:rsid w:val="00D83DB4"/>
    <w:rsid w:val="00D8448E"/>
    <w:rsid w:val="00D85082"/>
    <w:rsid w:val="00D9098E"/>
    <w:rsid w:val="00DA29FC"/>
    <w:rsid w:val="00DA42B0"/>
    <w:rsid w:val="00DA782F"/>
    <w:rsid w:val="00DA7FE9"/>
    <w:rsid w:val="00DB1903"/>
    <w:rsid w:val="00DB2624"/>
    <w:rsid w:val="00DB2D49"/>
    <w:rsid w:val="00DB4760"/>
    <w:rsid w:val="00DB661A"/>
    <w:rsid w:val="00DB7550"/>
    <w:rsid w:val="00DC14B9"/>
    <w:rsid w:val="00DC24E8"/>
    <w:rsid w:val="00DC2F98"/>
    <w:rsid w:val="00DC7C68"/>
    <w:rsid w:val="00DD1F27"/>
    <w:rsid w:val="00DD254F"/>
    <w:rsid w:val="00DD4943"/>
    <w:rsid w:val="00DD4ACF"/>
    <w:rsid w:val="00DD5E95"/>
    <w:rsid w:val="00DD6ECD"/>
    <w:rsid w:val="00DD7DEE"/>
    <w:rsid w:val="00DE0456"/>
    <w:rsid w:val="00DE4CAE"/>
    <w:rsid w:val="00DE6D91"/>
    <w:rsid w:val="00DE71EA"/>
    <w:rsid w:val="00DF3A4E"/>
    <w:rsid w:val="00DF63C4"/>
    <w:rsid w:val="00E00159"/>
    <w:rsid w:val="00E00212"/>
    <w:rsid w:val="00E016EC"/>
    <w:rsid w:val="00E03847"/>
    <w:rsid w:val="00E107DD"/>
    <w:rsid w:val="00E116F6"/>
    <w:rsid w:val="00E14209"/>
    <w:rsid w:val="00E16255"/>
    <w:rsid w:val="00E16E7B"/>
    <w:rsid w:val="00E2517F"/>
    <w:rsid w:val="00E2559E"/>
    <w:rsid w:val="00E319ED"/>
    <w:rsid w:val="00E32D1C"/>
    <w:rsid w:val="00E32F4D"/>
    <w:rsid w:val="00E33F15"/>
    <w:rsid w:val="00E35D62"/>
    <w:rsid w:val="00E37309"/>
    <w:rsid w:val="00E3762C"/>
    <w:rsid w:val="00E3766A"/>
    <w:rsid w:val="00E41842"/>
    <w:rsid w:val="00E42680"/>
    <w:rsid w:val="00E42F22"/>
    <w:rsid w:val="00E4533F"/>
    <w:rsid w:val="00E468FE"/>
    <w:rsid w:val="00E46D80"/>
    <w:rsid w:val="00E503E5"/>
    <w:rsid w:val="00E51920"/>
    <w:rsid w:val="00E5511A"/>
    <w:rsid w:val="00E6095E"/>
    <w:rsid w:val="00E63997"/>
    <w:rsid w:val="00E65F68"/>
    <w:rsid w:val="00E66478"/>
    <w:rsid w:val="00E66EB6"/>
    <w:rsid w:val="00E6777F"/>
    <w:rsid w:val="00E70B0B"/>
    <w:rsid w:val="00E7138F"/>
    <w:rsid w:val="00E72AB9"/>
    <w:rsid w:val="00E72F8C"/>
    <w:rsid w:val="00E74DC8"/>
    <w:rsid w:val="00E7587C"/>
    <w:rsid w:val="00E82D3E"/>
    <w:rsid w:val="00E831E3"/>
    <w:rsid w:val="00E8402F"/>
    <w:rsid w:val="00E846B7"/>
    <w:rsid w:val="00E9172C"/>
    <w:rsid w:val="00E93D30"/>
    <w:rsid w:val="00E9563E"/>
    <w:rsid w:val="00E959DE"/>
    <w:rsid w:val="00E96870"/>
    <w:rsid w:val="00EA1713"/>
    <w:rsid w:val="00EA23FC"/>
    <w:rsid w:val="00EA660E"/>
    <w:rsid w:val="00EA7231"/>
    <w:rsid w:val="00EB37BC"/>
    <w:rsid w:val="00EB5BBB"/>
    <w:rsid w:val="00EB63F8"/>
    <w:rsid w:val="00EB65ED"/>
    <w:rsid w:val="00EC0987"/>
    <w:rsid w:val="00EC0D10"/>
    <w:rsid w:val="00EC2620"/>
    <w:rsid w:val="00EC2BE5"/>
    <w:rsid w:val="00EC445B"/>
    <w:rsid w:val="00EC6D10"/>
    <w:rsid w:val="00EC6E26"/>
    <w:rsid w:val="00EC7AE3"/>
    <w:rsid w:val="00ED0EA7"/>
    <w:rsid w:val="00ED1ACF"/>
    <w:rsid w:val="00ED5643"/>
    <w:rsid w:val="00ED57FF"/>
    <w:rsid w:val="00ED5AD8"/>
    <w:rsid w:val="00ED5E8C"/>
    <w:rsid w:val="00EE053F"/>
    <w:rsid w:val="00EE1675"/>
    <w:rsid w:val="00EE194F"/>
    <w:rsid w:val="00EE1A21"/>
    <w:rsid w:val="00EE585B"/>
    <w:rsid w:val="00EE6CE6"/>
    <w:rsid w:val="00EE70D9"/>
    <w:rsid w:val="00EF021F"/>
    <w:rsid w:val="00EF035F"/>
    <w:rsid w:val="00EF28B7"/>
    <w:rsid w:val="00EF5022"/>
    <w:rsid w:val="00EF612C"/>
    <w:rsid w:val="00EF6CB8"/>
    <w:rsid w:val="00EF79AF"/>
    <w:rsid w:val="00F02877"/>
    <w:rsid w:val="00F0484C"/>
    <w:rsid w:val="00F04D9B"/>
    <w:rsid w:val="00F0550B"/>
    <w:rsid w:val="00F059CF"/>
    <w:rsid w:val="00F0785C"/>
    <w:rsid w:val="00F10A38"/>
    <w:rsid w:val="00F12F5F"/>
    <w:rsid w:val="00F171E6"/>
    <w:rsid w:val="00F279F1"/>
    <w:rsid w:val="00F30A61"/>
    <w:rsid w:val="00F311CA"/>
    <w:rsid w:val="00F3214F"/>
    <w:rsid w:val="00F32905"/>
    <w:rsid w:val="00F32EB3"/>
    <w:rsid w:val="00F33D8B"/>
    <w:rsid w:val="00F3670F"/>
    <w:rsid w:val="00F36FC4"/>
    <w:rsid w:val="00F37688"/>
    <w:rsid w:val="00F40394"/>
    <w:rsid w:val="00F41002"/>
    <w:rsid w:val="00F416DF"/>
    <w:rsid w:val="00F44533"/>
    <w:rsid w:val="00F45ADC"/>
    <w:rsid w:val="00F45ADD"/>
    <w:rsid w:val="00F45F38"/>
    <w:rsid w:val="00F45FF6"/>
    <w:rsid w:val="00F47B57"/>
    <w:rsid w:val="00F51FCD"/>
    <w:rsid w:val="00F5347C"/>
    <w:rsid w:val="00F54B09"/>
    <w:rsid w:val="00F5581B"/>
    <w:rsid w:val="00F62444"/>
    <w:rsid w:val="00F62B7E"/>
    <w:rsid w:val="00F64458"/>
    <w:rsid w:val="00F71827"/>
    <w:rsid w:val="00F7706F"/>
    <w:rsid w:val="00F80B92"/>
    <w:rsid w:val="00F85257"/>
    <w:rsid w:val="00F93209"/>
    <w:rsid w:val="00F93B7D"/>
    <w:rsid w:val="00F94216"/>
    <w:rsid w:val="00F951D4"/>
    <w:rsid w:val="00F95C6E"/>
    <w:rsid w:val="00F96659"/>
    <w:rsid w:val="00FA0220"/>
    <w:rsid w:val="00FA160B"/>
    <w:rsid w:val="00FA2983"/>
    <w:rsid w:val="00FA3C9E"/>
    <w:rsid w:val="00FA467B"/>
    <w:rsid w:val="00FA71BE"/>
    <w:rsid w:val="00FB4823"/>
    <w:rsid w:val="00FB5C65"/>
    <w:rsid w:val="00FB6160"/>
    <w:rsid w:val="00FB713D"/>
    <w:rsid w:val="00FC0C19"/>
    <w:rsid w:val="00FC26D9"/>
    <w:rsid w:val="00FC3A4C"/>
    <w:rsid w:val="00FC50EF"/>
    <w:rsid w:val="00FC51A1"/>
    <w:rsid w:val="00FC6499"/>
    <w:rsid w:val="00FD000E"/>
    <w:rsid w:val="00FD0647"/>
    <w:rsid w:val="00FD0F0C"/>
    <w:rsid w:val="00FD20EF"/>
    <w:rsid w:val="00FD3923"/>
    <w:rsid w:val="00FD62C8"/>
    <w:rsid w:val="00FD6D96"/>
    <w:rsid w:val="00FE299F"/>
    <w:rsid w:val="00FE7078"/>
    <w:rsid w:val="00FF0945"/>
    <w:rsid w:val="00FF21E9"/>
    <w:rsid w:val="00FF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8ABBFE"/>
  <w15:docId w15:val="{04AD4CC1-CCD0-4242-B989-E6DCBA41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1A1"/>
    <w:pPr>
      <w:spacing w:after="120"/>
    </w:pPr>
    <w:rPr>
      <w:rFonts w:asciiTheme="minorHAnsi" w:hAnsiTheme="minorHAnsi"/>
      <w:sz w:val="22"/>
      <w:szCs w:val="22"/>
    </w:rPr>
  </w:style>
  <w:style w:type="paragraph" w:styleId="Heading1">
    <w:name w:val="heading 1"/>
    <w:basedOn w:val="Normal"/>
    <w:next w:val="Normal"/>
    <w:qFormat/>
    <w:rsid w:val="00E32D1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944C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944CD"/>
    <w:pPr>
      <w:keepNext/>
      <w:spacing w:before="240" w:after="60"/>
      <w:outlineLvl w:val="2"/>
    </w:pPr>
    <w:rPr>
      <w:rFonts w:ascii="Arial" w:hAnsi="Arial" w:cs="Arial"/>
      <w:b/>
      <w:bCs/>
      <w:sz w:val="26"/>
      <w:szCs w:val="26"/>
    </w:rPr>
  </w:style>
  <w:style w:type="paragraph" w:styleId="Heading4">
    <w:name w:val="heading 4"/>
    <w:basedOn w:val="Normal"/>
    <w:next w:val="Normal"/>
    <w:qFormat/>
    <w:rsid w:val="00140452"/>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140452"/>
    <w:pPr>
      <w:keepNext/>
      <w:jc w:val="center"/>
      <w:outlineLvl w:val="4"/>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OCKPARA">
    <w:name w:val="A BLOCK PARA"/>
    <w:basedOn w:val="Normal"/>
    <w:rsid w:val="00140452"/>
  </w:style>
  <w:style w:type="paragraph" w:customStyle="1" w:styleId="PocketGuideText">
    <w:name w:val="Pocket Guide Text"/>
    <w:basedOn w:val="Heading4"/>
    <w:rsid w:val="00140452"/>
    <w:pPr>
      <w:spacing w:before="0" w:after="0"/>
    </w:pPr>
    <w:rPr>
      <w:rFonts w:ascii="Arial" w:hAnsi="Arial" w:cs="Arial"/>
      <w:b w:val="0"/>
      <w:bCs w:val="0"/>
      <w:sz w:val="16"/>
      <w:szCs w:val="16"/>
    </w:rPr>
  </w:style>
  <w:style w:type="paragraph" w:styleId="BodyText">
    <w:name w:val="Body Text"/>
    <w:basedOn w:val="Normal"/>
    <w:rsid w:val="00140452"/>
    <w:pPr>
      <w:jc w:val="center"/>
    </w:pPr>
    <w:rPr>
      <w:rFonts w:ascii="Arial" w:hAnsi="Arial" w:cs="Arial"/>
      <w:b/>
      <w:bCs/>
      <w:i/>
      <w:iCs/>
      <w:sz w:val="24"/>
      <w:szCs w:val="24"/>
      <w:u w:val="single"/>
    </w:rPr>
  </w:style>
  <w:style w:type="paragraph" w:styleId="BodyTextIndent">
    <w:name w:val="Body Text Indent"/>
    <w:basedOn w:val="Normal"/>
    <w:rsid w:val="00140452"/>
    <w:pPr>
      <w:jc w:val="both"/>
    </w:pPr>
    <w:rPr>
      <w:rFonts w:ascii="Arial" w:hAnsi="Arial" w:cs="Arial"/>
    </w:rPr>
  </w:style>
  <w:style w:type="character" w:styleId="Hyperlink">
    <w:name w:val="Hyperlink"/>
    <w:rsid w:val="00F62B7E"/>
    <w:rPr>
      <w:color w:val="2C465E"/>
      <w:u w:val="single"/>
    </w:rPr>
  </w:style>
  <w:style w:type="paragraph" w:styleId="NormalWeb">
    <w:name w:val="Normal (Web)"/>
    <w:basedOn w:val="Normal"/>
    <w:uiPriority w:val="99"/>
    <w:rsid w:val="00F62B7E"/>
    <w:pPr>
      <w:spacing w:before="100" w:beforeAutospacing="1" w:after="100" w:afterAutospacing="1"/>
    </w:pPr>
    <w:rPr>
      <w:rFonts w:ascii="Verdana" w:hAnsi="Verdana"/>
      <w:sz w:val="20"/>
      <w:szCs w:val="20"/>
    </w:rPr>
  </w:style>
  <w:style w:type="character" w:styleId="Strong">
    <w:name w:val="Strong"/>
    <w:qFormat/>
    <w:rsid w:val="00F62B7E"/>
    <w:rPr>
      <w:b/>
      <w:bCs/>
    </w:rPr>
  </w:style>
  <w:style w:type="character" w:styleId="Emphasis">
    <w:name w:val="Emphasis"/>
    <w:qFormat/>
    <w:rsid w:val="00F62B7E"/>
    <w:rPr>
      <w:i/>
      <w:iCs/>
    </w:rPr>
  </w:style>
  <w:style w:type="paragraph" w:styleId="BodyTextIndent3">
    <w:name w:val="Body Text Indent 3"/>
    <w:basedOn w:val="Normal"/>
    <w:rsid w:val="001944CD"/>
    <w:pPr>
      <w:ind w:left="360"/>
    </w:pPr>
    <w:rPr>
      <w:sz w:val="16"/>
      <w:szCs w:val="16"/>
    </w:rPr>
  </w:style>
  <w:style w:type="paragraph" w:customStyle="1" w:styleId="Procedures">
    <w:name w:val="Procedures"/>
    <w:basedOn w:val="Normal"/>
    <w:rsid w:val="001944CD"/>
    <w:pPr>
      <w:tabs>
        <w:tab w:val="left" w:pos="864"/>
      </w:tabs>
      <w:spacing w:before="120"/>
      <w:ind w:left="3456" w:right="2520" w:hanging="936"/>
      <w:jc w:val="both"/>
    </w:pPr>
    <w:rPr>
      <w:rFonts w:ascii="Arial" w:hAnsi="Arial" w:cs="Arial"/>
      <w:bCs/>
      <w:szCs w:val="20"/>
    </w:rPr>
  </w:style>
  <w:style w:type="table" w:styleId="TableGrid">
    <w:name w:val="Table Grid"/>
    <w:aliases w:val="Pfizer Table"/>
    <w:basedOn w:val="TableNormal"/>
    <w:rsid w:val="003F3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FBHeader"/>
    <w:basedOn w:val="Normal"/>
    <w:link w:val="HeaderChar"/>
    <w:uiPriority w:val="99"/>
    <w:rsid w:val="00913D96"/>
    <w:pPr>
      <w:tabs>
        <w:tab w:val="center" w:pos="4320"/>
        <w:tab w:val="right" w:pos="8640"/>
      </w:tabs>
    </w:pPr>
  </w:style>
  <w:style w:type="paragraph" w:styleId="Footer">
    <w:name w:val="footer"/>
    <w:aliases w:val="Footer_Pied Page"/>
    <w:basedOn w:val="Normal"/>
    <w:link w:val="FooterChar"/>
    <w:rsid w:val="00913D96"/>
    <w:pPr>
      <w:tabs>
        <w:tab w:val="center" w:pos="4320"/>
        <w:tab w:val="right" w:pos="8640"/>
      </w:tabs>
    </w:pPr>
  </w:style>
  <w:style w:type="paragraph" w:styleId="Title">
    <w:name w:val="Title"/>
    <w:basedOn w:val="Normal"/>
    <w:qFormat/>
    <w:rsid w:val="00E32D1C"/>
    <w:pPr>
      <w:spacing w:before="240" w:after="60"/>
      <w:jc w:val="center"/>
      <w:outlineLvl w:val="0"/>
    </w:pPr>
    <w:rPr>
      <w:rFonts w:ascii="Arial" w:hAnsi="Arial" w:cs="Arial"/>
      <w:b/>
      <w:bCs/>
      <w:kern w:val="28"/>
      <w:sz w:val="32"/>
      <w:szCs w:val="32"/>
    </w:rPr>
  </w:style>
  <w:style w:type="paragraph" w:customStyle="1" w:styleId="MMTitle">
    <w:name w:val="MM Title"/>
    <w:basedOn w:val="Title"/>
    <w:rsid w:val="00E32D1C"/>
  </w:style>
  <w:style w:type="paragraph" w:customStyle="1" w:styleId="MMTopic1">
    <w:name w:val="MM Topic 1"/>
    <w:basedOn w:val="Heading1"/>
    <w:rsid w:val="00E32D1C"/>
  </w:style>
  <w:style w:type="paragraph" w:customStyle="1" w:styleId="MMTopic2">
    <w:name w:val="MM Topic 2"/>
    <w:basedOn w:val="Heading2"/>
    <w:rsid w:val="00E32D1C"/>
  </w:style>
  <w:style w:type="paragraph" w:customStyle="1" w:styleId="MMTopic3">
    <w:name w:val="MM Topic 3"/>
    <w:basedOn w:val="Heading3"/>
    <w:rsid w:val="00E32D1C"/>
  </w:style>
  <w:style w:type="paragraph" w:customStyle="1" w:styleId="MMEmpty">
    <w:name w:val="MM Empty"/>
    <w:basedOn w:val="Normal"/>
    <w:rsid w:val="00E32D1C"/>
  </w:style>
  <w:style w:type="paragraph" w:customStyle="1" w:styleId="ReportCoverTitle1">
    <w:name w:val="Report Cover Title1"/>
    <w:basedOn w:val="Normal"/>
    <w:autoRedefine/>
    <w:rsid w:val="00AA3432"/>
    <w:pPr>
      <w:ind w:left="4680"/>
      <w:jc w:val="right"/>
    </w:pPr>
    <w:rPr>
      <w:rFonts w:ascii="Arial" w:hAnsi="Arial"/>
      <w:b/>
      <w:sz w:val="48"/>
      <w:szCs w:val="24"/>
    </w:rPr>
  </w:style>
  <w:style w:type="paragraph" w:customStyle="1" w:styleId="ReportCoverSub-Title">
    <w:name w:val="Report Cover Sub-Title"/>
    <w:basedOn w:val="Normal"/>
    <w:autoRedefine/>
    <w:rsid w:val="00AA3432"/>
    <w:pPr>
      <w:spacing w:after="240"/>
      <w:ind w:left="5126"/>
      <w:jc w:val="right"/>
    </w:pPr>
    <w:rPr>
      <w:rFonts w:ascii="Arial" w:hAnsi="Arial"/>
      <w:color w:val="FFFFFF"/>
      <w:sz w:val="40"/>
      <w:szCs w:val="24"/>
    </w:rPr>
  </w:style>
  <w:style w:type="paragraph" w:customStyle="1" w:styleId="ReportCoverDate">
    <w:name w:val="Report Cover Date"/>
    <w:basedOn w:val="Normal"/>
    <w:autoRedefine/>
    <w:rsid w:val="00AA3432"/>
    <w:pPr>
      <w:jc w:val="right"/>
    </w:pPr>
    <w:rPr>
      <w:rFonts w:ascii="Arial" w:hAnsi="Arial"/>
      <w:b/>
      <w:color w:val="FFFFFF"/>
      <w:sz w:val="20"/>
      <w:szCs w:val="24"/>
    </w:rPr>
  </w:style>
  <w:style w:type="paragraph" w:customStyle="1" w:styleId="tableheader">
    <w:name w:val="table header"/>
    <w:basedOn w:val="Normal"/>
    <w:rsid w:val="00266ED0"/>
    <w:pPr>
      <w:spacing w:before="60" w:after="60"/>
      <w:jc w:val="center"/>
    </w:pPr>
    <w:rPr>
      <w:rFonts w:ascii="Arial" w:hAnsi="Arial"/>
      <w:b/>
      <w:bCs/>
      <w:sz w:val="18"/>
      <w:szCs w:val="24"/>
    </w:rPr>
  </w:style>
  <w:style w:type="paragraph" w:customStyle="1" w:styleId="normal1">
    <w:name w:val="normal 1"/>
    <w:basedOn w:val="Normal"/>
    <w:rsid w:val="00266ED0"/>
    <w:pPr>
      <w:spacing w:before="60" w:after="60"/>
    </w:pPr>
    <w:rPr>
      <w:rFonts w:ascii="Arial" w:hAnsi="Arial"/>
      <w:sz w:val="20"/>
      <w:szCs w:val="24"/>
    </w:rPr>
  </w:style>
  <w:style w:type="character" w:styleId="CommentReference">
    <w:name w:val="annotation reference"/>
    <w:rsid w:val="00266ED0"/>
    <w:rPr>
      <w:sz w:val="16"/>
      <w:szCs w:val="16"/>
    </w:rPr>
  </w:style>
  <w:style w:type="paragraph" w:styleId="CommentText">
    <w:name w:val="annotation text"/>
    <w:basedOn w:val="Normal"/>
    <w:link w:val="CommentTextChar"/>
    <w:rsid w:val="00266ED0"/>
    <w:rPr>
      <w:rFonts w:ascii="Arial" w:hAnsi="Arial"/>
      <w:sz w:val="20"/>
      <w:szCs w:val="20"/>
    </w:rPr>
  </w:style>
  <w:style w:type="paragraph" w:styleId="BalloonText">
    <w:name w:val="Balloon Text"/>
    <w:basedOn w:val="Normal"/>
    <w:semiHidden/>
    <w:rsid w:val="00266ED0"/>
    <w:rPr>
      <w:rFonts w:ascii="Tahoma" w:hAnsi="Tahoma" w:cs="Tahoma"/>
      <w:sz w:val="16"/>
      <w:szCs w:val="16"/>
    </w:rPr>
  </w:style>
  <w:style w:type="paragraph" w:styleId="CommentSubject">
    <w:name w:val="annotation subject"/>
    <w:basedOn w:val="CommentText"/>
    <w:next w:val="CommentText"/>
    <w:semiHidden/>
    <w:rsid w:val="0050028D"/>
    <w:rPr>
      <w:rFonts w:ascii="Book Antiqua" w:hAnsi="Book Antiqua"/>
      <w:b/>
      <w:bCs/>
    </w:rPr>
  </w:style>
  <w:style w:type="character" w:customStyle="1" w:styleId="xdtextboxctrl162ms-xedit-plaintext">
    <w:name w:val="xdtextbox ctrl162 ms-xedit-plaintext"/>
    <w:basedOn w:val="DefaultParagraphFont"/>
    <w:rsid w:val="00912013"/>
  </w:style>
  <w:style w:type="character" w:customStyle="1" w:styleId="xdtextboxctrl375ms-xedit-plaintext">
    <w:name w:val="xdtextbox ctrl375 ms-xedit-plaintext"/>
    <w:basedOn w:val="DefaultParagraphFont"/>
    <w:rsid w:val="00912013"/>
  </w:style>
  <w:style w:type="character" w:customStyle="1" w:styleId="xdtextboxctrl164ms-xedit-unbound">
    <w:name w:val="xdtextbox ctrl164 ms-xedit-unbound"/>
    <w:basedOn w:val="DefaultParagraphFont"/>
    <w:rsid w:val="00912013"/>
  </w:style>
  <w:style w:type="character" w:customStyle="1" w:styleId="xdtextboxctrl343ms-xedit-unbound">
    <w:name w:val="xdtextbox ctrl343 ms-xedit-unbound"/>
    <w:basedOn w:val="DefaultParagraphFont"/>
    <w:rsid w:val="00912013"/>
  </w:style>
  <w:style w:type="character" w:customStyle="1" w:styleId="xdtextboxctrl196ms-xedit-plaintext">
    <w:name w:val="xdtextbox ctrl196 ms-xedit-plaintext"/>
    <w:basedOn w:val="DefaultParagraphFont"/>
    <w:rsid w:val="00912013"/>
  </w:style>
  <w:style w:type="character" w:customStyle="1" w:styleId="xdtextboxctrl344ms-xedit-unbound">
    <w:name w:val="xdtextbox ctrl344 ms-xedit-unbound"/>
    <w:basedOn w:val="DefaultParagraphFont"/>
    <w:rsid w:val="00912013"/>
  </w:style>
  <w:style w:type="character" w:customStyle="1" w:styleId="xdtextboxctrl202ms-xedit-plaintext">
    <w:name w:val="xdtextbox ctrl202 ms-xedit-plaintext"/>
    <w:basedOn w:val="DefaultParagraphFont"/>
    <w:rsid w:val="0036219F"/>
  </w:style>
  <w:style w:type="character" w:customStyle="1" w:styleId="xdtextboxctrl204ms-xedit-plaintext">
    <w:name w:val="xdtextbox ctrl204 ms-xedit-plaintext"/>
    <w:basedOn w:val="DefaultParagraphFont"/>
    <w:rsid w:val="0036219F"/>
  </w:style>
  <w:style w:type="character" w:customStyle="1" w:styleId="xdtextboxctrl207ms-xedit-plaintext">
    <w:name w:val="xdtextbox ctrl207 ms-xedit-plaintext"/>
    <w:basedOn w:val="DefaultParagraphFont"/>
    <w:rsid w:val="0036219F"/>
  </w:style>
  <w:style w:type="character" w:customStyle="1" w:styleId="xdtextboxctrl348ms-xedit-plaintext">
    <w:name w:val="xdtextbox ctrl348 ms-xedit-plaintext"/>
    <w:basedOn w:val="DefaultParagraphFont"/>
    <w:rsid w:val="0036219F"/>
  </w:style>
  <w:style w:type="character" w:customStyle="1" w:styleId="xdtextboxctrl53ms-xedit-plaintext">
    <w:name w:val="xdtextbox ctrl53 ms-xedit-plaintext"/>
    <w:basedOn w:val="DefaultParagraphFont"/>
    <w:rsid w:val="0036219F"/>
  </w:style>
  <w:style w:type="character" w:customStyle="1" w:styleId="xdtextboxctrl58ms-xedit-plaintext">
    <w:name w:val="xdtextbox ctrl58 ms-xedit-plaintext"/>
    <w:basedOn w:val="DefaultParagraphFont"/>
    <w:rsid w:val="00EE1A21"/>
  </w:style>
  <w:style w:type="character" w:customStyle="1" w:styleId="xdtextboxctrl59ms-xedit-plaintext">
    <w:name w:val="xdtextbox ctrl59 ms-xedit-plaintext"/>
    <w:basedOn w:val="DefaultParagraphFont"/>
    <w:rsid w:val="00EE1A21"/>
  </w:style>
  <w:style w:type="character" w:customStyle="1" w:styleId="xdtextboxctrl65ms-xedit-plaintext">
    <w:name w:val="xdtextbox ctrl65 ms-xedit-plaintext"/>
    <w:basedOn w:val="DefaultParagraphFont"/>
    <w:rsid w:val="00EE1A21"/>
  </w:style>
  <w:style w:type="character" w:customStyle="1" w:styleId="xdtextboxctrl66ms-xedit-plaintext">
    <w:name w:val="xdtextbox ctrl66 ms-xedit-plaintext"/>
    <w:basedOn w:val="DefaultParagraphFont"/>
    <w:rsid w:val="00EE1A21"/>
  </w:style>
  <w:style w:type="character" w:customStyle="1" w:styleId="xdtextboxctrl67ms-xedit-plaintext">
    <w:name w:val="xdtextbox ctrl67 ms-xedit-plaintext"/>
    <w:basedOn w:val="DefaultParagraphFont"/>
    <w:rsid w:val="00EE1A21"/>
  </w:style>
  <w:style w:type="character" w:customStyle="1" w:styleId="xdtextboxctrl70ms-xedit-plaintext">
    <w:name w:val="xdtextbox ctrl70 ms-xedit-plaintext"/>
    <w:basedOn w:val="DefaultParagraphFont"/>
    <w:rsid w:val="00EE1A21"/>
  </w:style>
  <w:style w:type="character" w:customStyle="1" w:styleId="xdtextboxctrl349ms-xedit-plaintext">
    <w:name w:val="xdtextbox ctrl349 ms-xedit-plaintext"/>
    <w:basedOn w:val="DefaultParagraphFont"/>
    <w:rsid w:val="00EE1A21"/>
  </w:style>
  <w:style w:type="character" w:customStyle="1" w:styleId="xdtextboxctrl353ms-xedit-plaintext">
    <w:name w:val="xdtextbox ctrl353 ms-xedit-plaintext"/>
    <w:basedOn w:val="DefaultParagraphFont"/>
    <w:rsid w:val="00727C0A"/>
  </w:style>
  <w:style w:type="character" w:customStyle="1" w:styleId="xdtextboxctrl314ms-xedit-plaintext">
    <w:name w:val="xdtextbox ctrl314 ms-xedit-plaintext"/>
    <w:basedOn w:val="DefaultParagraphFont"/>
    <w:rsid w:val="00312F63"/>
  </w:style>
  <w:style w:type="paragraph" w:customStyle="1" w:styleId="Cell">
    <w:name w:val="Cell"/>
    <w:basedOn w:val="Normal"/>
    <w:rsid w:val="006348AE"/>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overflowPunct w:val="0"/>
      <w:autoSpaceDE w:val="0"/>
      <w:autoSpaceDN w:val="0"/>
      <w:adjustRightInd w:val="0"/>
      <w:spacing w:line="239" w:lineRule="atLeast"/>
      <w:textAlignment w:val="baseline"/>
    </w:pPr>
    <w:rPr>
      <w:rFonts w:ascii="Times" w:hAnsi="Times"/>
      <w:color w:val="000000"/>
      <w:sz w:val="24"/>
      <w:szCs w:val="20"/>
    </w:rPr>
  </w:style>
  <w:style w:type="paragraph" w:customStyle="1" w:styleId="Heading30">
    <w:name w:val="Heading3_"/>
    <w:basedOn w:val="Normal"/>
    <w:rsid w:val="006348AE"/>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overflowPunct w:val="0"/>
      <w:autoSpaceDE w:val="0"/>
      <w:autoSpaceDN w:val="0"/>
      <w:adjustRightInd w:val="0"/>
      <w:spacing w:line="239" w:lineRule="atLeast"/>
      <w:ind w:left="1800" w:firstLine="720"/>
      <w:textAlignment w:val="baseline"/>
    </w:pPr>
    <w:rPr>
      <w:rFonts w:ascii="Times" w:hAnsi="Times"/>
      <w:b/>
      <w:color w:val="000000"/>
      <w:sz w:val="24"/>
      <w:szCs w:val="20"/>
    </w:rPr>
  </w:style>
  <w:style w:type="character" w:styleId="FootnoteReference">
    <w:name w:val="footnote reference"/>
    <w:semiHidden/>
    <w:rsid w:val="00B25D42"/>
    <w:rPr>
      <w:vertAlign w:val="superscript"/>
    </w:rPr>
  </w:style>
  <w:style w:type="paragraph" w:customStyle="1" w:styleId="normal0">
    <w:name w:val="normal_"/>
    <w:basedOn w:val="Normal"/>
    <w:rsid w:val="00926CF9"/>
    <w:pPr>
      <w:widowControl w:val="0"/>
      <w:suppressAutoHyphens/>
      <w:overflowPunct w:val="0"/>
      <w:autoSpaceDE w:val="0"/>
      <w:autoSpaceDN w:val="0"/>
      <w:adjustRightInd w:val="0"/>
      <w:spacing w:line="239" w:lineRule="atLeast"/>
      <w:textAlignment w:val="baseline"/>
    </w:pPr>
    <w:rPr>
      <w:rFonts w:ascii="Times" w:hAnsi="Times"/>
      <w:color w:val="000000"/>
      <w:sz w:val="24"/>
      <w:szCs w:val="20"/>
    </w:rPr>
  </w:style>
  <w:style w:type="paragraph" w:styleId="FootnoteText">
    <w:name w:val="footnote text"/>
    <w:basedOn w:val="Normal"/>
    <w:link w:val="FootnoteTextChar"/>
    <w:semiHidden/>
    <w:rsid w:val="00926CF9"/>
    <w:pPr>
      <w:widowControl w:val="0"/>
      <w:suppressAutoHyphens/>
      <w:overflowPunct w:val="0"/>
      <w:autoSpaceDE w:val="0"/>
      <w:autoSpaceDN w:val="0"/>
      <w:adjustRightInd w:val="0"/>
      <w:spacing w:line="239" w:lineRule="atLeast"/>
      <w:ind w:left="283" w:hanging="283"/>
      <w:textAlignment w:val="baseline"/>
    </w:pPr>
    <w:rPr>
      <w:rFonts w:ascii="Times" w:hAnsi="Times"/>
      <w:color w:val="000000"/>
      <w:sz w:val="24"/>
      <w:szCs w:val="20"/>
    </w:rPr>
  </w:style>
  <w:style w:type="paragraph" w:styleId="Caption">
    <w:name w:val="caption"/>
    <w:basedOn w:val="Normal"/>
    <w:next w:val="Normal"/>
    <w:qFormat/>
    <w:rsid w:val="00167676"/>
    <w:pPr>
      <w:keepNext/>
      <w:spacing w:before="140" w:after="140" w:line="280" w:lineRule="atLeast"/>
      <w:ind w:left="567"/>
    </w:pPr>
    <w:rPr>
      <w:rFonts w:ascii="Times New Roman" w:eastAsia="Times" w:hAnsi="Times New Roman"/>
      <w:b/>
      <w:sz w:val="24"/>
      <w:szCs w:val="20"/>
      <w:lang w:val="en-GB" w:eastAsia="en-GB"/>
    </w:rPr>
  </w:style>
  <w:style w:type="paragraph" w:styleId="TOC9">
    <w:name w:val="toc 9"/>
    <w:basedOn w:val="Normal"/>
    <w:next w:val="Normal"/>
    <w:autoRedefine/>
    <w:semiHidden/>
    <w:rsid w:val="00167676"/>
    <w:pPr>
      <w:spacing w:before="120" w:line="280" w:lineRule="atLeast"/>
      <w:ind w:left="1920"/>
      <w:jc w:val="both"/>
    </w:pPr>
    <w:rPr>
      <w:rFonts w:ascii="Times New Roman" w:eastAsia="Times" w:hAnsi="Times New Roman"/>
      <w:sz w:val="24"/>
      <w:szCs w:val="20"/>
      <w:lang w:val="en-GB" w:eastAsia="en-GB"/>
    </w:rPr>
  </w:style>
  <w:style w:type="paragraph" w:customStyle="1" w:styleId="Default">
    <w:name w:val="Default"/>
    <w:rsid w:val="00167676"/>
    <w:pPr>
      <w:autoSpaceDE w:val="0"/>
      <w:autoSpaceDN w:val="0"/>
      <w:adjustRightInd w:val="0"/>
    </w:pPr>
    <w:rPr>
      <w:rFonts w:eastAsia="Times"/>
      <w:color w:val="000000"/>
      <w:sz w:val="24"/>
      <w:szCs w:val="24"/>
      <w:lang w:val="en-GB" w:eastAsia="en-GB"/>
    </w:rPr>
  </w:style>
  <w:style w:type="character" w:customStyle="1" w:styleId="emailstyle18">
    <w:name w:val="emailstyle18"/>
    <w:semiHidden/>
    <w:rsid w:val="00650719"/>
    <w:rPr>
      <w:rFonts w:ascii="Verdana" w:hAnsi="Verdana" w:hint="default"/>
      <w:b w:val="0"/>
      <w:bCs w:val="0"/>
      <w:i w:val="0"/>
      <w:iCs w:val="0"/>
      <w:strike w:val="0"/>
      <w:dstrike w:val="0"/>
      <w:color w:val="auto"/>
      <w:sz w:val="20"/>
      <w:szCs w:val="20"/>
      <w:u w:val="none"/>
      <w:effect w:val="none"/>
    </w:rPr>
  </w:style>
  <w:style w:type="character" w:customStyle="1" w:styleId="EricKnight">
    <w:name w:val="Eric Knight"/>
    <w:semiHidden/>
    <w:rsid w:val="005D6065"/>
    <w:rPr>
      <w:rFonts w:ascii="Arial" w:hAnsi="Arial" w:cs="Arial"/>
      <w:b w:val="0"/>
      <w:bCs w:val="0"/>
      <w:i w:val="0"/>
      <w:iCs w:val="0"/>
      <w:strike w:val="0"/>
      <w:color w:val="0000FF"/>
      <w:sz w:val="20"/>
      <w:szCs w:val="20"/>
      <w:u w:val="none"/>
    </w:rPr>
  </w:style>
  <w:style w:type="character" w:customStyle="1" w:styleId="FootnoteTextChar">
    <w:name w:val="Footnote Text Char"/>
    <w:link w:val="FootnoteText"/>
    <w:semiHidden/>
    <w:rsid w:val="00BC692B"/>
    <w:rPr>
      <w:rFonts w:ascii="Times" w:hAnsi="Times"/>
      <w:color w:val="000000"/>
      <w:sz w:val="24"/>
    </w:rPr>
  </w:style>
  <w:style w:type="paragraph" w:customStyle="1" w:styleId="BulletLevel1">
    <w:name w:val="BulletLevel1"/>
    <w:basedOn w:val="Normal"/>
    <w:rsid w:val="006B7B7F"/>
    <w:pPr>
      <w:tabs>
        <w:tab w:val="num" w:pos="360"/>
      </w:tabs>
      <w:spacing w:before="120"/>
      <w:ind w:left="360" w:hanging="360"/>
    </w:pPr>
    <w:rPr>
      <w:rFonts w:ascii="Calibri" w:hAnsi="Calibri"/>
      <w:szCs w:val="20"/>
    </w:rPr>
  </w:style>
  <w:style w:type="paragraph" w:customStyle="1" w:styleId="MediTableText">
    <w:name w:val="MediTableText"/>
    <w:basedOn w:val="Normal"/>
    <w:rsid w:val="0082199C"/>
    <w:pPr>
      <w:spacing w:before="40" w:after="40"/>
      <w:jc w:val="both"/>
    </w:pPr>
    <w:rPr>
      <w:rFonts w:ascii="Arial" w:eastAsia="MS Mincho" w:hAnsi="Arial"/>
      <w:sz w:val="20"/>
      <w:szCs w:val="20"/>
      <w:lang w:eastAsia="ja-JP"/>
    </w:rPr>
  </w:style>
  <w:style w:type="character" w:customStyle="1" w:styleId="HeaderChar">
    <w:name w:val="Header Char"/>
    <w:aliases w:val="FBHeader Char"/>
    <w:link w:val="Header"/>
    <w:uiPriority w:val="99"/>
    <w:rsid w:val="00D058E0"/>
    <w:rPr>
      <w:rFonts w:ascii="Book Antiqua" w:hAnsi="Book Antiqua"/>
      <w:sz w:val="22"/>
      <w:szCs w:val="22"/>
    </w:rPr>
  </w:style>
  <w:style w:type="character" w:customStyle="1" w:styleId="CommentTextChar">
    <w:name w:val="Comment Text Char"/>
    <w:link w:val="CommentText"/>
    <w:rsid w:val="00F951D4"/>
    <w:rPr>
      <w:rFonts w:ascii="Arial" w:hAnsi="Arial"/>
    </w:rPr>
  </w:style>
  <w:style w:type="character" w:customStyle="1" w:styleId="FooterChar">
    <w:name w:val="Footer Char"/>
    <w:aliases w:val="Footer_Pied Page Char"/>
    <w:basedOn w:val="DefaultParagraphFont"/>
    <w:link w:val="Footer"/>
    <w:rsid w:val="006D6408"/>
    <w:rPr>
      <w:rFonts w:ascii="Book Antiqua" w:hAnsi="Book Antiqua"/>
      <w:sz w:val="22"/>
      <w:szCs w:val="22"/>
    </w:rPr>
  </w:style>
  <w:style w:type="character" w:styleId="PageNumber">
    <w:name w:val="page number"/>
    <w:basedOn w:val="DefaultParagraphFont"/>
    <w:rsid w:val="006D6408"/>
    <w:rPr>
      <w:rFonts w:ascii="Arial" w:hAnsi="Arial"/>
      <w:noProof w:val="0"/>
      <w:lang w:eastAsia="en-US"/>
    </w:rPr>
  </w:style>
  <w:style w:type="paragraph" w:customStyle="1" w:styleId="TableText">
    <w:name w:val="Table Text"/>
    <w:basedOn w:val="Normal"/>
    <w:link w:val="TableTextCharChar"/>
    <w:rsid w:val="009E70E3"/>
    <w:pPr>
      <w:overflowPunct w:val="0"/>
      <w:autoSpaceDE w:val="0"/>
      <w:autoSpaceDN w:val="0"/>
      <w:adjustRightInd w:val="0"/>
      <w:textAlignment w:val="baseline"/>
    </w:pPr>
    <w:rPr>
      <w:rFonts w:ascii="Arial" w:hAnsi="Arial" w:cs="Arial"/>
      <w:spacing w:val="-5"/>
      <w:sz w:val="20"/>
    </w:rPr>
  </w:style>
  <w:style w:type="character" w:customStyle="1" w:styleId="TableTextCharChar">
    <w:name w:val="Table Text Char Char"/>
    <w:link w:val="TableText"/>
    <w:rsid w:val="009E70E3"/>
    <w:rPr>
      <w:rFonts w:ascii="Arial" w:hAnsi="Arial" w:cs="Arial"/>
      <w:spacing w:val="-5"/>
      <w:szCs w:val="22"/>
    </w:rPr>
  </w:style>
  <w:style w:type="paragraph" w:styleId="BodyText2">
    <w:name w:val="Body Text 2"/>
    <w:basedOn w:val="Normal"/>
    <w:link w:val="BodyText2Char"/>
    <w:uiPriority w:val="99"/>
    <w:rsid w:val="0062612A"/>
    <w:pPr>
      <w:suppressAutoHyphens/>
      <w:spacing w:line="480" w:lineRule="auto"/>
    </w:pPr>
    <w:rPr>
      <w:rFonts w:ascii="Times New Roman" w:hAnsi="Times New Roman"/>
      <w:szCs w:val="20"/>
    </w:rPr>
  </w:style>
  <w:style w:type="character" w:customStyle="1" w:styleId="BodyText2Char">
    <w:name w:val="Body Text 2 Char"/>
    <w:basedOn w:val="DefaultParagraphFont"/>
    <w:link w:val="BodyText2"/>
    <w:uiPriority w:val="99"/>
    <w:rsid w:val="0062612A"/>
    <w:rPr>
      <w:sz w:val="22"/>
    </w:rPr>
  </w:style>
  <w:style w:type="paragraph" w:styleId="ListParagraph">
    <w:name w:val="List Paragraph"/>
    <w:basedOn w:val="Normal"/>
    <w:uiPriority w:val="34"/>
    <w:qFormat/>
    <w:rsid w:val="00485386"/>
    <w:pPr>
      <w:ind w:left="720"/>
      <w:contextualSpacing/>
    </w:pPr>
  </w:style>
  <w:style w:type="character" w:customStyle="1" w:styleId="Heading2Char">
    <w:name w:val="Heading 2 Char"/>
    <w:basedOn w:val="DefaultParagraphFont"/>
    <w:link w:val="Heading2"/>
    <w:rsid w:val="00BD3508"/>
    <w:rPr>
      <w:rFonts w:ascii="Arial" w:hAnsi="Arial" w:cs="Arial"/>
      <w:b/>
      <w:bCs/>
      <w:i/>
      <w:iCs/>
      <w:sz w:val="28"/>
      <w:szCs w:val="28"/>
    </w:rPr>
  </w:style>
  <w:style w:type="paragraph" w:styleId="NoSpacing">
    <w:name w:val="No Spacing"/>
    <w:link w:val="NoSpacingChar"/>
    <w:uiPriority w:val="1"/>
    <w:qFormat/>
    <w:rsid w:val="006D0D7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D0D77"/>
    <w:rPr>
      <w:rFonts w:asciiTheme="minorHAnsi" w:eastAsiaTheme="minorEastAsia" w:hAnsiTheme="minorHAnsi" w:cstheme="minorBidi"/>
      <w:sz w:val="22"/>
      <w:szCs w:val="22"/>
    </w:rPr>
  </w:style>
  <w:style w:type="paragraph" w:styleId="Revision">
    <w:name w:val="Revision"/>
    <w:hidden/>
    <w:uiPriority w:val="99"/>
    <w:semiHidden/>
    <w:rsid w:val="00080F83"/>
    <w:rPr>
      <w:rFonts w:ascii="Book Antiqua" w:hAnsi="Book Antiqu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2100">
      <w:bodyDiv w:val="1"/>
      <w:marLeft w:val="0"/>
      <w:marRight w:val="0"/>
      <w:marTop w:val="0"/>
      <w:marBottom w:val="0"/>
      <w:divBdr>
        <w:top w:val="none" w:sz="0" w:space="0" w:color="auto"/>
        <w:left w:val="none" w:sz="0" w:space="0" w:color="auto"/>
        <w:bottom w:val="none" w:sz="0" w:space="0" w:color="auto"/>
        <w:right w:val="none" w:sz="0" w:space="0" w:color="auto"/>
      </w:divBdr>
    </w:div>
    <w:div w:id="76827538">
      <w:bodyDiv w:val="1"/>
      <w:marLeft w:val="0"/>
      <w:marRight w:val="0"/>
      <w:marTop w:val="0"/>
      <w:marBottom w:val="0"/>
      <w:divBdr>
        <w:top w:val="none" w:sz="0" w:space="0" w:color="auto"/>
        <w:left w:val="none" w:sz="0" w:space="0" w:color="auto"/>
        <w:bottom w:val="none" w:sz="0" w:space="0" w:color="auto"/>
        <w:right w:val="none" w:sz="0" w:space="0" w:color="auto"/>
      </w:divBdr>
    </w:div>
    <w:div w:id="181165391">
      <w:bodyDiv w:val="1"/>
      <w:marLeft w:val="0"/>
      <w:marRight w:val="0"/>
      <w:marTop w:val="0"/>
      <w:marBottom w:val="0"/>
      <w:divBdr>
        <w:top w:val="none" w:sz="0" w:space="0" w:color="auto"/>
        <w:left w:val="none" w:sz="0" w:space="0" w:color="auto"/>
        <w:bottom w:val="none" w:sz="0" w:space="0" w:color="auto"/>
        <w:right w:val="none" w:sz="0" w:space="0" w:color="auto"/>
      </w:divBdr>
    </w:div>
    <w:div w:id="187530555">
      <w:bodyDiv w:val="1"/>
      <w:marLeft w:val="0"/>
      <w:marRight w:val="0"/>
      <w:marTop w:val="0"/>
      <w:marBottom w:val="0"/>
      <w:divBdr>
        <w:top w:val="none" w:sz="0" w:space="0" w:color="auto"/>
        <w:left w:val="none" w:sz="0" w:space="0" w:color="auto"/>
        <w:bottom w:val="none" w:sz="0" w:space="0" w:color="auto"/>
        <w:right w:val="none" w:sz="0" w:space="0" w:color="auto"/>
      </w:divBdr>
    </w:div>
    <w:div w:id="188105988">
      <w:bodyDiv w:val="1"/>
      <w:marLeft w:val="0"/>
      <w:marRight w:val="0"/>
      <w:marTop w:val="0"/>
      <w:marBottom w:val="0"/>
      <w:divBdr>
        <w:top w:val="none" w:sz="0" w:space="0" w:color="auto"/>
        <w:left w:val="none" w:sz="0" w:space="0" w:color="auto"/>
        <w:bottom w:val="none" w:sz="0" w:space="0" w:color="auto"/>
        <w:right w:val="none" w:sz="0" w:space="0" w:color="auto"/>
      </w:divBdr>
    </w:div>
    <w:div w:id="294023128">
      <w:bodyDiv w:val="1"/>
      <w:marLeft w:val="0"/>
      <w:marRight w:val="0"/>
      <w:marTop w:val="0"/>
      <w:marBottom w:val="0"/>
      <w:divBdr>
        <w:top w:val="none" w:sz="0" w:space="0" w:color="auto"/>
        <w:left w:val="none" w:sz="0" w:space="0" w:color="auto"/>
        <w:bottom w:val="none" w:sz="0" w:space="0" w:color="auto"/>
        <w:right w:val="none" w:sz="0" w:space="0" w:color="auto"/>
      </w:divBdr>
    </w:div>
    <w:div w:id="573397545">
      <w:bodyDiv w:val="1"/>
      <w:marLeft w:val="0"/>
      <w:marRight w:val="0"/>
      <w:marTop w:val="0"/>
      <w:marBottom w:val="0"/>
      <w:divBdr>
        <w:top w:val="none" w:sz="0" w:space="0" w:color="auto"/>
        <w:left w:val="none" w:sz="0" w:space="0" w:color="auto"/>
        <w:bottom w:val="none" w:sz="0" w:space="0" w:color="auto"/>
        <w:right w:val="none" w:sz="0" w:space="0" w:color="auto"/>
      </w:divBdr>
    </w:div>
    <w:div w:id="720909565">
      <w:bodyDiv w:val="1"/>
      <w:marLeft w:val="0"/>
      <w:marRight w:val="0"/>
      <w:marTop w:val="0"/>
      <w:marBottom w:val="0"/>
      <w:divBdr>
        <w:top w:val="none" w:sz="0" w:space="0" w:color="auto"/>
        <w:left w:val="none" w:sz="0" w:space="0" w:color="auto"/>
        <w:bottom w:val="none" w:sz="0" w:space="0" w:color="auto"/>
        <w:right w:val="none" w:sz="0" w:space="0" w:color="auto"/>
      </w:divBdr>
      <w:divsChild>
        <w:div w:id="1581058440">
          <w:marLeft w:val="0"/>
          <w:marRight w:val="0"/>
          <w:marTop w:val="0"/>
          <w:marBottom w:val="0"/>
          <w:divBdr>
            <w:top w:val="none" w:sz="0" w:space="0" w:color="auto"/>
            <w:left w:val="none" w:sz="0" w:space="0" w:color="auto"/>
            <w:bottom w:val="none" w:sz="0" w:space="0" w:color="auto"/>
            <w:right w:val="none" w:sz="0" w:space="0" w:color="auto"/>
          </w:divBdr>
          <w:divsChild>
            <w:div w:id="991175358">
              <w:marLeft w:val="0"/>
              <w:marRight w:val="0"/>
              <w:marTop w:val="0"/>
              <w:marBottom w:val="0"/>
              <w:divBdr>
                <w:top w:val="none" w:sz="0" w:space="0" w:color="auto"/>
                <w:left w:val="none" w:sz="0" w:space="0" w:color="auto"/>
                <w:bottom w:val="none" w:sz="0" w:space="0" w:color="auto"/>
                <w:right w:val="none" w:sz="0" w:space="0" w:color="auto"/>
              </w:divBdr>
              <w:divsChild>
                <w:div w:id="2143300179">
                  <w:marLeft w:val="0"/>
                  <w:marRight w:val="0"/>
                  <w:marTop w:val="0"/>
                  <w:marBottom w:val="0"/>
                  <w:divBdr>
                    <w:top w:val="none" w:sz="0" w:space="0" w:color="auto"/>
                    <w:left w:val="none" w:sz="0" w:space="0" w:color="auto"/>
                    <w:bottom w:val="none" w:sz="0" w:space="0" w:color="auto"/>
                    <w:right w:val="none" w:sz="0" w:space="0" w:color="auto"/>
                  </w:divBdr>
                  <w:divsChild>
                    <w:div w:id="205487543">
                      <w:marLeft w:val="0"/>
                      <w:marRight w:val="0"/>
                      <w:marTop w:val="0"/>
                      <w:marBottom w:val="0"/>
                      <w:divBdr>
                        <w:top w:val="none" w:sz="0" w:space="0" w:color="auto"/>
                        <w:left w:val="none" w:sz="0" w:space="0" w:color="auto"/>
                        <w:bottom w:val="none" w:sz="0" w:space="0" w:color="auto"/>
                        <w:right w:val="none" w:sz="0" w:space="0" w:color="auto"/>
                      </w:divBdr>
                      <w:divsChild>
                        <w:div w:id="463424664">
                          <w:marLeft w:val="0"/>
                          <w:marRight w:val="0"/>
                          <w:marTop w:val="0"/>
                          <w:marBottom w:val="0"/>
                          <w:divBdr>
                            <w:top w:val="none" w:sz="0" w:space="0" w:color="auto"/>
                            <w:left w:val="none" w:sz="0" w:space="0" w:color="auto"/>
                            <w:bottom w:val="none" w:sz="0" w:space="0" w:color="auto"/>
                            <w:right w:val="none" w:sz="0" w:space="0" w:color="auto"/>
                          </w:divBdr>
                          <w:divsChild>
                            <w:div w:id="1700888309">
                              <w:marLeft w:val="0"/>
                              <w:marRight w:val="0"/>
                              <w:marTop w:val="0"/>
                              <w:marBottom w:val="0"/>
                              <w:divBdr>
                                <w:top w:val="none" w:sz="0" w:space="0" w:color="auto"/>
                                <w:left w:val="none" w:sz="0" w:space="0" w:color="auto"/>
                                <w:bottom w:val="none" w:sz="0" w:space="0" w:color="auto"/>
                                <w:right w:val="none" w:sz="0" w:space="0" w:color="auto"/>
                              </w:divBdr>
                              <w:divsChild>
                                <w:div w:id="992099528">
                                  <w:marLeft w:val="0"/>
                                  <w:marRight w:val="0"/>
                                  <w:marTop w:val="0"/>
                                  <w:marBottom w:val="0"/>
                                  <w:divBdr>
                                    <w:top w:val="none" w:sz="0" w:space="0" w:color="auto"/>
                                    <w:left w:val="none" w:sz="0" w:space="0" w:color="auto"/>
                                    <w:bottom w:val="none" w:sz="0" w:space="0" w:color="auto"/>
                                    <w:right w:val="none" w:sz="0" w:space="0" w:color="auto"/>
                                  </w:divBdr>
                                  <w:divsChild>
                                    <w:div w:id="6404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548142">
      <w:bodyDiv w:val="1"/>
      <w:marLeft w:val="0"/>
      <w:marRight w:val="0"/>
      <w:marTop w:val="0"/>
      <w:marBottom w:val="0"/>
      <w:divBdr>
        <w:top w:val="none" w:sz="0" w:space="0" w:color="auto"/>
        <w:left w:val="none" w:sz="0" w:space="0" w:color="auto"/>
        <w:bottom w:val="none" w:sz="0" w:space="0" w:color="auto"/>
        <w:right w:val="none" w:sz="0" w:space="0" w:color="auto"/>
      </w:divBdr>
    </w:div>
    <w:div w:id="916211764">
      <w:bodyDiv w:val="1"/>
      <w:marLeft w:val="0"/>
      <w:marRight w:val="0"/>
      <w:marTop w:val="0"/>
      <w:marBottom w:val="0"/>
      <w:divBdr>
        <w:top w:val="none" w:sz="0" w:space="0" w:color="auto"/>
        <w:left w:val="none" w:sz="0" w:space="0" w:color="auto"/>
        <w:bottom w:val="none" w:sz="0" w:space="0" w:color="auto"/>
        <w:right w:val="none" w:sz="0" w:space="0" w:color="auto"/>
      </w:divBdr>
    </w:div>
    <w:div w:id="960458059">
      <w:bodyDiv w:val="1"/>
      <w:marLeft w:val="0"/>
      <w:marRight w:val="0"/>
      <w:marTop w:val="0"/>
      <w:marBottom w:val="0"/>
      <w:divBdr>
        <w:top w:val="none" w:sz="0" w:space="0" w:color="auto"/>
        <w:left w:val="none" w:sz="0" w:space="0" w:color="auto"/>
        <w:bottom w:val="none" w:sz="0" w:space="0" w:color="auto"/>
        <w:right w:val="none" w:sz="0" w:space="0" w:color="auto"/>
      </w:divBdr>
    </w:div>
    <w:div w:id="1029645057">
      <w:bodyDiv w:val="1"/>
      <w:marLeft w:val="0"/>
      <w:marRight w:val="0"/>
      <w:marTop w:val="0"/>
      <w:marBottom w:val="0"/>
      <w:divBdr>
        <w:top w:val="none" w:sz="0" w:space="0" w:color="auto"/>
        <w:left w:val="none" w:sz="0" w:space="0" w:color="auto"/>
        <w:bottom w:val="none" w:sz="0" w:space="0" w:color="auto"/>
        <w:right w:val="none" w:sz="0" w:space="0" w:color="auto"/>
      </w:divBdr>
    </w:div>
    <w:div w:id="1298074769">
      <w:bodyDiv w:val="1"/>
      <w:marLeft w:val="0"/>
      <w:marRight w:val="0"/>
      <w:marTop w:val="0"/>
      <w:marBottom w:val="0"/>
      <w:divBdr>
        <w:top w:val="none" w:sz="0" w:space="0" w:color="auto"/>
        <w:left w:val="none" w:sz="0" w:space="0" w:color="auto"/>
        <w:bottom w:val="none" w:sz="0" w:space="0" w:color="auto"/>
        <w:right w:val="none" w:sz="0" w:space="0" w:color="auto"/>
      </w:divBdr>
    </w:div>
    <w:div w:id="1361466356">
      <w:bodyDiv w:val="1"/>
      <w:marLeft w:val="0"/>
      <w:marRight w:val="0"/>
      <w:marTop w:val="0"/>
      <w:marBottom w:val="0"/>
      <w:divBdr>
        <w:top w:val="none" w:sz="0" w:space="0" w:color="auto"/>
        <w:left w:val="none" w:sz="0" w:space="0" w:color="auto"/>
        <w:bottom w:val="none" w:sz="0" w:space="0" w:color="auto"/>
        <w:right w:val="none" w:sz="0" w:space="0" w:color="auto"/>
      </w:divBdr>
    </w:div>
    <w:div w:id="1530950171">
      <w:bodyDiv w:val="1"/>
      <w:marLeft w:val="0"/>
      <w:marRight w:val="0"/>
      <w:marTop w:val="0"/>
      <w:marBottom w:val="0"/>
      <w:divBdr>
        <w:top w:val="none" w:sz="0" w:space="0" w:color="auto"/>
        <w:left w:val="none" w:sz="0" w:space="0" w:color="auto"/>
        <w:bottom w:val="none" w:sz="0" w:space="0" w:color="auto"/>
        <w:right w:val="none" w:sz="0" w:space="0" w:color="auto"/>
      </w:divBdr>
    </w:div>
    <w:div w:id="1676377767">
      <w:bodyDiv w:val="1"/>
      <w:marLeft w:val="0"/>
      <w:marRight w:val="0"/>
      <w:marTop w:val="0"/>
      <w:marBottom w:val="0"/>
      <w:divBdr>
        <w:top w:val="none" w:sz="0" w:space="0" w:color="auto"/>
        <w:left w:val="none" w:sz="0" w:space="0" w:color="auto"/>
        <w:bottom w:val="none" w:sz="0" w:space="0" w:color="auto"/>
        <w:right w:val="none" w:sz="0" w:space="0" w:color="auto"/>
      </w:divBdr>
    </w:div>
    <w:div w:id="1714887438">
      <w:bodyDiv w:val="1"/>
      <w:marLeft w:val="0"/>
      <w:marRight w:val="0"/>
      <w:marTop w:val="0"/>
      <w:marBottom w:val="0"/>
      <w:divBdr>
        <w:top w:val="none" w:sz="0" w:space="0" w:color="auto"/>
        <w:left w:val="none" w:sz="0" w:space="0" w:color="auto"/>
        <w:bottom w:val="none" w:sz="0" w:space="0" w:color="auto"/>
        <w:right w:val="none" w:sz="0" w:space="0" w:color="auto"/>
      </w:divBdr>
    </w:div>
    <w:div w:id="1856458055">
      <w:bodyDiv w:val="1"/>
      <w:marLeft w:val="0"/>
      <w:marRight w:val="0"/>
      <w:marTop w:val="0"/>
      <w:marBottom w:val="0"/>
      <w:divBdr>
        <w:top w:val="none" w:sz="0" w:space="0" w:color="auto"/>
        <w:left w:val="none" w:sz="0" w:space="0" w:color="auto"/>
        <w:bottom w:val="none" w:sz="0" w:space="0" w:color="auto"/>
        <w:right w:val="none" w:sz="0" w:space="0" w:color="auto"/>
      </w:divBdr>
    </w:div>
    <w:div w:id="207789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804AD2881DD4498D9395F10931F2B1" ma:contentTypeVersion="0" ma:contentTypeDescription="Create a new document." ma:contentTypeScope="" ma:versionID="2c1e98445d9698b77ff6f4ff32998fd9">
  <xsd:schema xmlns:xsd="http://www.w3.org/2001/XMLSchema" xmlns:xs="http://www.w3.org/2001/XMLSchema" xmlns:p="http://schemas.microsoft.com/office/2006/metadata/properties" targetNamespace="http://schemas.microsoft.com/office/2006/metadata/properties" ma:root="true" ma:fieldsID="be49189b09f1ade3a025730c41919c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747E7-7705-420C-A8B2-DA244DB3A98E}">
  <ds:schemaRefs>
    <ds:schemaRef ds:uri="http://schemas.microsoft.com/sharepoint/v3/contenttype/forms"/>
  </ds:schemaRefs>
</ds:datastoreItem>
</file>

<file path=customXml/itemProps2.xml><?xml version="1.0" encoding="utf-8"?>
<ds:datastoreItem xmlns:ds="http://schemas.openxmlformats.org/officeDocument/2006/customXml" ds:itemID="{8114F0E0-9641-4752-A0C0-7A13F9A220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2DC0CD-3E37-48BE-AB40-1A53323D6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2447E2-B87F-4ECD-908B-8AE64AAC6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4558</Words>
  <Characters>25983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Business Impact Analysis (BIA) Business Questionnaire Template</vt:lpstr>
    </vt:vector>
  </TitlesOfParts>
  <Manager/>
  <Company/>
  <LinksUpToDate>false</LinksUpToDate>
  <CharactersWithSpaces>30481</CharactersWithSpaces>
  <SharedDoc>false</SharedDoc>
  <HLinks>
    <vt:vector size="18" baseType="variant">
      <vt:variant>
        <vt:i4>5898241</vt:i4>
      </vt:variant>
      <vt:variant>
        <vt:i4>6</vt:i4>
      </vt:variant>
      <vt:variant>
        <vt:i4>0</vt:i4>
      </vt:variant>
      <vt:variant>
        <vt:i4>5</vt:i4>
      </vt:variant>
      <vt:variant>
        <vt:lpwstr>http://www.bcmpedia.org/wiki/Disaster</vt:lpwstr>
      </vt:variant>
      <vt:variant>
        <vt:lpwstr/>
      </vt:variant>
      <vt:variant>
        <vt:i4>5111826</vt:i4>
      </vt:variant>
      <vt:variant>
        <vt:i4>3</vt:i4>
      </vt:variant>
      <vt:variant>
        <vt:i4>0</vt:i4>
      </vt:variant>
      <vt:variant>
        <vt:i4>5</vt:i4>
      </vt:variant>
      <vt:variant>
        <vt:lpwstr>http://www.bcmpedia.org/wiki/Recover</vt:lpwstr>
      </vt:variant>
      <vt:variant>
        <vt:lpwstr/>
      </vt:variant>
      <vt:variant>
        <vt:i4>4063344</vt:i4>
      </vt:variant>
      <vt:variant>
        <vt:i4>0</vt:i4>
      </vt:variant>
      <vt:variant>
        <vt:i4>0</vt:i4>
      </vt:variant>
      <vt:variant>
        <vt:i4>5</vt:i4>
      </vt:variant>
      <vt:variant>
        <vt:lpwstr>http://www.bcmpedia.org/wiki/System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Impact Analysis (BIA) Business Questionnaire Template</dc:title>
  <dc:subject/>
  <dc:creator>WENDELL SWARTWOUT;Julie Siler;Cory Faust;Steve Edson;CLARENCE MAYFIELD</dc:creator>
  <cp:keywords/>
  <cp:lastModifiedBy>Cory Faust</cp:lastModifiedBy>
  <cp:revision>3</cp:revision>
  <dcterms:created xsi:type="dcterms:W3CDTF">2019-05-01T16:59:00Z</dcterms:created>
  <dcterms:modified xsi:type="dcterms:W3CDTF">2019-05-01T17:00:00Z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77a61cf8-7c55-483c-98b5-2c397b6b9e9d</vt:lpwstr>
  </property>
  <property fmtid="{D5CDD505-2E9C-101B-9397-08002B2CF9AE}" pid="3" name="ContentTypeId">
    <vt:lpwstr>0x010100A5804AD2881DD4498D9395F10931F2B1</vt:lpwstr>
  </property>
  <property fmtid="{D5CDD505-2E9C-101B-9397-08002B2CF9AE}" pid="4" name="_NewReviewCycle">
    <vt:lpwstr/>
  </property>
</Properties>
</file>