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4E0" w14:textId="77777777" w:rsidR="00A97AF7" w:rsidRPr="00A97AF7" w:rsidRDefault="00A97AF7" w:rsidP="00A97AF7">
      <w:pPr>
        <w:shd w:val="clear" w:color="auto" w:fill="FFFFFF"/>
        <w:spacing w:before="255" w:after="120" w:line="2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 w:rsidRPr="00A97AF7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Inpatient Rehabilitation Facility Patient Assessment Instrument (IRF-PAI) and IRF-PAI Manual</w:t>
      </w:r>
    </w:p>
    <w:p w14:paraId="7CD9F325" w14:textId="77777777" w:rsidR="0062220C" w:rsidRDefault="0062220C" w:rsidP="00A97AF7">
      <w:pPr>
        <w:shd w:val="clear" w:color="auto" w:fill="FFFFFF"/>
        <w:spacing w:after="288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</w:p>
    <w:p w14:paraId="30C81338" w14:textId="2ACC5B5E" w:rsidR="00A97AF7" w:rsidRPr="0062220C" w:rsidRDefault="00A97AF7" w:rsidP="00A97AF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2220C">
        <w:rPr>
          <w:rFonts w:ascii="Arial" w:eastAsia="Times New Roman" w:hAnsi="Arial" w:cs="Arial"/>
          <w:b/>
          <w:bCs/>
          <w:color w:val="000000"/>
          <w:sz w:val="19"/>
          <w:szCs w:val="19"/>
        </w:rPr>
        <w:t>June 16, 2021</w:t>
      </w:r>
    </w:p>
    <w:p w14:paraId="0696135B" w14:textId="77777777" w:rsidR="00A97AF7" w:rsidRPr="0062220C" w:rsidRDefault="00A97AF7" w:rsidP="00A97AF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2220C">
        <w:rPr>
          <w:rFonts w:ascii="Arial" w:eastAsia="Times New Roman" w:hAnsi="Arial" w:cs="Arial"/>
          <w:b/>
          <w:bCs/>
          <w:color w:val="000000"/>
          <w:sz w:val="19"/>
          <w:szCs w:val="19"/>
        </w:rPr>
        <w:t>IRF-PAI Quarterly Q&amp;A, June 2021, Consolidated June 2020 to June 2021</w:t>
      </w:r>
    </w:p>
    <w:p w14:paraId="46712C87" w14:textId="77777777" w:rsidR="00A97AF7" w:rsidRPr="0062220C" w:rsidRDefault="00A97AF7" w:rsidP="00A97AF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2220C">
        <w:rPr>
          <w:rFonts w:ascii="Arial" w:eastAsia="Times New Roman" w:hAnsi="Arial" w:cs="Arial"/>
          <w:color w:val="000000"/>
          <w:sz w:val="19"/>
          <w:szCs w:val="19"/>
        </w:rPr>
        <w:t>The Centers for Medicare &amp; Medicaid Services (CMS) is publishing the Inpatient Rehabilitation Facility Patient Assessment Instrument (IRF-PAI) Quarterly Q&amp;As, June 2021, Consolidated June 2020 to June 2021 document so that all IRF providers have the benefit of the clarifications to existing guidance. Through inquiries to the IRF Post-Acute Care (PAC) Quality Reporting Program (QRP) Help Desk, CMS identifies the opportunity to clarify or refine guidance.</w:t>
      </w:r>
    </w:p>
    <w:p w14:paraId="7EC5FFCB" w14:textId="77777777" w:rsidR="00A97AF7" w:rsidRPr="0062220C" w:rsidRDefault="00A97AF7" w:rsidP="00A97AF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2220C">
        <w:rPr>
          <w:rFonts w:ascii="Arial" w:eastAsia="Times New Roman" w:hAnsi="Arial" w:cs="Arial"/>
          <w:color w:val="000000"/>
          <w:sz w:val="19"/>
          <w:szCs w:val="19"/>
        </w:rPr>
        <w:t>The Quarterly Q&amp;A document is available in the </w:t>
      </w:r>
      <w:r w:rsidRPr="0062220C">
        <w:rPr>
          <w:rFonts w:ascii="Arial" w:eastAsia="Times New Roman" w:hAnsi="Arial" w:cs="Arial"/>
          <w:b/>
          <w:bCs/>
          <w:color w:val="000000"/>
          <w:sz w:val="19"/>
          <w:szCs w:val="19"/>
        </w:rPr>
        <w:t>Downloads</w:t>
      </w:r>
      <w:r w:rsidRPr="0062220C">
        <w:rPr>
          <w:rFonts w:ascii="Arial" w:eastAsia="Times New Roman" w:hAnsi="Arial" w:cs="Arial"/>
          <w:color w:val="000000"/>
          <w:sz w:val="19"/>
          <w:szCs w:val="19"/>
        </w:rPr>
        <w:t> section of this webpage.</w:t>
      </w:r>
    </w:p>
    <w:p w14:paraId="0CF31D43" w14:textId="77777777" w:rsidR="00A97AF7" w:rsidRPr="0062220C" w:rsidRDefault="00A97AF7" w:rsidP="00A97AF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2220C">
        <w:rPr>
          <w:rFonts w:ascii="Arial" w:eastAsia="Times New Roman" w:hAnsi="Arial" w:cs="Arial"/>
          <w:b/>
          <w:bCs/>
          <w:color w:val="000000"/>
          <w:sz w:val="19"/>
          <w:szCs w:val="19"/>
        </w:rPr>
        <w:t>March 18, 2021</w:t>
      </w:r>
    </w:p>
    <w:p w14:paraId="65B65965" w14:textId="77777777" w:rsidR="00A97AF7" w:rsidRPr="0062220C" w:rsidRDefault="00A97AF7" w:rsidP="00A97AF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2220C">
        <w:rPr>
          <w:rFonts w:ascii="Arial" w:eastAsia="Times New Roman" w:hAnsi="Arial" w:cs="Arial"/>
          <w:b/>
          <w:bCs/>
          <w:color w:val="000000"/>
          <w:sz w:val="19"/>
          <w:szCs w:val="19"/>
        </w:rPr>
        <w:t>IRF-PAI Quarterly Q&amp;A, March 2021, Consolidated June 2020 to March 2021</w:t>
      </w:r>
    </w:p>
    <w:p w14:paraId="1F907187" w14:textId="77777777" w:rsidR="00A97AF7" w:rsidRPr="0062220C" w:rsidRDefault="00A97AF7" w:rsidP="00A97AF7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62220C">
        <w:rPr>
          <w:rFonts w:ascii="Arial" w:eastAsia="Times New Roman" w:hAnsi="Arial" w:cs="Arial"/>
          <w:color w:val="000000"/>
          <w:sz w:val="19"/>
          <w:szCs w:val="19"/>
        </w:rPr>
        <w:t>The Centers for Medicare &amp; Medicaid Services (CMS) is publishing the Inpatient Rehabilitation Facility Patient Assessment Instrument (IRF-PAI) Quarterly Q&amp;As, March 2021, Consolidated June 2020 to March 2021 document so that all IRF providers have the benefit of the clarifications to existing guidance. Through inquiries to the IRF Post-Acute Care (PAC) Quality Reporting Program (QRP) Help Desk, CMS identifies the opportunity to clarify or refine guidance.</w:t>
      </w:r>
    </w:p>
    <w:p w14:paraId="0B26AEE7" w14:textId="79E31B5F" w:rsidR="0030414F" w:rsidRPr="000254E0" w:rsidRDefault="00A97AF7" w:rsidP="0062220C">
      <w:pPr>
        <w:shd w:val="clear" w:color="auto" w:fill="FFFFFF"/>
        <w:spacing w:after="288" w:line="240" w:lineRule="auto"/>
      </w:pPr>
      <w:r w:rsidRPr="0062220C">
        <w:rPr>
          <w:rFonts w:ascii="Arial" w:eastAsia="Times New Roman" w:hAnsi="Arial" w:cs="Arial"/>
          <w:color w:val="000000"/>
          <w:sz w:val="19"/>
          <w:szCs w:val="19"/>
        </w:rPr>
        <w:t>The Quarterly Q&amp;A document is available in the </w:t>
      </w:r>
      <w:r w:rsidRPr="0062220C">
        <w:rPr>
          <w:rFonts w:ascii="Arial" w:eastAsia="Times New Roman" w:hAnsi="Arial" w:cs="Arial"/>
          <w:b/>
          <w:bCs/>
          <w:color w:val="000000"/>
          <w:sz w:val="19"/>
          <w:szCs w:val="19"/>
        </w:rPr>
        <w:t>Downloads </w:t>
      </w:r>
      <w:r w:rsidRPr="0062220C">
        <w:rPr>
          <w:rFonts w:ascii="Arial" w:eastAsia="Times New Roman" w:hAnsi="Arial" w:cs="Arial"/>
          <w:color w:val="000000"/>
          <w:sz w:val="19"/>
          <w:szCs w:val="19"/>
        </w:rPr>
        <w:t>section of this webpage.</w:t>
      </w:r>
    </w:p>
    <w:sectPr w:rsidR="0030414F" w:rsidRPr="0002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998"/>
    <w:multiLevelType w:val="multilevel"/>
    <w:tmpl w:val="3D4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6049"/>
    <w:multiLevelType w:val="multilevel"/>
    <w:tmpl w:val="3B36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C5BB6"/>
    <w:multiLevelType w:val="multilevel"/>
    <w:tmpl w:val="2086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F7443"/>
    <w:multiLevelType w:val="multilevel"/>
    <w:tmpl w:val="0BC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54F07"/>
    <w:multiLevelType w:val="multilevel"/>
    <w:tmpl w:val="0412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609B3"/>
    <w:multiLevelType w:val="multilevel"/>
    <w:tmpl w:val="6CF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F3BEA"/>
    <w:multiLevelType w:val="multilevel"/>
    <w:tmpl w:val="8C00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4410F"/>
    <w:multiLevelType w:val="multilevel"/>
    <w:tmpl w:val="485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34E37"/>
    <w:multiLevelType w:val="multilevel"/>
    <w:tmpl w:val="B2AA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F7493"/>
    <w:multiLevelType w:val="multilevel"/>
    <w:tmpl w:val="FEC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3247E"/>
    <w:multiLevelType w:val="multilevel"/>
    <w:tmpl w:val="55D4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51723"/>
    <w:multiLevelType w:val="multilevel"/>
    <w:tmpl w:val="BDC8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556AE"/>
    <w:multiLevelType w:val="multilevel"/>
    <w:tmpl w:val="186A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B0187"/>
    <w:multiLevelType w:val="multilevel"/>
    <w:tmpl w:val="ABB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F5033"/>
    <w:multiLevelType w:val="multilevel"/>
    <w:tmpl w:val="03A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67CFD"/>
    <w:multiLevelType w:val="multilevel"/>
    <w:tmpl w:val="AD18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62D09"/>
    <w:multiLevelType w:val="multilevel"/>
    <w:tmpl w:val="FA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17D58"/>
    <w:multiLevelType w:val="multilevel"/>
    <w:tmpl w:val="B42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2737E"/>
    <w:multiLevelType w:val="multilevel"/>
    <w:tmpl w:val="EA8A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0127B"/>
    <w:multiLevelType w:val="multilevel"/>
    <w:tmpl w:val="3EB4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E0959"/>
    <w:multiLevelType w:val="multilevel"/>
    <w:tmpl w:val="A708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204BF"/>
    <w:multiLevelType w:val="multilevel"/>
    <w:tmpl w:val="5FE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1A26D6"/>
    <w:multiLevelType w:val="multilevel"/>
    <w:tmpl w:val="26DA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D7FB8"/>
    <w:multiLevelType w:val="multilevel"/>
    <w:tmpl w:val="F72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73570"/>
    <w:multiLevelType w:val="multilevel"/>
    <w:tmpl w:val="944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006B9"/>
    <w:multiLevelType w:val="multilevel"/>
    <w:tmpl w:val="185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41C3A"/>
    <w:multiLevelType w:val="multilevel"/>
    <w:tmpl w:val="2A68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A2C1D"/>
    <w:multiLevelType w:val="multilevel"/>
    <w:tmpl w:val="1884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275794"/>
    <w:multiLevelType w:val="multilevel"/>
    <w:tmpl w:val="2D98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D23EA"/>
    <w:multiLevelType w:val="multilevel"/>
    <w:tmpl w:val="FF6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23B"/>
    <w:multiLevelType w:val="multilevel"/>
    <w:tmpl w:val="871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F93188"/>
    <w:multiLevelType w:val="multilevel"/>
    <w:tmpl w:val="BB74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E227B"/>
    <w:multiLevelType w:val="multilevel"/>
    <w:tmpl w:val="F7EC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88159A"/>
    <w:multiLevelType w:val="multilevel"/>
    <w:tmpl w:val="DF8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AC5179"/>
    <w:multiLevelType w:val="multilevel"/>
    <w:tmpl w:val="B344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BA2C84"/>
    <w:multiLevelType w:val="multilevel"/>
    <w:tmpl w:val="E100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ED3747"/>
    <w:multiLevelType w:val="multilevel"/>
    <w:tmpl w:val="CBC4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4D0F55"/>
    <w:multiLevelType w:val="multilevel"/>
    <w:tmpl w:val="A1A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F45086"/>
    <w:multiLevelType w:val="multilevel"/>
    <w:tmpl w:val="C458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CB06D8"/>
    <w:multiLevelType w:val="multilevel"/>
    <w:tmpl w:val="9120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1213A4"/>
    <w:multiLevelType w:val="multilevel"/>
    <w:tmpl w:val="53D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6C6B0B"/>
    <w:multiLevelType w:val="multilevel"/>
    <w:tmpl w:val="859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395188"/>
    <w:multiLevelType w:val="multilevel"/>
    <w:tmpl w:val="4E4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0E3E18"/>
    <w:multiLevelType w:val="multilevel"/>
    <w:tmpl w:val="C89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9B5ED4"/>
    <w:multiLevelType w:val="multilevel"/>
    <w:tmpl w:val="470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32504"/>
    <w:multiLevelType w:val="multilevel"/>
    <w:tmpl w:val="8E16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DB467D"/>
    <w:multiLevelType w:val="multilevel"/>
    <w:tmpl w:val="FC9E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FE182A"/>
    <w:multiLevelType w:val="multilevel"/>
    <w:tmpl w:val="6B26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3"/>
  </w:num>
  <w:num w:numId="3">
    <w:abstractNumId w:val="30"/>
  </w:num>
  <w:num w:numId="4">
    <w:abstractNumId w:val="33"/>
  </w:num>
  <w:num w:numId="5">
    <w:abstractNumId w:val="8"/>
  </w:num>
  <w:num w:numId="6">
    <w:abstractNumId w:val="40"/>
  </w:num>
  <w:num w:numId="7">
    <w:abstractNumId w:val="3"/>
  </w:num>
  <w:num w:numId="8">
    <w:abstractNumId w:val="39"/>
  </w:num>
  <w:num w:numId="9">
    <w:abstractNumId w:val="20"/>
  </w:num>
  <w:num w:numId="10">
    <w:abstractNumId w:val="28"/>
  </w:num>
  <w:num w:numId="11">
    <w:abstractNumId w:val="35"/>
  </w:num>
  <w:num w:numId="12">
    <w:abstractNumId w:val="47"/>
  </w:num>
  <w:num w:numId="13">
    <w:abstractNumId w:val="34"/>
  </w:num>
  <w:num w:numId="14">
    <w:abstractNumId w:val="32"/>
  </w:num>
  <w:num w:numId="15">
    <w:abstractNumId w:val="41"/>
  </w:num>
  <w:num w:numId="16">
    <w:abstractNumId w:val="13"/>
  </w:num>
  <w:num w:numId="17">
    <w:abstractNumId w:val="17"/>
  </w:num>
  <w:num w:numId="18">
    <w:abstractNumId w:val="23"/>
  </w:num>
  <w:num w:numId="19">
    <w:abstractNumId w:val="29"/>
  </w:num>
  <w:num w:numId="20">
    <w:abstractNumId w:val="19"/>
  </w:num>
  <w:num w:numId="21">
    <w:abstractNumId w:val="5"/>
  </w:num>
  <w:num w:numId="22">
    <w:abstractNumId w:val="1"/>
  </w:num>
  <w:num w:numId="23">
    <w:abstractNumId w:val="21"/>
  </w:num>
  <w:num w:numId="24">
    <w:abstractNumId w:val="25"/>
  </w:num>
  <w:num w:numId="25">
    <w:abstractNumId w:val="12"/>
  </w:num>
  <w:num w:numId="26">
    <w:abstractNumId w:val="9"/>
  </w:num>
  <w:num w:numId="27">
    <w:abstractNumId w:val="18"/>
  </w:num>
  <w:num w:numId="28">
    <w:abstractNumId w:val="38"/>
  </w:num>
  <w:num w:numId="29">
    <w:abstractNumId w:val="26"/>
  </w:num>
  <w:num w:numId="30">
    <w:abstractNumId w:val="7"/>
  </w:num>
  <w:num w:numId="31">
    <w:abstractNumId w:val="37"/>
  </w:num>
  <w:num w:numId="32">
    <w:abstractNumId w:val="22"/>
  </w:num>
  <w:num w:numId="33">
    <w:abstractNumId w:val="27"/>
  </w:num>
  <w:num w:numId="34">
    <w:abstractNumId w:val="16"/>
  </w:num>
  <w:num w:numId="35">
    <w:abstractNumId w:val="6"/>
  </w:num>
  <w:num w:numId="36">
    <w:abstractNumId w:val="15"/>
  </w:num>
  <w:num w:numId="37">
    <w:abstractNumId w:val="14"/>
  </w:num>
  <w:num w:numId="38">
    <w:abstractNumId w:val="46"/>
  </w:num>
  <w:num w:numId="39">
    <w:abstractNumId w:val="0"/>
  </w:num>
  <w:num w:numId="40">
    <w:abstractNumId w:val="45"/>
  </w:num>
  <w:num w:numId="41">
    <w:abstractNumId w:val="10"/>
  </w:num>
  <w:num w:numId="42">
    <w:abstractNumId w:val="44"/>
  </w:num>
  <w:num w:numId="43">
    <w:abstractNumId w:val="4"/>
  </w:num>
  <w:num w:numId="44">
    <w:abstractNumId w:val="24"/>
  </w:num>
  <w:num w:numId="45">
    <w:abstractNumId w:val="36"/>
  </w:num>
  <w:num w:numId="46">
    <w:abstractNumId w:val="11"/>
  </w:num>
  <w:num w:numId="47">
    <w:abstractNumId w:val="4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CB"/>
    <w:rsid w:val="000254E0"/>
    <w:rsid w:val="00027ACB"/>
    <w:rsid w:val="000A274B"/>
    <w:rsid w:val="000C196C"/>
    <w:rsid w:val="000C6798"/>
    <w:rsid w:val="002738D7"/>
    <w:rsid w:val="002B1818"/>
    <w:rsid w:val="002B224E"/>
    <w:rsid w:val="002D582D"/>
    <w:rsid w:val="0030414F"/>
    <w:rsid w:val="0062220C"/>
    <w:rsid w:val="007C08D0"/>
    <w:rsid w:val="008020DA"/>
    <w:rsid w:val="008B6DE8"/>
    <w:rsid w:val="008E402F"/>
    <w:rsid w:val="009F5C38"/>
    <w:rsid w:val="00A97AF7"/>
    <w:rsid w:val="00AD130C"/>
    <w:rsid w:val="00B638B6"/>
    <w:rsid w:val="00C1441F"/>
    <w:rsid w:val="00C66C1F"/>
    <w:rsid w:val="00CE0AF0"/>
    <w:rsid w:val="00CE4F09"/>
    <w:rsid w:val="00D23395"/>
    <w:rsid w:val="00D31086"/>
    <w:rsid w:val="00D74B81"/>
    <w:rsid w:val="00F248C7"/>
    <w:rsid w:val="00F314B1"/>
    <w:rsid w:val="00F955AF"/>
    <w:rsid w:val="00FB61BA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9E00"/>
  <w15:chartTrackingRefBased/>
  <w15:docId w15:val="{BEE80417-1E8E-435A-BF1C-D9AB1967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E4F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4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46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8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8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039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68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4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37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43942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34782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7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3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5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0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2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7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1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7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8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5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8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7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6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8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4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6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5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0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9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8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8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3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5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6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0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7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6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191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9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15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0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818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143624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5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0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99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7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1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2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6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3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9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1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0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9991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77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34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49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150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198503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8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7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0193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70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8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05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4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6978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56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3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024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901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15849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42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7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59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24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1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17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60028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18558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7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2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9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53940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563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82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9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25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35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6651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18567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5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8008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9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1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70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5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80675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207573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9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4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7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7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659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4255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712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13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1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9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5890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15321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4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8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89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51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77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38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8661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48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73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375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8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347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51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83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88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4723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  <w:divsChild>
                                <w:div w:id="15510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4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36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27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81566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2" w:space="0" w:color="DEDEDE"/>
                                <w:left w:val="single" w:sz="12" w:space="0" w:color="DEDEDE"/>
                                <w:bottom w:val="single" w:sz="12" w:space="0" w:color="DEDEDE"/>
                                <w:right w:val="single" w:sz="12" w:space="0" w:color="DEDED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7117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A8B6F6D6BC04495D9C63E5DFA6A79" ma:contentTypeVersion="13" ma:contentTypeDescription="Create a new document." ma:contentTypeScope="" ma:versionID="9e0dd764f0a476a55ad56cf5a562a44a">
  <xsd:schema xmlns:xsd="http://www.w3.org/2001/XMLSchema" xmlns:xs="http://www.w3.org/2001/XMLSchema" xmlns:p="http://schemas.microsoft.com/office/2006/metadata/properties" xmlns:ns2="9cfa3c69-b1f1-4a40-ad12-788cfa50fb66" xmlns:ns3="4a5f5478-ebf1-488f-9e7b-ded12eb6bfb0" targetNamespace="http://schemas.microsoft.com/office/2006/metadata/properties" ma:root="true" ma:fieldsID="3b87582c093ebb82b65bb89c26f22c76" ns2:_="" ns3:_="">
    <xsd:import namespace="9cfa3c69-b1f1-4a40-ad12-788cfa50fb66"/>
    <xsd:import namespace="4a5f5478-ebf1-488f-9e7b-ded12eb6b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3c69-b1f1-4a40-ad12-788cfa50f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5478-ebf1-488f-9e7b-ded12eb6b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897D-6789-4797-AE5F-2E02EF93C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a3c69-b1f1-4a40-ad12-788cfa50fb66"/>
    <ds:schemaRef ds:uri="4a5f5478-ebf1-488f-9e7b-ded12eb6b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5FB5-2E5D-4E5C-AB59-EDCD78705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43AA9-5828-4511-AAD4-6C42979B7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595BF-1E6E-476D-B2B8-AB035BDA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Daniels</dc:creator>
  <cp:keywords/>
  <dc:description/>
  <cp:lastModifiedBy>DeAnne Canieso</cp:lastModifiedBy>
  <cp:revision>8</cp:revision>
  <dcterms:created xsi:type="dcterms:W3CDTF">2022-01-14T17:58:00Z</dcterms:created>
  <dcterms:modified xsi:type="dcterms:W3CDTF">2022-02-01T19:15:00Z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0x0101006E9A8B6F6D6BC04495D9C63E5DFA6A79</vt:lpwstr>
  </property>
</Properties>
</file>