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B3622" w14:textId="77777777" w:rsidR="00A4666A" w:rsidRDefault="00A4666A" w:rsidP="00D8737E">
      <w:pPr>
        <w:jc w:val="right"/>
      </w:pPr>
      <w:bookmarkStart w:id="0" w:name="_Toc42159545"/>
      <w:bookmarkStart w:id="1" w:name="_Toc42184225"/>
      <w:bookmarkStart w:id="2" w:name="_Toc42185194"/>
      <w:bookmarkStart w:id="3" w:name="_Toc42185332"/>
      <w:bookmarkStart w:id="4" w:name="_Toc42185806"/>
      <w:bookmarkStart w:id="5" w:name="_Toc42691049"/>
      <w:bookmarkStart w:id="6" w:name="_Toc42691114"/>
      <w:bookmarkStart w:id="7" w:name="_Toc42792861"/>
      <w:bookmarkStart w:id="8" w:name="_GoBack"/>
      <w:bookmarkEnd w:id="8"/>
      <w:r>
        <w:rPr>
          <w:noProof/>
        </w:rPr>
        <w:drawing>
          <wp:inline distT="0" distB="0" distL="0" distR="0" wp14:anchorId="6F1A2B0C" wp14:editId="06230C47">
            <wp:extent cx="2011680" cy="530352"/>
            <wp:effectExtent l="0" t="0" r="7620" b="0"/>
            <wp:docPr id="1" name="Picture 1" descr="Logo: CMS, Centers for Medicare &amp; Medicaid Services,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MSSPLogo_V1.pn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2011680" cy="530352"/>
                    </a:xfrm>
                    <a:prstGeom prst="rect">
                      <a:avLst/>
                    </a:prstGeom>
                  </pic:spPr>
                </pic:pic>
              </a:graphicData>
            </a:graphic>
          </wp:inline>
        </w:drawing>
      </w:r>
    </w:p>
    <w:p w14:paraId="2555409C" w14:textId="479C69DD" w:rsidR="0013422D" w:rsidRPr="00CF1DA0" w:rsidRDefault="0013422D" w:rsidP="00A4666A">
      <w:pPr>
        <w:pStyle w:val="Heading1"/>
      </w:pPr>
      <w:r w:rsidRPr="00A4666A">
        <w:t>Repayment</w:t>
      </w:r>
      <w:r w:rsidRPr="00CF1DA0">
        <w:t xml:space="preserve"> Mechanism Arrangements Guidance</w:t>
      </w:r>
    </w:p>
    <w:bookmarkEnd w:id="0"/>
    <w:bookmarkEnd w:id="1"/>
    <w:bookmarkEnd w:id="2"/>
    <w:bookmarkEnd w:id="3"/>
    <w:bookmarkEnd w:id="4"/>
    <w:bookmarkEnd w:id="5"/>
    <w:bookmarkEnd w:id="6"/>
    <w:bookmarkEnd w:id="7"/>
    <w:p w14:paraId="598D7F58" w14:textId="77777777" w:rsidR="00CE101D" w:rsidRDefault="00CE101D" w:rsidP="00CE101D">
      <w:pPr>
        <w:pStyle w:val="Heading2"/>
        <w:rPr>
          <w:rFonts w:eastAsia="PMingLiU" w:cs="Times New Roman"/>
          <w:color w:val="2F5496"/>
        </w:rPr>
      </w:pPr>
      <w:r>
        <w:t xml:space="preserve">Appendix E: </w:t>
      </w:r>
      <w:r w:rsidRPr="0061556F">
        <w:t>Repayment Mechanism Documentation Cover Sheet</w:t>
      </w:r>
    </w:p>
    <w:p w14:paraId="585048B0" w14:textId="4357F7AB" w:rsidR="00E912D8" w:rsidRDefault="00CE101D" w:rsidP="00CE101D">
      <w:pPr>
        <w:rPr>
          <w:sz w:val="24"/>
          <w:szCs w:val="24"/>
        </w:rPr>
      </w:pPr>
      <w:r w:rsidRPr="00CE101D">
        <w:rPr>
          <w:sz w:val="24"/>
          <w:szCs w:val="24"/>
        </w:rPr>
        <w:t xml:space="preserve">CMS recommends </w:t>
      </w:r>
      <w:r w:rsidR="007416D2">
        <w:rPr>
          <w:sz w:val="24"/>
          <w:szCs w:val="24"/>
        </w:rPr>
        <w:t>Accountable Care Organizations (</w:t>
      </w:r>
      <w:r w:rsidRPr="00CE101D">
        <w:rPr>
          <w:sz w:val="24"/>
          <w:szCs w:val="24"/>
        </w:rPr>
        <w:t>ACOs</w:t>
      </w:r>
      <w:r w:rsidR="00FD3202">
        <w:rPr>
          <w:sz w:val="24"/>
          <w:szCs w:val="24"/>
        </w:rPr>
        <w:t>)</w:t>
      </w:r>
      <w:r w:rsidRPr="00CE101D">
        <w:rPr>
          <w:sz w:val="24"/>
          <w:szCs w:val="24"/>
        </w:rPr>
        <w:t xml:space="preserve"> and financial institutions include a cover sheet </w:t>
      </w:r>
      <w:r w:rsidR="00E912D8">
        <w:rPr>
          <w:sz w:val="24"/>
          <w:szCs w:val="24"/>
        </w:rPr>
        <w:t>if</w:t>
      </w:r>
      <w:r w:rsidR="00E912D8" w:rsidRPr="00CE101D">
        <w:rPr>
          <w:sz w:val="24"/>
          <w:szCs w:val="24"/>
        </w:rPr>
        <w:t xml:space="preserve"> </w:t>
      </w:r>
      <w:r w:rsidRPr="00CE101D">
        <w:rPr>
          <w:sz w:val="24"/>
          <w:szCs w:val="24"/>
        </w:rPr>
        <w:t xml:space="preserve">sending original repayment mechanism documentation to CMS. </w:t>
      </w:r>
    </w:p>
    <w:p w14:paraId="245B4623" w14:textId="34A5D104" w:rsidR="00CE101D" w:rsidRPr="00CE101D" w:rsidRDefault="00CE101D" w:rsidP="00CE101D">
      <w:pPr>
        <w:rPr>
          <w:sz w:val="24"/>
          <w:szCs w:val="24"/>
        </w:rPr>
      </w:pPr>
      <w:r w:rsidRPr="00CE101D">
        <w:rPr>
          <w:sz w:val="24"/>
          <w:szCs w:val="24"/>
        </w:rPr>
        <w:t xml:space="preserve">Instructions: </w:t>
      </w:r>
    </w:p>
    <w:p w14:paraId="27E5D24F" w14:textId="77777777" w:rsidR="006C6BC1" w:rsidRPr="006C6BC1" w:rsidRDefault="006C6BC1" w:rsidP="006C6BC1">
      <w:pPr>
        <w:pStyle w:val="ListParagraph"/>
        <w:numPr>
          <w:ilvl w:val="0"/>
          <w:numId w:val="27"/>
        </w:numPr>
        <w:rPr>
          <w:sz w:val="24"/>
          <w:szCs w:val="24"/>
        </w:rPr>
      </w:pPr>
      <w:r w:rsidRPr="006C6BC1">
        <w:rPr>
          <w:sz w:val="24"/>
          <w:szCs w:val="24"/>
        </w:rPr>
        <w:t xml:space="preserve">Complete fields marked in bracketed and bolded text as instructed. </w:t>
      </w:r>
    </w:p>
    <w:p w14:paraId="43E85D72" w14:textId="7B0ADFDD" w:rsidR="00CE101D" w:rsidRPr="00CE101D" w:rsidRDefault="00CE101D" w:rsidP="00CE101D">
      <w:pPr>
        <w:pStyle w:val="ListParagraph"/>
        <w:numPr>
          <w:ilvl w:val="0"/>
          <w:numId w:val="27"/>
        </w:numPr>
        <w:rPr>
          <w:sz w:val="24"/>
          <w:szCs w:val="24"/>
        </w:rPr>
      </w:pPr>
      <w:r w:rsidRPr="00CE101D">
        <w:rPr>
          <w:sz w:val="24"/>
          <w:szCs w:val="24"/>
        </w:rPr>
        <w:t xml:space="preserve">Include </w:t>
      </w:r>
      <w:r w:rsidR="00FD3202">
        <w:rPr>
          <w:sz w:val="24"/>
          <w:szCs w:val="24"/>
        </w:rPr>
        <w:t xml:space="preserve">a </w:t>
      </w:r>
      <w:r w:rsidR="00BD7C94">
        <w:rPr>
          <w:sz w:val="24"/>
          <w:szCs w:val="24"/>
        </w:rPr>
        <w:t>printed copy</w:t>
      </w:r>
      <w:r w:rsidRPr="00CE101D">
        <w:rPr>
          <w:sz w:val="24"/>
          <w:szCs w:val="24"/>
        </w:rPr>
        <w:t xml:space="preserve"> of </w:t>
      </w:r>
      <w:r w:rsidR="00FD3202">
        <w:rPr>
          <w:sz w:val="24"/>
          <w:szCs w:val="24"/>
        </w:rPr>
        <w:t xml:space="preserve">this </w:t>
      </w:r>
      <w:r w:rsidRPr="00CE101D">
        <w:rPr>
          <w:sz w:val="24"/>
          <w:szCs w:val="24"/>
        </w:rPr>
        <w:t xml:space="preserve">cover sheet </w:t>
      </w:r>
      <w:r w:rsidR="00F64DD9">
        <w:rPr>
          <w:sz w:val="24"/>
          <w:szCs w:val="24"/>
        </w:rPr>
        <w:t>when</w:t>
      </w:r>
      <w:r w:rsidR="00F64DD9" w:rsidRPr="00CE101D">
        <w:rPr>
          <w:sz w:val="24"/>
          <w:szCs w:val="24"/>
        </w:rPr>
        <w:t xml:space="preserve"> </w:t>
      </w:r>
      <w:r w:rsidRPr="00CE101D">
        <w:rPr>
          <w:sz w:val="24"/>
          <w:szCs w:val="24"/>
        </w:rPr>
        <w:t>deliveri</w:t>
      </w:r>
      <w:r w:rsidR="00F64DD9">
        <w:rPr>
          <w:sz w:val="24"/>
          <w:szCs w:val="24"/>
        </w:rPr>
        <w:t>ng</w:t>
      </w:r>
      <w:r w:rsidRPr="00CE101D">
        <w:rPr>
          <w:sz w:val="24"/>
          <w:szCs w:val="24"/>
        </w:rPr>
        <w:t xml:space="preserve"> original documentation to CMS. </w:t>
      </w:r>
    </w:p>
    <w:p w14:paraId="75C20CDD" w14:textId="77777777" w:rsidR="005D3C80" w:rsidRPr="005D3C80" w:rsidRDefault="005D3C80" w:rsidP="005D3C80">
      <w:pPr>
        <w:rPr>
          <w:sz w:val="24"/>
          <w:szCs w:val="24"/>
        </w:rPr>
      </w:pPr>
      <w:r w:rsidRPr="005D3C80">
        <w:rPr>
          <w:sz w:val="24"/>
          <w:szCs w:val="24"/>
        </w:rPr>
        <w:t xml:space="preserve">For additional information, review the </w:t>
      </w:r>
      <w:hyperlink r:id="rId14" w:history="1">
        <w:r w:rsidRPr="005D3C80">
          <w:rPr>
            <w:rStyle w:val="Hyperlink"/>
            <w:i/>
            <w:iCs/>
            <w:sz w:val="24"/>
            <w:szCs w:val="24"/>
          </w:rPr>
          <w:t>Repayment Mechanism Arrangements Guidance</w:t>
        </w:r>
      </w:hyperlink>
      <w:r w:rsidRPr="005D3C80">
        <w:rPr>
          <w:sz w:val="24"/>
          <w:szCs w:val="24"/>
        </w:rPr>
        <w:t>.</w:t>
      </w:r>
    </w:p>
    <w:p w14:paraId="5DF04B33" w14:textId="77777777" w:rsidR="008A40AB" w:rsidRPr="00262891" w:rsidRDefault="008A40AB" w:rsidP="008A40AB">
      <w:pPr>
        <w:pStyle w:val="footerpara"/>
        <w:framePr w:wrap="notBeside"/>
      </w:pPr>
      <w:r w:rsidRPr="00262891">
        <w:t>Disclaimers: 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28F7CBE1" w14:textId="1B10E7E6" w:rsidR="00774685" w:rsidRPr="008A40AB" w:rsidRDefault="008A40AB" w:rsidP="008A40AB">
      <w:pPr>
        <w:pStyle w:val="footerpara"/>
        <w:framePr w:wrap="notBeside"/>
        <w:rPr>
          <w:rStyle w:val="Hyperlink"/>
          <w:color w:val="auto"/>
          <w:sz w:val="16"/>
          <w:szCs w:val="18"/>
          <w:u w:val="none"/>
        </w:rPr>
      </w:pPr>
      <w:r w:rsidRPr="00262891">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71748A68" w14:textId="77777777" w:rsidR="008A40AB" w:rsidRDefault="008A40AB" w:rsidP="0013422D">
      <w:pPr>
        <w:rPr>
          <w:rStyle w:val="Hyperlink"/>
          <w:color w:val="auto"/>
          <w:u w:val="none"/>
        </w:rPr>
      </w:pPr>
    </w:p>
    <w:p w14:paraId="13D08CE1" w14:textId="411DA2B5" w:rsidR="00774685" w:rsidRDefault="00774685" w:rsidP="0013422D">
      <w:pPr>
        <w:rPr>
          <w:rStyle w:val="Hyperlink"/>
          <w:color w:val="auto"/>
          <w:u w:val="none"/>
        </w:rPr>
        <w:sectPr w:rsidR="00774685" w:rsidSect="00774685">
          <w:headerReference w:type="default" r:id="rId15"/>
          <w:footerReference w:type="default" r:id="rId16"/>
          <w:footerReference w:type="first" r:id="rId17"/>
          <w:pgSz w:w="12240" w:h="15840"/>
          <w:pgMar w:top="450" w:right="1440" w:bottom="1440" w:left="1440" w:header="720" w:footer="288" w:gutter="0"/>
          <w:cols w:space="720"/>
          <w:titlePg/>
          <w:docGrid w:linePitch="400"/>
        </w:sectPr>
      </w:pPr>
    </w:p>
    <w:p w14:paraId="16195B8B" w14:textId="77777777" w:rsidR="00CE101D" w:rsidRPr="00CE101D" w:rsidRDefault="00CE101D" w:rsidP="00CE101D">
      <w:pPr>
        <w:pStyle w:val="Heading3"/>
      </w:pPr>
      <w:r w:rsidRPr="00CE101D">
        <w:lastRenderedPageBreak/>
        <w:t>Repayment Mechanism Documentation COver sheet</w:t>
      </w:r>
    </w:p>
    <w:p w14:paraId="0652EF2F" w14:textId="77777777" w:rsidR="00F811BC" w:rsidRDefault="00F811BC" w:rsidP="009A2B2B">
      <w:pPr>
        <w:tabs>
          <w:tab w:val="left" w:pos="0"/>
          <w:tab w:val="right" w:pos="360"/>
          <w:tab w:val="left" w:pos="720"/>
        </w:tabs>
        <w:rPr>
          <w:rFonts w:cs="Arial"/>
          <w:b/>
          <w:bCs/>
        </w:rPr>
        <w:sectPr w:rsidR="00F811BC" w:rsidSect="0088243D">
          <w:headerReference w:type="default" r:id="rId18"/>
          <w:footerReference w:type="default" r:id="rId19"/>
          <w:footnotePr>
            <w:numRestart w:val="eachSect"/>
          </w:footnotePr>
          <w:pgSz w:w="12240" w:h="15840"/>
          <w:pgMar w:top="1440" w:right="1440" w:bottom="1440" w:left="1440" w:header="720" w:footer="432" w:gutter="0"/>
          <w:pgNumType w:start="1"/>
          <w:cols w:space="720"/>
          <w:docGrid w:linePitch="360"/>
        </w:sectPr>
      </w:pPr>
    </w:p>
    <w:tbl>
      <w:tblPr>
        <w:tblStyle w:val="TableGrid"/>
        <w:tblW w:w="4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tblGrid>
      <w:tr w:rsidR="00F811BC" w:rsidRPr="00CE101D" w14:paraId="26995D07" w14:textId="77777777" w:rsidTr="0090009A">
        <w:trPr>
          <w:trHeight w:val="153"/>
        </w:trPr>
        <w:tc>
          <w:tcPr>
            <w:tcW w:w="4750" w:type="dxa"/>
          </w:tcPr>
          <w:p w14:paraId="66428E7B" w14:textId="6F6B66C8" w:rsidR="00F811BC" w:rsidRPr="00CE101D" w:rsidRDefault="00F811BC" w:rsidP="009A4632">
            <w:pPr>
              <w:tabs>
                <w:tab w:val="left" w:pos="0"/>
                <w:tab w:val="right" w:pos="360"/>
                <w:tab w:val="left" w:pos="720"/>
              </w:tabs>
              <w:spacing w:after="0"/>
              <w:rPr>
                <w:rFonts w:cs="Arial"/>
              </w:rPr>
            </w:pPr>
            <w:r w:rsidRPr="00CE101D">
              <w:rPr>
                <w:rFonts w:cs="Arial"/>
                <w:b/>
                <w:bCs/>
              </w:rPr>
              <w:t>From:</w:t>
            </w:r>
          </w:p>
        </w:tc>
      </w:tr>
      <w:tr w:rsidR="00F811BC" w:rsidRPr="00CE101D" w14:paraId="268E2B77" w14:textId="77777777" w:rsidTr="0090009A">
        <w:trPr>
          <w:trHeight w:val="279"/>
        </w:trPr>
        <w:tc>
          <w:tcPr>
            <w:tcW w:w="4750" w:type="dxa"/>
            <w:tcBorders>
              <w:bottom w:val="dashSmallGap" w:sz="4" w:space="0" w:color="auto"/>
            </w:tcBorders>
          </w:tcPr>
          <w:p w14:paraId="649292E8" w14:textId="713C8963" w:rsidR="00F811BC" w:rsidRPr="00CE101D" w:rsidRDefault="00F811BC" w:rsidP="001A0052">
            <w:pPr>
              <w:tabs>
                <w:tab w:val="left" w:pos="0"/>
                <w:tab w:val="right" w:pos="360"/>
                <w:tab w:val="left" w:pos="720"/>
              </w:tabs>
              <w:spacing w:before="60" w:after="0"/>
              <w:rPr>
                <w:rFonts w:cs="Arial"/>
              </w:rPr>
            </w:pPr>
            <w:r w:rsidRPr="00CE101D">
              <w:rPr>
                <w:rFonts w:cs="Arial"/>
              </w:rPr>
              <w:t xml:space="preserve">Name: </w:t>
            </w:r>
            <w:r w:rsidR="008A40AB">
              <w:rPr>
                <w:rFonts w:cs="Arial"/>
                <w:b/>
              </w:rPr>
              <w:fldChar w:fldCharType="begin">
                <w:ffData>
                  <w:name w:val="Text1"/>
                  <w:enabled/>
                  <w:calcOnExit w:val="0"/>
                  <w:statusText w:type="text" w:val="Enter the organization name."/>
                  <w:textInput>
                    <w:default w:val="[organization name]"/>
                  </w:textInput>
                </w:ffData>
              </w:fldChar>
            </w:r>
            <w:bookmarkStart w:id="9" w:name="Text1"/>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[organization name]</w:t>
            </w:r>
            <w:r w:rsidR="008A40AB">
              <w:rPr>
                <w:rFonts w:cs="Arial"/>
                <w:b/>
              </w:rPr>
              <w:fldChar w:fldCharType="end"/>
            </w:r>
            <w:bookmarkEnd w:id="9"/>
          </w:p>
        </w:tc>
      </w:tr>
      <w:tr w:rsidR="00F811BC" w:rsidRPr="00CE101D" w14:paraId="55D31FAA" w14:textId="77777777" w:rsidTr="0090009A">
        <w:trPr>
          <w:trHeight w:val="289"/>
        </w:trPr>
        <w:tc>
          <w:tcPr>
            <w:tcW w:w="4750" w:type="dxa"/>
            <w:tcBorders>
              <w:top w:val="dashSmallGap" w:sz="4" w:space="0" w:color="auto"/>
              <w:bottom w:val="dashSmallGap" w:sz="4" w:space="0" w:color="auto"/>
            </w:tcBorders>
          </w:tcPr>
          <w:p w14:paraId="37263B7D" w14:textId="13C4EA4D" w:rsidR="00F811BC" w:rsidRPr="00CE101D" w:rsidRDefault="00F811BC" w:rsidP="008F324B">
            <w:pPr>
              <w:tabs>
                <w:tab w:val="left" w:pos="0"/>
                <w:tab w:val="right" w:pos="360"/>
                <w:tab w:val="left" w:pos="720"/>
              </w:tabs>
              <w:spacing w:before="60" w:after="0"/>
              <w:rPr>
                <w:rFonts w:cs="Arial"/>
              </w:rPr>
            </w:pPr>
            <w:r w:rsidRPr="00CE101D">
              <w:rPr>
                <w:rFonts w:cs="Arial"/>
              </w:rPr>
              <w:t xml:space="preserve">Attn: </w:t>
            </w:r>
            <w:r w:rsidR="008A40AB">
              <w:rPr>
                <w:rFonts w:cs="Arial"/>
                <w:b/>
              </w:rPr>
              <w:fldChar w:fldCharType="begin">
                <w:ffData>
                  <w:name w:val="Text2"/>
                  <w:enabled/>
                  <w:calcOnExit w:val="0"/>
                  <w:statusText w:type="text" w:val="Enter the first address attention line."/>
                  <w:textInput>
                    <w:default w:val="[address attention line]"/>
                  </w:textInput>
                </w:ffData>
              </w:fldChar>
            </w:r>
            <w:bookmarkStart w:id="10" w:name="Text2"/>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[address attention line]</w:t>
            </w:r>
            <w:r w:rsidR="008A40AB">
              <w:rPr>
                <w:rFonts w:cs="Arial"/>
                <w:b/>
              </w:rPr>
              <w:fldChar w:fldCharType="end"/>
            </w:r>
            <w:bookmarkEnd w:id="10"/>
          </w:p>
        </w:tc>
      </w:tr>
      <w:tr w:rsidR="00F811BC" w:rsidRPr="00CE101D" w14:paraId="65FC9DF3" w14:textId="77777777" w:rsidTr="0090009A">
        <w:trPr>
          <w:trHeight w:val="279"/>
        </w:trPr>
        <w:tc>
          <w:tcPr>
            <w:tcW w:w="4750" w:type="dxa"/>
            <w:tcBorders>
              <w:top w:val="dashSmallGap" w:sz="4" w:space="0" w:color="auto"/>
              <w:bottom w:val="dashSmallGap" w:sz="4" w:space="0" w:color="auto"/>
            </w:tcBorders>
          </w:tcPr>
          <w:p w14:paraId="1F72A5E2" w14:textId="20DD5C1D" w:rsidR="00F811BC" w:rsidRPr="00CE101D" w:rsidRDefault="008A40AB" w:rsidP="008F324B">
            <w:pPr>
              <w:tabs>
                <w:tab w:val="left" w:pos="0"/>
                <w:tab w:val="right" w:pos="360"/>
                <w:tab w:val="left" w:pos="720"/>
              </w:tabs>
              <w:spacing w:before="60" w:after="0"/>
              <w:rPr>
                <w:rFonts w:cs="Arial"/>
              </w:rPr>
            </w:pPr>
            <w:r>
              <w:rPr>
                <w:rFonts w:cs="Arial"/>
                <w:b/>
              </w:rPr>
              <w:fldChar w:fldCharType="begin">
                <w:ffData>
                  <w:name w:val="Text3"/>
                  <w:enabled/>
                  <w:calcOnExit w:val="0"/>
                  <w:statusText w:type="text" w:val="Enter the second address attention line."/>
                  <w:textInput>
                    <w:default w:val="[address attention line]"/>
                  </w:textInput>
                </w:ffData>
              </w:fldChar>
            </w:r>
            <w:bookmarkStart w:id="11" w:name="Text3"/>
            <w:r>
              <w:rPr>
                <w:rFonts w:cs="Arial"/>
                <w:b/>
              </w:rPr>
              <w:instrText xml:space="preserve"> FORMTEXT </w:instrText>
            </w:r>
            <w:r>
              <w:rPr>
                <w:rFonts w:cs="Arial"/>
                <w:b/>
              </w:rPr>
            </w:r>
            <w:r>
              <w:rPr>
                <w:rFonts w:cs="Arial"/>
                <w:b/>
              </w:rPr>
              <w:fldChar w:fldCharType="separate"/>
            </w:r>
            <w:r w:rsidRPr="005227C3">
              <w:rPr>
                <w:rFonts w:cs="Arial"/>
                <w:b/>
                <w:noProof/>
              </w:rPr>
              <w:t>[address attention line]</w:t>
            </w:r>
            <w:r>
              <w:rPr>
                <w:rFonts w:cs="Arial"/>
                <w:b/>
              </w:rPr>
              <w:fldChar w:fldCharType="end"/>
            </w:r>
            <w:bookmarkEnd w:id="11"/>
          </w:p>
        </w:tc>
      </w:tr>
      <w:tr w:rsidR="00F811BC" w:rsidRPr="00CE101D" w14:paraId="68CD8B44" w14:textId="77777777" w:rsidTr="0090009A">
        <w:trPr>
          <w:trHeight w:val="289"/>
        </w:trPr>
        <w:tc>
          <w:tcPr>
            <w:tcW w:w="4750" w:type="dxa"/>
            <w:tcBorders>
              <w:top w:val="dashSmallGap" w:sz="4" w:space="0" w:color="auto"/>
              <w:bottom w:val="dashSmallGap" w:sz="4" w:space="0" w:color="auto"/>
            </w:tcBorders>
          </w:tcPr>
          <w:p w14:paraId="27446FE3" w14:textId="2F0C7BEB" w:rsidR="00F811BC" w:rsidRPr="00CE101D" w:rsidRDefault="00F811BC" w:rsidP="008F324B">
            <w:pPr>
              <w:tabs>
                <w:tab w:val="left" w:pos="0"/>
                <w:tab w:val="right" w:pos="360"/>
                <w:tab w:val="left" w:pos="720"/>
              </w:tabs>
              <w:spacing w:before="60" w:after="0"/>
              <w:rPr>
                <w:rFonts w:cs="Arial"/>
              </w:rPr>
            </w:pPr>
            <w:r w:rsidRPr="00CE101D">
              <w:rPr>
                <w:rFonts w:cs="Arial"/>
              </w:rPr>
              <w:t>Address:</w:t>
            </w:r>
            <w:r w:rsidRPr="00CE101D">
              <w:rPr>
                <w:rFonts w:cs="Arial"/>
                <w:b/>
              </w:rPr>
              <w:t xml:space="preserve"> </w:t>
            </w:r>
            <w:r w:rsidR="008A40AB">
              <w:rPr>
                <w:rFonts w:cs="Arial"/>
                <w:b/>
              </w:rPr>
              <w:fldChar w:fldCharType="begin">
                <w:ffData>
                  <w:name w:val="Text4"/>
                  <w:enabled/>
                  <w:calcOnExit w:val="0"/>
                  <w:statusText w:type="text" w:val="Enter the first line of the address."/>
                  <w:textInput>
                    <w:default w:val="[address]"/>
                  </w:textInput>
                </w:ffData>
              </w:fldChar>
            </w:r>
            <w:bookmarkStart w:id="12" w:name="Text4"/>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[address]</w:t>
            </w:r>
            <w:r w:rsidR="008A40AB">
              <w:rPr>
                <w:rFonts w:cs="Arial"/>
                <w:b/>
              </w:rPr>
              <w:fldChar w:fldCharType="end"/>
            </w:r>
            <w:bookmarkEnd w:id="12"/>
          </w:p>
        </w:tc>
      </w:tr>
      <w:tr w:rsidR="00F811BC" w:rsidRPr="00CE101D" w14:paraId="0FC02F31" w14:textId="77777777" w:rsidTr="0090009A">
        <w:trPr>
          <w:trHeight w:val="289"/>
        </w:trPr>
        <w:tc>
          <w:tcPr>
            <w:tcW w:w="4750" w:type="dxa"/>
            <w:tcBorders>
              <w:top w:val="dashSmallGap" w:sz="4" w:space="0" w:color="auto"/>
              <w:bottom w:val="dashSmallGap" w:sz="4" w:space="0" w:color="auto"/>
            </w:tcBorders>
          </w:tcPr>
          <w:p w14:paraId="3064B168" w14:textId="06F4B65B" w:rsidR="00F811BC" w:rsidRPr="00CE101D" w:rsidRDefault="008A40AB" w:rsidP="008F324B">
            <w:pPr>
              <w:tabs>
                <w:tab w:val="left" w:pos="0"/>
                <w:tab w:val="right" w:pos="360"/>
                <w:tab w:val="left" w:pos="720"/>
              </w:tabs>
              <w:spacing w:before="60" w:after="0"/>
              <w:rPr>
                <w:rFonts w:cs="Arial"/>
              </w:rPr>
            </w:pPr>
            <w:r>
              <w:rPr>
                <w:rFonts w:cs="Arial"/>
                <w:b/>
              </w:rPr>
              <w:fldChar w:fldCharType="begin">
                <w:ffData>
                  <w:name w:val="Text5"/>
                  <w:enabled/>
                  <w:calcOnExit w:val="0"/>
                  <w:statusText w:type="text" w:val="Enter the second line of the address."/>
                  <w:textInput>
                    <w:default w:val="[address]"/>
                  </w:textInput>
                </w:ffData>
              </w:fldChar>
            </w:r>
            <w:bookmarkStart w:id="13" w:name="Text5"/>
            <w:r>
              <w:rPr>
                <w:rFonts w:cs="Arial"/>
                <w:b/>
              </w:rPr>
              <w:instrText xml:space="preserve"> FORMTEXT </w:instrText>
            </w:r>
            <w:r>
              <w:rPr>
                <w:rFonts w:cs="Arial"/>
                <w:b/>
              </w:rPr>
            </w:r>
            <w:r>
              <w:rPr>
                <w:rFonts w:cs="Arial"/>
                <w:b/>
              </w:rPr>
              <w:fldChar w:fldCharType="separate"/>
            </w:r>
            <w:r w:rsidRPr="005227C3">
              <w:rPr>
                <w:rFonts w:cs="Arial"/>
                <w:b/>
                <w:noProof/>
              </w:rPr>
              <w:t>[address]</w:t>
            </w:r>
            <w:r>
              <w:rPr>
                <w:rFonts w:cs="Arial"/>
                <w:b/>
              </w:rPr>
              <w:fldChar w:fldCharType="end"/>
            </w:r>
            <w:bookmarkEnd w:id="13"/>
          </w:p>
        </w:tc>
      </w:tr>
      <w:tr w:rsidR="00F811BC" w:rsidRPr="00CE101D" w14:paraId="5DB4B5E6" w14:textId="77777777" w:rsidTr="0090009A">
        <w:trPr>
          <w:trHeight w:val="341"/>
        </w:trPr>
        <w:tc>
          <w:tcPr>
            <w:tcW w:w="4750" w:type="dxa"/>
            <w:tcBorders>
              <w:top w:val="dashSmallGap" w:sz="4" w:space="0" w:color="auto"/>
              <w:bottom w:val="dashSmallGap" w:sz="4" w:space="0" w:color="auto"/>
            </w:tcBorders>
          </w:tcPr>
          <w:p w14:paraId="5ADF167C" w14:textId="4C164E4B" w:rsidR="00F811BC" w:rsidRPr="00CE101D" w:rsidRDefault="008A40AB" w:rsidP="008F324B">
            <w:pPr>
              <w:tabs>
                <w:tab w:val="left" w:pos="0"/>
                <w:tab w:val="right" w:pos="360"/>
                <w:tab w:val="left" w:pos="720"/>
              </w:tabs>
              <w:spacing w:before="60" w:after="0"/>
              <w:rPr>
                <w:rFonts w:cs="Arial"/>
              </w:rPr>
            </w:pPr>
            <w:r>
              <w:rPr>
                <w:rFonts w:cs="Arial"/>
                <w:b/>
              </w:rPr>
              <w:fldChar w:fldCharType="begin">
                <w:ffData>
                  <w:name w:val="Text6"/>
                  <w:enabled/>
                  <w:calcOnExit w:val="0"/>
                  <w:statusText w:type="text" w:val="Enter the third line of the address."/>
                  <w:textInput>
                    <w:default w:val="[address]"/>
                  </w:textInput>
                </w:ffData>
              </w:fldChar>
            </w:r>
            <w:bookmarkStart w:id="14" w:name="Text6"/>
            <w:r>
              <w:rPr>
                <w:rFonts w:cs="Arial"/>
                <w:b/>
              </w:rPr>
              <w:instrText xml:space="preserve"> FORMTEXT </w:instrText>
            </w:r>
            <w:r>
              <w:rPr>
                <w:rFonts w:cs="Arial"/>
                <w:b/>
              </w:rPr>
            </w:r>
            <w:r>
              <w:rPr>
                <w:rFonts w:cs="Arial"/>
                <w:b/>
              </w:rPr>
              <w:fldChar w:fldCharType="separate"/>
            </w:r>
            <w:r w:rsidRPr="005227C3">
              <w:rPr>
                <w:rFonts w:cs="Arial"/>
                <w:b/>
                <w:noProof/>
              </w:rPr>
              <w:t>[address]</w:t>
            </w:r>
            <w:r>
              <w:rPr>
                <w:rFonts w:cs="Arial"/>
                <w:b/>
              </w:rPr>
              <w:fldChar w:fldCharType="end"/>
            </w:r>
            <w:bookmarkEnd w:id="14"/>
          </w:p>
        </w:tc>
      </w:tr>
      <w:tr w:rsidR="00F811BC" w:rsidRPr="00CE101D" w14:paraId="2CBD11F8" w14:textId="77777777" w:rsidTr="0090009A">
        <w:trPr>
          <w:trHeight w:val="289"/>
        </w:trPr>
        <w:tc>
          <w:tcPr>
            <w:tcW w:w="4750" w:type="dxa"/>
            <w:tcBorders>
              <w:top w:val="dashSmallGap" w:sz="4" w:space="0" w:color="auto"/>
              <w:bottom w:val="dashSmallGap" w:sz="4" w:space="0" w:color="auto"/>
            </w:tcBorders>
          </w:tcPr>
          <w:p w14:paraId="78B31949" w14:textId="1250CC55" w:rsidR="00F811BC" w:rsidRPr="00CE101D" w:rsidRDefault="008A40AB" w:rsidP="008F324B">
            <w:pPr>
              <w:tabs>
                <w:tab w:val="left" w:pos="0"/>
                <w:tab w:val="right" w:pos="360"/>
                <w:tab w:val="left" w:pos="720"/>
              </w:tabs>
              <w:spacing w:before="60" w:after="0"/>
              <w:rPr>
                <w:rFonts w:cs="Arial"/>
              </w:rPr>
            </w:pPr>
            <w:r>
              <w:rPr>
                <w:rFonts w:cs="Arial"/>
                <w:b/>
              </w:rPr>
              <w:fldChar w:fldCharType="begin">
                <w:ffData>
                  <w:name w:val="Text7"/>
                  <w:enabled/>
                  <w:calcOnExit w:val="0"/>
                  <w:statusText w:type="text" w:val="Enter the city, state, and zip code."/>
                  <w:textInput>
                    <w:default w:val="[City, State, Zip code]"/>
                  </w:textInput>
                </w:ffData>
              </w:fldChar>
            </w:r>
            <w:bookmarkStart w:id="15" w:name="Text7"/>
            <w:r>
              <w:rPr>
                <w:rFonts w:cs="Arial"/>
                <w:b/>
              </w:rPr>
              <w:instrText xml:space="preserve"> FORMTEXT </w:instrText>
            </w:r>
            <w:r>
              <w:rPr>
                <w:rFonts w:cs="Arial"/>
                <w:b/>
              </w:rPr>
            </w:r>
            <w:r>
              <w:rPr>
                <w:rFonts w:cs="Arial"/>
                <w:b/>
              </w:rPr>
              <w:fldChar w:fldCharType="separate"/>
            </w:r>
            <w:r w:rsidRPr="005227C3">
              <w:rPr>
                <w:rFonts w:cs="Arial"/>
                <w:b/>
                <w:noProof/>
              </w:rPr>
              <w:t>[City, State, Zip code]</w:t>
            </w:r>
            <w:r>
              <w:rPr>
                <w:rFonts w:cs="Arial"/>
                <w:b/>
              </w:rPr>
              <w:fldChar w:fldCharType="end"/>
            </w:r>
            <w:bookmarkEnd w:id="15"/>
          </w:p>
        </w:tc>
      </w:tr>
      <w:tr w:rsidR="00F811BC" w:rsidRPr="00CE101D" w14:paraId="6D3C856D" w14:textId="77777777" w:rsidTr="0090009A">
        <w:trPr>
          <w:trHeight w:val="279"/>
        </w:trPr>
        <w:tc>
          <w:tcPr>
            <w:tcW w:w="4750" w:type="dxa"/>
            <w:tcBorders>
              <w:top w:val="dashSmallGap" w:sz="4" w:space="0" w:color="auto"/>
              <w:bottom w:val="dashSmallGap" w:sz="4" w:space="0" w:color="auto"/>
            </w:tcBorders>
          </w:tcPr>
          <w:p w14:paraId="6C672FE2" w14:textId="0AEFC7BE" w:rsidR="00F811BC" w:rsidRPr="00CE101D" w:rsidRDefault="00F811BC" w:rsidP="008F324B">
            <w:pPr>
              <w:tabs>
                <w:tab w:val="left" w:pos="0"/>
                <w:tab w:val="right" w:pos="360"/>
                <w:tab w:val="left" w:pos="720"/>
              </w:tabs>
              <w:spacing w:before="60" w:after="0"/>
              <w:rPr>
                <w:rFonts w:cs="Arial"/>
              </w:rPr>
            </w:pPr>
            <w:r w:rsidRPr="00CE101D">
              <w:rPr>
                <w:rFonts w:cs="Arial"/>
              </w:rPr>
              <w:t>Phone:</w:t>
            </w:r>
            <w:r w:rsidRPr="00CE101D">
              <w:rPr>
                <w:rFonts w:cs="Arial"/>
                <w:b/>
              </w:rPr>
              <w:t xml:space="preserve"> </w:t>
            </w:r>
            <w:r w:rsidR="008A40AB">
              <w:rPr>
                <w:rFonts w:cs="Arial"/>
                <w:b/>
              </w:rPr>
              <w:fldChar w:fldCharType="begin">
                <w:ffData>
                  <w:name w:val="Text8"/>
                  <w:enabled/>
                  <w:calcOnExit w:val="0"/>
                  <w:statusText w:type="text" w:val="Enter the phone number."/>
                  <w:textInput>
                    <w:default w:val="[phone number]"/>
                  </w:textInput>
                </w:ffData>
              </w:fldChar>
            </w:r>
            <w:bookmarkStart w:id="16" w:name="Text8"/>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[phone number]</w:t>
            </w:r>
            <w:r w:rsidR="008A40AB">
              <w:rPr>
                <w:rFonts w:cs="Arial"/>
                <w:b/>
              </w:rPr>
              <w:fldChar w:fldCharType="end"/>
            </w:r>
            <w:bookmarkEnd w:id="16"/>
            <w:r w:rsidRPr="00CE101D" w:rsidDel="00F25A69">
              <w:rPr>
                <w:rFonts w:eastAsia="Calibri" w:cs="Arial"/>
              </w:rPr>
              <w:t xml:space="preserve"> </w:t>
            </w:r>
          </w:p>
        </w:tc>
      </w:tr>
      <w:tr w:rsidR="00F811BC" w:rsidRPr="00CE101D" w14:paraId="286BE6FB" w14:textId="77777777" w:rsidTr="0090009A">
        <w:trPr>
          <w:trHeight w:val="288"/>
        </w:trPr>
        <w:tc>
          <w:tcPr>
            <w:tcW w:w="4750" w:type="dxa"/>
            <w:tcBorders>
              <w:top w:val="dashSmallGap" w:sz="4" w:space="0" w:color="auto"/>
            </w:tcBorders>
          </w:tcPr>
          <w:p w14:paraId="45D7A3A7" w14:textId="08622A31" w:rsidR="00F811BC" w:rsidRPr="00CE101D" w:rsidRDefault="00F811BC" w:rsidP="008F324B">
            <w:pPr>
              <w:tabs>
                <w:tab w:val="left" w:pos="0"/>
                <w:tab w:val="right" w:pos="360"/>
                <w:tab w:val="left" w:pos="720"/>
              </w:tabs>
              <w:spacing w:before="60" w:after="0"/>
              <w:rPr>
                <w:rFonts w:cs="Arial"/>
              </w:rPr>
            </w:pPr>
            <w:r w:rsidRPr="00CE101D">
              <w:rPr>
                <w:rFonts w:cs="Arial"/>
              </w:rPr>
              <w:t>Email:</w:t>
            </w:r>
            <w:r w:rsidRPr="00CE101D" w:rsidDel="00F25A69">
              <w:rPr>
                <w:rFonts w:eastAsia="Calibri" w:cs="Arial"/>
              </w:rPr>
              <w:t xml:space="preserve"> </w:t>
            </w:r>
            <w:r w:rsidR="00EF3271">
              <w:rPr>
                <w:rFonts w:cs="Arial"/>
                <w:b/>
              </w:rPr>
              <w:fldChar w:fldCharType="begin">
                <w:ffData>
                  <w:name w:val="Text9"/>
                  <w:enabled/>
                  <w:calcOnExit w:val="0"/>
                  <w:statusText w:type="text" w:val="Enter the email address."/>
                  <w:textInput>
                    <w:default w:val="[email address]"/>
                  </w:textInput>
                </w:ffData>
              </w:fldChar>
            </w:r>
            <w:bookmarkStart w:id="17" w:name="Text9"/>
            <w:r w:rsidR="00EF3271">
              <w:rPr>
                <w:rFonts w:cs="Arial"/>
                <w:b/>
              </w:rPr>
              <w:instrText xml:space="preserve"> FORMTEXT </w:instrText>
            </w:r>
            <w:r w:rsidR="00EF3271">
              <w:rPr>
                <w:rFonts w:cs="Arial"/>
                <w:b/>
              </w:rPr>
            </w:r>
            <w:r w:rsidR="00EF3271">
              <w:rPr>
                <w:rFonts w:cs="Arial"/>
                <w:b/>
              </w:rPr>
              <w:fldChar w:fldCharType="separate"/>
            </w:r>
            <w:r w:rsidR="00EF3271" w:rsidRPr="005227C3">
              <w:rPr>
                <w:rFonts w:cs="Arial"/>
                <w:b/>
                <w:noProof/>
              </w:rPr>
              <w:t>[email address]</w:t>
            </w:r>
            <w:r w:rsidR="00EF3271">
              <w:rPr>
                <w:rFonts w:cs="Arial"/>
                <w:b/>
              </w:rPr>
              <w:fldChar w:fldCharType="end"/>
            </w:r>
            <w:bookmarkEnd w:id="17"/>
          </w:p>
        </w:tc>
      </w:tr>
    </w:tbl>
    <w:p w14:paraId="4E88F1C4" w14:textId="06F10CC7" w:rsidR="00CE101D" w:rsidRDefault="00CE101D" w:rsidP="001A0052">
      <w:pPr>
        <w:spacing w:after="0"/>
        <w:rPr>
          <w:rFonts w:eastAsia="Calibri" w:cs="Arial"/>
          <w:b/>
          <w:color w:val="595959"/>
        </w:rPr>
      </w:pPr>
    </w:p>
    <w:tbl>
      <w:tblPr>
        <w:tblStyle w:val="TableGrid"/>
        <w:tblW w:w="5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tblGrid>
      <w:tr w:rsidR="00F811BC" w:rsidRPr="00CE101D" w14:paraId="69781181" w14:textId="77777777" w:rsidTr="00D136CC">
        <w:trPr>
          <w:trHeight w:val="289"/>
        </w:trPr>
        <w:tc>
          <w:tcPr>
            <w:tcW w:w="5225" w:type="dxa"/>
          </w:tcPr>
          <w:p w14:paraId="0513F3AE" w14:textId="77777777" w:rsidR="00F811BC" w:rsidRPr="00CE101D" w:rsidRDefault="00F811BC" w:rsidP="009A4632">
            <w:pPr>
              <w:tabs>
                <w:tab w:val="left" w:pos="0"/>
                <w:tab w:val="right" w:pos="360"/>
                <w:tab w:val="left" w:pos="720"/>
              </w:tabs>
              <w:spacing w:after="0"/>
              <w:rPr>
                <w:rFonts w:cs="Arial"/>
              </w:rPr>
            </w:pPr>
            <w:r w:rsidRPr="00CE101D">
              <w:rPr>
                <w:rFonts w:cs="Arial"/>
                <w:b/>
                <w:bCs/>
              </w:rPr>
              <w:t>To:</w:t>
            </w:r>
          </w:p>
        </w:tc>
      </w:tr>
      <w:tr w:rsidR="00F811BC" w:rsidRPr="00CE101D" w14:paraId="607AFA61" w14:textId="77777777" w:rsidTr="00D136CC">
        <w:trPr>
          <w:trHeight w:val="279"/>
        </w:trPr>
        <w:tc>
          <w:tcPr>
            <w:tcW w:w="5225" w:type="dxa"/>
          </w:tcPr>
          <w:p w14:paraId="6589547C" w14:textId="77777777" w:rsidR="00F811BC" w:rsidRPr="00CE101D" w:rsidRDefault="00F811BC" w:rsidP="001A0052">
            <w:pPr>
              <w:spacing w:before="60" w:after="0"/>
              <w:rPr>
                <w:rFonts w:cs="Arial"/>
              </w:rPr>
            </w:pPr>
            <w:r w:rsidRPr="00CE101D">
              <w:rPr>
                <w:rFonts w:cs="Arial"/>
              </w:rPr>
              <w:t>Centers for Medicare &amp; Medicaid Services</w:t>
            </w:r>
          </w:p>
        </w:tc>
      </w:tr>
      <w:tr w:rsidR="00F811BC" w:rsidRPr="00CE101D" w14:paraId="653DA64F" w14:textId="77777777" w:rsidTr="00D136CC">
        <w:trPr>
          <w:trHeight w:val="289"/>
        </w:trPr>
        <w:tc>
          <w:tcPr>
            <w:tcW w:w="5225" w:type="dxa"/>
          </w:tcPr>
          <w:p w14:paraId="158D352C" w14:textId="77777777" w:rsidR="00F811BC" w:rsidRPr="00CE101D" w:rsidRDefault="00F811BC" w:rsidP="008F324B">
            <w:pPr>
              <w:spacing w:before="60" w:after="0"/>
              <w:rPr>
                <w:rFonts w:cs="Arial"/>
              </w:rPr>
            </w:pPr>
            <w:r w:rsidRPr="00CE101D">
              <w:rPr>
                <w:rFonts w:cs="Arial"/>
              </w:rPr>
              <w:t xml:space="preserve">Attn: Karen McVearry, </w:t>
            </w:r>
          </w:p>
        </w:tc>
      </w:tr>
      <w:tr w:rsidR="00F811BC" w:rsidRPr="00CE101D" w14:paraId="25373FDC" w14:textId="77777777" w:rsidTr="00D136CC">
        <w:trPr>
          <w:trHeight w:val="279"/>
        </w:trPr>
        <w:tc>
          <w:tcPr>
            <w:tcW w:w="5225" w:type="dxa"/>
          </w:tcPr>
          <w:p w14:paraId="7AC9A7CC" w14:textId="77777777" w:rsidR="00F811BC" w:rsidRPr="00CE101D" w:rsidRDefault="00F811BC" w:rsidP="008F324B">
            <w:pPr>
              <w:spacing w:before="60" w:after="0"/>
              <w:rPr>
                <w:rFonts w:cs="Arial"/>
              </w:rPr>
            </w:pPr>
            <w:r w:rsidRPr="00CE101D">
              <w:rPr>
                <w:rFonts w:cs="Arial"/>
              </w:rPr>
              <w:t xml:space="preserve">CM/Performance-Based Payment Policy Group </w:t>
            </w:r>
          </w:p>
        </w:tc>
      </w:tr>
      <w:tr w:rsidR="00F811BC" w:rsidRPr="00CE101D" w14:paraId="5F80FEF2" w14:textId="77777777" w:rsidTr="00D136CC">
        <w:trPr>
          <w:trHeight w:val="289"/>
        </w:trPr>
        <w:tc>
          <w:tcPr>
            <w:tcW w:w="5225" w:type="dxa"/>
          </w:tcPr>
          <w:p w14:paraId="4A84B0D7" w14:textId="77777777" w:rsidR="00F811BC" w:rsidRPr="00CE101D" w:rsidRDefault="00F811BC" w:rsidP="008F324B">
            <w:pPr>
              <w:spacing w:before="60" w:after="0"/>
              <w:rPr>
                <w:rFonts w:cs="Arial"/>
              </w:rPr>
            </w:pPr>
            <w:r w:rsidRPr="00CE101D">
              <w:rPr>
                <w:rFonts w:cs="Arial"/>
              </w:rPr>
              <w:t>7500 Security Boulevard</w:t>
            </w:r>
          </w:p>
        </w:tc>
      </w:tr>
      <w:tr w:rsidR="00F811BC" w:rsidRPr="00CE101D" w14:paraId="6BC0CD4A" w14:textId="77777777" w:rsidTr="001A0052">
        <w:trPr>
          <w:trHeight w:val="369"/>
        </w:trPr>
        <w:tc>
          <w:tcPr>
            <w:tcW w:w="5225" w:type="dxa"/>
          </w:tcPr>
          <w:p w14:paraId="031C3242" w14:textId="77777777" w:rsidR="00F811BC" w:rsidRPr="00CE101D" w:rsidRDefault="00F811BC" w:rsidP="008F324B">
            <w:pPr>
              <w:spacing w:before="60" w:after="0"/>
              <w:rPr>
                <w:rFonts w:cs="Arial"/>
              </w:rPr>
            </w:pPr>
            <w:r w:rsidRPr="00CE101D">
              <w:rPr>
                <w:rFonts w:cs="Arial"/>
              </w:rPr>
              <w:t>Mail Stop: C5-15-12</w:t>
            </w:r>
          </w:p>
        </w:tc>
      </w:tr>
      <w:tr w:rsidR="00F811BC" w:rsidRPr="00CE101D" w14:paraId="306CC280" w14:textId="77777777" w:rsidTr="001A0052">
        <w:trPr>
          <w:trHeight w:val="351"/>
        </w:trPr>
        <w:tc>
          <w:tcPr>
            <w:tcW w:w="5225" w:type="dxa"/>
          </w:tcPr>
          <w:p w14:paraId="44A60724" w14:textId="77777777" w:rsidR="00F811BC" w:rsidRPr="00CE101D" w:rsidRDefault="00F811BC" w:rsidP="008F324B">
            <w:pPr>
              <w:spacing w:before="60" w:after="0"/>
              <w:rPr>
                <w:rFonts w:cs="Arial"/>
              </w:rPr>
            </w:pPr>
            <w:r w:rsidRPr="00CE101D">
              <w:rPr>
                <w:rFonts w:cs="Arial"/>
              </w:rPr>
              <w:t>Baltimore, MD 21244</w:t>
            </w:r>
          </w:p>
        </w:tc>
      </w:tr>
      <w:tr w:rsidR="00F811BC" w:rsidRPr="00CE101D" w14:paraId="703AC11D" w14:textId="77777777" w:rsidTr="001A0052">
        <w:trPr>
          <w:trHeight w:val="324"/>
        </w:trPr>
        <w:tc>
          <w:tcPr>
            <w:tcW w:w="5225" w:type="dxa"/>
          </w:tcPr>
          <w:p w14:paraId="446BA236" w14:textId="77777777" w:rsidR="00F811BC" w:rsidRPr="00CE101D" w:rsidRDefault="00F811BC" w:rsidP="008F324B">
            <w:pPr>
              <w:spacing w:before="60" w:after="0"/>
              <w:rPr>
                <w:rFonts w:cs="Arial"/>
              </w:rPr>
            </w:pPr>
            <w:r w:rsidRPr="00CE101D">
              <w:rPr>
                <w:rFonts w:cs="Arial"/>
              </w:rPr>
              <w:t>Phone: 410-786-5604</w:t>
            </w:r>
          </w:p>
        </w:tc>
      </w:tr>
      <w:tr w:rsidR="00F811BC" w:rsidRPr="00CE101D" w14:paraId="5C9260E7" w14:textId="77777777" w:rsidTr="001A0052">
        <w:trPr>
          <w:trHeight w:val="306"/>
        </w:trPr>
        <w:tc>
          <w:tcPr>
            <w:tcW w:w="5225" w:type="dxa"/>
          </w:tcPr>
          <w:p w14:paraId="7F8997D2" w14:textId="77777777" w:rsidR="00F811BC" w:rsidRPr="00CE101D" w:rsidRDefault="00F811BC" w:rsidP="001A0052">
            <w:pPr>
              <w:spacing w:before="40" w:after="0"/>
              <w:rPr>
                <w:rFonts w:cs="Arial"/>
              </w:rPr>
            </w:pPr>
            <w:r w:rsidRPr="00CE101D">
              <w:rPr>
                <w:rFonts w:cs="Arial"/>
              </w:rPr>
              <w:t xml:space="preserve">Email: </w:t>
            </w:r>
            <w:hyperlink r:id="rId20" w:history="1">
              <w:r w:rsidRPr="00CE101D">
                <w:rPr>
                  <w:rStyle w:val="Hyperlink"/>
                  <w:rFonts w:cs="Arial"/>
                </w:rPr>
                <w:t>sharedsavingsprogram@cms.hhs.gov</w:t>
              </w:r>
            </w:hyperlink>
          </w:p>
        </w:tc>
      </w:tr>
    </w:tbl>
    <w:p w14:paraId="64518607" w14:textId="19CEC438" w:rsidR="00804682" w:rsidRDefault="00804682" w:rsidP="00CE101D">
      <w:pPr>
        <w:rPr>
          <w:rFonts w:eastAsia="Calibri" w:cs="Arial"/>
          <w:b/>
          <w:color w:val="595959"/>
        </w:rPr>
        <w:sectPr w:rsidR="00804682" w:rsidSect="00F811BC">
          <w:footnotePr>
            <w:numRestart w:val="eachSect"/>
          </w:footnotePr>
          <w:type w:val="continuous"/>
          <w:pgSz w:w="12240" w:h="15840"/>
          <w:pgMar w:top="1440" w:right="1440" w:bottom="1440" w:left="1440" w:header="720" w:footer="432" w:gutter="0"/>
          <w:pgNumType w:start="1"/>
          <w:cols w:num="2" w:space="720"/>
          <w:docGrid w:linePitch="360"/>
        </w:sectPr>
      </w:pPr>
    </w:p>
    <w:p w14:paraId="609094FE" w14:textId="4B854795" w:rsidR="00CE101D" w:rsidRPr="00CE101D" w:rsidRDefault="008A40AB" w:rsidP="008A40AB">
      <w:pPr>
        <w:pStyle w:val="Heading4"/>
        <w:spacing w:before="100" w:beforeAutospacing="1"/>
        <w:rPr>
          <w:caps/>
          <w:sz w:val="20"/>
          <w:szCs w:val="20"/>
        </w:rPr>
      </w:pPr>
      <w:r w:rsidRPr="00CE101D">
        <w:t>ACO Legal Entity Information</w:t>
      </w:r>
    </w:p>
    <w:tbl>
      <w:tblPr>
        <w:tblStyle w:val="TableGrid1"/>
        <w:tblW w:w="10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005"/>
      </w:tblGrid>
      <w:tr w:rsidR="00CE101D" w:rsidRPr="00CE101D" w14:paraId="2CB31581" w14:textId="77777777" w:rsidTr="009A2B2B">
        <w:trPr>
          <w:trHeight w:val="450"/>
        </w:trPr>
        <w:tc>
          <w:tcPr>
            <w:tcW w:w="10005" w:type="dxa"/>
            <w:shd w:val="clear" w:color="auto" w:fill="FFFFFF" w:themeFill="background1"/>
            <w:vAlign w:val="bottom"/>
          </w:tcPr>
          <w:p w14:paraId="6E682728" w14:textId="46D52698" w:rsidR="00CE101D" w:rsidRPr="00CE101D" w:rsidRDefault="00CE101D" w:rsidP="009A2B2B">
            <w:pPr>
              <w:rPr>
                <w:rFonts w:ascii="Arial" w:eastAsia="Calibri" w:hAnsi="Arial" w:cs="Arial"/>
                <w:b/>
                <w:sz w:val="22"/>
              </w:rPr>
            </w:pPr>
            <w:r w:rsidRPr="00CE101D">
              <w:rPr>
                <w:rFonts w:ascii="Arial" w:eastAsia="Calibri" w:hAnsi="Arial" w:cs="Arial"/>
                <w:b/>
                <w:sz w:val="22"/>
              </w:rPr>
              <w:t>ACO ID # (A+4 digits):</w:t>
            </w:r>
            <w:r w:rsidRPr="00CE101D">
              <w:rPr>
                <w:rFonts w:ascii="Arial" w:hAnsi="Arial" w:cs="Arial"/>
                <w:b/>
                <w:sz w:val="22"/>
                <w:szCs w:val="22"/>
              </w:rPr>
              <w:t xml:space="preserve"> </w:t>
            </w:r>
            <w:r w:rsidR="008A40AB">
              <w:rPr>
                <w:rFonts w:cs="Arial"/>
                <w:b/>
              </w:rPr>
              <w:fldChar w:fldCharType="begin">
                <w:ffData>
                  <w:name w:val="Text10"/>
                  <w:enabled/>
                  <w:calcOnExit w:val="0"/>
                  <w:statusText w:type="text" w:val="Enter the ACO ID number, using &quot;A&quot; followed by four digits."/>
                  <w:textInput>
                    <w:default w:val="[AXXXX]"/>
                  </w:textInput>
                </w:ffData>
              </w:fldChar>
            </w:r>
            <w:bookmarkStart w:id="18" w:name="Text10"/>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[AXXXX]</w:t>
            </w:r>
            <w:r w:rsidR="008A40AB">
              <w:rPr>
                <w:rFonts w:cs="Arial"/>
                <w:b/>
              </w:rPr>
              <w:fldChar w:fldCharType="end"/>
            </w:r>
            <w:bookmarkEnd w:id="18"/>
            <w:r w:rsidRPr="00CE101D">
              <w:rPr>
                <w:rFonts w:ascii="Arial" w:eastAsia="Calibri" w:hAnsi="Arial" w:cs="Arial"/>
                <w:sz w:val="22"/>
                <w:szCs w:val="22"/>
              </w:rPr>
              <w:t xml:space="preserve"> </w:t>
            </w:r>
          </w:p>
        </w:tc>
      </w:tr>
      <w:tr w:rsidR="00CE101D" w:rsidRPr="00CE101D" w14:paraId="35534EE0" w14:textId="77777777" w:rsidTr="009A2B2B">
        <w:trPr>
          <w:trHeight w:val="457"/>
        </w:trPr>
        <w:tc>
          <w:tcPr>
            <w:tcW w:w="10005" w:type="dxa"/>
            <w:shd w:val="clear" w:color="auto" w:fill="FFFFFF" w:themeFill="background1"/>
            <w:vAlign w:val="bottom"/>
          </w:tcPr>
          <w:p w14:paraId="31D5AFB4" w14:textId="5C3D83F1" w:rsidR="00CE101D" w:rsidRDefault="00CE101D" w:rsidP="009A2B2B">
            <w:pPr>
              <w:ind w:left="-290" w:firstLine="290"/>
              <w:rPr>
                <w:rFonts w:ascii="Arial" w:eastAsia="Calibri" w:hAnsi="Arial" w:cs="Arial"/>
                <w:sz w:val="22"/>
                <w:szCs w:val="22"/>
              </w:rPr>
            </w:pPr>
            <w:r w:rsidRPr="00CE101D">
              <w:rPr>
                <w:rFonts w:ascii="Arial" w:eastAsia="Calibri" w:hAnsi="Arial" w:cs="Arial"/>
                <w:b/>
                <w:bCs/>
                <w:sz w:val="22"/>
              </w:rPr>
              <w:t xml:space="preserve">ACO Legal Entity Name: </w:t>
            </w:r>
            <w:r w:rsidR="008A40AB">
              <w:rPr>
                <w:rFonts w:cs="Arial"/>
                <w:b/>
              </w:rPr>
              <w:fldChar w:fldCharType="begin">
                <w:ffData>
                  <w:name w:val="Text11"/>
                  <w:enabled/>
                  <w:calcOnExit w:val="0"/>
                  <w:statusText w:type="text" w:val="Enter the ACO legal entity name."/>
                  <w:textInput>
                    <w:default w:val="[ACO Legal Entity name]"/>
                  </w:textInput>
                </w:ffData>
              </w:fldChar>
            </w:r>
            <w:bookmarkStart w:id="19" w:name="Text11"/>
            <w:r w:rsidR="008A40AB">
              <w:rPr>
                <w:rFonts w:cs="Arial"/>
                <w:b/>
              </w:rPr>
              <w:instrText xml:space="preserve"> FORMTEXT </w:instrText>
            </w:r>
            <w:r w:rsidR="008A40AB">
              <w:rPr>
                <w:rFonts w:cs="Arial"/>
                <w:b/>
              </w:rPr>
            </w:r>
            <w:r w:rsidR="008A40AB">
              <w:rPr>
                <w:rFonts w:cs="Arial"/>
                <w:b/>
              </w:rPr>
              <w:fldChar w:fldCharType="separate"/>
            </w:r>
            <w:r w:rsidR="008A40AB" w:rsidRPr="005227C3">
              <w:rPr>
                <w:rFonts w:cs="Arial"/>
                <w:b/>
                <w:noProof/>
              </w:rPr>
              <w:t>[ACO Legal Entity name]</w:t>
            </w:r>
            <w:r w:rsidR="008A40AB">
              <w:rPr>
                <w:rFonts w:cs="Arial"/>
                <w:b/>
              </w:rPr>
              <w:fldChar w:fldCharType="end"/>
            </w:r>
            <w:bookmarkEnd w:id="19"/>
            <w:r w:rsidRPr="00CE101D">
              <w:rPr>
                <w:rFonts w:ascii="Arial" w:eastAsia="Calibri" w:hAnsi="Arial" w:cs="Arial"/>
                <w:sz w:val="22"/>
                <w:szCs w:val="22"/>
              </w:rPr>
              <w:t xml:space="preserve"> </w:t>
            </w:r>
          </w:p>
          <w:p w14:paraId="6D4CC5F6" w14:textId="354BA3BF" w:rsidR="0077165E" w:rsidRPr="00CE101D" w:rsidRDefault="0077165E" w:rsidP="009A2B2B">
            <w:pPr>
              <w:ind w:left="-290" w:firstLine="290"/>
              <w:rPr>
                <w:rFonts w:ascii="Arial" w:eastAsia="Calibri" w:hAnsi="Arial" w:cs="Arial"/>
                <w:b/>
                <w:sz w:val="22"/>
              </w:rPr>
            </w:pPr>
          </w:p>
        </w:tc>
      </w:tr>
    </w:tbl>
    <w:p w14:paraId="753E1487" w14:textId="77777777" w:rsidR="0077165E" w:rsidRPr="00CE101D" w:rsidRDefault="0077165E" w:rsidP="0077165E">
      <w:pPr>
        <w:pStyle w:val="Heading4"/>
      </w:pPr>
      <w:r w:rsidRPr="00CE101D">
        <w:t>Repayment Mechanism Documentation Type</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180"/>
        <w:gridCol w:w="3181"/>
        <w:gridCol w:w="3179"/>
      </w:tblGrid>
      <w:tr w:rsidR="0077165E" w:rsidRPr="00CE101D" w14:paraId="5384BDF4" w14:textId="77777777" w:rsidTr="00374F9A">
        <w:trPr>
          <w:trHeight w:val="406"/>
        </w:trPr>
        <w:tc>
          <w:tcPr>
            <w:tcW w:w="1667" w:type="pct"/>
            <w:shd w:val="clear" w:color="auto" w:fill="FFFFFF" w:themeFill="background1"/>
          </w:tcPr>
          <w:p w14:paraId="69A68310" w14:textId="73E8F69D" w:rsidR="0077165E" w:rsidRPr="00CE101D" w:rsidRDefault="0077165E" w:rsidP="00374F9A">
            <w:pPr>
              <w:ind w:left="525" w:right="-1181" w:hanging="453"/>
              <w:rPr>
                <w:rFonts w:ascii="Arial" w:eastAsia="Calibri" w:hAnsi="Arial" w:cs="Arial"/>
                <w:sz w:val="22"/>
              </w:rPr>
            </w:pPr>
            <w:r>
              <w:rPr>
                <w:rFonts w:eastAsia="Calibri" w:cs="Arial"/>
              </w:rPr>
              <w:fldChar w:fldCharType="begin">
                <w:ffData>
                  <w:name w:val="Check1"/>
                  <w:enabled/>
                  <w:calcOnExit w:val="0"/>
                  <w:statusText w:type="text" w:val="Check this box if the type is New Repayment Mechanism."/>
                  <w:checkBox>
                    <w:sizeAuto/>
                    <w:default w:val="0"/>
                    <w:checked w:val="0"/>
                  </w:checkBox>
                </w:ffData>
              </w:fldChar>
            </w:r>
            <w:r>
              <w:rPr>
                <w:rFonts w:eastAsia="Calibri" w:cs="Arial"/>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tab/>
            </w:r>
            <w:r w:rsidRPr="00CE101D">
              <w:rPr>
                <w:rFonts w:ascii="Arial" w:eastAsia="Calibri" w:hAnsi="Arial" w:cs="Arial"/>
                <w:sz w:val="22"/>
              </w:rPr>
              <w:t xml:space="preserve">New Repayment </w:t>
            </w:r>
            <w:r>
              <w:rPr>
                <w:rFonts w:ascii="Arial" w:eastAsia="Calibri" w:hAnsi="Arial" w:cs="Arial"/>
                <w:sz w:val="22"/>
              </w:rPr>
              <w:br/>
            </w:r>
            <w:r w:rsidRPr="00CE101D">
              <w:rPr>
                <w:rFonts w:ascii="Arial" w:eastAsia="Calibri" w:hAnsi="Arial" w:cs="Arial"/>
                <w:sz w:val="22"/>
              </w:rPr>
              <w:t>Mechanism</w:t>
            </w:r>
          </w:p>
        </w:tc>
        <w:tc>
          <w:tcPr>
            <w:tcW w:w="1667" w:type="pct"/>
            <w:shd w:val="clear" w:color="auto" w:fill="FFFFFF" w:themeFill="background1"/>
            <w:vAlign w:val="bottom"/>
          </w:tcPr>
          <w:p w14:paraId="33FEFF1D" w14:textId="1210720A" w:rsidR="0077165E" w:rsidRPr="00CE101D" w:rsidRDefault="0077165E" w:rsidP="00374F9A">
            <w:pPr>
              <w:ind w:left="466" w:right="-105" w:hanging="450"/>
              <w:rPr>
                <w:rFonts w:ascii="Arial" w:eastAsia="Calibri" w:hAnsi="Arial" w:cs="Arial"/>
                <w:sz w:val="22"/>
              </w:rPr>
            </w:pPr>
          </w:p>
        </w:tc>
        <w:tc>
          <w:tcPr>
            <w:tcW w:w="1666" w:type="pct"/>
            <w:shd w:val="clear" w:color="auto" w:fill="FFFFFF" w:themeFill="background1"/>
            <w:vAlign w:val="bottom"/>
          </w:tcPr>
          <w:p w14:paraId="588DD081" w14:textId="34C3D698" w:rsidR="0077165E" w:rsidRPr="00CE101D" w:rsidRDefault="0077165E" w:rsidP="00374F9A">
            <w:pPr>
              <w:ind w:left="406" w:hanging="421"/>
              <w:rPr>
                <w:rFonts w:ascii="Arial" w:eastAsia="Calibri" w:hAnsi="Arial" w:cs="Arial"/>
                <w:sz w:val="22"/>
              </w:rPr>
            </w:pPr>
          </w:p>
        </w:tc>
      </w:tr>
      <w:tr w:rsidR="00B6103D" w:rsidRPr="00CE101D" w14:paraId="48F9812A" w14:textId="77777777" w:rsidTr="00374F9A">
        <w:trPr>
          <w:trHeight w:val="406"/>
        </w:trPr>
        <w:tc>
          <w:tcPr>
            <w:tcW w:w="1667" w:type="pct"/>
            <w:shd w:val="clear" w:color="auto" w:fill="FFFFFF" w:themeFill="background1"/>
          </w:tcPr>
          <w:p w14:paraId="3A19B422" w14:textId="6D64E179" w:rsidR="00B6103D" w:rsidRDefault="00B6103D" w:rsidP="00374F9A">
            <w:pPr>
              <w:ind w:left="525" w:right="-1181" w:hanging="453"/>
              <w:rPr>
                <w:rFonts w:eastAsia="Calibri" w:cs="Arial"/>
              </w:rPr>
            </w:pPr>
            <w:r>
              <w:rPr>
                <w:rFonts w:eastAsia="Calibri" w:cs="Arial"/>
              </w:rPr>
              <w:fldChar w:fldCharType="begin">
                <w:ffData>
                  <w:name w:val=""/>
                  <w:enabled/>
                  <w:calcOnExit w:val="0"/>
                  <w:statusText w:type="text" w:val="Check this box if the type is Revise Existing Repayment Mechanism."/>
                  <w:checkBox>
                    <w:sizeAuto/>
                    <w:default w:val="0"/>
                    <w:checked w:val="0"/>
                  </w:checkBox>
                </w:ffData>
              </w:fldChar>
            </w:r>
            <w:r>
              <w:rPr>
                <w:rFonts w:eastAsia="Calibri" w:cs="Arial"/>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tab/>
            </w:r>
            <w:r w:rsidRPr="00CE101D">
              <w:rPr>
                <w:rFonts w:ascii="Arial" w:eastAsia="Calibri" w:hAnsi="Arial" w:cs="Arial"/>
                <w:sz w:val="22"/>
              </w:rPr>
              <w:t xml:space="preserve">Revise Existing </w:t>
            </w:r>
            <w:r w:rsidRPr="00CE101D">
              <w:rPr>
                <w:rFonts w:ascii="Arial" w:eastAsia="Calibri" w:hAnsi="Arial" w:cs="Arial"/>
                <w:sz w:val="22"/>
              </w:rPr>
              <w:br/>
              <w:t>Repayment Mechanism</w:t>
            </w:r>
          </w:p>
        </w:tc>
        <w:tc>
          <w:tcPr>
            <w:tcW w:w="1667" w:type="pct"/>
            <w:shd w:val="clear" w:color="auto" w:fill="FFFFFF" w:themeFill="background1"/>
            <w:vAlign w:val="bottom"/>
          </w:tcPr>
          <w:p w14:paraId="07204530" w14:textId="77777777" w:rsidR="00B6103D" w:rsidRDefault="00B6103D" w:rsidP="00374F9A">
            <w:pPr>
              <w:ind w:left="466" w:right="-105" w:hanging="450"/>
              <w:rPr>
                <w:rFonts w:eastAsia="Calibri" w:cs="Arial"/>
              </w:rPr>
            </w:pPr>
          </w:p>
        </w:tc>
        <w:tc>
          <w:tcPr>
            <w:tcW w:w="1666" w:type="pct"/>
            <w:shd w:val="clear" w:color="auto" w:fill="FFFFFF" w:themeFill="background1"/>
            <w:vAlign w:val="bottom"/>
          </w:tcPr>
          <w:p w14:paraId="7C0AE4D4" w14:textId="77777777" w:rsidR="00B6103D" w:rsidDel="00B6103D" w:rsidRDefault="00B6103D" w:rsidP="00374F9A">
            <w:pPr>
              <w:ind w:left="406" w:hanging="421"/>
              <w:rPr>
                <w:rFonts w:eastAsia="Calibri" w:cs="Arial"/>
              </w:rPr>
            </w:pPr>
          </w:p>
        </w:tc>
      </w:tr>
    </w:tbl>
    <w:p w14:paraId="5805BF6A" w14:textId="7DF1E29D" w:rsidR="00CE101D" w:rsidRPr="008A40AB" w:rsidRDefault="008A40AB" w:rsidP="001E1941">
      <w:pPr>
        <w:pStyle w:val="Heading4"/>
        <w:spacing w:before="240"/>
        <w:ind w:right="-360" w:firstLine="720"/>
        <w:rPr>
          <w:b w:val="0"/>
        </w:rPr>
      </w:pPr>
      <w:r w:rsidRPr="001E1941">
        <w:rPr>
          <w:sz w:val="24"/>
          <w:szCs w:val="24"/>
        </w:rPr>
        <w:t xml:space="preserve">Reason For Revision To Existing Repayment Mechanism </w:t>
      </w:r>
      <w:r w:rsidRPr="008A40AB">
        <w:rPr>
          <w:b w:val="0"/>
          <w:sz w:val="22"/>
        </w:rPr>
        <w:t>(Select all that apply)</w:t>
      </w:r>
    </w:p>
    <w:tbl>
      <w:tblPr>
        <w:tblStyle w:val="TableGrid11"/>
        <w:tblW w:w="9551"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51"/>
      </w:tblGrid>
      <w:tr w:rsidR="00CE101D" w:rsidRPr="00CE101D" w14:paraId="1912DC9E" w14:textId="77777777" w:rsidTr="001E1941">
        <w:trPr>
          <w:trHeight w:val="432"/>
        </w:trPr>
        <w:tc>
          <w:tcPr>
            <w:tcW w:w="9551" w:type="dxa"/>
            <w:shd w:val="clear" w:color="auto" w:fill="FFFFFF" w:themeFill="background1"/>
            <w:vAlign w:val="bottom"/>
          </w:tcPr>
          <w:p w14:paraId="126A74E3" w14:textId="4FC8F033" w:rsidR="00CE101D" w:rsidRPr="00CE101D" w:rsidRDefault="00D136CC" w:rsidP="009A2B2B">
            <w:pPr>
              <w:widowControl w:val="0"/>
              <w:tabs>
                <w:tab w:val="left" w:pos="529"/>
              </w:tabs>
              <w:autoSpaceDE w:val="0"/>
              <w:autoSpaceDN w:val="0"/>
              <w:ind w:left="120"/>
              <w:rPr>
                <w:rFonts w:ascii="Arial" w:eastAsia="Calibri" w:hAnsi="Arial" w:cs="Arial"/>
                <w:sz w:val="22"/>
              </w:rPr>
            </w:pPr>
            <w:r>
              <w:rPr>
                <w:rFonts w:eastAsia="Calibri" w:cs="Arial"/>
              </w:rPr>
              <w:fldChar w:fldCharType="begin">
                <w:ffData>
                  <w:name w:val=""/>
                  <w:enabled/>
                  <w:calcOnExit w:val="0"/>
                  <w:statusText w:type="text" w:val="Check this box if the reason for revision to an existing repayment mechanism is ACO Legal Entity Name Change."/>
                  <w:checkBox>
                    <w:sizeAuto/>
                    <w:default w:val="0"/>
                    <w:checked w:val="0"/>
                  </w:checkBox>
                </w:ffData>
              </w:fldChar>
            </w:r>
            <w:r>
              <w:rPr>
                <w:rFonts w:ascii="Arial" w:eastAsia="Calibri" w:hAnsi="Arial" w:cs="Arial"/>
                <w:sz w:val="22"/>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rsidR="00F811BC">
              <w:tab/>
            </w:r>
            <w:r w:rsidR="00CE101D" w:rsidRPr="00CE101D">
              <w:rPr>
                <w:rFonts w:ascii="Arial" w:eastAsia="Calibri" w:hAnsi="Arial" w:cs="Arial"/>
                <w:sz w:val="22"/>
              </w:rPr>
              <w:t>ACO Legal Entity Name Change</w:t>
            </w:r>
          </w:p>
        </w:tc>
      </w:tr>
      <w:tr w:rsidR="00CE101D" w:rsidRPr="00CE101D" w14:paraId="204CE31D" w14:textId="77777777" w:rsidTr="001E1941">
        <w:trPr>
          <w:trHeight w:val="432"/>
        </w:trPr>
        <w:tc>
          <w:tcPr>
            <w:tcW w:w="9551" w:type="dxa"/>
            <w:shd w:val="clear" w:color="auto" w:fill="FFFFFF" w:themeFill="background1"/>
            <w:vAlign w:val="bottom"/>
          </w:tcPr>
          <w:p w14:paraId="03A65D10" w14:textId="08FBCBEC" w:rsidR="00CE101D" w:rsidRPr="00CE101D" w:rsidRDefault="00D136CC" w:rsidP="009A2B2B">
            <w:pPr>
              <w:widowControl w:val="0"/>
              <w:tabs>
                <w:tab w:val="left" w:pos="529"/>
              </w:tabs>
              <w:autoSpaceDE w:val="0"/>
              <w:autoSpaceDN w:val="0"/>
              <w:ind w:left="120"/>
              <w:rPr>
                <w:rFonts w:ascii="Arial" w:eastAsia="Calibri" w:hAnsi="Arial" w:cs="Arial"/>
                <w:sz w:val="28"/>
              </w:rPr>
            </w:pPr>
            <w:r>
              <w:rPr>
                <w:rFonts w:eastAsia="Calibri" w:cs="Arial"/>
              </w:rPr>
              <w:fldChar w:fldCharType="begin">
                <w:ffData>
                  <w:name w:val=""/>
                  <w:enabled/>
                  <w:calcOnExit w:val="0"/>
                  <w:statusText w:type="text" w:val="Check this box if the reason for revision to an existing repayment mechanism is Change in Financial Institution."/>
                  <w:checkBox>
                    <w:sizeAuto/>
                    <w:default w:val="0"/>
                    <w:checked w:val="0"/>
                  </w:checkBox>
                </w:ffData>
              </w:fldChar>
            </w:r>
            <w:r>
              <w:rPr>
                <w:rFonts w:ascii="Arial" w:eastAsia="Calibri" w:hAnsi="Arial" w:cs="Arial"/>
                <w:sz w:val="22"/>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rsidR="00F811BC">
              <w:tab/>
            </w:r>
            <w:r w:rsidR="00CE101D" w:rsidRPr="00CE101D">
              <w:rPr>
                <w:rFonts w:ascii="Arial" w:eastAsia="Calibri" w:hAnsi="Arial" w:cs="Arial"/>
                <w:sz w:val="22"/>
              </w:rPr>
              <w:t>Change in Financial Institution</w:t>
            </w:r>
          </w:p>
        </w:tc>
      </w:tr>
      <w:tr w:rsidR="00CE101D" w:rsidRPr="00CE101D" w14:paraId="797F67C5" w14:textId="77777777" w:rsidTr="001E1941">
        <w:trPr>
          <w:trHeight w:val="432"/>
        </w:trPr>
        <w:tc>
          <w:tcPr>
            <w:tcW w:w="9551" w:type="dxa"/>
            <w:shd w:val="clear" w:color="auto" w:fill="FFFFFF" w:themeFill="background1"/>
            <w:vAlign w:val="bottom"/>
          </w:tcPr>
          <w:p w14:paraId="40B1A122" w14:textId="03E4ED57" w:rsidR="00CE101D" w:rsidRPr="00CE101D" w:rsidRDefault="00D136CC" w:rsidP="009A2B2B">
            <w:pPr>
              <w:widowControl w:val="0"/>
              <w:tabs>
                <w:tab w:val="left" w:pos="529"/>
              </w:tabs>
              <w:autoSpaceDE w:val="0"/>
              <w:autoSpaceDN w:val="0"/>
              <w:ind w:left="120"/>
              <w:rPr>
                <w:rFonts w:ascii="Arial" w:eastAsia="Calibri" w:hAnsi="Arial" w:cs="Arial"/>
                <w:sz w:val="28"/>
              </w:rPr>
            </w:pPr>
            <w:r>
              <w:rPr>
                <w:rFonts w:eastAsia="Calibri" w:cs="Arial"/>
              </w:rPr>
              <w:fldChar w:fldCharType="begin">
                <w:ffData>
                  <w:name w:val=""/>
                  <w:enabled/>
                  <w:calcOnExit w:val="0"/>
                  <w:statusText w:type="text" w:val="Check this box if the reason for revision to an existing repayment mechanism is Update to Repayment Mechanism Amount."/>
                  <w:checkBox>
                    <w:sizeAuto/>
                    <w:default w:val="0"/>
                    <w:checked w:val="0"/>
                  </w:checkBox>
                </w:ffData>
              </w:fldChar>
            </w:r>
            <w:r>
              <w:rPr>
                <w:rFonts w:ascii="Arial" w:eastAsia="Calibri" w:hAnsi="Arial" w:cs="Arial"/>
                <w:sz w:val="22"/>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rsidR="00F811BC">
              <w:tab/>
            </w:r>
            <w:r w:rsidR="00CE101D" w:rsidRPr="00CE101D">
              <w:rPr>
                <w:rFonts w:ascii="Arial" w:eastAsia="Calibri" w:hAnsi="Arial" w:cs="Arial"/>
                <w:sz w:val="22"/>
              </w:rPr>
              <w:t>Update to Repayment Mechanism Amount</w:t>
            </w:r>
          </w:p>
        </w:tc>
      </w:tr>
      <w:tr w:rsidR="00CE101D" w:rsidRPr="00CE101D" w14:paraId="154E1440" w14:textId="77777777" w:rsidTr="001E1941">
        <w:trPr>
          <w:trHeight w:val="432"/>
        </w:trPr>
        <w:tc>
          <w:tcPr>
            <w:tcW w:w="9551" w:type="dxa"/>
            <w:shd w:val="clear" w:color="auto" w:fill="FFFFFF" w:themeFill="background1"/>
            <w:vAlign w:val="bottom"/>
          </w:tcPr>
          <w:p w14:paraId="27BCE947" w14:textId="281AED3A" w:rsidR="00CE101D" w:rsidRPr="00CE101D" w:rsidRDefault="00D136CC" w:rsidP="009A2B2B">
            <w:pPr>
              <w:widowControl w:val="0"/>
              <w:tabs>
                <w:tab w:val="left" w:pos="529"/>
              </w:tabs>
              <w:autoSpaceDE w:val="0"/>
              <w:autoSpaceDN w:val="0"/>
              <w:ind w:left="120"/>
              <w:rPr>
                <w:rFonts w:ascii="Arial" w:eastAsia="Calibri" w:hAnsi="Arial" w:cs="Arial"/>
                <w:sz w:val="28"/>
              </w:rPr>
            </w:pPr>
            <w:r>
              <w:rPr>
                <w:rFonts w:eastAsia="Calibri" w:cs="Arial"/>
              </w:rPr>
              <w:fldChar w:fldCharType="begin">
                <w:ffData>
                  <w:name w:val=""/>
                  <w:enabled/>
                  <w:calcOnExit w:val="0"/>
                  <w:statusText w:type="text" w:val="Check this box if the reason for revision to an existing repayment mechanism is Correction to Documentation."/>
                  <w:checkBox>
                    <w:sizeAuto/>
                    <w:default w:val="0"/>
                    <w:checked w:val="0"/>
                  </w:checkBox>
                </w:ffData>
              </w:fldChar>
            </w:r>
            <w:r>
              <w:rPr>
                <w:rFonts w:ascii="Arial" w:eastAsia="Calibri" w:hAnsi="Arial" w:cs="Arial"/>
                <w:sz w:val="22"/>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rsidR="00F811BC">
              <w:tab/>
            </w:r>
            <w:r w:rsidR="00CE101D" w:rsidRPr="00CE101D">
              <w:rPr>
                <w:rFonts w:ascii="Arial" w:eastAsia="Calibri" w:hAnsi="Arial" w:cs="Arial"/>
                <w:sz w:val="22"/>
              </w:rPr>
              <w:t>Correction to Documentation</w:t>
            </w:r>
          </w:p>
        </w:tc>
      </w:tr>
      <w:tr w:rsidR="00CE101D" w:rsidRPr="00CE101D" w14:paraId="0BCDED11" w14:textId="77777777" w:rsidTr="001E1941">
        <w:trPr>
          <w:trHeight w:val="549"/>
        </w:trPr>
        <w:tc>
          <w:tcPr>
            <w:tcW w:w="9551" w:type="dxa"/>
            <w:shd w:val="clear" w:color="auto" w:fill="FFFFFF" w:themeFill="background1"/>
            <w:vAlign w:val="bottom"/>
          </w:tcPr>
          <w:p w14:paraId="6F6B8B5A" w14:textId="54CFE800" w:rsidR="00CE101D" w:rsidRPr="00CE101D" w:rsidRDefault="00D136CC" w:rsidP="001A0052">
            <w:pPr>
              <w:widowControl w:val="0"/>
              <w:tabs>
                <w:tab w:val="left" w:pos="529"/>
              </w:tabs>
              <w:autoSpaceDE w:val="0"/>
              <w:autoSpaceDN w:val="0"/>
              <w:spacing w:after="0"/>
              <w:ind w:left="120"/>
              <w:rPr>
                <w:rFonts w:ascii="Arial" w:eastAsia="Calibri" w:hAnsi="Arial" w:cs="Arial"/>
                <w:sz w:val="28"/>
              </w:rPr>
            </w:pPr>
            <w:r>
              <w:rPr>
                <w:rFonts w:eastAsia="Calibri" w:cs="Arial"/>
              </w:rPr>
              <w:fldChar w:fldCharType="begin">
                <w:ffData>
                  <w:name w:val=""/>
                  <w:enabled/>
                  <w:calcOnExit w:val="0"/>
                  <w:statusText w:type="text" w:val="Check this box if the reason for revision to an existing repayment mechanism is Other."/>
                  <w:checkBox>
                    <w:sizeAuto/>
                    <w:default w:val="0"/>
                    <w:checked w:val="0"/>
                  </w:checkBox>
                </w:ffData>
              </w:fldChar>
            </w:r>
            <w:r>
              <w:rPr>
                <w:rFonts w:ascii="Arial" w:eastAsia="Calibri" w:hAnsi="Arial" w:cs="Arial"/>
                <w:sz w:val="22"/>
              </w:rPr>
              <w:instrText xml:space="preserve"> FORMCHECKBOX </w:instrText>
            </w:r>
            <w:r w:rsidR="00E639E2">
              <w:rPr>
                <w:rFonts w:eastAsia="Calibri" w:cs="Arial"/>
              </w:rPr>
            </w:r>
            <w:r w:rsidR="00E639E2">
              <w:rPr>
                <w:rFonts w:eastAsia="Calibri" w:cs="Arial"/>
              </w:rPr>
              <w:fldChar w:fldCharType="separate"/>
            </w:r>
            <w:r>
              <w:rPr>
                <w:rFonts w:eastAsia="Calibri" w:cs="Arial"/>
              </w:rPr>
              <w:fldChar w:fldCharType="end"/>
            </w:r>
            <w:r w:rsidR="00F811BC">
              <w:tab/>
            </w:r>
            <w:r w:rsidR="00CE101D" w:rsidRPr="00CE101D">
              <w:rPr>
                <w:rFonts w:ascii="Arial" w:eastAsia="Calibri" w:hAnsi="Arial" w:cs="Arial"/>
                <w:sz w:val="22"/>
              </w:rPr>
              <w:t>Other (describe):</w:t>
            </w:r>
            <w:r w:rsidR="00CE101D" w:rsidRPr="00CE101D" w:rsidDel="003E2124">
              <w:rPr>
                <w:rFonts w:ascii="Arial" w:eastAsia="Calibri" w:hAnsi="Arial" w:cs="Arial"/>
                <w:sz w:val="22"/>
              </w:rPr>
              <w:t xml:space="preserve"> </w:t>
            </w:r>
            <w:r w:rsidR="00410468">
              <w:rPr>
                <w:rFonts w:eastAsia="Calibri" w:cs="Arial"/>
                <w:b/>
              </w:rPr>
              <w:fldChar w:fldCharType="begin">
                <w:ffData>
                  <w:name w:val="Text12"/>
                  <w:enabled/>
                  <w:calcOnExit w:val="0"/>
                  <w:statusText w:type="text" w:val="Describe the reason for revision if none of the above designations were selected."/>
                  <w:textInput>
                    <w:default w:val="[describe reason for revision if none of the above designations were selected]"/>
                  </w:textInput>
                </w:ffData>
              </w:fldChar>
            </w:r>
            <w:bookmarkStart w:id="20" w:name="Text12"/>
            <w:r w:rsidR="00410468">
              <w:rPr>
                <w:rFonts w:ascii="Arial" w:eastAsia="Calibri" w:hAnsi="Arial" w:cs="Arial"/>
                <w:b/>
                <w:sz w:val="22"/>
              </w:rPr>
              <w:instrText xml:space="preserve"> FORMTEXT </w:instrText>
            </w:r>
            <w:r w:rsidR="00410468">
              <w:rPr>
                <w:rFonts w:eastAsia="Calibri" w:cs="Arial"/>
                <w:b/>
              </w:rPr>
            </w:r>
            <w:r w:rsidR="00410468">
              <w:rPr>
                <w:rFonts w:eastAsia="Calibri" w:cs="Arial"/>
                <w:b/>
              </w:rPr>
              <w:fldChar w:fldCharType="separate"/>
            </w:r>
            <w:r w:rsidR="00410468" w:rsidRPr="005227C3">
              <w:rPr>
                <w:rFonts w:ascii="Arial" w:eastAsia="Calibri" w:hAnsi="Arial" w:cs="Arial"/>
                <w:b/>
                <w:noProof/>
                <w:sz w:val="22"/>
              </w:rPr>
              <w:t>[describe reason for revision if none of the above designations were selected]</w:t>
            </w:r>
            <w:r w:rsidR="00410468">
              <w:rPr>
                <w:rFonts w:eastAsia="Calibri" w:cs="Arial"/>
                <w:b/>
              </w:rPr>
              <w:fldChar w:fldCharType="end"/>
            </w:r>
            <w:bookmarkEnd w:id="20"/>
            <w:r w:rsidR="00CE101D" w:rsidRPr="00CE101D">
              <w:rPr>
                <w:rFonts w:ascii="Arial" w:eastAsia="Calibri" w:hAnsi="Arial" w:cs="Arial"/>
                <w:b/>
                <w:sz w:val="22"/>
              </w:rPr>
              <w:t xml:space="preserve"> </w:t>
            </w:r>
          </w:p>
        </w:tc>
      </w:tr>
    </w:tbl>
    <w:p w14:paraId="513CC722" w14:textId="77777777" w:rsidR="001A0052" w:rsidRPr="00CE101D" w:rsidRDefault="001A0052" w:rsidP="001A0052">
      <w:pPr>
        <w:spacing w:after="40"/>
        <w:rPr>
          <w:rFonts w:eastAsia="Calibri" w:cs="Arial"/>
          <w:b/>
          <w:color w:val="595959"/>
        </w:rPr>
      </w:pPr>
    </w:p>
    <w:p w14:paraId="008B5B50" w14:textId="048EB6F0" w:rsidR="003D1CE0" w:rsidRPr="00D136CC" w:rsidRDefault="004E2B57" w:rsidP="001A0052">
      <w:pPr>
        <w:spacing w:before="240"/>
        <w:rPr>
          <w:rFonts w:eastAsia="Calibri" w:cs="Arial"/>
          <w:b/>
          <w:color w:val="595959"/>
        </w:rPr>
      </w:pPr>
      <w:r w:rsidRPr="001E1941">
        <w:rPr>
          <w:rFonts w:eastAsia="Calibri" w:cs="Arial"/>
          <w:color w:val="595959"/>
          <w:sz w:val="24"/>
          <w:szCs w:val="24"/>
        </w:rPr>
        <w:fldChar w:fldCharType="begin">
          <w:ffData>
            <w:name w:val=""/>
            <w:enabled/>
            <w:calcOnExit w:val="0"/>
            <w:statusText w:type="text" w:val="Check this box if the reason for revision to an existing repayment mechanism is Other."/>
            <w:checkBox>
              <w:sizeAuto/>
              <w:default w:val="0"/>
              <w:checked w:val="0"/>
            </w:checkBox>
          </w:ffData>
        </w:fldChar>
      </w:r>
      <w:r w:rsidRPr="00CC4677">
        <w:rPr>
          <w:rFonts w:eastAsia="Calibri" w:cs="Arial"/>
          <w:color w:val="595959"/>
          <w:sz w:val="20"/>
          <w:szCs w:val="24"/>
        </w:rPr>
        <w:instrText xml:space="preserve"> FORMCHECKBOX </w:instrText>
      </w:r>
      <w:r w:rsidR="00E639E2">
        <w:rPr>
          <w:rFonts w:eastAsia="Calibri" w:cs="Arial"/>
          <w:color w:val="595959"/>
          <w:sz w:val="24"/>
          <w:szCs w:val="24"/>
        </w:rPr>
      </w:r>
      <w:r w:rsidR="00E639E2">
        <w:rPr>
          <w:rFonts w:eastAsia="Calibri" w:cs="Arial"/>
          <w:color w:val="595959"/>
          <w:sz w:val="24"/>
          <w:szCs w:val="24"/>
        </w:rPr>
        <w:fldChar w:fldCharType="separate"/>
      </w:r>
      <w:r w:rsidRPr="001E1941">
        <w:rPr>
          <w:rFonts w:eastAsia="Calibri" w:cs="Arial"/>
          <w:color w:val="595959"/>
          <w:sz w:val="24"/>
          <w:szCs w:val="24"/>
        </w:rPr>
        <w:fldChar w:fldCharType="end"/>
      </w:r>
      <w:r w:rsidRPr="00CC4677">
        <w:rPr>
          <w:rFonts w:eastAsia="Calibri" w:cs="Arial"/>
          <w:color w:val="595959"/>
          <w:sz w:val="24"/>
          <w:szCs w:val="24"/>
        </w:rPr>
        <w:tab/>
      </w:r>
      <w:r w:rsidR="00804682" w:rsidRPr="00CC4677">
        <w:rPr>
          <w:rFonts w:eastAsia="Calibri" w:cs="Arial"/>
          <w:color w:val="595959"/>
          <w:sz w:val="24"/>
          <w:szCs w:val="24"/>
        </w:rPr>
        <w:t xml:space="preserve">Electronic Version </w:t>
      </w:r>
      <w:r w:rsidRPr="00CC4677">
        <w:rPr>
          <w:rFonts w:eastAsia="Calibri" w:cs="Arial"/>
          <w:color w:val="595959"/>
          <w:sz w:val="24"/>
          <w:szCs w:val="24"/>
        </w:rPr>
        <w:t xml:space="preserve">Previously Submitted </w:t>
      </w:r>
      <w:r w:rsidR="00D136CC" w:rsidRPr="00CE101D">
        <w:rPr>
          <w:rFonts w:eastAsia="Calibri" w:cs="Arial"/>
          <w:b/>
          <w:color w:val="595959"/>
          <w:sz w:val="28"/>
          <w:szCs w:val="28"/>
        </w:rPr>
        <w:t>Comments:</w:t>
      </w:r>
      <w:r w:rsidR="00D136CC" w:rsidRPr="00CE101D">
        <w:rPr>
          <w:rFonts w:cs="Arial"/>
        </w:rPr>
        <w:t xml:space="preserve"> </w:t>
      </w:r>
      <w:r w:rsidR="00410468">
        <w:rPr>
          <w:rFonts w:cs="Arial"/>
          <w:b/>
        </w:rPr>
        <w:fldChar w:fldCharType="begin">
          <w:ffData>
            <w:name w:val="Text15"/>
            <w:enabled/>
            <w:calcOnExit w:val="0"/>
            <w:statusText w:type="text" w:val="If applicable, specify additional information about the documentation."/>
            <w:textInput>
              <w:default w:val="[If applicable, specify additional information about documentation]"/>
            </w:textInput>
          </w:ffData>
        </w:fldChar>
      </w:r>
      <w:bookmarkStart w:id="21" w:name="Text15"/>
      <w:r w:rsidR="00410468">
        <w:rPr>
          <w:rFonts w:cs="Arial"/>
          <w:b/>
        </w:rPr>
        <w:instrText xml:space="preserve"> FORMTEXT </w:instrText>
      </w:r>
      <w:r w:rsidR="00410468">
        <w:rPr>
          <w:rFonts w:cs="Arial"/>
          <w:b/>
        </w:rPr>
      </w:r>
      <w:r w:rsidR="00410468">
        <w:rPr>
          <w:rFonts w:cs="Arial"/>
          <w:b/>
        </w:rPr>
        <w:fldChar w:fldCharType="separate"/>
      </w:r>
      <w:r w:rsidR="00410468" w:rsidRPr="005227C3">
        <w:rPr>
          <w:rFonts w:cs="Arial"/>
          <w:b/>
          <w:noProof/>
        </w:rPr>
        <w:t>[If applicable, specify additional information about documentation]</w:t>
      </w:r>
      <w:r w:rsidR="00410468">
        <w:rPr>
          <w:rFonts w:cs="Arial"/>
          <w:b/>
        </w:rPr>
        <w:fldChar w:fldCharType="end"/>
      </w:r>
      <w:bookmarkEnd w:id="21"/>
    </w:p>
    <w:sectPr w:rsidR="003D1CE0" w:rsidRPr="00D136CC" w:rsidSect="002716CF">
      <w:footnotePr>
        <w:numRestart w:val="eachSect"/>
      </w:footnotePr>
      <w:type w:val="continuous"/>
      <w:pgSz w:w="12240" w:h="15840"/>
      <w:pgMar w:top="1440" w:right="1260" w:bottom="1188"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7418A" w14:textId="77777777" w:rsidR="009122EC" w:rsidRDefault="009122EC" w:rsidP="00992F90">
      <w:pPr>
        <w:spacing w:after="0" w:line="240" w:lineRule="auto"/>
      </w:pPr>
      <w:r>
        <w:separator/>
      </w:r>
    </w:p>
  </w:endnote>
  <w:endnote w:type="continuationSeparator" w:id="0">
    <w:p w14:paraId="5FD84DEC" w14:textId="77777777" w:rsidR="009122EC" w:rsidRDefault="009122EC" w:rsidP="0099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E0C5" w14:textId="34C3814C" w:rsidR="00EE727A" w:rsidRPr="00EE727A" w:rsidRDefault="00EE727A" w:rsidP="009848A9">
    <w:pPr>
      <w:spacing w:before="120" w:after="120"/>
      <w:rPr>
        <w:rFonts w:ascii="Calibri" w:hAnsi="Calibri" w:cs="Calibri"/>
        <w:i/>
        <w:iCs/>
        <w:sz w:val="20"/>
      </w:rPr>
    </w:pPr>
    <w:r w:rsidRPr="00EE727A">
      <w:rPr>
        <w:i/>
        <w:iCs/>
        <w:sz w:val="20"/>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0C5994DA" w14:textId="77777777" w:rsidR="00EE727A" w:rsidRPr="00CF33F6" w:rsidRDefault="00EE727A" w:rsidP="00EE727A">
    <w:pPr>
      <w:pStyle w:val="Footer"/>
      <w:ind w:firstLine="360"/>
      <w:jc w:val="right"/>
    </w:pPr>
  </w:p>
  <w:p w14:paraId="63B013E9" w14:textId="77777777" w:rsidR="00992F90" w:rsidRPr="00AF00AD" w:rsidRDefault="00E863DD" w:rsidP="00E863DD">
    <w:pPr>
      <w:pStyle w:val="Footer"/>
      <w:jc w:val="right"/>
    </w:pPr>
    <w:r w:rsidRPr="00AF00AD">
      <w:fldChar w:fldCharType="begin"/>
    </w:r>
    <w:r w:rsidRPr="00AF00AD">
      <w:instrText xml:space="preserve"> PAGE  \* Arabic  \* MERGEFORMAT </w:instrText>
    </w:r>
    <w:r w:rsidRPr="00AF00AD">
      <w:fldChar w:fldCharType="separate"/>
    </w:r>
    <w:r w:rsidR="00CA4379" w:rsidRPr="00AF00AD">
      <w:rPr>
        <w:noProof/>
      </w:rPr>
      <w:t>2</w:t>
    </w:r>
    <w:r w:rsidRPr="00AF00A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3D20" w14:textId="096283A6" w:rsidR="004739E2" w:rsidRDefault="008A40AB" w:rsidP="008A40AB">
    <w:pPr>
      <w:spacing w:after="40"/>
      <w:ind w:left="-1440"/>
      <w:jc w:val="both"/>
      <w:rPr>
        <w:i/>
        <w:iCs/>
        <w:sz w:val="16"/>
        <w:szCs w:val="18"/>
      </w:rPr>
    </w:pPr>
    <w:r w:rsidRPr="00422ACF">
      <w:rPr>
        <w:b/>
        <w:noProof/>
        <w:sz w:val="18"/>
        <w:szCs w:val="18"/>
      </w:rPr>
      <w:drawing>
        <wp:inline distT="0" distB="0" distL="0" distR="0" wp14:anchorId="673D046A" wp14:editId="37587D6D">
          <wp:extent cx="7918450" cy="630555"/>
          <wp:effectExtent l="0" t="0" r="6350" b="0"/>
          <wp:docPr id="6" name="Picture 6"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footer."/>
                  <pic:cNvPicPr/>
                </pic:nvPicPr>
                <pic:blipFill>
                  <a:blip r:embed="rId1">
                    <a:extLst>
                      <a:ext uri="{28A0092B-C50C-407E-A947-70E740481C1C}">
                        <a14:useLocalDpi xmlns:a14="http://schemas.microsoft.com/office/drawing/2010/main" val="0"/>
                      </a:ext>
                    </a:extLst>
                  </a:blip>
                  <a:stretch>
                    <a:fillRect/>
                  </a:stretch>
                </pic:blipFill>
                <pic:spPr>
                  <a:xfrm flipH="1">
                    <a:off x="0" y="0"/>
                    <a:ext cx="7918450" cy="6305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84090"/>
      <w:docPartObj>
        <w:docPartGallery w:val="Page Numbers (Bottom of Page)"/>
        <w:docPartUnique/>
      </w:docPartObj>
    </w:sdtPr>
    <w:sdtEndPr>
      <w:rPr>
        <w:noProof/>
      </w:rPr>
    </w:sdtEndPr>
    <w:sdtContent>
      <w:p w14:paraId="32496AA7" w14:textId="48FD8597" w:rsidR="00F91FC6" w:rsidRDefault="002E4B88" w:rsidP="00CE101D">
        <w:pPr>
          <w:pStyle w:val="Footer"/>
          <w:jc w:val="right"/>
        </w:pPr>
        <w:r w:rsidRPr="00C20463">
          <w:rPr>
            <w:sz w:val="20"/>
            <w:szCs w:val="20"/>
          </w:rPr>
          <w:fldChar w:fldCharType="begin"/>
        </w:r>
        <w:r w:rsidRPr="00C20463">
          <w:rPr>
            <w:sz w:val="20"/>
            <w:szCs w:val="20"/>
          </w:rPr>
          <w:instrText xml:space="preserve"> PAGE   \* MERGEFORMAT </w:instrText>
        </w:r>
        <w:r w:rsidRPr="00C20463">
          <w:rPr>
            <w:sz w:val="20"/>
            <w:szCs w:val="20"/>
          </w:rPr>
          <w:fldChar w:fldCharType="separate"/>
        </w:r>
        <w:r w:rsidR="006C6BC1">
          <w:rPr>
            <w:noProof/>
            <w:sz w:val="20"/>
            <w:szCs w:val="20"/>
          </w:rPr>
          <w:t>1</w:t>
        </w:r>
        <w:r w:rsidRPr="00C2046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E856A" w14:textId="77777777" w:rsidR="009122EC" w:rsidRDefault="009122EC" w:rsidP="00992F90">
      <w:pPr>
        <w:spacing w:after="0" w:line="240" w:lineRule="auto"/>
      </w:pPr>
      <w:r>
        <w:separator/>
      </w:r>
    </w:p>
  </w:footnote>
  <w:footnote w:type="continuationSeparator" w:id="0">
    <w:p w14:paraId="255115F5" w14:textId="77777777" w:rsidR="009122EC" w:rsidRDefault="009122EC" w:rsidP="0099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7092" w14:textId="77777777" w:rsidR="00992F90" w:rsidRDefault="00992F9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0B8B2" w14:textId="77777777" w:rsidR="00B915F9" w:rsidRPr="00D05936" w:rsidRDefault="00E639E2" w:rsidP="00D05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D0D5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200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80BE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C434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2220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6C01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646F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B2EB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E154F6E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375AFC"/>
    <w:multiLevelType w:val="multilevel"/>
    <w:tmpl w:val="0409001D"/>
    <w:numStyleLink w:val="GuidanceTemplateBullets"/>
  </w:abstractNum>
  <w:abstractNum w:abstractNumId="10" w15:restartNumberingAfterBreak="0">
    <w:nsid w:val="12131C57"/>
    <w:multiLevelType w:val="hybridMultilevel"/>
    <w:tmpl w:val="1A186C88"/>
    <w:lvl w:ilvl="0" w:tplc="29646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7153E"/>
    <w:multiLevelType w:val="hybridMultilevel"/>
    <w:tmpl w:val="4D94C0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865310"/>
    <w:multiLevelType w:val="multilevel"/>
    <w:tmpl w:val="0409001D"/>
    <w:numStyleLink w:val="OnePagerBullets"/>
  </w:abstractNum>
  <w:abstractNum w:abstractNumId="13" w15:restartNumberingAfterBreak="0">
    <w:nsid w:val="16E50E2D"/>
    <w:multiLevelType w:val="hybridMultilevel"/>
    <w:tmpl w:val="A2CCF9F4"/>
    <w:lvl w:ilvl="0" w:tplc="1960E1DE">
      <w:start w:val="1"/>
      <w:numFmt w:val="bullet"/>
      <w:pStyle w:val="ListBulletTwo"/>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EB2BDE"/>
    <w:multiLevelType w:val="multilevel"/>
    <w:tmpl w:val="0409001D"/>
    <w:numStyleLink w:val="OnePagerBullets"/>
  </w:abstractNum>
  <w:abstractNum w:abstractNumId="15" w15:restartNumberingAfterBreak="0">
    <w:nsid w:val="21777976"/>
    <w:multiLevelType w:val="hybridMultilevel"/>
    <w:tmpl w:val="158AD08E"/>
    <w:lvl w:ilvl="0" w:tplc="5880A816">
      <w:start w:val="1"/>
      <w:numFmt w:val="bullet"/>
      <w:pStyle w:val="ListBulle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02175"/>
    <w:multiLevelType w:val="hybridMultilevel"/>
    <w:tmpl w:val="818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70FEE"/>
    <w:multiLevelType w:val="hybridMultilevel"/>
    <w:tmpl w:val="836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30985"/>
    <w:multiLevelType w:val="multilevel"/>
    <w:tmpl w:val="81FC03D0"/>
    <w:lvl w:ilvl="0">
      <w:start w:val="10"/>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484759"/>
    <w:multiLevelType w:val="hybridMultilevel"/>
    <w:tmpl w:val="829E7E32"/>
    <w:lvl w:ilvl="0" w:tplc="C2EEC0E8">
      <w:start w:val="1"/>
      <w:numFmt w:val="decimal"/>
      <w:lvlText w:val="%1."/>
      <w:lvlJc w:val="left"/>
      <w:pPr>
        <w:ind w:left="546" w:hanging="354"/>
        <w:jc w:val="right"/>
      </w:pPr>
      <w:rPr>
        <w:rFonts w:ascii="Arial" w:hAnsi="Arial" w:cs="Arial" w:hint="default"/>
        <w:b w:val="0"/>
        <w:i w:val="0"/>
        <w:w w:val="105"/>
        <w:sz w:val="22"/>
        <w:szCs w:val="22"/>
        <w:u w:val="none"/>
      </w:rPr>
    </w:lvl>
    <w:lvl w:ilvl="1" w:tplc="F1062258">
      <w:numFmt w:val="bullet"/>
      <w:lvlText w:val="•"/>
      <w:lvlJc w:val="left"/>
      <w:pPr>
        <w:ind w:left="560" w:hanging="354"/>
      </w:pPr>
      <w:rPr>
        <w:rFonts w:hint="default"/>
      </w:rPr>
    </w:lvl>
    <w:lvl w:ilvl="2" w:tplc="E5B62950">
      <w:numFmt w:val="bullet"/>
      <w:lvlText w:val="•"/>
      <w:lvlJc w:val="left"/>
      <w:pPr>
        <w:ind w:left="1782" w:hanging="354"/>
      </w:pPr>
      <w:rPr>
        <w:rFonts w:hint="default"/>
      </w:rPr>
    </w:lvl>
    <w:lvl w:ilvl="3" w:tplc="63065416">
      <w:numFmt w:val="bullet"/>
      <w:lvlText w:val="•"/>
      <w:lvlJc w:val="left"/>
      <w:pPr>
        <w:ind w:left="3005" w:hanging="354"/>
      </w:pPr>
      <w:rPr>
        <w:rFonts w:hint="default"/>
      </w:rPr>
    </w:lvl>
    <w:lvl w:ilvl="4" w:tplc="5FB04664">
      <w:numFmt w:val="bullet"/>
      <w:lvlText w:val="•"/>
      <w:lvlJc w:val="left"/>
      <w:pPr>
        <w:ind w:left="4228" w:hanging="354"/>
      </w:pPr>
      <w:rPr>
        <w:rFonts w:hint="default"/>
      </w:rPr>
    </w:lvl>
    <w:lvl w:ilvl="5" w:tplc="F6FCAEF0">
      <w:numFmt w:val="bullet"/>
      <w:lvlText w:val="•"/>
      <w:lvlJc w:val="left"/>
      <w:pPr>
        <w:ind w:left="5451" w:hanging="354"/>
      </w:pPr>
      <w:rPr>
        <w:rFonts w:hint="default"/>
      </w:rPr>
    </w:lvl>
    <w:lvl w:ilvl="6" w:tplc="CAA0FB2E">
      <w:numFmt w:val="bullet"/>
      <w:lvlText w:val="•"/>
      <w:lvlJc w:val="left"/>
      <w:pPr>
        <w:ind w:left="6674" w:hanging="354"/>
      </w:pPr>
      <w:rPr>
        <w:rFonts w:hint="default"/>
      </w:rPr>
    </w:lvl>
    <w:lvl w:ilvl="7" w:tplc="976ED786">
      <w:numFmt w:val="bullet"/>
      <w:lvlText w:val="•"/>
      <w:lvlJc w:val="left"/>
      <w:pPr>
        <w:ind w:left="7897" w:hanging="354"/>
      </w:pPr>
      <w:rPr>
        <w:rFonts w:hint="default"/>
      </w:rPr>
    </w:lvl>
    <w:lvl w:ilvl="8" w:tplc="D310B19E">
      <w:numFmt w:val="bullet"/>
      <w:lvlText w:val="•"/>
      <w:lvlJc w:val="left"/>
      <w:pPr>
        <w:ind w:left="9119" w:hanging="354"/>
      </w:pPr>
      <w:rPr>
        <w:rFonts w:hint="default"/>
      </w:rPr>
    </w:lvl>
  </w:abstractNum>
  <w:abstractNum w:abstractNumId="20" w15:restartNumberingAfterBreak="0">
    <w:nsid w:val="38C7585E"/>
    <w:multiLevelType w:val="hybridMultilevel"/>
    <w:tmpl w:val="F4BED342"/>
    <w:lvl w:ilvl="0" w:tplc="25826010">
      <w:start w:val="1"/>
      <w:numFmt w:val="decimal"/>
      <w:pStyle w:val="ListNumb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FCC890">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4144E"/>
    <w:multiLevelType w:val="hybridMultilevel"/>
    <w:tmpl w:val="4B1A7528"/>
    <w:lvl w:ilvl="0" w:tplc="5E04473E">
      <w:start w:val="1"/>
      <w:numFmt w:val="bullet"/>
      <w:pStyle w:val="ListBulletThre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FB1E94"/>
    <w:multiLevelType w:val="multilevel"/>
    <w:tmpl w:val="4B2E7DEE"/>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F3445C"/>
    <w:multiLevelType w:val="hybridMultilevel"/>
    <w:tmpl w:val="7E3A0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541C1"/>
    <w:multiLevelType w:val="multilevel"/>
    <w:tmpl w:val="0409001D"/>
    <w:numStyleLink w:val="GuidanceTemplateBullets"/>
  </w:abstractNum>
  <w:abstractNum w:abstractNumId="25" w15:restartNumberingAfterBreak="0">
    <w:nsid w:val="3FF00DBB"/>
    <w:multiLevelType w:val="hybridMultilevel"/>
    <w:tmpl w:val="4C1A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9B43D7"/>
    <w:multiLevelType w:val="multilevel"/>
    <w:tmpl w:val="0409001D"/>
    <w:styleLink w:val="GuidanceTemplateBullets"/>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3649D6"/>
    <w:multiLevelType w:val="hybridMultilevel"/>
    <w:tmpl w:val="656C35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F70D66"/>
    <w:multiLevelType w:val="hybridMultilevel"/>
    <w:tmpl w:val="6D64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82F9B"/>
    <w:multiLevelType w:val="hybridMultilevel"/>
    <w:tmpl w:val="0CFA2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4129B"/>
    <w:multiLevelType w:val="multilevel"/>
    <w:tmpl w:val="0409001D"/>
    <w:styleLink w:val="OnePager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1C0D95"/>
    <w:multiLevelType w:val="multilevel"/>
    <w:tmpl w:val="5622D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6C561E8"/>
    <w:multiLevelType w:val="multilevel"/>
    <w:tmpl w:val="0409001D"/>
    <w:numStyleLink w:val="GuidanceTemplateBullets"/>
  </w:abstractNum>
  <w:abstractNum w:abstractNumId="33" w15:restartNumberingAfterBreak="0">
    <w:nsid w:val="6B0609B9"/>
    <w:multiLevelType w:val="multilevel"/>
    <w:tmpl w:val="0409001D"/>
    <w:numStyleLink w:val="OnePagerBullets"/>
  </w:abstractNum>
  <w:abstractNum w:abstractNumId="34" w15:restartNumberingAfterBreak="0">
    <w:nsid w:val="6FCF3021"/>
    <w:multiLevelType w:val="hybridMultilevel"/>
    <w:tmpl w:val="6246B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C2E9C"/>
    <w:multiLevelType w:val="hybridMultilevel"/>
    <w:tmpl w:val="9D38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21"/>
  </w:num>
  <w:num w:numId="4">
    <w:abstractNumId w:val="30"/>
  </w:num>
  <w:num w:numId="5">
    <w:abstractNumId w:val="33"/>
  </w:num>
  <w:num w:numId="6">
    <w:abstractNumId w:val="12"/>
  </w:num>
  <w:num w:numId="7">
    <w:abstractNumId w:val="31"/>
  </w:num>
  <w:num w:numId="8">
    <w:abstractNumId w:val="26"/>
  </w:num>
  <w:num w:numId="9">
    <w:abstractNumId w:val="9"/>
  </w:num>
  <w:num w:numId="10">
    <w:abstractNumId w:val="20"/>
  </w:num>
  <w:num w:numId="11">
    <w:abstractNumId w:val="22"/>
  </w:num>
  <w:num w:numId="12">
    <w:abstractNumId w:val="11"/>
  </w:num>
  <w:num w:numId="13">
    <w:abstractNumId w:val="35"/>
  </w:num>
  <w:num w:numId="14">
    <w:abstractNumId w:val="27"/>
  </w:num>
  <w:num w:numId="15">
    <w:abstractNumId w:val="23"/>
  </w:num>
  <w:num w:numId="16">
    <w:abstractNumId w:val="18"/>
  </w:num>
  <w:num w:numId="17">
    <w:abstractNumId w:val="28"/>
  </w:num>
  <w:num w:numId="18">
    <w:abstractNumId w:val="34"/>
  </w:num>
  <w:num w:numId="19">
    <w:abstractNumId w:val="29"/>
  </w:num>
  <w:num w:numId="20">
    <w:abstractNumId w:val="25"/>
  </w:num>
  <w:num w:numId="21">
    <w:abstractNumId w:val="17"/>
  </w:num>
  <w:num w:numId="22">
    <w:abstractNumId w:val="16"/>
  </w:num>
  <w:num w:numId="23">
    <w:abstractNumId w:val="14"/>
  </w:num>
  <w:num w:numId="24">
    <w:abstractNumId w:val="10"/>
  </w:num>
  <w:num w:numId="25">
    <w:abstractNumId w:val="32"/>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DY0NTQ0MDU1srBQ0lEKTi0uzszPAykwrAUAiy36kCwAAAA="/>
  </w:docVars>
  <w:rsids>
    <w:rsidRoot w:val="0013422D"/>
    <w:rsid w:val="000031F4"/>
    <w:rsid w:val="00014B12"/>
    <w:rsid w:val="0003577A"/>
    <w:rsid w:val="00035EEF"/>
    <w:rsid w:val="000429ED"/>
    <w:rsid w:val="00052C73"/>
    <w:rsid w:val="00055279"/>
    <w:rsid w:val="00060F40"/>
    <w:rsid w:val="00062C45"/>
    <w:rsid w:val="000644A0"/>
    <w:rsid w:val="00065B20"/>
    <w:rsid w:val="000E7D25"/>
    <w:rsid w:val="001207E8"/>
    <w:rsid w:val="00121848"/>
    <w:rsid w:val="0013422D"/>
    <w:rsid w:val="00153D20"/>
    <w:rsid w:val="0016109A"/>
    <w:rsid w:val="001A0052"/>
    <w:rsid w:val="001A3941"/>
    <w:rsid w:val="001C4BC7"/>
    <w:rsid w:val="001C5C58"/>
    <w:rsid w:val="001D0E2E"/>
    <w:rsid w:val="001E174B"/>
    <w:rsid w:val="001E1941"/>
    <w:rsid w:val="001E2311"/>
    <w:rsid w:val="002058E7"/>
    <w:rsid w:val="0022560D"/>
    <w:rsid w:val="002339A5"/>
    <w:rsid w:val="002351CA"/>
    <w:rsid w:val="00265012"/>
    <w:rsid w:val="002716CF"/>
    <w:rsid w:val="00275B93"/>
    <w:rsid w:val="00294407"/>
    <w:rsid w:val="002B51F7"/>
    <w:rsid w:val="002D0257"/>
    <w:rsid w:val="002E4022"/>
    <w:rsid w:val="002E4B88"/>
    <w:rsid w:val="002F4BCD"/>
    <w:rsid w:val="002F5312"/>
    <w:rsid w:val="0030297F"/>
    <w:rsid w:val="00332605"/>
    <w:rsid w:val="00351E05"/>
    <w:rsid w:val="00372351"/>
    <w:rsid w:val="00397341"/>
    <w:rsid w:val="003D1CE0"/>
    <w:rsid w:val="003F207C"/>
    <w:rsid w:val="00410468"/>
    <w:rsid w:val="00424977"/>
    <w:rsid w:val="004332A3"/>
    <w:rsid w:val="0045157A"/>
    <w:rsid w:val="00472039"/>
    <w:rsid w:val="004739E2"/>
    <w:rsid w:val="00484472"/>
    <w:rsid w:val="004A4EB6"/>
    <w:rsid w:val="004B0E24"/>
    <w:rsid w:val="004C0253"/>
    <w:rsid w:val="004D3C39"/>
    <w:rsid w:val="004D54C7"/>
    <w:rsid w:val="004E2B57"/>
    <w:rsid w:val="00515745"/>
    <w:rsid w:val="005227C3"/>
    <w:rsid w:val="00544F88"/>
    <w:rsid w:val="0055170C"/>
    <w:rsid w:val="00551A80"/>
    <w:rsid w:val="00555C28"/>
    <w:rsid w:val="005C404C"/>
    <w:rsid w:val="005C62AF"/>
    <w:rsid w:val="005D3C80"/>
    <w:rsid w:val="005F39AA"/>
    <w:rsid w:val="00623890"/>
    <w:rsid w:val="00650396"/>
    <w:rsid w:val="00665667"/>
    <w:rsid w:val="006C6BC1"/>
    <w:rsid w:val="006D6959"/>
    <w:rsid w:val="007077DE"/>
    <w:rsid w:val="00724F2C"/>
    <w:rsid w:val="00724F4C"/>
    <w:rsid w:val="007416D2"/>
    <w:rsid w:val="00742187"/>
    <w:rsid w:val="00765CAC"/>
    <w:rsid w:val="0077165E"/>
    <w:rsid w:val="00774685"/>
    <w:rsid w:val="00777820"/>
    <w:rsid w:val="007970F1"/>
    <w:rsid w:val="007B02B7"/>
    <w:rsid w:val="007B1FD6"/>
    <w:rsid w:val="007D2BC2"/>
    <w:rsid w:val="007D777B"/>
    <w:rsid w:val="007F2E1C"/>
    <w:rsid w:val="00804682"/>
    <w:rsid w:val="008510B5"/>
    <w:rsid w:val="00855AB7"/>
    <w:rsid w:val="0086031D"/>
    <w:rsid w:val="0087048E"/>
    <w:rsid w:val="008746AB"/>
    <w:rsid w:val="00887576"/>
    <w:rsid w:val="008A40AB"/>
    <w:rsid w:val="008B7E08"/>
    <w:rsid w:val="008C10DA"/>
    <w:rsid w:val="008C624E"/>
    <w:rsid w:val="008D47AC"/>
    <w:rsid w:val="008D5E8D"/>
    <w:rsid w:val="008F324B"/>
    <w:rsid w:val="0090009A"/>
    <w:rsid w:val="00902228"/>
    <w:rsid w:val="009122EC"/>
    <w:rsid w:val="0092236A"/>
    <w:rsid w:val="009340D2"/>
    <w:rsid w:val="00944208"/>
    <w:rsid w:val="009848A9"/>
    <w:rsid w:val="00992F90"/>
    <w:rsid w:val="009A4632"/>
    <w:rsid w:val="009C7EAD"/>
    <w:rsid w:val="009D042D"/>
    <w:rsid w:val="009F3E64"/>
    <w:rsid w:val="009F6B6E"/>
    <w:rsid w:val="00A00327"/>
    <w:rsid w:val="00A243BC"/>
    <w:rsid w:val="00A2462E"/>
    <w:rsid w:val="00A24AA9"/>
    <w:rsid w:val="00A4666A"/>
    <w:rsid w:val="00A47462"/>
    <w:rsid w:val="00A6572A"/>
    <w:rsid w:val="00A65B0F"/>
    <w:rsid w:val="00A67237"/>
    <w:rsid w:val="00A84ADD"/>
    <w:rsid w:val="00A92E16"/>
    <w:rsid w:val="00AB474F"/>
    <w:rsid w:val="00AE6F44"/>
    <w:rsid w:val="00AF00AD"/>
    <w:rsid w:val="00AF13E4"/>
    <w:rsid w:val="00AF2EA0"/>
    <w:rsid w:val="00B12E07"/>
    <w:rsid w:val="00B1403B"/>
    <w:rsid w:val="00B17C54"/>
    <w:rsid w:val="00B2375B"/>
    <w:rsid w:val="00B26318"/>
    <w:rsid w:val="00B268EB"/>
    <w:rsid w:val="00B30933"/>
    <w:rsid w:val="00B3375C"/>
    <w:rsid w:val="00B421B7"/>
    <w:rsid w:val="00B53CB9"/>
    <w:rsid w:val="00B56257"/>
    <w:rsid w:val="00B6103D"/>
    <w:rsid w:val="00BA15E3"/>
    <w:rsid w:val="00BD7C94"/>
    <w:rsid w:val="00BF0990"/>
    <w:rsid w:val="00C05B84"/>
    <w:rsid w:val="00C20463"/>
    <w:rsid w:val="00C7549B"/>
    <w:rsid w:val="00C778DA"/>
    <w:rsid w:val="00C85504"/>
    <w:rsid w:val="00CA0612"/>
    <w:rsid w:val="00CA4379"/>
    <w:rsid w:val="00CB7100"/>
    <w:rsid w:val="00CC0427"/>
    <w:rsid w:val="00CC4677"/>
    <w:rsid w:val="00CC648F"/>
    <w:rsid w:val="00CC7D5C"/>
    <w:rsid w:val="00CE101D"/>
    <w:rsid w:val="00CE3857"/>
    <w:rsid w:val="00CE59BE"/>
    <w:rsid w:val="00CF1DA0"/>
    <w:rsid w:val="00CF1FCD"/>
    <w:rsid w:val="00CF33F6"/>
    <w:rsid w:val="00CF3B1D"/>
    <w:rsid w:val="00CF7471"/>
    <w:rsid w:val="00D136CC"/>
    <w:rsid w:val="00D24D8E"/>
    <w:rsid w:val="00D559FB"/>
    <w:rsid w:val="00D57BCB"/>
    <w:rsid w:val="00D85CE2"/>
    <w:rsid w:val="00D85D26"/>
    <w:rsid w:val="00D8737E"/>
    <w:rsid w:val="00D92071"/>
    <w:rsid w:val="00DC65A9"/>
    <w:rsid w:val="00DE394D"/>
    <w:rsid w:val="00DF447A"/>
    <w:rsid w:val="00E34D6D"/>
    <w:rsid w:val="00E639E2"/>
    <w:rsid w:val="00E863DD"/>
    <w:rsid w:val="00E912D8"/>
    <w:rsid w:val="00E95DF5"/>
    <w:rsid w:val="00EB2876"/>
    <w:rsid w:val="00EB29D9"/>
    <w:rsid w:val="00EE727A"/>
    <w:rsid w:val="00EF3271"/>
    <w:rsid w:val="00F15425"/>
    <w:rsid w:val="00F1752E"/>
    <w:rsid w:val="00F27CA2"/>
    <w:rsid w:val="00F400C7"/>
    <w:rsid w:val="00F42D6D"/>
    <w:rsid w:val="00F437B7"/>
    <w:rsid w:val="00F52211"/>
    <w:rsid w:val="00F5348B"/>
    <w:rsid w:val="00F64DD9"/>
    <w:rsid w:val="00F811BC"/>
    <w:rsid w:val="00FA2C68"/>
    <w:rsid w:val="00FA6A33"/>
    <w:rsid w:val="00FB39CA"/>
    <w:rsid w:val="00FD0108"/>
    <w:rsid w:val="00FD3202"/>
    <w:rsid w:val="00FF3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29A88"/>
  <w14:defaultImageDpi w14:val="32767"/>
  <w15:chartTrackingRefBased/>
  <w15:docId w15:val="{E37CEE10-A01C-4639-9935-7F723EC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color w:val="262626" w:themeColor="text1" w:themeTint="D9"/>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37E"/>
    <w:pPr>
      <w:spacing w:after="160" w:line="259" w:lineRule="auto"/>
    </w:pPr>
    <w:rPr>
      <w:rFonts w:eastAsiaTheme="minorHAnsi"/>
      <w:color w:val="auto"/>
      <w:lang w:eastAsia="en-US"/>
    </w:rPr>
  </w:style>
  <w:style w:type="paragraph" w:styleId="Heading1">
    <w:name w:val="heading 1"/>
    <w:basedOn w:val="Normal"/>
    <w:next w:val="Normal"/>
    <w:link w:val="Heading1Char"/>
    <w:qFormat/>
    <w:rsid w:val="00A4666A"/>
    <w:pPr>
      <w:outlineLvl w:val="0"/>
    </w:pPr>
    <w:rPr>
      <w:rFonts w:eastAsiaTheme="majorEastAsia" w:cstheme="majorBidi"/>
      <w:b/>
      <w:color w:val="00529B"/>
      <w:spacing w:val="-10"/>
      <w:kern w:val="28"/>
      <w:sz w:val="36"/>
      <w:szCs w:val="36"/>
      <w:u w:color="AEAAAA" w:themeColor="background2" w:themeShade="BF"/>
    </w:rPr>
  </w:style>
  <w:style w:type="paragraph" w:styleId="Heading2">
    <w:name w:val="heading 2"/>
    <w:basedOn w:val="Normal"/>
    <w:next w:val="Normal"/>
    <w:link w:val="Heading2Char"/>
    <w:unhideWhenUsed/>
    <w:qFormat/>
    <w:rsid w:val="00A4666A"/>
    <w:pPr>
      <w:outlineLvl w:val="1"/>
    </w:pPr>
    <w:rPr>
      <w:rFonts w:eastAsiaTheme="majorEastAsia" w:cstheme="majorBidi"/>
      <w:b/>
      <w:color w:val="00529B"/>
      <w:spacing w:val="-10"/>
      <w:kern w:val="28"/>
      <w:sz w:val="36"/>
      <w:szCs w:val="36"/>
      <w:u w:color="AEAAAA" w:themeColor="background2" w:themeShade="BF"/>
    </w:rPr>
  </w:style>
  <w:style w:type="paragraph" w:styleId="Heading3">
    <w:name w:val="heading 3"/>
    <w:basedOn w:val="Normal"/>
    <w:next w:val="Normal"/>
    <w:link w:val="Heading3Char"/>
    <w:uiPriority w:val="9"/>
    <w:unhideWhenUsed/>
    <w:qFormat/>
    <w:rsid w:val="00CE101D"/>
    <w:pPr>
      <w:outlineLvl w:val="2"/>
    </w:pPr>
    <w:rPr>
      <w:rFonts w:eastAsia="Calibri" w:cs="Arial"/>
      <w:b/>
      <w:caps/>
      <w:color w:val="595959"/>
      <w:sz w:val="28"/>
      <w:szCs w:val="28"/>
    </w:rPr>
  </w:style>
  <w:style w:type="paragraph" w:styleId="Heading4">
    <w:name w:val="heading 4"/>
    <w:basedOn w:val="Normal"/>
    <w:next w:val="Normal"/>
    <w:link w:val="Heading4Char"/>
    <w:uiPriority w:val="9"/>
    <w:unhideWhenUsed/>
    <w:qFormat/>
    <w:rsid w:val="00CE101D"/>
    <w:pPr>
      <w:outlineLvl w:val="3"/>
    </w:pPr>
    <w:rPr>
      <w:rFonts w:eastAsia="Calibri" w:cs="Arial"/>
      <w:b/>
      <w:color w:val="595959"/>
      <w:sz w:val="28"/>
      <w:szCs w:val="28"/>
    </w:rPr>
  </w:style>
  <w:style w:type="paragraph" w:styleId="Heading5">
    <w:name w:val="heading 5"/>
    <w:basedOn w:val="Normal"/>
    <w:next w:val="Normal"/>
    <w:link w:val="Heading5Char"/>
    <w:uiPriority w:val="9"/>
    <w:unhideWhenUsed/>
    <w:qFormat/>
    <w:rsid w:val="001207E8"/>
    <w:pPr>
      <w:tabs>
        <w:tab w:val="left" w:pos="0"/>
        <w:tab w:val="right" w:pos="360"/>
        <w:tab w:val="left" w:pos="720"/>
      </w:tabs>
      <w:spacing w:before="240" w:after="240" w:line="240" w:lineRule="atLeast"/>
      <w:ind w:left="720" w:hanging="720"/>
      <w:outlineLvl w:val="4"/>
    </w:pPr>
    <w:rPr>
      <w:rFonts w:ascii="Times New Roman" w:hAnsi="Times New Roman" w:cs="Times New Roman"/>
      <w:b/>
      <w:szCs w:val="24"/>
      <w:u w:val="single"/>
    </w:rPr>
  </w:style>
  <w:style w:type="paragraph" w:styleId="Heading6">
    <w:name w:val="heading 6"/>
    <w:basedOn w:val="Normal"/>
    <w:next w:val="Normal"/>
    <w:link w:val="Heading6Char"/>
    <w:uiPriority w:val="9"/>
    <w:semiHidden/>
    <w:unhideWhenUsed/>
    <w:qFormat/>
    <w:rsid w:val="0013422D"/>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13422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422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90"/>
    <w:pPr>
      <w:tabs>
        <w:tab w:val="center" w:pos="4680"/>
        <w:tab w:val="right" w:pos="9360"/>
      </w:tabs>
    </w:pPr>
  </w:style>
  <w:style w:type="character" w:customStyle="1" w:styleId="HeaderChar">
    <w:name w:val="Header Char"/>
    <w:basedOn w:val="DefaultParagraphFont"/>
    <w:link w:val="Header"/>
    <w:uiPriority w:val="99"/>
    <w:rsid w:val="00992F90"/>
  </w:style>
  <w:style w:type="paragraph" w:styleId="Footer">
    <w:name w:val="footer"/>
    <w:basedOn w:val="Normal"/>
    <w:link w:val="FooterChar"/>
    <w:uiPriority w:val="99"/>
    <w:unhideWhenUsed/>
    <w:qFormat/>
    <w:rsid w:val="00992F90"/>
    <w:pPr>
      <w:tabs>
        <w:tab w:val="center" w:pos="4680"/>
        <w:tab w:val="right" w:pos="9360"/>
      </w:tabs>
    </w:pPr>
  </w:style>
  <w:style w:type="character" w:customStyle="1" w:styleId="FooterChar">
    <w:name w:val="Footer Char"/>
    <w:basedOn w:val="DefaultParagraphFont"/>
    <w:link w:val="Footer"/>
    <w:uiPriority w:val="99"/>
    <w:rsid w:val="00992F90"/>
  </w:style>
  <w:style w:type="paragraph" w:customStyle="1" w:styleId="paragraph">
    <w:name w:val="paragraph"/>
    <w:basedOn w:val="Normal"/>
    <w:rsid w:val="001207E8"/>
    <w:pPr>
      <w:tabs>
        <w:tab w:val="left" w:pos="0"/>
        <w:tab w:val="right" w:pos="360"/>
        <w:tab w:val="left" w:pos="720"/>
      </w:tabs>
      <w:spacing w:before="240" w:after="240" w:line="240" w:lineRule="atLeast"/>
    </w:pPr>
    <w:rPr>
      <w:rFonts w:ascii="Times New Roman" w:hAnsi="Times New Roman" w:cs="Times New Roman"/>
      <w:szCs w:val="24"/>
    </w:rPr>
  </w:style>
  <w:style w:type="table" w:styleId="GridTable6Colorful-Accent3">
    <w:name w:val="Grid Table 6 Colorful Accent 3"/>
    <w:basedOn w:val="TableNormal"/>
    <w:uiPriority w:val="51"/>
    <w:rsid w:val="00992F90"/>
    <w:rPr>
      <w:rFonts w:eastAsiaTheme="minorHAnsi"/>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992F90"/>
  </w:style>
  <w:style w:type="character" w:customStyle="1" w:styleId="Heading1Char">
    <w:name w:val="Heading 1 Char"/>
    <w:basedOn w:val="DefaultParagraphFont"/>
    <w:link w:val="Heading1"/>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2Char">
    <w:name w:val="Heading 2 Char"/>
    <w:basedOn w:val="DefaultParagraphFont"/>
    <w:link w:val="Heading2"/>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3Char">
    <w:name w:val="Heading 3 Char"/>
    <w:basedOn w:val="DefaultParagraphFont"/>
    <w:link w:val="Heading3"/>
    <w:uiPriority w:val="9"/>
    <w:rsid w:val="00CE101D"/>
    <w:rPr>
      <w:rFonts w:eastAsia="Calibri" w:cs="Arial"/>
      <w:b/>
      <w:caps/>
      <w:color w:val="595959"/>
      <w:sz w:val="28"/>
      <w:szCs w:val="28"/>
      <w:lang w:eastAsia="en-US"/>
    </w:rPr>
  </w:style>
  <w:style w:type="paragraph" w:styleId="Title">
    <w:name w:val="Title"/>
    <w:next w:val="Normal"/>
    <w:link w:val="TitleChar"/>
    <w:uiPriority w:val="10"/>
    <w:qFormat/>
    <w:rsid w:val="00992F90"/>
    <w:pPr>
      <w:spacing w:before="120" w:after="120" w:line="259" w:lineRule="auto"/>
    </w:pPr>
    <w:rPr>
      <w:rFonts w:eastAsiaTheme="majorEastAsia" w:cs="Arial"/>
      <w:b/>
      <w:color w:val="2F5496" w:themeColor="accent1" w:themeShade="BF"/>
      <w:sz w:val="48"/>
      <w:szCs w:val="48"/>
      <w:lang w:eastAsia="en-US"/>
    </w:rPr>
  </w:style>
  <w:style w:type="character" w:customStyle="1" w:styleId="TitleChar">
    <w:name w:val="Title Char"/>
    <w:basedOn w:val="DefaultParagraphFont"/>
    <w:link w:val="Title"/>
    <w:uiPriority w:val="10"/>
    <w:rsid w:val="00992F90"/>
    <w:rPr>
      <w:rFonts w:ascii="Arial" w:eastAsiaTheme="majorEastAsia" w:hAnsi="Arial" w:cs="Arial"/>
      <w:b/>
      <w:color w:val="2F5496" w:themeColor="accent1" w:themeShade="BF"/>
      <w:sz w:val="48"/>
      <w:szCs w:val="48"/>
      <w:lang w:eastAsia="en-US"/>
    </w:rPr>
  </w:style>
  <w:style w:type="paragraph" w:styleId="Subtitle">
    <w:name w:val="Subtitle"/>
    <w:basedOn w:val="Normal"/>
    <w:next w:val="Normal"/>
    <w:link w:val="SubtitleChar"/>
    <w:uiPriority w:val="11"/>
    <w:qFormat/>
    <w:rsid w:val="00992F90"/>
    <w:pPr>
      <w:spacing w:after="240"/>
    </w:pPr>
    <w:rPr>
      <w:rFonts w:cs="Arial"/>
      <w:color w:val="595959" w:themeColor="text1" w:themeTint="A6"/>
      <w:sz w:val="32"/>
      <w:szCs w:val="32"/>
    </w:rPr>
  </w:style>
  <w:style w:type="character" w:customStyle="1" w:styleId="SubtitleChar">
    <w:name w:val="Subtitle Char"/>
    <w:basedOn w:val="DefaultParagraphFont"/>
    <w:link w:val="Subtitle"/>
    <w:uiPriority w:val="11"/>
    <w:rsid w:val="00992F90"/>
    <w:rPr>
      <w:rFonts w:ascii="Arial" w:eastAsiaTheme="minorHAnsi" w:hAnsi="Arial" w:cs="Arial"/>
      <w:color w:val="595959" w:themeColor="text1" w:themeTint="A6"/>
      <w:sz w:val="32"/>
      <w:szCs w:val="32"/>
      <w:lang w:eastAsia="en-US"/>
    </w:rPr>
  </w:style>
  <w:style w:type="paragraph" w:styleId="NoSpacing">
    <w:name w:val="No Spacing"/>
    <w:link w:val="NoSpacingChar"/>
    <w:uiPriority w:val="1"/>
    <w:qFormat/>
    <w:rsid w:val="00992F90"/>
    <w:pPr>
      <w:spacing w:after="120"/>
    </w:pPr>
    <w:rPr>
      <w:rFonts w:eastAsiaTheme="minorHAnsi"/>
      <w:lang w:eastAsia="en-US"/>
    </w:rPr>
  </w:style>
  <w:style w:type="paragraph" w:customStyle="1" w:styleId="ListBulletOne">
    <w:name w:val="List Bullet One"/>
    <w:basedOn w:val="Normal"/>
    <w:rsid w:val="00992F90"/>
    <w:pPr>
      <w:numPr>
        <w:numId w:val="1"/>
      </w:numPr>
      <w:spacing w:line="240" w:lineRule="auto"/>
    </w:pPr>
  </w:style>
  <w:style w:type="paragraph" w:customStyle="1" w:styleId="ListBulletTwo">
    <w:name w:val="List Bullet Two"/>
    <w:basedOn w:val="ListBulletOne"/>
    <w:rsid w:val="00992F90"/>
    <w:pPr>
      <w:numPr>
        <w:numId w:val="2"/>
      </w:numPr>
    </w:pPr>
  </w:style>
  <w:style w:type="paragraph" w:customStyle="1" w:styleId="ListBulletThree">
    <w:name w:val="List Bullet Three"/>
    <w:basedOn w:val="ListBulletTwo"/>
    <w:rsid w:val="00992F90"/>
    <w:pPr>
      <w:numPr>
        <w:numId w:val="3"/>
      </w:numPr>
    </w:pPr>
  </w:style>
  <w:style w:type="table" w:styleId="GridTable4-Accent1">
    <w:name w:val="Grid Table 4 Accent 1"/>
    <w:basedOn w:val="TableNormal"/>
    <w:uiPriority w:val="49"/>
    <w:rsid w:val="00F437B7"/>
    <w:pPr>
      <w:spacing w:line="360" w:lineRule="auto"/>
    </w:pPr>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tHeaders">
    <w:name w:val="Chart Headers"/>
    <w:basedOn w:val="Normal"/>
    <w:qFormat/>
    <w:rsid w:val="00992F90"/>
    <w:pPr>
      <w:spacing w:after="0" w:line="240" w:lineRule="auto"/>
    </w:pPr>
    <w:rPr>
      <w:b/>
      <w:bCs/>
      <w:caps/>
      <w:color w:val="FFFFFF" w:themeColor="background1"/>
    </w:rPr>
  </w:style>
  <w:style w:type="paragraph" w:customStyle="1" w:styleId="ChartText">
    <w:name w:val="Chart Text"/>
    <w:basedOn w:val="Normal"/>
    <w:qFormat/>
    <w:rsid w:val="00992F90"/>
    <w:pPr>
      <w:spacing w:after="0" w:line="240" w:lineRule="auto"/>
    </w:pPr>
    <w:rPr>
      <w:bCs/>
    </w:rPr>
  </w:style>
  <w:style w:type="paragraph" w:customStyle="1" w:styleId="HeaderDocumentTitle">
    <w:name w:val="Header Document Title"/>
    <w:basedOn w:val="paragraph"/>
    <w:qFormat/>
    <w:rsid w:val="009D042D"/>
    <w:pPr>
      <w:spacing w:before="0" w:after="60" w:line="240" w:lineRule="auto"/>
      <w:textAlignment w:val="baseline"/>
    </w:pPr>
    <w:rPr>
      <w:rFonts w:ascii="Arial" w:hAnsi="Arial" w:cs="Arial"/>
      <w:bCs/>
      <w:color w:val="00529B"/>
    </w:rPr>
  </w:style>
  <w:style w:type="numbering" w:customStyle="1" w:styleId="OnePagerBullets">
    <w:name w:val="One Pager Bullets"/>
    <w:uiPriority w:val="99"/>
    <w:rsid w:val="009F6B6E"/>
    <w:pPr>
      <w:numPr>
        <w:numId w:val="4"/>
      </w:numPr>
    </w:pPr>
  </w:style>
  <w:style w:type="paragraph" w:styleId="ListParagraph">
    <w:name w:val="List Paragraph"/>
    <w:basedOn w:val="Normal"/>
    <w:uiPriority w:val="34"/>
    <w:qFormat/>
    <w:rsid w:val="009F6B6E"/>
    <w:pPr>
      <w:ind w:left="720"/>
    </w:pPr>
  </w:style>
  <w:style w:type="table" w:styleId="TableGrid">
    <w:name w:val="Table Grid"/>
    <w:basedOn w:val="TableNormal"/>
    <w:uiPriority w:val="39"/>
    <w:rsid w:val="00F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7"/>
    <w:rPr>
      <w:rFonts w:ascii="Segoe UI" w:hAnsi="Segoe UI" w:cs="Segoe UI"/>
      <w:sz w:val="18"/>
      <w:szCs w:val="18"/>
    </w:rPr>
  </w:style>
  <w:style w:type="paragraph" w:styleId="Caption">
    <w:name w:val="caption"/>
    <w:basedOn w:val="Normal"/>
    <w:next w:val="Normal"/>
    <w:uiPriority w:val="35"/>
    <w:unhideWhenUsed/>
    <w:qFormat/>
    <w:rsid w:val="009F3E64"/>
    <w:pPr>
      <w:spacing w:after="200" w:line="240" w:lineRule="auto"/>
    </w:pPr>
    <w:rPr>
      <w:i/>
      <w:iCs/>
      <w:color w:val="595959" w:themeColor="text1" w:themeTint="A6"/>
      <w:sz w:val="20"/>
      <w:szCs w:val="18"/>
    </w:rPr>
  </w:style>
  <w:style w:type="paragraph" w:styleId="FootnoteText">
    <w:name w:val="footnote text"/>
    <w:basedOn w:val="Normal"/>
    <w:link w:val="FootnoteTextChar"/>
    <w:uiPriority w:val="99"/>
    <w:semiHidden/>
    <w:unhideWhenUsed/>
    <w:rsid w:val="00A84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ADD"/>
    <w:rPr>
      <w:sz w:val="20"/>
      <w:szCs w:val="20"/>
    </w:rPr>
  </w:style>
  <w:style w:type="character" w:styleId="FootnoteReference">
    <w:name w:val="footnote reference"/>
    <w:basedOn w:val="DefaultParagraphFont"/>
    <w:uiPriority w:val="99"/>
    <w:semiHidden/>
    <w:unhideWhenUsed/>
    <w:rsid w:val="00A84ADD"/>
    <w:rPr>
      <w:vertAlign w:val="superscript"/>
    </w:rPr>
  </w:style>
  <w:style w:type="character" w:styleId="Hyperlink">
    <w:name w:val="Hyperlink"/>
    <w:basedOn w:val="DefaultParagraphFont"/>
    <w:uiPriority w:val="99"/>
    <w:unhideWhenUsed/>
    <w:qFormat/>
    <w:rsid w:val="00A65B0F"/>
    <w:rPr>
      <w:color w:val="0000FF"/>
      <w:u w:val="single"/>
    </w:rPr>
  </w:style>
  <w:style w:type="character" w:customStyle="1" w:styleId="UnresolvedMention1">
    <w:name w:val="Unresolved Mention1"/>
    <w:basedOn w:val="DefaultParagraphFont"/>
    <w:uiPriority w:val="99"/>
    <w:semiHidden/>
    <w:unhideWhenUsed/>
    <w:rsid w:val="008D47AC"/>
    <w:rPr>
      <w:color w:val="808080"/>
      <w:shd w:val="clear" w:color="auto" w:fill="E6E6E6"/>
    </w:rPr>
  </w:style>
  <w:style w:type="character" w:styleId="CommentReference">
    <w:name w:val="annotation reference"/>
    <w:basedOn w:val="DefaultParagraphFont"/>
    <w:uiPriority w:val="99"/>
    <w:unhideWhenUsed/>
    <w:rsid w:val="00EE727A"/>
    <w:rPr>
      <w:sz w:val="16"/>
      <w:szCs w:val="16"/>
    </w:rPr>
  </w:style>
  <w:style w:type="character" w:customStyle="1" w:styleId="Heading4Char">
    <w:name w:val="Heading 4 Char"/>
    <w:basedOn w:val="DefaultParagraphFont"/>
    <w:link w:val="Heading4"/>
    <w:uiPriority w:val="9"/>
    <w:rsid w:val="00CE101D"/>
    <w:rPr>
      <w:rFonts w:eastAsia="Calibri" w:cs="Arial"/>
      <w:b/>
      <w:color w:val="595959"/>
      <w:sz w:val="28"/>
      <w:szCs w:val="28"/>
      <w:lang w:eastAsia="en-US"/>
    </w:rPr>
  </w:style>
  <w:style w:type="character" w:customStyle="1" w:styleId="Heading5Char">
    <w:name w:val="Heading 5 Char"/>
    <w:basedOn w:val="DefaultParagraphFont"/>
    <w:link w:val="Heading5"/>
    <w:uiPriority w:val="9"/>
    <w:rsid w:val="001207E8"/>
    <w:rPr>
      <w:rFonts w:ascii="Times New Roman" w:eastAsiaTheme="minorHAnsi" w:hAnsi="Times New Roman" w:cs="Times New Roman"/>
      <w:b/>
      <w:color w:val="auto"/>
      <w:sz w:val="24"/>
      <w:szCs w:val="24"/>
      <w:u w:val="single"/>
      <w:lang w:eastAsia="en-US"/>
    </w:rPr>
  </w:style>
  <w:style w:type="character" w:customStyle="1" w:styleId="Heading6Char">
    <w:name w:val="Heading 6 Char"/>
    <w:basedOn w:val="DefaultParagraphFont"/>
    <w:link w:val="Heading6"/>
    <w:uiPriority w:val="9"/>
    <w:semiHidden/>
    <w:rsid w:val="0013422D"/>
    <w:rPr>
      <w:rFonts w:asciiTheme="majorHAnsi" w:eastAsiaTheme="majorEastAsia" w:hAnsiTheme="majorHAnsi" w:cstheme="majorBidi"/>
      <w:color w:val="1F3763" w:themeColor="accent1" w:themeShade="7F"/>
      <w:sz w:val="24"/>
      <w:lang w:eastAsia="en-US"/>
    </w:rPr>
  </w:style>
  <w:style w:type="character" w:customStyle="1" w:styleId="Heading8Char">
    <w:name w:val="Heading 8 Char"/>
    <w:basedOn w:val="DefaultParagraphFont"/>
    <w:link w:val="Heading8"/>
    <w:uiPriority w:val="9"/>
    <w:semiHidden/>
    <w:rsid w:val="0013422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3422D"/>
    <w:rPr>
      <w:rFonts w:asciiTheme="majorHAnsi" w:eastAsiaTheme="majorEastAsia" w:hAnsiTheme="majorHAnsi" w:cstheme="majorBidi"/>
      <w:i/>
      <w:iCs/>
      <w:color w:val="272727" w:themeColor="text1" w:themeTint="D8"/>
      <w:sz w:val="21"/>
      <w:szCs w:val="21"/>
      <w:lang w:eastAsia="en-US"/>
    </w:rPr>
  </w:style>
  <w:style w:type="numbering" w:customStyle="1" w:styleId="GuidanceTemplateBullets">
    <w:name w:val="Guidance Template Bullets"/>
    <w:uiPriority w:val="99"/>
    <w:rsid w:val="0013422D"/>
    <w:pPr>
      <w:numPr>
        <w:numId w:val="8"/>
      </w:numPr>
    </w:pPr>
  </w:style>
  <w:style w:type="paragraph" w:styleId="ListNumber">
    <w:name w:val="List Number"/>
    <w:basedOn w:val="ListParagraph"/>
    <w:uiPriority w:val="99"/>
    <w:unhideWhenUsed/>
    <w:rsid w:val="0013422D"/>
    <w:pPr>
      <w:numPr>
        <w:numId w:val="10"/>
      </w:numPr>
    </w:pPr>
  </w:style>
  <w:style w:type="paragraph" w:styleId="CommentText">
    <w:name w:val="annotation text"/>
    <w:basedOn w:val="Normal"/>
    <w:link w:val="CommentTextChar"/>
    <w:uiPriority w:val="99"/>
    <w:unhideWhenUsed/>
    <w:rsid w:val="0013422D"/>
    <w:pPr>
      <w:spacing w:line="240" w:lineRule="auto"/>
    </w:pPr>
    <w:rPr>
      <w:sz w:val="20"/>
      <w:szCs w:val="20"/>
    </w:rPr>
  </w:style>
  <w:style w:type="character" w:customStyle="1" w:styleId="CommentTextChar">
    <w:name w:val="Comment Text Char"/>
    <w:basedOn w:val="DefaultParagraphFont"/>
    <w:link w:val="CommentText"/>
    <w:uiPriority w:val="99"/>
    <w:rsid w:val="0013422D"/>
    <w:rPr>
      <w:rFonts w:eastAsiaTheme="minorHAnsi"/>
      <w:color w:val="auto"/>
      <w:sz w:val="20"/>
      <w:szCs w:val="20"/>
      <w:lang w:eastAsia="en-US"/>
    </w:rPr>
  </w:style>
  <w:style w:type="character" w:customStyle="1" w:styleId="NoSpacingChar">
    <w:name w:val="No Spacing Char"/>
    <w:basedOn w:val="DefaultParagraphFont"/>
    <w:link w:val="NoSpacing"/>
    <w:uiPriority w:val="1"/>
    <w:rsid w:val="0013422D"/>
    <w:rPr>
      <w:rFonts w:eastAsiaTheme="minorHAnsi"/>
      <w:lang w:eastAsia="en-US"/>
    </w:rPr>
  </w:style>
  <w:style w:type="character" w:styleId="FollowedHyperlink">
    <w:name w:val="FollowedHyperlink"/>
    <w:basedOn w:val="DefaultParagraphFont"/>
    <w:uiPriority w:val="99"/>
    <w:semiHidden/>
    <w:unhideWhenUsed/>
    <w:rsid w:val="007B1F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1FD6"/>
    <w:rPr>
      <w:b/>
      <w:bCs/>
    </w:rPr>
  </w:style>
  <w:style w:type="character" w:customStyle="1" w:styleId="CommentSubjectChar">
    <w:name w:val="Comment Subject Char"/>
    <w:basedOn w:val="CommentTextChar"/>
    <w:link w:val="CommentSubject"/>
    <w:uiPriority w:val="99"/>
    <w:semiHidden/>
    <w:rsid w:val="007B1FD6"/>
    <w:rPr>
      <w:rFonts w:eastAsiaTheme="minorHAnsi"/>
      <w:b/>
      <w:bCs/>
      <w:color w:val="auto"/>
      <w:sz w:val="20"/>
      <w:szCs w:val="20"/>
      <w:lang w:eastAsia="en-US"/>
    </w:rPr>
  </w:style>
  <w:style w:type="paragraph" w:customStyle="1" w:styleId="footerpara">
    <w:name w:val="footer para"/>
    <w:qFormat/>
    <w:rsid w:val="008A40AB"/>
    <w:pPr>
      <w:framePr w:vSpace="432" w:wrap="notBeside" w:hAnchor="text" w:yAlign="bottom"/>
    </w:pPr>
    <w:rPr>
      <w:rFonts w:eastAsiaTheme="minorHAnsi"/>
      <w:i/>
      <w:iCs/>
      <w:color w:val="auto"/>
      <w:sz w:val="20"/>
      <w:lang w:eastAsia="en-US"/>
    </w:rPr>
  </w:style>
  <w:style w:type="table" w:customStyle="1" w:styleId="TableGrid1">
    <w:name w:val="Table Grid1"/>
    <w:basedOn w:val="TableNormal"/>
    <w:next w:val="TableGrid"/>
    <w:uiPriority w:val="39"/>
    <w:rsid w:val="00CE101D"/>
    <w:rPr>
      <w:rFonts w:asciiTheme="minorHAnsi" w:eastAsia="PMingLiU" w:hAnsiTheme="minorHAns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E101D"/>
    <w:rPr>
      <w:rFonts w:asciiTheme="minorHAnsi" w:eastAsia="PMingLiU" w:hAnsiTheme="minorHAns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00C7"/>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haredsavingsprogram@cms.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Medicare/Medicare-Fee-for-Service-Payment/sharedsavingsprogram/Downloads/Repayment-Mechanism-Guidanc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McGovern\Documents\Custom%20Office%20Templates\SSP%20One%20Pager%20Template_OGC%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ct:contentTypeSchema ct:_="" ma:_="" ma:contentTypeName="Document" ma:contentTypeID="0x010100B6CB105F32A54D4BB72ADC4F7803F6DD" ma:contentTypeVersion="70" ma:contentTypeDescription="Create a new document." ma:contentTypeScope="" ma:versionID="a42982e2d1c56f176d06a1a94b75c8f8" xmlns:ct="http://schemas.microsoft.com/office/2006/metadata/contentType" xmlns:ma="http://schemas.microsoft.com/office/2006/metadata/properties/metaAttributes">
<xsd:schema targetNamespace="http://schemas.microsoft.com/office/2006/metadata/properties" ma:root="true" ma:fieldsID="e2f4095b88e19ab4b2c5bf8feb0b9584" ns1:_="" ns2:_="" ns3:_="" ns4:_="" ns5:_="" xmlns:xsd="http://www.w3.org/2001/XMLSchema" xmlns:xs="http://www.w3.org/2001/XMLSchema" xmlns:p="http://schemas.microsoft.com/office/2006/metadata/properties" xmlns:ns1="http://schemas.microsoft.com/sharepoint/v3" xmlns:ns2="$ListId:Shared Documents;" xmlns:ns3="2c425b78-4952-467e-867f-64987bfeec58" xmlns:ns4="http://schemas.microsoft.com/sharepoint/v4" xmlns:ns5="0d6af11d-56ee-40f9-945e-6631b0bffd02">
<xsd:import namespace="http://schemas.microsoft.com/sharepoint/v3"/>
<xsd:import namespace="$ListId:Shared Documents;"/>
<xsd:import namespace="2c425b78-4952-467e-867f-64987bfeec58"/>
<xsd:import namespace="http://schemas.microsoft.com/sharepoint/v4"/>
<xsd:import namespace="0d6af11d-56ee-40f9-945e-6631b0bffd02"/>
<xsd:element name="properties">
<xsd:complexType>
<xsd:sequence>
<xsd:element name="documentManagement">
<xsd:complexType>
<xsd:all>
<xsd:element ref="ns2:Category" minOccurs="0"/>
<xsd:element ref="ns3:Subcategory" minOccurs="0"/>
<xsd:element ref="ns3:Tertiary" minOccurs="0"/>
<xsd:element ref="ns3:Doc_x0020_Type2"/>
<xsd:element ref="ns3:Doc_x0020_Status"/>
<xsd:element ref="ns3:Calendar_x0020_Year" minOccurs="0"/>
<xsd:element ref="ns3:Division_x0020_Owner" minOccurs="0"/>
<xsd:element ref="ns3:ACO_x0020__x0023__x0020_2" minOccurs="0"/>
<xsd:element ref="ns3:Review_x0020_Assignment" minOccurs="0"/>
<xsd:element ref="ns3:Review_x0020_Due_x0020_Date" minOccurs="0"/>
<xsd:element ref="ns3:Review_x0020_Comments" minOccurs="0"/>
<xsd:element ref="ns3:Review_x0020_Notification" minOccurs="0"/>
<xsd:element ref="ns3:Financial_x0020_Types" minOccurs="0"/>
<xsd:element ref="ns3:Track" minOccurs="0"/>
<xsd:element ref="ns3:Payment" minOccurs="0"/>
<xsd:element ref="ns3:PY" minOccurs="0"/>
<xsd:element ref="ns3:Fiscal_x0020_Year" minOccurs="0"/>
<xsd:element ref="ns3:Quarter" minOccurs="0"/>
<xsd:element ref="ns1:EmailSender" minOccurs="0"/>
<xsd:element ref="ns1:EmailTo" minOccurs="0"/>
<xsd:element ref="ns1:EmailCc" minOccurs="0"/>
<xsd:element ref="ns1:EmailFrom" minOccurs="0"/>
<xsd:element ref="ns1:EmailSubject" minOccurs="0"/>
<xsd:element ref="ns4:EmailHeaders" minOccurs="0"/>
<xsd:element ref="ns1:KpiDescription" minOccurs="0"/>
<xsd:element ref="ns5:SharedWithUser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20" nillable="true" ma:displayName="E-Mail Sender" ma:hidden="true" ma:internalName="EmailSender">
<xsd:simpleType>
<xsd:restriction base="dms:Note">
<xsd:maxLength value="255"/>
</xsd:restriction>
</xsd:simpleType>
</xsd:element>
<xsd:element name="EmailTo" ma:index="21" nillable="true" ma:displayName="E-Mail To" ma:hidden="true" ma:internalName="EmailTo">
<xsd:simpleType>
<xsd:restriction base="dms:Note">
<xsd:maxLength value="255"/>
</xsd:restriction>
</xsd:simpleType>
</xsd:element>
<xsd:element name="EmailCc" ma:index="22" nillable="true" ma:displayName="E-Mail Cc" ma:hidden="true" ma:internalName="EmailCc">
<xsd:simpleType>
<xsd:restriction base="dms:Note">
<xsd:maxLength value="255"/>
</xsd:restriction>
</xsd:simpleType>
</xsd:element>
<xsd:element name="EmailFrom" ma:index="23" nillable="true" ma:displayName="E-Mail From" ma:hidden="true" ma:internalName="EmailFrom">
<xsd:simpleType>
<xsd:restriction base="dms:Text"/>
</xsd:simpleType>
</xsd:element>
<xsd:element name="EmailSubject" ma:index="24" nillable="true" ma:displayName="E-Mail Subject" ma:hidden="true" ma:internalName="EmailSubject">
<xsd:simpleType>
<xsd:restriction base="dms:Text"/>
</xsd:simpleType>
</xsd:element>
<xsd:element name="KpiDescription" ma:index="26" nillable="true" ma:displayName="Description" ma:description="Addit informaton (optional)" ma:internalName="KpiDescription">
<xsd:simpleType>
<xsd:restriction base="dms:Note">
<xsd:maxLength value="255"/>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1" nillable="true" ma:displayName="Category" ma:description="Primary Category - REQUIRED" ma:indexed="true" ma:list="{8482C5C0-CA60-4548-87CC-DE230BEBE5B9}" ma:internalName="Category" ma:showField="Title">
<xsd:simpleType>
<xsd:restriction base="dms:Lookup"/>
</xsd:simpleType>
</xsd:element>
</xsd:schema>
<xsd:schema targetNamespace="2c425b78-4952-467e-867f-64987bfeec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2" nillable="true" ma:displayName="Subcategory" ma:description="Breakdown of Category - REQUIRED" ma:indexed="true" ma:list="{5b401ced-51ee-4dc1-8687-6ee9f2dd9fdd}" ma:internalName="Subcategory" ma:showField="Title">
<xsd:simpleType>
<xsd:restriction base="dms:Lookup"/>
</xsd:simpleType>
</xsd:element>
<xsd:element name="Tertiary" ma:index="3" nillable="true" ma:displayName="Tertiary Category" ma:description="Breakdown of Subcategory - REQUIRED" ma:indexed="true" ma:list="{a41580e4-eeec-4a07-b5e3-cbc9708d22d0}" ma:internalName="Tertiary" ma:showField="Title">
<xsd:simpleType>
<xsd:restriction base="dms:Lookup"/>
</xsd:simpleType>
</xsd:element>
<xsd:element name="Doc_x0020_Type2" ma:index="4" ma:displayName="Doc Type" ma:description="The Type of Document - REQUIRED" ma:format="Dropdown" ma:indexed="true" ma:internalName="Doc_x0020_Type2">
<xsd:simpleType>
<xsd:restriction base="dms:Choice">
<xsd:enumeration value="Action Items"/>
<xsd:enumeration value="Agenda"/>
<xsd:enumeration value="BPM"/>
<xsd:enumeration value="Briefing"/>
<xsd:enumeration value="Change Request"/>
<xsd:enumeration value="Contacts"/>
<xsd:enumeration value="Diagrams"/>
<xsd:enumeration value="Distribution List"/>
<xsd:enumeration value="Email"/>
<xsd:enumeration value="Fact Sheet"/>
<xsd:enumeration value="Forms"/>
<xsd:enumeration value="Guides &amp; Manuals"/>
<xsd:enumeration value="Ledger"/>
<xsd:enumeration value="Letter"/>
<xsd:enumeration value="Level of Effort (LOE)"/>
<xsd:enumeration value="Meeting Material Packet"/>
<xsd:enumeration value="Memos"/>
<xsd:enumeration value="Minutes"/>
<xsd:enumeration value="N/A"/>
<xsd:enumeration value="Notes"/>
<xsd:enumeration value="Other"/>
<xsd:enumeration value="Press Release"/>
<xsd:enumeration value="Q/A"/>
<xsd:enumeration value="Reports"/>
<xsd:enumeration value="Requirements"/>
<xsd:enumeration value="Risk Log"/>
<xsd:enumeration value="Rules &amp; Regs"/>
<xsd:enumeration value="Schedules &amp; Plans"/>
<xsd:enumeration value="Scripts"/>
<xsd:enumeration value="Slides"/>
<xsd:enumeration value="Spotlight"/>
<xsd:enumeration value="Standard Operating Procedures"/>
<xsd:enumeration value="Survey"/>
<xsd:enumeration value="System Release"/>
<xsd:enumeration value="Talking Points"/>
<xsd:enumeration value="Template"/>
<xsd:enumeration value="Validation Memo"/>
<xsd:enumeration value="Website Updates"/>
<xsd:enumeration value="Unknown"/>
<xsd:enumeration value="Other"/>
</xsd:restriction>
</xsd:simpleType>
</xsd:element>
<xsd:element name="Doc_x0020_Status" ma:index="5" ma:displayName="Doc Status" ma:description="Current status - REQUIRED" ma:format="Dropdown" ma:indexed="true" ma:internalName="Doc_x0020_Status">
<xsd:simpleType>
<xsd:restriction base="dms:Choice">
<xsd:enumeration value="Final"/>
<xsd:enumeration value="Draft (working doc)"/>
<xsd:enumeration value="CMS Comment Period (for peer review)"/>
<xsd:enumeration value="CMS Approval Period (for mgmt review)"/>
<xsd:enumeration value="OGC Review (do not edit)"/>
<xsd:enumeration value="Reviewed-Approved (mgmt review completed)"/>
<xsd:enumeration value="Reviewed-Rejected (mgmt review completed)"/>
<xsd:enumeration value="Retired or Replaced"/>
<xsd:enumeration value="SME Review (pending)"/>
<xsd:enumeration value="N/A"/>
</xsd:restriction>
</xsd:simpleType>
</xsd:element>
<xsd:element name="Calendar_x0020_Year" ma:index="6" nillable="true" ma:displayName="Calendar Year" ma:default="2022" ma:description="REQUIRED" ma:format="Dropdown" ma:indexed="true" ma:internalName="Calendar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Division_x0020_Owner" ma:index="7" nillable="true" ma:displayName="Div/Org" ma:default="Unknown" ma:description="Responsible for Maintaining - REQUIRED" ma:format="Dropdown" ma:indexed="true" ma:internalName="Division_x0020_Owner">
<xsd:simpleType>
<xsd:restriction base="dms:Choice">
<xsd:enumeration value="ACO"/>
<xsd:enumeration value="Blue Canopy"/>
<xsd:enumeration value="CM-DAFDA"/>
<xsd:enumeration value="CM-DAMC"/>
<xsd:enumeration value="CM-DQPT"/>
<xsd:enumeration value="CM-DPAC"/>
<xsd:enumeration value="CM-DACO"/>
<xsd:enumeration value="CM-DSSP"/>
<xsd:enumeration value="CMMI-Pioneer"/>
<xsd:enumeration value="HPMS"/>
<xsd:enumeration value="LMI"/>
<xsd:enumeration value="Lockheed Martin"/>
<xsd:enumeration value="MPR"/>
<xsd:enumeration value="NG"/>
<xsd:enumeration value="OACT"/>
<xsd:enumeration value="OFM"/>
<xsd:enumeration value="OTS"/>
<xsd:enumeration value="RAND"/>
<xsd:enumeration value="RTI"/>
<xsd:enumeration value="Softrams"/>
<xsd:enumeration value="Telligen"/>
<xsd:enumeration value="Other"/>
<xsd:enumeration value="Unknown"/>
</xsd:restriction>
</xsd:simpleType>
</xsd:element>
<xsd:element name="ACO_x0020__x0023__x0020_2" ma:index="8" nillable="true" ma:displayName="ACO ID" ma:description="ACO ID" ma:indexed="true" ma:list="{590b5c29-8881-4ad2-88e8-a9c00e00d482}" ma:internalName="ACO_x0020__x0023__x0020_2" ma:showField="LinkTitleNoMenu">
<xsd:simpleType>
<xsd:restriction base="dms:Lookup"/>
</xsd:simpleType>
</xsd:element>
<xsd:element name="Review_x0020_Assignment" ma:index="9" nillable="true" ma:displayName="Review Assignment" ma:list="UserInfo" ma:SharePointGroup="0" ma:internalName="Review_x0020_Assignm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ue_x0020_Date" ma:index="10" nillable="true" ma:displayName="Review By" ma:format="DateOnly" ma:internalName="Review_x0020_Due_x0020_Date">
<xsd:simpleType>
<xsd:restriction base="dms:DateTime"/>
</xsd:simpleType>
</xsd:element>
<xsd:element name="Review_x0020_Comments" ma:index="11" nillable="true" ma:displayName="Review Comments" ma:internalName="Review_x0020_Comments">
<xsd:simpleType>
<xsd:restriction base="dms:Note">
<xsd:maxLength value="255"/>
</xsd:restriction>
</xsd:simpleType>
</xsd:element>
<xsd:element name="Review_x0020_Notification" ma:index="12" nillable="true" ma:displayName="Review Initiator" ma:indexed="true" ma:list="UserInfo" ma:SharePointGroup="0" ma:internalName="Review_x0020_Notific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_x0020_Types" ma:index="13" nillable="true" ma:displayName="Financial Types" ma:description="Applies to 'Finance' only (optional)" ma:format="Dropdown" ma:indexed="true" ma:internalName="Financial_x0020_Types">
<xsd:simpleType>
<xsd:restriction base="dms:Choice">
<xsd:enumeration value="ACH Daily Batch Detail"/>
<xsd:enumeration value="Budgetary Accounting Code Request Form"/>
<xsd:enumeration value="Certification of Available Funds Memo"/>
<xsd:enumeration value="Certifier Form - Signed"/>
<xsd:enumeration value="Certifier Form - Cover Letter"/>
<xsd:enumeration value="Certifier Form - Request for Signature"/>
<xsd:enumeration value="Certifier Form - Template"/>
<xsd:enumeration value="Certifier Form &amp; DFSE Payment Request Form"/>
<xsd:enumeration value="Correspondence - ACO"/>
<xsd:enumeration value="Correspondence - DSSP"/>
<xsd:enumeration value="Correspondence - OFM"/>
<xsd:enumeration value="Demand Letter"/>
<xsd:enumeration value="Disposition Letter"/>
<xsd:enumeration value="DFSE Payment Request Form"/>
<xsd:enumeration value="Escrow Agreement"/>
<xsd:enumeration value="Excess Funds Release Request"/>
<xsd:enumeration value="Letter of Credit"/>
<xsd:enumeration value="Repayment Mech Cancellation"/>
<xsd:enumeration value="Recoupment Confirmation"/>
<xsd:enumeration value="RM LEAN"/>
<xsd:enumeration value="Surety Bond"/>
<xsd:enumeration value="Other"/>
<xsd:enumeration value="N/A"/>
</xsd:restriction>
</xsd:simpleType>
</xsd:element>
<xsd:element name="Track" ma:index="14" nillable="true" ma:displayName="Financial Track" ma:description="Financial Track (optional)" ma:format="Dropdown" ma:indexed="true" ma:internalName="Track">
<xsd:simpleType>
<xsd:restriction base="dms:Choice">
<xsd:enumeration value="Track 1"/>
<xsd:enumeration value="Track 2"/>
<xsd:enumeration value="Track 3"/>
<xsd:enumeration value="Track 1+"/>
<xsd:enumeration value="Basic A"/>
<xsd:enumeration value="Basic B"/>
<xsd:enumeration value="Basic C"/>
<xsd:enumeration value="Basic D"/>
<xsd:enumeration value="Basic E"/>
<xsd:enumeration value="Enhanced"/>
<xsd:enumeration value="All Tracks"/>
<xsd:enumeration value="None"/>
</xsd:restriction>
</xsd:simpleType>
</xsd:element>
<xsd:element name="Payment" ma:index="15" nillable="true" ma:displayName="Payment Type" ma:description="Payment Type (optional)" ma:format="Dropdown" ma:indexed="true" ma:internalName="Payment">
<xsd:simpleType>
<xsd:restriction base="dms:Choice">
<xsd:enumeration value="Interim Payment"/>
<xsd:enumeration value="Final Payment"/>
</xsd:restriction>
</xsd:simpleType>
</xsd:element>
<xsd:element name="PY" ma:index="16" nillable="true" ma:displayName="Performance Year" ma:description="Performance Year (optional)" ma:format="Dropdown" ma:indexed="true" ma:internalName="PY">
<xsd:simpleType>
<xsd:restriction base="dms:Choice">
<xsd:enumeration value="PY1 - Interim"/>
<xsd:enumeration value="PY1 - Final"/>
<xsd:enumeration value="PY2014"/>
<xsd:enumeration value="PY2015"/>
<xsd:enumeration value="PY2016"/>
<xsd:enumeration value="PY2017"/>
<xsd:enumeration value="PY2018"/>
<xsd:enumeration value="PY2019"/>
<xsd:enumeration value="PY2019A"/>
<xsd:enumeration value="PY2020"/>
<xsd:enumeration value="PY2021"/>
<xsd:enumeration value="PY2022"/>
<xsd:enumeration value="PY2023"/>
</xsd:restriction>
</xsd:simpleType>
</xsd:element>
<xsd:element name="Fiscal_x0020_Year" ma:index="17" nillable="true" ma:displayName="Fiscal Year" ma:description="FY (optional)" ma:format="Dropdown" ma:indexed="true" ma:internalName="Fiscal_x0020_Year">
<xsd:simpleType>
<xsd:restriction base="dms:Choice">
<xsd:enumeration value="FY2012"/>
<xsd:enumeration value="FY2013"/>
<xsd:enumeration value="FY2014"/>
<xsd:enumeration value="FY2015"/>
<xsd:enumeration value="FY2016"/>
<xsd:enumeration value="FY2017"/>
<xsd:enumeration value="FY2017"/>
<xsd:enumeration value="FY2018"/>
<xsd:enumeration value="FY2019"/>
<xsd:enumeration value="FY2020"/>
<xsd:enumeration value="FY2021"/>
<xsd:enumeration value="FY2022"/>
<xsd:enumeration value="FY2023"/>
<xsd:enumeration value="FY2024"/>
<xsd:enumeration value="FY2025"/>
</xsd:restriction>
</xsd:simpleType>
</xsd:element>
<xsd:element name="Quarter" ma:index="18" nillable="true" ma:displayName="Quarter" ma:description="Quarter (optional)" ma:format="Dropdown" ma:indexed="true" ma:internalName="Quarter">
<xsd:simpleType>
<xsd:restriction base="dms:Choice">
<xsd:enumeration value="Q1"/>
<xsd:enumeration value="Q2"/>
<xsd:enumeration value="Q3"/>
<xsd:enumeration value="Q4"/>
<xsd:enumeration value="N/A"/>
</xsd:restriction>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25" nillable="true" ma:displayName="E-Mail Headers" ma:hidden="true" ma:internalName="EmailHeaders">
<xsd:simpleType>
<xsd:restriction base="dms:Note"/>
</xsd:simpleType>
</xsd:element>
</xsd:schema>
<xsd:schema targetNamespace="0d6af11d-56ee-40f9-945e-6631b0bffd0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9" ma:displayName="Secondary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documentManagement><Review_x0020_Notification xmlns="2c425b78-4952-467e-867f-64987bfeec58"><UserInfo><DisplayName></DisplayName><AccountId xsi:nil="true"></AccountId><AccountType/></UserInfo></Review_x0020_Notification><Payment xmlns="2c425b78-4952-467e-867f-64987bfeec58" xsi:nil="true"></Payment><EmailTo xmlns="http://schemas.microsoft.com/sharepoint/v3" xsi:nil="true"/><Division_x0020_Owner xmlns="2c425b78-4952-467e-867f-64987bfeec58">CM-DAMC</Division_x0020_Owner><Track xmlns="2c425b78-4952-467e-867f-64987bfeec58" xsi:nil="true"></Track><EmailHeaders xmlns="http://schemas.microsoft.com/sharepoint/v4" xsi:nil="true"/><Review_x0020_Due_x0020_Date xmlns="2c425b78-4952-467e-867f-64987bfeec58" xsi:nil="true"/><KpiDescription xmlns="http://schemas.microsoft.com/sharepoint/v3" xsi:nil="true"></KpiDescription><EmailSender xmlns="http://schemas.microsoft.com/sharepoint/v3" xsi:nil="true"/><EmailFrom xmlns="http://schemas.microsoft.com/sharepoint/v3" xsi:nil="true"/><Review_x0020_Assignment xmlns="2c425b78-4952-467e-867f-64987bfeec58"><UserInfo><DisplayName></DisplayName><AccountId xsi:nil="true"></AccountId><AccountType/></UserInfo></Review_x0020_Assignment><Quarter xmlns="2c425b78-4952-467e-867f-64987bfeec58" xsi:nil="true"></Quarter><Financial_x0020_Types xmlns="2c425b78-4952-467e-867f-64987bfeec58" xsi:nil="true"></Financial_x0020_Types><PY xmlns="2c425b78-4952-467e-867f-64987bfeec58" xsi:nil="true"></PY><Tertiary xmlns="2c425b78-4952-467e-867f-64987bfeec58" xsi:nil="true"/><EmailSubject xmlns="http://schemas.microsoft.com/sharepoint/v3" xsi:nil="true"/><Category xmlns="$ListId:Shared Documents;">38</Category><Subcategory xmlns="2c425b78-4952-467e-867f-64987bfeec58" xsi:nil="true"/><Review_x0020_Comments xmlns="2c425b78-4952-467e-867f-64987bfeec58" xsi:nil="true"></Review_x0020_Comments><ACO_x0020__x0023__x0020_2 xmlns="2c425b78-4952-467e-867f-64987bfeec58" xsi:nil="true"/><Doc_x0020_Status xmlns="2c425b78-4952-467e-867f-64987bfeec58">Final</Doc_x0020_Status><Doc_x0020_Type2 xmlns="2c425b78-4952-467e-867f-64987bfeec58">Guides &amp; Manuals</Doc_x0020_Type2><Calendar_x0020_Year xmlns="2c425b78-4952-467e-867f-64987bfeec58">2023</Calendar_x0020_Year><Fiscal_x0020_Year xmlns="2c425b78-4952-467e-867f-64987bfeec58" xsi:nil="true"></Fiscal_x0020_Year><EmailCc xmlns="http://schemas.microsoft.com/sharepoint/v3" xsi:nil="true"/></documentManagement></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C862-5465-49C2-84B3-A9A7124DB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Shared Documents;"/>
    <ds:schemaRef ds:uri="2c425b78-4952-467e-867f-64987bfeec58"/>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CA0DB-62A3-4E69-B561-7E0DEBDE2694}">
  <ds:schemaRefs>
    <ds:schemaRef ds:uri="http://schemas.microsoft.com/sharepoint/v3/contenttype/forms"/>
  </ds:schemaRefs>
</ds:datastoreItem>
</file>

<file path=customXml/itemProps3.xml><?xml version="1.0" encoding="utf-8"?>
<ds:datastoreItem xmlns:ds="http://schemas.openxmlformats.org/officeDocument/2006/customXml" ds:itemID="{2B26AF4D-3BAB-49A6-9FD4-96EBBE9E050C}">
  <ds:schemaRefs>
    <ds:schemaRef ds:uri="Microsoft.SharePoint.Taxonomy.ContentTypeSync"/>
  </ds:schemaRefs>
</ds:datastoreItem>
</file>

<file path=customXml/itemProps4.xml><?xml version="1.0" encoding="utf-8"?>
<ds:datastoreItem xmlns:ds="http://schemas.openxmlformats.org/officeDocument/2006/customXml" ds:itemID="{6B35E1D8-60E0-4D1A-963E-A13AC3E1754E}">
  <ds:schemaRefs>
    <ds:schemaRef ds:uri="2c425b78-4952-467e-867f-64987bfeec58"/>
    <ds:schemaRef ds:uri="http://schemas.microsoft.com/sharepoint/v3"/>
    <ds:schemaRef ds:uri="http://schemas.microsoft.com/sharepoint/v4"/>
    <ds:schemaRef ds:uri="0d6af11d-56ee-40f9-945e-6631b0bffd02"/>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ListId:Shared Documents;"/>
    <ds:schemaRef ds:uri="http://schemas.microsoft.com/office/2006/metadata/properties"/>
    <ds:schemaRef ds:uri="http://purl.org/dc/elements/1.1/"/>
    <ds:schemaRef ds:uri="http://purl.org/dc/dcmitype/"/>
  </ds:schemaRefs>
</ds:datastoreItem>
</file>

<file path=customXml/itemProps5.xml><?xml version="1.0" encoding="utf-8"?>
<ds:datastoreItem xmlns:ds="http://schemas.openxmlformats.org/officeDocument/2006/customXml" ds:itemID="{E3F69D50-296E-4D73-BE50-294C24EB8107}">
  <ds:schemaRefs>
    <ds:schemaRef ds:uri="http://schemas.microsoft.com/office/2006/metadata/customXsn"/>
  </ds:schemaRefs>
</ds:datastoreItem>
</file>

<file path=customXml/itemProps6.xml><?xml version="1.0" encoding="utf-8"?>
<ds:datastoreItem xmlns:ds="http://schemas.openxmlformats.org/officeDocument/2006/customXml" ds:itemID="{8B922119-B0EE-4C0C-9526-E5549E67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SSP One Pager Template_OGC Disclaimer</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Appendix E Repayment Mechanism Documentation Cover Sheet</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Repayment Mechanism Documentation Cover Sheet</dc:title>
  <dc:subject>Repayment Mechanism Arrangements Guidance Appendix E: Repayment Mechanism Documentation Cover Sheet</dc:subject>
  <dc:creator>CMS</dc:creator>
  <cp:keywords>Repayment Mechanism Arrangements Guidance Appendix E: Repayment Mechanism Documentation Cover Sheet; Medicare Shared Savings Program</cp:keywords>
  <dc:description/>
  <cp:lastModifiedBy>Deshpande, Atharva (CMS/CM)</cp:lastModifiedBy>
  <cp:revision>2</cp:revision>
  <cp:lastPrinted>2023-03-23T15:17:00Z</cp:lastPrinted>
  <dcterms:created xsi:type="dcterms:W3CDTF">2023-04-10T15:24:00Z</dcterms:created>
  <dcterms:modified xsi:type="dcterms:W3CDTF">2023-04-10T15:24:00Z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0x010100B6CB105F32A54D4BB72ADC4F7803F6DD</vt:lpwstr>
  </property>
  <property fmtid="{D5CDD505-2E9C-101B-9397-08002B2CF9AE}" pid="3" name="MSIP_Label_4c7e037c-4f42-4b3a-b205-a4ebfa81c826_Enabled">
    <vt:lpwstr>true</vt:lpwstr>
  </property>
  <property fmtid="{D5CDD505-2E9C-101B-9397-08002B2CF9AE}" pid="4" name="MSIP_Label_4c7e037c-4f42-4b3a-b205-a4ebfa81c826_SetDate">
    <vt:lpwstr>2022-11-22T22:13:19Z</vt:lpwstr>
  </property>
  <property fmtid="{D5CDD505-2E9C-101B-9397-08002B2CF9AE}" pid="5" name="MSIP_Label_4c7e037c-4f42-4b3a-b205-a4ebfa81c826_Method">
    <vt:lpwstr>Standard</vt:lpwstr>
  </property>
  <property fmtid="{D5CDD505-2E9C-101B-9397-08002B2CF9AE}" pid="6" name="MSIP_Label_4c7e037c-4f42-4b3a-b205-a4ebfa81c826_Name">
    <vt:lpwstr>defa4170-0d19-0005-0004-bc88714345d2</vt:lpwstr>
  </property>
  <property fmtid="{D5CDD505-2E9C-101B-9397-08002B2CF9AE}" pid="7" name="MSIP_Label_4c7e037c-4f42-4b3a-b205-a4ebfa81c826_SiteId">
    <vt:lpwstr>2d753267-25b9-4ce1-a660-5f6744c1e9cd</vt:lpwstr>
  </property>
  <property fmtid="{D5CDD505-2E9C-101B-9397-08002B2CF9AE}" pid="8" name="MSIP_Label_4c7e037c-4f42-4b3a-b205-a4ebfa81c826_ActionId">
    <vt:lpwstr>ba4d9cc8-87a5-4200-8c2f-71e349e94d56</vt:lpwstr>
  </property>
  <property fmtid="{D5CDD505-2E9C-101B-9397-08002B2CF9AE}" pid="9" name="MSIP_Label_4c7e037c-4f42-4b3a-b205-a4ebfa81c826_ContentBits">
    <vt:lpwstr>0</vt:lpwstr>
  </property>
  <property fmtid="{D5CDD505-2E9C-101B-9397-08002B2CF9AE}" pid="10" name="MediaServiceImageTags">
    <vt:lpwstr/>
  </property>
</Properties>
</file>