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2ED20" w14:textId="77777777" w:rsidR="002B23BE" w:rsidRPr="00735D3A" w:rsidRDefault="002B23BE" w:rsidP="00735D3A">
      <w:pPr>
        <w:pStyle w:val="ImportantIndentedParagraph"/>
        <w:spacing w:before="120"/>
        <w:rPr>
          <w:sz w:val="28"/>
          <w:szCs w:val="28"/>
        </w:rPr>
      </w:pPr>
      <w:bookmarkStart w:id="0" w:name="_Toc167005566"/>
      <w:bookmarkStart w:id="1" w:name="_Toc167005874"/>
      <w:bookmarkStart w:id="2" w:name="_Toc167682450"/>
      <w:bookmarkStart w:id="3" w:name="_Toc171915536"/>
      <w:bookmarkStart w:id="4" w:name="_GoBack"/>
      <w:r w:rsidRPr="00735D3A">
        <w:rPr>
          <w:sz w:val="28"/>
          <w:szCs w:val="28"/>
        </w:rPr>
        <w:t>Instructions to Health Plans</w:t>
      </w:r>
    </w:p>
    <w:bookmarkEnd w:id="4"/>
    <w:p w14:paraId="7BAED9C2" w14:textId="77777777" w:rsidR="00316035" w:rsidRPr="007C506B" w:rsidRDefault="00316035" w:rsidP="00790CA3">
      <w:pPr>
        <w:pStyle w:val="ImportantIndentedParagraph"/>
      </w:pPr>
    </w:p>
    <w:p w14:paraId="3F6F8B97" w14:textId="0F8C83F4" w:rsidR="006F51C3" w:rsidRPr="00E5035F" w:rsidRDefault="006B7168" w:rsidP="00896EF8">
      <w:pPr>
        <w:numPr>
          <w:ilvl w:val="0"/>
          <w:numId w:val="20"/>
        </w:numPr>
        <w:ind w:left="360"/>
        <w:rPr>
          <w:rStyle w:val="PlanInstructions"/>
          <w:i w:val="0"/>
        </w:rPr>
      </w:pPr>
      <w:r w:rsidRPr="00E5035F">
        <w:rPr>
          <w:rStyle w:val="PlanInstructions"/>
          <w:i w:val="0"/>
        </w:rPr>
        <w:t>[</w:t>
      </w:r>
      <w:r w:rsidR="00A851D3">
        <w:rPr>
          <w:rStyle w:val="PlanInstructions"/>
        </w:rPr>
        <w:t>Plans</w:t>
      </w:r>
      <w:r w:rsidR="006F51C3" w:rsidRPr="00E5035F">
        <w:rPr>
          <w:rStyle w:val="PlanInstructions"/>
        </w:rPr>
        <w:t xml:space="preserve"> may include the ANOC in the </w:t>
      </w:r>
      <w:r w:rsidR="00A33C65">
        <w:rPr>
          <w:rStyle w:val="PlanInstructions"/>
        </w:rPr>
        <w:t>2018</w:t>
      </w:r>
      <w:r w:rsidR="00434CEB" w:rsidRPr="00E5035F">
        <w:rPr>
          <w:rStyle w:val="PlanInstructions"/>
        </w:rPr>
        <w:t xml:space="preserve"> </w:t>
      </w:r>
      <w:r w:rsidR="006F51C3" w:rsidRPr="00E5035F">
        <w:rPr>
          <w:rStyle w:val="PlanInstructions"/>
        </w:rPr>
        <w:t>Member Handbook (Evidence of Coverage) or provide it to members separately.</w:t>
      </w:r>
      <w:r w:rsidR="006F51C3" w:rsidRPr="00E5035F">
        <w:rPr>
          <w:rStyle w:val="PlanInstructions"/>
          <w:i w:val="0"/>
        </w:rPr>
        <w:t>]</w:t>
      </w:r>
      <w:r w:rsidR="00CE717F" w:rsidRPr="00E5035F">
        <w:rPr>
          <w:rStyle w:val="PlanInstructions"/>
          <w:i w:val="0"/>
        </w:rPr>
        <w:t xml:space="preserve"> </w:t>
      </w:r>
    </w:p>
    <w:p w14:paraId="2AE1878C" w14:textId="7B81DBD6" w:rsidR="002A1096" w:rsidRPr="00E5035F" w:rsidRDefault="00F63C3F" w:rsidP="00AB36D6">
      <w:pPr>
        <w:numPr>
          <w:ilvl w:val="0"/>
          <w:numId w:val="20"/>
        </w:numPr>
        <w:ind w:left="360"/>
        <w:rPr>
          <w:rStyle w:val="PlanInstructions"/>
          <w:i w:val="0"/>
        </w:rPr>
      </w:pPr>
      <w:r w:rsidRPr="00E5035F">
        <w:rPr>
          <w:rStyle w:val="PlanInstructions"/>
          <w:i w:val="0"/>
        </w:rPr>
        <w:t>[</w:t>
      </w:r>
      <w:r w:rsidRPr="00E5035F">
        <w:rPr>
          <w:rStyle w:val="PlanInstructions"/>
        </w:rPr>
        <w:t xml:space="preserve">Before use and under the appropriate, State-specific material code(s), plans must upload in HPMS either (1) a standalone ANOC and a standalone EOC (Member Handbook) or (2) a combined ANOC/EOC (Member Handbook). Plans should only use the combined ANOC/EOC (Member Handbook) material code if they are sending enrollees a combined document. Plans should not use the combined ANOC/EOC code in conjunction with either the ANOC standalone code or the EOC standalone code. Plans should only upload the documents once. Plans should work with their </w:t>
      </w:r>
      <w:r w:rsidR="00A33C65">
        <w:rPr>
          <w:rStyle w:val="PlanInstructions"/>
        </w:rPr>
        <w:t>marketing reviewers</w:t>
      </w:r>
      <w:r w:rsidRPr="00E5035F">
        <w:rPr>
          <w:rStyle w:val="PlanInstructions"/>
        </w:rPr>
        <w:t xml:space="preserve"> to withdraw any duplicate material submitted in error. Plans must enter Actual Mail Dates</w:t>
      </w:r>
      <w:r w:rsidR="00A33C65">
        <w:rPr>
          <w:rStyle w:val="PlanInstructions"/>
        </w:rPr>
        <w:t xml:space="preserve"> (AMDs)</w:t>
      </w:r>
      <w:r w:rsidRPr="00E5035F">
        <w:rPr>
          <w:rStyle w:val="PlanInstructions"/>
        </w:rPr>
        <w:t xml:space="preserve"> for all materials in accordance with CMS requirements</w:t>
      </w:r>
      <w:r w:rsidR="00A33C65">
        <w:rPr>
          <w:rStyle w:val="PlanInstructions"/>
        </w:rPr>
        <w:t xml:space="preserve"> as detailed in the “Update Material Link/Function” section of the Marketing Review Users Guide in HPMS. Note that plans must enter AMD information for ANOC/EOC (Member Handbook) mailings only for mailings to current members. Plans should not enter AMD information for October 1, November 1, or December 1 effective enrollment dates or for January 1 effective enrollment dates for any new members</w:t>
      </w:r>
      <w:r w:rsidRPr="00E5035F">
        <w:rPr>
          <w:rStyle w:val="PlanInstructions"/>
          <w:i w:val="0"/>
        </w:rPr>
        <w:t>.]</w:t>
      </w:r>
    </w:p>
    <w:p w14:paraId="00834BD3" w14:textId="77777777" w:rsidR="002A1096" w:rsidRPr="002A1096" w:rsidRDefault="002A1096" w:rsidP="002A1096">
      <w:pPr>
        <w:numPr>
          <w:ilvl w:val="0"/>
          <w:numId w:val="20"/>
        </w:numPr>
        <w:ind w:left="360"/>
        <w:rPr>
          <w:rFonts w:cs="Arial"/>
          <w:color w:val="548DD4"/>
        </w:rPr>
      </w:pPr>
      <w:r w:rsidRPr="002A1096">
        <w:rPr>
          <w:rFonts w:cs="Arial"/>
          <w:color w:val="548DD4"/>
        </w:rPr>
        <w:t>[</w:t>
      </w:r>
      <w:r w:rsidRPr="002A1096">
        <w:rPr>
          <w:rFonts w:cs="Arial"/>
          <w:i/>
          <w:color w:val="548DD4"/>
        </w:rPr>
        <w:t>Plans are subject to the notice requirements under Section 1557 of the Affordable Care Act. For more information, refer to https://www.hhs.gov/civil-rights/for-individuals/section-1557.</w:t>
      </w:r>
      <w:r w:rsidRPr="002A1096">
        <w:rPr>
          <w:rFonts w:cs="Arial"/>
          <w:color w:val="548DD4"/>
        </w:rPr>
        <w:t>]</w:t>
      </w:r>
    </w:p>
    <w:p w14:paraId="40D965F3" w14:textId="349012B0" w:rsidR="00BC4E58" w:rsidRPr="00E5035F" w:rsidRDefault="00E35814" w:rsidP="00AB36D6">
      <w:pPr>
        <w:numPr>
          <w:ilvl w:val="0"/>
          <w:numId w:val="20"/>
        </w:numPr>
        <w:ind w:left="360"/>
        <w:rPr>
          <w:rStyle w:val="PlanInstructions"/>
        </w:rPr>
      </w:pPr>
      <w:r w:rsidRPr="00E5035F">
        <w:rPr>
          <w:rStyle w:val="PlanInstructions"/>
          <w:i w:val="0"/>
        </w:rPr>
        <w:t>[</w:t>
      </w:r>
      <w:r w:rsidR="00D910B4" w:rsidRPr="00E5035F">
        <w:rPr>
          <w:rStyle w:val="PlanInstructions"/>
        </w:rPr>
        <w:t xml:space="preserve">Where the template uses “medical care,” “medical services,” or “health care services,” plans may revise and/or add references to long-term </w:t>
      </w:r>
      <w:r w:rsidR="00D3334E" w:rsidRPr="00E5035F">
        <w:rPr>
          <w:rStyle w:val="PlanInstructions"/>
        </w:rPr>
        <w:t>services and supports</w:t>
      </w:r>
      <w:r w:rsidR="00D910B4" w:rsidRPr="00E5035F">
        <w:rPr>
          <w:rStyle w:val="PlanInstructions"/>
        </w:rPr>
        <w:t xml:space="preserve"> and/or home and community-based services as applicable.</w:t>
      </w:r>
      <w:r w:rsidR="00D910B4" w:rsidRPr="00E5035F">
        <w:rPr>
          <w:rStyle w:val="PlanInstructions"/>
          <w:i w:val="0"/>
        </w:rPr>
        <w:t>]</w:t>
      </w:r>
    </w:p>
    <w:p w14:paraId="0ACC9050" w14:textId="27F03D10" w:rsidR="00D417F0" w:rsidRPr="00E5035F" w:rsidRDefault="00E35814" w:rsidP="00D417F0">
      <w:pPr>
        <w:numPr>
          <w:ilvl w:val="0"/>
          <w:numId w:val="20"/>
        </w:numPr>
        <w:ind w:left="360"/>
        <w:rPr>
          <w:rStyle w:val="PlanInstructions"/>
        </w:rPr>
      </w:pPr>
      <w:r w:rsidRPr="00E5035F">
        <w:rPr>
          <w:rStyle w:val="PlanInstructions"/>
          <w:i w:val="0"/>
        </w:rPr>
        <w:t>[</w:t>
      </w:r>
      <w:r w:rsidR="00135D90" w:rsidRPr="00E5035F">
        <w:rPr>
          <w:rStyle w:val="PlanInstructions"/>
        </w:rPr>
        <w:t xml:space="preserve">Plans should refer members to the </w:t>
      </w:r>
      <w:r w:rsidR="00A33C65">
        <w:rPr>
          <w:rStyle w:val="PlanInstructions"/>
        </w:rPr>
        <w:t>2018</w:t>
      </w:r>
      <w:r w:rsidR="00A33C65" w:rsidRPr="00E5035F">
        <w:rPr>
          <w:rStyle w:val="PlanInstructions"/>
        </w:rPr>
        <w:t xml:space="preserve"> </w:t>
      </w:r>
      <w:r w:rsidR="00B403BA" w:rsidRPr="00E5035F">
        <w:rPr>
          <w:rStyle w:val="PlanInstructions"/>
        </w:rPr>
        <w:t>Member H</w:t>
      </w:r>
      <w:r w:rsidR="00135D90" w:rsidRPr="00E5035F">
        <w:rPr>
          <w:rStyle w:val="PlanInstructions"/>
        </w:rPr>
        <w:t xml:space="preserve">andbook using the appropriate chapter number, section, and/or page number. For example, "see Chapter 9, Section A, page 1." An instruction </w:t>
      </w:r>
      <w:r w:rsidR="00135D90" w:rsidRPr="00E5035F">
        <w:rPr>
          <w:rStyle w:val="PlanInstructions"/>
          <w:i w:val="0"/>
        </w:rPr>
        <w:t>[</w:t>
      </w:r>
      <w:r w:rsidR="00135D90" w:rsidRPr="00E5035F">
        <w:rPr>
          <w:rStyle w:val="PlanInstructions"/>
        </w:rPr>
        <w:t>plans may insert reference, as applicable</w:t>
      </w:r>
      <w:r w:rsidR="00135D90" w:rsidRPr="00E5035F">
        <w:rPr>
          <w:rStyle w:val="PlanInstructions"/>
          <w:i w:val="0"/>
        </w:rPr>
        <w:t>]</w:t>
      </w:r>
      <w:r w:rsidR="00135D90" w:rsidRPr="00E5035F">
        <w:rPr>
          <w:rStyle w:val="PlanInstructions"/>
        </w:rPr>
        <w:t xml:space="preserve"> is listed next to each cross reference.</w:t>
      </w:r>
      <w:r w:rsidR="00135D90" w:rsidRPr="00E5035F">
        <w:rPr>
          <w:rStyle w:val="PlanInstructions"/>
          <w:i w:val="0"/>
        </w:rPr>
        <w:t>]</w:t>
      </w:r>
      <w:bookmarkStart w:id="5" w:name="_Toc354344873"/>
      <w:bookmarkStart w:id="6" w:name="_Toc354481125"/>
      <w:bookmarkStart w:id="7" w:name="_Toc356829762"/>
      <w:bookmarkStart w:id="8" w:name="_Toc356829942"/>
      <w:bookmarkStart w:id="9" w:name="_Toc363223921"/>
      <w:bookmarkStart w:id="10" w:name="_Toc363224249"/>
    </w:p>
    <w:p w14:paraId="55B50132" w14:textId="4BAB744A" w:rsidR="002A75A7" w:rsidRDefault="00D417F0" w:rsidP="00D417F0">
      <w:pPr>
        <w:numPr>
          <w:ilvl w:val="0"/>
          <w:numId w:val="20"/>
        </w:numPr>
        <w:ind w:left="360"/>
        <w:rPr>
          <w:rStyle w:val="PlanInstructions"/>
          <w:i w:val="0"/>
        </w:rPr>
      </w:pPr>
      <w:r w:rsidRPr="00E5035F">
        <w:rPr>
          <w:rStyle w:val="PlanInstructions"/>
          <w:i w:val="0"/>
        </w:rPr>
        <w:t>[</w:t>
      </w:r>
      <w:r w:rsidRPr="00E5035F">
        <w:rPr>
          <w:rStyle w:val="PlanInstructions"/>
        </w:rPr>
        <w:t xml:space="preserve">Where the template instructs inclusion of a phone number, plans must ensure it is a toll-free number and include a </w:t>
      </w:r>
      <w:r w:rsidR="00BC6D45" w:rsidRPr="00E5035F">
        <w:rPr>
          <w:rStyle w:val="PlanInstructions"/>
        </w:rPr>
        <w:t xml:space="preserve">toll-free </w:t>
      </w:r>
      <w:r w:rsidRPr="00E5035F">
        <w:rPr>
          <w:rStyle w:val="PlanInstructions"/>
        </w:rPr>
        <w:t>TTY/TDD number and days and hours of operation.</w:t>
      </w:r>
      <w:r w:rsidRPr="00E5035F">
        <w:rPr>
          <w:rStyle w:val="PlanInstructions"/>
          <w:i w:val="0"/>
        </w:rPr>
        <w:t>]</w:t>
      </w:r>
    </w:p>
    <w:p w14:paraId="0B991C25" w14:textId="77777777" w:rsidR="002A75A7" w:rsidRDefault="002A75A7">
      <w:pPr>
        <w:spacing w:after="0" w:line="240" w:lineRule="auto"/>
        <w:ind w:right="0"/>
        <w:rPr>
          <w:rStyle w:val="PlanInstructions"/>
          <w:i w:val="0"/>
        </w:rPr>
      </w:pPr>
      <w:r>
        <w:rPr>
          <w:rStyle w:val="PlanInstructions"/>
          <w:i w:val="0"/>
        </w:rPr>
        <w:br w:type="page"/>
      </w:r>
    </w:p>
    <w:p w14:paraId="0BD96214" w14:textId="77777777" w:rsidR="002A75A7" w:rsidRPr="007C506B" w:rsidRDefault="002A75A7" w:rsidP="002A75A7">
      <w:pPr>
        <w:rPr>
          <w:rStyle w:val="PlanInstructions"/>
          <w:b/>
          <w:bCs/>
          <w:i w:val="0"/>
          <w:sz w:val="24"/>
          <w:szCs w:val="24"/>
        </w:rPr>
      </w:pPr>
      <w:r w:rsidRPr="007C506B">
        <w:rPr>
          <w:b/>
          <w:sz w:val="24"/>
          <w:szCs w:val="24"/>
        </w:rPr>
        <w:lastRenderedPageBreak/>
        <w:t xml:space="preserve">&lt;Plan name&gt; </w:t>
      </w:r>
      <w:r w:rsidRPr="007C506B">
        <w:rPr>
          <w:rStyle w:val="PlanInstructions"/>
          <w:b/>
          <w:i w:val="0"/>
          <w:sz w:val="24"/>
          <w:szCs w:val="24"/>
        </w:rPr>
        <w:t>[</w:t>
      </w:r>
      <w:r w:rsidRPr="007C506B">
        <w:rPr>
          <w:rStyle w:val="PlanInstructions"/>
          <w:b/>
          <w:sz w:val="24"/>
          <w:szCs w:val="24"/>
        </w:rPr>
        <w:t>insert plan type</w:t>
      </w:r>
      <w:r w:rsidRPr="007C506B">
        <w:rPr>
          <w:rStyle w:val="PlanInstructions"/>
          <w:b/>
          <w:i w:val="0"/>
          <w:sz w:val="24"/>
          <w:szCs w:val="24"/>
        </w:rPr>
        <w:t>]</w:t>
      </w:r>
      <w:r w:rsidRPr="007C506B">
        <w:rPr>
          <w:b/>
          <w:sz w:val="24"/>
          <w:szCs w:val="24"/>
        </w:rPr>
        <w:t xml:space="preserve"> offered by </w:t>
      </w:r>
      <w:r w:rsidRPr="007C506B">
        <w:rPr>
          <w:rStyle w:val="PlanInstructions"/>
          <w:b/>
          <w:bCs/>
          <w:i w:val="0"/>
          <w:sz w:val="24"/>
          <w:szCs w:val="24"/>
        </w:rPr>
        <w:t>[</w:t>
      </w:r>
      <w:r w:rsidRPr="007C506B">
        <w:rPr>
          <w:rStyle w:val="PlanInstructions"/>
          <w:b/>
          <w:bCs/>
          <w:sz w:val="24"/>
          <w:szCs w:val="24"/>
        </w:rPr>
        <w:t>insert sponsor name</w:t>
      </w:r>
      <w:r w:rsidRPr="007C506B">
        <w:rPr>
          <w:rStyle w:val="PlanInstructions"/>
          <w:b/>
          <w:bCs/>
          <w:i w:val="0"/>
          <w:sz w:val="24"/>
          <w:szCs w:val="24"/>
        </w:rPr>
        <w:t>]</w:t>
      </w:r>
    </w:p>
    <w:p w14:paraId="2D945A4E" w14:textId="77777777" w:rsidR="002A75A7" w:rsidRPr="007C506B" w:rsidRDefault="002A75A7" w:rsidP="002A75A7">
      <w:pPr>
        <w:pStyle w:val="Header"/>
        <w:outlineLvl w:val="0"/>
      </w:pPr>
      <w:r w:rsidRPr="007C506B">
        <w:t xml:space="preserve">Annual Notice of Changes for </w:t>
      </w:r>
      <w:r>
        <w:t>2018</w:t>
      </w:r>
    </w:p>
    <w:p w14:paraId="2F592F4A" w14:textId="77777777" w:rsidR="002A75A7" w:rsidRPr="007C506B" w:rsidRDefault="002A75A7" w:rsidP="002A75A7">
      <w:pPr>
        <w:spacing w:after="0"/>
        <w:rPr>
          <w:rStyle w:val="PlanInstructions"/>
          <w:i w:val="0"/>
        </w:rPr>
      </w:pPr>
    </w:p>
    <w:p w14:paraId="0B77F244" w14:textId="77777777" w:rsidR="002A75A7" w:rsidRPr="00E5035F" w:rsidRDefault="002A75A7" w:rsidP="002A75A7">
      <w:pPr>
        <w:spacing w:after="0"/>
        <w:rPr>
          <w:rStyle w:val="PlanInstructions"/>
        </w:rPr>
      </w:pPr>
      <w:r w:rsidRPr="00E5035F">
        <w:rPr>
          <w:rStyle w:val="PlanInstructions"/>
          <w:i w:val="0"/>
        </w:rPr>
        <w:t>[</w:t>
      </w:r>
      <w:r w:rsidRPr="00E5035F">
        <w:rPr>
          <w:rStyle w:val="PlanInstructions"/>
          <w:b/>
        </w:rPr>
        <w:t>Optional:</w:t>
      </w:r>
      <w:r w:rsidRPr="00E5035F">
        <w:rPr>
          <w:rStyle w:val="PlanInstructions"/>
        </w:rPr>
        <w:t xml:space="preserve"> insert beneficiary name</w:t>
      </w:r>
      <w:r w:rsidRPr="00E5035F">
        <w:rPr>
          <w:rStyle w:val="PlanInstructions"/>
          <w:i w:val="0"/>
        </w:rPr>
        <w:t>]</w:t>
      </w:r>
      <w:r w:rsidRPr="00E5035F">
        <w:rPr>
          <w:rStyle w:val="PlanInstructions"/>
        </w:rPr>
        <w:br/>
      </w:r>
      <w:r w:rsidRPr="00E5035F">
        <w:rPr>
          <w:rStyle w:val="PlanInstructions"/>
          <w:i w:val="0"/>
        </w:rPr>
        <w:t>[</w:t>
      </w:r>
      <w:r w:rsidRPr="00E5035F">
        <w:rPr>
          <w:rStyle w:val="PlanInstructions"/>
          <w:b/>
        </w:rPr>
        <w:t>Optional:</w:t>
      </w:r>
      <w:r w:rsidRPr="00E5035F">
        <w:rPr>
          <w:rStyle w:val="PlanInstructions"/>
        </w:rPr>
        <w:t xml:space="preserve"> insert beneficiary address</w:t>
      </w:r>
      <w:r w:rsidRPr="00E5035F">
        <w:rPr>
          <w:rStyle w:val="PlanInstructions"/>
          <w:i w:val="0"/>
        </w:rPr>
        <w:t>]</w:t>
      </w:r>
    </w:p>
    <w:p w14:paraId="1395E004" w14:textId="77777777" w:rsidR="002A75A7" w:rsidRPr="00E5035F" w:rsidRDefault="002A75A7" w:rsidP="002A75A7">
      <w:pPr>
        <w:spacing w:after="0"/>
        <w:rPr>
          <w:color w:val="548DD4"/>
        </w:rPr>
      </w:pPr>
    </w:p>
    <w:p w14:paraId="77BFAD9A" w14:textId="77777777" w:rsidR="002A75A7" w:rsidRPr="00E5035F" w:rsidRDefault="002A75A7" w:rsidP="002A75A7">
      <w:pPr>
        <w:rPr>
          <w:color w:val="548DD4"/>
        </w:rPr>
      </w:pPr>
      <w:r w:rsidRPr="00E5035F">
        <w:rPr>
          <w:rStyle w:val="PlanInstructions"/>
          <w:i w:val="0"/>
        </w:rPr>
        <w:t>[</w:t>
      </w:r>
      <w:r w:rsidRPr="00E5035F">
        <w:rPr>
          <w:rStyle w:val="PlanInstructions"/>
        </w:rPr>
        <w:t xml:space="preserve">If there are any changes to the plan for </w:t>
      </w:r>
      <w:r>
        <w:rPr>
          <w:rStyle w:val="PlanInstructions"/>
        </w:rPr>
        <w:t>2018</w:t>
      </w:r>
      <w:r w:rsidRPr="00E5035F">
        <w:rPr>
          <w:rStyle w:val="PlanInstructions"/>
        </w:rPr>
        <w:t xml:space="preserve">, insert: </w:t>
      </w:r>
      <w:r w:rsidRPr="00E5035F">
        <w:rPr>
          <w:rStyle w:val="Planinstructions0"/>
          <w:i w:val="0"/>
        </w:rPr>
        <w:t xml:space="preserve">You are currently enrolled as a member of &lt;plan name&gt;. </w:t>
      </w:r>
      <w:r w:rsidRPr="00E5035F">
        <w:rPr>
          <w:rStyle w:val="Planinstructions0"/>
          <w:b/>
          <w:i w:val="0"/>
        </w:rPr>
        <w:t>Next year, there will be some changes to the plan’s</w:t>
      </w:r>
      <w:r w:rsidRPr="00E5035F">
        <w:rPr>
          <w:color w:val="548DD4"/>
        </w:rPr>
        <w:t xml:space="preserve"> </w:t>
      </w:r>
      <w:r w:rsidRPr="00E5035F">
        <w:rPr>
          <w:rStyle w:val="PlanInstructions"/>
          <w:i w:val="0"/>
        </w:rPr>
        <w:t>[</w:t>
      </w:r>
      <w:r w:rsidRPr="00E5035F">
        <w:rPr>
          <w:rStyle w:val="PlanInstructions"/>
        </w:rPr>
        <w:t xml:space="preserve">insert as applicable: </w:t>
      </w:r>
      <w:r w:rsidRPr="00E5035F">
        <w:rPr>
          <w:rStyle w:val="PlanInstructions"/>
          <w:b/>
          <w:i w:val="0"/>
        </w:rPr>
        <w:t>benefits, coverage, rules,</w:t>
      </w:r>
      <w:r w:rsidRPr="00E5035F">
        <w:rPr>
          <w:rStyle w:val="PlanInstructions"/>
          <w:i w:val="0"/>
        </w:rPr>
        <w:t xml:space="preserve"> [</w:t>
      </w:r>
      <w:r w:rsidRPr="00E5035F">
        <w:rPr>
          <w:rStyle w:val="PlanInstructions"/>
          <w:b/>
          <w:i w:val="0"/>
        </w:rPr>
        <w:t>and</w:t>
      </w:r>
      <w:r w:rsidRPr="00E5035F">
        <w:rPr>
          <w:rStyle w:val="PlanInstructions"/>
          <w:i w:val="0"/>
        </w:rPr>
        <w:t xml:space="preserve">] </w:t>
      </w:r>
      <w:r w:rsidRPr="00E5035F">
        <w:rPr>
          <w:rStyle w:val="PlanInstructions"/>
          <w:b/>
          <w:i w:val="0"/>
        </w:rPr>
        <w:t>costs</w:t>
      </w:r>
      <w:r w:rsidRPr="00E5035F">
        <w:rPr>
          <w:rStyle w:val="PlanInstructions"/>
          <w:i w:val="0"/>
        </w:rPr>
        <w:t>]</w:t>
      </w:r>
      <w:r w:rsidRPr="00E5035F">
        <w:rPr>
          <w:color w:val="548DD4"/>
        </w:rPr>
        <w:t xml:space="preserve">. </w:t>
      </w:r>
      <w:r w:rsidRPr="00E5035F">
        <w:rPr>
          <w:rStyle w:val="PlanInstructions"/>
          <w:b/>
          <w:i w:val="0"/>
        </w:rPr>
        <w:t>This</w:t>
      </w:r>
      <w:r w:rsidRPr="00E5035F">
        <w:rPr>
          <w:color w:val="548DD4"/>
        </w:rPr>
        <w:t xml:space="preserve"> </w:t>
      </w:r>
      <w:r w:rsidRPr="00E5035F">
        <w:rPr>
          <w:rStyle w:val="PlanInstructions"/>
          <w:i w:val="0"/>
        </w:rPr>
        <w:t>[</w:t>
      </w:r>
      <w:r w:rsidRPr="00E5035F">
        <w:rPr>
          <w:rStyle w:val="PlanInstructions"/>
        </w:rPr>
        <w:t xml:space="preserve">insert as applicable: </w:t>
      </w:r>
      <w:r w:rsidRPr="00E5035F">
        <w:rPr>
          <w:rStyle w:val="PlanInstructions"/>
          <w:b/>
          <w:i w:val="0"/>
        </w:rPr>
        <w:t>section</w:t>
      </w:r>
      <w:r w:rsidRPr="00E5035F">
        <w:rPr>
          <w:rStyle w:val="PlanInstructions"/>
        </w:rPr>
        <w:t xml:space="preserve"> </w:t>
      </w:r>
      <w:r w:rsidRPr="00E5035F">
        <w:rPr>
          <w:rStyle w:val="PlanInstructions"/>
          <w:b/>
          <w:u w:val="single"/>
        </w:rPr>
        <w:t>or</w:t>
      </w:r>
      <w:r w:rsidRPr="00E5035F">
        <w:rPr>
          <w:rStyle w:val="PlanInstructions"/>
          <w:i w:val="0"/>
        </w:rPr>
        <w:t xml:space="preserve"> </w:t>
      </w:r>
      <w:r w:rsidRPr="00E5035F">
        <w:rPr>
          <w:rStyle w:val="PlanInstructions"/>
          <w:b/>
          <w:i w:val="0"/>
        </w:rPr>
        <w:t>Annual Notice of Changes</w:t>
      </w:r>
      <w:r w:rsidRPr="00E5035F">
        <w:rPr>
          <w:rStyle w:val="PlanInstructions"/>
          <w:i w:val="0"/>
        </w:rPr>
        <w:t>]</w:t>
      </w:r>
      <w:r w:rsidRPr="00E5035F">
        <w:rPr>
          <w:color w:val="548DD4"/>
        </w:rPr>
        <w:t xml:space="preserve"> </w:t>
      </w:r>
      <w:r w:rsidRPr="00E5035F">
        <w:rPr>
          <w:rStyle w:val="PlanInstructions"/>
          <w:b/>
          <w:i w:val="0"/>
        </w:rPr>
        <w:t>tells you about the changes.</w:t>
      </w:r>
      <w:r w:rsidRPr="00E5035F">
        <w:rPr>
          <w:rStyle w:val="PlanInstructions"/>
          <w:i w:val="0"/>
        </w:rPr>
        <w:t>]</w:t>
      </w:r>
    </w:p>
    <w:p w14:paraId="0F73D6F9" w14:textId="77777777" w:rsidR="002A75A7" w:rsidRPr="00E5035F" w:rsidRDefault="002A75A7" w:rsidP="002A75A7">
      <w:pPr>
        <w:rPr>
          <w:color w:val="548DD4"/>
        </w:rPr>
      </w:pPr>
      <w:r w:rsidRPr="00E5035F">
        <w:rPr>
          <w:rStyle w:val="PlanInstructions"/>
          <w:i w:val="0"/>
        </w:rPr>
        <w:t>[</w:t>
      </w:r>
      <w:r w:rsidRPr="00E5035F">
        <w:rPr>
          <w:rStyle w:val="PlanInstructions"/>
        </w:rPr>
        <w:t xml:space="preserve">If there are no changes whatsoever for </w:t>
      </w:r>
      <w:r>
        <w:rPr>
          <w:rStyle w:val="PlanInstructions"/>
        </w:rPr>
        <w:t>2018</w:t>
      </w:r>
      <w:r w:rsidRPr="00E5035F">
        <w:rPr>
          <w:rStyle w:val="PlanInstructions"/>
        </w:rPr>
        <w:t xml:space="preserve"> (e.g. no changes to benefits, coverage, rules, costs, networks, etc.), insert: </w:t>
      </w:r>
      <w:r w:rsidRPr="00E5035F">
        <w:rPr>
          <w:rStyle w:val="PlanInstructions"/>
          <w:i w:val="0"/>
        </w:rPr>
        <w:t xml:space="preserve">You are currently enrolled as a member of &lt;plan name&gt;. </w:t>
      </w:r>
      <w:r w:rsidRPr="00E5035F">
        <w:rPr>
          <w:rStyle w:val="PlanInstructions"/>
          <w:b/>
          <w:i w:val="0"/>
        </w:rPr>
        <w:t>Next year, there are no changes to the plan’s benefits, coverage,</w:t>
      </w:r>
      <w:r w:rsidRPr="00E5035F">
        <w:rPr>
          <w:rStyle w:val="PlanInstructions"/>
          <w:i w:val="0"/>
        </w:rPr>
        <w:t xml:space="preserve"> [</w:t>
      </w:r>
      <w:r w:rsidRPr="00E5035F">
        <w:rPr>
          <w:rStyle w:val="PlanInstructions"/>
          <w:b/>
          <w:i w:val="0"/>
        </w:rPr>
        <w:t>and</w:t>
      </w:r>
      <w:r w:rsidRPr="00E5035F">
        <w:rPr>
          <w:rStyle w:val="PlanInstructions"/>
          <w:i w:val="0"/>
        </w:rPr>
        <w:t xml:space="preserve">] </w:t>
      </w:r>
      <w:r w:rsidRPr="00E5035F">
        <w:rPr>
          <w:rStyle w:val="PlanInstructions"/>
          <w:b/>
          <w:i w:val="0"/>
        </w:rPr>
        <w:t>rules</w:t>
      </w:r>
      <w:r w:rsidRPr="00E5035F">
        <w:rPr>
          <w:rStyle w:val="PlanInstructions"/>
          <w:i w:val="0"/>
        </w:rPr>
        <w:t xml:space="preserve"> [</w:t>
      </w:r>
      <w:r w:rsidRPr="00E5035F">
        <w:rPr>
          <w:rStyle w:val="PlanInstructions"/>
        </w:rPr>
        <w:t xml:space="preserve">insert if applicable: </w:t>
      </w:r>
      <w:r w:rsidRPr="00E5035F">
        <w:rPr>
          <w:rStyle w:val="PlanInstructions"/>
          <w:b/>
          <w:i w:val="0"/>
        </w:rPr>
        <w:t>and costs</w:t>
      </w:r>
      <w:r w:rsidRPr="00E5035F">
        <w:rPr>
          <w:rStyle w:val="PlanInstructions"/>
          <w:i w:val="0"/>
        </w:rPr>
        <w:t xml:space="preserve">]. </w:t>
      </w:r>
      <w:r w:rsidRPr="00E5035F">
        <w:rPr>
          <w:rStyle w:val="PlanInstructions"/>
          <w:b/>
          <w:i w:val="0"/>
        </w:rPr>
        <w:t>However, you should still read this</w:t>
      </w:r>
      <w:r w:rsidRPr="00E5035F">
        <w:rPr>
          <w:rStyle w:val="PlanInstructions"/>
          <w:i w:val="0"/>
        </w:rPr>
        <w:t xml:space="preserve"> [</w:t>
      </w:r>
      <w:r w:rsidRPr="00E5035F">
        <w:rPr>
          <w:rStyle w:val="PlanInstructions"/>
        </w:rPr>
        <w:t xml:space="preserve">insert as applicable: </w:t>
      </w:r>
      <w:r w:rsidRPr="00E5035F">
        <w:rPr>
          <w:rStyle w:val="PlanInstructions"/>
          <w:b/>
          <w:i w:val="0"/>
        </w:rPr>
        <w:t>section</w:t>
      </w:r>
      <w:r w:rsidRPr="00E5035F">
        <w:rPr>
          <w:rStyle w:val="PlanInstructions"/>
        </w:rPr>
        <w:t xml:space="preserve"> </w:t>
      </w:r>
      <w:r w:rsidRPr="00E5035F">
        <w:rPr>
          <w:rStyle w:val="PlanInstructions"/>
          <w:b/>
          <w:u w:val="single"/>
        </w:rPr>
        <w:t>or</w:t>
      </w:r>
      <w:r w:rsidRPr="00E5035F">
        <w:rPr>
          <w:rStyle w:val="PlanInstructions"/>
          <w:i w:val="0"/>
        </w:rPr>
        <w:t xml:space="preserve"> </w:t>
      </w:r>
      <w:r w:rsidRPr="00E5035F">
        <w:rPr>
          <w:rStyle w:val="PlanInstructions"/>
          <w:b/>
          <w:i w:val="0"/>
        </w:rPr>
        <w:t>Annual Notice of Changes</w:t>
      </w:r>
      <w:r w:rsidRPr="00E5035F">
        <w:rPr>
          <w:rStyle w:val="PlanInstructions"/>
          <w:i w:val="0"/>
        </w:rPr>
        <w:t xml:space="preserve">] </w:t>
      </w:r>
      <w:r w:rsidRPr="00E5035F">
        <w:rPr>
          <w:rStyle w:val="PlanInstructions"/>
          <w:b/>
          <w:i w:val="0"/>
        </w:rPr>
        <w:t>to learn about your coverage choices.</w:t>
      </w:r>
      <w:r w:rsidRPr="00E5035F">
        <w:rPr>
          <w:rStyle w:val="PlanInstructions"/>
          <w:i w:val="0"/>
        </w:rPr>
        <w:t>]</w:t>
      </w:r>
    </w:p>
    <w:p w14:paraId="0D45D93B" w14:textId="77777777" w:rsidR="00D417F0" w:rsidRPr="002A75A7" w:rsidRDefault="00D417F0" w:rsidP="002A75A7">
      <w:pPr>
        <w:rPr>
          <w:rStyle w:val="PlanInstructions"/>
          <w:i w:val="0"/>
        </w:rPr>
      </w:pPr>
    </w:p>
    <w:p w14:paraId="65D7D06E" w14:textId="77777777" w:rsidR="00844DE7" w:rsidRPr="007C506B" w:rsidRDefault="00216D98" w:rsidP="00E06F6F">
      <w:r w:rsidRPr="007C506B">
        <w:br w:type="page"/>
      </w:r>
    </w:p>
    <w:p w14:paraId="16B0E97E" w14:textId="77777777" w:rsidR="00E5035F" w:rsidRDefault="00844DE7" w:rsidP="00EF5275">
      <w:pPr>
        <w:pStyle w:val="TOCHead"/>
        <w:spacing w:line="240" w:lineRule="auto"/>
        <w:outlineLvl w:val="0"/>
        <w:rPr>
          <w:noProof/>
        </w:rPr>
      </w:pPr>
      <w:r w:rsidRPr="007C506B">
        <w:lastRenderedPageBreak/>
        <w:t>Table of Contents</w:t>
      </w:r>
      <w:r w:rsidRPr="007C506B">
        <w:fldChar w:fldCharType="begin"/>
      </w:r>
      <w:r w:rsidRPr="007C506B">
        <w:instrText xml:space="preserve"> TOC \o "1-2" \h \z \u </w:instrText>
      </w:r>
      <w:r w:rsidRPr="007C506B">
        <w:fldChar w:fldCharType="separate"/>
      </w:r>
    </w:p>
    <w:p w14:paraId="1BFA432B" w14:textId="1EB18D6E" w:rsidR="00E5035F" w:rsidRDefault="00735D3A" w:rsidP="002A75A7">
      <w:pPr>
        <w:pStyle w:val="TOC1"/>
        <w:rPr>
          <w:rFonts w:asciiTheme="minorHAnsi" w:eastAsiaTheme="minorEastAsia" w:hAnsiTheme="minorHAnsi" w:cstheme="minorBidi"/>
        </w:rPr>
      </w:pPr>
      <w:hyperlink w:anchor="_Toc453054774" w:history="1">
        <w:r w:rsidR="00E5035F" w:rsidRPr="00E5035F">
          <w:rPr>
            <w:rStyle w:val="Hyperlink"/>
            <w:b/>
          </w:rPr>
          <w:t>A.</w:t>
        </w:r>
        <w:r w:rsidR="00E5035F">
          <w:rPr>
            <w:rFonts w:asciiTheme="minorHAnsi" w:eastAsiaTheme="minorEastAsia" w:hAnsiTheme="minorHAnsi" w:cstheme="minorBidi"/>
          </w:rPr>
          <w:tab/>
        </w:r>
        <w:r w:rsidR="00E5035F" w:rsidRPr="0034382A">
          <w:rPr>
            <w:rStyle w:val="Hyperlink"/>
          </w:rPr>
          <w:t>Think about Your Medicare and Texas Medicaid Coverage for Next Year</w:t>
        </w:r>
        <w:r w:rsidR="00E5035F">
          <w:rPr>
            <w:webHidden/>
          </w:rPr>
          <w:tab/>
        </w:r>
        <w:r w:rsidR="00E5035F">
          <w:rPr>
            <w:webHidden/>
          </w:rPr>
          <w:fldChar w:fldCharType="begin"/>
        </w:r>
        <w:r w:rsidR="00E5035F">
          <w:rPr>
            <w:webHidden/>
          </w:rPr>
          <w:instrText xml:space="preserve"> PAGEREF _Toc453054774 \h </w:instrText>
        </w:r>
        <w:r w:rsidR="00E5035F">
          <w:rPr>
            <w:webHidden/>
          </w:rPr>
        </w:r>
        <w:r w:rsidR="00E5035F">
          <w:rPr>
            <w:webHidden/>
          </w:rPr>
          <w:fldChar w:fldCharType="separate"/>
        </w:r>
        <w:r w:rsidR="007A3734">
          <w:rPr>
            <w:webHidden/>
          </w:rPr>
          <w:t>4</w:t>
        </w:r>
        <w:r w:rsidR="00E5035F">
          <w:rPr>
            <w:webHidden/>
          </w:rPr>
          <w:fldChar w:fldCharType="end"/>
        </w:r>
      </w:hyperlink>
    </w:p>
    <w:p w14:paraId="6AEF8B88" w14:textId="2E6E3D1D" w:rsidR="00E5035F" w:rsidRDefault="00735D3A" w:rsidP="002A75A7">
      <w:pPr>
        <w:pStyle w:val="TOC1"/>
        <w:rPr>
          <w:rFonts w:asciiTheme="minorHAnsi" w:eastAsiaTheme="minorEastAsia" w:hAnsiTheme="minorHAnsi" w:cstheme="minorBidi"/>
        </w:rPr>
      </w:pPr>
      <w:hyperlink w:anchor="_Toc453054775" w:history="1">
        <w:r w:rsidR="00E5035F" w:rsidRPr="00E5035F">
          <w:rPr>
            <w:rStyle w:val="Hyperlink"/>
            <w:b/>
          </w:rPr>
          <w:t>B.</w:t>
        </w:r>
        <w:r w:rsidR="00E5035F">
          <w:rPr>
            <w:rFonts w:asciiTheme="minorHAnsi" w:eastAsiaTheme="minorEastAsia" w:hAnsiTheme="minorHAnsi" w:cstheme="minorBidi"/>
          </w:rPr>
          <w:tab/>
        </w:r>
        <w:r w:rsidR="00E5035F" w:rsidRPr="0034382A">
          <w:rPr>
            <w:rStyle w:val="Hyperlink"/>
          </w:rPr>
          <w:t>We are changing the plan’s name</w:t>
        </w:r>
        <w:r w:rsidR="00E5035F">
          <w:rPr>
            <w:webHidden/>
          </w:rPr>
          <w:tab/>
        </w:r>
        <w:r w:rsidR="00E5035F">
          <w:rPr>
            <w:webHidden/>
          </w:rPr>
          <w:fldChar w:fldCharType="begin"/>
        </w:r>
        <w:r w:rsidR="00E5035F">
          <w:rPr>
            <w:webHidden/>
          </w:rPr>
          <w:instrText xml:space="preserve"> PAGEREF _Toc453054775 \h </w:instrText>
        </w:r>
        <w:r w:rsidR="00E5035F">
          <w:rPr>
            <w:webHidden/>
          </w:rPr>
        </w:r>
        <w:r w:rsidR="00E5035F">
          <w:rPr>
            <w:webHidden/>
          </w:rPr>
          <w:fldChar w:fldCharType="separate"/>
        </w:r>
        <w:r w:rsidR="007A3734">
          <w:rPr>
            <w:webHidden/>
          </w:rPr>
          <w:t>7</w:t>
        </w:r>
        <w:r w:rsidR="00E5035F">
          <w:rPr>
            <w:webHidden/>
          </w:rPr>
          <w:fldChar w:fldCharType="end"/>
        </w:r>
      </w:hyperlink>
    </w:p>
    <w:p w14:paraId="02C8C21E" w14:textId="58A8002F" w:rsidR="00E5035F" w:rsidRDefault="00735D3A" w:rsidP="002A75A7">
      <w:pPr>
        <w:pStyle w:val="TOC1"/>
        <w:rPr>
          <w:rFonts w:asciiTheme="minorHAnsi" w:eastAsiaTheme="minorEastAsia" w:hAnsiTheme="minorHAnsi" w:cstheme="minorBidi"/>
        </w:rPr>
      </w:pPr>
      <w:hyperlink w:anchor="_Toc453054776" w:history="1">
        <w:r w:rsidR="00E5035F" w:rsidRPr="00E5035F">
          <w:rPr>
            <w:rStyle w:val="Hyperlink"/>
            <w:b/>
          </w:rPr>
          <w:t>C.</w:t>
        </w:r>
        <w:r w:rsidR="00E5035F">
          <w:rPr>
            <w:rFonts w:asciiTheme="minorHAnsi" w:eastAsiaTheme="minorEastAsia" w:hAnsiTheme="minorHAnsi" w:cstheme="minorBidi"/>
          </w:rPr>
          <w:tab/>
        </w:r>
        <w:r w:rsidR="00E5035F" w:rsidRPr="0034382A">
          <w:rPr>
            <w:rStyle w:val="Hyperlink"/>
          </w:rPr>
          <w:t>Changes to the network providers and pharmacies</w:t>
        </w:r>
        <w:r w:rsidR="00E5035F">
          <w:rPr>
            <w:webHidden/>
          </w:rPr>
          <w:tab/>
        </w:r>
        <w:r w:rsidR="00E5035F">
          <w:rPr>
            <w:webHidden/>
          </w:rPr>
          <w:fldChar w:fldCharType="begin"/>
        </w:r>
        <w:r w:rsidR="00E5035F">
          <w:rPr>
            <w:webHidden/>
          </w:rPr>
          <w:instrText xml:space="preserve"> PAGEREF _Toc453054776 \h </w:instrText>
        </w:r>
        <w:r w:rsidR="00E5035F">
          <w:rPr>
            <w:webHidden/>
          </w:rPr>
        </w:r>
        <w:r w:rsidR="00E5035F">
          <w:rPr>
            <w:webHidden/>
          </w:rPr>
          <w:fldChar w:fldCharType="separate"/>
        </w:r>
        <w:r w:rsidR="007A3734">
          <w:rPr>
            <w:webHidden/>
          </w:rPr>
          <w:t>7</w:t>
        </w:r>
        <w:r w:rsidR="00E5035F">
          <w:rPr>
            <w:webHidden/>
          </w:rPr>
          <w:fldChar w:fldCharType="end"/>
        </w:r>
      </w:hyperlink>
    </w:p>
    <w:p w14:paraId="6ACBA6FA" w14:textId="0A4929C0" w:rsidR="00E5035F" w:rsidRDefault="00735D3A" w:rsidP="002A75A7">
      <w:pPr>
        <w:pStyle w:val="TOC1"/>
        <w:rPr>
          <w:rFonts w:asciiTheme="minorHAnsi" w:eastAsiaTheme="minorEastAsia" w:hAnsiTheme="minorHAnsi" w:cstheme="minorBidi"/>
        </w:rPr>
      </w:pPr>
      <w:hyperlink w:anchor="_Toc453054777" w:history="1">
        <w:r w:rsidR="00E5035F" w:rsidRPr="00E5035F">
          <w:rPr>
            <w:rStyle w:val="Hyperlink"/>
            <w:b/>
          </w:rPr>
          <w:t>D.</w:t>
        </w:r>
        <w:r w:rsidR="00E5035F">
          <w:rPr>
            <w:rFonts w:asciiTheme="minorHAnsi" w:eastAsiaTheme="minorEastAsia" w:hAnsiTheme="minorHAnsi" w:cstheme="minorBidi"/>
          </w:rPr>
          <w:tab/>
        </w:r>
        <w:r w:rsidR="00E5035F" w:rsidRPr="0034382A">
          <w:rPr>
            <w:rStyle w:val="Hyperlink"/>
          </w:rPr>
          <w:t xml:space="preserve">Changes to benefits </w:t>
        </w:r>
        <w:r w:rsidR="00E5035F" w:rsidRPr="00E5035F">
          <w:rPr>
            <w:rStyle w:val="Hyperlink"/>
            <w:color w:val="548DD4"/>
          </w:rPr>
          <w:t>[</w:t>
        </w:r>
        <w:r w:rsidR="00E5035F" w:rsidRPr="00E5035F">
          <w:rPr>
            <w:rStyle w:val="Hyperlink"/>
            <w:i/>
            <w:color w:val="548DD4"/>
          </w:rPr>
          <w:t xml:space="preserve">insert if applicable: </w:t>
        </w:r>
        <w:r w:rsidR="00E5035F" w:rsidRPr="00E5035F">
          <w:rPr>
            <w:rStyle w:val="Hyperlink"/>
            <w:color w:val="548DD4"/>
          </w:rPr>
          <w:t>and costs]</w:t>
        </w:r>
        <w:r w:rsidR="00E5035F" w:rsidRPr="0034382A">
          <w:rPr>
            <w:rStyle w:val="Hyperlink"/>
          </w:rPr>
          <w:t xml:space="preserve"> for next year</w:t>
        </w:r>
        <w:r w:rsidR="00E5035F">
          <w:rPr>
            <w:webHidden/>
          </w:rPr>
          <w:tab/>
        </w:r>
        <w:r w:rsidR="00E5035F">
          <w:rPr>
            <w:webHidden/>
          </w:rPr>
          <w:fldChar w:fldCharType="begin"/>
        </w:r>
        <w:r w:rsidR="00E5035F">
          <w:rPr>
            <w:webHidden/>
          </w:rPr>
          <w:instrText xml:space="preserve"> PAGEREF _Toc453054777 \h </w:instrText>
        </w:r>
        <w:r w:rsidR="00E5035F">
          <w:rPr>
            <w:webHidden/>
          </w:rPr>
        </w:r>
        <w:r w:rsidR="00E5035F">
          <w:rPr>
            <w:webHidden/>
          </w:rPr>
          <w:fldChar w:fldCharType="separate"/>
        </w:r>
        <w:r w:rsidR="007A3734">
          <w:rPr>
            <w:webHidden/>
          </w:rPr>
          <w:t>8</w:t>
        </w:r>
        <w:r w:rsidR="00E5035F">
          <w:rPr>
            <w:webHidden/>
          </w:rPr>
          <w:fldChar w:fldCharType="end"/>
        </w:r>
      </w:hyperlink>
    </w:p>
    <w:p w14:paraId="21D1B9DD" w14:textId="503CD872" w:rsidR="00E5035F" w:rsidRDefault="00735D3A">
      <w:pPr>
        <w:pStyle w:val="TOC2"/>
        <w:rPr>
          <w:rFonts w:asciiTheme="minorHAnsi" w:eastAsiaTheme="minorEastAsia" w:hAnsiTheme="minorHAnsi" w:cstheme="minorBidi"/>
          <w:lang w:bidi="ar-SA"/>
        </w:rPr>
      </w:pPr>
      <w:hyperlink w:anchor="_Toc453054778" w:history="1">
        <w:r w:rsidR="00E5035F" w:rsidRPr="0034382A">
          <w:rPr>
            <w:rStyle w:val="Hyperlink"/>
          </w:rPr>
          <w:t xml:space="preserve">Changes to benefits </w:t>
        </w:r>
        <w:r w:rsidR="00E5035F" w:rsidRPr="00E5035F">
          <w:rPr>
            <w:rStyle w:val="Hyperlink"/>
            <w:color w:val="548DD4"/>
          </w:rPr>
          <w:t>[</w:t>
        </w:r>
        <w:r w:rsidR="00E5035F" w:rsidRPr="00E5035F">
          <w:rPr>
            <w:rStyle w:val="Hyperlink"/>
            <w:i/>
            <w:color w:val="548DD4"/>
          </w:rPr>
          <w:t xml:space="preserve">insert if applicable: </w:t>
        </w:r>
        <w:r w:rsidR="00E5035F" w:rsidRPr="00E5035F">
          <w:rPr>
            <w:rStyle w:val="Hyperlink"/>
            <w:color w:val="548DD4"/>
          </w:rPr>
          <w:t>and costs]</w:t>
        </w:r>
        <w:r w:rsidR="00E5035F" w:rsidRPr="0034382A">
          <w:rPr>
            <w:rStyle w:val="Hyperlink"/>
          </w:rPr>
          <w:t xml:space="preserve"> for medical services</w:t>
        </w:r>
        <w:r w:rsidR="00E5035F">
          <w:rPr>
            <w:webHidden/>
          </w:rPr>
          <w:tab/>
        </w:r>
        <w:r w:rsidR="00E5035F">
          <w:rPr>
            <w:webHidden/>
          </w:rPr>
          <w:fldChar w:fldCharType="begin"/>
        </w:r>
        <w:r w:rsidR="00E5035F">
          <w:rPr>
            <w:webHidden/>
          </w:rPr>
          <w:instrText xml:space="preserve"> PAGEREF _Toc453054778 \h </w:instrText>
        </w:r>
        <w:r w:rsidR="00E5035F">
          <w:rPr>
            <w:webHidden/>
          </w:rPr>
        </w:r>
        <w:r w:rsidR="00E5035F">
          <w:rPr>
            <w:webHidden/>
          </w:rPr>
          <w:fldChar w:fldCharType="separate"/>
        </w:r>
        <w:r w:rsidR="007A3734">
          <w:rPr>
            <w:webHidden/>
          </w:rPr>
          <w:t>8</w:t>
        </w:r>
        <w:r w:rsidR="00E5035F">
          <w:rPr>
            <w:webHidden/>
          </w:rPr>
          <w:fldChar w:fldCharType="end"/>
        </w:r>
      </w:hyperlink>
    </w:p>
    <w:p w14:paraId="05D41334" w14:textId="7C48DC47" w:rsidR="00E5035F" w:rsidRDefault="00735D3A">
      <w:pPr>
        <w:pStyle w:val="TOC2"/>
        <w:rPr>
          <w:rFonts w:asciiTheme="minorHAnsi" w:eastAsiaTheme="minorEastAsia" w:hAnsiTheme="minorHAnsi" w:cstheme="minorBidi"/>
          <w:lang w:bidi="ar-SA"/>
        </w:rPr>
      </w:pPr>
      <w:hyperlink w:anchor="_Toc453054779" w:history="1">
        <w:r w:rsidR="00E5035F" w:rsidRPr="0034382A">
          <w:rPr>
            <w:rStyle w:val="Hyperlink"/>
          </w:rPr>
          <w:t>Changes to prescription drug coverage</w:t>
        </w:r>
        <w:r w:rsidR="00E5035F">
          <w:rPr>
            <w:webHidden/>
          </w:rPr>
          <w:tab/>
        </w:r>
        <w:r w:rsidR="00E5035F">
          <w:rPr>
            <w:webHidden/>
          </w:rPr>
          <w:fldChar w:fldCharType="begin"/>
        </w:r>
        <w:r w:rsidR="00E5035F">
          <w:rPr>
            <w:webHidden/>
          </w:rPr>
          <w:instrText xml:space="preserve"> PAGEREF _Toc453054779 \h </w:instrText>
        </w:r>
        <w:r w:rsidR="00E5035F">
          <w:rPr>
            <w:webHidden/>
          </w:rPr>
        </w:r>
        <w:r w:rsidR="00E5035F">
          <w:rPr>
            <w:webHidden/>
          </w:rPr>
          <w:fldChar w:fldCharType="separate"/>
        </w:r>
        <w:r w:rsidR="007A3734">
          <w:rPr>
            <w:webHidden/>
          </w:rPr>
          <w:t>9</w:t>
        </w:r>
        <w:r w:rsidR="00E5035F">
          <w:rPr>
            <w:webHidden/>
          </w:rPr>
          <w:fldChar w:fldCharType="end"/>
        </w:r>
      </w:hyperlink>
    </w:p>
    <w:p w14:paraId="33F1630B" w14:textId="78FDB6FC" w:rsidR="00E5035F" w:rsidRDefault="00735D3A">
      <w:pPr>
        <w:pStyle w:val="TOC2"/>
        <w:rPr>
          <w:rFonts w:asciiTheme="minorHAnsi" w:eastAsiaTheme="minorEastAsia" w:hAnsiTheme="minorHAnsi" w:cstheme="minorBidi"/>
          <w:lang w:bidi="ar-SA"/>
        </w:rPr>
      </w:pPr>
      <w:hyperlink w:anchor="_Toc453054780" w:history="1">
        <w:r w:rsidR="00E5035F" w:rsidRPr="0034382A">
          <w:rPr>
            <w:rStyle w:val="Hyperlink"/>
          </w:rPr>
          <w:t>Stage 1: “Initial Coverage Stage”</w:t>
        </w:r>
        <w:r w:rsidR="00E5035F">
          <w:rPr>
            <w:webHidden/>
          </w:rPr>
          <w:tab/>
        </w:r>
        <w:r w:rsidR="00E5035F">
          <w:rPr>
            <w:webHidden/>
          </w:rPr>
          <w:fldChar w:fldCharType="begin"/>
        </w:r>
        <w:r w:rsidR="00E5035F">
          <w:rPr>
            <w:webHidden/>
          </w:rPr>
          <w:instrText xml:space="preserve"> PAGEREF _Toc453054780 \h </w:instrText>
        </w:r>
        <w:r w:rsidR="00E5035F">
          <w:rPr>
            <w:webHidden/>
          </w:rPr>
        </w:r>
        <w:r w:rsidR="00E5035F">
          <w:rPr>
            <w:webHidden/>
          </w:rPr>
          <w:fldChar w:fldCharType="separate"/>
        </w:r>
        <w:r w:rsidR="007A3734">
          <w:rPr>
            <w:webHidden/>
          </w:rPr>
          <w:t>11</w:t>
        </w:r>
        <w:r w:rsidR="00E5035F">
          <w:rPr>
            <w:webHidden/>
          </w:rPr>
          <w:fldChar w:fldCharType="end"/>
        </w:r>
      </w:hyperlink>
    </w:p>
    <w:p w14:paraId="4E717CD4" w14:textId="1B58545E" w:rsidR="00E5035F" w:rsidRDefault="00735D3A">
      <w:pPr>
        <w:pStyle w:val="TOC2"/>
        <w:rPr>
          <w:rFonts w:asciiTheme="minorHAnsi" w:eastAsiaTheme="minorEastAsia" w:hAnsiTheme="minorHAnsi" w:cstheme="minorBidi"/>
          <w:lang w:bidi="ar-SA"/>
        </w:rPr>
      </w:pPr>
      <w:hyperlink w:anchor="_Toc453054781" w:history="1">
        <w:r w:rsidR="00E5035F" w:rsidRPr="0034382A">
          <w:rPr>
            <w:rStyle w:val="Hyperlink"/>
          </w:rPr>
          <w:t>Stage 2: “Catastrophic Coverage Stage”</w:t>
        </w:r>
        <w:r w:rsidR="00E5035F">
          <w:rPr>
            <w:webHidden/>
          </w:rPr>
          <w:tab/>
        </w:r>
        <w:r w:rsidR="00E5035F">
          <w:rPr>
            <w:webHidden/>
          </w:rPr>
          <w:fldChar w:fldCharType="begin"/>
        </w:r>
        <w:r w:rsidR="00E5035F">
          <w:rPr>
            <w:webHidden/>
          </w:rPr>
          <w:instrText xml:space="preserve"> PAGEREF _Toc453054781 \h </w:instrText>
        </w:r>
        <w:r w:rsidR="00E5035F">
          <w:rPr>
            <w:webHidden/>
          </w:rPr>
        </w:r>
        <w:r w:rsidR="00E5035F">
          <w:rPr>
            <w:webHidden/>
          </w:rPr>
          <w:fldChar w:fldCharType="separate"/>
        </w:r>
        <w:r w:rsidR="007A3734">
          <w:rPr>
            <w:webHidden/>
          </w:rPr>
          <w:t>12</w:t>
        </w:r>
        <w:r w:rsidR="00E5035F">
          <w:rPr>
            <w:webHidden/>
          </w:rPr>
          <w:fldChar w:fldCharType="end"/>
        </w:r>
      </w:hyperlink>
    </w:p>
    <w:p w14:paraId="72CEB711" w14:textId="4B134244" w:rsidR="00E5035F" w:rsidRDefault="00735D3A" w:rsidP="002A75A7">
      <w:pPr>
        <w:pStyle w:val="TOC1"/>
        <w:rPr>
          <w:rFonts w:asciiTheme="minorHAnsi" w:eastAsiaTheme="minorEastAsia" w:hAnsiTheme="minorHAnsi" w:cstheme="minorBidi"/>
        </w:rPr>
      </w:pPr>
      <w:hyperlink w:anchor="_Toc453054782" w:history="1">
        <w:r w:rsidR="00E5035F" w:rsidRPr="00E5035F">
          <w:rPr>
            <w:rStyle w:val="Hyperlink"/>
            <w:b/>
          </w:rPr>
          <w:t>E.</w:t>
        </w:r>
        <w:r w:rsidR="00E5035F">
          <w:rPr>
            <w:rFonts w:asciiTheme="minorHAnsi" w:eastAsiaTheme="minorEastAsia" w:hAnsiTheme="minorHAnsi" w:cstheme="minorBidi"/>
          </w:rPr>
          <w:tab/>
        </w:r>
        <w:r w:rsidR="00E5035F" w:rsidRPr="0034382A">
          <w:rPr>
            <w:rStyle w:val="Hyperlink"/>
          </w:rPr>
          <w:t>Administrative changes</w:t>
        </w:r>
        <w:r w:rsidR="00E5035F">
          <w:rPr>
            <w:webHidden/>
          </w:rPr>
          <w:tab/>
        </w:r>
        <w:r w:rsidR="00E5035F">
          <w:rPr>
            <w:webHidden/>
          </w:rPr>
          <w:fldChar w:fldCharType="begin"/>
        </w:r>
        <w:r w:rsidR="00E5035F">
          <w:rPr>
            <w:webHidden/>
          </w:rPr>
          <w:instrText xml:space="preserve"> PAGEREF _Toc453054782 \h </w:instrText>
        </w:r>
        <w:r w:rsidR="00E5035F">
          <w:rPr>
            <w:webHidden/>
          </w:rPr>
        </w:r>
        <w:r w:rsidR="00E5035F">
          <w:rPr>
            <w:webHidden/>
          </w:rPr>
          <w:fldChar w:fldCharType="separate"/>
        </w:r>
        <w:r w:rsidR="007A3734">
          <w:rPr>
            <w:webHidden/>
          </w:rPr>
          <w:t>14</w:t>
        </w:r>
        <w:r w:rsidR="00E5035F">
          <w:rPr>
            <w:webHidden/>
          </w:rPr>
          <w:fldChar w:fldCharType="end"/>
        </w:r>
      </w:hyperlink>
    </w:p>
    <w:p w14:paraId="7F51F026" w14:textId="479865DD" w:rsidR="00E5035F" w:rsidRDefault="00735D3A" w:rsidP="002A75A7">
      <w:pPr>
        <w:pStyle w:val="TOC1"/>
        <w:rPr>
          <w:rFonts w:asciiTheme="minorHAnsi" w:eastAsiaTheme="minorEastAsia" w:hAnsiTheme="minorHAnsi" w:cstheme="minorBidi"/>
        </w:rPr>
      </w:pPr>
      <w:hyperlink w:anchor="_Toc453054783" w:history="1">
        <w:r w:rsidR="00E5035F" w:rsidRPr="00E5035F">
          <w:rPr>
            <w:rStyle w:val="Hyperlink"/>
            <w:b/>
          </w:rPr>
          <w:t>F.</w:t>
        </w:r>
        <w:r w:rsidR="00E5035F">
          <w:rPr>
            <w:rFonts w:asciiTheme="minorHAnsi" w:eastAsiaTheme="minorEastAsia" w:hAnsiTheme="minorHAnsi" w:cstheme="minorBidi"/>
          </w:rPr>
          <w:tab/>
        </w:r>
        <w:r w:rsidR="00E5035F" w:rsidRPr="0034382A">
          <w:rPr>
            <w:rStyle w:val="Hyperlink"/>
          </w:rPr>
          <w:t>Deciding which plan to choose</w:t>
        </w:r>
        <w:r w:rsidR="00E5035F">
          <w:rPr>
            <w:webHidden/>
          </w:rPr>
          <w:tab/>
        </w:r>
        <w:r w:rsidR="00E5035F">
          <w:rPr>
            <w:webHidden/>
          </w:rPr>
          <w:fldChar w:fldCharType="begin"/>
        </w:r>
        <w:r w:rsidR="00E5035F">
          <w:rPr>
            <w:webHidden/>
          </w:rPr>
          <w:instrText xml:space="preserve"> PAGEREF _Toc453054783 \h </w:instrText>
        </w:r>
        <w:r w:rsidR="00E5035F">
          <w:rPr>
            <w:webHidden/>
          </w:rPr>
        </w:r>
        <w:r w:rsidR="00E5035F">
          <w:rPr>
            <w:webHidden/>
          </w:rPr>
          <w:fldChar w:fldCharType="separate"/>
        </w:r>
        <w:r w:rsidR="007A3734">
          <w:rPr>
            <w:webHidden/>
          </w:rPr>
          <w:t>14</w:t>
        </w:r>
        <w:r w:rsidR="00E5035F">
          <w:rPr>
            <w:webHidden/>
          </w:rPr>
          <w:fldChar w:fldCharType="end"/>
        </w:r>
      </w:hyperlink>
    </w:p>
    <w:p w14:paraId="0576CE14" w14:textId="62821A26" w:rsidR="00E5035F" w:rsidRDefault="00735D3A">
      <w:pPr>
        <w:pStyle w:val="TOC2"/>
        <w:rPr>
          <w:rFonts w:asciiTheme="minorHAnsi" w:eastAsiaTheme="minorEastAsia" w:hAnsiTheme="minorHAnsi" w:cstheme="minorBidi"/>
          <w:lang w:bidi="ar-SA"/>
        </w:rPr>
      </w:pPr>
      <w:hyperlink w:anchor="_Toc453054784" w:history="1">
        <w:r w:rsidR="00E5035F" w:rsidRPr="0034382A">
          <w:rPr>
            <w:rStyle w:val="Hyperlink"/>
          </w:rPr>
          <w:t>If you want to stay in &lt;plan name&gt;</w:t>
        </w:r>
        <w:r w:rsidR="00E5035F">
          <w:rPr>
            <w:webHidden/>
          </w:rPr>
          <w:tab/>
        </w:r>
        <w:r w:rsidR="00E5035F">
          <w:rPr>
            <w:webHidden/>
          </w:rPr>
          <w:fldChar w:fldCharType="begin"/>
        </w:r>
        <w:r w:rsidR="00E5035F">
          <w:rPr>
            <w:webHidden/>
          </w:rPr>
          <w:instrText xml:space="preserve"> PAGEREF _Toc453054784 \h </w:instrText>
        </w:r>
        <w:r w:rsidR="00E5035F">
          <w:rPr>
            <w:webHidden/>
          </w:rPr>
        </w:r>
        <w:r w:rsidR="00E5035F">
          <w:rPr>
            <w:webHidden/>
          </w:rPr>
          <w:fldChar w:fldCharType="separate"/>
        </w:r>
        <w:r w:rsidR="007A3734">
          <w:rPr>
            <w:webHidden/>
          </w:rPr>
          <w:t>14</w:t>
        </w:r>
        <w:r w:rsidR="00E5035F">
          <w:rPr>
            <w:webHidden/>
          </w:rPr>
          <w:fldChar w:fldCharType="end"/>
        </w:r>
      </w:hyperlink>
    </w:p>
    <w:p w14:paraId="39CC9AE0" w14:textId="7E2145FF" w:rsidR="00E5035F" w:rsidRDefault="00735D3A">
      <w:pPr>
        <w:pStyle w:val="TOC2"/>
        <w:rPr>
          <w:rFonts w:asciiTheme="minorHAnsi" w:eastAsiaTheme="minorEastAsia" w:hAnsiTheme="minorHAnsi" w:cstheme="minorBidi"/>
          <w:lang w:bidi="ar-SA"/>
        </w:rPr>
      </w:pPr>
      <w:hyperlink w:anchor="_Toc453054785" w:history="1">
        <w:r w:rsidR="00E5035F" w:rsidRPr="0034382A">
          <w:rPr>
            <w:rStyle w:val="Hyperlink"/>
          </w:rPr>
          <w:t>If you want to change plans</w:t>
        </w:r>
        <w:r w:rsidR="00E5035F">
          <w:rPr>
            <w:webHidden/>
          </w:rPr>
          <w:tab/>
        </w:r>
        <w:r w:rsidR="00E5035F">
          <w:rPr>
            <w:webHidden/>
          </w:rPr>
          <w:fldChar w:fldCharType="begin"/>
        </w:r>
        <w:r w:rsidR="00E5035F">
          <w:rPr>
            <w:webHidden/>
          </w:rPr>
          <w:instrText xml:space="preserve"> PAGEREF _Toc453054785 \h </w:instrText>
        </w:r>
        <w:r w:rsidR="00E5035F">
          <w:rPr>
            <w:webHidden/>
          </w:rPr>
        </w:r>
        <w:r w:rsidR="00E5035F">
          <w:rPr>
            <w:webHidden/>
          </w:rPr>
          <w:fldChar w:fldCharType="separate"/>
        </w:r>
        <w:r w:rsidR="007A3734">
          <w:rPr>
            <w:webHidden/>
          </w:rPr>
          <w:t>14</w:t>
        </w:r>
        <w:r w:rsidR="00E5035F">
          <w:rPr>
            <w:webHidden/>
          </w:rPr>
          <w:fldChar w:fldCharType="end"/>
        </w:r>
      </w:hyperlink>
    </w:p>
    <w:p w14:paraId="795E5365" w14:textId="28FE7EE3" w:rsidR="00E5035F" w:rsidRDefault="00735D3A" w:rsidP="002A75A7">
      <w:pPr>
        <w:pStyle w:val="TOC1"/>
        <w:rPr>
          <w:rFonts w:asciiTheme="minorHAnsi" w:eastAsiaTheme="minorEastAsia" w:hAnsiTheme="minorHAnsi" w:cstheme="minorBidi"/>
        </w:rPr>
      </w:pPr>
      <w:hyperlink w:anchor="_Toc453054786" w:history="1">
        <w:r w:rsidR="00E5035F" w:rsidRPr="00E5035F">
          <w:rPr>
            <w:rStyle w:val="Hyperlink"/>
            <w:b/>
          </w:rPr>
          <w:t>G.</w:t>
        </w:r>
        <w:r w:rsidR="00E5035F">
          <w:rPr>
            <w:rFonts w:asciiTheme="minorHAnsi" w:eastAsiaTheme="minorEastAsia" w:hAnsiTheme="minorHAnsi" w:cstheme="minorBidi"/>
          </w:rPr>
          <w:tab/>
        </w:r>
        <w:r w:rsidR="00E5035F" w:rsidRPr="0034382A">
          <w:rPr>
            <w:rStyle w:val="Hyperlink"/>
          </w:rPr>
          <w:t>Getting help</w:t>
        </w:r>
        <w:r w:rsidR="00E5035F">
          <w:rPr>
            <w:webHidden/>
          </w:rPr>
          <w:tab/>
        </w:r>
        <w:r w:rsidR="00E5035F">
          <w:rPr>
            <w:webHidden/>
          </w:rPr>
          <w:fldChar w:fldCharType="begin"/>
        </w:r>
        <w:r w:rsidR="00E5035F">
          <w:rPr>
            <w:webHidden/>
          </w:rPr>
          <w:instrText xml:space="preserve"> PAGEREF _Toc453054786 \h </w:instrText>
        </w:r>
        <w:r w:rsidR="00E5035F">
          <w:rPr>
            <w:webHidden/>
          </w:rPr>
        </w:r>
        <w:r w:rsidR="00E5035F">
          <w:rPr>
            <w:webHidden/>
          </w:rPr>
          <w:fldChar w:fldCharType="separate"/>
        </w:r>
        <w:r w:rsidR="007A3734">
          <w:rPr>
            <w:webHidden/>
          </w:rPr>
          <w:t>17</w:t>
        </w:r>
        <w:r w:rsidR="00E5035F">
          <w:rPr>
            <w:webHidden/>
          </w:rPr>
          <w:fldChar w:fldCharType="end"/>
        </w:r>
      </w:hyperlink>
    </w:p>
    <w:p w14:paraId="32B24998" w14:textId="02BF4EF9" w:rsidR="00E5035F" w:rsidRDefault="00735D3A">
      <w:pPr>
        <w:pStyle w:val="TOC2"/>
        <w:rPr>
          <w:rFonts w:asciiTheme="minorHAnsi" w:eastAsiaTheme="minorEastAsia" w:hAnsiTheme="minorHAnsi" w:cstheme="minorBidi"/>
          <w:lang w:bidi="ar-SA"/>
        </w:rPr>
      </w:pPr>
      <w:hyperlink w:anchor="_Toc453054787" w:history="1">
        <w:r w:rsidR="00E5035F" w:rsidRPr="0034382A">
          <w:rPr>
            <w:rStyle w:val="Hyperlink"/>
          </w:rPr>
          <w:t>Getting help from &lt;plan name&gt;</w:t>
        </w:r>
        <w:r w:rsidR="00E5035F">
          <w:rPr>
            <w:webHidden/>
          </w:rPr>
          <w:tab/>
        </w:r>
        <w:r w:rsidR="00E5035F">
          <w:rPr>
            <w:webHidden/>
          </w:rPr>
          <w:fldChar w:fldCharType="begin"/>
        </w:r>
        <w:r w:rsidR="00E5035F">
          <w:rPr>
            <w:webHidden/>
          </w:rPr>
          <w:instrText xml:space="preserve"> PAGEREF _Toc453054787 \h </w:instrText>
        </w:r>
        <w:r w:rsidR="00E5035F">
          <w:rPr>
            <w:webHidden/>
          </w:rPr>
        </w:r>
        <w:r w:rsidR="00E5035F">
          <w:rPr>
            <w:webHidden/>
          </w:rPr>
          <w:fldChar w:fldCharType="separate"/>
        </w:r>
        <w:r w:rsidR="007A3734">
          <w:rPr>
            <w:webHidden/>
          </w:rPr>
          <w:t>17</w:t>
        </w:r>
        <w:r w:rsidR="00E5035F">
          <w:rPr>
            <w:webHidden/>
          </w:rPr>
          <w:fldChar w:fldCharType="end"/>
        </w:r>
      </w:hyperlink>
    </w:p>
    <w:p w14:paraId="7CBE2874" w14:textId="7DFCE9FD" w:rsidR="00E5035F" w:rsidRDefault="00735D3A">
      <w:pPr>
        <w:pStyle w:val="TOC2"/>
        <w:rPr>
          <w:rFonts w:asciiTheme="minorHAnsi" w:eastAsiaTheme="minorEastAsia" w:hAnsiTheme="minorHAnsi" w:cstheme="minorBidi"/>
          <w:lang w:bidi="ar-SA"/>
        </w:rPr>
      </w:pPr>
      <w:hyperlink w:anchor="_Toc453054788" w:history="1">
        <w:r w:rsidR="00E5035F" w:rsidRPr="0034382A">
          <w:rPr>
            <w:rStyle w:val="Hyperlink"/>
          </w:rPr>
          <w:t>Getting help from &lt;State Administrative Services Contractor&gt;</w:t>
        </w:r>
        <w:r w:rsidR="00E5035F">
          <w:rPr>
            <w:webHidden/>
          </w:rPr>
          <w:tab/>
        </w:r>
        <w:r w:rsidR="00E5035F">
          <w:rPr>
            <w:webHidden/>
          </w:rPr>
          <w:fldChar w:fldCharType="begin"/>
        </w:r>
        <w:r w:rsidR="00E5035F">
          <w:rPr>
            <w:webHidden/>
          </w:rPr>
          <w:instrText xml:space="preserve"> PAGEREF _Toc453054788 \h </w:instrText>
        </w:r>
        <w:r w:rsidR="00E5035F">
          <w:rPr>
            <w:webHidden/>
          </w:rPr>
        </w:r>
        <w:r w:rsidR="00E5035F">
          <w:rPr>
            <w:webHidden/>
          </w:rPr>
          <w:fldChar w:fldCharType="separate"/>
        </w:r>
        <w:r w:rsidR="007A3734">
          <w:rPr>
            <w:webHidden/>
          </w:rPr>
          <w:t>17</w:t>
        </w:r>
        <w:r w:rsidR="00E5035F">
          <w:rPr>
            <w:webHidden/>
          </w:rPr>
          <w:fldChar w:fldCharType="end"/>
        </w:r>
      </w:hyperlink>
    </w:p>
    <w:p w14:paraId="2622DAFC" w14:textId="05992A1A" w:rsidR="00E5035F" w:rsidRDefault="00735D3A">
      <w:pPr>
        <w:pStyle w:val="TOC2"/>
        <w:rPr>
          <w:rFonts w:asciiTheme="minorHAnsi" w:eastAsiaTheme="minorEastAsia" w:hAnsiTheme="minorHAnsi" w:cstheme="minorBidi"/>
          <w:lang w:bidi="ar-SA"/>
        </w:rPr>
      </w:pPr>
      <w:hyperlink w:anchor="_Toc453054789" w:history="1">
        <w:r w:rsidR="00E5035F" w:rsidRPr="0034382A">
          <w:rPr>
            <w:rStyle w:val="Hyperlink"/>
          </w:rPr>
          <w:t>Getting help from the HHSC Office of the Ombudsman</w:t>
        </w:r>
        <w:r w:rsidR="00E5035F">
          <w:rPr>
            <w:webHidden/>
          </w:rPr>
          <w:tab/>
        </w:r>
        <w:r w:rsidR="00E5035F">
          <w:rPr>
            <w:webHidden/>
          </w:rPr>
          <w:fldChar w:fldCharType="begin"/>
        </w:r>
        <w:r w:rsidR="00E5035F">
          <w:rPr>
            <w:webHidden/>
          </w:rPr>
          <w:instrText xml:space="preserve"> PAGEREF _Toc453054789 \h </w:instrText>
        </w:r>
        <w:r w:rsidR="00E5035F">
          <w:rPr>
            <w:webHidden/>
          </w:rPr>
        </w:r>
        <w:r w:rsidR="00E5035F">
          <w:rPr>
            <w:webHidden/>
          </w:rPr>
          <w:fldChar w:fldCharType="separate"/>
        </w:r>
        <w:r w:rsidR="007A3734">
          <w:rPr>
            <w:webHidden/>
          </w:rPr>
          <w:t>17</w:t>
        </w:r>
        <w:r w:rsidR="00E5035F">
          <w:rPr>
            <w:webHidden/>
          </w:rPr>
          <w:fldChar w:fldCharType="end"/>
        </w:r>
      </w:hyperlink>
    </w:p>
    <w:p w14:paraId="2237BE4E" w14:textId="347BD362" w:rsidR="00E5035F" w:rsidRDefault="00735D3A">
      <w:pPr>
        <w:pStyle w:val="TOC2"/>
        <w:rPr>
          <w:rFonts w:asciiTheme="minorHAnsi" w:eastAsiaTheme="minorEastAsia" w:hAnsiTheme="minorHAnsi" w:cstheme="minorBidi"/>
          <w:lang w:bidi="ar-SA"/>
        </w:rPr>
      </w:pPr>
      <w:hyperlink w:anchor="_Toc453054790" w:history="1">
        <w:r w:rsidR="00E5035F" w:rsidRPr="0034382A">
          <w:rPr>
            <w:rStyle w:val="Hyperlink"/>
          </w:rPr>
          <w:t>Getting help from the State Health Insurance Assistance Program (SHIP)</w:t>
        </w:r>
        <w:r w:rsidR="00E5035F">
          <w:rPr>
            <w:webHidden/>
          </w:rPr>
          <w:tab/>
        </w:r>
        <w:r w:rsidR="00E5035F">
          <w:rPr>
            <w:webHidden/>
          </w:rPr>
          <w:fldChar w:fldCharType="begin"/>
        </w:r>
        <w:r w:rsidR="00E5035F">
          <w:rPr>
            <w:webHidden/>
          </w:rPr>
          <w:instrText xml:space="preserve"> PAGEREF _Toc453054790 \h </w:instrText>
        </w:r>
        <w:r w:rsidR="00E5035F">
          <w:rPr>
            <w:webHidden/>
          </w:rPr>
        </w:r>
        <w:r w:rsidR="00E5035F">
          <w:rPr>
            <w:webHidden/>
          </w:rPr>
          <w:fldChar w:fldCharType="separate"/>
        </w:r>
        <w:r w:rsidR="007A3734">
          <w:rPr>
            <w:webHidden/>
          </w:rPr>
          <w:t>17</w:t>
        </w:r>
        <w:r w:rsidR="00E5035F">
          <w:rPr>
            <w:webHidden/>
          </w:rPr>
          <w:fldChar w:fldCharType="end"/>
        </w:r>
      </w:hyperlink>
    </w:p>
    <w:p w14:paraId="4F8C781F" w14:textId="16FE5607" w:rsidR="00E5035F" w:rsidRDefault="00735D3A">
      <w:pPr>
        <w:pStyle w:val="TOC2"/>
        <w:rPr>
          <w:rFonts w:asciiTheme="minorHAnsi" w:eastAsiaTheme="minorEastAsia" w:hAnsiTheme="minorHAnsi" w:cstheme="minorBidi"/>
          <w:lang w:bidi="ar-SA"/>
        </w:rPr>
      </w:pPr>
      <w:hyperlink w:anchor="_Toc453054791" w:history="1">
        <w:r w:rsidR="00E5035F" w:rsidRPr="0034382A">
          <w:rPr>
            <w:rStyle w:val="Hyperlink"/>
          </w:rPr>
          <w:t>Getting help from Texas Medicaid</w:t>
        </w:r>
        <w:r w:rsidR="00E5035F">
          <w:rPr>
            <w:webHidden/>
          </w:rPr>
          <w:tab/>
        </w:r>
        <w:r w:rsidR="00E5035F">
          <w:rPr>
            <w:webHidden/>
          </w:rPr>
          <w:fldChar w:fldCharType="begin"/>
        </w:r>
        <w:r w:rsidR="00E5035F">
          <w:rPr>
            <w:webHidden/>
          </w:rPr>
          <w:instrText xml:space="preserve"> PAGEREF _Toc453054791 \h </w:instrText>
        </w:r>
        <w:r w:rsidR="00E5035F">
          <w:rPr>
            <w:webHidden/>
          </w:rPr>
        </w:r>
        <w:r w:rsidR="00E5035F">
          <w:rPr>
            <w:webHidden/>
          </w:rPr>
          <w:fldChar w:fldCharType="separate"/>
        </w:r>
        <w:r w:rsidR="007A3734">
          <w:rPr>
            <w:webHidden/>
          </w:rPr>
          <w:t>18</w:t>
        </w:r>
        <w:r w:rsidR="00E5035F">
          <w:rPr>
            <w:webHidden/>
          </w:rPr>
          <w:fldChar w:fldCharType="end"/>
        </w:r>
      </w:hyperlink>
    </w:p>
    <w:p w14:paraId="5C325138" w14:textId="562B3547" w:rsidR="00844DE7" w:rsidRPr="007C506B" w:rsidRDefault="00844DE7" w:rsidP="00E06F6F">
      <w:r w:rsidRPr="007C506B">
        <w:rPr>
          <w:noProof/>
        </w:rPr>
        <w:fldChar w:fldCharType="end"/>
      </w:r>
    </w:p>
    <w:p w14:paraId="16198946" w14:textId="77777777" w:rsidR="00844DE7" w:rsidRPr="007C506B" w:rsidRDefault="00844DE7">
      <w:pPr>
        <w:spacing w:after="0" w:line="240" w:lineRule="auto"/>
        <w:ind w:right="0"/>
        <w:rPr>
          <w:b/>
          <w:sz w:val="24"/>
          <w:szCs w:val="24"/>
        </w:rPr>
      </w:pPr>
      <w:r w:rsidRPr="007C506B">
        <w:rPr>
          <w:b/>
          <w:sz w:val="24"/>
          <w:szCs w:val="24"/>
        </w:rPr>
        <w:br w:type="page"/>
      </w:r>
    </w:p>
    <w:p w14:paraId="2334D9B5" w14:textId="5280FC83" w:rsidR="00844DE7" w:rsidRPr="007C506B" w:rsidRDefault="00737C07" w:rsidP="00E5035F">
      <w:pPr>
        <w:pStyle w:val="Style1"/>
      </w:pPr>
      <w:bookmarkStart w:id="11" w:name="_Toc453054774"/>
      <w:bookmarkEnd w:id="5"/>
      <w:bookmarkEnd w:id="6"/>
      <w:bookmarkEnd w:id="7"/>
      <w:bookmarkEnd w:id="8"/>
      <w:bookmarkEnd w:id="9"/>
      <w:bookmarkEnd w:id="10"/>
      <w:r w:rsidRPr="007C506B">
        <w:lastRenderedPageBreak/>
        <w:t xml:space="preserve">Think about Your Medicare and </w:t>
      </w:r>
      <w:r w:rsidR="00DD6BF2" w:rsidRPr="007C506B">
        <w:t xml:space="preserve">Texas </w:t>
      </w:r>
      <w:r w:rsidRPr="007C506B">
        <w:t>Medicaid Coverage for Next Year</w:t>
      </w:r>
      <w:bookmarkEnd w:id="11"/>
    </w:p>
    <w:p w14:paraId="4679E0C2" w14:textId="77777777" w:rsidR="00737C07" w:rsidRPr="007C506B" w:rsidRDefault="00737C07" w:rsidP="00737C07">
      <w:pPr>
        <w:spacing w:after="240"/>
        <w:rPr>
          <w:b/>
        </w:rPr>
      </w:pPr>
      <w:r w:rsidRPr="007C506B">
        <w:rPr>
          <w:b/>
        </w:rPr>
        <w:t xml:space="preserve">It is important to review your coverage now to make sure it will still meet your needs next year. If it does not meet your needs, you can leave the plan at any time. </w:t>
      </w:r>
    </w:p>
    <w:p w14:paraId="497F89E7" w14:textId="5652CF7A" w:rsidR="00737C07" w:rsidRPr="007C506B" w:rsidRDefault="00737C07" w:rsidP="00737C07">
      <w:pPr>
        <w:spacing w:after="240"/>
      </w:pPr>
      <w:r w:rsidRPr="007C506B">
        <w:t xml:space="preserve">If you leave our plan, you will still be in the Medicare and </w:t>
      </w:r>
      <w:r w:rsidR="00C7225B" w:rsidRPr="007C506B">
        <w:t xml:space="preserve">Texas </w:t>
      </w:r>
      <w:r w:rsidRPr="007C506B">
        <w:t>Medicaid programs</w:t>
      </w:r>
      <w:r w:rsidR="00A33C65">
        <w:t xml:space="preserve"> as long as you are eligible</w:t>
      </w:r>
      <w:r w:rsidRPr="007C506B">
        <w:t xml:space="preserve">. </w:t>
      </w:r>
    </w:p>
    <w:p w14:paraId="41DED5A9" w14:textId="41B39FD3" w:rsidR="00737C07" w:rsidRPr="007C506B" w:rsidRDefault="00737C07" w:rsidP="00970523">
      <w:pPr>
        <w:pStyle w:val="ListParagraph"/>
        <w:numPr>
          <w:ilvl w:val="0"/>
          <w:numId w:val="35"/>
        </w:numPr>
        <w:spacing w:after="240"/>
        <w:rPr>
          <w:rStyle w:val="PlanInstructions"/>
          <w:i w:val="0"/>
        </w:rPr>
      </w:pPr>
      <w:r w:rsidRPr="007C506B">
        <w:t>You will have a choice about how to get your Medicare benefits (go to page &lt;page number&gt;</w:t>
      </w:r>
      <w:r w:rsidR="00BC6D45" w:rsidRPr="007C506B">
        <w:t xml:space="preserve"> to see your choice</w:t>
      </w:r>
      <w:r w:rsidRPr="007C506B">
        <w:t>s).</w:t>
      </w:r>
      <w:r w:rsidRPr="007C506B">
        <w:rPr>
          <w:rStyle w:val="PlanInstructions"/>
          <w:i w:val="0"/>
        </w:rPr>
        <w:t xml:space="preserve"> </w:t>
      </w:r>
    </w:p>
    <w:p w14:paraId="230747B5" w14:textId="0437CB0F" w:rsidR="00C7225B" w:rsidRPr="007C506B" w:rsidRDefault="00C7225B" w:rsidP="00C7225B">
      <w:pPr>
        <w:pStyle w:val="ListParagraph"/>
        <w:numPr>
          <w:ilvl w:val="0"/>
          <w:numId w:val="35"/>
        </w:numPr>
        <w:spacing w:after="240"/>
      </w:pPr>
      <w:r w:rsidRPr="007C506B">
        <w:t xml:space="preserve">If you do not want to enroll in a different Medicare-Medicaid plan after you leave &lt;plan name&gt;, you will go back to getting your Medicare and </w:t>
      </w:r>
      <w:r w:rsidR="003D01A6">
        <w:t xml:space="preserve">Texas </w:t>
      </w:r>
      <w:r w:rsidRPr="007C506B">
        <w:t>Medicaid services separately.</w:t>
      </w:r>
    </w:p>
    <w:tbl>
      <w:tblPr>
        <w:tblW w:w="0" w:type="auto"/>
        <w:jc w:val="center"/>
        <w:shd w:val="clear" w:color="auto" w:fill="EBEBEB"/>
        <w:tblCellMar>
          <w:top w:w="115" w:type="dxa"/>
          <w:left w:w="216" w:type="dxa"/>
          <w:bottom w:w="187" w:type="dxa"/>
          <w:right w:w="173" w:type="dxa"/>
        </w:tblCellMar>
        <w:tblLook w:val="04A0" w:firstRow="1" w:lastRow="0" w:firstColumn="1" w:lastColumn="0" w:noHBand="0" w:noVBand="1"/>
        <w:tblDescription w:val="Additional Resources"/>
      </w:tblPr>
      <w:tblGrid>
        <w:gridCol w:w="9360"/>
      </w:tblGrid>
      <w:tr w:rsidR="00714687" w:rsidRPr="007C506B" w14:paraId="27AC7292" w14:textId="77777777" w:rsidTr="00B61637">
        <w:trPr>
          <w:cantSplit/>
          <w:tblHeader/>
          <w:jc w:val="center"/>
        </w:trPr>
        <w:tc>
          <w:tcPr>
            <w:tcW w:w="9378" w:type="dxa"/>
            <w:shd w:val="clear" w:color="auto" w:fill="EBEBEB"/>
            <w:tcMar>
              <w:top w:w="0" w:type="dxa"/>
              <w:bottom w:w="0" w:type="dxa"/>
            </w:tcMar>
          </w:tcPr>
          <w:p w14:paraId="6D1A5E9C" w14:textId="77777777" w:rsidR="00714687" w:rsidRPr="007C506B" w:rsidRDefault="00714687" w:rsidP="00714687">
            <w:pPr>
              <w:pStyle w:val="Heading8"/>
              <w:spacing w:before="0" w:after="0" w:line="240" w:lineRule="auto"/>
              <w:rPr>
                <w:b/>
                <w:i w:val="0"/>
                <w:color w:val="EBEBEB"/>
                <w:sz w:val="8"/>
                <w:szCs w:val="8"/>
              </w:rPr>
            </w:pPr>
            <w:r w:rsidRPr="007C506B">
              <w:rPr>
                <w:b/>
                <w:i w:val="0"/>
                <w:color w:val="EBEBEB"/>
                <w:sz w:val="8"/>
                <w:szCs w:val="8"/>
              </w:rPr>
              <w:lastRenderedPageBreak/>
              <w:t>Resources</w:t>
            </w:r>
          </w:p>
        </w:tc>
      </w:tr>
      <w:tr w:rsidR="00BC4E58" w:rsidRPr="007C506B" w14:paraId="2CE15417" w14:textId="77777777" w:rsidTr="00B61637">
        <w:trPr>
          <w:cantSplit/>
          <w:tblHeader/>
          <w:jc w:val="center"/>
        </w:trPr>
        <w:tc>
          <w:tcPr>
            <w:tcW w:w="9378" w:type="dxa"/>
            <w:shd w:val="clear" w:color="auto" w:fill="EBEBEB"/>
          </w:tcPr>
          <w:p w14:paraId="1DB41419" w14:textId="77777777" w:rsidR="00BC4E58" w:rsidRPr="007C506B" w:rsidRDefault="00BC4E58" w:rsidP="00714687">
            <w:pPr>
              <w:pStyle w:val="Heading8"/>
              <w:spacing w:before="0" w:after="120"/>
              <w:rPr>
                <w:b/>
                <w:i w:val="0"/>
                <w:sz w:val="24"/>
                <w:szCs w:val="24"/>
              </w:rPr>
            </w:pPr>
            <w:r w:rsidRPr="007C506B">
              <w:rPr>
                <w:b/>
                <w:i w:val="0"/>
                <w:sz w:val="24"/>
                <w:szCs w:val="24"/>
              </w:rPr>
              <w:t>Additional Resources</w:t>
            </w:r>
          </w:p>
          <w:p w14:paraId="12C1F707" w14:textId="38CE81FB" w:rsidR="00C72060" w:rsidRPr="00E5035F" w:rsidRDefault="002A1096" w:rsidP="00F81B5B">
            <w:pPr>
              <w:pStyle w:val="ListBullet"/>
              <w:ind w:left="504"/>
              <w:rPr>
                <w:color w:val="548DD4"/>
              </w:rPr>
            </w:pPr>
            <w:r>
              <w:t>If you speak</w:t>
            </w:r>
            <w:r w:rsidR="008D306C" w:rsidRPr="007C506B">
              <w:t xml:space="preserve"> </w:t>
            </w:r>
            <w:r w:rsidR="00A33C65" w:rsidRPr="00F81B5B">
              <w:rPr>
                <w:color w:val="548DD4"/>
              </w:rPr>
              <w:t>[</w:t>
            </w:r>
            <w:r w:rsidR="00A33C65" w:rsidRPr="00F81B5B">
              <w:rPr>
                <w:i/>
                <w:color w:val="548DD4"/>
              </w:rPr>
              <w:t>insert language of the disclaimer</w:t>
            </w:r>
            <w:r w:rsidR="00A33C65" w:rsidRPr="00F81B5B">
              <w:rPr>
                <w:color w:val="548DD4"/>
              </w:rPr>
              <w:t>]</w:t>
            </w:r>
            <w:r w:rsidRPr="002A1096">
              <w:t>,</w:t>
            </w:r>
            <w:r>
              <w:rPr>
                <w:color w:val="548DD4"/>
              </w:rPr>
              <w:t xml:space="preserve"> </w:t>
            </w:r>
            <w:r>
              <w:t>language assistance services, free of charge, are available to you</w:t>
            </w:r>
            <w:r w:rsidR="00A55E38" w:rsidRPr="007C506B">
              <w:t xml:space="preserve">. Call </w:t>
            </w:r>
            <w:r w:rsidR="00A55E38" w:rsidRPr="007C506B">
              <w:rPr>
                <w:rStyle w:val="PlanInstructions"/>
                <w:i w:val="0"/>
              </w:rPr>
              <w:t>[</w:t>
            </w:r>
            <w:r w:rsidR="005971CB" w:rsidRPr="007C506B">
              <w:rPr>
                <w:rStyle w:val="PlanInstructions"/>
              </w:rPr>
              <w:t>i</w:t>
            </w:r>
            <w:r w:rsidR="00A55E38" w:rsidRPr="007C506B">
              <w:rPr>
                <w:rStyle w:val="PlanInstructions"/>
              </w:rPr>
              <w:t xml:space="preserve">nsert Member Service </w:t>
            </w:r>
            <w:r w:rsidR="00A24CD7" w:rsidRPr="007C506B">
              <w:rPr>
                <w:rStyle w:val="PlanInstructions"/>
              </w:rPr>
              <w:t>toll-free</w:t>
            </w:r>
            <w:r w:rsidR="00EC194D" w:rsidRPr="007C506B">
              <w:rPr>
                <w:rStyle w:val="PlanInstructions"/>
              </w:rPr>
              <w:t xml:space="preserve"> phone</w:t>
            </w:r>
            <w:r w:rsidR="00A55E38" w:rsidRPr="007C506B">
              <w:rPr>
                <w:rStyle w:val="PlanInstructions"/>
              </w:rPr>
              <w:t xml:space="preserve"> and TTY/TDD numbers, and </w:t>
            </w:r>
            <w:r w:rsidR="00A24CD7" w:rsidRPr="007C506B">
              <w:rPr>
                <w:rStyle w:val="PlanInstructions"/>
              </w:rPr>
              <w:t xml:space="preserve">days and </w:t>
            </w:r>
            <w:r w:rsidR="00A55E38" w:rsidRPr="007C506B">
              <w:rPr>
                <w:rStyle w:val="PlanInstructions"/>
              </w:rPr>
              <w:t>hours of operation</w:t>
            </w:r>
            <w:r w:rsidR="00A55E38" w:rsidRPr="007C506B">
              <w:rPr>
                <w:rStyle w:val="PlanInstructions"/>
                <w:i w:val="0"/>
              </w:rPr>
              <w:t>]</w:t>
            </w:r>
            <w:r w:rsidR="00A55E38" w:rsidRPr="007C506B">
              <w:t>.</w:t>
            </w:r>
            <w:r w:rsidR="008D306C" w:rsidRPr="007C506B">
              <w:t xml:space="preserve"> The call is</w:t>
            </w:r>
            <w:r w:rsidR="00002E79" w:rsidRPr="007C506B">
              <w:t xml:space="preserve"> free</w:t>
            </w:r>
            <w:r w:rsidR="008D306C" w:rsidRPr="007C506B">
              <w:t>.</w:t>
            </w:r>
            <w:r w:rsidR="00F81B5B" w:rsidRPr="00E5035F">
              <w:rPr>
                <w:color w:val="548DD4"/>
              </w:rPr>
              <w:t xml:space="preserve"> </w:t>
            </w:r>
            <w:r w:rsidR="00C72060" w:rsidRPr="00E5035F">
              <w:rPr>
                <w:color w:val="548DD4"/>
              </w:rPr>
              <w:t>[</w:t>
            </w:r>
            <w:r w:rsidR="00C72060" w:rsidRPr="00E5035F">
              <w:rPr>
                <w:i/>
                <w:iCs/>
                <w:color w:val="548DD4"/>
              </w:rPr>
              <w:t xml:space="preserve">This disclaimer must be </w:t>
            </w:r>
            <w:r w:rsidR="00A33C65">
              <w:rPr>
                <w:i/>
                <w:iCs/>
                <w:color w:val="548DD4"/>
              </w:rPr>
              <w:t>included</w:t>
            </w:r>
            <w:r w:rsidR="00A33C65" w:rsidRPr="00E5035F">
              <w:rPr>
                <w:i/>
                <w:iCs/>
                <w:color w:val="548DD4"/>
              </w:rPr>
              <w:t xml:space="preserve"> </w:t>
            </w:r>
            <w:r w:rsidR="00C72060" w:rsidRPr="00E5035F">
              <w:rPr>
                <w:i/>
                <w:iCs/>
                <w:color w:val="548DD4"/>
              </w:rPr>
              <w:t xml:space="preserve">in </w:t>
            </w:r>
            <w:r>
              <w:rPr>
                <w:i/>
                <w:iCs/>
                <w:color w:val="548DD4"/>
              </w:rPr>
              <w:t>Spanish and any other</w:t>
            </w:r>
            <w:r w:rsidR="00C72060" w:rsidRPr="00E5035F">
              <w:rPr>
                <w:i/>
                <w:iCs/>
                <w:color w:val="548DD4"/>
              </w:rPr>
              <w:t xml:space="preserve"> non-English languages that meet the Medicare and</w:t>
            </w:r>
            <w:r w:rsidR="00F11882" w:rsidRPr="00E5035F">
              <w:rPr>
                <w:i/>
                <w:iCs/>
                <w:color w:val="548DD4"/>
              </w:rPr>
              <w:t>/or</w:t>
            </w:r>
            <w:r w:rsidR="00C72060" w:rsidRPr="00E5035F">
              <w:rPr>
                <w:i/>
                <w:iCs/>
                <w:color w:val="548DD4"/>
              </w:rPr>
              <w:t xml:space="preserve"> state thresholds for translation</w:t>
            </w:r>
            <w:r w:rsidR="00F61A47" w:rsidRPr="00E5035F">
              <w:rPr>
                <w:i/>
                <w:iCs/>
                <w:color w:val="548DD4"/>
              </w:rPr>
              <w:t>.</w:t>
            </w:r>
            <w:r w:rsidR="00C72060" w:rsidRPr="00E5035F">
              <w:rPr>
                <w:color w:val="548DD4"/>
              </w:rPr>
              <w:t>]</w:t>
            </w:r>
          </w:p>
          <w:p w14:paraId="362E8E93" w14:textId="119C1CA3" w:rsidR="004437F9" w:rsidRPr="007C506B" w:rsidRDefault="00456EBB" w:rsidP="00714687">
            <w:pPr>
              <w:pStyle w:val="ListBullet"/>
              <w:ind w:left="504"/>
              <w:rPr>
                <w:rFonts w:cs="Arial"/>
              </w:rPr>
            </w:pPr>
            <w:r w:rsidRPr="007C506B">
              <w:rPr>
                <w:rFonts w:cs="Arial"/>
              </w:rPr>
              <w:t>You can get</w:t>
            </w:r>
            <w:r w:rsidR="00A55E38" w:rsidRPr="007C506B">
              <w:rPr>
                <w:rFonts w:cs="Arial"/>
              </w:rPr>
              <w:t xml:space="preserve"> this </w:t>
            </w:r>
            <w:r w:rsidR="007B5BF9" w:rsidRPr="007C506B">
              <w:rPr>
                <w:rStyle w:val="PlanInstructions"/>
                <w:i w:val="0"/>
              </w:rPr>
              <w:t>[</w:t>
            </w:r>
            <w:r w:rsidR="007B5BF9" w:rsidRPr="007C506B">
              <w:rPr>
                <w:rStyle w:val="PlanInstructions"/>
              </w:rPr>
              <w:t xml:space="preserve">Insert as applicable: </w:t>
            </w:r>
            <w:r w:rsidR="007B5BF9" w:rsidRPr="007C506B">
              <w:rPr>
                <w:rStyle w:val="PlanInstructions"/>
                <w:i w:val="0"/>
              </w:rPr>
              <w:t>section</w:t>
            </w:r>
            <w:r w:rsidR="007B5BF9" w:rsidRPr="007C506B">
              <w:rPr>
                <w:rStyle w:val="PlanInstructions"/>
              </w:rPr>
              <w:t xml:space="preserve"> </w:t>
            </w:r>
            <w:r w:rsidR="007B5BF9" w:rsidRPr="007C506B">
              <w:rPr>
                <w:rStyle w:val="PlanInstructions"/>
                <w:b/>
                <w:u w:val="single"/>
              </w:rPr>
              <w:t>or</w:t>
            </w:r>
            <w:r w:rsidR="002B27FF" w:rsidRPr="007C506B">
              <w:rPr>
                <w:rStyle w:val="PlanInstructions"/>
                <w:i w:val="0"/>
              </w:rPr>
              <w:t xml:space="preserve"> Annual Notice of Change</w:t>
            </w:r>
            <w:r w:rsidR="00B63DE1" w:rsidRPr="007C506B">
              <w:rPr>
                <w:rStyle w:val="PlanInstructions"/>
                <w:i w:val="0"/>
              </w:rPr>
              <w:t>s</w:t>
            </w:r>
            <w:r w:rsidR="007B5BF9" w:rsidRPr="007C506B">
              <w:rPr>
                <w:rStyle w:val="PlanInstructions"/>
                <w:i w:val="0"/>
                <w:sz w:val="24"/>
              </w:rPr>
              <w:t>]</w:t>
            </w:r>
            <w:r w:rsidR="00A55E38" w:rsidRPr="007C506B">
              <w:rPr>
                <w:rFonts w:cs="Arial"/>
              </w:rPr>
              <w:t xml:space="preserve"> </w:t>
            </w:r>
            <w:r w:rsidRPr="007C506B">
              <w:rPr>
                <w:rFonts w:cs="Arial"/>
              </w:rPr>
              <w:t xml:space="preserve">for free </w:t>
            </w:r>
            <w:r w:rsidR="00A55E38" w:rsidRPr="007C506B">
              <w:rPr>
                <w:rFonts w:cs="Arial"/>
              </w:rPr>
              <w:t xml:space="preserve">in other formats, such as </w:t>
            </w:r>
            <w:r w:rsidR="00685BD3" w:rsidRPr="007C506B">
              <w:rPr>
                <w:rFonts w:cs="Arial"/>
              </w:rPr>
              <w:t xml:space="preserve">large print, </w:t>
            </w:r>
            <w:r w:rsidRPr="007C506B">
              <w:rPr>
                <w:rFonts w:cs="Arial"/>
              </w:rPr>
              <w:t>b</w:t>
            </w:r>
            <w:r w:rsidR="00A55E38" w:rsidRPr="007C506B">
              <w:rPr>
                <w:rFonts w:cs="Arial"/>
              </w:rPr>
              <w:t>raille</w:t>
            </w:r>
            <w:r w:rsidRPr="007C506B">
              <w:rPr>
                <w:rFonts w:cs="Arial"/>
              </w:rPr>
              <w:t>,</w:t>
            </w:r>
            <w:r w:rsidR="00A55E38" w:rsidRPr="007C506B">
              <w:rPr>
                <w:rFonts w:cs="Arial"/>
              </w:rPr>
              <w:t xml:space="preserve"> or audio. </w:t>
            </w:r>
            <w:r w:rsidR="00A55E38" w:rsidRPr="007C506B">
              <w:t>Call</w:t>
            </w:r>
            <w:r w:rsidR="00A55E38" w:rsidRPr="007C506B">
              <w:rPr>
                <w:rFonts w:cs="Arial"/>
              </w:rPr>
              <w:t xml:space="preserve"> </w:t>
            </w:r>
            <w:r w:rsidR="00C72060" w:rsidRPr="007C506B">
              <w:rPr>
                <w:rStyle w:val="PlanInstructions"/>
                <w:i w:val="0"/>
              </w:rPr>
              <w:t>[</w:t>
            </w:r>
            <w:r w:rsidR="00C72060" w:rsidRPr="007C506B">
              <w:rPr>
                <w:rStyle w:val="PlanInstructions"/>
              </w:rPr>
              <w:t xml:space="preserve">insert Member Service </w:t>
            </w:r>
            <w:r w:rsidR="00A24CD7" w:rsidRPr="007C506B">
              <w:rPr>
                <w:rStyle w:val="PlanInstructions"/>
              </w:rPr>
              <w:t>toll-free</w:t>
            </w:r>
            <w:r w:rsidR="00C72060" w:rsidRPr="007C506B">
              <w:rPr>
                <w:rStyle w:val="PlanInstructions"/>
              </w:rPr>
              <w:t xml:space="preserve"> </w:t>
            </w:r>
            <w:r w:rsidR="00EC194D" w:rsidRPr="007C506B">
              <w:rPr>
                <w:rStyle w:val="PlanInstructions"/>
              </w:rPr>
              <w:t xml:space="preserve">phone </w:t>
            </w:r>
            <w:r w:rsidR="00C72060" w:rsidRPr="007C506B">
              <w:rPr>
                <w:rStyle w:val="PlanInstructions"/>
              </w:rPr>
              <w:t xml:space="preserve">and TTY/TDD numbers, and </w:t>
            </w:r>
            <w:r w:rsidR="00A24CD7" w:rsidRPr="007C506B">
              <w:rPr>
                <w:rStyle w:val="PlanInstructions"/>
              </w:rPr>
              <w:t xml:space="preserve">days and </w:t>
            </w:r>
            <w:r w:rsidR="00C72060" w:rsidRPr="007C506B">
              <w:rPr>
                <w:rStyle w:val="PlanInstructions"/>
              </w:rPr>
              <w:t>hours of operation</w:t>
            </w:r>
            <w:r w:rsidR="00C72060" w:rsidRPr="007C506B">
              <w:rPr>
                <w:rStyle w:val="PlanInstructions"/>
                <w:i w:val="0"/>
              </w:rPr>
              <w:t>]</w:t>
            </w:r>
            <w:r w:rsidR="00C72060" w:rsidRPr="007C506B">
              <w:t>.</w:t>
            </w:r>
            <w:r w:rsidRPr="007C506B">
              <w:t xml:space="preserve"> The call is free</w:t>
            </w:r>
            <w:r w:rsidR="00A24CD7" w:rsidRPr="007C506B">
              <w:t>.</w:t>
            </w:r>
            <w:r w:rsidR="00214124">
              <w:t xml:space="preserve"> </w:t>
            </w:r>
            <w:r w:rsidR="00214124" w:rsidRPr="00214124">
              <w:rPr>
                <w:rStyle w:val="PlanInstructions"/>
                <w:rFonts w:cs="Arial"/>
                <w:i w:val="0"/>
              </w:rPr>
              <w:t>[</w:t>
            </w:r>
            <w:r w:rsidR="00214124" w:rsidRPr="00F24F27">
              <w:rPr>
                <w:rStyle w:val="PlanInstructions"/>
                <w:rFonts w:cs="Arial"/>
              </w:rPr>
              <w:t>Plans must provide the information in alternate formats when a Member requests it or when the plan identifies a Member who needs it.</w:t>
            </w:r>
            <w:r w:rsidR="00214124" w:rsidRPr="00214124">
              <w:rPr>
                <w:rStyle w:val="PlanInstructions"/>
                <w:rFonts w:cs="Arial"/>
                <w:i w:val="0"/>
              </w:rPr>
              <w:t>]</w:t>
            </w:r>
          </w:p>
          <w:p w14:paraId="6FE2324E" w14:textId="655D475C" w:rsidR="00D417F0" w:rsidRPr="00E5035F" w:rsidRDefault="00D417F0" w:rsidP="00D417F0">
            <w:pPr>
              <w:pStyle w:val="ListBullet"/>
              <w:ind w:left="504"/>
              <w:rPr>
                <w:rFonts w:cs="Arial"/>
                <w:color w:val="548DD4"/>
              </w:rPr>
            </w:pPr>
            <w:r w:rsidRPr="00E5035F">
              <w:rPr>
                <w:rFonts w:cs="Arial"/>
                <w:color w:val="548DD4"/>
              </w:rPr>
              <w:t>[</w:t>
            </w:r>
            <w:r w:rsidRPr="00E5035F">
              <w:rPr>
                <w:rFonts w:cs="Arial"/>
                <w:i/>
                <w:color w:val="548DD4"/>
              </w:rPr>
              <w:t xml:space="preserve">Plans must also describe how members can make a standing request to get </w:t>
            </w:r>
            <w:r w:rsidR="00A33C65">
              <w:rPr>
                <w:rFonts w:cs="Arial"/>
                <w:i/>
                <w:color w:val="548DD4"/>
              </w:rPr>
              <w:t>this document</w:t>
            </w:r>
            <w:r w:rsidRPr="00E5035F">
              <w:rPr>
                <w:rFonts w:cs="Arial"/>
                <w:i/>
                <w:color w:val="548DD4"/>
              </w:rPr>
              <w:t>, now and in the future, in a language other than English or in an alternate format</w:t>
            </w:r>
            <w:r w:rsidRPr="00E5035F">
              <w:rPr>
                <w:rFonts w:cs="Arial"/>
                <w:color w:val="548DD4"/>
              </w:rPr>
              <w:t xml:space="preserve">.] </w:t>
            </w:r>
          </w:p>
          <w:p w14:paraId="33207EBC" w14:textId="77777777" w:rsidR="00BC4E58" w:rsidRPr="007C506B" w:rsidRDefault="00BC4E58" w:rsidP="00DF0E43">
            <w:pPr>
              <w:spacing w:before="240" w:after="120"/>
              <w:rPr>
                <w:rFonts w:cs="Arial"/>
                <w:b/>
                <w:sz w:val="24"/>
                <w:szCs w:val="24"/>
              </w:rPr>
            </w:pPr>
            <w:r w:rsidRPr="007C506B">
              <w:rPr>
                <w:rFonts w:cs="Arial"/>
                <w:b/>
                <w:sz w:val="24"/>
                <w:szCs w:val="24"/>
              </w:rPr>
              <w:t xml:space="preserve">About </w:t>
            </w:r>
            <w:r w:rsidR="00A55E38" w:rsidRPr="007C506B">
              <w:rPr>
                <w:rFonts w:cs="Arial"/>
                <w:b/>
                <w:sz w:val="24"/>
                <w:szCs w:val="24"/>
              </w:rPr>
              <w:t>&lt;</w:t>
            </w:r>
            <w:r w:rsidRPr="007C506B">
              <w:rPr>
                <w:rFonts w:cs="Arial"/>
                <w:b/>
                <w:sz w:val="24"/>
                <w:szCs w:val="24"/>
              </w:rPr>
              <w:t>plan name</w:t>
            </w:r>
            <w:r w:rsidR="00A55E38" w:rsidRPr="007C506B">
              <w:rPr>
                <w:rFonts w:cs="Arial"/>
                <w:b/>
                <w:sz w:val="24"/>
                <w:szCs w:val="24"/>
              </w:rPr>
              <w:t>&gt;</w:t>
            </w:r>
          </w:p>
          <w:p w14:paraId="1B969E00" w14:textId="31581842" w:rsidR="00B61637" w:rsidRPr="007C506B" w:rsidRDefault="00B61637" w:rsidP="00B61637">
            <w:pPr>
              <w:pStyle w:val="ListBullet"/>
              <w:rPr>
                <w:rStyle w:val="PlanInstructions"/>
                <w:i w:val="0"/>
                <w:color w:val="auto"/>
              </w:rPr>
            </w:pPr>
            <w:r w:rsidRPr="007C506B">
              <w:rPr>
                <w:rStyle w:val="PlanInstructions"/>
                <w:i w:val="0"/>
              </w:rPr>
              <w:t>[</w:t>
            </w:r>
            <w:r w:rsidRPr="007C506B">
              <w:rPr>
                <w:rStyle w:val="PlanInstructions"/>
              </w:rPr>
              <w:t>Insert plan’s legal or marketing name</w:t>
            </w:r>
            <w:r w:rsidRPr="007C506B">
              <w:rPr>
                <w:rStyle w:val="PlanInstructions"/>
                <w:i w:val="0"/>
              </w:rPr>
              <w:t xml:space="preserve">] </w:t>
            </w:r>
            <w:r w:rsidRPr="007C506B">
              <w:rPr>
                <w:rStyle w:val="PlanInstructions"/>
                <w:i w:val="0"/>
                <w:color w:val="auto"/>
              </w:rPr>
              <w:t>is a health plan that contracts with both Medicare and</w:t>
            </w:r>
            <w:r w:rsidR="00777EF9" w:rsidRPr="007C506B">
              <w:rPr>
                <w:rStyle w:val="PlanInstructions"/>
                <w:i w:val="0"/>
              </w:rPr>
              <w:t xml:space="preserve"> </w:t>
            </w:r>
            <w:r w:rsidR="00777EF9" w:rsidRPr="007C506B">
              <w:rPr>
                <w:rStyle w:val="PlanInstructions"/>
                <w:i w:val="0"/>
                <w:color w:val="auto"/>
              </w:rPr>
              <w:t>Texas Medicaid</w:t>
            </w:r>
            <w:r w:rsidRPr="007C506B">
              <w:rPr>
                <w:rStyle w:val="PlanInstructions"/>
                <w:i w:val="0"/>
              </w:rPr>
              <w:t xml:space="preserve"> </w:t>
            </w:r>
            <w:r w:rsidRPr="007C506B">
              <w:rPr>
                <w:rStyle w:val="PlanInstructions"/>
                <w:i w:val="0"/>
                <w:color w:val="auto"/>
              </w:rPr>
              <w:t xml:space="preserve">to provide benefits of both programs to enrollees. </w:t>
            </w:r>
          </w:p>
          <w:p w14:paraId="73C209D9" w14:textId="468771B5" w:rsidR="00FD6561" w:rsidRPr="007C506B" w:rsidRDefault="00FD6561" w:rsidP="00451193">
            <w:pPr>
              <w:pStyle w:val="ListBullet"/>
              <w:rPr>
                <w:rStyle w:val="PlanInstructions"/>
                <w:i w:val="0"/>
                <w:color w:val="auto"/>
              </w:rPr>
            </w:pPr>
            <w:r w:rsidRPr="007C506B">
              <w:rPr>
                <w:rStyle w:val="PlanInstructions"/>
                <w:i w:val="0"/>
                <w:color w:val="auto"/>
              </w:rPr>
              <w:t xml:space="preserve">Coverage under &lt;plan name&gt; qualifies as minimum essential coverage (MEC). It satisfies the Patient Protection and Affordable Care Act’s (ACA) individual shared responsibility requirement. Please visit the Internal Revenue Service (IRS) website at </w:t>
            </w:r>
            <w:r w:rsidR="00451193" w:rsidRPr="00451193">
              <w:rPr>
                <w:rStyle w:val="PlanInstructions"/>
                <w:i w:val="0"/>
                <w:color w:val="auto"/>
              </w:rPr>
              <w:t>www.irs.gov/Affordable-Care-Act/Individuals-and-Families</w:t>
            </w:r>
            <w:r w:rsidRPr="007C506B">
              <w:rPr>
                <w:rStyle w:val="PlanInstructions"/>
                <w:i w:val="0"/>
                <w:color w:val="auto"/>
              </w:rPr>
              <w:t xml:space="preserve"> for more information on the individual shared responsibility requirement for MEC. </w:t>
            </w:r>
          </w:p>
          <w:p w14:paraId="331E4F9F" w14:textId="71477A06" w:rsidR="002B23BE" w:rsidRPr="007C506B" w:rsidRDefault="002B23BE" w:rsidP="00B61637">
            <w:pPr>
              <w:pStyle w:val="ListBullet"/>
            </w:pPr>
            <w:r w:rsidRPr="007C506B">
              <w:t>&lt;</w:t>
            </w:r>
            <w:r w:rsidR="00FD6561" w:rsidRPr="007C506B">
              <w:t>P</w:t>
            </w:r>
            <w:r w:rsidRPr="007C506B">
              <w:t xml:space="preserve">lan name&gt; is offered by </w:t>
            </w:r>
            <w:r w:rsidRPr="007C506B">
              <w:rPr>
                <w:rStyle w:val="PlanInstructions"/>
                <w:i w:val="0"/>
              </w:rPr>
              <w:t>[</w:t>
            </w:r>
            <w:r w:rsidRPr="007C506B">
              <w:rPr>
                <w:rStyle w:val="PlanInstructions"/>
              </w:rPr>
              <w:t>insert sponsor name</w:t>
            </w:r>
            <w:r w:rsidRPr="007C506B">
              <w:rPr>
                <w:rStyle w:val="PlanInstructions"/>
                <w:i w:val="0"/>
              </w:rPr>
              <w:t>]</w:t>
            </w:r>
            <w:r w:rsidRPr="007C506B">
              <w:rPr>
                <w:color w:val="548DD4"/>
              </w:rPr>
              <w:t>.</w:t>
            </w:r>
            <w:r w:rsidRPr="007C506B">
              <w:t xml:space="preserve"> When this </w:t>
            </w:r>
            <w:r w:rsidRPr="007C506B">
              <w:rPr>
                <w:i/>
                <w:iCs/>
              </w:rPr>
              <w:t xml:space="preserve">Annual Notice of Changes </w:t>
            </w:r>
            <w:r w:rsidRPr="007C506B">
              <w:t xml:space="preserve">says “we,” “us,” or “our,” it means </w:t>
            </w:r>
            <w:r w:rsidRPr="007C506B">
              <w:rPr>
                <w:rStyle w:val="PlanInstructions"/>
                <w:i w:val="0"/>
              </w:rPr>
              <w:t>[</w:t>
            </w:r>
            <w:r w:rsidRPr="007C506B">
              <w:rPr>
                <w:rStyle w:val="PlanInstructions"/>
              </w:rPr>
              <w:t>insert sponsor name</w:t>
            </w:r>
            <w:r w:rsidRPr="007C506B">
              <w:rPr>
                <w:rStyle w:val="PlanInstructions"/>
                <w:i w:val="0"/>
              </w:rPr>
              <w:t>]</w:t>
            </w:r>
            <w:r w:rsidRPr="007C506B">
              <w:t>. When it says “the plan” or “our plan,” it means &lt;plan name&gt;</w:t>
            </w:r>
            <w:r w:rsidRPr="007C506B">
              <w:rPr>
                <w:i/>
                <w:iCs/>
              </w:rPr>
              <w:t>.</w:t>
            </w:r>
          </w:p>
        </w:tc>
      </w:tr>
    </w:tbl>
    <w:p w14:paraId="5B63C6B7" w14:textId="77777777" w:rsidR="005C2B6A" w:rsidRPr="007C506B" w:rsidRDefault="002D28C9" w:rsidP="00EF5275">
      <w:pPr>
        <w:pStyle w:val="Heading2numbered"/>
        <w:numPr>
          <w:ilvl w:val="0"/>
          <w:numId w:val="0"/>
        </w:numPr>
        <w:spacing w:before="240"/>
        <w:rPr>
          <w:i/>
        </w:rPr>
      </w:pPr>
      <w:bookmarkStart w:id="12" w:name="_Toc363223922"/>
      <w:bookmarkStart w:id="13" w:name="_Toc363224250"/>
      <w:bookmarkStart w:id="14" w:name="_Toc187680968"/>
      <w:bookmarkStart w:id="15" w:name="_Toc187681617"/>
      <w:bookmarkStart w:id="16" w:name="_Toc187682033"/>
      <w:bookmarkStart w:id="17" w:name="_Toc187684842"/>
      <w:bookmarkStart w:id="18" w:name="_Toc187694638"/>
      <w:bookmarkStart w:id="19" w:name="_Toc190801521"/>
      <w:bookmarkStart w:id="20" w:name="_Toc352766358"/>
      <w:r w:rsidRPr="007C506B">
        <w:t>Disclaimers</w:t>
      </w:r>
      <w:bookmarkEnd w:id="12"/>
      <w:bookmarkEnd w:id="13"/>
    </w:p>
    <w:p w14:paraId="196A9AEE" w14:textId="5AF25C2F" w:rsidR="000F3A7B" w:rsidRPr="007C506B" w:rsidRDefault="005C2B6A" w:rsidP="000F3A7B">
      <w:pPr>
        <w:autoSpaceDE w:val="0"/>
        <w:autoSpaceDN w:val="0"/>
        <w:adjustRightInd w:val="0"/>
      </w:pPr>
      <w:r w:rsidRPr="007C506B">
        <w:t xml:space="preserve">Limitations </w:t>
      </w:r>
      <w:r w:rsidRPr="007C506B">
        <w:rPr>
          <w:rStyle w:val="PlanInstructions"/>
          <w:i w:val="0"/>
        </w:rPr>
        <w:t>[</w:t>
      </w:r>
      <w:r w:rsidRPr="007C506B">
        <w:rPr>
          <w:rStyle w:val="PlanInstructions"/>
        </w:rPr>
        <w:t xml:space="preserve">insert as appropriate: </w:t>
      </w:r>
      <w:r w:rsidRPr="007C506B">
        <w:rPr>
          <w:rStyle w:val="PlanInstructions"/>
          <w:i w:val="0"/>
        </w:rPr>
        <w:t>, co</w:t>
      </w:r>
      <w:r w:rsidR="00894C21" w:rsidRPr="007C506B">
        <w:rPr>
          <w:rStyle w:val="PlanInstructions"/>
          <w:i w:val="0"/>
        </w:rPr>
        <w:t>pay</w:t>
      </w:r>
      <w:r w:rsidRPr="007C506B">
        <w:rPr>
          <w:rStyle w:val="PlanInstructions"/>
          <w:i w:val="0"/>
        </w:rPr>
        <w:t>s,]</w:t>
      </w:r>
      <w:r w:rsidRPr="007C506B">
        <w:t xml:space="preserve"> and restrictions may apply. For more information, call &lt;plan name&gt; &lt;Member Services&gt;</w:t>
      </w:r>
      <w:r w:rsidR="00777EF9" w:rsidRPr="007C506B">
        <w:t xml:space="preserve"> or read the &lt;plan name&gt; Member Handbook</w:t>
      </w:r>
      <w:r w:rsidR="006A4402" w:rsidRPr="007C506B">
        <w:t xml:space="preserve">. </w:t>
      </w:r>
      <w:r w:rsidRPr="007C506B">
        <w:t>This means that you may have to pay for some services and that you need to follow certain rules to have &lt;plan name&gt;</w:t>
      </w:r>
      <w:r w:rsidRPr="007C506B">
        <w:rPr>
          <w:color w:val="548DD4"/>
        </w:rPr>
        <w:t xml:space="preserve"> </w:t>
      </w:r>
      <w:r w:rsidRPr="007C506B">
        <w:t>pay for your services.</w:t>
      </w:r>
    </w:p>
    <w:p w14:paraId="29C64AFE" w14:textId="77777777" w:rsidR="000F3A7B" w:rsidRPr="007C506B" w:rsidRDefault="000F3A7B" w:rsidP="000F3A7B">
      <w:pPr>
        <w:autoSpaceDE w:val="0"/>
        <w:autoSpaceDN w:val="0"/>
        <w:adjustRightInd w:val="0"/>
        <w:rPr>
          <w:b/>
        </w:rPr>
      </w:pPr>
      <w:r w:rsidRPr="007C506B">
        <w:rPr>
          <w:rFonts w:eastAsia="Times New Roman" w:cs="Arial"/>
          <w:b/>
        </w:rPr>
        <w:lastRenderedPageBreak/>
        <w:t>The List of Covered Drugs and/or pharmacy and provider networks may change throughout the year. We will send you a notice before we make a change that affects you.</w:t>
      </w:r>
    </w:p>
    <w:p w14:paraId="3737C465" w14:textId="77777777" w:rsidR="000F3A7B" w:rsidRPr="007C506B" w:rsidRDefault="000F3A7B" w:rsidP="000F3A7B">
      <w:pPr>
        <w:autoSpaceDE w:val="0"/>
        <w:autoSpaceDN w:val="0"/>
        <w:adjustRightInd w:val="0"/>
      </w:pPr>
      <w:r w:rsidRPr="007C506B">
        <w:rPr>
          <w:rFonts w:eastAsia="Times New Roman"/>
        </w:rPr>
        <w:t xml:space="preserve">Benefits </w:t>
      </w:r>
      <w:r w:rsidR="00894C21" w:rsidRPr="007C506B">
        <w:rPr>
          <w:rFonts w:eastAsia="Times New Roman"/>
          <w:color w:val="548DD4"/>
        </w:rPr>
        <w:t>[and/or copay</w:t>
      </w:r>
      <w:r w:rsidRPr="007C506B">
        <w:rPr>
          <w:rFonts w:eastAsia="Times New Roman"/>
          <w:color w:val="548DD4"/>
        </w:rPr>
        <w:t xml:space="preserve">s] </w:t>
      </w:r>
      <w:r w:rsidRPr="007C506B">
        <w:rPr>
          <w:rFonts w:eastAsia="Times New Roman"/>
        </w:rPr>
        <w:t>may change</w:t>
      </w:r>
      <w:r w:rsidRPr="007C506B">
        <w:rPr>
          <w:rFonts w:eastAsia="Times New Roman"/>
          <w:szCs w:val="24"/>
        </w:rPr>
        <w:t xml:space="preserve"> on January 1 of each year.</w:t>
      </w:r>
      <w:r w:rsidRPr="007C506B">
        <w:rPr>
          <w:rFonts w:eastAsia="Times New Roman"/>
        </w:rPr>
        <w:t xml:space="preserve"> </w:t>
      </w:r>
    </w:p>
    <w:p w14:paraId="71763386" w14:textId="2C2C019B" w:rsidR="005C2B6A" w:rsidRPr="007C506B" w:rsidRDefault="005C2B6A" w:rsidP="005C2B6A">
      <w:pPr>
        <w:autoSpaceDE w:val="0"/>
        <w:autoSpaceDN w:val="0"/>
        <w:adjustRightInd w:val="0"/>
      </w:pPr>
      <w:r w:rsidRPr="00E5035F">
        <w:rPr>
          <w:rFonts w:cs="Arial"/>
          <w:color w:val="548DD4"/>
        </w:rPr>
        <w:t>[</w:t>
      </w:r>
      <w:r w:rsidRPr="00E5035F">
        <w:rPr>
          <w:rFonts w:cs="Arial"/>
          <w:i/>
          <w:color w:val="548DD4"/>
        </w:rPr>
        <w:t>Plans that charge $0 copays for all Part D drugs may delete this disclaimer.</w:t>
      </w:r>
      <w:r w:rsidRPr="00E5035F">
        <w:rPr>
          <w:rFonts w:cs="Arial"/>
          <w:color w:val="548DD4"/>
        </w:rPr>
        <w:t>]</w:t>
      </w:r>
      <w:r w:rsidRPr="00E5035F">
        <w:rPr>
          <w:color w:val="548DD4"/>
        </w:rPr>
        <w:t xml:space="preserve"> </w:t>
      </w:r>
      <w:r w:rsidRPr="007C506B">
        <w:t>Copays for prescription drugs may vary based on the l</w:t>
      </w:r>
      <w:r w:rsidR="000F3A7B" w:rsidRPr="007C506B">
        <w:t xml:space="preserve">evel of Extra Help you </w:t>
      </w:r>
      <w:r w:rsidR="005E17AA" w:rsidRPr="007C506B">
        <w:t>get</w:t>
      </w:r>
      <w:r w:rsidR="000F3A7B" w:rsidRPr="007C506B">
        <w:t>.</w:t>
      </w:r>
      <w:r w:rsidRPr="007C506B">
        <w:t xml:space="preserve"> Please contact the plan for more details.</w:t>
      </w:r>
    </w:p>
    <w:p w14:paraId="45ED9B6E" w14:textId="0982C5D5" w:rsidR="00121D1A" w:rsidRPr="00E5035F" w:rsidRDefault="005C2B6A" w:rsidP="00714687">
      <w:pPr>
        <w:rPr>
          <w:color w:val="548DD4"/>
        </w:rPr>
      </w:pPr>
      <w:r w:rsidRPr="00E5035F">
        <w:rPr>
          <w:rStyle w:val="PlanInstructions"/>
          <w:i w:val="0"/>
        </w:rPr>
        <w:t>[</w:t>
      </w:r>
      <w:r w:rsidRPr="00E5035F">
        <w:rPr>
          <w:rStyle w:val="PlanInstructions"/>
        </w:rPr>
        <w:t>Plans may insert additional disclaimers or state-required statements, including state-required disclaimer language, here.</w:t>
      </w:r>
      <w:r w:rsidRPr="00E5035F">
        <w:rPr>
          <w:rStyle w:val="PlanInstructions"/>
          <w:i w:val="0"/>
        </w:rPr>
        <w:t>]</w:t>
      </w:r>
    </w:p>
    <w:bookmarkEnd w:id="14"/>
    <w:bookmarkEnd w:id="15"/>
    <w:bookmarkEnd w:id="16"/>
    <w:bookmarkEnd w:id="17"/>
    <w:bookmarkEnd w:id="18"/>
    <w:bookmarkEnd w:id="19"/>
    <w:bookmarkEnd w:id="20"/>
    <w:p w14:paraId="26F3FA72" w14:textId="76703CEA" w:rsidR="00BC4E58" w:rsidRPr="007C506B" w:rsidRDefault="00BC4E58" w:rsidP="008E2DFD">
      <w:pPr>
        <w:spacing w:after="0"/>
      </w:pPr>
    </w:p>
    <w:tbl>
      <w:tblPr>
        <w:tblW w:w="0" w:type="auto"/>
        <w:tblInd w:w="25" w:type="dxa"/>
        <w:tblBorders>
          <w:insideH w:val="single" w:sz="24" w:space="0" w:color="FFFFFF"/>
          <w:insideV w:val="single" w:sz="24" w:space="0" w:color="FFFFFF"/>
        </w:tblBorders>
        <w:shd w:val="clear" w:color="auto" w:fill="EBEBEB"/>
        <w:tblCellMar>
          <w:top w:w="144" w:type="dxa"/>
          <w:left w:w="115" w:type="dxa"/>
          <w:bottom w:w="144" w:type="dxa"/>
          <w:right w:w="115" w:type="dxa"/>
        </w:tblCellMar>
        <w:tblLook w:val="04A0" w:firstRow="1" w:lastRow="0" w:firstColumn="1" w:lastColumn="0" w:noHBand="0" w:noVBand="1"/>
        <w:tblDescription w:val="Additional Resources"/>
      </w:tblPr>
      <w:tblGrid>
        <w:gridCol w:w="9335"/>
      </w:tblGrid>
      <w:tr w:rsidR="00714687" w:rsidRPr="007C506B" w14:paraId="1E47722E" w14:textId="77777777" w:rsidTr="00714687">
        <w:trPr>
          <w:tblHeader/>
        </w:trPr>
        <w:tc>
          <w:tcPr>
            <w:tcW w:w="9335" w:type="dxa"/>
            <w:tcBorders>
              <w:top w:val="nil"/>
              <w:bottom w:val="nil"/>
            </w:tcBorders>
            <w:shd w:val="clear" w:color="auto" w:fill="EBEBEB"/>
          </w:tcPr>
          <w:p w14:paraId="78DBAB4C" w14:textId="77777777" w:rsidR="00714687" w:rsidRPr="007C506B" w:rsidRDefault="00714687" w:rsidP="00714687">
            <w:pPr>
              <w:spacing w:after="0"/>
              <w:ind w:left="245"/>
              <w:rPr>
                <w:b/>
                <w:sz w:val="24"/>
                <w:szCs w:val="24"/>
              </w:rPr>
            </w:pPr>
            <w:r w:rsidRPr="007C506B">
              <w:rPr>
                <w:b/>
                <w:sz w:val="24"/>
                <w:szCs w:val="24"/>
              </w:rPr>
              <w:t>Important things to do:</w:t>
            </w:r>
          </w:p>
        </w:tc>
      </w:tr>
      <w:tr w:rsidR="00BC4E58" w:rsidRPr="007C506B" w14:paraId="6BD8B8EF" w14:textId="77777777" w:rsidTr="00714687">
        <w:tc>
          <w:tcPr>
            <w:tcW w:w="9335" w:type="dxa"/>
            <w:tcBorders>
              <w:top w:val="nil"/>
            </w:tcBorders>
            <w:shd w:val="clear" w:color="auto" w:fill="EBEBEB"/>
          </w:tcPr>
          <w:p w14:paraId="35F41405" w14:textId="40AA4199" w:rsidR="00BC4E58" w:rsidRPr="007C506B" w:rsidRDefault="008E2DFD" w:rsidP="006817CA">
            <w:pPr>
              <w:pStyle w:val="ListBullet"/>
              <w:numPr>
                <w:ilvl w:val="0"/>
                <w:numId w:val="12"/>
              </w:numPr>
              <w:ind w:left="648" w:right="436" w:hanging="432"/>
            </w:pPr>
            <w:r w:rsidRPr="007C506B">
              <w:rPr>
                <w:b/>
              </w:rPr>
              <w:br w:type="page"/>
            </w:r>
            <w:r w:rsidR="00BC4E58" w:rsidRPr="007C506B">
              <w:rPr>
                <w:b/>
              </w:rPr>
              <w:t xml:space="preserve">Check </w:t>
            </w:r>
            <w:r w:rsidR="00CC41DB" w:rsidRPr="007C506B">
              <w:rPr>
                <w:b/>
              </w:rPr>
              <w:t xml:space="preserve">if there are any </w:t>
            </w:r>
            <w:r w:rsidR="00BC4E58" w:rsidRPr="007C506B">
              <w:rPr>
                <w:b/>
              </w:rPr>
              <w:t xml:space="preserve">changes to our benefits </w:t>
            </w:r>
            <w:r w:rsidR="004D27DA" w:rsidRPr="007C506B">
              <w:rPr>
                <w:rStyle w:val="PlanInstructions"/>
                <w:i w:val="0"/>
              </w:rPr>
              <w:t>[</w:t>
            </w:r>
            <w:r w:rsidR="004D27DA" w:rsidRPr="007C506B">
              <w:rPr>
                <w:rStyle w:val="PlanInstructions"/>
              </w:rPr>
              <w:t xml:space="preserve">insert if applicable: </w:t>
            </w:r>
            <w:r w:rsidR="00BC4E58" w:rsidRPr="007C506B">
              <w:rPr>
                <w:rStyle w:val="Planinstructions0"/>
                <w:b/>
                <w:i w:val="0"/>
              </w:rPr>
              <w:t>and costs</w:t>
            </w:r>
            <w:r w:rsidR="004D27DA" w:rsidRPr="007C506B">
              <w:rPr>
                <w:rStyle w:val="PlanInstructions"/>
                <w:i w:val="0"/>
              </w:rPr>
              <w:t>]</w:t>
            </w:r>
            <w:r w:rsidR="00BC4E58" w:rsidRPr="007C506B">
              <w:rPr>
                <w:b/>
              </w:rPr>
              <w:t xml:space="preserve"> </w:t>
            </w:r>
            <w:r w:rsidR="00CC41DB" w:rsidRPr="007C506B">
              <w:rPr>
                <w:b/>
              </w:rPr>
              <w:t>that may</w:t>
            </w:r>
            <w:r w:rsidR="00BC4E58" w:rsidRPr="007C506B">
              <w:rPr>
                <w:b/>
              </w:rPr>
              <w:t xml:space="preserve"> affect you. </w:t>
            </w:r>
            <w:r w:rsidR="00CC41DB" w:rsidRPr="007C506B">
              <w:t>Are there any</w:t>
            </w:r>
            <w:r w:rsidR="00BC4E58" w:rsidRPr="007C506B">
              <w:t xml:space="preserve"> changes </w:t>
            </w:r>
            <w:r w:rsidR="00CC41DB" w:rsidRPr="007C506B">
              <w:t xml:space="preserve">that </w:t>
            </w:r>
            <w:r w:rsidR="00BC4E58" w:rsidRPr="007C506B">
              <w:t xml:space="preserve">affect the services you use? It is important to review benefit </w:t>
            </w:r>
            <w:r w:rsidR="0059027B" w:rsidRPr="007C506B">
              <w:rPr>
                <w:rStyle w:val="PlanInstructions"/>
                <w:i w:val="0"/>
              </w:rPr>
              <w:t>[</w:t>
            </w:r>
            <w:r w:rsidR="0059027B" w:rsidRPr="007C506B">
              <w:rPr>
                <w:rStyle w:val="PlanInstructions"/>
              </w:rPr>
              <w:t xml:space="preserve">insert if applicable: </w:t>
            </w:r>
            <w:r w:rsidR="0059027B" w:rsidRPr="007C506B">
              <w:rPr>
                <w:rStyle w:val="Planinstructions0"/>
                <w:i w:val="0"/>
              </w:rPr>
              <w:t>and cost</w:t>
            </w:r>
            <w:r w:rsidR="0059027B" w:rsidRPr="007C506B">
              <w:rPr>
                <w:rStyle w:val="PlanInstructions"/>
                <w:i w:val="0"/>
              </w:rPr>
              <w:t>]</w:t>
            </w:r>
            <w:r w:rsidR="00BC4E58" w:rsidRPr="007C506B">
              <w:t xml:space="preserve"> changes to make sure they will work for you next year. Look in </w:t>
            </w:r>
            <w:r w:rsidR="00A55E38" w:rsidRPr="007C506B">
              <w:t>s</w:t>
            </w:r>
            <w:r w:rsidR="00BC4E58" w:rsidRPr="007C506B">
              <w:t xml:space="preserve">ections </w:t>
            </w:r>
            <w:r w:rsidR="00EF0BE8" w:rsidRPr="007C506B">
              <w:t>&lt;section number&gt;</w:t>
            </w:r>
            <w:r w:rsidR="00E35814" w:rsidRPr="007C506B">
              <w:t xml:space="preserve"> </w:t>
            </w:r>
            <w:r w:rsidR="00E35814" w:rsidRPr="007C506B">
              <w:rPr>
                <w:rStyle w:val="PlanInstructions"/>
                <w:i w:val="0"/>
              </w:rPr>
              <w:t>[</w:t>
            </w:r>
            <w:r w:rsidR="00E35814" w:rsidRPr="007C506B">
              <w:rPr>
                <w:rStyle w:val="PlanInstructions"/>
              </w:rPr>
              <w:t>plans may insert reference, as applicable</w:t>
            </w:r>
            <w:r w:rsidR="00E35814" w:rsidRPr="007C506B">
              <w:rPr>
                <w:rStyle w:val="PlanInstructions"/>
                <w:i w:val="0"/>
              </w:rPr>
              <w:t>]</w:t>
            </w:r>
            <w:r w:rsidR="00EF0BE8" w:rsidRPr="007C506B">
              <w:t xml:space="preserve"> </w:t>
            </w:r>
            <w:r w:rsidR="00BC4E58" w:rsidRPr="007C506B">
              <w:t xml:space="preserve">and </w:t>
            </w:r>
            <w:r w:rsidR="00EF0BE8" w:rsidRPr="007C506B">
              <w:t xml:space="preserve">&lt;section number&gt; </w:t>
            </w:r>
            <w:r w:rsidR="00E35814" w:rsidRPr="007C506B">
              <w:rPr>
                <w:rStyle w:val="PlanInstructions"/>
                <w:i w:val="0"/>
              </w:rPr>
              <w:t>[</w:t>
            </w:r>
            <w:r w:rsidR="00E35814" w:rsidRPr="007C506B">
              <w:rPr>
                <w:rStyle w:val="PlanInstructions"/>
              </w:rPr>
              <w:t>plans may insert reference, as applicable</w:t>
            </w:r>
            <w:r w:rsidR="00E35814" w:rsidRPr="007C506B">
              <w:rPr>
                <w:rStyle w:val="PlanInstructions"/>
                <w:i w:val="0"/>
              </w:rPr>
              <w:t>]</w:t>
            </w:r>
            <w:r w:rsidR="00E35814" w:rsidRPr="007C506B">
              <w:t xml:space="preserve"> </w:t>
            </w:r>
            <w:r w:rsidR="00BC4E58" w:rsidRPr="007C506B">
              <w:t>for information about benefit</w:t>
            </w:r>
            <w:r w:rsidR="00A55E38" w:rsidRPr="007C506B">
              <w:t xml:space="preserve"> </w:t>
            </w:r>
            <w:r w:rsidR="000B588A" w:rsidRPr="007C506B">
              <w:rPr>
                <w:rStyle w:val="PlanInstructions"/>
                <w:i w:val="0"/>
              </w:rPr>
              <w:t>[</w:t>
            </w:r>
            <w:r w:rsidR="000B588A" w:rsidRPr="007C506B">
              <w:rPr>
                <w:rStyle w:val="PlanInstructions"/>
              </w:rPr>
              <w:t xml:space="preserve">insert if applicable: </w:t>
            </w:r>
            <w:r w:rsidR="000B588A" w:rsidRPr="007C506B">
              <w:rPr>
                <w:rStyle w:val="Planinstructions0"/>
                <w:i w:val="0"/>
              </w:rPr>
              <w:t>and cost</w:t>
            </w:r>
            <w:r w:rsidR="000B588A" w:rsidRPr="007C506B">
              <w:rPr>
                <w:rStyle w:val="PlanInstructions"/>
                <w:i w:val="0"/>
              </w:rPr>
              <w:t>]</w:t>
            </w:r>
            <w:r w:rsidR="000B588A" w:rsidRPr="007C506B">
              <w:t xml:space="preserve"> changes</w:t>
            </w:r>
            <w:r w:rsidR="00A55E38" w:rsidRPr="007C506B">
              <w:t xml:space="preserve"> for our plan.</w:t>
            </w:r>
          </w:p>
          <w:p w14:paraId="6FB0DE54" w14:textId="77777777" w:rsidR="00BC4E58" w:rsidRPr="007C506B" w:rsidRDefault="00BC4E58" w:rsidP="00C72060">
            <w:pPr>
              <w:pStyle w:val="ListBullet"/>
              <w:numPr>
                <w:ilvl w:val="0"/>
                <w:numId w:val="12"/>
              </w:numPr>
              <w:ind w:left="648" w:right="436" w:hanging="432"/>
            </w:pPr>
            <w:r w:rsidRPr="007C506B">
              <w:rPr>
                <w:b/>
              </w:rPr>
              <w:t xml:space="preserve">Check </w:t>
            </w:r>
            <w:r w:rsidR="00CC41DB" w:rsidRPr="007C506B">
              <w:rPr>
                <w:b/>
              </w:rPr>
              <w:t xml:space="preserve">if there are any </w:t>
            </w:r>
            <w:r w:rsidRPr="007C506B">
              <w:rPr>
                <w:b/>
              </w:rPr>
              <w:t xml:space="preserve">changes to our prescription drug coverage </w:t>
            </w:r>
            <w:r w:rsidR="00CC41DB" w:rsidRPr="007C506B">
              <w:rPr>
                <w:b/>
              </w:rPr>
              <w:t xml:space="preserve">that may </w:t>
            </w:r>
            <w:r w:rsidRPr="007C506B">
              <w:rPr>
                <w:b/>
              </w:rPr>
              <w:t xml:space="preserve">affect you. </w:t>
            </w:r>
            <w:r w:rsidRPr="007C506B">
              <w:t xml:space="preserve">Will your drugs be covered? Are they in a different </w:t>
            </w:r>
            <w:r w:rsidR="00896EF8" w:rsidRPr="007C506B">
              <w:rPr>
                <w:color w:val="548DD4"/>
              </w:rPr>
              <w:t>[</w:t>
            </w:r>
            <w:r w:rsidR="00896EF8" w:rsidRPr="007C506B">
              <w:rPr>
                <w:i/>
                <w:color w:val="548DD4"/>
              </w:rPr>
              <w:t>insert if applicable</w:t>
            </w:r>
            <w:r w:rsidR="00896EF8" w:rsidRPr="007C506B">
              <w:rPr>
                <w:color w:val="548DD4"/>
              </w:rPr>
              <w:t xml:space="preserve">: cost-sharing] </w:t>
            </w:r>
            <w:r w:rsidRPr="007C506B">
              <w:t xml:space="preserve">tier? Can you continue to use the same pharmacies? It is important to review the changes to make sure our drug coverage will work for you next year. Look in </w:t>
            </w:r>
            <w:r w:rsidR="00A55E38" w:rsidRPr="007C506B">
              <w:t>s</w:t>
            </w:r>
            <w:r w:rsidRPr="007C506B">
              <w:t xml:space="preserve">ection </w:t>
            </w:r>
            <w:r w:rsidR="00EF0BE8" w:rsidRPr="007C506B">
              <w:t xml:space="preserve">&lt;section number&gt; </w:t>
            </w:r>
            <w:r w:rsidR="00E35814" w:rsidRPr="007C506B">
              <w:rPr>
                <w:rStyle w:val="PlanInstructions"/>
                <w:i w:val="0"/>
              </w:rPr>
              <w:t>[</w:t>
            </w:r>
            <w:r w:rsidR="00E35814" w:rsidRPr="007C506B">
              <w:rPr>
                <w:rStyle w:val="PlanInstructions"/>
              </w:rPr>
              <w:t>plans may insert reference, as applicable</w:t>
            </w:r>
            <w:r w:rsidR="00E35814" w:rsidRPr="007C506B">
              <w:rPr>
                <w:rStyle w:val="PlanInstructions"/>
                <w:i w:val="0"/>
              </w:rPr>
              <w:t>]</w:t>
            </w:r>
            <w:r w:rsidR="00E35814" w:rsidRPr="007C506B">
              <w:t xml:space="preserve"> </w:t>
            </w:r>
            <w:r w:rsidRPr="007C506B">
              <w:t>for information about changes to our drug coverage.</w:t>
            </w:r>
          </w:p>
          <w:p w14:paraId="6F4E2689" w14:textId="77777777" w:rsidR="00BC4E58" w:rsidRPr="007C506B" w:rsidRDefault="00BC4E58" w:rsidP="00C72060">
            <w:pPr>
              <w:pStyle w:val="ListBullet"/>
              <w:numPr>
                <w:ilvl w:val="0"/>
                <w:numId w:val="12"/>
              </w:numPr>
              <w:ind w:left="648" w:right="436" w:hanging="432"/>
            </w:pPr>
            <w:r w:rsidRPr="007C506B">
              <w:rPr>
                <w:b/>
              </w:rPr>
              <w:t xml:space="preserve">Check to see if your providers </w:t>
            </w:r>
            <w:r w:rsidR="00462943" w:rsidRPr="007C506B">
              <w:rPr>
                <w:b/>
              </w:rPr>
              <w:t xml:space="preserve">and pharmacies </w:t>
            </w:r>
            <w:r w:rsidRPr="007C506B">
              <w:rPr>
                <w:b/>
              </w:rPr>
              <w:t>will be in our network next year.</w:t>
            </w:r>
            <w:r w:rsidRPr="007C506B">
              <w:t xml:space="preserve"> Are your doctors in our network? </w:t>
            </w:r>
            <w:r w:rsidR="00462943" w:rsidRPr="007C506B">
              <w:t xml:space="preserve">What about your pharmacy? </w:t>
            </w:r>
            <w:r w:rsidRPr="007C506B">
              <w:t xml:space="preserve">What about the hospitals or other providers you use? Look in </w:t>
            </w:r>
            <w:r w:rsidR="00A55E38" w:rsidRPr="007C506B">
              <w:t>s</w:t>
            </w:r>
            <w:r w:rsidRPr="007C506B">
              <w:t xml:space="preserve">ection </w:t>
            </w:r>
            <w:r w:rsidR="00EF0BE8" w:rsidRPr="007C506B">
              <w:t xml:space="preserve">&lt;section number&gt; </w:t>
            </w:r>
            <w:r w:rsidR="00E35814" w:rsidRPr="007C506B">
              <w:rPr>
                <w:rStyle w:val="PlanInstructions"/>
                <w:i w:val="0"/>
              </w:rPr>
              <w:t>[</w:t>
            </w:r>
            <w:r w:rsidR="00E35814" w:rsidRPr="007C506B">
              <w:rPr>
                <w:rStyle w:val="PlanInstructions"/>
              </w:rPr>
              <w:t>plans may insert reference, as applicable</w:t>
            </w:r>
            <w:r w:rsidR="00E35814" w:rsidRPr="007C506B">
              <w:rPr>
                <w:rStyle w:val="PlanInstructions"/>
                <w:i w:val="0"/>
              </w:rPr>
              <w:t>]</w:t>
            </w:r>
            <w:r w:rsidR="00E35814" w:rsidRPr="007C506B">
              <w:t xml:space="preserve"> </w:t>
            </w:r>
            <w:r w:rsidRPr="007C506B">
              <w:t xml:space="preserve">for information </w:t>
            </w:r>
            <w:r w:rsidR="00A55E38" w:rsidRPr="007C506B">
              <w:t xml:space="preserve">about our </w:t>
            </w:r>
            <w:r w:rsidR="00A55E38" w:rsidRPr="007C506B">
              <w:rPr>
                <w:i/>
              </w:rPr>
              <w:t xml:space="preserve">Provider </w:t>
            </w:r>
            <w:r w:rsidR="00462943" w:rsidRPr="007C506B">
              <w:rPr>
                <w:i/>
              </w:rPr>
              <w:t xml:space="preserve">and Pharmacy </w:t>
            </w:r>
            <w:r w:rsidR="00A55E38" w:rsidRPr="007C506B">
              <w:rPr>
                <w:i/>
              </w:rPr>
              <w:t>Directory.</w:t>
            </w:r>
          </w:p>
          <w:p w14:paraId="242956DF" w14:textId="77777777" w:rsidR="00BC4E58" w:rsidRPr="007C506B" w:rsidRDefault="00BC4E58" w:rsidP="00C72060">
            <w:pPr>
              <w:pStyle w:val="ListBullet"/>
              <w:numPr>
                <w:ilvl w:val="0"/>
                <w:numId w:val="12"/>
              </w:numPr>
              <w:ind w:left="648" w:right="436" w:hanging="432"/>
            </w:pPr>
            <w:r w:rsidRPr="007C506B">
              <w:rPr>
                <w:b/>
              </w:rPr>
              <w:t>Think about your overall costs in the plan.</w:t>
            </w:r>
            <w:r w:rsidRPr="007C506B">
              <w:t xml:space="preserve"> </w:t>
            </w:r>
            <w:r w:rsidR="00CB5C80" w:rsidRPr="007C506B">
              <w:rPr>
                <w:color w:val="548DD4"/>
              </w:rPr>
              <w:t>[</w:t>
            </w:r>
            <w:r w:rsidR="00CB5C80" w:rsidRPr="007C506B">
              <w:rPr>
                <w:i/>
                <w:color w:val="548DD4"/>
              </w:rPr>
              <w:t>Insert if applicable</w:t>
            </w:r>
            <w:r w:rsidR="00CB5C80" w:rsidRPr="007C506B">
              <w:rPr>
                <w:color w:val="548DD4"/>
              </w:rPr>
              <w:t xml:space="preserve">: </w:t>
            </w:r>
            <w:r w:rsidRPr="007C506B">
              <w:rPr>
                <w:color w:val="548DD4"/>
              </w:rPr>
              <w:t>How much will you spend out-of-pocket for the services and prescription drugs you use regularly?</w:t>
            </w:r>
            <w:r w:rsidR="00CB5C80" w:rsidRPr="007C506B">
              <w:rPr>
                <w:color w:val="548DD4"/>
              </w:rPr>
              <w:t>]</w:t>
            </w:r>
            <w:r w:rsidRPr="007C506B">
              <w:t xml:space="preserve"> How do the total costs compare to other coverage options?</w:t>
            </w:r>
          </w:p>
          <w:p w14:paraId="60F681A6" w14:textId="77777777" w:rsidR="00BC4E58" w:rsidRPr="007C506B" w:rsidRDefault="00BC4E58" w:rsidP="00C72060">
            <w:pPr>
              <w:pStyle w:val="ListBullet"/>
              <w:numPr>
                <w:ilvl w:val="0"/>
                <w:numId w:val="12"/>
              </w:numPr>
              <w:ind w:left="648" w:right="436" w:hanging="432"/>
              <w:rPr>
                <w:b/>
              </w:rPr>
            </w:pPr>
            <w:r w:rsidRPr="007C506B">
              <w:rPr>
                <w:b/>
              </w:rPr>
              <w:t xml:space="preserve">Think about whether you are happy with our plan. </w:t>
            </w:r>
          </w:p>
        </w:tc>
      </w:tr>
    </w:tbl>
    <w:p w14:paraId="743B9DC9" w14:textId="77777777" w:rsidR="00714687" w:rsidRPr="007C506B" w:rsidRDefault="00714687" w:rsidP="00714687">
      <w:pPr>
        <w:pStyle w:val="NoSpacing"/>
        <w:rPr>
          <w:sz w:val="4"/>
          <w:szCs w:val="4"/>
        </w:rPr>
      </w:pPr>
    </w:p>
    <w:tbl>
      <w:tblPr>
        <w:tblW w:w="0" w:type="auto"/>
        <w:tblInd w:w="25" w:type="dxa"/>
        <w:tblBorders>
          <w:insideV w:val="single" w:sz="24" w:space="0" w:color="FFFFFF"/>
        </w:tblBorders>
        <w:shd w:val="clear" w:color="auto" w:fill="EBEBEB"/>
        <w:tblCellMar>
          <w:top w:w="144" w:type="dxa"/>
          <w:left w:w="115" w:type="dxa"/>
          <w:bottom w:w="144" w:type="dxa"/>
          <w:right w:w="115" w:type="dxa"/>
        </w:tblCellMar>
        <w:tblLook w:val="04A0" w:firstRow="1" w:lastRow="0" w:firstColumn="1" w:lastColumn="0" w:noHBand="0" w:noVBand="1"/>
      </w:tblPr>
      <w:tblGrid>
        <w:gridCol w:w="4235"/>
        <w:gridCol w:w="5100"/>
      </w:tblGrid>
      <w:tr w:rsidR="00714687" w:rsidRPr="007C506B" w14:paraId="5BBC4C15" w14:textId="77777777" w:rsidTr="00714687">
        <w:trPr>
          <w:tblHeader/>
        </w:trPr>
        <w:tc>
          <w:tcPr>
            <w:tcW w:w="4235" w:type="dxa"/>
            <w:shd w:val="clear" w:color="auto" w:fill="EBEBEB"/>
          </w:tcPr>
          <w:p w14:paraId="2E2116B1" w14:textId="16359D74" w:rsidR="00714687" w:rsidRPr="007C506B" w:rsidRDefault="00714687" w:rsidP="00714687">
            <w:pPr>
              <w:spacing w:after="0"/>
              <w:ind w:left="245"/>
              <w:rPr>
                <w:b/>
                <w:sz w:val="24"/>
                <w:szCs w:val="24"/>
              </w:rPr>
            </w:pPr>
            <w:r w:rsidRPr="007C506B">
              <w:rPr>
                <w:b/>
                <w:sz w:val="24"/>
                <w:szCs w:val="24"/>
              </w:rPr>
              <w:lastRenderedPageBreak/>
              <w:t xml:space="preserve">If you decide to </w:t>
            </w:r>
            <w:r w:rsidRPr="007C506B">
              <w:rPr>
                <w:b/>
                <w:sz w:val="24"/>
                <w:szCs w:val="24"/>
                <w:u w:val="single"/>
              </w:rPr>
              <w:t>stay</w:t>
            </w:r>
            <w:r w:rsidRPr="007C506B">
              <w:rPr>
                <w:b/>
                <w:sz w:val="24"/>
                <w:szCs w:val="24"/>
              </w:rPr>
              <w:t xml:space="preserve"> with &lt;</w:t>
            </w:r>
            <w:r w:rsidR="00A33C65">
              <w:rPr>
                <w:b/>
                <w:sz w:val="24"/>
                <w:szCs w:val="24"/>
              </w:rPr>
              <w:t>2018</w:t>
            </w:r>
            <w:r w:rsidRPr="007C506B">
              <w:rPr>
                <w:b/>
                <w:sz w:val="24"/>
                <w:szCs w:val="24"/>
              </w:rPr>
              <w:t xml:space="preserve"> plan name&gt;:</w:t>
            </w:r>
          </w:p>
        </w:tc>
        <w:tc>
          <w:tcPr>
            <w:tcW w:w="5100" w:type="dxa"/>
            <w:shd w:val="clear" w:color="auto" w:fill="EBEBEB"/>
          </w:tcPr>
          <w:p w14:paraId="467042B7" w14:textId="57D6D518" w:rsidR="00714687" w:rsidRPr="007C506B" w:rsidRDefault="00714687" w:rsidP="00B62656">
            <w:pPr>
              <w:spacing w:after="0"/>
              <w:ind w:left="216" w:right="216"/>
              <w:rPr>
                <w:rStyle w:val="PlanInstructions"/>
                <w:b/>
                <w:i w:val="0"/>
                <w:color w:val="auto"/>
                <w:sz w:val="24"/>
                <w:szCs w:val="24"/>
              </w:rPr>
            </w:pPr>
            <w:r w:rsidRPr="007C506B">
              <w:rPr>
                <w:rStyle w:val="PlanInstructions"/>
                <w:b/>
                <w:i w:val="0"/>
                <w:color w:val="auto"/>
                <w:sz w:val="24"/>
                <w:szCs w:val="24"/>
              </w:rPr>
              <w:t>If you decide to</w:t>
            </w:r>
            <w:r w:rsidR="00612C90" w:rsidRPr="007C506B">
              <w:rPr>
                <w:rStyle w:val="PlanInstructions"/>
                <w:b/>
                <w:i w:val="0"/>
                <w:color w:val="auto"/>
                <w:sz w:val="24"/>
                <w:szCs w:val="24"/>
              </w:rPr>
              <w:t xml:space="preserve"> </w:t>
            </w:r>
            <w:r w:rsidRPr="007C506B">
              <w:rPr>
                <w:rStyle w:val="PlanInstructions"/>
                <w:b/>
                <w:i w:val="0"/>
                <w:color w:val="auto"/>
                <w:sz w:val="24"/>
                <w:szCs w:val="24"/>
                <w:u w:val="single"/>
              </w:rPr>
              <w:t>change</w:t>
            </w:r>
            <w:r w:rsidRPr="007C506B">
              <w:rPr>
                <w:rStyle w:val="PlanInstructions"/>
                <w:b/>
                <w:i w:val="0"/>
                <w:color w:val="auto"/>
                <w:sz w:val="24"/>
                <w:szCs w:val="24"/>
              </w:rPr>
              <w:t xml:space="preserve"> plans:</w:t>
            </w:r>
          </w:p>
        </w:tc>
      </w:tr>
      <w:tr w:rsidR="00BC4E58" w:rsidRPr="007C506B" w14:paraId="147DBD0A" w14:textId="77777777" w:rsidTr="00714687">
        <w:tc>
          <w:tcPr>
            <w:tcW w:w="4235" w:type="dxa"/>
            <w:shd w:val="clear" w:color="auto" w:fill="EBEBEB"/>
          </w:tcPr>
          <w:p w14:paraId="61BFA728" w14:textId="77777777" w:rsidR="00BC4E58" w:rsidRPr="007C506B" w:rsidDel="001826C2" w:rsidRDefault="00BC4E58" w:rsidP="0039164E">
            <w:pPr>
              <w:ind w:left="216" w:right="216"/>
            </w:pPr>
            <w:r w:rsidRPr="007C506B">
              <w:t>If you want to stay with us</w:t>
            </w:r>
            <w:r w:rsidR="00EF063C" w:rsidRPr="007C506B">
              <w:t xml:space="preserve"> next year</w:t>
            </w:r>
            <w:r w:rsidRPr="007C506B">
              <w:t xml:space="preserve">, </w:t>
            </w:r>
            <w:r w:rsidR="00A667B3" w:rsidRPr="007C506B">
              <w:t xml:space="preserve">it’s easy – </w:t>
            </w:r>
            <w:r w:rsidRPr="007C506B">
              <w:t>you don</w:t>
            </w:r>
            <w:r w:rsidR="00EF063C" w:rsidRPr="007C506B">
              <w:t>’</w:t>
            </w:r>
            <w:r w:rsidRPr="007C506B">
              <w:t>t need to do anything. If you don</w:t>
            </w:r>
            <w:r w:rsidR="00EF063C" w:rsidRPr="007C506B">
              <w:t>’</w:t>
            </w:r>
            <w:r w:rsidRPr="007C506B">
              <w:t>t make</w:t>
            </w:r>
            <w:r w:rsidR="00790CF4" w:rsidRPr="007C506B">
              <w:t xml:space="preserve"> a change, you will </w:t>
            </w:r>
            <w:r w:rsidR="00DB14E0" w:rsidRPr="007C506B">
              <w:t>a</w:t>
            </w:r>
            <w:r w:rsidRPr="007C506B">
              <w:t>utomatically stay enrolled in our plan.</w:t>
            </w:r>
          </w:p>
        </w:tc>
        <w:tc>
          <w:tcPr>
            <w:tcW w:w="5100" w:type="dxa"/>
            <w:shd w:val="clear" w:color="auto" w:fill="EBEBEB"/>
          </w:tcPr>
          <w:p w14:paraId="107C8818" w14:textId="74793F12" w:rsidR="00BC4E58" w:rsidRPr="007C506B" w:rsidDel="001826C2" w:rsidRDefault="00462943" w:rsidP="0090075D">
            <w:pPr>
              <w:ind w:left="216" w:right="216"/>
            </w:pPr>
            <w:r w:rsidRPr="007C506B">
              <w:rPr>
                <w:rStyle w:val="PlanInstructions"/>
                <w:i w:val="0"/>
              </w:rPr>
              <w:t>[</w:t>
            </w:r>
            <w:r w:rsidR="0090075D" w:rsidRPr="007C506B">
              <w:rPr>
                <w:rStyle w:val="PlanInstructions"/>
              </w:rPr>
              <w:t>P</w:t>
            </w:r>
            <w:r w:rsidRPr="007C506B">
              <w:rPr>
                <w:rStyle w:val="PlanInstructions"/>
              </w:rPr>
              <w:t>lans should revise this paragraph as necessary</w:t>
            </w:r>
            <w:r w:rsidRPr="007C506B">
              <w:rPr>
                <w:rStyle w:val="PlanInstructions"/>
                <w:i w:val="0"/>
              </w:rPr>
              <w:t>]</w:t>
            </w:r>
            <w:r w:rsidR="00ED46EC" w:rsidRPr="007C506B">
              <w:rPr>
                <w:rStyle w:val="PlanInstructions"/>
                <w:i w:val="0"/>
              </w:rPr>
              <w:t xml:space="preserve"> </w:t>
            </w:r>
            <w:r w:rsidR="00BC4E58" w:rsidRPr="007C506B">
              <w:t xml:space="preserve">If you decide other coverage will better meet your needs, you can switch plans </w:t>
            </w:r>
            <w:r w:rsidR="0008596F" w:rsidRPr="007C506B">
              <w:t>at any time</w:t>
            </w:r>
            <w:r w:rsidR="00BC4E58" w:rsidRPr="007C506B">
              <w:t xml:space="preserve">. If you enroll in a new plan, your new coverage will begin on </w:t>
            </w:r>
            <w:r w:rsidR="0008596F" w:rsidRPr="007C506B">
              <w:t>the first day of the following month</w:t>
            </w:r>
            <w:r w:rsidR="00BC4E58" w:rsidRPr="007C506B">
              <w:t xml:space="preserve">. Look in </w:t>
            </w:r>
            <w:r w:rsidR="00720994" w:rsidRPr="007C506B">
              <w:t>s</w:t>
            </w:r>
            <w:r w:rsidR="00BC4E58" w:rsidRPr="007C506B">
              <w:t xml:space="preserve">ection </w:t>
            </w:r>
            <w:r w:rsidR="00EF0BE8" w:rsidRPr="007C506B">
              <w:t>&lt;</w:t>
            </w:r>
            <w:r w:rsidR="00720994" w:rsidRPr="007C506B">
              <w:t>section number</w:t>
            </w:r>
            <w:r w:rsidR="00EF0BE8" w:rsidRPr="007C506B">
              <w:t>&gt;</w:t>
            </w:r>
            <w:r w:rsidR="00D054E0" w:rsidRPr="007C506B">
              <w:t>, page &lt;page number&gt;</w:t>
            </w:r>
            <w:r w:rsidR="00720994" w:rsidRPr="007C506B">
              <w:t xml:space="preserve"> </w:t>
            </w:r>
            <w:r w:rsidR="00E35814" w:rsidRPr="007C506B">
              <w:rPr>
                <w:rStyle w:val="PlanInstructions"/>
                <w:i w:val="0"/>
              </w:rPr>
              <w:t>[</w:t>
            </w:r>
            <w:r w:rsidR="00E35814" w:rsidRPr="007C506B">
              <w:rPr>
                <w:rStyle w:val="PlanInstructions"/>
              </w:rPr>
              <w:t xml:space="preserve">plans may insert </w:t>
            </w:r>
            <w:r w:rsidR="00D054E0" w:rsidRPr="007C506B">
              <w:rPr>
                <w:rStyle w:val="PlanInstructions"/>
              </w:rPr>
              <w:t xml:space="preserve">additional </w:t>
            </w:r>
            <w:r w:rsidR="00E35814" w:rsidRPr="007C506B">
              <w:rPr>
                <w:rStyle w:val="PlanInstructions"/>
              </w:rPr>
              <w:t>reference, as applicable</w:t>
            </w:r>
            <w:r w:rsidR="00E35814" w:rsidRPr="007C506B">
              <w:rPr>
                <w:rStyle w:val="PlanInstructions"/>
                <w:i w:val="0"/>
              </w:rPr>
              <w:t>]</w:t>
            </w:r>
            <w:r w:rsidR="00E35814" w:rsidRPr="007C506B">
              <w:t xml:space="preserve"> </w:t>
            </w:r>
            <w:r w:rsidR="00BC4E58" w:rsidRPr="007C506B">
              <w:t>to learn more about your choices.</w:t>
            </w:r>
          </w:p>
        </w:tc>
      </w:tr>
    </w:tbl>
    <w:p w14:paraId="36C9E494" w14:textId="77777777" w:rsidR="004D44D2" w:rsidRPr="007C506B" w:rsidRDefault="004D44D2" w:rsidP="00BC4E58">
      <w:pPr>
        <w:spacing w:after="0"/>
        <w:ind w:right="274"/>
      </w:pPr>
    </w:p>
    <w:p w14:paraId="747A4F13" w14:textId="4DD0B4CE" w:rsidR="00A851FB" w:rsidRPr="007C506B" w:rsidRDefault="00A851FB" w:rsidP="00E5035F">
      <w:pPr>
        <w:pStyle w:val="Style1"/>
      </w:pPr>
      <w:bookmarkStart w:id="21" w:name="_Toc190801523"/>
      <w:bookmarkStart w:id="22" w:name="_Toc352766359"/>
      <w:bookmarkStart w:id="23" w:name="_Toc453054775"/>
      <w:r w:rsidRPr="007C506B">
        <w:t xml:space="preserve">We </w:t>
      </w:r>
      <w:r w:rsidR="00FF5505" w:rsidRPr="007C506B">
        <w:t>are changing the plan’s name</w:t>
      </w:r>
      <w:bookmarkEnd w:id="21"/>
      <w:bookmarkEnd w:id="22"/>
      <w:bookmarkEnd w:id="23"/>
    </w:p>
    <w:p w14:paraId="13387854" w14:textId="057E1C79" w:rsidR="00011C8F" w:rsidRPr="00E5035F" w:rsidRDefault="00011C8F" w:rsidP="00A851FB">
      <w:pPr>
        <w:keepNext/>
        <w:rPr>
          <w:rStyle w:val="PlanInstructions"/>
          <w:i w:val="0"/>
        </w:rPr>
      </w:pPr>
      <w:r w:rsidRPr="00E5035F">
        <w:rPr>
          <w:rStyle w:val="PlanInstructions"/>
          <w:i w:val="0"/>
        </w:rPr>
        <w:t>[</w:t>
      </w:r>
      <w:r w:rsidRPr="00E5035F">
        <w:rPr>
          <w:rStyle w:val="PlanInstructions"/>
        </w:rPr>
        <w:t>Plans that are not changing the</w:t>
      </w:r>
      <w:r w:rsidR="00777EF9" w:rsidRPr="00E5035F">
        <w:rPr>
          <w:rStyle w:val="PlanInstructions"/>
        </w:rPr>
        <w:t xml:space="preserve"> plan name, delete this section</w:t>
      </w:r>
      <w:r w:rsidR="00EC57C1" w:rsidRPr="00E5035F">
        <w:rPr>
          <w:rStyle w:val="PlanInstructions"/>
        </w:rPr>
        <w:t>.</w:t>
      </w:r>
      <w:r w:rsidR="00EC57C1" w:rsidRPr="00E5035F">
        <w:rPr>
          <w:rStyle w:val="PlanInstructions"/>
          <w:i w:val="0"/>
        </w:rPr>
        <w:t>]</w:t>
      </w:r>
    </w:p>
    <w:p w14:paraId="786CDBB2" w14:textId="4763F85D" w:rsidR="00BC4E58" w:rsidRPr="007C506B" w:rsidRDefault="00BC4E58" w:rsidP="00BC4E58">
      <w:pPr>
        <w:keepNext/>
      </w:pPr>
      <w:r w:rsidRPr="007C506B">
        <w:t xml:space="preserve">On January 1, </w:t>
      </w:r>
      <w:r w:rsidR="00A33C65">
        <w:t>2018</w:t>
      </w:r>
      <w:r w:rsidRPr="007C506B">
        <w:t xml:space="preserve">, our plan name will change from </w:t>
      </w:r>
      <w:r w:rsidR="00011C8F" w:rsidRPr="007C506B">
        <w:t>&lt;</w:t>
      </w:r>
      <w:r w:rsidR="00A33C65">
        <w:t>2017</w:t>
      </w:r>
      <w:r w:rsidR="005E1084" w:rsidRPr="007C506B">
        <w:t xml:space="preserve"> </w:t>
      </w:r>
      <w:r w:rsidR="00011C8F" w:rsidRPr="007C506B">
        <w:t xml:space="preserve">plan name&gt; </w:t>
      </w:r>
      <w:r w:rsidRPr="007C506B">
        <w:t>to</w:t>
      </w:r>
      <w:r w:rsidR="00011C8F" w:rsidRPr="007C506B">
        <w:t xml:space="preserve"> &lt;</w:t>
      </w:r>
      <w:r w:rsidR="00A33C65">
        <w:t>2018</w:t>
      </w:r>
      <w:r w:rsidR="00011C8F" w:rsidRPr="007C506B">
        <w:t xml:space="preserve"> plan name&gt;.</w:t>
      </w:r>
    </w:p>
    <w:p w14:paraId="033529D0" w14:textId="70ADC650" w:rsidR="00BC4E58" w:rsidRPr="00E5035F" w:rsidRDefault="00BC4E58" w:rsidP="00B23EFF">
      <w:pPr>
        <w:rPr>
          <w:rStyle w:val="PlanInstructions"/>
          <w:i w:val="0"/>
        </w:rPr>
      </w:pPr>
      <w:r w:rsidRPr="00E5035F">
        <w:rPr>
          <w:rStyle w:val="PlanInstructions"/>
          <w:i w:val="0"/>
        </w:rPr>
        <w:t>[</w:t>
      </w:r>
      <w:r w:rsidRPr="00E5035F">
        <w:rPr>
          <w:rStyle w:val="PlanInstructions"/>
        </w:rPr>
        <w:t xml:space="preserve">Insert language to inform members </w:t>
      </w:r>
      <w:r w:rsidR="00FF5505" w:rsidRPr="00E5035F">
        <w:rPr>
          <w:rStyle w:val="PlanInstructions"/>
        </w:rPr>
        <w:t>whether</w:t>
      </w:r>
      <w:r w:rsidRPr="00E5035F">
        <w:rPr>
          <w:rStyle w:val="PlanInstructions"/>
        </w:rPr>
        <w:t xml:space="preserve"> they will </w:t>
      </w:r>
      <w:r w:rsidR="005E17AA" w:rsidRPr="00E5035F">
        <w:rPr>
          <w:rStyle w:val="PlanInstructions"/>
        </w:rPr>
        <w:t>get</w:t>
      </w:r>
      <w:r w:rsidRPr="00E5035F">
        <w:rPr>
          <w:rStyle w:val="PlanInstructions"/>
        </w:rPr>
        <w:t xml:space="preserve"> new </w:t>
      </w:r>
      <w:r w:rsidR="005E17AA" w:rsidRPr="00E5035F">
        <w:rPr>
          <w:rStyle w:val="PlanInstructions"/>
        </w:rPr>
        <w:t xml:space="preserve">Member </w:t>
      </w:r>
      <w:r w:rsidRPr="00E5035F">
        <w:rPr>
          <w:rStyle w:val="PlanInstructions"/>
        </w:rPr>
        <w:t xml:space="preserve">ID </w:t>
      </w:r>
      <w:r w:rsidR="005E17AA" w:rsidRPr="00E5035F">
        <w:rPr>
          <w:rStyle w:val="PlanInstructions"/>
        </w:rPr>
        <w:t>C</w:t>
      </w:r>
      <w:r w:rsidRPr="00E5035F">
        <w:rPr>
          <w:rStyle w:val="PlanInstructions"/>
        </w:rPr>
        <w:t xml:space="preserve">ards and how, as well as </w:t>
      </w:r>
      <w:r w:rsidR="00FF5505" w:rsidRPr="00E5035F">
        <w:rPr>
          <w:rStyle w:val="PlanInstructions"/>
        </w:rPr>
        <w:t>how</w:t>
      </w:r>
      <w:r w:rsidRPr="00E5035F">
        <w:rPr>
          <w:rStyle w:val="PlanInstructions"/>
        </w:rPr>
        <w:t xml:space="preserve"> the name change will </w:t>
      </w:r>
      <w:r w:rsidR="00FF5505" w:rsidRPr="00E5035F">
        <w:rPr>
          <w:rStyle w:val="PlanInstructions"/>
        </w:rPr>
        <w:t>affect</w:t>
      </w:r>
      <w:r w:rsidRPr="00E5035F">
        <w:rPr>
          <w:rStyle w:val="PlanInstructions"/>
        </w:rPr>
        <w:t xml:space="preserve"> any other beneficiary communication.</w:t>
      </w:r>
      <w:r w:rsidRPr="00E5035F">
        <w:rPr>
          <w:rStyle w:val="PlanInstructions"/>
          <w:i w:val="0"/>
        </w:rPr>
        <w:t>]</w:t>
      </w:r>
    </w:p>
    <w:p w14:paraId="2991C4A4" w14:textId="77777777" w:rsidR="0044028D" w:rsidRPr="003D01A6" w:rsidRDefault="0044028D" w:rsidP="00B23EFF">
      <w:pPr>
        <w:rPr>
          <w:rStyle w:val="PlanInstructions"/>
          <w:i w:val="0"/>
        </w:rPr>
      </w:pPr>
    </w:p>
    <w:p w14:paraId="58318445" w14:textId="77777777" w:rsidR="00F2405C" w:rsidRPr="007C506B" w:rsidRDefault="00D77F9E" w:rsidP="001D7DB4">
      <w:pPr>
        <w:pStyle w:val="Heading1"/>
      </w:pPr>
      <w:bookmarkStart w:id="24" w:name="Networks"/>
      <w:bookmarkStart w:id="25" w:name="_Toc453054776"/>
      <w:bookmarkStart w:id="26" w:name="_Toc181796023"/>
      <w:bookmarkEnd w:id="24"/>
      <w:r w:rsidRPr="007C506B">
        <w:t>Changes to the network providers and pharmacies</w:t>
      </w:r>
      <w:bookmarkEnd w:id="25"/>
    </w:p>
    <w:bookmarkEnd w:id="26"/>
    <w:p w14:paraId="62F69638" w14:textId="77777777" w:rsidR="00350488" w:rsidRPr="00E5035F" w:rsidRDefault="0039164E" w:rsidP="00350488">
      <w:pPr>
        <w:pStyle w:val="VariableText"/>
        <w:rPr>
          <w:rStyle w:val="PlanInstructions"/>
          <w:i w:val="0"/>
        </w:rPr>
      </w:pPr>
      <w:r w:rsidRPr="00E5035F">
        <w:rPr>
          <w:rStyle w:val="PlanInstructions"/>
          <w:i w:val="0"/>
        </w:rPr>
        <w:t>[</w:t>
      </w:r>
      <w:r w:rsidRPr="00E5035F">
        <w:rPr>
          <w:rStyle w:val="PlanInstructions"/>
        </w:rPr>
        <w:t xml:space="preserve">Plans with no changes to network providers and pharmacies </w:t>
      </w:r>
      <w:r w:rsidR="00AD4BE8" w:rsidRPr="00E5035F">
        <w:rPr>
          <w:rStyle w:val="PlanInstructions"/>
        </w:rPr>
        <w:t>insert</w:t>
      </w:r>
      <w:r w:rsidRPr="00E5035F">
        <w:rPr>
          <w:rStyle w:val="PlanInstructions"/>
        </w:rPr>
        <w:t xml:space="preserve">: </w:t>
      </w:r>
      <w:r w:rsidRPr="00E5035F">
        <w:rPr>
          <w:rStyle w:val="PlanInstructions"/>
          <w:i w:val="0"/>
        </w:rPr>
        <w:t>We have not made any changes to our network of providers and pharmacies for next year</w:t>
      </w:r>
      <w:r w:rsidR="00350488" w:rsidRPr="00E5035F">
        <w:rPr>
          <w:rStyle w:val="PlanInstructions"/>
          <w:i w:val="0"/>
        </w:rPr>
        <w:t>.</w:t>
      </w:r>
    </w:p>
    <w:p w14:paraId="3557FEA2" w14:textId="28EDD36A" w:rsidR="00A4533A" w:rsidRPr="00E5035F" w:rsidRDefault="0039164E" w:rsidP="00350488">
      <w:pPr>
        <w:pStyle w:val="VariableText"/>
        <w:rPr>
          <w:color w:val="548DD4"/>
        </w:rPr>
      </w:pPr>
      <w:r w:rsidRPr="00E5035F">
        <w:rPr>
          <w:rStyle w:val="PlanInstructions"/>
          <w:i w:val="0"/>
        </w:rPr>
        <w:t>However, it is important that you know that we may make changes to our network during the year. If your provider does leave the plan, you have certain rights and protections. For more information, see Chapter 3 of your Member Handbook.]</w:t>
      </w:r>
      <w:r w:rsidR="00350488" w:rsidRPr="00E5035F">
        <w:rPr>
          <w:color w:val="548DD4"/>
        </w:rPr>
        <w:t xml:space="preserve"> </w:t>
      </w:r>
    </w:p>
    <w:p w14:paraId="5103F3E2" w14:textId="5457FF7B" w:rsidR="00AD4BE8" w:rsidRPr="00E5035F" w:rsidRDefault="009622D7" w:rsidP="009622D7">
      <w:pPr>
        <w:rPr>
          <w:rStyle w:val="PlanInstructions"/>
        </w:rPr>
      </w:pPr>
      <w:r w:rsidRPr="00E5035F">
        <w:rPr>
          <w:rStyle w:val="PlanInstructions"/>
          <w:i w:val="0"/>
        </w:rPr>
        <w:t>[</w:t>
      </w:r>
      <w:r w:rsidRPr="00E5035F">
        <w:rPr>
          <w:rStyle w:val="PlanInstructions"/>
        </w:rPr>
        <w:t>Plans with changes to provider and/or pharmacy networks</w:t>
      </w:r>
      <w:r w:rsidR="00AD4BE8" w:rsidRPr="00E5035F">
        <w:rPr>
          <w:rStyle w:val="PlanInstructions"/>
        </w:rPr>
        <w:t xml:space="preserve">, as described in </w:t>
      </w:r>
      <w:r w:rsidR="00A33C65">
        <w:rPr>
          <w:rStyle w:val="PlanInstructions"/>
        </w:rPr>
        <w:t>Chapter 4 of the Medicare Managed Care Manual, Chapter 5 of the Medicare Prescription Drug Benefit Manual, and the Provider and Pharmacy Directories Requirements subsection in the Introduction to the State’s specific Marketing Guidance</w:t>
      </w:r>
      <w:r w:rsidR="00AD4BE8" w:rsidRPr="00E5035F">
        <w:rPr>
          <w:rStyle w:val="PlanInstructions"/>
        </w:rPr>
        <w:t xml:space="preserve">, insert: </w:t>
      </w:r>
      <w:r w:rsidRPr="00E5035F">
        <w:rPr>
          <w:rStyle w:val="PlanInstructions"/>
          <w:i w:val="0"/>
        </w:rPr>
        <w:t>Our</w:t>
      </w:r>
      <w:r w:rsidRPr="00E5035F">
        <w:rPr>
          <w:rStyle w:val="PlanInstructions"/>
          <w:b/>
          <w:i w:val="0"/>
        </w:rPr>
        <w:t xml:space="preserve"> </w:t>
      </w:r>
      <w:r w:rsidRPr="00E5035F">
        <w:rPr>
          <w:rStyle w:val="PlanInstructions"/>
          <w:i w:val="0"/>
        </w:rPr>
        <w:t>[</w:t>
      </w:r>
      <w:r w:rsidRPr="00E5035F">
        <w:rPr>
          <w:rStyle w:val="PlanInstructions"/>
        </w:rPr>
        <w:t xml:space="preserve">insert if applicable: </w:t>
      </w:r>
      <w:r w:rsidRPr="00E5035F">
        <w:rPr>
          <w:rStyle w:val="PlanInstructions"/>
          <w:i w:val="0"/>
        </w:rPr>
        <w:t>provider] [and] [</w:t>
      </w:r>
      <w:r w:rsidRPr="00E5035F">
        <w:rPr>
          <w:rStyle w:val="PlanInstructions"/>
        </w:rPr>
        <w:t xml:space="preserve">insert if applicable: </w:t>
      </w:r>
      <w:r w:rsidRPr="00E5035F">
        <w:rPr>
          <w:rStyle w:val="PlanInstructions"/>
          <w:i w:val="0"/>
        </w:rPr>
        <w:t>pharmacy]</w:t>
      </w:r>
      <w:r w:rsidRPr="00E5035F">
        <w:rPr>
          <w:rStyle w:val="PlanInstructions"/>
        </w:rPr>
        <w:t xml:space="preserve"> </w:t>
      </w:r>
      <w:r w:rsidRPr="00E5035F">
        <w:rPr>
          <w:rStyle w:val="PlanInstructions"/>
          <w:i w:val="0"/>
        </w:rPr>
        <w:t>network[s] [</w:t>
      </w:r>
      <w:r w:rsidRPr="00E5035F">
        <w:rPr>
          <w:rStyle w:val="PlanInstructions"/>
        </w:rPr>
        <w:t>insert as applicable</w:t>
      </w:r>
      <w:r w:rsidR="006B2CDE">
        <w:rPr>
          <w:rStyle w:val="PlanInstructions"/>
          <w:i w:val="0"/>
        </w:rPr>
        <w:t>: has or have] changed</w:t>
      </w:r>
      <w:r w:rsidRPr="00E5035F">
        <w:rPr>
          <w:rStyle w:val="PlanInstructions"/>
          <w:i w:val="0"/>
        </w:rPr>
        <w:t xml:space="preserve"> for </w:t>
      </w:r>
      <w:r w:rsidR="00A33C65">
        <w:rPr>
          <w:rStyle w:val="PlanInstructions"/>
          <w:i w:val="0"/>
        </w:rPr>
        <w:t>2018</w:t>
      </w:r>
      <w:r w:rsidRPr="00E5035F">
        <w:rPr>
          <w:rStyle w:val="PlanInstructions"/>
          <w:i w:val="0"/>
        </w:rPr>
        <w:t xml:space="preserve">. </w:t>
      </w:r>
    </w:p>
    <w:p w14:paraId="1FB003AA" w14:textId="6D6588AD" w:rsidR="009622D7" w:rsidRPr="00E5035F" w:rsidRDefault="009622D7" w:rsidP="009622D7">
      <w:pPr>
        <w:rPr>
          <w:rStyle w:val="PlanInstructions"/>
          <w:i w:val="0"/>
        </w:rPr>
      </w:pPr>
      <w:r w:rsidRPr="00E5035F">
        <w:rPr>
          <w:b/>
          <w:color w:val="548DD4"/>
        </w:rPr>
        <w:lastRenderedPageBreak/>
        <w:t>We strongly encourage you to review our current Provider and Pharmacy Directory to see if your providers or pharmacy are still in our network.</w:t>
      </w:r>
      <w:r w:rsidRPr="00E5035F">
        <w:rPr>
          <w:color w:val="548DD4"/>
        </w:rPr>
        <w:t xml:space="preserve"> </w:t>
      </w:r>
      <w:r w:rsidRPr="00E5035F">
        <w:rPr>
          <w:rStyle w:val="PlanInstructions"/>
          <w:i w:val="0"/>
        </w:rPr>
        <w:t xml:space="preserve">An updated </w:t>
      </w:r>
      <w:r w:rsidRPr="00E5035F">
        <w:rPr>
          <w:rStyle w:val="PlanInstructions"/>
        </w:rPr>
        <w:t xml:space="preserve">Provider and Pharmacy Directory </w:t>
      </w:r>
      <w:r w:rsidRPr="00E5035F">
        <w:rPr>
          <w:rStyle w:val="PlanInstructions"/>
          <w:i w:val="0"/>
        </w:rPr>
        <w:t>is located on our website at &lt;web address&gt;.</w:t>
      </w:r>
      <w:r w:rsidRPr="00E5035F">
        <w:rPr>
          <w:color w:val="548DD4"/>
        </w:rPr>
        <w:t xml:space="preserve"> You may also call Member Services at &lt;phone number&gt; for updated provider information or to ask us to mail you a </w:t>
      </w:r>
      <w:r w:rsidRPr="00E5035F">
        <w:rPr>
          <w:i/>
          <w:color w:val="548DD4"/>
        </w:rPr>
        <w:t>Provider and Pharmacy Directory</w:t>
      </w:r>
      <w:r w:rsidRPr="00E5035F">
        <w:rPr>
          <w:color w:val="548DD4"/>
        </w:rPr>
        <w:t>.</w:t>
      </w:r>
    </w:p>
    <w:p w14:paraId="3E894D13" w14:textId="77777777" w:rsidR="009622D7" w:rsidRPr="00E5035F" w:rsidRDefault="00AD4BE8" w:rsidP="00BC4E58">
      <w:pPr>
        <w:rPr>
          <w:color w:val="548DD4"/>
        </w:rPr>
      </w:pPr>
      <w:r w:rsidRPr="00E5035F">
        <w:rPr>
          <w:color w:val="548DD4"/>
        </w:rPr>
        <w:t>It is important that you know that we may also make changes to our network during the year. If your provider does leave the plan, you have certain rights and protections. For more information, see Chapter 3 of your Member Handbook.]</w:t>
      </w:r>
    </w:p>
    <w:p w14:paraId="345EB436" w14:textId="77777777" w:rsidR="0044028D" w:rsidRPr="007C506B" w:rsidRDefault="0044028D" w:rsidP="00BC4E58"/>
    <w:p w14:paraId="30343B15" w14:textId="77777777" w:rsidR="00D77F9E" w:rsidRPr="007C506B" w:rsidRDefault="00D77F9E" w:rsidP="001D7DB4">
      <w:pPr>
        <w:pStyle w:val="Heading1"/>
      </w:pPr>
      <w:bookmarkStart w:id="27" w:name="_Toc453054777"/>
      <w:bookmarkStart w:id="28" w:name="_Toc190801529"/>
      <w:bookmarkStart w:id="29" w:name="_Toc352766363"/>
      <w:r w:rsidRPr="007C506B">
        <w:t xml:space="preserve">Changes to benefits </w:t>
      </w:r>
      <w:r w:rsidRPr="007C506B">
        <w:rPr>
          <w:rStyle w:val="PlanInstructions"/>
          <w:i w:val="0"/>
          <w:sz w:val="28"/>
          <w:szCs w:val="28"/>
        </w:rPr>
        <w:t>[</w:t>
      </w:r>
      <w:r w:rsidRPr="007C506B">
        <w:rPr>
          <w:rStyle w:val="PlanInstructions"/>
          <w:sz w:val="28"/>
          <w:szCs w:val="28"/>
        </w:rPr>
        <w:t xml:space="preserve">insert if applicable: </w:t>
      </w:r>
      <w:r w:rsidRPr="007C506B">
        <w:rPr>
          <w:rStyle w:val="Planinstructions0"/>
          <w:i w:val="0"/>
          <w:sz w:val="28"/>
          <w:szCs w:val="28"/>
        </w:rPr>
        <w:t>and costs</w:t>
      </w:r>
      <w:r w:rsidRPr="007C506B">
        <w:rPr>
          <w:rStyle w:val="PlanInstructions"/>
          <w:i w:val="0"/>
          <w:sz w:val="28"/>
          <w:szCs w:val="28"/>
        </w:rPr>
        <w:t>]</w:t>
      </w:r>
      <w:r w:rsidRPr="007C506B">
        <w:t xml:space="preserve"> for next year</w:t>
      </w:r>
      <w:bookmarkEnd w:id="27"/>
    </w:p>
    <w:p w14:paraId="5ECB68B2" w14:textId="2B8D7110" w:rsidR="00BC4E58" w:rsidRPr="007C506B" w:rsidRDefault="00BC4E58" w:rsidP="00E5035F">
      <w:pPr>
        <w:pStyle w:val="Heading2"/>
      </w:pPr>
      <w:bookmarkStart w:id="30" w:name="_Toc453054778"/>
      <w:r w:rsidRPr="007C506B">
        <w:rPr>
          <w:noProof/>
        </w:rPr>
        <w:t>Changes to</w:t>
      </w:r>
      <w:r w:rsidR="00995A91" w:rsidRPr="007C506B">
        <w:rPr>
          <w:noProof/>
        </w:rPr>
        <w:t xml:space="preserve"> benefits </w:t>
      </w:r>
      <w:r w:rsidR="00DE22BC" w:rsidRPr="007C506B">
        <w:rPr>
          <w:rStyle w:val="PlanInstructions"/>
          <w:i w:val="0"/>
          <w:sz w:val="24"/>
        </w:rPr>
        <w:t>[</w:t>
      </w:r>
      <w:r w:rsidR="00DE22BC" w:rsidRPr="007C506B">
        <w:rPr>
          <w:rStyle w:val="PlanInstructions"/>
          <w:sz w:val="24"/>
        </w:rPr>
        <w:t xml:space="preserve">insert if applicable: </w:t>
      </w:r>
      <w:r w:rsidR="00DE22BC" w:rsidRPr="007C506B">
        <w:rPr>
          <w:rStyle w:val="Planinstructions0"/>
          <w:i w:val="0"/>
          <w:sz w:val="24"/>
        </w:rPr>
        <w:t>and costs</w:t>
      </w:r>
      <w:r w:rsidR="00DE22BC" w:rsidRPr="007C506B">
        <w:rPr>
          <w:rStyle w:val="PlanInstructions"/>
          <w:i w:val="0"/>
          <w:sz w:val="24"/>
        </w:rPr>
        <w:t>]</w:t>
      </w:r>
      <w:r w:rsidR="00995A91" w:rsidRPr="007C506B">
        <w:rPr>
          <w:noProof/>
        </w:rPr>
        <w:t xml:space="preserve"> for medical services</w:t>
      </w:r>
      <w:bookmarkEnd w:id="28"/>
      <w:bookmarkEnd w:id="29"/>
      <w:bookmarkEnd w:id="30"/>
    </w:p>
    <w:p w14:paraId="3C7C6D39" w14:textId="0ADEACFC" w:rsidR="00BC4E58" w:rsidRPr="00E5035F" w:rsidRDefault="00BC4E58" w:rsidP="008D37EA">
      <w:pPr>
        <w:pStyle w:val="VariableText"/>
        <w:rPr>
          <w:color w:val="548DD4"/>
        </w:rPr>
      </w:pPr>
      <w:r w:rsidRPr="00E5035F">
        <w:rPr>
          <w:rStyle w:val="PlanInstructions"/>
          <w:i w:val="0"/>
        </w:rPr>
        <w:t>[</w:t>
      </w:r>
      <w:r w:rsidRPr="00E5035F">
        <w:rPr>
          <w:rStyle w:val="PlanInstructions"/>
        </w:rPr>
        <w:t>If there are no changes in benefits or in cost sharing,</w:t>
      </w:r>
      <w:r w:rsidR="00D83950" w:rsidRPr="00E5035F">
        <w:rPr>
          <w:rStyle w:val="PlanInstructions"/>
        </w:rPr>
        <w:t xml:space="preserve"> replace the rest of the section with</w:t>
      </w:r>
      <w:r w:rsidR="00150100" w:rsidRPr="00E5035F">
        <w:rPr>
          <w:rStyle w:val="PlanInstructions"/>
        </w:rPr>
        <w:t>:</w:t>
      </w:r>
      <w:r w:rsidRPr="00E5035F">
        <w:rPr>
          <w:rStyle w:val="PlanInstructions"/>
        </w:rPr>
        <w:t xml:space="preserve"> </w:t>
      </w:r>
      <w:r w:rsidRPr="00E5035F">
        <w:rPr>
          <w:rStyle w:val="PlanInstructions"/>
          <w:i w:val="0"/>
        </w:rPr>
        <w:t xml:space="preserve">There are no changes to your benefits </w:t>
      </w:r>
      <w:r w:rsidR="00D83950" w:rsidRPr="00E5035F">
        <w:rPr>
          <w:rStyle w:val="PlanInstructions"/>
          <w:i w:val="0"/>
        </w:rPr>
        <w:t>[</w:t>
      </w:r>
      <w:r w:rsidR="00D83950" w:rsidRPr="00E5035F">
        <w:rPr>
          <w:rStyle w:val="PlanInstructions"/>
        </w:rPr>
        <w:t>insert if applicable:</w:t>
      </w:r>
      <w:r w:rsidR="00D83950" w:rsidRPr="00E5035F">
        <w:rPr>
          <w:rStyle w:val="PlanInstructions"/>
          <w:i w:val="0"/>
        </w:rPr>
        <w:t xml:space="preserve"> </w:t>
      </w:r>
      <w:r w:rsidRPr="00E5035F">
        <w:rPr>
          <w:rStyle w:val="PlanInstructions"/>
          <w:i w:val="0"/>
        </w:rPr>
        <w:t>or amounts you pay</w:t>
      </w:r>
      <w:r w:rsidR="00D83950" w:rsidRPr="00E5035F">
        <w:rPr>
          <w:rStyle w:val="PlanInstructions"/>
          <w:i w:val="0"/>
        </w:rPr>
        <w:t>]</w:t>
      </w:r>
      <w:r w:rsidRPr="00E5035F">
        <w:rPr>
          <w:rStyle w:val="PlanInstructions"/>
          <w:i w:val="0"/>
        </w:rPr>
        <w:t xml:space="preserve"> for medical services</w:t>
      </w:r>
      <w:r w:rsidR="00150100" w:rsidRPr="00E5035F">
        <w:rPr>
          <w:rStyle w:val="PlanInstructions"/>
        </w:rPr>
        <w:t xml:space="preserve">. </w:t>
      </w:r>
      <w:r w:rsidRPr="00E5035F">
        <w:rPr>
          <w:rStyle w:val="PlanInstructions"/>
          <w:i w:val="0"/>
        </w:rPr>
        <w:t xml:space="preserve">Our benefits </w:t>
      </w:r>
      <w:r w:rsidR="00DE22BC" w:rsidRPr="00E5035F">
        <w:rPr>
          <w:rStyle w:val="PlanInstructions"/>
          <w:i w:val="0"/>
        </w:rPr>
        <w:t>[</w:t>
      </w:r>
      <w:r w:rsidR="00DE22BC" w:rsidRPr="00E5035F">
        <w:rPr>
          <w:rStyle w:val="PlanInstructions"/>
        </w:rPr>
        <w:t xml:space="preserve">insert if applicable: </w:t>
      </w:r>
      <w:r w:rsidRPr="00E5035F">
        <w:rPr>
          <w:rStyle w:val="PlanInstructions"/>
          <w:i w:val="0"/>
        </w:rPr>
        <w:t>and what you pay for these covered medical services</w:t>
      </w:r>
      <w:r w:rsidR="00DE22BC" w:rsidRPr="00E5035F">
        <w:rPr>
          <w:rStyle w:val="PlanInstructions"/>
          <w:i w:val="0"/>
        </w:rPr>
        <w:t>]</w:t>
      </w:r>
      <w:r w:rsidRPr="00E5035F">
        <w:rPr>
          <w:rStyle w:val="PlanInstructions"/>
          <w:i w:val="0"/>
        </w:rPr>
        <w:t xml:space="preserve"> will be exactly the same in </w:t>
      </w:r>
      <w:r w:rsidR="00A33C65">
        <w:rPr>
          <w:rStyle w:val="PlanInstructions"/>
          <w:i w:val="0"/>
        </w:rPr>
        <w:t>2018</w:t>
      </w:r>
      <w:r w:rsidRPr="00E5035F">
        <w:rPr>
          <w:rStyle w:val="PlanInstructions"/>
          <w:i w:val="0"/>
        </w:rPr>
        <w:t xml:space="preserve"> as they are in </w:t>
      </w:r>
      <w:r w:rsidR="00A33C65">
        <w:rPr>
          <w:rStyle w:val="PlanInstructions"/>
          <w:i w:val="0"/>
        </w:rPr>
        <w:t>2017</w:t>
      </w:r>
      <w:r w:rsidRPr="00E5035F">
        <w:rPr>
          <w:rStyle w:val="PlanInstructions"/>
          <w:i w:val="0"/>
        </w:rPr>
        <w:t>.]</w:t>
      </w:r>
    </w:p>
    <w:p w14:paraId="0C770784" w14:textId="035F620E" w:rsidR="00BC4E58" w:rsidRPr="007C506B" w:rsidRDefault="00BC4E58" w:rsidP="00150100">
      <w:pPr>
        <w:rPr>
          <w:i/>
        </w:rPr>
      </w:pPr>
      <w:r w:rsidRPr="007C506B">
        <w:t xml:space="preserve">We are changing our coverage for certain medical services </w:t>
      </w:r>
      <w:r w:rsidR="00F54277" w:rsidRPr="007C506B">
        <w:rPr>
          <w:rStyle w:val="PlanInstructions"/>
          <w:i w:val="0"/>
        </w:rPr>
        <w:t>[</w:t>
      </w:r>
      <w:r w:rsidR="00F54277" w:rsidRPr="007C506B">
        <w:rPr>
          <w:rStyle w:val="PlanInstructions"/>
        </w:rPr>
        <w:t xml:space="preserve">insert if applicable: </w:t>
      </w:r>
      <w:r w:rsidR="00F54277" w:rsidRPr="007C506B">
        <w:rPr>
          <w:rStyle w:val="PlanInstructions"/>
          <w:i w:val="0"/>
        </w:rPr>
        <w:t xml:space="preserve">and what you pay for these covered medical services] </w:t>
      </w:r>
      <w:r w:rsidRPr="007C506B">
        <w:t xml:space="preserve">next year. The </w:t>
      </w:r>
      <w:r w:rsidR="005A040F" w:rsidRPr="007C506B">
        <w:t xml:space="preserve">following </w:t>
      </w:r>
      <w:r w:rsidR="00995A91" w:rsidRPr="007C506B">
        <w:t>table</w:t>
      </w:r>
      <w:r w:rsidRPr="007C506B">
        <w:t xml:space="preserve"> describes these changes.</w:t>
      </w:r>
    </w:p>
    <w:p w14:paraId="4D680455" w14:textId="77777777" w:rsidR="00133DF6" w:rsidRPr="00E5035F" w:rsidRDefault="00BC4E58" w:rsidP="008D37EA">
      <w:pPr>
        <w:rPr>
          <w:color w:val="548DD4"/>
        </w:rPr>
      </w:pPr>
      <w:r w:rsidRPr="00E5035F">
        <w:rPr>
          <w:rStyle w:val="PlanInstructions"/>
          <w:i w:val="0"/>
        </w:rPr>
        <w:t>[</w:t>
      </w:r>
      <w:r w:rsidRPr="00E5035F">
        <w:rPr>
          <w:rStyle w:val="PlanInstructions"/>
        </w:rPr>
        <w:t xml:space="preserve">The table must include: </w:t>
      </w:r>
    </w:p>
    <w:p w14:paraId="2A7AFF41" w14:textId="3DBE0941" w:rsidR="00133DF6" w:rsidRPr="00E5035F" w:rsidRDefault="00BC4E58" w:rsidP="00662D23">
      <w:pPr>
        <w:pStyle w:val="ListBullet2"/>
        <w:spacing w:after="120"/>
        <w:rPr>
          <w:rStyle w:val="PlanInstructions"/>
        </w:rPr>
      </w:pPr>
      <w:r w:rsidRPr="00E5035F">
        <w:rPr>
          <w:rStyle w:val="PlanInstructions"/>
        </w:rPr>
        <w:t xml:space="preserve">all new benefits that will be added or </w:t>
      </w:r>
      <w:r w:rsidR="00A33C65">
        <w:rPr>
          <w:rStyle w:val="PlanInstructions"/>
        </w:rPr>
        <w:t>2017</w:t>
      </w:r>
      <w:r w:rsidRPr="00E5035F">
        <w:rPr>
          <w:rStyle w:val="PlanInstructions"/>
        </w:rPr>
        <w:t xml:space="preserve"> benefits that will end for </w:t>
      </w:r>
      <w:r w:rsidR="00A33C65">
        <w:rPr>
          <w:rStyle w:val="PlanInstructions"/>
        </w:rPr>
        <w:t>2018</w:t>
      </w:r>
      <w:r w:rsidR="00AF7482" w:rsidRPr="00E5035F">
        <w:rPr>
          <w:rStyle w:val="PlanInstructions"/>
        </w:rPr>
        <w:t>;</w:t>
      </w:r>
    </w:p>
    <w:p w14:paraId="4B9F3A4D" w14:textId="3E75DE53" w:rsidR="00133DF6" w:rsidRPr="00E5035F" w:rsidRDefault="00BC4E58" w:rsidP="00662D23">
      <w:pPr>
        <w:pStyle w:val="ListBullet2"/>
        <w:spacing w:after="120"/>
        <w:rPr>
          <w:rStyle w:val="PlanInstructions"/>
        </w:rPr>
      </w:pPr>
      <w:r w:rsidRPr="00E5035F">
        <w:rPr>
          <w:rStyle w:val="PlanInstructions"/>
        </w:rPr>
        <w:t xml:space="preserve">new limitations or restrictions on benefits for </w:t>
      </w:r>
      <w:r w:rsidR="00A33C65">
        <w:rPr>
          <w:rStyle w:val="PlanInstructions"/>
        </w:rPr>
        <w:t>2018</w:t>
      </w:r>
      <w:r w:rsidRPr="00E5035F">
        <w:rPr>
          <w:rStyle w:val="PlanInstructions"/>
        </w:rPr>
        <w:t>; and</w:t>
      </w:r>
    </w:p>
    <w:p w14:paraId="368C8612" w14:textId="4ADEFC94" w:rsidR="003E4AA2" w:rsidRPr="00E5035F" w:rsidRDefault="00BC4E58" w:rsidP="00087017">
      <w:pPr>
        <w:pStyle w:val="ListBullet2"/>
        <w:rPr>
          <w:rStyle w:val="PlanInstructions"/>
          <w:i w:val="0"/>
        </w:rPr>
      </w:pPr>
      <w:r w:rsidRPr="00E5035F">
        <w:rPr>
          <w:rStyle w:val="PlanInstructions"/>
        </w:rPr>
        <w:t xml:space="preserve">all changes in cost sharing for </w:t>
      </w:r>
      <w:r w:rsidR="00A33C65">
        <w:rPr>
          <w:rStyle w:val="PlanInstructions"/>
        </w:rPr>
        <w:t>2018</w:t>
      </w:r>
      <w:r w:rsidRPr="00E5035F">
        <w:rPr>
          <w:rStyle w:val="PlanInstructions"/>
        </w:rPr>
        <w:t xml:space="preserve"> for covered medical services, including any changes to service category out-of-pocket maximums</w:t>
      </w:r>
      <w:r w:rsidR="007F7549" w:rsidRPr="00E5035F">
        <w:rPr>
          <w:rStyle w:val="PlanInstructions"/>
        </w:rPr>
        <w:t>.</w:t>
      </w:r>
      <w:r w:rsidR="007F7549" w:rsidRPr="00E5035F">
        <w:rPr>
          <w:rStyle w:val="PlanInstructions"/>
          <w:i w:val="0"/>
        </w:rPr>
        <w:t>]</w:t>
      </w:r>
    </w:p>
    <w:p w14:paraId="4800422C" w14:textId="722E0C14" w:rsidR="00930579" w:rsidRPr="007C506B" w:rsidRDefault="00930579" w:rsidP="003E4AA2">
      <w:pPr>
        <w:spacing w:after="0" w:line="240" w:lineRule="auto"/>
        <w:ind w:right="0"/>
        <w:rPr>
          <w:rStyle w:val="PlanInstruction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Description w:val="Benefit descriptions for 2016 and 2017 "/>
      </w:tblPr>
      <w:tblGrid>
        <w:gridCol w:w="3388"/>
        <w:gridCol w:w="2943"/>
        <w:gridCol w:w="3024"/>
      </w:tblGrid>
      <w:tr w:rsidR="00930579" w:rsidRPr="007C506B" w14:paraId="45F87D44" w14:textId="77777777" w:rsidTr="003E4AA2">
        <w:trPr>
          <w:cantSplit/>
          <w:tblHeader/>
        </w:trPr>
        <w:tc>
          <w:tcPr>
            <w:tcW w:w="3438" w:type="dxa"/>
            <w:tcBorders>
              <w:top w:val="nil"/>
              <w:left w:val="nil"/>
              <w:bottom w:val="single" w:sz="4" w:space="0" w:color="auto"/>
            </w:tcBorders>
            <w:shd w:val="clear" w:color="000000" w:fill="FFFFFF"/>
          </w:tcPr>
          <w:p w14:paraId="4CF75F76" w14:textId="77777777" w:rsidR="00930579" w:rsidRPr="007C506B" w:rsidRDefault="00930579" w:rsidP="00C95CE7">
            <w:pPr>
              <w:rPr>
                <w:rStyle w:val="PlanInstructions"/>
                <w:rFonts w:cs="Calibri"/>
              </w:rPr>
            </w:pPr>
          </w:p>
        </w:tc>
        <w:tc>
          <w:tcPr>
            <w:tcW w:w="2977" w:type="dxa"/>
            <w:tcBorders>
              <w:bottom w:val="single" w:sz="4" w:space="0" w:color="auto"/>
            </w:tcBorders>
            <w:shd w:val="clear" w:color="000000" w:fill="E8E8E8"/>
            <w:vAlign w:val="center"/>
          </w:tcPr>
          <w:p w14:paraId="491604AA" w14:textId="678C9F37" w:rsidR="00930579" w:rsidRPr="007C506B" w:rsidRDefault="00A33C65" w:rsidP="00C95CE7">
            <w:pPr>
              <w:spacing w:after="0"/>
              <w:ind w:right="48"/>
              <w:jc w:val="center"/>
              <w:rPr>
                <w:rStyle w:val="PlanInstructions"/>
                <w:rFonts w:cs="Calibri"/>
                <w:b/>
                <w:color w:val="auto"/>
              </w:rPr>
            </w:pPr>
            <w:r>
              <w:rPr>
                <w:rStyle w:val="PlanInstructions"/>
                <w:rFonts w:cs="Calibri"/>
                <w:b/>
                <w:i w:val="0"/>
                <w:color w:val="auto"/>
              </w:rPr>
              <w:t>2017</w:t>
            </w:r>
            <w:r w:rsidR="00930579" w:rsidRPr="007C506B">
              <w:rPr>
                <w:rStyle w:val="PlanInstructions"/>
                <w:rFonts w:cs="Calibri"/>
                <w:b/>
                <w:i w:val="0"/>
                <w:color w:val="auto"/>
              </w:rPr>
              <w:t xml:space="preserve"> (this year)</w:t>
            </w:r>
          </w:p>
        </w:tc>
        <w:tc>
          <w:tcPr>
            <w:tcW w:w="3060" w:type="dxa"/>
            <w:tcBorders>
              <w:bottom w:val="single" w:sz="4" w:space="0" w:color="auto"/>
            </w:tcBorders>
            <w:shd w:val="clear" w:color="000000" w:fill="E8E8E8"/>
            <w:vAlign w:val="center"/>
          </w:tcPr>
          <w:p w14:paraId="6CBDBC94" w14:textId="18C4FEF0" w:rsidR="00930579" w:rsidRPr="007C506B" w:rsidRDefault="00A33C65" w:rsidP="00C95CE7">
            <w:pPr>
              <w:spacing w:after="0"/>
              <w:ind w:right="0"/>
              <w:jc w:val="center"/>
              <w:rPr>
                <w:rStyle w:val="PlanInstructions"/>
                <w:rFonts w:cs="Calibri"/>
                <w:color w:val="auto"/>
              </w:rPr>
            </w:pPr>
            <w:r>
              <w:rPr>
                <w:rStyle w:val="PlanInstructions"/>
                <w:rFonts w:cs="Calibri"/>
                <w:b/>
                <w:i w:val="0"/>
                <w:color w:val="auto"/>
              </w:rPr>
              <w:t>2018</w:t>
            </w:r>
            <w:r w:rsidR="00930579" w:rsidRPr="007C506B">
              <w:rPr>
                <w:rStyle w:val="PlanInstructions"/>
                <w:rFonts w:cs="Calibri"/>
                <w:b/>
                <w:i w:val="0"/>
                <w:color w:val="auto"/>
              </w:rPr>
              <w:t xml:space="preserve"> (next year)</w:t>
            </w:r>
          </w:p>
        </w:tc>
      </w:tr>
      <w:tr w:rsidR="00930579" w:rsidRPr="007C506B" w14:paraId="79B23AB0" w14:textId="77777777" w:rsidTr="003E4AA2">
        <w:trPr>
          <w:cantSplit/>
        </w:trPr>
        <w:tc>
          <w:tcPr>
            <w:tcW w:w="3438" w:type="dxa"/>
            <w:shd w:val="clear" w:color="000000" w:fill="FFFFFF"/>
          </w:tcPr>
          <w:p w14:paraId="68EA6B26" w14:textId="00CF34C6" w:rsidR="00930579" w:rsidRPr="007C506B" w:rsidRDefault="00930579" w:rsidP="00C95CE7">
            <w:pPr>
              <w:pStyle w:val="Heading3"/>
              <w:ind w:right="144"/>
              <w:rPr>
                <w:rStyle w:val="PlanInstructions"/>
                <w:i/>
              </w:rPr>
            </w:pPr>
            <w:bookmarkStart w:id="31" w:name="_Toc356829951"/>
            <w:bookmarkStart w:id="32" w:name="_Toc363224260"/>
            <w:r w:rsidRPr="007C506B">
              <w:rPr>
                <w:rStyle w:val="PlanInstructions"/>
              </w:rPr>
              <w:t>[</w:t>
            </w:r>
            <w:r w:rsidRPr="007C506B">
              <w:rPr>
                <w:rStyle w:val="PlanInstructions"/>
                <w:i/>
              </w:rPr>
              <w:t>Insert benefit name</w:t>
            </w:r>
            <w:r w:rsidRPr="007C506B">
              <w:rPr>
                <w:rStyle w:val="PlanInstructions"/>
              </w:rPr>
              <w:t>]</w:t>
            </w:r>
            <w:bookmarkEnd w:id="31"/>
            <w:bookmarkEnd w:id="32"/>
          </w:p>
          <w:p w14:paraId="041D7BA8" w14:textId="77777777" w:rsidR="00930579" w:rsidRPr="007C506B" w:rsidRDefault="00930579" w:rsidP="00C95CE7">
            <w:pPr>
              <w:spacing w:before="120"/>
              <w:ind w:right="144"/>
              <w:rPr>
                <w:rStyle w:val="PlanInstructions"/>
                <w:rFonts w:cs="Calibri"/>
              </w:rPr>
            </w:pPr>
          </w:p>
        </w:tc>
        <w:tc>
          <w:tcPr>
            <w:tcW w:w="2977" w:type="dxa"/>
            <w:shd w:val="clear" w:color="000000" w:fill="FFFFFF"/>
          </w:tcPr>
          <w:p w14:paraId="7A1D9041" w14:textId="5874FDA0" w:rsidR="00930579" w:rsidRPr="007C506B" w:rsidRDefault="00930579" w:rsidP="00C95CE7">
            <w:pPr>
              <w:pStyle w:val="ReplaceText"/>
              <w:ind w:right="144"/>
              <w:rPr>
                <w:rStyle w:val="PlanInstructions"/>
                <w:rFonts w:cs="Calibri"/>
              </w:rPr>
            </w:pPr>
            <w:r w:rsidRPr="007C506B">
              <w:rPr>
                <w:rStyle w:val="PlanInstructions"/>
                <w:rFonts w:cs="Calibri"/>
                <w:i w:val="0"/>
              </w:rPr>
              <w:t>[</w:t>
            </w:r>
            <w:r w:rsidRPr="007C506B">
              <w:rPr>
                <w:rStyle w:val="PlanInstructions"/>
                <w:rFonts w:cs="Calibri"/>
              </w:rPr>
              <w:t xml:space="preserve">For benefits that were not covered in </w:t>
            </w:r>
            <w:r w:rsidR="00A33C65">
              <w:rPr>
                <w:rStyle w:val="PlanInstructions"/>
                <w:rFonts w:cs="Calibri"/>
              </w:rPr>
              <w:t>2017</w:t>
            </w:r>
            <w:r w:rsidRPr="007C506B">
              <w:rPr>
                <w:rStyle w:val="PlanInstructions"/>
                <w:rFonts w:cs="Calibri"/>
              </w:rPr>
              <w:t>, insert:</w:t>
            </w:r>
          </w:p>
          <w:p w14:paraId="5B33FE9B" w14:textId="77777777" w:rsidR="00930579" w:rsidRPr="007C506B" w:rsidRDefault="00930579" w:rsidP="00C95CE7">
            <w:pPr>
              <w:pStyle w:val="ReplaceText"/>
              <w:ind w:right="144"/>
              <w:rPr>
                <w:rStyle w:val="PlanInstructions"/>
                <w:rFonts w:cs="Calibri"/>
                <w:i w:val="0"/>
              </w:rPr>
            </w:pPr>
            <w:r w:rsidRPr="007C506B">
              <w:rPr>
                <w:rStyle w:val="PlanInstructions"/>
                <w:rFonts w:cs="Calibri"/>
                <w:i w:val="0"/>
              </w:rPr>
              <w:t>[</w:t>
            </w:r>
            <w:r w:rsidRPr="007C506B">
              <w:rPr>
                <w:rStyle w:val="PlanInstructions"/>
                <w:rFonts w:cs="Calibri"/>
              </w:rPr>
              <w:t>insert benefit name</w:t>
            </w:r>
            <w:r w:rsidRPr="007C506B">
              <w:rPr>
                <w:rStyle w:val="PlanInstructions"/>
                <w:rFonts w:cs="Calibri"/>
                <w:i w:val="0"/>
              </w:rPr>
              <w:t xml:space="preserve">] is </w:t>
            </w:r>
            <w:r w:rsidRPr="007C506B">
              <w:rPr>
                <w:rStyle w:val="PlanInstructions"/>
                <w:rFonts w:cs="Calibri"/>
                <w:b/>
                <w:i w:val="0"/>
              </w:rPr>
              <w:t>not</w:t>
            </w:r>
            <w:r w:rsidRPr="007C506B">
              <w:rPr>
                <w:rStyle w:val="PlanInstructions"/>
                <w:rFonts w:cs="Calibri"/>
                <w:i w:val="0"/>
              </w:rPr>
              <w:t xml:space="preserve"> covered.]</w:t>
            </w:r>
          </w:p>
          <w:p w14:paraId="74BB56D9" w14:textId="77777777" w:rsidR="00930579" w:rsidRPr="007C506B" w:rsidRDefault="00930579" w:rsidP="00E35814">
            <w:pPr>
              <w:spacing w:after="0"/>
              <w:rPr>
                <w:rStyle w:val="PlanInstructions"/>
              </w:rPr>
            </w:pPr>
          </w:p>
          <w:p w14:paraId="51FFBB2B" w14:textId="77777777" w:rsidR="00930579" w:rsidRPr="007C506B" w:rsidRDefault="00930579" w:rsidP="00C95CE7">
            <w:pPr>
              <w:pStyle w:val="ReplaceText"/>
              <w:ind w:right="144"/>
              <w:rPr>
                <w:rStyle w:val="PlanInstructions"/>
                <w:rFonts w:cs="Calibri"/>
              </w:rPr>
            </w:pPr>
            <w:r w:rsidRPr="007C506B">
              <w:rPr>
                <w:rStyle w:val="PlanInstructions"/>
                <w:rFonts w:cs="Calibri"/>
                <w:i w:val="0"/>
              </w:rPr>
              <w:t>[</w:t>
            </w:r>
            <w:r w:rsidR="00894C21" w:rsidRPr="007C506B">
              <w:rPr>
                <w:rStyle w:val="PlanInstructions"/>
                <w:rFonts w:cs="Calibri"/>
              </w:rPr>
              <w:t xml:space="preserve">For benefits with a </w:t>
            </w:r>
            <w:r w:rsidR="00894C21" w:rsidRPr="007C506B">
              <w:rPr>
                <w:rStyle w:val="PlanInstructions"/>
                <w:rFonts w:cs="Calibri"/>
              </w:rPr>
              <w:br/>
              <w:t>copay</w:t>
            </w:r>
            <w:r w:rsidRPr="007C506B">
              <w:rPr>
                <w:rStyle w:val="PlanInstructions"/>
                <w:rFonts w:cs="Calibri"/>
              </w:rPr>
              <w:t xml:space="preserve"> insert:</w:t>
            </w:r>
          </w:p>
          <w:p w14:paraId="5ABC2FAB" w14:textId="1B32C50F" w:rsidR="00930579" w:rsidRPr="007C506B" w:rsidRDefault="00930579" w:rsidP="00C95CE7">
            <w:pPr>
              <w:spacing w:before="120"/>
              <w:ind w:right="144"/>
              <w:rPr>
                <w:rStyle w:val="PlanInstructions"/>
                <w:rFonts w:cs="Calibri"/>
              </w:rPr>
            </w:pPr>
            <w:r w:rsidRPr="007C506B">
              <w:rPr>
                <w:rStyle w:val="PlanInstructions"/>
                <w:rFonts w:cs="Calibri"/>
                <w:i w:val="0"/>
              </w:rPr>
              <w:t xml:space="preserve">You pay a </w:t>
            </w:r>
            <w:r w:rsidRPr="007C506B">
              <w:rPr>
                <w:rStyle w:val="PlanInstructions"/>
                <w:rFonts w:cs="Calibri"/>
                <w:b/>
                <w:i w:val="0"/>
              </w:rPr>
              <w:t>$&lt;</w:t>
            </w:r>
            <w:r w:rsidR="00A33C65">
              <w:rPr>
                <w:rStyle w:val="PlanInstructions"/>
                <w:rFonts w:cs="Calibri"/>
                <w:b/>
                <w:i w:val="0"/>
              </w:rPr>
              <w:t>2017</w:t>
            </w:r>
            <w:r w:rsidR="00894C21" w:rsidRPr="007C506B">
              <w:rPr>
                <w:rStyle w:val="PlanInstructions"/>
                <w:rFonts w:cs="Calibri"/>
                <w:b/>
                <w:i w:val="0"/>
              </w:rPr>
              <w:t xml:space="preserve"> </w:t>
            </w:r>
            <w:r w:rsidR="00894C21" w:rsidRPr="007C506B">
              <w:rPr>
                <w:rStyle w:val="PlanInstructions"/>
                <w:rFonts w:cs="Calibri"/>
                <w:b/>
                <w:i w:val="0"/>
              </w:rPr>
              <w:br/>
              <w:t>copay amount&gt;</w:t>
            </w:r>
            <w:r w:rsidR="00894C21" w:rsidRPr="007C506B">
              <w:rPr>
                <w:rStyle w:val="PlanInstructions"/>
                <w:rFonts w:cs="Calibri"/>
                <w:i w:val="0"/>
              </w:rPr>
              <w:t xml:space="preserve"> </w:t>
            </w:r>
            <w:r w:rsidR="00894C21" w:rsidRPr="007C506B">
              <w:rPr>
                <w:rStyle w:val="PlanInstructions"/>
                <w:rFonts w:cs="Calibri"/>
                <w:i w:val="0"/>
              </w:rPr>
              <w:br/>
              <w:t>co</w:t>
            </w:r>
            <w:r w:rsidRPr="007C506B">
              <w:rPr>
                <w:rStyle w:val="PlanInstructions"/>
                <w:rFonts w:cs="Calibri"/>
                <w:i w:val="0"/>
              </w:rPr>
              <w:t>pay [</w:t>
            </w:r>
            <w:r w:rsidRPr="007C506B">
              <w:rPr>
                <w:rStyle w:val="PlanInstructions"/>
                <w:rFonts w:cs="Calibri"/>
              </w:rPr>
              <w:t>insert language as needed to accurately describe the benefit, e.g., “per office visit”</w:t>
            </w:r>
            <w:r w:rsidRPr="007C506B">
              <w:rPr>
                <w:rStyle w:val="PlanInstructions"/>
                <w:rFonts w:cs="Calibri"/>
                <w:i w:val="0"/>
              </w:rPr>
              <w:t>].]</w:t>
            </w:r>
          </w:p>
        </w:tc>
        <w:tc>
          <w:tcPr>
            <w:tcW w:w="3060" w:type="dxa"/>
            <w:shd w:val="clear" w:color="000000" w:fill="FFFFFF"/>
          </w:tcPr>
          <w:p w14:paraId="007DA52B" w14:textId="05BE9370" w:rsidR="00930579" w:rsidRPr="007C506B" w:rsidRDefault="00930579" w:rsidP="00C95CE7">
            <w:pPr>
              <w:pStyle w:val="ReplaceText"/>
              <w:ind w:right="144"/>
              <w:rPr>
                <w:rStyle w:val="PlanInstructions"/>
                <w:rFonts w:cs="Calibri"/>
              </w:rPr>
            </w:pPr>
            <w:r w:rsidRPr="007C506B">
              <w:rPr>
                <w:rStyle w:val="PlanInstructions"/>
                <w:rFonts w:cs="Calibri"/>
                <w:i w:val="0"/>
              </w:rPr>
              <w:t>[</w:t>
            </w:r>
            <w:r w:rsidRPr="007C506B">
              <w:rPr>
                <w:rStyle w:val="PlanInstructions"/>
                <w:rFonts w:cs="Calibri"/>
              </w:rPr>
              <w:t xml:space="preserve">For benefits that </w:t>
            </w:r>
            <w:r w:rsidR="00314AD0" w:rsidRPr="007C506B">
              <w:rPr>
                <w:rStyle w:val="PlanInstructions"/>
                <w:rFonts w:cs="Calibri"/>
              </w:rPr>
              <w:t xml:space="preserve">will </w:t>
            </w:r>
            <w:r w:rsidRPr="007C506B">
              <w:rPr>
                <w:rStyle w:val="PlanInstructions"/>
                <w:rFonts w:cs="Calibri"/>
              </w:rPr>
              <w:t xml:space="preserve">not </w:t>
            </w:r>
            <w:r w:rsidR="00314AD0" w:rsidRPr="007C506B">
              <w:rPr>
                <w:rStyle w:val="PlanInstructions"/>
                <w:rFonts w:cs="Calibri"/>
              </w:rPr>
              <w:t xml:space="preserve">be </w:t>
            </w:r>
            <w:r w:rsidRPr="007C506B">
              <w:rPr>
                <w:rStyle w:val="PlanInstructions"/>
                <w:rFonts w:cs="Calibri"/>
              </w:rPr>
              <w:t xml:space="preserve">covered in </w:t>
            </w:r>
            <w:r w:rsidR="00A33C65">
              <w:rPr>
                <w:rStyle w:val="PlanInstructions"/>
                <w:rFonts w:cs="Calibri"/>
              </w:rPr>
              <w:t>2018</w:t>
            </w:r>
            <w:r w:rsidRPr="007C506B">
              <w:rPr>
                <w:rStyle w:val="PlanInstructions"/>
                <w:rFonts w:cs="Calibri"/>
              </w:rPr>
              <w:t>, insert:</w:t>
            </w:r>
          </w:p>
          <w:p w14:paraId="6F360144" w14:textId="77777777" w:rsidR="00930579" w:rsidRPr="007C506B" w:rsidRDefault="00930579" w:rsidP="00C95CE7">
            <w:pPr>
              <w:pStyle w:val="ReplaceText"/>
              <w:ind w:right="144"/>
              <w:rPr>
                <w:rStyle w:val="PlanInstructions"/>
                <w:rFonts w:cs="Calibri"/>
                <w:i w:val="0"/>
              </w:rPr>
            </w:pPr>
            <w:r w:rsidRPr="007C506B">
              <w:rPr>
                <w:rStyle w:val="PlanInstructions"/>
                <w:rFonts w:cs="Calibri"/>
                <w:i w:val="0"/>
              </w:rPr>
              <w:t>[</w:t>
            </w:r>
            <w:r w:rsidRPr="007C506B">
              <w:rPr>
                <w:rStyle w:val="PlanInstructions"/>
                <w:rFonts w:cs="Calibri"/>
              </w:rPr>
              <w:t>insert benefit name</w:t>
            </w:r>
            <w:r w:rsidRPr="007C506B">
              <w:rPr>
                <w:rStyle w:val="PlanInstructions"/>
                <w:rFonts w:cs="Calibri"/>
                <w:i w:val="0"/>
              </w:rPr>
              <w:t xml:space="preserve">] is </w:t>
            </w:r>
            <w:r w:rsidRPr="007C506B">
              <w:rPr>
                <w:rStyle w:val="PlanInstructions"/>
                <w:rFonts w:cs="Calibri"/>
                <w:b/>
                <w:i w:val="0"/>
              </w:rPr>
              <w:t>not</w:t>
            </w:r>
            <w:r w:rsidRPr="007C506B">
              <w:rPr>
                <w:rStyle w:val="PlanInstructions"/>
                <w:rFonts w:cs="Calibri"/>
                <w:i w:val="0"/>
              </w:rPr>
              <w:t xml:space="preserve"> covered.]</w:t>
            </w:r>
          </w:p>
          <w:p w14:paraId="05DB72B6" w14:textId="77777777" w:rsidR="00930579" w:rsidRPr="007C506B" w:rsidRDefault="00930579" w:rsidP="00E35814">
            <w:pPr>
              <w:spacing w:after="0"/>
              <w:rPr>
                <w:rStyle w:val="PlanInstructions"/>
              </w:rPr>
            </w:pPr>
          </w:p>
          <w:p w14:paraId="4ECC6970" w14:textId="77777777" w:rsidR="00930579" w:rsidRPr="007C506B" w:rsidRDefault="00930579" w:rsidP="00C95CE7">
            <w:pPr>
              <w:pStyle w:val="ReplaceText"/>
              <w:ind w:right="144"/>
              <w:rPr>
                <w:rStyle w:val="PlanInstructions"/>
                <w:rFonts w:cs="Calibri"/>
              </w:rPr>
            </w:pPr>
            <w:r w:rsidRPr="007C506B">
              <w:rPr>
                <w:rStyle w:val="PlanInstructions"/>
                <w:rFonts w:cs="Calibri"/>
                <w:i w:val="0"/>
              </w:rPr>
              <w:t>[</w:t>
            </w:r>
            <w:r w:rsidR="00894C21" w:rsidRPr="007C506B">
              <w:rPr>
                <w:rStyle w:val="PlanInstructions"/>
                <w:rFonts w:cs="Calibri"/>
              </w:rPr>
              <w:t xml:space="preserve">For benefits with a </w:t>
            </w:r>
            <w:r w:rsidR="00894C21" w:rsidRPr="007C506B">
              <w:rPr>
                <w:rStyle w:val="PlanInstructions"/>
                <w:rFonts w:cs="Calibri"/>
              </w:rPr>
              <w:br/>
              <w:t>copay</w:t>
            </w:r>
            <w:r w:rsidRPr="007C506B">
              <w:rPr>
                <w:rStyle w:val="PlanInstructions"/>
                <w:rFonts w:cs="Calibri"/>
              </w:rPr>
              <w:t xml:space="preserve"> insert:</w:t>
            </w:r>
          </w:p>
          <w:p w14:paraId="12F5C5CE" w14:textId="7B2AF1FF" w:rsidR="00930579" w:rsidRPr="007C506B" w:rsidRDefault="00930579" w:rsidP="00C95CE7">
            <w:pPr>
              <w:spacing w:before="120"/>
              <w:ind w:right="144"/>
              <w:rPr>
                <w:rStyle w:val="PlanInstructions"/>
                <w:rFonts w:cs="Calibri"/>
              </w:rPr>
            </w:pPr>
            <w:r w:rsidRPr="007C506B">
              <w:rPr>
                <w:rStyle w:val="PlanInstructions"/>
                <w:rFonts w:cs="Calibri"/>
                <w:i w:val="0"/>
              </w:rPr>
              <w:t xml:space="preserve">You pay a </w:t>
            </w:r>
            <w:r w:rsidRPr="007C506B">
              <w:rPr>
                <w:rStyle w:val="PlanInstructions"/>
                <w:rFonts w:cs="Calibri"/>
                <w:b/>
                <w:i w:val="0"/>
              </w:rPr>
              <w:t>$&lt;</w:t>
            </w:r>
            <w:r w:rsidR="00A33C65">
              <w:rPr>
                <w:rStyle w:val="PlanInstructions"/>
                <w:rFonts w:cs="Calibri"/>
                <w:b/>
                <w:i w:val="0"/>
              </w:rPr>
              <w:t>2018</w:t>
            </w:r>
            <w:r w:rsidR="00894C21" w:rsidRPr="007C506B">
              <w:rPr>
                <w:rStyle w:val="PlanInstructions"/>
                <w:rFonts w:cs="Calibri"/>
                <w:b/>
                <w:i w:val="0"/>
              </w:rPr>
              <w:t xml:space="preserve"> </w:t>
            </w:r>
            <w:r w:rsidR="00894C21" w:rsidRPr="007C506B">
              <w:rPr>
                <w:rStyle w:val="PlanInstructions"/>
                <w:rFonts w:cs="Calibri"/>
                <w:b/>
                <w:i w:val="0"/>
              </w:rPr>
              <w:br/>
              <w:t>copay amount&gt;</w:t>
            </w:r>
            <w:r w:rsidR="00894C21" w:rsidRPr="007C506B">
              <w:rPr>
                <w:rStyle w:val="PlanInstructions"/>
                <w:rFonts w:cs="Calibri"/>
                <w:i w:val="0"/>
              </w:rPr>
              <w:t xml:space="preserve"> </w:t>
            </w:r>
            <w:r w:rsidR="00894C21" w:rsidRPr="007C506B">
              <w:rPr>
                <w:rStyle w:val="PlanInstructions"/>
                <w:rFonts w:cs="Calibri"/>
                <w:i w:val="0"/>
              </w:rPr>
              <w:br/>
              <w:t>co</w:t>
            </w:r>
            <w:r w:rsidRPr="007C506B">
              <w:rPr>
                <w:rStyle w:val="PlanInstructions"/>
                <w:rFonts w:cs="Calibri"/>
                <w:i w:val="0"/>
              </w:rPr>
              <w:t>pay [</w:t>
            </w:r>
            <w:r w:rsidRPr="007C506B">
              <w:rPr>
                <w:rStyle w:val="PlanInstructions"/>
                <w:rFonts w:cs="Calibri"/>
              </w:rPr>
              <w:t>insert language as needed to accurately describe the benefit, e.g., “per office visit”</w:t>
            </w:r>
            <w:r w:rsidRPr="007C506B">
              <w:rPr>
                <w:rStyle w:val="PlanInstructions"/>
                <w:rFonts w:cs="Calibri"/>
                <w:i w:val="0"/>
              </w:rPr>
              <w:t>].]</w:t>
            </w:r>
          </w:p>
        </w:tc>
      </w:tr>
      <w:tr w:rsidR="00930579" w:rsidRPr="007C506B" w14:paraId="6CCF9148" w14:textId="77777777" w:rsidTr="003E4AA2">
        <w:trPr>
          <w:cantSplit/>
        </w:trPr>
        <w:tc>
          <w:tcPr>
            <w:tcW w:w="3438" w:type="dxa"/>
            <w:shd w:val="clear" w:color="000000" w:fill="FFFFFF"/>
          </w:tcPr>
          <w:p w14:paraId="45825D62" w14:textId="4DE03CC9" w:rsidR="00201D39" w:rsidRPr="007C506B" w:rsidRDefault="00201D39" w:rsidP="00201D39">
            <w:pPr>
              <w:pStyle w:val="Heading3"/>
              <w:ind w:right="144"/>
              <w:rPr>
                <w:rStyle w:val="PlanInstructions"/>
                <w:i/>
              </w:rPr>
            </w:pPr>
            <w:bookmarkStart w:id="33" w:name="_Toc363224261"/>
            <w:r w:rsidRPr="007C506B">
              <w:rPr>
                <w:rStyle w:val="PlanInstructions"/>
              </w:rPr>
              <w:t>[</w:t>
            </w:r>
            <w:r w:rsidRPr="007C506B">
              <w:rPr>
                <w:rStyle w:val="PlanInstructions"/>
                <w:i/>
              </w:rPr>
              <w:t>Insert benefit name</w:t>
            </w:r>
            <w:r w:rsidRPr="007C506B">
              <w:rPr>
                <w:rStyle w:val="PlanInstructions"/>
              </w:rPr>
              <w:t>]</w:t>
            </w:r>
            <w:bookmarkEnd w:id="33"/>
          </w:p>
          <w:p w14:paraId="354564B9" w14:textId="77777777" w:rsidR="00930579" w:rsidRPr="007C506B" w:rsidRDefault="00930579" w:rsidP="00C95CE7">
            <w:pPr>
              <w:pStyle w:val="Heading3"/>
              <w:ind w:right="144"/>
              <w:rPr>
                <w:rStyle w:val="PlanInstructions"/>
                <w:rFonts w:cs="Calibri"/>
              </w:rPr>
            </w:pPr>
          </w:p>
        </w:tc>
        <w:tc>
          <w:tcPr>
            <w:tcW w:w="2977" w:type="dxa"/>
            <w:shd w:val="clear" w:color="000000" w:fill="FFFFFF"/>
          </w:tcPr>
          <w:p w14:paraId="4235EB2B" w14:textId="7286DA5D" w:rsidR="00930579" w:rsidRPr="007C506B" w:rsidRDefault="00150100" w:rsidP="004853A3">
            <w:pPr>
              <w:spacing w:before="120"/>
              <w:ind w:right="144"/>
              <w:rPr>
                <w:rStyle w:val="PlanInstructions"/>
                <w:rFonts w:cs="Calibri"/>
              </w:rPr>
            </w:pPr>
            <w:r w:rsidRPr="007C506B">
              <w:rPr>
                <w:rStyle w:val="PlanInstructions"/>
                <w:rFonts w:cs="Calibri"/>
                <w:i w:val="0"/>
              </w:rPr>
              <w:t>[</w:t>
            </w:r>
            <w:r w:rsidRPr="007C506B">
              <w:rPr>
                <w:rStyle w:val="PlanInstructions"/>
                <w:rFonts w:cs="Calibri"/>
              </w:rPr>
              <w:t xml:space="preserve">Insert </w:t>
            </w:r>
            <w:r w:rsidR="00A33C65">
              <w:rPr>
                <w:rStyle w:val="PlanInstructions"/>
                <w:rFonts w:cs="Calibri"/>
              </w:rPr>
              <w:t>2017</w:t>
            </w:r>
            <w:r w:rsidRPr="007C506B">
              <w:rPr>
                <w:rStyle w:val="PlanInstructions"/>
                <w:rFonts w:cs="Calibri"/>
              </w:rPr>
              <w:t xml:space="preserve"> cost or coverage, using format described above.</w:t>
            </w:r>
            <w:r w:rsidRPr="007C506B">
              <w:rPr>
                <w:rStyle w:val="PlanInstructions"/>
                <w:rFonts w:cs="Calibri"/>
                <w:i w:val="0"/>
              </w:rPr>
              <w:t>]</w:t>
            </w:r>
          </w:p>
        </w:tc>
        <w:tc>
          <w:tcPr>
            <w:tcW w:w="3060" w:type="dxa"/>
            <w:shd w:val="clear" w:color="000000" w:fill="FFFFFF"/>
          </w:tcPr>
          <w:p w14:paraId="298BA1EC" w14:textId="3A740451" w:rsidR="00930579" w:rsidRPr="007C506B" w:rsidRDefault="00150100" w:rsidP="004853A3">
            <w:pPr>
              <w:spacing w:before="120"/>
              <w:ind w:right="144"/>
              <w:rPr>
                <w:rStyle w:val="PlanInstructions"/>
                <w:rFonts w:cs="Calibri"/>
              </w:rPr>
            </w:pPr>
            <w:r w:rsidRPr="007C506B">
              <w:rPr>
                <w:rStyle w:val="PlanInstructions"/>
                <w:rFonts w:cs="Calibri"/>
                <w:i w:val="0"/>
              </w:rPr>
              <w:t>[</w:t>
            </w:r>
            <w:r w:rsidRPr="007C506B">
              <w:rPr>
                <w:rStyle w:val="PlanInstructions"/>
                <w:rFonts w:cs="Calibri"/>
              </w:rPr>
              <w:t xml:space="preserve">Insert </w:t>
            </w:r>
            <w:r w:rsidR="00A33C65">
              <w:rPr>
                <w:rStyle w:val="PlanInstructions"/>
                <w:rFonts w:cs="Calibri"/>
              </w:rPr>
              <w:t>2018</w:t>
            </w:r>
            <w:r w:rsidRPr="007C506B">
              <w:rPr>
                <w:rStyle w:val="PlanInstructions"/>
                <w:rFonts w:cs="Calibri"/>
              </w:rPr>
              <w:t xml:space="preserve"> cost or coverage, using format described above.</w:t>
            </w:r>
            <w:r w:rsidRPr="007C506B">
              <w:rPr>
                <w:rStyle w:val="PlanInstructions"/>
                <w:rFonts w:cs="Calibri"/>
                <w:i w:val="0"/>
              </w:rPr>
              <w:t>]</w:t>
            </w:r>
          </w:p>
        </w:tc>
      </w:tr>
    </w:tbl>
    <w:p w14:paraId="720559FC" w14:textId="77777777" w:rsidR="00930579" w:rsidRPr="007C506B" w:rsidRDefault="00930579" w:rsidP="005937EE">
      <w:pPr>
        <w:spacing w:after="120"/>
      </w:pPr>
    </w:p>
    <w:p w14:paraId="525A08DD" w14:textId="6B9247FC" w:rsidR="00BC4E58" w:rsidRPr="007C506B" w:rsidRDefault="00BC4E58" w:rsidP="006454E1">
      <w:pPr>
        <w:pStyle w:val="Heading2"/>
      </w:pPr>
      <w:bookmarkStart w:id="34" w:name="_Toc190801530"/>
      <w:bookmarkStart w:id="35" w:name="_Toc352766364"/>
      <w:bookmarkStart w:id="36" w:name="_Toc453054779"/>
      <w:r w:rsidRPr="007C506B">
        <w:rPr>
          <w:noProof/>
        </w:rPr>
        <w:t xml:space="preserve">Changes to </w:t>
      </w:r>
      <w:r w:rsidR="00C556A5" w:rsidRPr="007C506B">
        <w:rPr>
          <w:noProof/>
        </w:rPr>
        <w:t>prescription drug coverage</w:t>
      </w:r>
      <w:bookmarkEnd w:id="34"/>
      <w:bookmarkEnd w:id="35"/>
      <w:bookmarkEnd w:id="36"/>
    </w:p>
    <w:p w14:paraId="6312EAE9" w14:textId="77777777" w:rsidR="00BC4E58" w:rsidRPr="007C506B" w:rsidRDefault="00BC4E58" w:rsidP="00CC0F30">
      <w:pPr>
        <w:pStyle w:val="Heading3"/>
      </w:pPr>
      <w:bookmarkStart w:id="37" w:name="_Toc190801531"/>
      <w:r w:rsidRPr="007C506B">
        <w:t xml:space="preserve">Changes to </w:t>
      </w:r>
      <w:r w:rsidR="00C556A5" w:rsidRPr="007C506B">
        <w:t>o</w:t>
      </w:r>
      <w:r w:rsidRPr="007C506B">
        <w:t>ur Drug List</w:t>
      </w:r>
      <w:bookmarkEnd w:id="37"/>
    </w:p>
    <w:p w14:paraId="3C12F47E" w14:textId="68C0E722" w:rsidR="003A18BF" w:rsidRPr="007C506B" w:rsidRDefault="00D26DE3" w:rsidP="00BC4E58">
      <w:r w:rsidRPr="007C506B">
        <w:rPr>
          <w:color w:val="548DD4"/>
        </w:rPr>
        <w:t>[</w:t>
      </w:r>
      <w:r w:rsidRPr="007C506B">
        <w:rPr>
          <w:i/>
          <w:color w:val="548DD4"/>
        </w:rPr>
        <w:t xml:space="preserve">Plans that </w:t>
      </w:r>
      <w:r w:rsidRPr="007C506B">
        <w:rPr>
          <w:i/>
          <w:color w:val="548DD4"/>
          <w:u w:val="single"/>
        </w:rPr>
        <w:t>did not include</w:t>
      </w:r>
      <w:r w:rsidRPr="007C506B">
        <w:rPr>
          <w:i/>
          <w:color w:val="548DD4"/>
        </w:rPr>
        <w:t xml:space="preserve"> a List of Covered Drugs in the envelop</w:t>
      </w:r>
      <w:r w:rsidR="002173AA" w:rsidRPr="007C506B">
        <w:rPr>
          <w:i/>
          <w:color w:val="548DD4"/>
        </w:rPr>
        <w:t>e</w:t>
      </w:r>
      <w:r w:rsidRPr="007C506B">
        <w:rPr>
          <w:i/>
          <w:color w:val="548DD4"/>
        </w:rPr>
        <w:t>, insert</w:t>
      </w:r>
      <w:r w:rsidRPr="007C506B">
        <w:rPr>
          <w:color w:val="548DD4"/>
        </w:rPr>
        <w:t xml:space="preserve">: </w:t>
      </w:r>
      <w:r w:rsidR="00E02F3D" w:rsidRPr="007C506B">
        <w:rPr>
          <w:color w:val="548DD4"/>
        </w:rPr>
        <w:t xml:space="preserve">You will get a </w:t>
      </w:r>
      <w:r w:rsidR="00A33C65">
        <w:rPr>
          <w:color w:val="548DD4"/>
        </w:rPr>
        <w:t>2018</w:t>
      </w:r>
      <w:r w:rsidR="00A667B3" w:rsidRPr="007C506B">
        <w:rPr>
          <w:color w:val="548DD4"/>
        </w:rPr>
        <w:t xml:space="preserve"> </w:t>
      </w:r>
      <w:r w:rsidR="00E02F3D" w:rsidRPr="007C506B">
        <w:rPr>
          <w:i/>
          <w:color w:val="548DD4"/>
        </w:rPr>
        <w:t>List of Covered Drugs</w:t>
      </w:r>
      <w:r w:rsidR="00E02F3D" w:rsidRPr="007C506B">
        <w:rPr>
          <w:color w:val="548DD4"/>
        </w:rPr>
        <w:t xml:space="preserve"> in a separate mailing</w:t>
      </w:r>
      <w:r w:rsidRPr="007C506B">
        <w:rPr>
          <w:color w:val="548DD4"/>
        </w:rPr>
        <w:t>]</w:t>
      </w:r>
      <w:r w:rsidR="00E02F3D" w:rsidRPr="007C506B">
        <w:rPr>
          <w:color w:val="548DD4"/>
        </w:rPr>
        <w:t>.</w:t>
      </w:r>
    </w:p>
    <w:p w14:paraId="67CAEAAC" w14:textId="4B700354" w:rsidR="00BC4E58" w:rsidRPr="007C506B" w:rsidRDefault="00D26DE3" w:rsidP="00BC4E58">
      <w:pPr>
        <w:rPr>
          <w:b/>
        </w:rPr>
      </w:pPr>
      <w:r w:rsidRPr="007C506B">
        <w:rPr>
          <w:color w:val="548DD4"/>
        </w:rPr>
        <w:t>[</w:t>
      </w:r>
      <w:r w:rsidRPr="007C506B">
        <w:rPr>
          <w:i/>
          <w:color w:val="548DD4"/>
        </w:rPr>
        <w:t xml:space="preserve">Plans that </w:t>
      </w:r>
      <w:r w:rsidRPr="007C506B">
        <w:rPr>
          <w:i/>
          <w:color w:val="548DD4"/>
          <w:u w:val="single"/>
        </w:rPr>
        <w:t>include</w:t>
      </w:r>
      <w:r w:rsidR="002173AA" w:rsidRPr="007C506B">
        <w:rPr>
          <w:i/>
          <w:color w:val="548DD4"/>
          <w:u w:val="single"/>
        </w:rPr>
        <w:t>d</w:t>
      </w:r>
      <w:r w:rsidRPr="007C506B">
        <w:rPr>
          <w:i/>
          <w:color w:val="548DD4"/>
        </w:rPr>
        <w:t xml:space="preserve"> a List of Covered Drugs in the envelop</w:t>
      </w:r>
      <w:r w:rsidR="002173AA" w:rsidRPr="007C506B">
        <w:rPr>
          <w:i/>
          <w:color w:val="548DD4"/>
        </w:rPr>
        <w:t>e</w:t>
      </w:r>
      <w:r w:rsidRPr="007C506B">
        <w:rPr>
          <w:i/>
          <w:color w:val="548DD4"/>
        </w:rPr>
        <w:t>, insert</w:t>
      </w:r>
      <w:r w:rsidRPr="007C506B">
        <w:rPr>
          <w:color w:val="548DD4"/>
        </w:rPr>
        <w:t xml:space="preserve">: </w:t>
      </w:r>
      <w:r w:rsidR="00C556A5" w:rsidRPr="007C506B">
        <w:rPr>
          <w:color w:val="548DD4"/>
        </w:rPr>
        <w:t xml:space="preserve">We sent you a copy of our </w:t>
      </w:r>
      <w:r w:rsidR="00A33C65">
        <w:rPr>
          <w:color w:val="548DD4"/>
        </w:rPr>
        <w:t>2018</w:t>
      </w:r>
      <w:r w:rsidR="00824C9A" w:rsidRPr="007C506B">
        <w:rPr>
          <w:color w:val="548DD4"/>
        </w:rPr>
        <w:t xml:space="preserve"> </w:t>
      </w:r>
      <w:r w:rsidR="00C556A5" w:rsidRPr="007C506B">
        <w:rPr>
          <w:i/>
          <w:color w:val="548DD4"/>
        </w:rPr>
        <w:t>List of Covered Drugs</w:t>
      </w:r>
      <w:r w:rsidR="00C556A5" w:rsidRPr="007C506B">
        <w:rPr>
          <w:color w:val="548DD4"/>
        </w:rPr>
        <w:t xml:space="preserve"> in this envelope.</w:t>
      </w:r>
      <w:r w:rsidRPr="007C506B">
        <w:rPr>
          <w:color w:val="548DD4"/>
        </w:rPr>
        <w:t>]</w:t>
      </w:r>
      <w:r w:rsidR="00C556A5" w:rsidRPr="007C506B">
        <w:t xml:space="preserve"> The </w:t>
      </w:r>
      <w:r w:rsidR="00C556A5" w:rsidRPr="007C506B">
        <w:rPr>
          <w:i/>
        </w:rPr>
        <w:t>List of Covered Drugs</w:t>
      </w:r>
      <w:r w:rsidR="00BC4E58" w:rsidRPr="007C506B">
        <w:t xml:space="preserve"> is </w:t>
      </w:r>
      <w:r w:rsidR="00C556A5" w:rsidRPr="007C506B">
        <w:t xml:space="preserve">also </w:t>
      </w:r>
      <w:r w:rsidR="00BC4E58" w:rsidRPr="007C506B">
        <w:t xml:space="preserve">called </w:t>
      </w:r>
      <w:r w:rsidR="00C556A5" w:rsidRPr="007C506B">
        <w:t xml:space="preserve">the </w:t>
      </w:r>
      <w:r w:rsidR="00BC4E58" w:rsidRPr="007C506B">
        <w:t>“Drug</w:t>
      </w:r>
      <w:r w:rsidR="00C556A5" w:rsidRPr="007C506B">
        <w:t xml:space="preserve"> List.”</w:t>
      </w:r>
    </w:p>
    <w:p w14:paraId="6E99B640" w14:textId="5E494CC4" w:rsidR="00BC4E58" w:rsidRPr="007C506B" w:rsidRDefault="00BC4E58" w:rsidP="00BC4E58">
      <w:pPr>
        <w:rPr>
          <w:rStyle w:val="PlanInstructions"/>
          <w:b/>
          <w:i w:val="0"/>
        </w:rPr>
      </w:pPr>
      <w:r w:rsidRPr="007C506B">
        <w:rPr>
          <w:rStyle w:val="PlanInstructions"/>
          <w:i w:val="0"/>
        </w:rPr>
        <w:t>[</w:t>
      </w:r>
      <w:r w:rsidRPr="007C506B">
        <w:rPr>
          <w:rStyle w:val="PlanInstructions"/>
        </w:rPr>
        <w:t xml:space="preserve">Plans with no changes to covered drugs, tier assignment, or restrictions may replace the rest of this section with: </w:t>
      </w:r>
      <w:r w:rsidRPr="007C506B">
        <w:rPr>
          <w:rStyle w:val="PlanInstructions"/>
          <w:i w:val="0"/>
        </w:rPr>
        <w:t xml:space="preserve">We have not made any changes to our Drug List for next year. The drugs included on our Drug List will be the same in </w:t>
      </w:r>
      <w:r w:rsidR="00A33C65">
        <w:rPr>
          <w:rStyle w:val="PlanInstructions"/>
          <w:i w:val="0"/>
        </w:rPr>
        <w:t>2018</w:t>
      </w:r>
      <w:r w:rsidRPr="007C506B">
        <w:rPr>
          <w:rStyle w:val="PlanInstructions"/>
          <w:i w:val="0"/>
        </w:rPr>
        <w:t xml:space="preserve"> as in </w:t>
      </w:r>
      <w:r w:rsidR="00A33C65">
        <w:rPr>
          <w:rStyle w:val="PlanInstructions"/>
          <w:i w:val="0"/>
        </w:rPr>
        <w:t>2017</w:t>
      </w:r>
      <w:r w:rsidRPr="007C506B">
        <w:rPr>
          <w:rStyle w:val="PlanInstructions"/>
          <w:i w:val="0"/>
        </w:rPr>
        <w:t>. However, we are allowed to make changes to the Drug List from time to time throughout the year, with approval from Medicare</w:t>
      </w:r>
      <w:r w:rsidR="006D646A" w:rsidRPr="007C506B">
        <w:rPr>
          <w:rStyle w:val="PlanInstructions"/>
          <w:i w:val="0"/>
        </w:rPr>
        <w:t xml:space="preserve"> and/or the state</w:t>
      </w:r>
      <w:r w:rsidRPr="007C506B">
        <w:rPr>
          <w:rStyle w:val="PlanInstructions"/>
          <w:i w:val="0"/>
        </w:rPr>
        <w:t>.</w:t>
      </w:r>
      <w:r w:rsidR="007A6E32" w:rsidRPr="007C506B">
        <w:rPr>
          <w:rStyle w:val="PlanInstructions"/>
          <w:i w:val="0"/>
        </w:rPr>
        <w:t xml:space="preserve"> See the </w:t>
      </w:r>
      <w:r w:rsidR="00A33C65">
        <w:rPr>
          <w:rStyle w:val="PlanInstructions"/>
          <w:i w:val="0"/>
        </w:rPr>
        <w:t>2018</w:t>
      </w:r>
      <w:r w:rsidR="0039164E" w:rsidRPr="007C506B">
        <w:rPr>
          <w:rStyle w:val="PlanInstructions"/>
          <w:i w:val="0"/>
        </w:rPr>
        <w:t xml:space="preserve"> </w:t>
      </w:r>
      <w:r w:rsidR="007A6E32" w:rsidRPr="007C506B">
        <w:rPr>
          <w:rStyle w:val="PlanInstructions"/>
          <w:i w:val="0"/>
        </w:rPr>
        <w:t>Drug List for more information.</w:t>
      </w:r>
      <w:r w:rsidRPr="007C506B">
        <w:rPr>
          <w:rStyle w:val="PlanInstructions"/>
          <w:i w:val="0"/>
        </w:rPr>
        <w:t>]</w:t>
      </w:r>
    </w:p>
    <w:p w14:paraId="19F1B96D" w14:textId="77777777" w:rsidR="00054265" w:rsidRPr="007C506B" w:rsidRDefault="00BC4E58" w:rsidP="00BC4E58">
      <w:r w:rsidRPr="007C506B">
        <w:t xml:space="preserve">We made changes to our Drug List, including changes to the drugs we cover and changes to the restrictions that apply to our coverage for certain drugs. </w:t>
      </w:r>
    </w:p>
    <w:p w14:paraId="69634DF5" w14:textId="77777777" w:rsidR="00BC4E58" w:rsidRPr="007C506B" w:rsidRDefault="00BC4E58" w:rsidP="00BC4E58">
      <w:pPr>
        <w:rPr>
          <w:rStyle w:val="PlanInstructions"/>
          <w:i w:val="0"/>
        </w:rPr>
      </w:pPr>
      <w:r w:rsidRPr="007C506B">
        <w:rPr>
          <w:b/>
        </w:rPr>
        <w:lastRenderedPageBreak/>
        <w:t>Review the Drug List to make sure your drugs will be covered next year and to see if there will be any restrictions.</w:t>
      </w:r>
      <w:r w:rsidR="00142171" w:rsidRPr="007C506B">
        <w:rPr>
          <w:b/>
        </w:rPr>
        <w:t xml:space="preserve"> </w:t>
      </w:r>
    </w:p>
    <w:p w14:paraId="21B29529" w14:textId="77777777" w:rsidR="00BC4E58" w:rsidRPr="007C506B" w:rsidRDefault="00BC4E58" w:rsidP="00662D23">
      <w:pPr>
        <w:pStyle w:val="Normalpre-bullets"/>
        <w:spacing w:after="200"/>
      </w:pPr>
      <w:r w:rsidRPr="007C506B">
        <w:t>If you are affected by a change in drug coverage</w:t>
      </w:r>
      <w:r w:rsidR="00F400BF" w:rsidRPr="007C506B">
        <w:t>,</w:t>
      </w:r>
      <w:r w:rsidRPr="007C506B">
        <w:t xml:space="preserve"> </w:t>
      </w:r>
      <w:r w:rsidR="00605C07" w:rsidRPr="007C506B">
        <w:t>we encourage you to</w:t>
      </w:r>
      <w:r w:rsidRPr="007C506B">
        <w:t>:</w:t>
      </w:r>
    </w:p>
    <w:p w14:paraId="5B11019C" w14:textId="6F95D42F" w:rsidR="00F54277" w:rsidRPr="007C506B" w:rsidRDefault="00605C07" w:rsidP="00F54277">
      <w:pPr>
        <w:pStyle w:val="ListBullet"/>
        <w:spacing w:after="200"/>
      </w:pPr>
      <w:r w:rsidRPr="007C506B">
        <w:rPr>
          <w:b/>
        </w:rPr>
        <w:t>Work with your doctor (or other prescriber) to f</w:t>
      </w:r>
      <w:r w:rsidR="00F54277" w:rsidRPr="007C506B">
        <w:rPr>
          <w:b/>
        </w:rPr>
        <w:t>ind a different drug</w:t>
      </w:r>
      <w:r w:rsidR="00F54277" w:rsidRPr="007C506B">
        <w:t xml:space="preserve"> that we cover. You can call Member Services</w:t>
      </w:r>
      <w:r w:rsidR="00F54277" w:rsidRPr="007C506B">
        <w:rPr>
          <w:color w:val="000000"/>
        </w:rPr>
        <w:t xml:space="preserve"> at &lt;phone number&gt;</w:t>
      </w:r>
      <w:r w:rsidR="00F54277" w:rsidRPr="007C506B">
        <w:t xml:space="preserve"> to ask for a list of covered drugs that treat the same condition. This list can help your provider find a covered drug that might work for you.</w:t>
      </w:r>
    </w:p>
    <w:p w14:paraId="3677B4F5" w14:textId="3D12D185" w:rsidR="00F54277" w:rsidRPr="007C506B" w:rsidRDefault="00F54277" w:rsidP="00F54277">
      <w:pPr>
        <w:numPr>
          <w:ilvl w:val="0"/>
          <w:numId w:val="15"/>
        </w:numPr>
      </w:pPr>
      <w:r w:rsidRPr="00E5035F">
        <w:rPr>
          <w:rStyle w:val="PlanInstructions"/>
          <w:i w:val="0"/>
        </w:rPr>
        <w:t>[</w:t>
      </w:r>
      <w:r w:rsidRPr="00E5035F">
        <w:rPr>
          <w:rStyle w:val="PlanInstructions"/>
        </w:rPr>
        <w:t xml:space="preserve">Plans should include the following language if they </w:t>
      </w:r>
      <w:r w:rsidR="00605C07" w:rsidRPr="00E5035F">
        <w:rPr>
          <w:rStyle w:val="PlanInstructions"/>
          <w:u w:val="single"/>
        </w:rPr>
        <w:t>have an advance transition process</w:t>
      </w:r>
      <w:r w:rsidR="00605C07" w:rsidRPr="00E5035F">
        <w:rPr>
          <w:rStyle w:val="PlanInstructions"/>
        </w:rPr>
        <w:t xml:space="preserve"> for </w:t>
      </w:r>
      <w:r w:rsidRPr="00E5035F">
        <w:rPr>
          <w:rStyle w:val="PlanInstructions"/>
        </w:rPr>
        <w:t>current members:</w:t>
      </w:r>
      <w:r w:rsidRPr="00E5035F">
        <w:rPr>
          <w:rStyle w:val="PlanInstructions"/>
          <w:i w:val="0"/>
        </w:rPr>
        <w:t>]</w:t>
      </w:r>
      <w:r w:rsidRPr="00E5035F">
        <w:rPr>
          <w:b/>
          <w:color w:val="548DD4"/>
        </w:rPr>
        <w:t xml:space="preserve"> </w:t>
      </w:r>
      <w:r w:rsidR="00511078" w:rsidRPr="007C506B">
        <w:rPr>
          <w:b/>
        </w:rPr>
        <w:t xml:space="preserve">Work with your doctor </w:t>
      </w:r>
      <w:r w:rsidR="006A0D6E" w:rsidRPr="007C506B">
        <w:rPr>
          <w:b/>
        </w:rPr>
        <w:t xml:space="preserve">(or other prescriber) </w:t>
      </w:r>
      <w:r w:rsidR="00511078" w:rsidRPr="007C506B">
        <w:rPr>
          <w:b/>
        </w:rPr>
        <w:t>and ask the plan to make an exception</w:t>
      </w:r>
      <w:r w:rsidR="00511078" w:rsidRPr="007C506B">
        <w:t xml:space="preserve"> to cover the drug. You can ask for an exception before next year and we will give you an answer</w:t>
      </w:r>
      <w:r w:rsidR="00460E17" w:rsidRPr="007C506B">
        <w:t xml:space="preserve"> </w:t>
      </w:r>
      <w:r w:rsidR="00DA7054" w:rsidRPr="007C506B">
        <w:t>within 72 hou</w:t>
      </w:r>
      <w:r w:rsidR="005E17AA" w:rsidRPr="007C506B">
        <w:t>rs after we get your request</w:t>
      </w:r>
      <w:r w:rsidR="00DA7054" w:rsidRPr="007C506B">
        <w:t xml:space="preserve"> </w:t>
      </w:r>
      <w:r w:rsidR="00DA7054" w:rsidRPr="007C506B">
        <w:rPr>
          <w:color w:val="000000"/>
        </w:rPr>
        <w:t>(or your prescriber’s supporting statement)</w:t>
      </w:r>
      <w:r w:rsidR="00511078" w:rsidRPr="007C506B">
        <w:t xml:space="preserve">. To learn what you must do to ask for an exception, see Chapter 9 of </w:t>
      </w:r>
      <w:r w:rsidR="006D646A" w:rsidRPr="007C506B">
        <w:t xml:space="preserve">the </w:t>
      </w:r>
      <w:r w:rsidR="00A33C65">
        <w:rPr>
          <w:i/>
        </w:rPr>
        <w:t>2018</w:t>
      </w:r>
      <w:r w:rsidR="006D646A" w:rsidRPr="007C506B">
        <w:rPr>
          <w:i/>
        </w:rPr>
        <w:t xml:space="preserve"> </w:t>
      </w:r>
      <w:r w:rsidR="0065417D" w:rsidRPr="007C506B">
        <w:rPr>
          <w:i/>
        </w:rPr>
        <w:t>Member Handbook</w:t>
      </w:r>
      <w:r w:rsidR="00511078" w:rsidRPr="007C506B">
        <w:rPr>
          <w:i/>
        </w:rPr>
        <w:t xml:space="preserve"> </w:t>
      </w:r>
      <w:r w:rsidR="00C72060" w:rsidRPr="007C506B">
        <w:rPr>
          <w:rStyle w:val="PlanInstructions"/>
          <w:i w:val="0"/>
        </w:rPr>
        <w:t>[</w:t>
      </w:r>
      <w:r w:rsidR="00C72060" w:rsidRPr="007C506B">
        <w:rPr>
          <w:rStyle w:val="PlanInstructions"/>
        </w:rPr>
        <w:t>plans may insert reference, as applicable</w:t>
      </w:r>
      <w:r w:rsidR="00C72060" w:rsidRPr="007C506B">
        <w:rPr>
          <w:rStyle w:val="PlanInstructions"/>
          <w:i w:val="0"/>
        </w:rPr>
        <w:t>]</w:t>
      </w:r>
      <w:r w:rsidR="00C72060" w:rsidRPr="007C506B">
        <w:t xml:space="preserve"> </w:t>
      </w:r>
      <w:r w:rsidR="00511078" w:rsidRPr="007C506B">
        <w:t>or call Member Services</w:t>
      </w:r>
      <w:r w:rsidR="0065417D" w:rsidRPr="007C506B">
        <w:t xml:space="preserve"> at &lt;phone number&gt;</w:t>
      </w:r>
      <w:r w:rsidR="00154A8B" w:rsidRPr="007C506B">
        <w:t xml:space="preserve">. </w:t>
      </w:r>
      <w:r w:rsidRPr="007C506B">
        <w:t xml:space="preserve">If you need help asking for an exception, you can contact Member Services </w:t>
      </w:r>
      <w:r w:rsidRPr="007C506B">
        <w:rPr>
          <w:color w:val="548DD4"/>
        </w:rPr>
        <w:t>[</w:t>
      </w:r>
      <w:r w:rsidRPr="007C506B">
        <w:rPr>
          <w:i/>
          <w:color w:val="548DD4"/>
        </w:rPr>
        <w:t>insert if applicable</w:t>
      </w:r>
      <w:r w:rsidRPr="007C506B">
        <w:rPr>
          <w:color w:val="548DD4"/>
        </w:rPr>
        <w:t>: or your care coordinator]</w:t>
      </w:r>
      <w:r w:rsidRPr="007C506B">
        <w:t xml:space="preserve">. </w:t>
      </w:r>
      <w:r w:rsidRPr="007C506B">
        <w:rPr>
          <w:color w:val="548DD4"/>
        </w:rPr>
        <w:t>[Plans should replace the term “care coordinator” with the term they use.]</w:t>
      </w:r>
    </w:p>
    <w:p w14:paraId="2965FB70" w14:textId="12472360" w:rsidR="00F54277" w:rsidRPr="007C506B" w:rsidRDefault="00F54277" w:rsidP="00662D23">
      <w:pPr>
        <w:pStyle w:val="ListBullet"/>
        <w:spacing w:after="200"/>
      </w:pPr>
      <w:r w:rsidRPr="00E5035F">
        <w:rPr>
          <w:rStyle w:val="PlanInstructions"/>
          <w:i w:val="0"/>
        </w:rPr>
        <w:t>[</w:t>
      </w:r>
      <w:r w:rsidRPr="00E5035F">
        <w:rPr>
          <w:rStyle w:val="PlanInstructions"/>
        </w:rPr>
        <w:t xml:space="preserve">Plans should include the following language if </w:t>
      </w:r>
      <w:r w:rsidR="00605C07" w:rsidRPr="00E5035F">
        <w:rPr>
          <w:rStyle w:val="PlanInstructions"/>
        </w:rPr>
        <w:t xml:space="preserve">all </w:t>
      </w:r>
      <w:r w:rsidRPr="00E5035F">
        <w:rPr>
          <w:rStyle w:val="PlanInstructions"/>
        </w:rPr>
        <w:t>current members</w:t>
      </w:r>
      <w:r w:rsidR="00605C07" w:rsidRPr="00E5035F">
        <w:rPr>
          <w:rStyle w:val="PlanInstructions"/>
        </w:rPr>
        <w:t xml:space="preserve"> will be transitioned in advance for the following year</w:t>
      </w:r>
      <w:r w:rsidRPr="00E5035F">
        <w:rPr>
          <w:rStyle w:val="PlanInstructions"/>
        </w:rPr>
        <w:t>:</w:t>
      </w:r>
      <w:r w:rsidRPr="00E5035F">
        <w:rPr>
          <w:rStyle w:val="PlanInstructions"/>
          <w:i w:val="0"/>
        </w:rPr>
        <w:t>]</w:t>
      </w:r>
      <w:r w:rsidRPr="00E5035F">
        <w:rPr>
          <w:b/>
          <w:color w:val="548DD4"/>
        </w:rPr>
        <w:t xml:space="preserve"> </w:t>
      </w:r>
      <w:r w:rsidR="00B34104" w:rsidRPr="007C506B">
        <w:rPr>
          <w:b/>
        </w:rPr>
        <w:t>Ask the plan to cover a temporary supply</w:t>
      </w:r>
      <w:r w:rsidR="00B34104" w:rsidRPr="007C506B">
        <w:t xml:space="preserve"> of the drug.</w:t>
      </w:r>
      <w:r w:rsidR="00B34104" w:rsidRPr="007C506B">
        <w:rPr>
          <w:b/>
        </w:rPr>
        <w:t xml:space="preserve"> </w:t>
      </w:r>
      <w:r w:rsidRPr="007C506B">
        <w:t xml:space="preserve">In some situations, we will cover a </w:t>
      </w:r>
      <w:r w:rsidRPr="007C506B">
        <w:rPr>
          <w:b/>
        </w:rPr>
        <w:t>one-time</w:t>
      </w:r>
      <w:r w:rsidRPr="007C506B">
        <w:t>, temporary supply</w:t>
      </w:r>
      <w:r w:rsidR="00605C07" w:rsidRPr="007C506B">
        <w:t xml:space="preserve"> of the drug during the first </w:t>
      </w:r>
      <w:r w:rsidR="00945333" w:rsidRPr="007C506B">
        <w:rPr>
          <w:rStyle w:val="PlanInstructions"/>
          <w:i w:val="0"/>
        </w:rPr>
        <w:t>[</w:t>
      </w:r>
      <w:r w:rsidR="00945333" w:rsidRPr="007C506B">
        <w:rPr>
          <w:rStyle w:val="PlanInstructions"/>
        </w:rPr>
        <w:t>must be at least 90</w:t>
      </w:r>
      <w:r w:rsidR="00945333" w:rsidRPr="007C506B">
        <w:rPr>
          <w:rStyle w:val="PlanInstructions"/>
          <w:i w:val="0"/>
        </w:rPr>
        <w:t>]</w:t>
      </w:r>
      <w:r w:rsidR="003A18BF" w:rsidRPr="007C506B">
        <w:t xml:space="preserve"> days of the calendar</w:t>
      </w:r>
      <w:r w:rsidR="00605C07" w:rsidRPr="007C506B">
        <w:t xml:space="preserve"> year</w:t>
      </w:r>
      <w:r w:rsidRPr="007C506B">
        <w:t xml:space="preserve">. </w:t>
      </w:r>
      <w:r w:rsidR="00DF1DCD" w:rsidRPr="007C506B">
        <w:rPr>
          <w:rStyle w:val="PlanInstructions"/>
          <w:i w:val="0"/>
          <w:color w:val="auto"/>
        </w:rPr>
        <w:t>This temporary supply will be for up to</w:t>
      </w:r>
      <w:r w:rsidR="00DF1DCD" w:rsidRPr="007C506B">
        <w:rPr>
          <w:rStyle w:val="PlanInstructions"/>
          <w:color w:val="auto"/>
        </w:rPr>
        <w:t xml:space="preserve"> </w:t>
      </w:r>
      <w:r w:rsidR="00DF1DCD" w:rsidRPr="007C506B">
        <w:rPr>
          <w:rStyle w:val="PlanInstructions"/>
          <w:i w:val="0"/>
        </w:rPr>
        <w:t>[</w:t>
      </w:r>
      <w:r w:rsidR="00DF1DCD" w:rsidRPr="007C506B">
        <w:rPr>
          <w:rStyle w:val="PlanInstructions"/>
        </w:rPr>
        <w:t>must be at least 30</w:t>
      </w:r>
      <w:r w:rsidR="00DF1DCD" w:rsidRPr="007C506B">
        <w:rPr>
          <w:rStyle w:val="PlanInstructions"/>
          <w:i w:val="0"/>
        </w:rPr>
        <w:t>]</w:t>
      </w:r>
      <w:r w:rsidR="003A18BF" w:rsidRPr="007C506B">
        <w:rPr>
          <w:rStyle w:val="PlanInstructions"/>
          <w:i w:val="0"/>
        </w:rPr>
        <w:t xml:space="preserve"> </w:t>
      </w:r>
      <w:r w:rsidR="003A18BF" w:rsidRPr="007C506B">
        <w:rPr>
          <w:rStyle w:val="PlanInstructions"/>
          <w:i w:val="0"/>
          <w:color w:val="auto"/>
        </w:rPr>
        <w:t>days</w:t>
      </w:r>
      <w:r w:rsidR="00DF1DCD" w:rsidRPr="007C506B">
        <w:rPr>
          <w:rStyle w:val="PlanInstructions"/>
          <w:color w:val="auto"/>
        </w:rPr>
        <w:t xml:space="preserve">. </w:t>
      </w:r>
      <w:r w:rsidRPr="007C506B">
        <w:t xml:space="preserve">(To learn more about when you can get a temporary supply and how to ask for one, see Chapter 5 of the Member Handbook </w:t>
      </w:r>
      <w:r w:rsidRPr="007C506B">
        <w:rPr>
          <w:rStyle w:val="PlanInstructions"/>
          <w:i w:val="0"/>
        </w:rPr>
        <w:t>[</w:t>
      </w:r>
      <w:r w:rsidRPr="007C506B">
        <w:rPr>
          <w:rStyle w:val="PlanInstructions"/>
        </w:rPr>
        <w:t>plans may insert reference, as applicable</w:t>
      </w:r>
      <w:r w:rsidRPr="007C506B">
        <w:rPr>
          <w:rStyle w:val="PlanInstructions"/>
          <w:i w:val="0"/>
        </w:rPr>
        <w:t>]</w:t>
      </w:r>
      <w:r w:rsidRPr="007C506B">
        <w:t>.) When you get a temporary supply of a drug, you should talk with your doctor to decide what to do when your temporary supply runs out. You can either switch to a different drug covered by the plan or ask the plan to make an exception for you and cover your current drug.</w:t>
      </w:r>
    </w:p>
    <w:p w14:paraId="486BC8C2" w14:textId="77777777" w:rsidR="00BC4E58" w:rsidRPr="007C506B" w:rsidRDefault="00BC4E58" w:rsidP="00662D23">
      <w:pPr>
        <w:rPr>
          <w:rStyle w:val="PlanInstructions"/>
        </w:rPr>
      </w:pPr>
      <w:r w:rsidRPr="007C506B">
        <w:rPr>
          <w:rStyle w:val="PlanInstructions"/>
          <w:i w:val="0"/>
        </w:rPr>
        <w:t>[</w:t>
      </w:r>
      <w:r w:rsidRPr="007C506B">
        <w:rPr>
          <w:rStyle w:val="PlanInstructions"/>
        </w:rPr>
        <w:t>Plans may include additional information about processes for transitioning current enrollees to formulary drugs when your formulary changes relative to the previous plan year.</w:t>
      </w:r>
      <w:r w:rsidRPr="007C506B">
        <w:rPr>
          <w:rStyle w:val="PlanInstructions"/>
          <w:i w:val="0"/>
        </w:rPr>
        <w:t>]</w:t>
      </w:r>
    </w:p>
    <w:p w14:paraId="6A01A8D8" w14:textId="77777777" w:rsidR="0013215E" w:rsidRPr="007C506B" w:rsidRDefault="00BC4E58" w:rsidP="001E2A03">
      <w:pPr>
        <w:rPr>
          <w:i/>
          <w:color w:val="548DD4"/>
        </w:rPr>
      </w:pPr>
      <w:r w:rsidRPr="007C506B">
        <w:rPr>
          <w:rStyle w:val="PlanInstructions"/>
          <w:i w:val="0"/>
        </w:rPr>
        <w:t>[</w:t>
      </w:r>
      <w:r w:rsidRPr="007C506B">
        <w:rPr>
          <w:rStyle w:val="PlanInstructions"/>
        </w:rPr>
        <w:t>Include language to explain whether current formulary exceptions will still be covered next year or a new one needs to be submitted.</w:t>
      </w:r>
      <w:r w:rsidRPr="007C506B">
        <w:rPr>
          <w:rStyle w:val="PlanInstructions"/>
          <w:i w:val="0"/>
        </w:rPr>
        <w:t>]</w:t>
      </w:r>
      <w:bookmarkStart w:id="38" w:name="_Toc190801532"/>
    </w:p>
    <w:p w14:paraId="5CB755A9" w14:textId="77777777" w:rsidR="00BC4E58" w:rsidRPr="007C506B" w:rsidRDefault="00BC4E58" w:rsidP="00CC0F30">
      <w:pPr>
        <w:pStyle w:val="Heading3"/>
      </w:pPr>
      <w:r w:rsidRPr="007C506B">
        <w:rPr>
          <w:noProof/>
        </w:rPr>
        <w:t xml:space="preserve">Changes to </w:t>
      </w:r>
      <w:r w:rsidR="00A63436" w:rsidRPr="007C506B">
        <w:rPr>
          <w:noProof/>
        </w:rPr>
        <w:t>prescription drug costs</w:t>
      </w:r>
      <w:bookmarkEnd w:id="38"/>
      <w:r w:rsidR="00377E5E" w:rsidRPr="007C506B">
        <w:rPr>
          <w:noProof/>
        </w:rPr>
        <w:t xml:space="preserve"> </w:t>
      </w:r>
      <w:r w:rsidR="00377E5E" w:rsidRPr="007C506B">
        <w:rPr>
          <w:rStyle w:val="PlanInstructions"/>
          <w:b w:val="0"/>
        </w:rPr>
        <w:t>[</w:t>
      </w:r>
      <w:r w:rsidR="00377E5E" w:rsidRPr="007C506B">
        <w:rPr>
          <w:rStyle w:val="PlanInstructions"/>
          <w:b w:val="0"/>
          <w:i/>
        </w:rPr>
        <w:t>option for plans with two drug payment stages</w:t>
      </w:r>
      <w:r w:rsidR="00377E5E" w:rsidRPr="007C506B">
        <w:rPr>
          <w:rStyle w:val="PlanInstructions"/>
          <w:b w:val="0"/>
        </w:rPr>
        <w:t>]</w:t>
      </w:r>
    </w:p>
    <w:p w14:paraId="005E2384" w14:textId="77777777" w:rsidR="0091709A" w:rsidRPr="007C506B" w:rsidRDefault="00377E5E" w:rsidP="00377E5E">
      <w:pPr>
        <w:rPr>
          <w:rStyle w:val="PlanInstructions"/>
          <w:i w:val="0"/>
        </w:rPr>
      </w:pPr>
      <w:r w:rsidRPr="007C506B">
        <w:rPr>
          <w:rStyle w:val="PlanInstructions"/>
          <w:i w:val="0"/>
        </w:rPr>
        <w:t>[</w:t>
      </w:r>
      <w:r w:rsidRPr="007C506B">
        <w:rPr>
          <w:rStyle w:val="PlanInstructions"/>
        </w:rPr>
        <w:t>Plans with two payment stages (i.e., those charging LIS cost-shares in the initial coverage stage), should include the following information in the ANOC.</w:t>
      </w:r>
      <w:r w:rsidRPr="007C506B">
        <w:rPr>
          <w:rStyle w:val="PlanInstructions"/>
          <w:i w:val="0"/>
        </w:rPr>
        <w:t>]</w:t>
      </w:r>
    </w:p>
    <w:p w14:paraId="368540BE" w14:textId="15FCBEC0" w:rsidR="000B3251" w:rsidRPr="00E5035F" w:rsidRDefault="000B3251" w:rsidP="00377E5E">
      <w:pPr>
        <w:rPr>
          <w:color w:val="548DD4"/>
        </w:rPr>
      </w:pPr>
      <w:r w:rsidRPr="00E5035F">
        <w:rPr>
          <w:rStyle w:val="PlanInstructions"/>
          <w:i w:val="0"/>
        </w:rPr>
        <w:lastRenderedPageBreak/>
        <w:t>[</w:t>
      </w:r>
      <w:r w:rsidRPr="00E5035F">
        <w:rPr>
          <w:rStyle w:val="PlanInstructions"/>
        </w:rPr>
        <w:t xml:space="preserve">If there are no changes in prescription drug costs, insert: </w:t>
      </w:r>
      <w:r w:rsidRPr="00E5035F">
        <w:rPr>
          <w:rStyle w:val="PlanInstructions"/>
          <w:i w:val="0"/>
        </w:rPr>
        <w:t>There are no changes to the amount you pay for prescription drugs</w:t>
      </w:r>
      <w:r w:rsidR="003666CE" w:rsidRPr="00E5035F">
        <w:rPr>
          <w:rStyle w:val="PlanInstructions"/>
          <w:i w:val="0"/>
        </w:rPr>
        <w:t xml:space="preserve"> in </w:t>
      </w:r>
      <w:r w:rsidR="00A33C65">
        <w:rPr>
          <w:rStyle w:val="PlanInstructions"/>
          <w:i w:val="0"/>
        </w:rPr>
        <w:t>2018</w:t>
      </w:r>
      <w:r w:rsidRPr="00E5035F">
        <w:rPr>
          <w:rStyle w:val="PlanInstructions"/>
          <w:i w:val="0"/>
        </w:rPr>
        <w:t>. Read below for more information about your prescription drug coverage.]</w:t>
      </w:r>
    </w:p>
    <w:p w14:paraId="31117EEF" w14:textId="1C2E80A7" w:rsidR="00A63436" w:rsidRPr="007C506B" w:rsidRDefault="00A63436" w:rsidP="000C10C2">
      <w:r w:rsidRPr="007C506B">
        <w:t>There are two payment stages for your Medicare Part D prescription drug coverage under &lt;</w:t>
      </w:r>
      <w:r w:rsidR="00A33C65">
        <w:t>2018</w:t>
      </w:r>
      <w:r w:rsidRPr="007C506B">
        <w:t xml:space="preserve"> plan name&gt;. How much you pay depends on which stage you are in when you get a prescription filled or refilled. These are the two stages: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firstRow="1" w:lastRow="0" w:firstColumn="1" w:lastColumn="0" w:noHBand="0" w:noVBand="0"/>
        <w:tblDescription w:val="Initial Coverage Stage and Catastrophic Coverage Stage&#10;"/>
      </w:tblPr>
      <w:tblGrid>
        <w:gridCol w:w="4713"/>
        <w:gridCol w:w="4631"/>
      </w:tblGrid>
      <w:tr w:rsidR="00A63436" w:rsidRPr="007C506B" w14:paraId="60113956" w14:textId="77777777" w:rsidTr="00B62656">
        <w:trPr>
          <w:cantSplit/>
          <w:tblHeader/>
        </w:trPr>
        <w:tc>
          <w:tcPr>
            <w:tcW w:w="252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14:paraId="073F6ABF" w14:textId="77777777" w:rsidR="00A63436" w:rsidRPr="007C506B" w:rsidRDefault="00A63436" w:rsidP="00B56A4D">
            <w:pPr>
              <w:spacing w:after="0"/>
              <w:ind w:right="0"/>
              <w:jc w:val="center"/>
              <w:rPr>
                <w:b/>
                <w:sz w:val="24"/>
                <w:szCs w:val="24"/>
              </w:rPr>
            </w:pPr>
            <w:r w:rsidRPr="007C506B">
              <w:rPr>
                <w:b/>
                <w:sz w:val="24"/>
                <w:szCs w:val="24"/>
              </w:rPr>
              <w:t>Stage 1</w:t>
            </w:r>
          </w:p>
          <w:p w14:paraId="26EEE5A6" w14:textId="77777777" w:rsidR="00A63436" w:rsidRPr="007C506B" w:rsidRDefault="00A63436" w:rsidP="00763DCC">
            <w:pPr>
              <w:pStyle w:val="Heading3"/>
              <w:spacing w:after="0"/>
              <w:ind w:right="0"/>
              <w:jc w:val="center"/>
              <w:rPr>
                <w:bCs/>
              </w:rPr>
            </w:pPr>
            <w:r w:rsidRPr="007C506B">
              <w:t>Initial Coverage Stage</w:t>
            </w:r>
          </w:p>
        </w:tc>
        <w:tc>
          <w:tcPr>
            <w:tcW w:w="24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14:paraId="35ECD6FD" w14:textId="77777777" w:rsidR="00A63436" w:rsidRPr="007C506B" w:rsidRDefault="00A63436" w:rsidP="00B56A4D">
            <w:pPr>
              <w:spacing w:after="0"/>
              <w:ind w:right="0"/>
              <w:jc w:val="center"/>
              <w:rPr>
                <w:b/>
                <w:sz w:val="24"/>
                <w:szCs w:val="24"/>
              </w:rPr>
            </w:pPr>
            <w:r w:rsidRPr="007C506B">
              <w:rPr>
                <w:b/>
                <w:sz w:val="24"/>
                <w:szCs w:val="24"/>
              </w:rPr>
              <w:t>Stage 2</w:t>
            </w:r>
          </w:p>
          <w:p w14:paraId="5A007EE7" w14:textId="77777777" w:rsidR="00A63436" w:rsidRPr="007C506B" w:rsidRDefault="00A63436" w:rsidP="00B56A4D">
            <w:pPr>
              <w:pStyle w:val="Heading3"/>
              <w:ind w:right="0"/>
              <w:jc w:val="center"/>
              <w:rPr>
                <w:bCs/>
              </w:rPr>
            </w:pPr>
            <w:r w:rsidRPr="007C506B">
              <w:t>Catastrophic Coverage Stage</w:t>
            </w:r>
          </w:p>
        </w:tc>
      </w:tr>
      <w:tr w:rsidR="00A63436" w:rsidRPr="007C506B" w14:paraId="02FA0E13" w14:textId="77777777" w:rsidTr="00B62656">
        <w:trPr>
          <w:cantSplit/>
        </w:trPr>
        <w:tc>
          <w:tcPr>
            <w:tcW w:w="2522" w:type="pct"/>
            <w:tcBorders>
              <w:top w:val="single" w:sz="6" w:space="0" w:color="000000" w:themeColor="text1"/>
              <w:left w:val="single" w:sz="4" w:space="0" w:color="auto"/>
              <w:bottom w:val="single" w:sz="4" w:space="0" w:color="auto"/>
              <w:right w:val="single" w:sz="4" w:space="0" w:color="auto"/>
            </w:tcBorders>
          </w:tcPr>
          <w:p w14:paraId="0FD174C8" w14:textId="77777777" w:rsidR="00A63436" w:rsidRPr="007C506B" w:rsidRDefault="00A63436" w:rsidP="00763DCC">
            <w:pPr>
              <w:pStyle w:val="Tabletext"/>
              <w:rPr>
                <w:lang w:val="en-US"/>
              </w:rPr>
            </w:pPr>
            <w:r w:rsidRPr="007C506B">
              <w:rPr>
                <w:lang w:val="en-US"/>
              </w:rPr>
              <w:t xml:space="preserve">During this stage, </w:t>
            </w:r>
            <w:r w:rsidRPr="007C506B">
              <w:rPr>
                <w:b/>
                <w:bCs/>
                <w:lang w:val="en-US"/>
              </w:rPr>
              <w:t xml:space="preserve">the plan pays part </w:t>
            </w:r>
            <w:r w:rsidR="00763DCC" w:rsidRPr="007C506B">
              <w:rPr>
                <w:b/>
                <w:bCs/>
                <w:lang w:val="en-US"/>
              </w:rPr>
              <w:br/>
            </w:r>
            <w:r w:rsidRPr="007C506B">
              <w:rPr>
                <w:b/>
                <w:bCs/>
                <w:lang w:val="en-US"/>
              </w:rPr>
              <w:t>of the costs</w:t>
            </w:r>
            <w:r w:rsidRPr="007C506B">
              <w:rPr>
                <w:lang w:val="en-US"/>
              </w:rPr>
              <w:t xml:space="preserve"> of your drugs, and you pay your share.</w:t>
            </w:r>
            <w:r w:rsidR="00A37AB7" w:rsidRPr="007C506B">
              <w:rPr>
                <w:lang w:val="en-US"/>
              </w:rPr>
              <w:t xml:space="preserve"> </w:t>
            </w:r>
            <w:r w:rsidR="00894C21" w:rsidRPr="007C506B">
              <w:rPr>
                <w:rStyle w:val="PlanInstructions"/>
                <w:i w:val="0"/>
                <w:color w:val="auto"/>
                <w:lang w:val="en-US"/>
              </w:rPr>
              <w:t>Your share is called the co</w:t>
            </w:r>
            <w:r w:rsidR="00A37AB7" w:rsidRPr="007C506B">
              <w:rPr>
                <w:rStyle w:val="PlanInstructions"/>
                <w:i w:val="0"/>
                <w:color w:val="auto"/>
                <w:lang w:val="en-US"/>
              </w:rPr>
              <w:t>pay.</w:t>
            </w:r>
          </w:p>
          <w:p w14:paraId="7179DCA4" w14:textId="191D5798" w:rsidR="00A63436" w:rsidRPr="007C506B" w:rsidRDefault="00A63436" w:rsidP="00763DCC">
            <w:pPr>
              <w:pStyle w:val="Tabletext"/>
              <w:rPr>
                <w:lang w:val="en-US"/>
              </w:rPr>
            </w:pPr>
            <w:r w:rsidRPr="007C506B">
              <w:rPr>
                <w:lang w:val="en-US"/>
              </w:rPr>
              <w:t>You begin this stage when you fill your first prescription of the year.</w:t>
            </w:r>
          </w:p>
        </w:tc>
        <w:tc>
          <w:tcPr>
            <w:tcW w:w="2478" w:type="pct"/>
            <w:tcBorders>
              <w:top w:val="single" w:sz="6" w:space="0" w:color="000000" w:themeColor="text1"/>
              <w:left w:val="single" w:sz="4" w:space="0" w:color="auto"/>
              <w:bottom w:val="single" w:sz="4" w:space="0" w:color="auto"/>
              <w:right w:val="single" w:sz="4" w:space="0" w:color="auto"/>
            </w:tcBorders>
          </w:tcPr>
          <w:p w14:paraId="6B12846C" w14:textId="3DAD5413" w:rsidR="00A63436" w:rsidRPr="007C506B" w:rsidRDefault="00A63436" w:rsidP="00763DCC">
            <w:pPr>
              <w:pStyle w:val="Tabletext"/>
              <w:rPr>
                <w:lang w:val="en-US"/>
              </w:rPr>
            </w:pPr>
            <w:r w:rsidRPr="007C506B">
              <w:rPr>
                <w:lang w:val="en-US"/>
              </w:rPr>
              <w:t xml:space="preserve">During this stage, </w:t>
            </w:r>
            <w:r w:rsidRPr="007C506B">
              <w:rPr>
                <w:b/>
                <w:bCs/>
                <w:lang w:val="en-US"/>
              </w:rPr>
              <w:t>the plan pays</w:t>
            </w:r>
            <w:r w:rsidRPr="007C506B">
              <w:rPr>
                <w:b/>
                <w:bCs/>
                <w:color w:val="000000"/>
                <w:lang w:val="en-US"/>
              </w:rPr>
              <w:t xml:space="preserve"> all </w:t>
            </w:r>
            <w:r w:rsidR="00763DCC" w:rsidRPr="007C506B">
              <w:rPr>
                <w:b/>
                <w:bCs/>
                <w:color w:val="000000"/>
                <w:lang w:val="en-US"/>
              </w:rPr>
              <w:br/>
            </w:r>
            <w:r w:rsidRPr="007C506B">
              <w:rPr>
                <w:b/>
                <w:bCs/>
                <w:lang w:val="en-US"/>
              </w:rPr>
              <w:t xml:space="preserve">of the costs </w:t>
            </w:r>
            <w:r w:rsidRPr="007C506B">
              <w:rPr>
                <w:lang w:val="en-US"/>
              </w:rPr>
              <w:t xml:space="preserve">of your drugs through December 31, </w:t>
            </w:r>
            <w:r w:rsidR="00A33C65">
              <w:rPr>
                <w:lang w:val="en-US"/>
              </w:rPr>
              <w:t>2018</w:t>
            </w:r>
            <w:r w:rsidRPr="007C506B">
              <w:rPr>
                <w:lang w:val="en-US"/>
              </w:rPr>
              <w:t>.</w:t>
            </w:r>
          </w:p>
          <w:p w14:paraId="406F2563" w14:textId="77777777" w:rsidR="00A63436" w:rsidRPr="007C506B" w:rsidRDefault="00A63436" w:rsidP="00763DCC">
            <w:pPr>
              <w:pStyle w:val="Tabletext"/>
              <w:rPr>
                <w:color w:val="0000FF"/>
                <w:lang w:val="en-US"/>
              </w:rPr>
            </w:pPr>
            <w:r w:rsidRPr="007C506B">
              <w:rPr>
                <w:lang w:val="en-US"/>
              </w:rPr>
              <w:t>You begin this stage when you have paid a certain amount of out-of-pocket costs.</w:t>
            </w:r>
          </w:p>
        </w:tc>
      </w:tr>
    </w:tbl>
    <w:p w14:paraId="4DFAB0D7" w14:textId="77777777" w:rsidR="003E4AA2" w:rsidRPr="007C506B" w:rsidRDefault="003E4AA2" w:rsidP="00EF5275"/>
    <w:p w14:paraId="255EFBF4" w14:textId="311533B3" w:rsidR="00BC4E58" w:rsidRPr="007C506B" w:rsidRDefault="00BC4E58" w:rsidP="00763DCC">
      <w:pPr>
        <w:pStyle w:val="Heading2"/>
        <w:rPr>
          <w:noProof/>
        </w:rPr>
      </w:pPr>
      <w:bookmarkStart w:id="39" w:name="_Toc453054780"/>
      <w:r w:rsidRPr="007C506B">
        <w:rPr>
          <w:noProof/>
        </w:rPr>
        <w:t>Stage 1: “Initial Coverage Stage</w:t>
      </w:r>
      <w:r w:rsidR="00A63436" w:rsidRPr="007C506B">
        <w:rPr>
          <w:noProof/>
        </w:rPr>
        <w:t>”</w:t>
      </w:r>
      <w:bookmarkEnd w:id="39"/>
    </w:p>
    <w:p w14:paraId="47F493EF" w14:textId="77777777" w:rsidR="00A63436" w:rsidRPr="007C506B" w:rsidRDefault="00A63436" w:rsidP="00662D23">
      <w:pPr>
        <w:keepNext/>
        <w:spacing w:before="120"/>
        <w:rPr>
          <w:rStyle w:val="PlanInstructions"/>
          <w:i w:val="0"/>
          <w:color w:val="auto"/>
        </w:rPr>
      </w:pPr>
      <w:r w:rsidRPr="007C506B">
        <w:rPr>
          <w:rStyle w:val="PlanInstructions"/>
          <w:i w:val="0"/>
          <w:color w:val="auto"/>
        </w:rPr>
        <w:t xml:space="preserve">During the Initial Coverage Stage, the plan pays a share of the cost of your covered prescription drugs, and you pay your share. Your share is called the </w:t>
      </w:r>
      <w:r w:rsidR="00894C21" w:rsidRPr="007C506B">
        <w:rPr>
          <w:rStyle w:val="PlanInstructions"/>
          <w:i w:val="0"/>
          <w:color w:val="auto"/>
        </w:rPr>
        <w:t>copay. The co</w:t>
      </w:r>
      <w:r w:rsidRPr="007C506B">
        <w:rPr>
          <w:rStyle w:val="PlanInstructions"/>
          <w:i w:val="0"/>
          <w:color w:val="auto"/>
        </w:rPr>
        <w:t>pay depends on what cost-sharing tier the drug is in and where you get it.</w:t>
      </w:r>
      <w:r w:rsidR="00894C21" w:rsidRPr="007C506B">
        <w:rPr>
          <w:rStyle w:val="PlanInstructions"/>
          <w:i w:val="0"/>
          <w:color w:val="auto"/>
        </w:rPr>
        <w:t xml:space="preserve"> You will pay </w:t>
      </w:r>
      <w:r w:rsidR="0048161F" w:rsidRPr="007C506B">
        <w:rPr>
          <w:rStyle w:val="PlanInstructions"/>
          <w:i w:val="0"/>
          <w:color w:val="auto"/>
        </w:rPr>
        <w:t xml:space="preserve">a </w:t>
      </w:r>
      <w:r w:rsidR="009C555B" w:rsidRPr="007C506B">
        <w:rPr>
          <w:rStyle w:val="PlanInstructions"/>
          <w:i w:val="0"/>
          <w:color w:val="auto"/>
        </w:rPr>
        <w:t>copay</w:t>
      </w:r>
      <w:r w:rsidR="00D90DB3" w:rsidRPr="007C506B">
        <w:rPr>
          <w:rStyle w:val="PlanInstructions"/>
          <w:i w:val="0"/>
          <w:color w:val="auto"/>
        </w:rPr>
        <w:t xml:space="preserve"> each time you fill a prescription. If your cove</w:t>
      </w:r>
      <w:r w:rsidR="00894C21" w:rsidRPr="007C506B">
        <w:rPr>
          <w:rStyle w:val="PlanInstructions"/>
          <w:i w:val="0"/>
          <w:color w:val="auto"/>
        </w:rPr>
        <w:t>red drug costs less than the co</w:t>
      </w:r>
      <w:r w:rsidR="00D90DB3" w:rsidRPr="007C506B">
        <w:rPr>
          <w:rStyle w:val="PlanInstructions"/>
          <w:i w:val="0"/>
          <w:color w:val="auto"/>
        </w:rPr>
        <w:t>pay, you will pay the lower price</w:t>
      </w:r>
      <w:r w:rsidR="00377E5E" w:rsidRPr="007C506B">
        <w:rPr>
          <w:rStyle w:val="PlanInstructions"/>
          <w:i w:val="0"/>
          <w:color w:val="auto"/>
        </w:rPr>
        <w:t>.</w:t>
      </w:r>
    </w:p>
    <w:p w14:paraId="0CDC1EEE" w14:textId="40969927" w:rsidR="00BC4E58" w:rsidRPr="00E5035F" w:rsidRDefault="00BC4E58" w:rsidP="00662D23">
      <w:pPr>
        <w:rPr>
          <w:rStyle w:val="PlanInstructions"/>
          <w:i w:val="0"/>
        </w:rPr>
      </w:pPr>
      <w:r w:rsidRPr="00E5035F">
        <w:rPr>
          <w:rStyle w:val="PlanInstructions"/>
          <w:i w:val="0"/>
        </w:rPr>
        <w:t>[</w:t>
      </w:r>
      <w:r w:rsidRPr="00E5035F">
        <w:rPr>
          <w:rStyle w:val="PlanInstructions"/>
        </w:rPr>
        <w:t xml:space="preserve">Insert if applicable: </w:t>
      </w:r>
      <w:r w:rsidRPr="00E5035F">
        <w:rPr>
          <w:rStyle w:val="PlanInstructions"/>
          <w:b/>
          <w:i w:val="0"/>
        </w:rPr>
        <w:t xml:space="preserve">We moved some of the drugs on the Drug List to a lower or higher drug tier. </w:t>
      </w:r>
      <w:r w:rsidR="00353F7F" w:rsidRPr="00E5035F">
        <w:rPr>
          <w:rStyle w:val="PlanInstructions"/>
          <w:i w:val="0"/>
        </w:rPr>
        <w:t>If your drugs move from tier to tier, this could a</w:t>
      </w:r>
      <w:r w:rsidR="00894C21" w:rsidRPr="00E5035F">
        <w:rPr>
          <w:rStyle w:val="PlanInstructions"/>
          <w:i w:val="0"/>
        </w:rPr>
        <w:t>ffect your co</w:t>
      </w:r>
      <w:r w:rsidR="00353F7F" w:rsidRPr="00E5035F">
        <w:rPr>
          <w:rStyle w:val="PlanInstructions"/>
          <w:i w:val="0"/>
        </w:rPr>
        <w:t xml:space="preserve">pay. </w:t>
      </w:r>
      <w:r w:rsidRPr="00E5035F">
        <w:rPr>
          <w:rStyle w:val="PlanInstructions"/>
          <w:i w:val="0"/>
        </w:rPr>
        <w:t xml:space="preserve">To see if your drugs will be in a different tier, look them up </w:t>
      </w:r>
      <w:r w:rsidR="00A63436" w:rsidRPr="00E5035F">
        <w:rPr>
          <w:rStyle w:val="PlanInstructions"/>
          <w:i w:val="0"/>
        </w:rPr>
        <w:t>i</w:t>
      </w:r>
      <w:r w:rsidRPr="00E5035F">
        <w:rPr>
          <w:rStyle w:val="PlanInstructions"/>
          <w:i w:val="0"/>
        </w:rPr>
        <w:t>n the Drug List.]</w:t>
      </w:r>
      <w:r w:rsidR="00142171" w:rsidRPr="00E5035F">
        <w:rPr>
          <w:rStyle w:val="PlanInstructions"/>
          <w:i w:val="0"/>
        </w:rPr>
        <w:t xml:space="preserve"> </w:t>
      </w:r>
    </w:p>
    <w:p w14:paraId="739B4189" w14:textId="77777777" w:rsidR="00BC4E58" w:rsidRPr="007C506B" w:rsidRDefault="00BC4E58" w:rsidP="00662D23">
      <w:r w:rsidRPr="007C506B">
        <w:t xml:space="preserve">The table below shows your costs for drugs in each of our </w:t>
      </w:r>
      <w:r w:rsidR="0037793B" w:rsidRPr="007C506B">
        <w:t>&lt;</w:t>
      </w:r>
      <w:r w:rsidRPr="007C506B">
        <w:t>number of tiers</w:t>
      </w:r>
      <w:r w:rsidR="0037793B" w:rsidRPr="007C506B">
        <w:t>&gt;</w:t>
      </w:r>
      <w:r w:rsidRPr="007C506B">
        <w:t xml:space="preserve"> drug tiers. These amounts apply </w:t>
      </w:r>
      <w:r w:rsidRPr="007C506B">
        <w:rPr>
          <w:i/>
        </w:rPr>
        <w:t xml:space="preserve">only </w:t>
      </w:r>
      <w:r w:rsidRPr="007C506B">
        <w:t>during the time when you are in the Initial Coverage Stage.</w:t>
      </w:r>
      <w:r w:rsidR="00142171" w:rsidRPr="007C506B">
        <w:t xml:space="preserve"> </w:t>
      </w:r>
    </w:p>
    <w:p w14:paraId="262E2400" w14:textId="3DEAAE3C" w:rsidR="00612C90" w:rsidRPr="007C506B" w:rsidRDefault="00BC4E58" w:rsidP="0037793B">
      <w:pPr>
        <w:autoSpaceDE w:val="0"/>
        <w:autoSpaceDN w:val="0"/>
        <w:adjustRightInd w:val="0"/>
        <w:spacing w:before="120"/>
        <w:rPr>
          <w:rStyle w:val="PlanInstructions"/>
          <w:i w:val="0"/>
        </w:rPr>
      </w:pPr>
      <w:r w:rsidRPr="007C506B">
        <w:rPr>
          <w:rStyle w:val="PlanInstructions"/>
          <w:i w:val="0"/>
        </w:rPr>
        <w:t>[</w:t>
      </w:r>
      <w:r w:rsidRPr="007C506B">
        <w:rPr>
          <w:rStyle w:val="PlanInstructions"/>
        </w:rPr>
        <w:t xml:space="preserve">Plans must list all drug tiers in the </w:t>
      </w:r>
      <w:r w:rsidR="00612C90" w:rsidRPr="007C506B">
        <w:rPr>
          <w:rStyle w:val="PlanInstructions"/>
        </w:rPr>
        <w:t>following table</w:t>
      </w:r>
      <w:r w:rsidRPr="007C506B">
        <w:rPr>
          <w:rStyle w:val="PlanInstructions"/>
        </w:rPr>
        <w:t>.</w:t>
      </w:r>
      <w:r w:rsidRPr="007C506B">
        <w:rPr>
          <w:rStyle w:val="PlanInstructions"/>
          <w:i w:val="0"/>
        </w:rPr>
        <w:t>]</w:t>
      </w:r>
    </w:p>
    <w:p w14:paraId="6F2AF86E" w14:textId="76D641F8" w:rsidR="00612C90" w:rsidRPr="007C506B" w:rsidRDefault="00612C90">
      <w:pPr>
        <w:spacing w:after="0" w:line="240" w:lineRule="auto"/>
        <w:ind w:right="0"/>
        <w:rPr>
          <w:rStyle w:val="PlanInstructions"/>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Description w:val="costs for drugs in each of our drug tiers"/>
      </w:tblPr>
      <w:tblGrid>
        <w:gridCol w:w="3377"/>
        <w:gridCol w:w="2989"/>
        <w:gridCol w:w="2989"/>
      </w:tblGrid>
      <w:tr w:rsidR="00D12441" w:rsidRPr="007C506B" w14:paraId="00EE5D99" w14:textId="77777777" w:rsidTr="003D01A6">
        <w:trPr>
          <w:tblHeader/>
        </w:trPr>
        <w:tc>
          <w:tcPr>
            <w:tcW w:w="3377" w:type="dxa"/>
            <w:tcBorders>
              <w:top w:val="nil"/>
              <w:left w:val="nil"/>
              <w:bottom w:val="single" w:sz="4" w:space="0" w:color="auto"/>
            </w:tcBorders>
            <w:shd w:val="clear" w:color="000000" w:fill="FFFFFF"/>
          </w:tcPr>
          <w:p w14:paraId="5327D7F6" w14:textId="77777777" w:rsidR="00D12441" w:rsidRPr="007C506B" w:rsidRDefault="00D12441" w:rsidP="00C95CE7">
            <w:pPr>
              <w:rPr>
                <w:rStyle w:val="PlanInstructions"/>
                <w:rFonts w:cs="Calibri"/>
              </w:rPr>
            </w:pPr>
          </w:p>
        </w:tc>
        <w:tc>
          <w:tcPr>
            <w:tcW w:w="2989" w:type="dxa"/>
            <w:tcBorders>
              <w:bottom w:val="single" w:sz="4" w:space="0" w:color="auto"/>
            </w:tcBorders>
            <w:shd w:val="clear" w:color="000000" w:fill="E8E8E8"/>
            <w:vAlign w:val="center"/>
          </w:tcPr>
          <w:p w14:paraId="3A94C88B" w14:textId="3F0A4349" w:rsidR="00D12441" w:rsidRPr="007C506B" w:rsidRDefault="00A33C65" w:rsidP="00C95CE7">
            <w:pPr>
              <w:spacing w:after="0"/>
              <w:ind w:right="48"/>
              <w:jc w:val="center"/>
              <w:rPr>
                <w:rStyle w:val="PlanInstructions"/>
                <w:rFonts w:cs="Calibri"/>
                <w:b/>
                <w:color w:val="auto"/>
              </w:rPr>
            </w:pPr>
            <w:r>
              <w:rPr>
                <w:rStyle w:val="PlanInstructions"/>
                <w:rFonts w:cs="Calibri"/>
                <w:b/>
                <w:i w:val="0"/>
                <w:color w:val="auto"/>
              </w:rPr>
              <w:t>2017</w:t>
            </w:r>
            <w:r w:rsidR="00D12441" w:rsidRPr="007C506B">
              <w:rPr>
                <w:rStyle w:val="PlanInstructions"/>
                <w:rFonts w:cs="Calibri"/>
                <w:b/>
                <w:i w:val="0"/>
                <w:color w:val="auto"/>
              </w:rPr>
              <w:t xml:space="preserve"> (this year)</w:t>
            </w:r>
          </w:p>
        </w:tc>
        <w:tc>
          <w:tcPr>
            <w:tcW w:w="2989" w:type="dxa"/>
            <w:tcBorders>
              <w:bottom w:val="single" w:sz="4" w:space="0" w:color="auto"/>
            </w:tcBorders>
            <w:shd w:val="clear" w:color="000000" w:fill="E8E8E8"/>
            <w:vAlign w:val="center"/>
          </w:tcPr>
          <w:p w14:paraId="78DE3D9B" w14:textId="07C41F57" w:rsidR="00D12441" w:rsidRPr="007C506B" w:rsidRDefault="00A33C65" w:rsidP="00C95CE7">
            <w:pPr>
              <w:spacing w:after="0"/>
              <w:ind w:right="0"/>
              <w:jc w:val="center"/>
              <w:rPr>
                <w:rStyle w:val="PlanInstructions"/>
                <w:rFonts w:cs="Calibri"/>
                <w:color w:val="auto"/>
              </w:rPr>
            </w:pPr>
            <w:r>
              <w:rPr>
                <w:rStyle w:val="PlanInstructions"/>
                <w:rFonts w:cs="Calibri"/>
                <w:b/>
                <w:i w:val="0"/>
                <w:color w:val="auto"/>
              </w:rPr>
              <w:t>2018</w:t>
            </w:r>
            <w:r w:rsidR="00D12441" w:rsidRPr="007C506B">
              <w:rPr>
                <w:rStyle w:val="PlanInstructions"/>
                <w:rFonts w:cs="Calibri"/>
                <w:b/>
                <w:i w:val="0"/>
                <w:color w:val="auto"/>
              </w:rPr>
              <w:t xml:space="preserve"> (next year)</w:t>
            </w:r>
          </w:p>
        </w:tc>
      </w:tr>
      <w:tr w:rsidR="00D12441" w:rsidRPr="007C506B" w14:paraId="0838D2DD" w14:textId="77777777" w:rsidTr="003D01A6">
        <w:tc>
          <w:tcPr>
            <w:tcW w:w="3377" w:type="dxa"/>
            <w:shd w:val="clear" w:color="000000" w:fill="FFFFFF"/>
          </w:tcPr>
          <w:p w14:paraId="5389547A" w14:textId="77777777" w:rsidR="00D12441" w:rsidRPr="007C506B" w:rsidRDefault="00D12441" w:rsidP="00C95CE7">
            <w:pPr>
              <w:pStyle w:val="Heading3"/>
              <w:ind w:right="144"/>
              <w:rPr>
                <w:rFonts w:cs="Calibri"/>
                <w:i w:val="0"/>
                <w:color w:val="0000FF"/>
              </w:rPr>
            </w:pPr>
            <w:r w:rsidRPr="007C506B">
              <w:rPr>
                <w:rFonts w:cs="Calibri"/>
                <w:i w:val="0"/>
              </w:rPr>
              <w:t>Drugs in Tier &lt;Tier number&gt;</w:t>
            </w:r>
          </w:p>
          <w:p w14:paraId="567AB85E" w14:textId="77777777" w:rsidR="00D12441" w:rsidRPr="007C506B" w:rsidRDefault="00D12441" w:rsidP="00C95CE7">
            <w:pPr>
              <w:spacing w:before="120"/>
              <w:ind w:right="144"/>
              <w:rPr>
                <w:rFonts w:cs="Calibri"/>
                <w:color w:val="0000FF"/>
              </w:rPr>
            </w:pPr>
            <w:r w:rsidRPr="007C506B">
              <w:rPr>
                <w:rFonts w:cs="Calibri"/>
              </w:rPr>
              <w:t>(</w:t>
            </w:r>
            <w:r w:rsidRPr="007C506B">
              <w:rPr>
                <w:rStyle w:val="PlanInstructions"/>
                <w:rFonts w:cs="Calibri"/>
                <w:i w:val="0"/>
              </w:rPr>
              <w:t>[</w:t>
            </w:r>
            <w:r w:rsidRPr="007C506B">
              <w:rPr>
                <w:rStyle w:val="PlanInstructions"/>
                <w:rFonts w:cs="Calibri"/>
              </w:rPr>
              <w:t>Insert short description of tier (e.g., generic drugs)</w:t>
            </w:r>
            <w:r w:rsidRPr="007C506B">
              <w:rPr>
                <w:rStyle w:val="PlanInstructions"/>
                <w:rFonts w:cs="Calibri"/>
                <w:i w:val="0"/>
              </w:rPr>
              <w:t>]</w:t>
            </w:r>
            <w:r w:rsidRPr="007C506B">
              <w:rPr>
                <w:rFonts w:cs="Calibri"/>
              </w:rPr>
              <w:t xml:space="preserve">) </w:t>
            </w:r>
          </w:p>
          <w:p w14:paraId="3CFFD09B" w14:textId="77777777" w:rsidR="00D12441" w:rsidRPr="007C506B" w:rsidRDefault="00D12441" w:rsidP="00945333">
            <w:pPr>
              <w:spacing w:before="120"/>
              <w:ind w:right="144"/>
              <w:rPr>
                <w:rStyle w:val="PlanInstructions"/>
                <w:rFonts w:cs="Calibri"/>
              </w:rPr>
            </w:pPr>
            <w:r w:rsidRPr="007C506B">
              <w:rPr>
                <w:rFonts w:cs="Calibri"/>
              </w:rPr>
              <w:lastRenderedPageBreak/>
              <w:t>Cost for a one-month supply of a drug in Tier &lt;Tier number&gt; that is filled at a network pharmacy</w:t>
            </w:r>
          </w:p>
        </w:tc>
        <w:tc>
          <w:tcPr>
            <w:tcW w:w="2989" w:type="dxa"/>
            <w:shd w:val="clear" w:color="000000" w:fill="FFFFFF"/>
          </w:tcPr>
          <w:p w14:paraId="3CF297B6" w14:textId="09F2FB97" w:rsidR="00D12441" w:rsidRPr="007C506B" w:rsidRDefault="00EC50AA" w:rsidP="005937EE">
            <w:pPr>
              <w:ind w:right="245"/>
              <w:rPr>
                <w:rStyle w:val="PlanInstructions"/>
                <w:i w:val="0"/>
              </w:rPr>
            </w:pPr>
            <w:r w:rsidRPr="00E5035F">
              <w:rPr>
                <w:rStyle w:val="PlanInstructions"/>
                <w:i w:val="0"/>
              </w:rPr>
              <w:lastRenderedPageBreak/>
              <w:t>[</w:t>
            </w:r>
            <w:r w:rsidRPr="00E5035F">
              <w:rPr>
                <w:rStyle w:val="PlanInstructions"/>
              </w:rPr>
              <w:t xml:space="preserve">Insert </w:t>
            </w:r>
            <w:r w:rsidR="00A33C65">
              <w:rPr>
                <w:rStyle w:val="PlanInstructions"/>
              </w:rPr>
              <w:t>2017</w:t>
            </w:r>
            <w:r w:rsidRPr="00E5035F">
              <w:rPr>
                <w:rStyle w:val="PlanInstructions"/>
              </w:rPr>
              <w:t xml:space="preserve"> cost sharing:</w:t>
            </w:r>
            <w:r w:rsidR="00894C21" w:rsidRPr="00E5035F">
              <w:rPr>
                <w:rStyle w:val="PlanInstructions"/>
                <w:i w:val="0"/>
              </w:rPr>
              <w:t xml:space="preserve"> Your co</w:t>
            </w:r>
            <w:r w:rsidRPr="00E5035F">
              <w:rPr>
                <w:rStyle w:val="PlanInstructions"/>
                <w:i w:val="0"/>
              </w:rPr>
              <w:t xml:space="preserve">pay </w:t>
            </w:r>
            <w:r w:rsidR="00945333" w:rsidRPr="00E5035F">
              <w:rPr>
                <w:rStyle w:val="PlanInstructions"/>
                <w:i w:val="0"/>
              </w:rPr>
              <w:t xml:space="preserve">for a one-month </w:t>
            </w:r>
            <w:r w:rsidR="00945333" w:rsidRPr="00E5035F">
              <w:rPr>
                <w:rFonts w:cs="Calibri"/>
                <w:color w:val="548DD4"/>
              </w:rPr>
              <w:t>(</w:t>
            </w:r>
            <w:r w:rsidR="00945333" w:rsidRPr="00E5035F">
              <w:rPr>
                <w:rStyle w:val="PlanInstructions"/>
                <w:rFonts w:cs="Calibri"/>
                <w:i w:val="0"/>
              </w:rPr>
              <w:t>[</w:t>
            </w:r>
            <w:r w:rsidR="00945333" w:rsidRPr="00E5035F">
              <w:rPr>
                <w:rStyle w:val="PlanInstructions"/>
                <w:rFonts w:cs="Calibri"/>
              </w:rPr>
              <w:t xml:space="preserve">insert number of days in a one-month </w:t>
            </w:r>
            <w:r w:rsidR="00945333" w:rsidRPr="00E5035F">
              <w:rPr>
                <w:rStyle w:val="PlanInstructions"/>
                <w:rFonts w:cs="Calibri"/>
              </w:rPr>
              <w:lastRenderedPageBreak/>
              <w:t>supply</w:t>
            </w:r>
            <w:r w:rsidR="00945333" w:rsidRPr="00E5035F">
              <w:rPr>
                <w:rStyle w:val="PlanInstructions"/>
                <w:rFonts w:cs="Calibri"/>
                <w:i w:val="0"/>
              </w:rPr>
              <w:t>]</w:t>
            </w:r>
            <w:r w:rsidR="00945333" w:rsidRPr="00E5035F">
              <w:rPr>
                <w:rFonts w:cs="Calibri"/>
                <w:color w:val="548DD4"/>
              </w:rPr>
              <w:t xml:space="preserve">-day) supply </w:t>
            </w:r>
            <w:r w:rsidRPr="00E5035F">
              <w:rPr>
                <w:rStyle w:val="PlanInstructions"/>
                <w:i w:val="0"/>
              </w:rPr>
              <w:t xml:space="preserve">is </w:t>
            </w:r>
            <w:r w:rsidRPr="00E5035F">
              <w:rPr>
                <w:rStyle w:val="PlanInstructions"/>
                <w:b/>
                <w:i w:val="0"/>
              </w:rPr>
              <w:t>$&lt;XX&gt; per prescription</w:t>
            </w:r>
            <w:r w:rsidRPr="00E5035F">
              <w:rPr>
                <w:rStyle w:val="PlanInstructions"/>
                <w:i w:val="0"/>
              </w:rPr>
              <w:t>.]</w:t>
            </w:r>
          </w:p>
        </w:tc>
        <w:tc>
          <w:tcPr>
            <w:tcW w:w="2989" w:type="dxa"/>
            <w:shd w:val="clear" w:color="000000" w:fill="FFFFFF"/>
          </w:tcPr>
          <w:p w14:paraId="41B2ECF2" w14:textId="49AA7F0F" w:rsidR="00D12441" w:rsidRPr="007C506B" w:rsidRDefault="00EC50AA" w:rsidP="005937EE">
            <w:pPr>
              <w:ind w:right="245"/>
              <w:rPr>
                <w:rStyle w:val="PlanInstructions"/>
                <w:i w:val="0"/>
              </w:rPr>
            </w:pPr>
            <w:r w:rsidRPr="00E5035F">
              <w:rPr>
                <w:rStyle w:val="PlanInstructions"/>
                <w:i w:val="0"/>
              </w:rPr>
              <w:lastRenderedPageBreak/>
              <w:t>[</w:t>
            </w:r>
            <w:r w:rsidRPr="00E5035F">
              <w:rPr>
                <w:rStyle w:val="PlanInstructions"/>
              </w:rPr>
              <w:t xml:space="preserve">Insert </w:t>
            </w:r>
            <w:r w:rsidR="00A33C65">
              <w:rPr>
                <w:rStyle w:val="PlanInstructions"/>
              </w:rPr>
              <w:t>2018</w:t>
            </w:r>
            <w:r w:rsidRPr="00E5035F">
              <w:rPr>
                <w:rStyle w:val="PlanInstructions"/>
              </w:rPr>
              <w:t xml:space="preserve"> cost sharing:</w:t>
            </w:r>
            <w:r w:rsidR="00894C21" w:rsidRPr="00E5035F">
              <w:rPr>
                <w:rStyle w:val="PlanInstructions"/>
                <w:i w:val="0"/>
              </w:rPr>
              <w:t xml:space="preserve"> Your co</w:t>
            </w:r>
            <w:r w:rsidRPr="00E5035F">
              <w:rPr>
                <w:rStyle w:val="PlanInstructions"/>
                <w:i w:val="0"/>
              </w:rPr>
              <w:t xml:space="preserve">pay </w:t>
            </w:r>
            <w:r w:rsidR="00945333" w:rsidRPr="00E5035F">
              <w:rPr>
                <w:rStyle w:val="PlanInstructions"/>
                <w:i w:val="0"/>
              </w:rPr>
              <w:t xml:space="preserve">for a one-month </w:t>
            </w:r>
            <w:r w:rsidR="00945333" w:rsidRPr="00E5035F">
              <w:rPr>
                <w:rFonts w:cs="Calibri"/>
                <w:color w:val="548DD4"/>
              </w:rPr>
              <w:t>(</w:t>
            </w:r>
            <w:r w:rsidR="00945333" w:rsidRPr="00E5035F">
              <w:rPr>
                <w:rStyle w:val="PlanInstructions"/>
                <w:rFonts w:cs="Calibri"/>
                <w:i w:val="0"/>
              </w:rPr>
              <w:t>[</w:t>
            </w:r>
            <w:r w:rsidR="00945333" w:rsidRPr="00E5035F">
              <w:rPr>
                <w:rStyle w:val="PlanInstructions"/>
                <w:rFonts w:cs="Calibri"/>
              </w:rPr>
              <w:t xml:space="preserve">insert number of days in a one-month </w:t>
            </w:r>
            <w:r w:rsidR="00945333" w:rsidRPr="00E5035F">
              <w:rPr>
                <w:rStyle w:val="PlanInstructions"/>
                <w:rFonts w:cs="Calibri"/>
              </w:rPr>
              <w:lastRenderedPageBreak/>
              <w:t>supply</w:t>
            </w:r>
            <w:r w:rsidR="00945333" w:rsidRPr="00E5035F">
              <w:rPr>
                <w:rStyle w:val="PlanInstructions"/>
                <w:rFonts w:cs="Calibri"/>
                <w:i w:val="0"/>
              </w:rPr>
              <w:t>]</w:t>
            </w:r>
            <w:r w:rsidR="00945333" w:rsidRPr="00E5035F">
              <w:rPr>
                <w:rFonts w:cs="Calibri"/>
                <w:color w:val="548DD4"/>
              </w:rPr>
              <w:t xml:space="preserve">-day) supply </w:t>
            </w:r>
            <w:r w:rsidRPr="00E5035F">
              <w:rPr>
                <w:rStyle w:val="PlanInstructions"/>
                <w:i w:val="0"/>
              </w:rPr>
              <w:t xml:space="preserve">is </w:t>
            </w:r>
            <w:r w:rsidRPr="00E5035F">
              <w:rPr>
                <w:rStyle w:val="PlanInstructions"/>
                <w:b/>
                <w:i w:val="0"/>
              </w:rPr>
              <w:t>$&lt;XX&gt;</w:t>
            </w:r>
            <w:r w:rsidRPr="00E5035F">
              <w:rPr>
                <w:rStyle w:val="PlanInstructions"/>
                <w:i w:val="0"/>
              </w:rPr>
              <w:t xml:space="preserve"> </w:t>
            </w:r>
            <w:r w:rsidRPr="00E5035F">
              <w:rPr>
                <w:rStyle w:val="PlanInstructions"/>
                <w:b/>
                <w:i w:val="0"/>
              </w:rPr>
              <w:t>per prescription</w:t>
            </w:r>
            <w:r w:rsidRPr="00E5035F">
              <w:rPr>
                <w:rStyle w:val="PlanInstructions"/>
                <w:i w:val="0"/>
              </w:rPr>
              <w:t>.]</w:t>
            </w:r>
          </w:p>
        </w:tc>
      </w:tr>
      <w:tr w:rsidR="00D12441" w:rsidRPr="007C506B" w14:paraId="5C1D0DE2" w14:textId="77777777" w:rsidTr="003D01A6">
        <w:tc>
          <w:tcPr>
            <w:tcW w:w="3377" w:type="dxa"/>
            <w:shd w:val="clear" w:color="000000" w:fill="FFFFFF"/>
          </w:tcPr>
          <w:p w14:paraId="06FE1EB0" w14:textId="77777777" w:rsidR="00EC50AA" w:rsidRPr="007C506B" w:rsidRDefault="00EC50AA" w:rsidP="00C95CE7">
            <w:pPr>
              <w:pStyle w:val="Heading3"/>
              <w:ind w:right="144"/>
              <w:rPr>
                <w:rFonts w:cs="Calibri"/>
                <w:i w:val="0"/>
                <w:color w:val="0000FF"/>
              </w:rPr>
            </w:pPr>
            <w:r w:rsidRPr="007C506B">
              <w:rPr>
                <w:rFonts w:cs="Calibri"/>
                <w:i w:val="0"/>
              </w:rPr>
              <w:lastRenderedPageBreak/>
              <w:t>Drugs in Tier &lt;Tier number&gt;</w:t>
            </w:r>
          </w:p>
          <w:p w14:paraId="5DEBF477" w14:textId="77777777" w:rsidR="00EC50AA" w:rsidRPr="007C506B" w:rsidRDefault="00EC50AA" w:rsidP="00C95CE7">
            <w:pPr>
              <w:spacing w:before="120"/>
              <w:ind w:right="144"/>
              <w:rPr>
                <w:rFonts w:cs="Calibri"/>
                <w:color w:val="0000FF"/>
              </w:rPr>
            </w:pPr>
            <w:r w:rsidRPr="007C506B">
              <w:rPr>
                <w:rFonts w:cs="Calibri"/>
              </w:rPr>
              <w:t>(</w:t>
            </w:r>
            <w:r w:rsidRPr="007C506B">
              <w:rPr>
                <w:rStyle w:val="PlanInstructions"/>
                <w:rFonts w:cs="Calibri"/>
                <w:i w:val="0"/>
              </w:rPr>
              <w:t>[</w:t>
            </w:r>
            <w:r w:rsidRPr="007C506B">
              <w:rPr>
                <w:rStyle w:val="PlanInstructions"/>
                <w:rFonts w:cs="Calibri"/>
              </w:rPr>
              <w:t>Insert short description of tier (e.g., generic drugs)</w:t>
            </w:r>
            <w:r w:rsidRPr="007C506B">
              <w:rPr>
                <w:rStyle w:val="PlanInstructions"/>
                <w:rFonts w:cs="Calibri"/>
                <w:i w:val="0"/>
              </w:rPr>
              <w:t>]</w:t>
            </w:r>
            <w:r w:rsidRPr="007C506B">
              <w:rPr>
                <w:rFonts w:cs="Calibri"/>
              </w:rPr>
              <w:t xml:space="preserve">) </w:t>
            </w:r>
          </w:p>
          <w:p w14:paraId="400E71B7" w14:textId="77777777" w:rsidR="00D12441" w:rsidRPr="007C506B" w:rsidRDefault="00EC50AA" w:rsidP="00945333">
            <w:pPr>
              <w:spacing w:before="120"/>
              <w:ind w:right="144"/>
              <w:rPr>
                <w:rStyle w:val="PlanInstructions"/>
                <w:rFonts w:cs="Calibri"/>
              </w:rPr>
            </w:pPr>
            <w:r w:rsidRPr="007C506B">
              <w:rPr>
                <w:rFonts w:cs="Calibri"/>
              </w:rPr>
              <w:t>Cost for a one-month supply of a drug in Tier &lt;Tier number&gt; that is filled at a network pharmacy</w:t>
            </w:r>
          </w:p>
        </w:tc>
        <w:tc>
          <w:tcPr>
            <w:tcW w:w="2989" w:type="dxa"/>
            <w:shd w:val="clear" w:color="000000" w:fill="FFFFFF"/>
          </w:tcPr>
          <w:p w14:paraId="052D5652" w14:textId="7C2D58B3" w:rsidR="00D12441" w:rsidRPr="007C506B" w:rsidRDefault="00EC50AA" w:rsidP="005937EE">
            <w:pPr>
              <w:ind w:right="245"/>
              <w:rPr>
                <w:rStyle w:val="PlanInstructions"/>
                <w:i w:val="0"/>
              </w:rPr>
            </w:pPr>
            <w:r w:rsidRPr="00E5035F">
              <w:rPr>
                <w:rStyle w:val="PlanInstructions"/>
                <w:i w:val="0"/>
              </w:rPr>
              <w:t>[</w:t>
            </w:r>
            <w:r w:rsidRPr="00E5035F">
              <w:rPr>
                <w:rStyle w:val="PlanInstructions"/>
              </w:rPr>
              <w:t xml:space="preserve">Insert </w:t>
            </w:r>
            <w:r w:rsidR="00A33C65">
              <w:rPr>
                <w:rStyle w:val="PlanInstructions"/>
              </w:rPr>
              <w:t>2017</w:t>
            </w:r>
            <w:r w:rsidRPr="00E5035F">
              <w:rPr>
                <w:rStyle w:val="PlanInstructions"/>
              </w:rPr>
              <w:t xml:space="preserve"> cost sharing:</w:t>
            </w:r>
            <w:r w:rsidR="00894C21" w:rsidRPr="00E5035F">
              <w:rPr>
                <w:rStyle w:val="PlanInstructions"/>
                <w:i w:val="0"/>
              </w:rPr>
              <w:t xml:space="preserve"> Your co</w:t>
            </w:r>
            <w:r w:rsidRPr="00E5035F">
              <w:rPr>
                <w:rStyle w:val="PlanInstructions"/>
                <w:i w:val="0"/>
              </w:rPr>
              <w:t xml:space="preserve">pay </w:t>
            </w:r>
            <w:r w:rsidR="00945333" w:rsidRPr="00E5035F">
              <w:rPr>
                <w:rStyle w:val="PlanInstructions"/>
                <w:i w:val="0"/>
              </w:rPr>
              <w:t xml:space="preserve">for a one-month </w:t>
            </w:r>
            <w:r w:rsidR="00945333" w:rsidRPr="00E5035F">
              <w:rPr>
                <w:rFonts w:cs="Calibri"/>
                <w:color w:val="548DD4"/>
              </w:rPr>
              <w:t>(</w:t>
            </w:r>
            <w:r w:rsidR="00945333" w:rsidRPr="00E5035F">
              <w:rPr>
                <w:rStyle w:val="PlanInstructions"/>
                <w:rFonts w:cs="Calibri"/>
                <w:i w:val="0"/>
              </w:rPr>
              <w:t>[</w:t>
            </w:r>
            <w:r w:rsidR="00945333" w:rsidRPr="00E5035F">
              <w:rPr>
                <w:rStyle w:val="PlanInstructions"/>
                <w:rFonts w:cs="Calibri"/>
              </w:rPr>
              <w:t>insert number of days in a one-month supply</w:t>
            </w:r>
            <w:r w:rsidR="00945333" w:rsidRPr="00E5035F">
              <w:rPr>
                <w:rStyle w:val="PlanInstructions"/>
                <w:rFonts w:cs="Calibri"/>
                <w:i w:val="0"/>
              </w:rPr>
              <w:t>]</w:t>
            </w:r>
            <w:r w:rsidR="00945333" w:rsidRPr="00E5035F">
              <w:rPr>
                <w:rFonts w:cs="Calibri"/>
                <w:color w:val="548DD4"/>
              </w:rPr>
              <w:t xml:space="preserve">-day) supply </w:t>
            </w:r>
            <w:r w:rsidRPr="00E5035F">
              <w:rPr>
                <w:rStyle w:val="PlanInstructions"/>
                <w:i w:val="0"/>
              </w:rPr>
              <w:t xml:space="preserve">is </w:t>
            </w:r>
            <w:r w:rsidRPr="00E5035F">
              <w:rPr>
                <w:rStyle w:val="PlanInstructions"/>
                <w:b/>
                <w:i w:val="0"/>
              </w:rPr>
              <w:t>$&lt;XX&gt;</w:t>
            </w:r>
            <w:r w:rsidRPr="00E5035F">
              <w:rPr>
                <w:rStyle w:val="PlanInstructions"/>
                <w:i w:val="0"/>
              </w:rPr>
              <w:t xml:space="preserve"> </w:t>
            </w:r>
            <w:r w:rsidRPr="00E5035F">
              <w:rPr>
                <w:rStyle w:val="PlanInstructions"/>
                <w:b/>
                <w:i w:val="0"/>
              </w:rPr>
              <w:t>per prescription</w:t>
            </w:r>
            <w:r w:rsidRPr="00E5035F">
              <w:rPr>
                <w:rStyle w:val="PlanInstructions"/>
                <w:i w:val="0"/>
              </w:rPr>
              <w:t>.]</w:t>
            </w:r>
          </w:p>
        </w:tc>
        <w:tc>
          <w:tcPr>
            <w:tcW w:w="2989" w:type="dxa"/>
            <w:shd w:val="clear" w:color="000000" w:fill="FFFFFF"/>
          </w:tcPr>
          <w:p w14:paraId="37553D4A" w14:textId="72B0C60F" w:rsidR="00D12441" w:rsidRPr="007C506B" w:rsidRDefault="00EC50AA" w:rsidP="005937EE">
            <w:pPr>
              <w:ind w:right="245"/>
              <w:rPr>
                <w:rStyle w:val="PlanInstructions"/>
                <w:i w:val="0"/>
              </w:rPr>
            </w:pPr>
            <w:r w:rsidRPr="00E5035F">
              <w:rPr>
                <w:rStyle w:val="PlanInstructions"/>
                <w:i w:val="0"/>
              </w:rPr>
              <w:t>[</w:t>
            </w:r>
            <w:r w:rsidRPr="00E5035F">
              <w:rPr>
                <w:rStyle w:val="PlanInstructions"/>
              </w:rPr>
              <w:t xml:space="preserve">Insert </w:t>
            </w:r>
            <w:r w:rsidR="00A33C65">
              <w:rPr>
                <w:rStyle w:val="PlanInstructions"/>
              </w:rPr>
              <w:t>2018</w:t>
            </w:r>
            <w:r w:rsidRPr="00E5035F">
              <w:rPr>
                <w:rStyle w:val="PlanInstructions"/>
              </w:rPr>
              <w:t xml:space="preserve"> cost sharing:</w:t>
            </w:r>
            <w:r w:rsidR="00894C21" w:rsidRPr="00E5035F">
              <w:rPr>
                <w:rStyle w:val="PlanInstructions"/>
                <w:i w:val="0"/>
              </w:rPr>
              <w:t xml:space="preserve"> Your co</w:t>
            </w:r>
            <w:r w:rsidRPr="00E5035F">
              <w:rPr>
                <w:rStyle w:val="PlanInstructions"/>
                <w:i w:val="0"/>
              </w:rPr>
              <w:t>pay</w:t>
            </w:r>
            <w:r w:rsidR="00945333" w:rsidRPr="00E5035F">
              <w:rPr>
                <w:rStyle w:val="PlanInstructions"/>
                <w:i w:val="0"/>
              </w:rPr>
              <w:t xml:space="preserve"> for a one-month </w:t>
            </w:r>
            <w:r w:rsidR="00945333" w:rsidRPr="00E5035F">
              <w:rPr>
                <w:rFonts w:cs="Calibri"/>
                <w:color w:val="548DD4"/>
              </w:rPr>
              <w:t>(</w:t>
            </w:r>
            <w:r w:rsidR="00945333" w:rsidRPr="00E5035F">
              <w:rPr>
                <w:rStyle w:val="PlanInstructions"/>
                <w:rFonts w:cs="Calibri"/>
                <w:i w:val="0"/>
              </w:rPr>
              <w:t>[</w:t>
            </w:r>
            <w:r w:rsidR="00945333" w:rsidRPr="00E5035F">
              <w:rPr>
                <w:rStyle w:val="PlanInstructions"/>
                <w:rFonts w:cs="Calibri"/>
              </w:rPr>
              <w:t>insert number of days in a one-month supply</w:t>
            </w:r>
            <w:r w:rsidR="00945333" w:rsidRPr="00E5035F">
              <w:rPr>
                <w:rStyle w:val="PlanInstructions"/>
                <w:rFonts w:cs="Calibri"/>
                <w:i w:val="0"/>
              </w:rPr>
              <w:t>]</w:t>
            </w:r>
            <w:r w:rsidR="00945333" w:rsidRPr="00E5035F">
              <w:rPr>
                <w:rFonts w:cs="Calibri"/>
                <w:color w:val="548DD4"/>
              </w:rPr>
              <w:t>-day) supply</w:t>
            </w:r>
            <w:r w:rsidRPr="00E5035F">
              <w:rPr>
                <w:rStyle w:val="PlanInstructions"/>
                <w:i w:val="0"/>
              </w:rPr>
              <w:t xml:space="preserve"> is </w:t>
            </w:r>
            <w:r w:rsidRPr="00E5035F">
              <w:rPr>
                <w:rStyle w:val="PlanInstructions"/>
                <w:b/>
                <w:i w:val="0"/>
              </w:rPr>
              <w:t>$&lt;XX&gt;</w:t>
            </w:r>
            <w:r w:rsidRPr="00E5035F">
              <w:rPr>
                <w:rStyle w:val="PlanInstructions"/>
                <w:i w:val="0"/>
              </w:rPr>
              <w:t xml:space="preserve"> </w:t>
            </w:r>
            <w:r w:rsidRPr="00E5035F">
              <w:rPr>
                <w:rStyle w:val="PlanInstructions"/>
                <w:b/>
                <w:i w:val="0"/>
              </w:rPr>
              <w:t>per prescription</w:t>
            </w:r>
            <w:r w:rsidRPr="00E5035F">
              <w:rPr>
                <w:rStyle w:val="PlanInstructions"/>
                <w:i w:val="0"/>
              </w:rPr>
              <w:t>.]</w:t>
            </w:r>
          </w:p>
        </w:tc>
      </w:tr>
    </w:tbl>
    <w:p w14:paraId="61AA7450" w14:textId="77777777" w:rsidR="0038312A" w:rsidRPr="007C506B" w:rsidRDefault="0038312A" w:rsidP="005937EE">
      <w:pPr>
        <w:spacing w:after="120"/>
      </w:pPr>
    </w:p>
    <w:p w14:paraId="633CF967" w14:textId="2B36E07E" w:rsidR="00A91F63" w:rsidRPr="007C506B" w:rsidRDefault="00A91F63" w:rsidP="0038312A">
      <w:r w:rsidRPr="007C506B">
        <w:t xml:space="preserve">The Initial Coverage Stage ends when your total out-of-pocket costs reach </w:t>
      </w:r>
      <w:r w:rsidRPr="00E5035F">
        <w:rPr>
          <w:rStyle w:val="PlanInstructions"/>
          <w:i w:val="0"/>
        </w:rPr>
        <w:t>[</w:t>
      </w:r>
      <w:r w:rsidR="0038312A" w:rsidRPr="00E5035F">
        <w:rPr>
          <w:rStyle w:val="PlanInstructions"/>
        </w:rPr>
        <w:t>i</w:t>
      </w:r>
      <w:r w:rsidRPr="00E5035F">
        <w:rPr>
          <w:rStyle w:val="PlanInstructions"/>
        </w:rPr>
        <w:t>nsert as applicable:</w:t>
      </w:r>
      <w:r w:rsidRPr="00E5035F">
        <w:rPr>
          <w:color w:val="548DD4"/>
        </w:rPr>
        <w:t xml:space="preserve"> </w:t>
      </w:r>
      <w:r w:rsidRPr="00E5035F">
        <w:rPr>
          <w:rStyle w:val="PlanInstructions"/>
          <w:b/>
          <w:i w:val="0"/>
        </w:rPr>
        <w:t>$&lt;initial coverage limit&gt;</w:t>
      </w:r>
      <w:r w:rsidRPr="00E5035F">
        <w:rPr>
          <w:rStyle w:val="PlanInstructions"/>
        </w:rPr>
        <w:t xml:space="preserve"> </w:t>
      </w:r>
      <w:r w:rsidRPr="00E5035F">
        <w:rPr>
          <w:rStyle w:val="PlanInstructions"/>
          <w:b/>
          <w:u w:val="single"/>
        </w:rPr>
        <w:t>or</w:t>
      </w:r>
      <w:r w:rsidRPr="00E5035F">
        <w:rPr>
          <w:rStyle w:val="PlanInstructions"/>
        </w:rPr>
        <w:t xml:space="preserve"> </w:t>
      </w:r>
      <w:r w:rsidRPr="00E5035F">
        <w:rPr>
          <w:rStyle w:val="PlanInstructions"/>
          <w:b/>
          <w:i w:val="0"/>
        </w:rPr>
        <w:t>$&lt;TrOOP amount&gt;</w:t>
      </w:r>
      <w:r w:rsidRPr="007C506B">
        <w:rPr>
          <w:rStyle w:val="PlanInstructions"/>
          <w:i w:val="0"/>
        </w:rPr>
        <w:t>]</w:t>
      </w:r>
      <w:r w:rsidRPr="007C506B">
        <w:rPr>
          <w:b/>
          <w:i/>
        </w:rPr>
        <w:t>.</w:t>
      </w:r>
      <w:r w:rsidRPr="007C506B">
        <w:t xml:space="preserve"> At that point the Catastrophic Coverage Stage begins. The plan covers all your drug costs from then until the end of the year.</w:t>
      </w:r>
    </w:p>
    <w:p w14:paraId="3538C42D" w14:textId="741D7653" w:rsidR="00BC4E58" w:rsidRPr="007C506B" w:rsidRDefault="00BC4E58" w:rsidP="0038312A">
      <w:pPr>
        <w:pStyle w:val="Heading2"/>
      </w:pPr>
      <w:bookmarkStart w:id="40" w:name="_Toc453054781"/>
      <w:r w:rsidRPr="007C506B">
        <w:rPr>
          <w:noProof/>
        </w:rPr>
        <w:t xml:space="preserve">Stage </w:t>
      </w:r>
      <w:r w:rsidR="00A91F63" w:rsidRPr="007C506B">
        <w:rPr>
          <w:noProof/>
        </w:rPr>
        <w:t>2</w:t>
      </w:r>
      <w:r w:rsidRPr="007C506B">
        <w:rPr>
          <w:noProof/>
        </w:rPr>
        <w:t xml:space="preserve">: “Catastrophic </w:t>
      </w:r>
      <w:r w:rsidR="00A91F63" w:rsidRPr="007C506B">
        <w:rPr>
          <w:noProof/>
        </w:rPr>
        <w:t>Coverage Stage”</w:t>
      </w:r>
      <w:bookmarkEnd w:id="40"/>
    </w:p>
    <w:p w14:paraId="5DCAD16E" w14:textId="77777777" w:rsidR="00A91F63" w:rsidRPr="007C506B" w:rsidRDefault="00A91F63" w:rsidP="00BD4F5A">
      <w:pPr>
        <w:keepNext/>
        <w:spacing w:before="120"/>
      </w:pPr>
      <w:r w:rsidRPr="007C506B">
        <w:t>When you reach the out-of-pocket limit for your prescription drugs, the Catastrophic Coverage Stage begins. You will stay in the Catastrophic Coverage Stage until the end of the calendar year.</w:t>
      </w:r>
    </w:p>
    <w:p w14:paraId="48D1560E" w14:textId="77777777" w:rsidR="00A91F63" w:rsidRPr="00E5035F" w:rsidRDefault="00A91F63" w:rsidP="0037793B">
      <w:pPr>
        <w:rPr>
          <w:rStyle w:val="PlanInstructions"/>
        </w:rPr>
      </w:pPr>
      <w:r w:rsidRPr="00E5035F">
        <w:rPr>
          <w:rStyle w:val="PlanInstructions"/>
          <w:i w:val="0"/>
        </w:rPr>
        <w:t>[</w:t>
      </w:r>
      <w:r w:rsidRPr="00E5035F">
        <w:rPr>
          <w:rStyle w:val="PlanInstructions"/>
        </w:rPr>
        <w:t xml:space="preserve">Plans with an out-of-pocket limit on </w:t>
      </w:r>
      <w:r w:rsidRPr="00E5035F">
        <w:rPr>
          <w:rStyle w:val="PlanInstructions"/>
          <w:b/>
        </w:rPr>
        <w:t>all</w:t>
      </w:r>
      <w:r w:rsidRPr="00E5035F">
        <w:rPr>
          <w:rStyle w:val="PlanInstructions"/>
        </w:rPr>
        <w:t xml:space="preserve"> drug spending, delete the following sentence:</w:t>
      </w:r>
      <w:r w:rsidRPr="00E5035F">
        <w:rPr>
          <w:rStyle w:val="PlanInstructions"/>
          <w:i w:val="0"/>
        </w:rPr>
        <w:t>]</w:t>
      </w:r>
    </w:p>
    <w:p w14:paraId="21DF42E9" w14:textId="24B46414" w:rsidR="00160E41" w:rsidRPr="007C506B" w:rsidRDefault="00ED4085" w:rsidP="001E2A03">
      <w:pPr>
        <w:pStyle w:val="Specialnote"/>
      </w:pPr>
      <w:r w:rsidRPr="00E5035F">
        <w:rPr>
          <w:color w:val="548DD4"/>
        </w:rPr>
        <w:t>[</w:t>
      </w:r>
      <w:r w:rsidRPr="00E5035F">
        <w:rPr>
          <w:i/>
          <w:color w:val="548DD4"/>
        </w:rPr>
        <w:t>Plans that do not reduce the copays for Medicaid-covered drugs in the catastrophic coverage stage should insert the following language:</w:t>
      </w:r>
      <w:r w:rsidRPr="00E5035F">
        <w:rPr>
          <w:color w:val="548DD4"/>
        </w:rPr>
        <w:t>]</w:t>
      </w:r>
      <w:r w:rsidRPr="007C506B">
        <w:t xml:space="preserve"> </w:t>
      </w:r>
      <w:r w:rsidR="00A91F63" w:rsidRPr="007C506B">
        <w:t>When you are in the Catastrophic Coverage Stage, you will c</w:t>
      </w:r>
      <w:r w:rsidR="00894C21" w:rsidRPr="007C506B">
        <w:t>ontinue to make co</w:t>
      </w:r>
      <w:r w:rsidR="00A91F63" w:rsidRPr="007C506B">
        <w:t xml:space="preserve">pays for your </w:t>
      </w:r>
      <w:r w:rsidR="005A040F" w:rsidRPr="007C506B">
        <w:t xml:space="preserve">Texas </w:t>
      </w:r>
      <w:r w:rsidR="00A91F63" w:rsidRPr="007C506B">
        <w:t>Medicaid-covered drugs.</w:t>
      </w:r>
      <w:r w:rsidRPr="007C506B">
        <w:t xml:space="preserve"> </w:t>
      </w:r>
    </w:p>
    <w:p w14:paraId="0D16A6BC" w14:textId="1AFDA65C" w:rsidR="00377E5E" w:rsidRPr="00E5035F" w:rsidRDefault="00377E5E" w:rsidP="00F63C0A">
      <w:pPr>
        <w:pStyle w:val="Heading3"/>
        <w:rPr>
          <w:b w:val="0"/>
          <w:i w:val="0"/>
          <w:color w:val="548DD4"/>
        </w:rPr>
      </w:pPr>
      <w:r w:rsidRPr="007C506B">
        <w:rPr>
          <w:noProof/>
        </w:rPr>
        <w:t>Changes to prescription drug costs</w:t>
      </w:r>
      <w:r w:rsidRPr="007C506B">
        <w:rPr>
          <w:b w:val="0"/>
          <w:i w:val="0"/>
        </w:rPr>
        <w:t xml:space="preserve"> </w:t>
      </w:r>
      <w:r w:rsidRPr="00E5035F">
        <w:rPr>
          <w:b w:val="0"/>
          <w:i w:val="0"/>
          <w:color w:val="548DD4"/>
        </w:rPr>
        <w:t>[</w:t>
      </w:r>
      <w:r w:rsidRPr="00E5035F">
        <w:rPr>
          <w:b w:val="0"/>
          <w:color w:val="548DD4"/>
        </w:rPr>
        <w:t>option for plans with a single payment stage</w:t>
      </w:r>
      <w:r w:rsidRPr="00E5035F">
        <w:rPr>
          <w:b w:val="0"/>
          <w:i w:val="0"/>
          <w:color w:val="548DD4"/>
        </w:rPr>
        <w:t>]</w:t>
      </w:r>
    </w:p>
    <w:p w14:paraId="390735B7" w14:textId="77777777" w:rsidR="009723F7" w:rsidRPr="00E5035F" w:rsidRDefault="00ED4085" w:rsidP="00DF0E43">
      <w:pPr>
        <w:spacing w:before="240"/>
        <w:rPr>
          <w:rStyle w:val="PlanInstructions"/>
          <w:i w:val="0"/>
        </w:rPr>
      </w:pPr>
      <w:r w:rsidRPr="00E5035F">
        <w:rPr>
          <w:rStyle w:val="PlanInstructions"/>
          <w:i w:val="0"/>
        </w:rPr>
        <w:t>[</w:t>
      </w:r>
      <w:r w:rsidRPr="00E5035F">
        <w:rPr>
          <w:rStyle w:val="PlanInstructions"/>
        </w:rPr>
        <w:t xml:space="preserve">Plans with one payment stage (i.e., those with no cost-sharing for all Part D drugs), include </w:t>
      </w:r>
      <w:r w:rsidR="009723F7" w:rsidRPr="00E5035F">
        <w:rPr>
          <w:rStyle w:val="PlanInstructions"/>
        </w:rPr>
        <w:t>the following information</w:t>
      </w:r>
      <w:r w:rsidR="00377E5E" w:rsidRPr="00E5035F">
        <w:rPr>
          <w:rStyle w:val="PlanInstructions"/>
        </w:rPr>
        <w:t>.</w:t>
      </w:r>
      <w:r w:rsidR="009723F7" w:rsidRPr="00E5035F">
        <w:rPr>
          <w:rStyle w:val="PlanInstructions"/>
          <w:i w:val="0"/>
        </w:rPr>
        <w:t>]</w:t>
      </w:r>
    </w:p>
    <w:p w14:paraId="64A488E4" w14:textId="49BCEB1B" w:rsidR="000B3251" w:rsidRPr="00E5035F" w:rsidRDefault="000B3251" w:rsidP="00DF0E43">
      <w:pPr>
        <w:spacing w:before="240"/>
        <w:rPr>
          <w:rStyle w:val="PlanInstructions"/>
        </w:rPr>
      </w:pPr>
      <w:r w:rsidRPr="00E5035F">
        <w:rPr>
          <w:rStyle w:val="PlanInstructions"/>
          <w:i w:val="0"/>
        </w:rPr>
        <w:lastRenderedPageBreak/>
        <w:t>[</w:t>
      </w:r>
      <w:r w:rsidRPr="00E5035F">
        <w:rPr>
          <w:rStyle w:val="PlanInstructions"/>
        </w:rPr>
        <w:t>If there are no changes in prescription drug costs</w:t>
      </w:r>
      <w:r w:rsidR="0066235B" w:rsidRPr="00E5035F">
        <w:rPr>
          <w:rStyle w:val="PlanInstructions"/>
        </w:rPr>
        <w:t>, insert</w:t>
      </w:r>
      <w:r w:rsidRPr="00E5035F">
        <w:rPr>
          <w:rStyle w:val="PlanInstructions"/>
        </w:rPr>
        <w:t xml:space="preserve">: </w:t>
      </w:r>
      <w:r w:rsidRPr="00E5035F">
        <w:rPr>
          <w:rStyle w:val="PlanInstructions"/>
          <w:i w:val="0"/>
        </w:rPr>
        <w:t>There are no changes to the amount you pay for prescription drugs</w:t>
      </w:r>
      <w:r w:rsidR="003666CE" w:rsidRPr="00E5035F">
        <w:rPr>
          <w:rStyle w:val="PlanInstructions"/>
          <w:i w:val="0"/>
        </w:rPr>
        <w:t xml:space="preserve"> in </w:t>
      </w:r>
      <w:r w:rsidR="00A33C65">
        <w:rPr>
          <w:rStyle w:val="PlanInstructions"/>
          <w:i w:val="0"/>
        </w:rPr>
        <w:t>2018</w:t>
      </w:r>
      <w:r w:rsidRPr="00E5035F">
        <w:rPr>
          <w:rStyle w:val="PlanInstructions"/>
          <w:i w:val="0"/>
        </w:rPr>
        <w:t>. Read below for more information about your prescription drug coverage.]</w:t>
      </w:r>
    </w:p>
    <w:p w14:paraId="172483BF" w14:textId="41639062" w:rsidR="00ED4085" w:rsidRPr="00E5035F" w:rsidRDefault="0066235B" w:rsidP="00DF0E43">
      <w:pPr>
        <w:rPr>
          <w:rStyle w:val="PlanInstructions"/>
        </w:rPr>
      </w:pPr>
      <w:r w:rsidRPr="00E5035F">
        <w:rPr>
          <w:rStyle w:val="PlanInstructions"/>
          <w:i w:val="0"/>
        </w:rPr>
        <w:t>[</w:t>
      </w:r>
      <w:r w:rsidRPr="00E5035F">
        <w:rPr>
          <w:rStyle w:val="PlanInstructions"/>
        </w:rPr>
        <w:t xml:space="preserve">Insert if applicable: </w:t>
      </w:r>
      <w:r w:rsidR="00ED4085" w:rsidRPr="00E5035F">
        <w:rPr>
          <w:rStyle w:val="PlanInstructions"/>
          <w:b/>
          <w:i w:val="0"/>
        </w:rPr>
        <w:t>We moved some of the drugs on the Drug List to a lower or higher drug tier</w:t>
      </w:r>
      <w:r w:rsidR="00ED4085" w:rsidRPr="00E5035F">
        <w:rPr>
          <w:rStyle w:val="PlanInstructions"/>
          <w:i w:val="0"/>
        </w:rPr>
        <w:t>. [</w:t>
      </w:r>
      <w:r w:rsidR="00ED4085" w:rsidRPr="00E5035F">
        <w:rPr>
          <w:rStyle w:val="PlanInstructions"/>
        </w:rPr>
        <w:t xml:space="preserve">Insert if applicable: </w:t>
      </w:r>
      <w:r w:rsidR="00ED4085" w:rsidRPr="00E5035F">
        <w:rPr>
          <w:rStyle w:val="PlanInstructions"/>
          <w:i w:val="0"/>
        </w:rPr>
        <w:t>If your drugs move from tier to tier, this could a</w:t>
      </w:r>
      <w:r w:rsidR="00894C21" w:rsidRPr="00E5035F">
        <w:rPr>
          <w:rStyle w:val="PlanInstructions"/>
          <w:i w:val="0"/>
        </w:rPr>
        <w:t>ffect your co</w:t>
      </w:r>
      <w:r w:rsidR="00ED4085" w:rsidRPr="00E5035F">
        <w:rPr>
          <w:rStyle w:val="PlanInstructions"/>
          <w:i w:val="0"/>
        </w:rPr>
        <w:t>pay.]</w:t>
      </w:r>
      <w:r w:rsidR="006B3345" w:rsidRPr="00E5035F">
        <w:rPr>
          <w:rStyle w:val="PlanInstructions"/>
          <w:i w:val="0"/>
        </w:rPr>
        <w:t xml:space="preserve"> </w:t>
      </w:r>
      <w:r w:rsidR="00ED4085" w:rsidRPr="00E5035F">
        <w:rPr>
          <w:rStyle w:val="PlanInstructions"/>
          <w:i w:val="0"/>
        </w:rPr>
        <w:t>To see if your drugs will be in a different tier, look them up in the Drug List.</w:t>
      </w:r>
      <w:r w:rsidRPr="00E5035F">
        <w:rPr>
          <w:rStyle w:val="PlanInstructions"/>
          <w:i w:val="0"/>
        </w:rPr>
        <w:t>]</w:t>
      </w:r>
    </w:p>
    <w:p w14:paraId="6EDF05F5" w14:textId="59597973" w:rsidR="00ED4085" w:rsidRPr="007C506B" w:rsidRDefault="00ED4085" w:rsidP="00ED4085">
      <w:r w:rsidRPr="007C506B">
        <w:t xml:space="preserve">The </w:t>
      </w:r>
      <w:r w:rsidR="004D6A83">
        <w:t xml:space="preserve">following table </w:t>
      </w:r>
      <w:r w:rsidRPr="007C506B">
        <w:t xml:space="preserve">shows your costs for drugs </w:t>
      </w:r>
      <w:r w:rsidR="00B9303E" w:rsidRPr="007C506B">
        <w:t>in each of our &lt;</w:t>
      </w:r>
      <w:r w:rsidRPr="007C506B">
        <w:t xml:space="preserve">number of tiers&gt; drug tiers. </w:t>
      </w:r>
    </w:p>
    <w:p w14:paraId="7CF48475" w14:textId="65F5589A" w:rsidR="00ED4085" w:rsidRPr="00E5035F" w:rsidRDefault="00AE358C" w:rsidP="00ED4085">
      <w:pPr>
        <w:autoSpaceDE w:val="0"/>
        <w:autoSpaceDN w:val="0"/>
        <w:adjustRightInd w:val="0"/>
        <w:spacing w:before="120"/>
        <w:rPr>
          <w:rStyle w:val="PlanInstructions"/>
        </w:rPr>
      </w:pPr>
      <w:r w:rsidRPr="00E5035F">
        <w:rPr>
          <w:rStyle w:val="PlanInstructions"/>
          <w:i w:val="0"/>
        </w:rPr>
        <w:t xml:space="preserve"> </w:t>
      </w:r>
      <w:r w:rsidR="00ED4085" w:rsidRPr="00E5035F">
        <w:rPr>
          <w:rStyle w:val="PlanInstructions"/>
          <w:i w:val="0"/>
        </w:rPr>
        <w:t>[</w:t>
      </w:r>
      <w:r w:rsidR="00ED4085" w:rsidRPr="00E5035F">
        <w:rPr>
          <w:rStyle w:val="PlanInstructions"/>
        </w:rPr>
        <w:t xml:space="preserve">Plans must list all drug tiers in the </w:t>
      </w:r>
      <w:r w:rsidR="00612C90" w:rsidRPr="00E5035F">
        <w:rPr>
          <w:rStyle w:val="PlanInstructions"/>
        </w:rPr>
        <w:t>following table</w:t>
      </w:r>
      <w:r w:rsidR="00ED4085" w:rsidRPr="00E5035F">
        <w:rPr>
          <w:rStyle w:val="PlanInstructions"/>
        </w:rPr>
        <w:t>.</w:t>
      </w:r>
      <w:r w:rsidR="00ED4085" w:rsidRPr="00E5035F">
        <w:rPr>
          <w:rStyle w:val="PlanInstructions"/>
          <w:i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Description w:val="costs for drugs in each of our  drug tiers. "/>
      </w:tblPr>
      <w:tblGrid>
        <w:gridCol w:w="3377"/>
        <w:gridCol w:w="2989"/>
        <w:gridCol w:w="2989"/>
      </w:tblGrid>
      <w:tr w:rsidR="00ED4085" w:rsidRPr="007C506B" w14:paraId="460D7E9C" w14:textId="77777777" w:rsidTr="00B62656">
        <w:trPr>
          <w:cantSplit/>
          <w:tblHeader/>
        </w:trPr>
        <w:tc>
          <w:tcPr>
            <w:tcW w:w="3438" w:type="dxa"/>
            <w:tcBorders>
              <w:top w:val="nil"/>
              <w:left w:val="nil"/>
              <w:bottom w:val="single" w:sz="4" w:space="0" w:color="auto"/>
            </w:tcBorders>
            <w:shd w:val="clear" w:color="000000" w:fill="FFFFFF"/>
          </w:tcPr>
          <w:p w14:paraId="4B8A7177" w14:textId="77777777" w:rsidR="00ED4085" w:rsidRPr="007C506B" w:rsidRDefault="00ED4085" w:rsidP="00154A8B">
            <w:pPr>
              <w:rPr>
                <w:rStyle w:val="PlanInstructions"/>
                <w:rFonts w:cs="Calibri"/>
              </w:rPr>
            </w:pPr>
          </w:p>
        </w:tc>
        <w:tc>
          <w:tcPr>
            <w:tcW w:w="3024" w:type="dxa"/>
            <w:tcBorders>
              <w:bottom w:val="single" w:sz="4" w:space="0" w:color="auto"/>
            </w:tcBorders>
            <w:shd w:val="clear" w:color="000000" w:fill="E8E8E8"/>
            <w:vAlign w:val="center"/>
          </w:tcPr>
          <w:p w14:paraId="192FD0E7" w14:textId="6F9442FF" w:rsidR="00ED4085" w:rsidRPr="007C506B" w:rsidRDefault="00A33C65" w:rsidP="00970523">
            <w:pPr>
              <w:pStyle w:val="TableHeading"/>
              <w:rPr>
                <w:rStyle w:val="PlanInstructions"/>
                <w:b w:val="0"/>
                <w:color w:val="auto"/>
              </w:rPr>
            </w:pPr>
            <w:r>
              <w:rPr>
                <w:rStyle w:val="PlanInstructions"/>
                <w:i w:val="0"/>
                <w:color w:val="auto"/>
              </w:rPr>
              <w:t>2017</w:t>
            </w:r>
            <w:r w:rsidR="00ED4085" w:rsidRPr="007C506B">
              <w:rPr>
                <w:rStyle w:val="PlanInstructions"/>
                <w:i w:val="0"/>
                <w:color w:val="auto"/>
              </w:rPr>
              <w:t xml:space="preserve"> (this year)</w:t>
            </w:r>
          </w:p>
        </w:tc>
        <w:tc>
          <w:tcPr>
            <w:tcW w:w="3024" w:type="dxa"/>
            <w:tcBorders>
              <w:bottom w:val="single" w:sz="4" w:space="0" w:color="auto"/>
            </w:tcBorders>
            <w:shd w:val="clear" w:color="000000" w:fill="E8E8E8"/>
            <w:vAlign w:val="center"/>
          </w:tcPr>
          <w:p w14:paraId="5A6DEC42" w14:textId="25DB28D3" w:rsidR="00ED4085" w:rsidRPr="007C506B" w:rsidRDefault="00A33C65" w:rsidP="00154A8B">
            <w:pPr>
              <w:spacing w:after="0"/>
              <w:ind w:right="0"/>
              <w:jc w:val="center"/>
              <w:rPr>
                <w:rStyle w:val="PlanInstructions"/>
                <w:rFonts w:cs="Calibri"/>
                <w:color w:val="auto"/>
              </w:rPr>
            </w:pPr>
            <w:r>
              <w:rPr>
                <w:rStyle w:val="PlanInstructions"/>
                <w:rFonts w:cs="Calibri"/>
                <w:b/>
                <w:i w:val="0"/>
                <w:color w:val="auto"/>
              </w:rPr>
              <w:t>2018</w:t>
            </w:r>
            <w:r w:rsidR="00ED4085" w:rsidRPr="007C506B">
              <w:rPr>
                <w:rStyle w:val="PlanInstructions"/>
                <w:rFonts w:cs="Calibri"/>
                <w:b/>
                <w:i w:val="0"/>
                <w:color w:val="auto"/>
              </w:rPr>
              <w:t xml:space="preserve"> (next year)</w:t>
            </w:r>
          </w:p>
        </w:tc>
      </w:tr>
      <w:tr w:rsidR="00ED4085" w:rsidRPr="007C506B" w14:paraId="10E2C78B" w14:textId="77777777" w:rsidTr="00B62656">
        <w:trPr>
          <w:cantSplit/>
        </w:trPr>
        <w:tc>
          <w:tcPr>
            <w:tcW w:w="3438" w:type="dxa"/>
            <w:shd w:val="clear" w:color="000000" w:fill="FFFFFF"/>
          </w:tcPr>
          <w:p w14:paraId="0EBF1053" w14:textId="77777777" w:rsidR="00ED4085" w:rsidRPr="007C506B" w:rsidRDefault="00ED4085" w:rsidP="00154A8B">
            <w:pPr>
              <w:pStyle w:val="Heading3"/>
              <w:ind w:right="144"/>
              <w:rPr>
                <w:rFonts w:cs="Calibri"/>
                <w:i w:val="0"/>
                <w:color w:val="0000FF"/>
              </w:rPr>
            </w:pPr>
            <w:r w:rsidRPr="007C506B">
              <w:rPr>
                <w:rFonts w:cs="Calibri"/>
                <w:i w:val="0"/>
              </w:rPr>
              <w:t>Drugs in Tier &lt;Tier number&gt;</w:t>
            </w:r>
          </w:p>
          <w:p w14:paraId="52E1F7F9" w14:textId="77777777" w:rsidR="00ED4085" w:rsidRPr="007C506B" w:rsidRDefault="00ED4085" w:rsidP="00154A8B">
            <w:pPr>
              <w:spacing w:before="120"/>
              <w:ind w:right="144"/>
              <w:rPr>
                <w:rFonts w:cs="Calibri"/>
                <w:color w:val="0000FF"/>
              </w:rPr>
            </w:pPr>
            <w:r w:rsidRPr="007C506B">
              <w:rPr>
                <w:rFonts w:cs="Calibri"/>
              </w:rPr>
              <w:t>(</w:t>
            </w:r>
            <w:r w:rsidRPr="007C506B">
              <w:rPr>
                <w:rStyle w:val="PlanInstructions"/>
                <w:rFonts w:cs="Calibri"/>
                <w:i w:val="0"/>
              </w:rPr>
              <w:t>[</w:t>
            </w:r>
            <w:r w:rsidRPr="007C506B">
              <w:rPr>
                <w:rStyle w:val="PlanInstructions"/>
                <w:rFonts w:cs="Calibri"/>
              </w:rPr>
              <w:t>Insert short description of tier (e.g., generic drugs)</w:t>
            </w:r>
            <w:r w:rsidRPr="007C506B">
              <w:rPr>
                <w:rStyle w:val="PlanInstructions"/>
                <w:rFonts w:cs="Calibri"/>
                <w:i w:val="0"/>
              </w:rPr>
              <w:t>]</w:t>
            </w:r>
            <w:r w:rsidRPr="007C506B">
              <w:rPr>
                <w:rFonts w:cs="Calibri"/>
              </w:rPr>
              <w:t xml:space="preserve">) </w:t>
            </w:r>
          </w:p>
          <w:p w14:paraId="41F2F1A9" w14:textId="77777777" w:rsidR="00ED4085" w:rsidRPr="007C506B" w:rsidRDefault="00ED4085" w:rsidP="00154A8B">
            <w:pPr>
              <w:spacing w:before="120"/>
              <w:ind w:right="144"/>
              <w:rPr>
                <w:rStyle w:val="PlanInstructions"/>
                <w:rFonts w:cs="Calibri"/>
              </w:rPr>
            </w:pPr>
            <w:r w:rsidRPr="007C506B">
              <w:rPr>
                <w:rFonts w:cs="Calibri"/>
              </w:rPr>
              <w:t>Cost for a one-month supply of a drug in Tier &lt;Tier number&gt; that is filled at a network pharmacy</w:t>
            </w:r>
          </w:p>
        </w:tc>
        <w:tc>
          <w:tcPr>
            <w:tcW w:w="3024" w:type="dxa"/>
            <w:shd w:val="clear" w:color="000000" w:fill="FFFFFF"/>
          </w:tcPr>
          <w:p w14:paraId="202DB0F2" w14:textId="173C917A" w:rsidR="00ED4085" w:rsidRPr="00E5035F" w:rsidRDefault="00ED4085" w:rsidP="00154A8B">
            <w:pPr>
              <w:ind w:right="245"/>
              <w:rPr>
                <w:rStyle w:val="PlanInstructions"/>
                <w:i w:val="0"/>
              </w:rPr>
            </w:pPr>
            <w:r w:rsidRPr="00E5035F">
              <w:rPr>
                <w:rStyle w:val="PlanInstructions"/>
                <w:i w:val="0"/>
              </w:rPr>
              <w:t>[</w:t>
            </w:r>
            <w:r w:rsidRPr="00E5035F">
              <w:rPr>
                <w:rStyle w:val="PlanInstructions"/>
              </w:rPr>
              <w:t xml:space="preserve">Insert </w:t>
            </w:r>
            <w:r w:rsidR="00A33C65">
              <w:rPr>
                <w:rStyle w:val="PlanInstructions"/>
              </w:rPr>
              <w:t>2017</w:t>
            </w:r>
            <w:r w:rsidRPr="00E5035F">
              <w:rPr>
                <w:rStyle w:val="PlanInstructions"/>
              </w:rPr>
              <w:t xml:space="preserve"> cost sharing:</w:t>
            </w:r>
            <w:r w:rsidR="00894C21" w:rsidRPr="00E5035F">
              <w:rPr>
                <w:rStyle w:val="PlanInstructions"/>
                <w:i w:val="0"/>
              </w:rPr>
              <w:t xml:space="preserve"> Your co</w:t>
            </w:r>
            <w:r w:rsidRPr="00E5035F">
              <w:rPr>
                <w:rStyle w:val="PlanInstructions"/>
                <w:i w:val="0"/>
              </w:rPr>
              <w:t xml:space="preserve">pay </w:t>
            </w:r>
            <w:r w:rsidR="00945333" w:rsidRPr="00E5035F">
              <w:rPr>
                <w:rStyle w:val="PlanInstructions"/>
                <w:i w:val="0"/>
              </w:rPr>
              <w:t xml:space="preserve">for a one-month </w:t>
            </w:r>
            <w:r w:rsidR="00945333" w:rsidRPr="00E5035F">
              <w:rPr>
                <w:rFonts w:cs="Calibri"/>
                <w:color w:val="548DD4"/>
              </w:rPr>
              <w:t>(</w:t>
            </w:r>
            <w:r w:rsidR="00945333" w:rsidRPr="00E5035F">
              <w:rPr>
                <w:rStyle w:val="PlanInstructions"/>
                <w:rFonts w:cs="Calibri"/>
                <w:i w:val="0"/>
              </w:rPr>
              <w:t>[</w:t>
            </w:r>
            <w:r w:rsidR="00945333" w:rsidRPr="00E5035F">
              <w:rPr>
                <w:rStyle w:val="PlanInstructions"/>
                <w:rFonts w:cs="Calibri"/>
              </w:rPr>
              <w:t>insert number of days in a one-month supply</w:t>
            </w:r>
            <w:r w:rsidR="00945333" w:rsidRPr="00E5035F">
              <w:rPr>
                <w:rStyle w:val="PlanInstructions"/>
                <w:rFonts w:cs="Calibri"/>
                <w:i w:val="0"/>
              </w:rPr>
              <w:t>]</w:t>
            </w:r>
            <w:r w:rsidR="00945333" w:rsidRPr="00E5035F">
              <w:rPr>
                <w:rFonts w:cs="Calibri"/>
                <w:color w:val="548DD4"/>
              </w:rPr>
              <w:t>-day) supply</w:t>
            </w:r>
            <w:r w:rsidR="00945333" w:rsidRPr="00E5035F">
              <w:rPr>
                <w:rStyle w:val="PlanInstructions"/>
                <w:i w:val="0"/>
              </w:rPr>
              <w:t xml:space="preserve"> </w:t>
            </w:r>
            <w:r w:rsidRPr="00E5035F">
              <w:rPr>
                <w:rStyle w:val="PlanInstructions"/>
                <w:i w:val="0"/>
              </w:rPr>
              <w:t xml:space="preserve">is </w:t>
            </w:r>
            <w:r w:rsidRPr="00E5035F">
              <w:rPr>
                <w:rStyle w:val="PlanInstructions"/>
                <w:b/>
                <w:i w:val="0"/>
              </w:rPr>
              <w:t>$&lt;XX&gt; per prescription</w:t>
            </w:r>
            <w:r w:rsidRPr="00E5035F">
              <w:rPr>
                <w:rStyle w:val="PlanInstructions"/>
                <w:i w:val="0"/>
              </w:rPr>
              <w:t>.]</w:t>
            </w:r>
          </w:p>
        </w:tc>
        <w:tc>
          <w:tcPr>
            <w:tcW w:w="3024" w:type="dxa"/>
            <w:shd w:val="clear" w:color="000000" w:fill="FFFFFF"/>
          </w:tcPr>
          <w:p w14:paraId="13E9F182" w14:textId="09A5AEA5" w:rsidR="00ED4085" w:rsidRPr="00E5035F" w:rsidRDefault="00ED4085" w:rsidP="00154A8B">
            <w:pPr>
              <w:ind w:right="245"/>
              <w:rPr>
                <w:rStyle w:val="PlanInstructions"/>
                <w:i w:val="0"/>
              </w:rPr>
            </w:pPr>
            <w:r w:rsidRPr="00E5035F">
              <w:rPr>
                <w:rStyle w:val="PlanInstructions"/>
                <w:i w:val="0"/>
              </w:rPr>
              <w:t>[</w:t>
            </w:r>
            <w:r w:rsidRPr="00E5035F">
              <w:rPr>
                <w:rStyle w:val="PlanInstructions"/>
              </w:rPr>
              <w:t xml:space="preserve">Insert </w:t>
            </w:r>
            <w:r w:rsidR="00A33C65">
              <w:rPr>
                <w:rStyle w:val="PlanInstructions"/>
              </w:rPr>
              <w:t>2018</w:t>
            </w:r>
            <w:r w:rsidRPr="00E5035F">
              <w:rPr>
                <w:rStyle w:val="PlanInstructions"/>
              </w:rPr>
              <w:t xml:space="preserve"> cost sharing:</w:t>
            </w:r>
            <w:r w:rsidR="00894C21" w:rsidRPr="00E5035F">
              <w:rPr>
                <w:rStyle w:val="PlanInstructions"/>
                <w:i w:val="0"/>
              </w:rPr>
              <w:t xml:space="preserve"> Your co</w:t>
            </w:r>
            <w:r w:rsidRPr="00E5035F">
              <w:rPr>
                <w:rStyle w:val="PlanInstructions"/>
                <w:i w:val="0"/>
              </w:rPr>
              <w:t xml:space="preserve">pay </w:t>
            </w:r>
            <w:r w:rsidR="00945333" w:rsidRPr="00E5035F">
              <w:rPr>
                <w:rStyle w:val="PlanInstructions"/>
                <w:i w:val="0"/>
              </w:rPr>
              <w:t xml:space="preserve">for a one-month </w:t>
            </w:r>
            <w:r w:rsidR="00945333" w:rsidRPr="00E5035F">
              <w:rPr>
                <w:rFonts w:cs="Calibri"/>
                <w:color w:val="548DD4"/>
              </w:rPr>
              <w:t>(</w:t>
            </w:r>
            <w:r w:rsidR="00945333" w:rsidRPr="00E5035F">
              <w:rPr>
                <w:rStyle w:val="PlanInstructions"/>
                <w:rFonts w:cs="Calibri"/>
                <w:i w:val="0"/>
              </w:rPr>
              <w:t>[</w:t>
            </w:r>
            <w:r w:rsidR="00945333" w:rsidRPr="00E5035F">
              <w:rPr>
                <w:rStyle w:val="PlanInstructions"/>
                <w:rFonts w:cs="Calibri"/>
              </w:rPr>
              <w:t>insert number of days in a one-month supply</w:t>
            </w:r>
            <w:r w:rsidR="00945333" w:rsidRPr="00E5035F">
              <w:rPr>
                <w:rStyle w:val="PlanInstructions"/>
                <w:rFonts w:cs="Calibri"/>
                <w:i w:val="0"/>
              </w:rPr>
              <w:t>]</w:t>
            </w:r>
            <w:r w:rsidR="00945333" w:rsidRPr="00E5035F">
              <w:rPr>
                <w:rFonts w:cs="Calibri"/>
                <w:color w:val="548DD4"/>
              </w:rPr>
              <w:t>-day) supply</w:t>
            </w:r>
            <w:r w:rsidR="00945333" w:rsidRPr="00E5035F">
              <w:rPr>
                <w:rStyle w:val="PlanInstructions"/>
                <w:i w:val="0"/>
              </w:rPr>
              <w:t xml:space="preserve"> </w:t>
            </w:r>
            <w:r w:rsidRPr="00E5035F">
              <w:rPr>
                <w:rStyle w:val="PlanInstructions"/>
                <w:i w:val="0"/>
              </w:rPr>
              <w:t xml:space="preserve">is </w:t>
            </w:r>
            <w:r w:rsidRPr="00E5035F">
              <w:rPr>
                <w:rStyle w:val="PlanInstructions"/>
                <w:b/>
                <w:i w:val="0"/>
              </w:rPr>
              <w:t>$&lt;XX&gt; per prescription.</w:t>
            </w:r>
            <w:r w:rsidRPr="00E5035F">
              <w:rPr>
                <w:rStyle w:val="PlanInstructions"/>
                <w:i w:val="0"/>
              </w:rPr>
              <w:t>]</w:t>
            </w:r>
          </w:p>
        </w:tc>
      </w:tr>
      <w:tr w:rsidR="00ED4085" w:rsidRPr="007C506B" w14:paraId="75CF1518" w14:textId="77777777" w:rsidTr="00B62656">
        <w:trPr>
          <w:cantSplit/>
        </w:trPr>
        <w:tc>
          <w:tcPr>
            <w:tcW w:w="3438" w:type="dxa"/>
            <w:shd w:val="clear" w:color="000000" w:fill="FFFFFF"/>
          </w:tcPr>
          <w:p w14:paraId="670DE5A0" w14:textId="77777777" w:rsidR="00ED4085" w:rsidRPr="007C506B" w:rsidRDefault="00ED4085" w:rsidP="00154A8B">
            <w:pPr>
              <w:pStyle w:val="Heading3"/>
              <w:ind w:right="144"/>
              <w:rPr>
                <w:rFonts w:cs="Calibri"/>
                <w:i w:val="0"/>
                <w:color w:val="0000FF"/>
              </w:rPr>
            </w:pPr>
            <w:r w:rsidRPr="007C506B">
              <w:rPr>
                <w:rFonts w:cs="Calibri"/>
                <w:i w:val="0"/>
              </w:rPr>
              <w:t>Drugs in Tier &lt;Tier number&gt;</w:t>
            </w:r>
          </w:p>
          <w:p w14:paraId="1B2F2BEE" w14:textId="77777777" w:rsidR="00ED4085" w:rsidRPr="007C506B" w:rsidRDefault="00ED4085" w:rsidP="00154A8B">
            <w:pPr>
              <w:spacing w:before="120"/>
              <w:ind w:right="144"/>
              <w:rPr>
                <w:rFonts w:cs="Calibri"/>
                <w:color w:val="0000FF"/>
              </w:rPr>
            </w:pPr>
            <w:r w:rsidRPr="007C506B">
              <w:rPr>
                <w:rFonts w:cs="Calibri"/>
              </w:rPr>
              <w:t>(</w:t>
            </w:r>
            <w:r w:rsidRPr="007C506B">
              <w:rPr>
                <w:rStyle w:val="PlanInstructions"/>
                <w:rFonts w:cs="Calibri"/>
                <w:i w:val="0"/>
              </w:rPr>
              <w:t>[</w:t>
            </w:r>
            <w:r w:rsidRPr="007C506B">
              <w:rPr>
                <w:rStyle w:val="PlanInstructions"/>
                <w:rFonts w:cs="Calibri"/>
              </w:rPr>
              <w:t>Insert short description of tier (e.g., generic drugs)</w:t>
            </w:r>
            <w:r w:rsidRPr="007C506B">
              <w:rPr>
                <w:rStyle w:val="PlanInstructions"/>
                <w:rFonts w:cs="Calibri"/>
                <w:i w:val="0"/>
              </w:rPr>
              <w:t>]</w:t>
            </w:r>
            <w:r w:rsidRPr="007C506B">
              <w:rPr>
                <w:rFonts w:cs="Calibri"/>
              </w:rPr>
              <w:t xml:space="preserve">) </w:t>
            </w:r>
          </w:p>
          <w:p w14:paraId="7BB50626" w14:textId="77777777" w:rsidR="00ED4085" w:rsidRPr="007C506B" w:rsidRDefault="00ED4085" w:rsidP="00154A8B">
            <w:pPr>
              <w:spacing w:before="120"/>
              <w:ind w:right="144"/>
              <w:rPr>
                <w:rStyle w:val="PlanInstructions"/>
                <w:rFonts w:cs="Calibri"/>
              </w:rPr>
            </w:pPr>
            <w:r w:rsidRPr="007C506B">
              <w:rPr>
                <w:rFonts w:cs="Calibri"/>
              </w:rPr>
              <w:t>Cost for a one-month supply of a drug in Tier &lt;Tier number&gt; that is filled at a network pharmacy</w:t>
            </w:r>
          </w:p>
        </w:tc>
        <w:tc>
          <w:tcPr>
            <w:tcW w:w="3024" w:type="dxa"/>
            <w:shd w:val="clear" w:color="000000" w:fill="FFFFFF"/>
          </w:tcPr>
          <w:p w14:paraId="6AB9E4F3" w14:textId="23AD5767" w:rsidR="00ED4085" w:rsidRPr="00E5035F" w:rsidRDefault="00ED4085" w:rsidP="00154A8B">
            <w:pPr>
              <w:ind w:right="245"/>
              <w:rPr>
                <w:rStyle w:val="PlanInstructions"/>
                <w:i w:val="0"/>
              </w:rPr>
            </w:pPr>
            <w:r w:rsidRPr="00E5035F">
              <w:rPr>
                <w:rStyle w:val="PlanInstructions"/>
                <w:i w:val="0"/>
              </w:rPr>
              <w:t>[</w:t>
            </w:r>
            <w:r w:rsidRPr="00E5035F">
              <w:rPr>
                <w:rStyle w:val="PlanInstructions"/>
              </w:rPr>
              <w:t xml:space="preserve">Insert </w:t>
            </w:r>
            <w:r w:rsidR="00A33C65">
              <w:rPr>
                <w:rStyle w:val="PlanInstructions"/>
              </w:rPr>
              <w:t>2017</w:t>
            </w:r>
            <w:r w:rsidRPr="00E5035F">
              <w:rPr>
                <w:rStyle w:val="PlanInstructions"/>
              </w:rPr>
              <w:t xml:space="preserve"> cost sharing:</w:t>
            </w:r>
            <w:r w:rsidR="00894C21" w:rsidRPr="00E5035F">
              <w:rPr>
                <w:rStyle w:val="PlanInstructions"/>
                <w:i w:val="0"/>
              </w:rPr>
              <w:t xml:space="preserve"> Your co</w:t>
            </w:r>
            <w:r w:rsidRPr="00E5035F">
              <w:rPr>
                <w:rStyle w:val="PlanInstructions"/>
                <w:i w:val="0"/>
              </w:rPr>
              <w:t xml:space="preserve">pay </w:t>
            </w:r>
            <w:r w:rsidR="00945333" w:rsidRPr="00E5035F">
              <w:rPr>
                <w:rStyle w:val="PlanInstructions"/>
                <w:i w:val="0"/>
              </w:rPr>
              <w:t xml:space="preserve">for a one-month </w:t>
            </w:r>
            <w:r w:rsidR="00945333" w:rsidRPr="00E5035F">
              <w:rPr>
                <w:rFonts w:cs="Calibri"/>
                <w:color w:val="548DD4"/>
              </w:rPr>
              <w:t>(</w:t>
            </w:r>
            <w:r w:rsidR="00945333" w:rsidRPr="00E5035F">
              <w:rPr>
                <w:rStyle w:val="PlanInstructions"/>
                <w:rFonts w:cs="Calibri"/>
                <w:i w:val="0"/>
              </w:rPr>
              <w:t>[</w:t>
            </w:r>
            <w:r w:rsidR="00945333" w:rsidRPr="00E5035F">
              <w:rPr>
                <w:rStyle w:val="PlanInstructions"/>
                <w:rFonts w:cs="Calibri"/>
              </w:rPr>
              <w:t>insert number of days in a one-month supply</w:t>
            </w:r>
            <w:r w:rsidR="00945333" w:rsidRPr="00E5035F">
              <w:rPr>
                <w:rStyle w:val="PlanInstructions"/>
                <w:rFonts w:cs="Calibri"/>
                <w:i w:val="0"/>
              </w:rPr>
              <w:t>]</w:t>
            </w:r>
            <w:r w:rsidR="00945333" w:rsidRPr="00E5035F">
              <w:rPr>
                <w:rFonts w:cs="Calibri"/>
                <w:color w:val="548DD4"/>
              </w:rPr>
              <w:t>-day) supply</w:t>
            </w:r>
            <w:r w:rsidR="00945333" w:rsidRPr="00E5035F">
              <w:rPr>
                <w:rStyle w:val="PlanInstructions"/>
                <w:i w:val="0"/>
              </w:rPr>
              <w:t xml:space="preserve"> </w:t>
            </w:r>
            <w:r w:rsidRPr="00E5035F">
              <w:rPr>
                <w:rStyle w:val="PlanInstructions"/>
                <w:i w:val="0"/>
              </w:rPr>
              <w:t xml:space="preserve">is </w:t>
            </w:r>
            <w:r w:rsidRPr="00E5035F">
              <w:rPr>
                <w:rStyle w:val="PlanInstructions"/>
                <w:b/>
                <w:i w:val="0"/>
              </w:rPr>
              <w:t>$&lt;XX&gt; per prescription</w:t>
            </w:r>
            <w:r w:rsidRPr="00E5035F">
              <w:rPr>
                <w:rStyle w:val="PlanInstructions"/>
                <w:i w:val="0"/>
              </w:rPr>
              <w:t>.]</w:t>
            </w:r>
          </w:p>
        </w:tc>
        <w:tc>
          <w:tcPr>
            <w:tcW w:w="3024" w:type="dxa"/>
            <w:shd w:val="clear" w:color="000000" w:fill="FFFFFF"/>
          </w:tcPr>
          <w:p w14:paraId="789135EF" w14:textId="4BFED007" w:rsidR="00ED4085" w:rsidRPr="00E5035F" w:rsidRDefault="00ED4085" w:rsidP="00154A8B">
            <w:pPr>
              <w:ind w:right="245"/>
              <w:rPr>
                <w:rStyle w:val="PlanInstructions"/>
                <w:i w:val="0"/>
              </w:rPr>
            </w:pPr>
            <w:r w:rsidRPr="00E5035F">
              <w:rPr>
                <w:rStyle w:val="PlanInstructions"/>
                <w:i w:val="0"/>
              </w:rPr>
              <w:t>[</w:t>
            </w:r>
            <w:r w:rsidRPr="00E5035F">
              <w:rPr>
                <w:rStyle w:val="PlanInstructions"/>
              </w:rPr>
              <w:t xml:space="preserve">Insert </w:t>
            </w:r>
            <w:r w:rsidR="00A33C65">
              <w:rPr>
                <w:rStyle w:val="PlanInstructions"/>
              </w:rPr>
              <w:t>2018</w:t>
            </w:r>
            <w:r w:rsidRPr="00E5035F">
              <w:rPr>
                <w:rStyle w:val="PlanInstructions"/>
              </w:rPr>
              <w:t xml:space="preserve"> cost sharing:</w:t>
            </w:r>
            <w:r w:rsidR="00894C21" w:rsidRPr="00E5035F">
              <w:rPr>
                <w:rStyle w:val="PlanInstructions"/>
                <w:i w:val="0"/>
              </w:rPr>
              <w:t xml:space="preserve"> Your co</w:t>
            </w:r>
            <w:r w:rsidRPr="00E5035F">
              <w:rPr>
                <w:rStyle w:val="PlanInstructions"/>
                <w:i w:val="0"/>
              </w:rPr>
              <w:t>pay</w:t>
            </w:r>
            <w:r w:rsidR="00945333" w:rsidRPr="00E5035F">
              <w:rPr>
                <w:rStyle w:val="PlanInstructions"/>
                <w:i w:val="0"/>
              </w:rPr>
              <w:t xml:space="preserve"> for a one-month </w:t>
            </w:r>
            <w:r w:rsidR="00945333" w:rsidRPr="00E5035F">
              <w:rPr>
                <w:rFonts w:cs="Calibri"/>
                <w:color w:val="548DD4"/>
              </w:rPr>
              <w:t>(</w:t>
            </w:r>
            <w:r w:rsidR="00945333" w:rsidRPr="00E5035F">
              <w:rPr>
                <w:rStyle w:val="PlanInstructions"/>
                <w:rFonts w:cs="Calibri"/>
                <w:i w:val="0"/>
              </w:rPr>
              <w:t>[</w:t>
            </w:r>
            <w:r w:rsidR="00945333" w:rsidRPr="00E5035F">
              <w:rPr>
                <w:rStyle w:val="PlanInstructions"/>
                <w:rFonts w:cs="Calibri"/>
              </w:rPr>
              <w:t>insert number of days in a one-month supply</w:t>
            </w:r>
            <w:r w:rsidR="00945333" w:rsidRPr="00E5035F">
              <w:rPr>
                <w:rStyle w:val="PlanInstructions"/>
                <w:rFonts w:cs="Calibri"/>
                <w:i w:val="0"/>
              </w:rPr>
              <w:t>]</w:t>
            </w:r>
            <w:r w:rsidR="00945333" w:rsidRPr="00E5035F">
              <w:rPr>
                <w:rFonts w:cs="Calibri"/>
                <w:color w:val="548DD4"/>
              </w:rPr>
              <w:t>-day) supply</w:t>
            </w:r>
            <w:r w:rsidRPr="00E5035F">
              <w:rPr>
                <w:rStyle w:val="PlanInstructions"/>
                <w:i w:val="0"/>
              </w:rPr>
              <w:t xml:space="preserve"> is </w:t>
            </w:r>
            <w:r w:rsidRPr="00E5035F">
              <w:rPr>
                <w:rStyle w:val="PlanInstructions"/>
                <w:b/>
                <w:i w:val="0"/>
              </w:rPr>
              <w:t>$&lt;XX&gt; per prescription.</w:t>
            </w:r>
            <w:r w:rsidRPr="00E5035F">
              <w:rPr>
                <w:rStyle w:val="PlanInstructions"/>
                <w:i w:val="0"/>
              </w:rPr>
              <w:t>]</w:t>
            </w:r>
          </w:p>
        </w:tc>
      </w:tr>
    </w:tbl>
    <w:p w14:paraId="246942EA" w14:textId="77777777" w:rsidR="003E4AA2" w:rsidRPr="007C506B" w:rsidRDefault="003E4AA2" w:rsidP="00ED4085"/>
    <w:p w14:paraId="28533318" w14:textId="77777777" w:rsidR="004D6A83" w:rsidRDefault="004D6A83">
      <w:pPr>
        <w:spacing w:after="0" w:line="240" w:lineRule="auto"/>
        <w:ind w:right="0"/>
        <w:rPr>
          <w:rFonts w:cs="Arial"/>
          <w:b/>
          <w:bCs/>
          <w:sz w:val="28"/>
          <w:szCs w:val="26"/>
        </w:rPr>
      </w:pPr>
      <w:bookmarkStart w:id="41" w:name="_Toc190801533"/>
      <w:bookmarkStart w:id="42" w:name="_Toc352766365"/>
      <w:bookmarkStart w:id="43" w:name="_Toc453054782"/>
      <w:r>
        <w:br w:type="page"/>
      </w:r>
    </w:p>
    <w:p w14:paraId="204EC5EC" w14:textId="4D17E258" w:rsidR="00BC4E58" w:rsidRPr="007C506B" w:rsidRDefault="00054265" w:rsidP="001D7DB4">
      <w:pPr>
        <w:pStyle w:val="Heading1"/>
      </w:pPr>
      <w:r w:rsidRPr="007C506B">
        <w:lastRenderedPageBreak/>
        <w:t xml:space="preserve">Administrative </w:t>
      </w:r>
      <w:r w:rsidR="000D6A4E" w:rsidRPr="007C506B">
        <w:t>c</w:t>
      </w:r>
      <w:r w:rsidR="00BC4E58" w:rsidRPr="007C506B">
        <w:t>hanges</w:t>
      </w:r>
      <w:bookmarkEnd w:id="41"/>
      <w:bookmarkEnd w:id="42"/>
      <w:bookmarkEnd w:id="43"/>
    </w:p>
    <w:p w14:paraId="090BBF96" w14:textId="77777777" w:rsidR="00BC4E58" w:rsidRPr="007C506B" w:rsidRDefault="00BC4E58" w:rsidP="0037793B">
      <w:pPr>
        <w:rPr>
          <w:rStyle w:val="PlanInstructions"/>
          <w:i w:val="0"/>
        </w:rPr>
      </w:pPr>
      <w:r w:rsidRPr="007C506B">
        <w:rPr>
          <w:rStyle w:val="PlanInstructions"/>
          <w:i w:val="0"/>
        </w:rPr>
        <w:t>[</w:t>
      </w:r>
      <w:r w:rsidRPr="007C506B">
        <w:rPr>
          <w:rStyle w:val="PlanInstructions"/>
        </w:rPr>
        <w:t xml:space="preserve">This section is optional. Plans with administrative changes that impact members (e.g., changes in prior authorization requirements, change in contract or </w:t>
      </w:r>
      <w:r w:rsidR="006E1158" w:rsidRPr="007C506B">
        <w:rPr>
          <w:rStyle w:val="PlanInstructions"/>
        </w:rPr>
        <w:t xml:space="preserve">PBP </w:t>
      </w:r>
      <w:r w:rsidRPr="007C506B">
        <w:rPr>
          <w:rStyle w:val="PlanInstructions"/>
        </w:rPr>
        <w:t>number) may insert this section</w:t>
      </w:r>
      <w:r w:rsidR="0021077F" w:rsidRPr="007C506B">
        <w:rPr>
          <w:rStyle w:val="PlanInstructions"/>
        </w:rPr>
        <w:t>, include an introductory sentence that explains the general nature of administrative changes,</w:t>
      </w:r>
      <w:r w:rsidRPr="007C506B">
        <w:rPr>
          <w:rStyle w:val="PlanInstructions"/>
        </w:rPr>
        <w:t xml:space="preserve"> and describe the </w:t>
      </w:r>
      <w:r w:rsidR="0021077F" w:rsidRPr="007C506B">
        <w:rPr>
          <w:rStyle w:val="PlanInstructions"/>
        </w:rPr>
        <w:t xml:space="preserve">specific </w:t>
      </w:r>
      <w:r w:rsidRPr="007C506B">
        <w:rPr>
          <w:rStyle w:val="PlanInstructions"/>
        </w:rPr>
        <w:t>changes in the table below</w:t>
      </w:r>
      <w:r w:rsidR="00AA0DFA" w:rsidRPr="007C506B">
        <w:rPr>
          <w:rStyle w:val="PlanInstructions"/>
        </w:rPr>
        <w:t>.</w:t>
      </w:r>
      <w:r w:rsidR="000D6A4E" w:rsidRPr="007C506B">
        <w:rPr>
          <w:rStyle w:val="PlanInstructions"/>
          <w:i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firstRow="1" w:lastRow="0" w:firstColumn="1" w:lastColumn="0" w:noHBand="0" w:noVBand="1"/>
        <w:tblDescription w:val="administrative changes for 2016 and 2017"/>
      </w:tblPr>
      <w:tblGrid>
        <w:gridCol w:w="3385"/>
        <w:gridCol w:w="2985"/>
        <w:gridCol w:w="2985"/>
      </w:tblGrid>
      <w:tr w:rsidR="003969E7" w:rsidRPr="007C506B" w14:paraId="49213F6E" w14:textId="77777777" w:rsidTr="00B62656">
        <w:trPr>
          <w:cantSplit/>
          <w:tblHeader/>
        </w:trPr>
        <w:tc>
          <w:tcPr>
            <w:tcW w:w="3438" w:type="dxa"/>
            <w:tcBorders>
              <w:top w:val="nil"/>
              <w:left w:val="nil"/>
              <w:bottom w:val="single" w:sz="4" w:space="0" w:color="auto"/>
            </w:tcBorders>
            <w:shd w:val="clear" w:color="000000" w:fill="FFFFFF"/>
          </w:tcPr>
          <w:p w14:paraId="22C19098" w14:textId="77777777" w:rsidR="003969E7" w:rsidRPr="007C506B" w:rsidRDefault="003969E7" w:rsidP="00BC4E58">
            <w:pPr>
              <w:rPr>
                <w:rStyle w:val="PlanInstructions"/>
                <w:rFonts w:cs="Calibri"/>
              </w:rPr>
            </w:pPr>
          </w:p>
        </w:tc>
        <w:tc>
          <w:tcPr>
            <w:tcW w:w="3024" w:type="dxa"/>
            <w:tcBorders>
              <w:bottom w:val="single" w:sz="4" w:space="0" w:color="auto"/>
            </w:tcBorders>
            <w:shd w:val="clear" w:color="000000" w:fill="E8E8E8"/>
            <w:vAlign w:val="center"/>
          </w:tcPr>
          <w:p w14:paraId="76D4EC69" w14:textId="4226C0EE" w:rsidR="003969E7" w:rsidRPr="007C506B" w:rsidRDefault="00A33C65" w:rsidP="00C95CE7">
            <w:pPr>
              <w:spacing w:after="0"/>
              <w:ind w:right="48"/>
              <w:jc w:val="center"/>
              <w:rPr>
                <w:rStyle w:val="PlanInstructions"/>
                <w:rFonts w:cs="Calibri"/>
                <w:b/>
              </w:rPr>
            </w:pPr>
            <w:r>
              <w:rPr>
                <w:rStyle w:val="PlanInstructions"/>
                <w:rFonts w:cs="Calibri"/>
                <w:b/>
                <w:i w:val="0"/>
              </w:rPr>
              <w:t>2017</w:t>
            </w:r>
            <w:r w:rsidR="003969E7" w:rsidRPr="007C506B">
              <w:rPr>
                <w:rStyle w:val="PlanInstructions"/>
                <w:rFonts w:cs="Calibri"/>
                <w:b/>
                <w:i w:val="0"/>
              </w:rPr>
              <w:t xml:space="preserve"> (this year)</w:t>
            </w:r>
          </w:p>
        </w:tc>
        <w:tc>
          <w:tcPr>
            <w:tcW w:w="3024" w:type="dxa"/>
            <w:tcBorders>
              <w:bottom w:val="single" w:sz="4" w:space="0" w:color="auto"/>
            </w:tcBorders>
            <w:shd w:val="clear" w:color="000000" w:fill="E8E8E8"/>
            <w:vAlign w:val="center"/>
          </w:tcPr>
          <w:p w14:paraId="617E6623" w14:textId="63C430D1" w:rsidR="003969E7" w:rsidRPr="007C506B" w:rsidRDefault="00A33C65" w:rsidP="00C95CE7">
            <w:pPr>
              <w:spacing w:after="0"/>
              <w:ind w:right="0"/>
              <w:jc w:val="center"/>
              <w:rPr>
                <w:rStyle w:val="PlanInstructions"/>
                <w:rFonts w:cs="Calibri"/>
              </w:rPr>
            </w:pPr>
            <w:r>
              <w:rPr>
                <w:rStyle w:val="PlanInstructions"/>
                <w:rFonts w:cs="Calibri"/>
                <w:b/>
                <w:i w:val="0"/>
              </w:rPr>
              <w:t>2018</w:t>
            </w:r>
            <w:r w:rsidR="003969E7" w:rsidRPr="007C506B">
              <w:rPr>
                <w:rStyle w:val="PlanInstructions"/>
                <w:rFonts w:cs="Calibri"/>
                <w:b/>
                <w:i w:val="0"/>
              </w:rPr>
              <w:t xml:space="preserve"> (next year)</w:t>
            </w:r>
          </w:p>
        </w:tc>
      </w:tr>
      <w:tr w:rsidR="003969E7" w:rsidRPr="007C506B" w14:paraId="2C3F3923" w14:textId="77777777" w:rsidTr="00B62656">
        <w:trPr>
          <w:cantSplit/>
        </w:trPr>
        <w:tc>
          <w:tcPr>
            <w:tcW w:w="3438" w:type="dxa"/>
            <w:shd w:val="clear" w:color="000000" w:fill="FFFFFF"/>
          </w:tcPr>
          <w:p w14:paraId="1B8B3C53" w14:textId="77777777" w:rsidR="003969E7" w:rsidRPr="00E5035F" w:rsidRDefault="003969E7" w:rsidP="00C95CE7">
            <w:pPr>
              <w:spacing w:before="120"/>
              <w:ind w:right="144"/>
              <w:rPr>
                <w:rStyle w:val="PlanInstructions"/>
                <w:rFonts w:cs="Calibri"/>
              </w:rPr>
            </w:pPr>
            <w:r w:rsidRPr="00E5035F">
              <w:rPr>
                <w:rStyle w:val="PlanInstructions"/>
                <w:rFonts w:cs="Calibri"/>
                <w:i w:val="0"/>
              </w:rPr>
              <w:t>[</w:t>
            </w:r>
            <w:r w:rsidRPr="00E5035F">
              <w:rPr>
                <w:rStyle w:val="PlanInstructions"/>
                <w:rFonts w:cs="Calibri"/>
              </w:rPr>
              <w:t>Insert a description of the administrative process/item that is changing</w:t>
            </w:r>
            <w:r w:rsidRPr="00E5035F">
              <w:rPr>
                <w:rStyle w:val="PlanInstructions"/>
                <w:rFonts w:cs="Calibri"/>
                <w:i w:val="0"/>
              </w:rPr>
              <w:t>]</w:t>
            </w:r>
          </w:p>
        </w:tc>
        <w:tc>
          <w:tcPr>
            <w:tcW w:w="3024" w:type="dxa"/>
            <w:shd w:val="clear" w:color="000000" w:fill="FFFFFF"/>
          </w:tcPr>
          <w:p w14:paraId="4795FC11" w14:textId="7891B144" w:rsidR="003969E7" w:rsidRPr="00E5035F" w:rsidRDefault="003969E7" w:rsidP="00C95CE7">
            <w:pPr>
              <w:spacing w:before="120"/>
              <w:ind w:right="144"/>
              <w:rPr>
                <w:rStyle w:val="PlanInstructions"/>
                <w:rFonts w:cs="Calibri"/>
              </w:rPr>
            </w:pPr>
            <w:r w:rsidRPr="00E5035F">
              <w:rPr>
                <w:rStyle w:val="PlanInstructions"/>
                <w:rFonts w:cs="Calibri"/>
                <w:i w:val="0"/>
              </w:rPr>
              <w:t>[</w:t>
            </w:r>
            <w:r w:rsidRPr="00E5035F">
              <w:rPr>
                <w:rStyle w:val="PlanInstructions"/>
                <w:rFonts w:cs="Calibri"/>
              </w:rPr>
              <w:t xml:space="preserve">Insert </w:t>
            </w:r>
            <w:r w:rsidR="00A33C65">
              <w:rPr>
                <w:rStyle w:val="PlanInstructions"/>
                <w:rFonts w:cs="Calibri"/>
              </w:rPr>
              <w:t>2017</w:t>
            </w:r>
            <w:r w:rsidRPr="00E5035F">
              <w:rPr>
                <w:rStyle w:val="PlanInstructions"/>
                <w:rFonts w:cs="Calibri"/>
              </w:rPr>
              <w:t xml:space="preserve"> administrative description</w:t>
            </w:r>
            <w:r w:rsidRPr="00E5035F">
              <w:rPr>
                <w:rStyle w:val="PlanInstructions"/>
                <w:rFonts w:cs="Calibri"/>
                <w:i w:val="0"/>
              </w:rPr>
              <w:t>]</w:t>
            </w:r>
          </w:p>
        </w:tc>
        <w:tc>
          <w:tcPr>
            <w:tcW w:w="3024" w:type="dxa"/>
            <w:shd w:val="clear" w:color="000000" w:fill="FFFFFF"/>
          </w:tcPr>
          <w:p w14:paraId="5FF3EFB1" w14:textId="084A7AC3" w:rsidR="003969E7" w:rsidRPr="00E5035F" w:rsidRDefault="003969E7" w:rsidP="00C95CE7">
            <w:pPr>
              <w:spacing w:before="120"/>
              <w:ind w:right="144"/>
              <w:rPr>
                <w:rStyle w:val="PlanInstructions"/>
                <w:rFonts w:cs="Calibri"/>
              </w:rPr>
            </w:pPr>
            <w:r w:rsidRPr="00E5035F">
              <w:rPr>
                <w:rStyle w:val="PlanInstructions"/>
                <w:rFonts w:cs="Calibri"/>
                <w:i w:val="0"/>
              </w:rPr>
              <w:t>[</w:t>
            </w:r>
            <w:r w:rsidRPr="00E5035F">
              <w:rPr>
                <w:rStyle w:val="PlanInstructions"/>
                <w:rFonts w:cs="Calibri"/>
              </w:rPr>
              <w:t xml:space="preserve">Insert </w:t>
            </w:r>
            <w:r w:rsidR="00A33C65">
              <w:rPr>
                <w:rStyle w:val="PlanInstructions"/>
                <w:rFonts w:cs="Calibri"/>
              </w:rPr>
              <w:t>2018</w:t>
            </w:r>
            <w:r w:rsidRPr="00E5035F">
              <w:rPr>
                <w:rStyle w:val="PlanInstructions"/>
                <w:rFonts w:cs="Calibri"/>
              </w:rPr>
              <w:t xml:space="preserve"> administrative description</w:t>
            </w:r>
            <w:r w:rsidRPr="00E5035F">
              <w:rPr>
                <w:rStyle w:val="PlanInstructions"/>
                <w:rFonts w:cs="Calibri"/>
                <w:i w:val="0"/>
              </w:rPr>
              <w:t>]</w:t>
            </w:r>
          </w:p>
        </w:tc>
      </w:tr>
      <w:tr w:rsidR="003969E7" w:rsidRPr="007C506B" w14:paraId="1643D89C" w14:textId="77777777" w:rsidTr="00B62656">
        <w:trPr>
          <w:cantSplit/>
        </w:trPr>
        <w:tc>
          <w:tcPr>
            <w:tcW w:w="3438" w:type="dxa"/>
            <w:shd w:val="clear" w:color="000000" w:fill="FFFFFF"/>
          </w:tcPr>
          <w:p w14:paraId="107FB368" w14:textId="77777777" w:rsidR="003969E7" w:rsidRPr="00E5035F" w:rsidRDefault="003969E7" w:rsidP="00C95CE7">
            <w:pPr>
              <w:spacing w:before="120"/>
              <w:ind w:right="144"/>
              <w:rPr>
                <w:rStyle w:val="PlanInstructions"/>
                <w:rFonts w:cs="Calibri"/>
              </w:rPr>
            </w:pPr>
            <w:r w:rsidRPr="00E5035F">
              <w:rPr>
                <w:rStyle w:val="PlanInstructions"/>
                <w:rFonts w:cs="Calibri"/>
                <w:i w:val="0"/>
              </w:rPr>
              <w:t>[</w:t>
            </w:r>
            <w:r w:rsidRPr="00E5035F">
              <w:rPr>
                <w:rStyle w:val="PlanInstructions"/>
                <w:rFonts w:cs="Calibri"/>
              </w:rPr>
              <w:t>Insert a description of the administrative process/item that is changing</w:t>
            </w:r>
            <w:r w:rsidRPr="00E5035F">
              <w:rPr>
                <w:rStyle w:val="PlanInstructions"/>
                <w:rFonts w:cs="Calibri"/>
                <w:i w:val="0"/>
              </w:rPr>
              <w:t>]</w:t>
            </w:r>
          </w:p>
        </w:tc>
        <w:tc>
          <w:tcPr>
            <w:tcW w:w="3024" w:type="dxa"/>
            <w:shd w:val="clear" w:color="000000" w:fill="FFFFFF"/>
          </w:tcPr>
          <w:p w14:paraId="0E125F65" w14:textId="2C544476" w:rsidR="003969E7" w:rsidRPr="00E5035F" w:rsidRDefault="003969E7" w:rsidP="00C95CE7">
            <w:pPr>
              <w:spacing w:before="120"/>
              <w:ind w:right="144"/>
              <w:rPr>
                <w:rStyle w:val="PlanInstructions"/>
                <w:rFonts w:cs="Calibri"/>
              </w:rPr>
            </w:pPr>
            <w:r w:rsidRPr="00E5035F">
              <w:rPr>
                <w:rStyle w:val="PlanInstructions"/>
                <w:rFonts w:cs="Calibri"/>
                <w:i w:val="0"/>
              </w:rPr>
              <w:t>[</w:t>
            </w:r>
            <w:r w:rsidRPr="00E5035F">
              <w:rPr>
                <w:rStyle w:val="PlanInstructions"/>
                <w:rFonts w:cs="Calibri"/>
              </w:rPr>
              <w:t xml:space="preserve">Insert </w:t>
            </w:r>
            <w:r w:rsidR="00A33C65">
              <w:rPr>
                <w:rStyle w:val="PlanInstructions"/>
                <w:rFonts w:cs="Calibri"/>
              </w:rPr>
              <w:t>2017</w:t>
            </w:r>
            <w:r w:rsidRPr="00E5035F">
              <w:rPr>
                <w:rStyle w:val="PlanInstructions"/>
                <w:rFonts w:cs="Calibri"/>
              </w:rPr>
              <w:t xml:space="preserve"> administrative description</w:t>
            </w:r>
            <w:r w:rsidRPr="00E5035F">
              <w:rPr>
                <w:rStyle w:val="PlanInstructions"/>
                <w:rFonts w:cs="Calibri"/>
                <w:i w:val="0"/>
              </w:rPr>
              <w:t>]</w:t>
            </w:r>
          </w:p>
        </w:tc>
        <w:tc>
          <w:tcPr>
            <w:tcW w:w="3024" w:type="dxa"/>
            <w:shd w:val="clear" w:color="000000" w:fill="FFFFFF"/>
          </w:tcPr>
          <w:p w14:paraId="71E26B86" w14:textId="37D3307E" w:rsidR="003969E7" w:rsidRPr="00E5035F" w:rsidRDefault="003969E7" w:rsidP="00C95CE7">
            <w:pPr>
              <w:spacing w:before="120"/>
              <w:ind w:right="144"/>
              <w:rPr>
                <w:rStyle w:val="PlanInstructions"/>
                <w:rFonts w:cs="Calibri"/>
              </w:rPr>
            </w:pPr>
            <w:r w:rsidRPr="00E5035F">
              <w:rPr>
                <w:rStyle w:val="PlanInstructions"/>
                <w:rFonts w:cs="Calibri"/>
                <w:i w:val="0"/>
              </w:rPr>
              <w:t>[</w:t>
            </w:r>
            <w:r w:rsidRPr="00E5035F">
              <w:rPr>
                <w:rStyle w:val="PlanInstructions"/>
                <w:rFonts w:cs="Calibri"/>
              </w:rPr>
              <w:t xml:space="preserve">Insert </w:t>
            </w:r>
            <w:r w:rsidR="00A33C65">
              <w:rPr>
                <w:rStyle w:val="PlanInstructions"/>
                <w:rFonts w:cs="Calibri"/>
              </w:rPr>
              <w:t>2018</w:t>
            </w:r>
            <w:r w:rsidRPr="00E5035F">
              <w:rPr>
                <w:rStyle w:val="PlanInstructions"/>
                <w:rFonts w:cs="Calibri"/>
              </w:rPr>
              <w:t xml:space="preserve"> administrative description</w:t>
            </w:r>
            <w:r w:rsidRPr="00E5035F">
              <w:rPr>
                <w:rStyle w:val="PlanInstructions"/>
                <w:rFonts w:cs="Calibri"/>
                <w:i w:val="0"/>
              </w:rPr>
              <w:t>]</w:t>
            </w:r>
          </w:p>
        </w:tc>
      </w:tr>
    </w:tbl>
    <w:p w14:paraId="43D9A5EC" w14:textId="77777777" w:rsidR="003969E7" w:rsidRPr="007C506B" w:rsidRDefault="003969E7" w:rsidP="00BC4E58">
      <w:pPr>
        <w:rPr>
          <w:rStyle w:val="PlanInstructions"/>
        </w:rPr>
      </w:pPr>
    </w:p>
    <w:p w14:paraId="0FBF32FE" w14:textId="77777777" w:rsidR="00125942" w:rsidRPr="007C506B" w:rsidRDefault="00125942" w:rsidP="00BC4E58">
      <w:pPr>
        <w:rPr>
          <w:rStyle w:val="PlanInstructions"/>
        </w:rPr>
      </w:pPr>
    </w:p>
    <w:p w14:paraId="3513EF19" w14:textId="19C0EE8F" w:rsidR="00F2405C" w:rsidRPr="007C506B" w:rsidRDefault="00BC4E58" w:rsidP="001D7DB4">
      <w:pPr>
        <w:pStyle w:val="Heading1"/>
      </w:pPr>
      <w:bookmarkStart w:id="44" w:name="_Toc190801534"/>
      <w:bookmarkStart w:id="45" w:name="_Toc352766366"/>
      <w:bookmarkStart w:id="46" w:name="_Toc453054783"/>
      <w:r w:rsidRPr="007C506B">
        <w:t xml:space="preserve">Deciding </w:t>
      </w:r>
      <w:r w:rsidR="000D6A4E" w:rsidRPr="007C506B">
        <w:t>which plan to choo</w:t>
      </w:r>
      <w:r w:rsidRPr="007C506B">
        <w:t>se</w:t>
      </w:r>
      <w:bookmarkEnd w:id="44"/>
      <w:bookmarkEnd w:id="45"/>
      <w:bookmarkEnd w:id="46"/>
    </w:p>
    <w:p w14:paraId="58C86E18" w14:textId="1EC44510" w:rsidR="00F2405C" w:rsidRPr="007C506B" w:rsidRDefault="00F2405C" w:rsidP="00EB6326">
      <w:pPr>
        <w:pStyle w:val="Heading2"/>
      </w:pPr>
      <w:bookmarkStart w:id="47" w:name="_Toc352766367"/>
      <w:bookmarkStart w:id="48" w:name="_Toc453054784"/>
      <w:r w:rsidRPr="007C506B">
        <w:t xml:space="preserve">If you want to stay in </w:t>
      </w:r>
      <w:r w:rsidR="000D6A4E" w:rsidRPr="007C506B">
        <w:t>&lt;plan name&gt;</w:t>
      </w:r>
      <w:bookmarkEnd w:id="47"/>
      <w:bookmarkEnd w:id="48"/>
    </w:p>
    <w:p w14:paraId="1C346AA9" w14:textId="77777777" w:rsidR="00A66107" w:rsidRPr="007C506B" w:rsidRDefault="00A66107" w:rsidP="00EB6326">
      <w:pPr>
        <w:rPr>
          <w:sz w:val="24"/>
          <w:szCs w:val="24"/>
        </w:rPr>
      </w:pPr>
      <w:r w:rsidRPr="007C506B">
        <w:t>We hope to keep you as a member next year.</w:t>
      </w:r>
    </w:p>
    <w:p w14:paraId="21EC8401" w14:textId="3BF83282" w:rsidR="00F2405C" w:rsidRPr="007C506B" w:rsidRDefault="00F2405C" w:rsidP="00EB6326">
      <w:r w:rsidRPr="007C506B">
        <w:rPr>
          <w:b/>
        </w:rPr>
        <w:t>To stay in our plan you don’t need to do anything.</w:t>
      </w:r>
      <w:r w:rsidR="00EB6326" w:rsidRPr="007C506B">
        <w:rPr>
          <w:b/>
        </w:rPr>
        <w:t xml:space="preserve"> </w:t>
      </w:r>
      <w:r w:rsidRPr="007C506B">
        <w:t xml:space="preserve">If you do not sign up for a different </w:t>
      </w:r>
      <w:r w:rsidR="00A464C6" w:rsidRPr="007C506B">
        <w:t xml:space="preserve">Medicare-Medicaid </w:t>
      </w:r>
      <w:r w:rsidR="002A79EC" w:rsidRPr="007C506B">
        <w:t>P</w:t>
      </w:r>
      <w:r w:rsidR="00A464C6" w:rsidRPr="007C506B">
        <w:t>lan,</w:t>
      </w:r>
      <w:r w:rsidRPr="007C506B">
        <w:t xml:space="preserve"> change to </w:t>
      </w:r>
      <w:r w:rsidR="0031118E" w:rsidRPr="007C506B">
        <w:t xml:space="preserve">a Medicare Advantage </w:t>
      </w:r>
      <w:r w:rsidR="002A79EC" w:rsidRPr="007C506B">
        <w:t>P</w:t>
      </w:r>
      <w:r w:rsidR="0031118E" w:rsidRPr="007C506B">
        <w:t>lan</w:t>
      </w:r>
      <w:r w:rsidR="00704E71" w:rsidRPr="007C506B">
        <w:t xml:space="preserve">, or change to </w:t>
      </w:r>
      <w:r w:rsidRPr="007C506B">
        <w:t xml:space="preserve">Original Medicare, you will automatically stay enrolled as a member of our plan for </w:t>
      </w:r>
      <w:r w:rsidR="00A33C65">
        <w:t>2018</w:t>
      </w:r>
      <w:r w:rsidRPr="007C506B">
        <w:t>.</w:t>
      </w:r>
    </w:p>
    <w:p w14:paraId="0990CD18" w14:textId="0E5631EB" w:rsidR="00BC4E58" w:rsidRPr="007C506B" w:rsidRDefault="00BC4E58" w:rsidP="00EB6326">
      <w:pPr>
        <w:pStyle w:val="Heading2"/>
      </w:pPr>
      <w:bookmarkStart w:id="49" w:name="_Toc190801536"/>
      <w:bookmarkStart w:id="50" w:name="_Toc352766368"/>
      <w:bookmarkStart w:id="51" w:name="_Toc453054785"/>
      <w:r w:rsidRPr="007C506B">
        <w:t>If you want to change plans</w:t>
      </w:r>
      <w:bookmarkEnd w:id="49"/>
      <w:bookmarkEnd w:id="50"/>
      <w:bookmarkEnd w:id="51"/>
    </w:p>
    <w:p w14:paraId="1318C413" w14:textId="77777777" w:rsidR="00A66107" w:rsidRPr="007C506B" w:rsidRDefault="007757C2" w:rsidP="00A66107">
      <w:r w:rsidRPr="007C506B">
        <w:t>Y</w:t>
      </w:r>
      <w:r w:rsidR="00A66107" w:rsidRPr="007C506B">
        <w:t xml:space="preserve">ou can end your membership </w:t>
      </w:r>
      <w:r w:rsidRPr="007C506B">
        <w:t xml:space="preserve">at any time </w:t>
      </w:r>
      <w:r w:rsidR="00A66107" w:rsidRPr="007C506B">
        <w:t xml:space="preserve">by enrolling in another Medicare Advantage </w:t>
      </w:r>
      <w:r w:rsidR="0097286D" w:rsidRPr="007C506B">
        <w:t>P</w:t>
      </w:r>
      <w:r w:rsidR="00A66107" w:rsidRPr="007C506B">
        <w:t xml:space="preserve">lan, enrolling in another Medicare-Medicaid </w:t>
      </w:r>
      <w:r w:rsidR="0097286D" w:rsidRPr="007C506B">
        <w:t>P</w:t>
      </w:r>
      <w:r w:rsidR="00A66107" w:rsidRPr="007C506B">
        <w:t>lan, or moving to Original Medicare.</w:t>
      </w:r>
    </w:p>
    <w:p w14:paraId="3826C2C7" w14:textId="77777777" w:rsidR="00A66107" w:rsidRPr="007C506B" w:rsidRDefault="00A66107" w:rsidP="00A66107">
      <w:r w:rsidRPr="007C506B">
        <w:t>These are the four ways people usually end membership in our plan:</w:t>
      </w:r>
    </w:p>
    <w:tbl>
      <w:tblPr>
        <w:tblW w:w="9432"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firstRow="1" w:lastRow="0" w:firstColumn="1" w:lastColumn="0" w:noHBand="0" w:noVBand="1"/>
      </w:tblPr>
      <w:tblGrid>
        <w:gridCol w:w="4716"/>
        <w:gridCol w:w="4716"/>
      </w:tblGrid>
      <w:tr w:rsidR="00EF5275" w:rsidRPr="007C506B" w14:paraId="26006554" w14:textId="77777777" w:rsidTr="00EF5275">
        <w:trPr>
          <w:cantSplit/>
          <w:trHeight w:hRule="exact" w:val="144"/>
          <w:tblHeader/>
        </w:trPr>
        <w:tc>
          <w:tcPr>
            <w:tcW w:w="4716" w:type="dxa"/>
            <w:tcBorders>
              <w:top w:val="nil"/>
              <w:left w:val="nil"/>
              <w:bottom w:val="single" w:sz="4" w:space="0" w:color="000000"/>
              <w:right w:val="nil"/>
            </w:tcBorders>
            <w:shd w:val="clear" w:color="auto" w:fill="auto"/>
            <w:tcMar>
              <w:left w:w="216" w:type="dxa"/>
              <w:right w:w="288" w:type="dxa"/>
            </w:tcMar>
          </w:tcPr>
          <w:p w14:paraId="6B455AA6" w14:textId="1750FC48" w:rsidR="00EF5275" w:rsidRPr="00EF5275" w:rsidRDefault="00EF5275" w:rsidP="00EF5275">
            <w:pPr>
              <w:pStyle w:val="Tabletext"/>
              <w:keepNext/>
              <w:spacing w:after="0" w:line="240" w:lineRule="auto"/>
              <w:ind w:right="0"/>
              <w:rPr>
                <w:b/>
                <w:color w:val="FFFFFF" w:themeColor="background1"/>
                <w:sz w:val="4"/>
                <w:szCs w:val="4"/>
                <w:lang w:val="en-US"/>
              </w:rPr>
            </w:pPr>
            <w:r w:rsidRPr="00EF5275">
              <w:rPr>
                <w:b/>
                <w:color w:val="FFFFFF" w:themeColor="background1"/>
                <w:sz w:val="4"/>
                <w:szCs w:val="4"/>
                <w:lang w:val="en-US"/>
              </w:rPr>
              <w:lastRenderedPageBreak/>
              <w:t>Way</w:t>
            </w:r>
          </w:p>
        </w:tc>
        <w:tc>
          <w:tcPr>
            <w:tcW w:w="4716" w:type="dxa"/>
            <w:tcBorders>
              <w:top w:val="nil"/>
              <w:left w:val="nil"/>
              <w:bottom w:val="single" w:sz="4" w:space="0" w:color="000000"/>
              <w:right w:val="nil"/>
            </w:tcBorders>
            <w:shd w:val="clear" w:color="auto" w:fill="auto"/>
            <w:tcMar>
              <w:top w:w="72" w:type="dxa"/>
              <w:left w:w="216" w:type="dxa"/>
              <w:bottom w:w="72" w:type="dxa"/>
              <w:right w:w="288" w:type="dxa"/>
            </w:tcMar>
          </w:tcPr>
          <w:p w14:paraId="5EB3779B" w14:textId="18EB0750" w:rsidR="00EF5275" w:rsidRPr="00EF5275" w:rsidRDefault="00EF5275" w:rsidP="00EF5275">
            <w:pPr>
              <w:pStyle w:val="Tabletext"/>
              <w:keepNext/>
              <w:spacing w:after="0" w:line="240" w:lineRule="auto"/>
              <w:ind w:right="0"/>
              <w:rPr>
                <w:b/>
                <w:color w:val="FFFFFF" w:themeColor="background1"/>
                <w:sz w:val="4"/>
                <w:szCs w:val="4"/>
                <w:lang w:val="en-US"/>
              </w:rPr>
            </w:pPr>
            <w:r w:rsidRPr="00EF5275">
              <w:rPr>
                <w:b/>
                <w:color w:val="FFFFFF" w:themeColor="background1"/>
                <w:sz w:val="4"/>
                <w:szCs w:val="4"/>
                <w:lang w:val="en-US"/>
              </w:rPr>
              <w:t>process</w:t>
            </w:r>
          </w:p>
        </w:tc>
      </w:tr>
      <w:tr w:rsidR="00833C8F" w:rsidRPr="007C506B" w14:paraId="44E7A6A9" w14:textId="77777777" w:rsidTr="00EF5275">
        <w:trPr>
          <w:cantSplit/>
          <w:trHeight w:val="1155"/>
        </w:trPr>
        <w:tc>
          <w:tcPr>
            <w:tcW w:w="4716" w:type="dxa"/>
            <w:tcBorders>
              <w:top w:val="single" w:sz="4" w:space="0" w:color="000000"/>
            </w:tcBorders>
            <w:shd w:val="clear" w:color="auto" w:fill="auto"/>
            <w:tcMar>
              <w:left w:w="216" w:type="dxa"/>
              <w:right w:w="288" w:type="dxa"/>
            </w:tcMar>
          </w:tcPr>
          <w:p w14:paraId="420B16C6" w14:textId="77777777" w:rsidR="00833C8F" w:rsidRPr="007C506B" w:rsidRDefault="00833C8F" w:rsidP="006C0ABF">
            <w:pPr>
              <w:pStyle w:val="Tabletext"/>
              <w:ind w:right="0"/>
              <w:rPr>
                <w:b/>
                <w:lang w:val="en-US"/>
              </w:rPr>
            </w:pPr>
            <w:bookmarkStart w:id="52" w:name="_Toc352766369"/>
            <w:bookmarkStart w:id="53" w:name="_Toc167131416"/>
            <w:r w:rsidRPr="007C506B">
              <w:rPr>
                <w:b/>
                <w:lang w:val="en-US"/>
              </w:rPr>
              <w:t>1. You can change to:</w:t>
            </w:r>
          </w:p>
          <w:p w14:paraId="3E757289" w14:textId="77777777" w:rsidR="00833C8F" w:rsidRPr="007C506B" w:rsidRDefault="00833C8F" w:rsidP="006C0ABF">
            <w:pPr>
              <w:pStyle w:val="Tabletext"/>
              <w:spacing w:after="120"/>
              <w:ind w:left="216" w:right="0"/>
              <w:rPr>
                <w:b/>
                <w:snapToGrid w:val="0"/>
                <w:lang w:val="en-US"/>
              </w:rPr>
            </w:pPr>
            <w:r w:rsidRPr="007C506B">
              <w:rPr>
                <w:b/>
                <w:lang w:val="en-US"/>
              </w:rPr>
              <w:t>A different Medicare-Medicaid Plan</w:t>
            </w:r>
          </w:p>
        </w:tc>
        <w:tc>
          <w:tcPr>
            <w:tcW w:w="4716" w:type="dxa"/>
            <w:tcBorders>
              <w:top w:val="single" w:sz="4" w:space="0" w:color="000000"/>
            </w:tcBorders>
            <w:shd w:val="clear" w:color="auto" w:fill="auto"/>
            <w:tcMar>
              <w:top w:w="72" w:type="dxa"/>
              <w:left w:w="216" w:type="dxa"/>
              <w:bottom w:w="72" w:type="dxa"/>
              <w:right w:w="288" w:type="dxa"/>
            </w:tcMar>
          </w:tcPr>
          <w:p w14:paraId="3AB7CBFC" w14:textId="77777777" w:rsidR="00833C8F" w:rsidRPr="007C506B" w:rsidRDefault="00833C8F" w:rsidP="006C0ABF">
            <w:pPr>
              <w:pStyle w:val="Tabletext"/>
              <w:ind w:right="0"/>
              <w:rPr>
                <w:b/>
                <w:lang w:val="en-US"/>
              </w:rPr>
            </w:pPr>
            <w:r w:rsidRPr="007C506B">
              <w:rPr>
                <w:b/>
                <w:lang w:val="en-US"/>
              </w:rPr>
              <w:t>Here is what to do:</w:t>
            </w:r>
          </w:p>
          <w:p w14:paraId="7E8FDA14" w14:textId="77777777" w:rsidR="00B370DB" w:rsidRPr="007C506B" w:rsidRDefault="00B370DB" w:rsidP="00B370DB">
            <w:pPr>
              <w:pStyle w:val="Tabletext"/>
              <w:ind w:right="0"/>
              <w:rPr>
                <w:lang w:val="en-US"/>
              </w:rPr>
            </w:pPr>
            <w:r w:rsidRPr="007C506B">
              <w:rPr>
                <w:lang w:val="en-US"/>
              </w:rPr>
              <w:t xml:space="preserve">Call &lt;state administrative services contractor&gt; at &lt;phone number&gt;, &lt;days and hours of operation&gt;. TTY users should call &lt;TTY number&gt;. Tell them you want to leave &lt;plan name&gt; and join a different Medicare-Medicaid plan. If you are not sure what plan you want to join, they can tell you about other plans in your area; OR </w:t>
            </w:r>
          </w:p>
          <w:p w14:paraId="6FAE36DD" w14:textId="77777777" w:rsidR="00B370DB" w:rsidRPr="007C506B" w:rsidRDefault="00B370DB" w:rsidP="00B370DB">
            <w:pPr>
              <w:pStyle w:val="Tabletext"/>
              <w:ind w:right="0"/>
              <w:rPr>
                <w:lang w:val="en-US"/>
              </w:rPr>
            </w:pPr>
            <w:r w:rsidRPr="007C506B">
              <w:rPr>
                <w:lang w:val="en-US"/>
              </w:rPr>
              <w:t>Send &lt;state administrative services contractor&gt; an &lt;Enrollment Change Form&gt;. You can get the form by calling &lt;state administrative services contractor&gt; at &lt;phone number&gt; if you need them to mail you one.</w:t>
            </w:r>
          </w:p>
          <w:p w14:paraId="3E39A7D0" w14:textId="097B9C92" w:rsidR="00833C8F" w:rsidRPr="007C506B" w:rsidRDefault="00B370DB" w:rsidP="00B370DB">
            <w:pPr>
              <w:pStyle w:val="Tabletext"/>
              <w:spacing w:after="120"/>
              <w:ind w:right="0"/>
              <w:rPr>
                <w:lang w:val="en-US"/>
              </w:rPr>
            </w:pPr>
            <w:r w:rsidRPr="007C506B">
              <w:rPr>
                <w:lang w:val="en-US"/>
              </w:rPr>
              <w:t>Your coverage with &lt;plan name&gt; will end on the last day of the month that we get your request.</w:t>
            </w:r>
          </w:p>
        </w:tc>
      </w:tr>
      <w:tr w:rsidR="00833C8F" w:rsidRPr="007C506B" w14:paraId="7F0BC929" w14:textId="77777777" w:rsidTr="006C0ABF">
        <w:trPr>
          <w:cantSplit/>
          <w:trHeight w:val="4364"/>
        </w:trPr>
        <w:tc>
          <w:tcPr>
            <w:tcW w:w="4716" w:type="dxa"/>
            <w:shd w:val="clear" w:color="auto" w:fill="auto"/>
            <w:tcMar>
              <w:left w:w="216" w:type="dxa"/>
              <w:right w:w="288" w:type="dxa"/>
            </w:tcMar>
          </w:tcPr>
          <w:p w14:paraId="05F181E8" w14:textId="77777777" w:rsidR="00833C8F" w:rsidRPr="007C506B" w:rsidRDefault="00833C8F" w:rsidP="006C0ABF">
            <w:pPr>
              <w:pStyle w:val="Tabletext"/>
              <w:ind w:right="0"/>
              <w:rPr>
                <w:b/>
                <w:lang w:val="en-US"/>
              </w:rPr>
            </w:pPr>
            <w:r w:rsidRPr="007C506B">
              <w:rPr>
                <w:b/>
                <w:lang w:val="en-US"/>
              </w:rPr>
              <w:t>2. You can change to:</w:t>
            </w:r>
          </w:p>
          <w:p w14:paraId="1D1152F6" w14:textId="6632503F" w:rsidR="00833C8F" w:rsidRPr="007C506B" w:rsidRDefault="00833C8F" w:rsidP="00B370DB">
            <w:pPr>
              <w:pStyle w:val="Tabletext"/>
              <w:spacing w:after="120"/>
              <w:ind w:left="216" w:right="0"/>
              <w:rPr>
                <w:b/>
                <w:snapToGrid w:val="0"/>
                <w:lang w:val="en-US" w:eastAsia="en-US"/>
              </w:rPr>
            </w:pPr>
            <w:r w:rsidRPr="007C506B">
              <w:rPr>
                <w:b/>
                <w:lang w:val="en-US" w:eastAsia="en-US"/>
              </w:rPr>
              <w:t xml:space="preserve">A Medicare health plan (such as a Medicare Advantage Plan or Programs of All-inclusive Care for the Elderly (PACE)) </w:t>
            </w:r>
          </w:p>
        </w:tc>
        <w:tc>
          <w:tcPr>
            <w:tcW w:w="4716" w:type="dxa"/>
            <w:shd w:val="clear" w:color="auto" w:fill="auto"/>
            <w:tcMar>
              <w:top w:w="72" w:type="dxa"/>
              <w:left w:w="216" w:type="dxa"/>
              <w:bottom w:w="72" w:type="dxa"/>
              <w:right w:w="288" w:type="dxa"/>
            </w:tcMar>
          </w:tcPr>
          <w:p w14:paraId="3CA86B41" w14:textId="77777777" w:rsidR="00833C8F" w:rsidRPr="007C506B" w:rsidRDefault="00833C8F" w:rsidP="006C0ABF">
            <w:pPr>
              <w:pStyle w:val="Tabletext"/>
              <w:ind w:right="0"/>
              <w:rPr>
                <w:b/>
                <w:lang w:val="en-US"/>
              </w:rPr>
            </w:pPr>
            <w:r w:rsidRPr="007C506B">
              <w:rPr>
                <w:b/>
                <w:lang w:val="en-US"/>
              </w:rPr>
              <w:t>Here is what to do:</w:t>
            </w:r>
          </w:p>
          <w:p w14:paraId="242765D2" w14:textId="77777777" w:rsidR="00833C8F" w:rsidRPr="007C506B" w:rsidRDefault="00833C8F" w:rsidP="006C0ABF">
            <w:pPr>
              <w:pStyle w:val="Tablebullets1"/>
              <w:numPr>
                <w:ilvl w:val="0"/>
                <w:numId w:val="0"/>
              </w:numPr>
              <w:ind w:right="0"/>
            </w:pPr>
            <w:r w:rsidRPr="007C506B">
              <w:t>Call Medicare at 1-800-MEDICARE (1-800-633-4227), 24 hours a day, seven days a week. TTY users should call 1-877-486-2048.</w:t>
            </w:r>
          </w:p>
          <w:p w14:paraId="1679EE87" w14:textId="77777777" w:rsidR="00833C8F" w:rsidRPr="007C506B" w:rsidRDefault="00833C8F" w:rsidP="006C0ABF">
            <w:pPr>
              <w:pStyle w:val="Tabletext"/>
              <w:spacing w:after="120"/>
              <w:ind w:right="0"/>
              <w:rPr>
                <w:lang w:val="en-US"/>
              </w:rPr>
            </w:pPr>
            <w:r w:rsidRPr="007C506B">
              <w:rPr>
                <w:lang w:val="en-US"/>
              </w:rPr>
              <w:t xml:space="preserve">If you need help or more information: </w:t>
            </w:r>
          </w:p>
          <w:p w14:paraId="36D40E16" w14:textId="77777777" w:rsidR="00B370DB" w:rsidRPr="007C506B" w:rsidRDefault="00B370DB" w:rsidP="00B370DB">
            <w:pPr>
              <w:pStyle w:val="Tablebullets1"/>
              <w:numPr>
                <w:ilvl w:val="0"/>
                <w:numId w:val="18"/>
              </w:numPr>
              <w:ind w:left="504" w:right="0"/>
            </w:pPr>
            <w:r w:rsidRPr="007C506B">
              <w:t xml:space="preserve">Call the State Health Insurance Assistance Program (SHIP) at </w:t>
            </w:r>
            <w:r w:rsidRPr="007C506B">
              <w:rPr>
                <w:rStyle w:val="Strong"/>
                <w:color w:val="000000"/>
              </w:rPr>
              <w:t>1-800-252-3439</w:t>
            </w:r>
            <w:r w:rsidRPr="007C506B">
              <w:rPr>
                <w:rStyle w:val="Strong"/>
              </w:rPr>
              <w:t xml:space="preserve">. </w:t>
            </w:r>
            <w:r w:rsidRPr="007C506B">
              <w:rPr>
                <w:rStyle w:val="PlanInstructions"/>
                <w:i w:val="0"/>
                <w:color w:val="auto"/>
              </w:rPr>
              <w:t xml:space="preserve">In Texas, the SHIP is called </w:t>
            </w:r>
            <w:r w:rsidRPr="007C506B">
              <w:t xml:space="preserve">the </w:t>
            </w:r>
            <w:r w:rsidRPr="007C506B">
              <w:rPr>
                <w:rStyle w:val="Strong"/>
              </w:rPr>
              <w:t>Health Information Counseling &amp; Advocacy Program of Texas (HICAP).</w:t>
            </w:r>
            <w:r w:rsidRPr="007C506B">
              <w:rPr>
                <w:rStyle w:val="PlanInstructions"/>
                <w:color w:val="auto"/>
              </w:rPr>
              <w:t xml:space="preserve"> </w:t>
            </w:r>
          </w:p>
          <w:p w14:paraId="2E39EB7C" w14:textId="4CFC1045" w:rsidR="00833C8F" w:rsidRPr="007C506B" w:rsidRDefault="00833C8F" w:rsidP="006C0ABF">
            <w:pPr>
              <w:pStyle w:val="Tabletext"/>
              <w:spacing w:after="120"/>
              <w:ind w:right="0"/>
              <w:rPr>
                <w:rStyle w:val="Planinstructions0"/>
                <w:i w:val="0"/>
                <w:color w:val="auto"/>
                <w:lang w:val="en-US"/>
              </w:rPr>
            </w:pPr>
            <w:r w:rsidRPr="007C506B">
              <w:rPr>
                <w:lang w:val="en-US"/>
              </w:rPr>
              <w:t>You will automatically be disenrolled from &lt;plan name&gt;</w:t>
            </w:r>
            <w:r w:rsidR="00B370DB" w:rsidRPr="007C506B">
              <w:rPr>
                <w:lang w:val="en-US"/>
              </w:rPr>
              <w:t xml:space="preserve"> </w:t>
            </w:r>
            <w:r w:rsidRPr="007C506B">
              <w:rPr>
                <w:lang w:val="en-US"/>
              </w:rPr>
              <w:t>when your new plan’s coverage begins.</w:t>
            </w:r>
          </w:p>
        </w:tc>
      </w:tr>
      <w:tr w:rsidR="00833C8F" w:rsidRPr="007C506B" w14:paraId="2E491B16" w14:textId="77777777" w:rsidTr="006C0ABF">
        <w:trPr>
          <w:cantSplit/>
        </w:trPr>
        <w:tc>
          <w:tcPr>
            <w:tcW w:w="4716" w:type="dxa"/>
            <w:shd w:val="clear" w:color="auto" w:fill="auto"/>
            <w:tcMar>
              <w:left w:w="216" w:type="dxa"/>
              <w:right w:w="288" w:type="dxa"/>
            </w:tcMar>
          </w:tcPr>
          <w:p w14:paraId="0231374A" w14:textId="77777777" w:rsidR="00833C8F" w:rsidRPr="007C506B" w:rsidRDefault="00833C8F" w:rsidP="006C0ABF">
            <w:pPr>
              <w:pStyle w:val="Tabletext"/>
              <w:ind w:right="0"/>
              <w:rPr>
                <w:b/>
                <w:lang w:val="en-US"/>
              </w:rPr>
            </w:pPr>
            <w:r w:rsidRPr="007C506B">
              <w:rPr>
                <w:b/>
                <w:lang w:val="en-US"/>
              </w:rPr>
              <w:lastRenderedPageBreak/>
              <w:t>3. You can change to:</w:t>
            </w:r>
          </w:p>
          <w:p w14:paraId="3522BC12" w14:textId="7D08F570" w:rsidR="00833C8F" w:rsidRPr="007C506B" w:rsidRDefault="00833C8F" w:rsidP="00B370DB">
            <w:pPr>
              <w:pStyle w:val="Tabletext"/>
              <w:spacing w:after="120"/>
              <w:ind w:left="216" w:right="0"/>
              <w:rPr>
                <w:lang w:val="en-US" w:eastAsia="en-US"/>
              </w:rPr>
            </w:pPr>
            <w:r w:rsidRPr="007C506B">
              <w:rPr>
                <w:b/>
                <w:lang w:val="en-US" w:eastAsia="en-US"/>
              </w:rPr>
              <w:t xml:space="preserve">Original Medicare </w:t>
            </w:r>
            <w:r w:rsidRPr="007C506B">
              <w:rPr>
                <w:b/>
                <w:i/>
                <w:lang w:val="en-US"/>
              </w:rPr>
              <w:t>with</w:t>
            </w:r>
            <w:r w:rsidRPr="007C506B">
              <w:rPr>
                <w:b/>
                <w:lang w:val="en-US" w:eastAsia="en-US"/>
              </w:rPr>
              <w:t xml:space="preserve"> a separate Medicare prescription drug plan </w:t>
            </w:r>
          </w:p>
        </w:tc>
        <w:tc>
          <w:tcPr>
            <w:tcW w:w="4716" w:type="dxa"/>
            <w:shd w:val="clear" w:color="auto" w:fill="auto"/>
            <w:tcMar>
              <w:top w:w="72" w:type="dxa"/>
              <w:left w:w="216" w:type="dxa"/>
              <w:bottom w:w="72" w:type="dxa"/>
              <w:right w:w="288" w:type="dxa"/>
            </w:tcMar>
          </w:tcPr>
          <w:p w14:paraId="1095BC23" w14:textId="77777777" w:rsidR="00833C8F" w:rsidRPr="007C506B" w:rsidRDefault="00833C8F" w:rsidP="006C0ABF">
            <w:pPr>
              <w:pStyle w:val="Tabletext"/>
              <w:ind w:right="0"/>
              <w:rPr>
                <w:b/>
                <w:lang w:val="en-US"/>
              </w:rPr>
            </w:pPr>
            <w:r w:rsidRPr="007C506B">
              <w:rPr>
                <w:b/>
                <w:lang w:val="en-US"/>
              </w:rPr>
              <w:t>Here is what to do:</w:t>
            </w:r>
          </w:p>
          <w:p w14:paraId="5B5F3AAB" w14:textId="77777777" w:rsidR="00833C8F" w:rsidRPr="007C506B" w:rsidRDefault="00833C8F" w:rsidP="006C0ABF">
            <w:pPr>
              <w:pStyle w:val="Tablebullets1"/>
              <w:numPr>
                <w:ilvl w:val="0"/>
                <w:numId w:val="0"/>
              </w:numPr>
              <w:ind w:right="0"/>
            </w:pPr>
            <w:r w:rsidRPr="007C506B">
              <w:t>Call Medicare at 1-800-MEDICARE (1-800-633-4227), 24 hours a day, seven days a week. TTY users should call 1-877-486-2048.</w:t>
            </w:r>
          </w:p>
          <w:p w14:paraId="6F5A958C" w14:textId="77777777" w:rsidR="00833C8F" w:rsidRPr="007C506B" w:rsidRDefault="00833C8F" w:rsidP="006C0ABF">
            <w:pPr>
              <w:pStyle w:val="Tabletext"/>
              <w:spacing w:after="120"/>
              <w:ind w:right="0"/>
              <w:rPr>
                <w:lang w:val="en-US"/>
              </w:rPr>
            </w:pPr>
            <w:r w:rsidRPr="007C506B">
              <w:rPr>
                <w:lang w:val="en-US"/>
              </w:rPr>
              <w:t xml:space="preserve">If you need help or more information: </w:t>
            </w:r>
          </w:p>
          <w:p w14:paraId="749441D5" w14:textId="77777777" w:rsidR="00B370DB" w:rsidRPr="007C506B" w:rsidRDefault="00B370DB" w:rsidP="00B370DB">
            <w:pPr>
              <w:pStyle w:val="Tablebullets1"/>
              <w:numPr>
                <w:ilvl w:val="0"/>
                <w:numId w:val="18"/>
              </w:numPr>
              <w:ind w:left="504" w:right="0"/>
            </w:pPr>
            <w:r w:rsidRPr="007C506B">
              <w:t xml:space="preserve">Call the State Health Insurance Assistance Program (SHIP) at </w:t>
            </w:r>
            <w:r w:rsidRPr="007C506B">
              <w:rPr>
                <w:rStyle w:val="Strong"/>
              </w:rPr>
              <w:t xml:space="preserve">1-800-252-3439. </w:t>
            </w:r>
            <w:r w:rsidRPr="007C506B">
              <w:rPr>
                <w:rStyle w:val="PlanInstructions"/>
                <w:i w:val="0"/>
                <w:color w:val="auto"/>
              </w:rPr>
              <w:t xml:space="preserve">In Texas, the SHIP is called </w:t>
            </w:r>
            <w:r w:rsidRPr="007C506B">
              <w:t xml:space="preserve">the </w:t>
            </w:r>
            <w:r w:rsidRPr="007C506B">
              <w:rPr>
                <w:rStyle w:val="Strong"/>
              </w:rPr>
              <w:t>Health Information Counseling &amp; Advocacy Program of Texas (HICAP).</w:t>
            </w:r>
            <w:r w:rsidRPr="007C506B">
              <w:rPr>
                <w:rStyle w:val="PlanInstructions"/>
                <w:color w:val="auto"/>
              </w:rPr>
              <w:t xml:space="preserve"> </w:t>
            </w:r>
          </w:p>
          <w:p w14:paraId="4A3A011A" w14:textId="7E2AB2FF" w:rsidR="00833C8F" w:rsidRPr="007C506B" w:rsidRDefault="00833C8F" w:rsidP="006C0ABF">
            <w:pPr>
              <w:pStyle w:val="Tabletext"/>
              <w:spacing w:after="120"/>
              <w:ind w:right="0"/>
              <w:rPr>
                <w:lang w:val="en-US"/>
              </w:rPr>
            </w:pPr>
            <w:r w:rsidRPr="007C506B">
              <w:rPr>
                <w:lang w:val="en-US"/>
              </w:rPr>
              <w:t>You will automatically be disenrolled from &lt;plan name&gt;</w:t>
            </w:r>
            <w:r w:rsidR="00A33C65">
              <w:rPr>
                <w:lang w:val="en-US"/>
              </w:rPr>
              <w:t xml:space="preserve"> </w:t>
            </w:r>
            <w:r w:rsidRPr="007C506B">
              <w:rPr>
                <w:lang w:val="en-US"/>
              </w:rPr>
              <w:t>when your Original Medicare coverage begins.</w:t>
            </w:r>
          </w:p>
        </w:tc>
      </w:tr>
      <w:tr w:rsidR="00833C8F" w:rsidRPr="007C506B" w14:paraId="0F1635A4" w14:textId="77777777" w:rsidTr="006C0ABF">
        <w:trPr>
          <w:cantSplit/>
          <w:trHeight w:val="5264"/>
        </w:trPr>
        <w:tc>
          <w:tcPr>
            <w:tcW w:w="4716" w:type="dxa"/>
            <w:shd w:val="clear" w:color="auto" w:fill="auto"/>
            <w:tcMar>
              <w:left w:w="216" w:type="dxa"/>
              <w:right w:w="288" w:type="dxa"/>
            </w:tcMar>
          </w:tcPr>
          <w:p w14:paraId="45A0F043" w14:textId="77777777" w:rsidR="00833C8F" w:rsidRPr="007C506B" w:rsidRDefault="00833C8F" w:rsidP="006C0ABF">
            <w:pPr>
              <w:pStyle w:val="Tabletext"/>
              <w:ind w:right="0"/>
              <w:rPr>
                <w:b/>
                <w:lang w:val="en-US"/>
              </w:rPr>
            </w:pPr>
            <w:r w:rsidRPr="007C506B">
              <w:rPr>
                <w:b/>
                <w:lang w:val="en-US"/>
              </w:rPr>
              <w:t>4. You can change to:</w:t>
            </w:r>
          </w:p>
          <w:p w14:paraId="4A2E08F0" w14:textId="7F3A7F60" w:rsidR="00833C8F" w:rsidRPr="007C506B" w:rsidDel="00493C73" w:rsidRDefault="00833C8F" w:rsidP="006C0ABF">
            <w:pPr>
              <w:pStyle w:val="Tabletext"/>
              <w:spacing w:after="120"/>
              <w:ind w:left="216" w:right="0"/>
              <w:rPr>
                <w:b/>
                <w:i/>
                <w:szCs w:val="26"/>
                <w:lang w:val="en-US" w:eastAsia="en-US"/>
              </w:rPr>
            </w:pPr>
            <w:r w:rsidRPr="007C506B">
              <w:rPr>
                <w:b/>
                <w:lang w:val="en-US" w:eastAsia="en-US"/>
              </w:rPr>
              <w:t xml:space="preserve">Original Medicare </w:t>
            </w:r>
            <w:r w:rsidRPr="007C506B">
              <w:rPr>
                <w:b/>
                <w:i/>
                <w:lang w:val="en-US" w:eastAsia="en-US"/>
              </w:rPr>
              <w:t>without</w:t>
            </w:r>
            <w:r w:rsidRPr="007C506B">
              <w:rPr>
                <w:b/>
                <w:lang w:val="en-US" w:eastAsia="en-US"/>
              </w:rPr>
              <w:t xml:space="preserve"> a separate Medicare prescription drug plan </w:t>
            </w:r>
          </w:p>
          <w:p w14:paraId="6319CDC8" w14:textId="77777777" w:rsidR="00833C8F" w:rsidRPr="007C506B" w:rsidRDefault="00833C8F" w:rsidP="006C0ABF">
            <w:pPr>
              <w:pStyle w:val="Tabletext"/>
              <w:spacing w:after="120"/>
              <w:ind w:left="216" w:right="0"/>
              <w:rPr>
                <w:lang w:val="en-US"/>
              </w:rPr>
            </w:pPr>
            <w:r w:rsidRPr="007C506B">
              <w:rPr>
                <w:b/>
                <w:lang w:val="en-US"/>
              </w:rPr>
              <w:t>NOTE</w:t>
            </w:r>
            <w:r w:rsidRPr="007C506B">
              <w:rPr>
                <w:lang w:val="en-US"/>
              </w:rPr>
              <w:t>: If you switch to Original Medicare and do not enroll in a separate Medicare prescription drug plan, Medicare may enroll you in a drug plan, unless you tell Medicare you don’t want to join.</w:t>
            </w:r>
          </w:p>
          <w:p w14:paraId="6FF84F64" w14:textId="0A25FAB6" w:rsidR="00833C8F" w:rsidRPr="007C506B" w:rsidRDefault="00833C8F" w:rsidP="006C0ABF">
            <w:pPr>
              <w:pStyle w:val="Tabletext"/>
              <w:spacing w:after="120"/>
              <w:ind w:left="216" w:right="0"/>
              <w:rPr>
                <w:lang w:val="en-US"/>
              </w:rPr>
            </w:pPr>
            <w:r w:rsidRPr="007C506B">
              <w:rPr>
                <w:lang w:val="en-US"/>
              </w:rPr>
              <w:t>You should only drop prescription drug coverage if you get drug coverage from an e</w:t>
            </w:r>
            <w:r w:rsidR="00B370DB" w:rsidRPr="007C506B">
              <w:rPr>
                <w:lang w:val="en-US"/>
              </w:rPr>
              <w:t>mployer, union or other source.</w:t>
            </w:r>
            <w:r w:rsidRPr="007C506B">
              <w:rPr>
                <w:lang w:val="en-US"/>
              </w:rPr>
              <w:t xml:space="preserve"> If you have questions about whether you need drug coverage, call </w:t>
            </w:r>
            <w:r w:rsidR="00B370DB" w:rsidRPr="007C506B">
              <w:rPr>
                <w:lang w:val="en-US"/>
              </w:rPr>
              <w:t xml:space="preserve">the </w:t>
            </w:r>
            <w:r w:rsidR="00B370DB" w:rsidRPr="007C506B">
              <w:rPr>
                <w:rStyle w:val="Strong"/>
                <w:b w:val="0"/>
                <w:color w:val="000000"/>
                <w:lang w:val="en-US"/>
              </w:rPr>
              <w:t>Health Information Counseling &amp; Advocacy Program of Texas (HICAP)</w:t>
            </w:r>
            <w:r w:rsidR="00B370DB" w:rsidRPr="007C506B">
              <w:rPr>
                <w:rStyle w:val="PlanInstructions"/>
                <w:lang w:val="en-US"/>
              </w:rPr>
              <w:t xml:space="preserve"> </w:t>
            </w:r>
            <w:r w:rsidR="00B370DB" w:rsidRPr="007C506B">
              <w:rPr>
                <w:lang w:val="en-US"/>
              </w:rPr>
              <w:t xml:space="preserve">at </w:t>
            </w:r>
            <w:r w:rsidR="00B370DB" w:rsidRPr="007C506B">
              <w:rPr>
                <w:rStyle w:val="Strong"/>
                <w:b w:val="0"/>
                <w:color w:val="000000"/>
                <w:lang w:val="en-US"/>
              </w:rPr>
              <w:t>1-800-252-3439</w:t>
            </w:r>
            <w:r w:rsidR="00B370DB" w:rsidRPr="007C506B">
              <w:rPr>
                <w:b/>
                <w:lang w:val="en-US"/>
              </w:rPr>
              <w:t>.</w:t>
            </w:r>
          </w:p>
        </w:tc>
        <w:tc>
          <w:tcPr>
            <w:tcW w:w="4716" w:type="dxa"/>
            <w:shd w:val="clear" w:color="auto" w:fill="auto"/>
            <w:tcMar>
              <w:top w:w="72" w:type="dxa"/>
              <w:left w:w="216" w:type="dxa"/>
              <w:bottom w:w="72" w:type="dxa"/>
              <w:right w:w="288" w:type="dxa"/>
            </w:tcMar>
          </w:tcPr>
          <w:p w14:paraId="240A9216" w14:textId="77777777" w:rsidR="00833C8F" w:rsidRPr="007C506B" w:rsidRDefault="00833C8F" w:rsidP="006C0ABF">
            <w:pPr>
              <w:pStyle w:val="Tabletext"/>
              <w:ind w:right="0"/>
              <w:rPr>
                <w:b/>
                <w:lang w:val="en-US"/>
              </w:rPr>
            </w:pPr>
            <w:r w:rsidRPr="007C506B">
              <w:rPr>
                <w:b/>
                <w:lang w:val="en-US"/>
              </w:rPr>
              <w:t>Here is what to do:</w:t>
            </w:r>
          </w:p>
          <w:p w14:paraId="4493190E" w14:textId="77777777" w:rsidR="00833C8F" w:rsidRPr="007C506B" w:rsidRDefault="00833C8F" w:rsidP="006C0ABF">
            <w:pPr>
              <w:pStyle w:val="Tablebullets1"/>
              <w:numPr>
                <w:ilvl w:val="0"/>
                <w:numId w:val="0"/>
              </w:numPr>
              <w:ind w:right="0"/>
            </w:pPr>
            <w:r w:rsidRPr="007C506B">
              <w:t>Call Medicare at 1-800-MEDICARE (1-800-633-4227), 24 hours a day, seven days a week. TTY users should call 1-877-486-2048.</w:t>
            </w:r>
          </w:p>
          <w:p w14:paraId="5A34F75D" w14:textId="77777777" w:rsidR="00833C8F" w:rsidRPr="007C506B" w:rsidRDefault="00833C8F" w:rsidP="006C0ABF">
            <w:pPr>
              <w:pStyle w:val="Tabletext"/>
              <w:spacing w:after="120"/>
              <w:ind w:right="0"/>
              <w:rPr>
                <w:lang w:val="en-US"/>
              </w:rPr>
            </w:pPr>
            <w:r w:rsidRPr="007C506B">
              <w:rPr>
                <w:lang w:val="en-US"/>
              </w:rPr>
              <w:t xml:space="preserve">If you need help or more information: </w:t>
            </w:r>
          </w:p>
          <w:p w14:paraId="14ACC108" w14:textId="77777777" w:rsidR="00B370DB" w:rsidRPr="007C506B" w:rsidRDefault="00B370DB" w:rsidP="00B370DB">
            <w:pPr>
              <w:pStyle w:val="Tablebullets1"/>
              <w:numPr>
                <w:ilvl w:val="0"/>
                <w:numId w:val="18"/>
              </w:numPr>
              <w:ind w:left="504" w:right="0"/>
            </w:pPr>
            <w:r w:rsidRPr="007C506B">
              <w:t xml:space="preserve">Call the State Health Insurance Assistance Program (SHIP) at </w:t>
            </w:r>
            <w:r w:rsidRPr="007C506B">
              <w:rPr>
                <w:rStyle w:val="Strong"/>
                <w:color w:val="000000"/>
              </w:rPr>
              <w:t>1-800-252-3439</w:t>
            </w:r>
            <w:r w:rsidRPr="007C506B">
              <w:rPr>
                <w:rStyle w:val="Strong"/>
              </w:rPr>
              <w:t xml:space="preserve">. </w:t>
            </w:r>
            <w:r w:rsidRPr="007C506B">
              <w:rPr>
                <w:rStyle w:val="PlanInstructions"/>
                <w:i w:val="0"/>
                <w:color w:val="auto"/>
              </w:rPr>
              <w:t xml:space="preserve">In Texas, the SHIP is called </w:t>
            </w:r>
            <w:r w:rsidRPr="007C506B">
              <w:t xml:space="preserve">the </w:t>
            </w:r>
            <w:r w:rsidRPr="007C506B">
              <w:rPr>
                <w:rStyle w:val="Strong"/>
              </w:rPr>
              <w:t xml:space="preserve">Health Information Counseling </w:t>
            </w:r>
            <w:r w:rsidRPr="007C506B">
              <w:rPr>
                <w:rStyle w:val="Strong"/>
                <w:color w:val="000000"/>
              </w:rPr>
              <w:t>&amp; Advocacy Program of Texas (HICAP).</w:t>
            </w:r>
            <w:r w:rsidRPr="007C506B">
              <w:rPr>
                <w:rStyle w:val="PlanInstructions"/>
              </w:rPr>
              <w:t xml:space="preserve"> </w:t>
            </w:r>
          </w:p>
          <w:p w14:paraId="52DD4E6B" w14:textId="38119AF6" w:rsidR="00833C8F" w:rsidRPr="007C506B" w:rsidRDefault="00833C8F" w:rsidP="006C0ABF">
            <w:pPr>
              <w:pStyle w:val="Tabletext"/>
              <w:spacing w:after="120"/>
              <w:ind w:right="0"/>
              <w:rPr>
                <w:lang w:val="en-US"/>
              </w:rPr>
            </w:pPr>
            <w:r w:rsidRPr="007C506B">
              <w:rPr>
                <w:lang w:val="en-US"/>
              </w:rPr>
              <w:t>You will automatically be disenrolled from &lt;plan name&gt;</w:t>
            </w:r>
            <w:r w:rsidR="00A33C65">
              <w:rPr>
                <w:lang w:val="en-US"/>
              </w:rPr>
              <w:t xml:space="preserve"> </w:t>
            </w:r>
            <w:r w:rsidRPr="007C506B">
              <w:rPr>
                <w:lang w:val="en-US"/>
              </w:rPr>
              <w:t>when your Original Medicare coverage begins.</w:t>
            </w:r>
          </w:p>
        </w:tc>
      </w:tr>
    </w:tbl>
    <w:p w14:paraId="62149517" w14:textId="77777777" w:rsidR="005937EE" w:rsidRPr="007C506B" w:rsidRDefault="005937EE" w:rsidP="005937EE"/>
    <w:p w14:paraId="4AA87C41" w14:textId="77777777" w:rsidR="00BC4E58" w:rsidRPr="007C506B" w:rsidRDefault="002E3D1B" w:rsidP="001D7DB4">
      <w:pPr>
        <w:pStyle w:val="Heading1"/>
      </w:pPr>
      <w:bookmarkStart w:id="54" w:name="_Toc453054786"/>
      <w:r w:rsidRPr="007C506B">
        <w:lastRenderedPageBreak/>
        <w:t>Getting help</w:t>
      </w:r>
      <w:bookmarkEnd w:id="52"/>
      <w:bookmarkEnd w:id="54"/>
    </w:p>
    <w:p w14:paraId="3CB3AED8" w14:textId="06C791F6" w:rsidR="002E3D1B" w:rsidRPr="007C506B" w:rsidRDefault="002E3D1B" w:rsidP="006454E1">
      <w:pPr>
        <w:pStyle w:val="Heading2"/>
      </w:pPr>
      <w:bookmarkStart w:id="55" w:name="_Toc352766370"/>
      <w:bookmarkStart w:id="56" w:name="_Toc453054787"/>
      <w:bookmarkEnd w:id="53"/>
      <w:r w:rsidRPr="007C506B">
        <w:rPr>
          <w:noProof/>
        </w:rPr>
        <w:t xml:space="preserve">Getting help from </w:t>
      </w:r>
      <w:r w:rsidRPr="007C506B">
        <w:t>&lt;plan name&gt;</w:t>
      </w:r>
      <w:bookmarkEnd w:id="55"/>
      <w:bookmarkEnd w:id="56"/>
    </w:p>
    <w:p w14:paraId="54475727" w14:textId="70D7D7AF" w:rsidR="002E3D1B" w:rsidRPr="007C506B" w:rsidRDefault="002E3D1B" w:rsidP="006454E1">
      <w:pPr>
        <w:rPr>
          <w:color w:val="0000FF"/>
        </w:rPr>
      </w:pPr>
      <w:r w:rsidRPr="007C506B">
        <w:t xml:space="preserve">Questions? We’re here to help. Please call Member Services at &lt;phone number&gt; (TTY only, call </w:t>
      </w:r>
      <w:r w:rsidR="006454E1" w:rsidRPr="007C506B">
        <w:t>&lt;</w:t>
      </w:r>
      <w:r w:rsidRPr="007C506B">
        <w:t>TTY number</w:t>
      </w:r>
      <w:r w:rsidR="00041DE7" w:rsidRPr="007C506B">
        <w:t>&gt;</w:t>
      </w:r>
      <w:r w:rsidRPr="007C506B">
        <w:t>)</w:t>
      </w:r>
      <w:r w:rsidR="007E16F1" w:rsidRPr="007C506B">
        <w:t>.</w:t>
      </w:r>
      <w:r w:rsidRPr="007C506B">
        <w:t xml:space="preserve"> We are available for phone calls </w:t>
      </w:r>
      <w:r w:rsidR="00041DE7" w:rsidRPr="007C506B">
        <w:t>&lt;days and hours of operation&gt;</w:t>
      </w:r>
      <w:r w:rsidRPr="007C506B">
        <w:t xml:space="preserve">. </w:t>
      </w:r>
      <w:r w:rsidR="00B370DB" w:rsidRPr="007C506B">
        <w:rPr>
          <w:rStyle w:val="PlanInstructions"/>
          <w:i w:val="0"/>
          <w:color w:val="auto"/>
        </w:rPr>
        <w:t>Calls to these numbers are free.</w:t>
      </w:r>
    </w:p>
    <w:p w14:paraId="4FE76655" w14:textId="3BB66BCF" w:rsidR="002E3D1B" w:rsidRPr="007C506B" w:rsidRDefault="002E3D1B" w:rsidP="00AD2EF8">
      <w:pPr>
        <w:pStyle w:val="Heading3"/>
        <w:rPr>
          <w:noProof/>
        </w:rPr>
      </w:pPr>
      <w:r w:rsidRPr="007C506B">
        <w:rPr>
          <w:i w:val="0"/>
          <w:noProof/>
        </w:rPr>
        <w:t xml:space="preserve">Read your </w:t>
      </w:r>
      <w:r w:rsidR="00A33C65">
        <w:rPr>
          <w:noProof/>
        </w:rPr>
        <w:t>2018</w:t>
      </w:r>
      <w:r w:rsidRPr="007C506B">
        <w:rPr>
          <w:noProof/>
        </w:rPr>
        <w:t xml:space="preserve"> Member Handbook</w:t>
      </w:r>
    </w:p>
    <w:p w14:paraId="7B4DABAF" w14:textId="6052C215" w:rsidR="00FE12FA" w:rsidRPr="007C506B" w:rsidRDefault="002E3D1B" w:rsidP="002E3D1B">
      <w:r w:rsidRPr="007C506B">
        <w:t xml:space="preserve">The </w:t>
      </w:r>
      <w:r w:rsidR="00A33C65">
        <w:rPr>
          <w:i/>
        </w:rPr>
        <w:t>2018</w:t>
      </w:r>
      <w:r w:rsidR="00207D59" w:rsidRPr="007C506B">
        <w:t xml:space="preserve"> </w:t>
      </w:r>
      <w:r w:rsidRPr="007C506B">
        <w:rPr>
          <w:i/>
        </w:rPr>
        <w:t>Member Handbook</w:t>
      </w:r>
      <w:r w:rsidRPr="007C506B">
        <w:t xml:space="preserve"> is the legal, detailed description of your plan benefits. It has details about next year's benefits </w:t>
      </w:r>
      <w:r w:rsidR="006B7A29" w:rsidRPr="007C506B">
        <w:rPr>
          <w:color w:val="548DD4"/>
        </w:rPr>
        <w:t>[</w:t>
      </w:r>
      <w:r w:rsidR="006B7A29" w:rsidRPr="007C506B">
        <w:rPr>
          <w:i/>
          <w:color w:val="548DD4"/>
        </w:rPr>
        <w:t xml:space="preserve">insert if applicable: </w:t>
      </w:r>
      <w:r w:rsidR="00A45821" w:rsidRPr="007C506B">
        <w:rPr>
          <w:color w:val="548DD4"/>
        </w:rPr>
        <w:t xml:space="preserve">and </w:t>
      </w:r>
      <w:r w:rsidRPr="007C506B">
        <w:rPr>
          <w:color w:val="548DD4"/>
        </w:rPr>
        <w:t>costs</w:t>
      </w:r>
      <w:r w:rsidR="006B7A29" w:rsidRPr="007C506B">
        <w:rPr>
          <w:color w:val="548DD4"/>
        </w:rPr>
        <w:t>]</w:t>
      </w:r>
      <w:r w:rsidRPr="007C506B">
        <w:t>. It explains your rights and the rules you need to follow to get covered services and prescription drugs.</w:t>
      </w:r>
      <w:r w:rsidR="00207D59" w:rsidRPr="007C506B">
        <w:t xml:space="preserve"> </w:t>
      </w:r>
    </w:p>
    <w:p w14:paraId="6DC04C7C" w14:textId="2899ACBF" w:rsidR="002E3D1B" w:rsidRPr="007C506B" w:rsidRDefault="00FE12FA" w:rsidP="002E3D1B">
      <w:pPr>
        <w:rPr>
          <w:color w:val="000000"/>
        </w:rPr>
      </w:pPr>
      <w:r w:rsidRPr="00E5035F">
        <w:rPr>
          <w:rStyle w:val="PlanInstructions"/>
          <w:i w:val="0"/>
        </w:rPr>
        <w:t>[</w:t>
      </w:r>
      <w:r w:rsidRPr="00E5035F">
        <w:rPr>
          <w:rStyle w:val="PlanInstructions"/>
        </w:rPr>
        <w:t>If the ANOC is sent separately from the Member Handbook</w:t>
      </w:r>
      <w:r w:rsidR="00D86ABF" w:rsidRPr="00E5035F">
        <w:rPr>
          <w:rStyle w:val="PlanInstructions"/>
        </w:rPr>
        <w:t>, include the following</w:t>
      </w:r>
      <w:r w:rsidRPr="00E5035F">
        <w:rPr>
          <w:rStyle w:val="PlanInstructions"/>
        </w:rPr>
        <w:t xml:space="preserve">: </w:t>
      </w:r>
      <w:r w:rsidR="00D86ABF" w:rsidRPr="00E5035F">
        <w:rPr>
          <w:rStyle w:val="PlanInstructions"/>
          <w:i w:val="0"/>
        </w:rPr>
        <w:t xml:space="preserve">We will send you a copy of the </w:t>
      </w:r>
      <w:r w:rsidR="00A33C65">
        <w:rPr>
          <w:rStyle w:val="PlanInstructions"/>
        </w:rPr>
        <w:t>2018</w:t>
      </w:r>
      <w:r w:rsidRPr="00E5035F">
        <w:rPr>
          <w:rStyle w:val="PlanInstructions"/>
        </w:rPr>
        <w:t xml:space="preserve"> Member Handbook</w:t>
      </w:r>
      <w:r w:rsidRPr="00E5035F">
        <w:rPr>
          <w:rStyle w:val="PlanInstructions"/>
          <w:i w:val="0"/>
        </w:rPr>
        <w:t xml:space="preserve"> </w:t>
      </w:r>
      <w:r w:rsidR="00D86ABF" w:rsidRPr="00E5035F">
        <w:rPr>
          <w:rStyle w:val="PlanInstructions"/>
          <w:i w:val="0"/>
        </w:rPr>
        <w:t>by</w:t>
      </w:r>
      <w:r w:rsidRPr="00E5035F">
        <w:rPr>
          <w:rStyle w:val="PlanInstructions"/>
          <w:i w:val="0"/>
        </w:rPr>
        <w:t xml:space="preserve"> December 31.] </w:t>
      </w:r>
      <w:r w:rsidR="00207D59" w:rsidRPr="007C506B">
        <w:t xml:space="preserve">An up-to-date copy of the </w:t>
      </w:r>
      <w:r w:rsidR="00A33C65">
        <w:rPr>
          <w:i/>
        </w:rPr>
        <w:t>2018</w:t>
      </w:r>
      <w:r w:rsidR="001B2EF3" w:rsidRPr="007C506B">
        <w:rPr>
          <w:i/>
        </w:rPr>
        <w:t xml:space="preserve"> </w:t>
      </w:r>
      <w:r w:rsidR="00207D59" w:rsidRPr="007C506B">
        <w:rPr>
          <w:i/>
        </w:rPr>
        <w:t>Member Handbook</w:t>
      </w:r>
      <w:r w:rsidR="00207D59" w:rsidRPr="007C506B">
        <w:t xml:space="preserve"> is always available on our website at &lt;web address&gt;.</w:t>
      </w:r>
      <w:r w:rsidR="0088035F" w:rsidRPr="007C506B">
        <w:t xml:space="preserve"> </w:t>
      </w:r>
      <w:r w:rsidR="00D61499" w:rsidRPr="007C506B">
        <w:t xml:space="preserve">You may also call Member Services at &lt;phone number&gt; to ask us to mail you a </w:t>
      </w:r>
      <w:r w:rsidR="00A33C65">
        <w:rPr>
          <w:i/>
        </w:rPr>
        <w:t>2018</w:t>
      </w:r>
      <w:r w:rsidR="00D61499" w:rsidRPr="007C506B">
        <w:t xml:space="preserve"> </w:t>
      </w:r>
      <w:r w:rsidR="00D61499" w:rsidRPr="007C506B">
        <w:rPr>
          <w:i/>
        </w:rPr>
        <w:t>Member Handbook</w:t>
      </w:r>
      <w:r w:rsidR="00D61499" w:rsidRPr="007C506B">
        <w:t>.</w:t>
      </w:r>
    </w:p>
    <w:p w14:paraId="05433141" w14:textId="77777777" w:rsidR="002E3D1B" w:rsidRPr="007C506B" w:rsidRDefault="002E3D1B" w:rsidP="00FE12FA">
      <w:pPr>
        <w:pStyle w:val="Heading3"/>
        <w:rPr>
          <w:i w:val="0"/>
        </w:rPr>
      </w:pPr>
      <w:r w:rsidRPr="007C506B">
        <w:rPr>
          <w:i w:val="0"/>
          <w:noProof/>
        </w:rPr>
        <w:t xml:space="preserve">Visit our </w:t>
      </w:r>
      <w:r w:rsidR="006454E1" w:rsidRPr="007C506B">
        <w:rPr>
          <w:i w:val="0"/>
          <w:noProof/>
        </w:rPr>
        <w:t>website</w:t>
      </w:r>
    </w:p>
    <w:p w14:paraId="7DC535FE" w14:textId="77777777" w:rsidR="002E3D1B" w:rsidRPr="007C506B" w:rsidRDefault="006454E1" w:rsidP="00FE12FA">
      <w:r w:rsidRPr="007C506B">
        <w:t>You can also visit our web</w:t>
      </w:r>
      <w:r w:rsidR="002E3D1B" w:rsidRPr="007C506B">
        <w:t xml:space="preserve">site at </w:t>
      </w:r>
      <w:r w:rsidRPr="007C506B">
        <w:t>&lt;web address&gt;. As a reminder, our web</w:t>
      </w:r>
      <w:r w:rsidR="002E3D1B" w:rsidRPr="007C506B">
        <w:t xml:space="preserve">site has the most up-to-date information about our provider </w:t>
      </w:r>
      <w:r w:rsidR="00207D59" w:rsidRPr="007C506B">
        <w:t xml:space="preserve">and pharmacy </w:t>
      </w:r>
      <w:r w:rsidR="002E3D1B" w:rsidRPr="007C506B">
        <w:t>network (</w:t>
      </w:r>
      <w:r w:rsidR="002E3D1B" w:rsidRPr="007C506B">
        <w:rPr>
          <w:i/>
        </w:rPr>
        <w:t>Provider and Pharmacy Directory</w:t>
      </w:r>
      <w:r w:rsidR="002E3D1B" w:rsidRPr="007C506B">
        <w:t>) and our Drug List (</w:t>
      </w:r>
      <w:r w:rsidR="002E3D1B" w:rsidRPr="007C506B">
        <w:rPr>
          <w:i/>
        </w:rPr>
        <w:t>List of Covered Drugs</w:t>
      </w:r>
      <w:r w:rsidR="002E3D1B" w:rsidRPr="007C506B">
        <w:t>).</w:t>
      </w:r>
    </w:p>
    <w:p w14:paraId="11B557FF" w14:textId="79C6472E" w:rsidR="00BC0B7A" w:rsidRPr="007C506B" w:rsidRDefault="00BC0B7A" w:rsidP="00BC0B7A">
      <w:pPr>
        <w:pStyle w:val="Heading2"/>
      </w:pPr>
      <w:bookmarkStart w:id="57" w:name="_Toc453054788"/>
      <w:r w:rsidRPr="007C506B">
        <w:t xml:space="preserve">Getting help from </w:t>
      </w:r>
      <w:r w:rsidR="00B370DB" w:rsidRPr="007C506B">
        <w:t>&lt;State Administrative Services Contractor&gt;</w:t>
      </w:r>
      <w:bookmarkEnd w:id="57"/>
    </w:p>
    <w:p w14:paraId="74FD9BE3" w14:textId="0C424FC8" w:rsidR="00BC0B7A" w:rsidRPr="007C506B" w:rsidRDefault="00BC0B7A" w:rsidP="00BC0B7A">
      <w:r w:rsidRPr="00E5035F">
        <w:rPr>
          <w:rStyle w:val="PlanInstructions"/>
          <w:bCs/>
          <w:i w:val="0"/>
        </w:rPr>
        <w:t>[</w:t>
      </w:r>
      <w:r w:rsidRPr="00E5035F">
        <w:rPr>
          <w:rStyle w:val="PlanInstructions"/>
        </w:rPr>
        <w:t xml:space="preserve">Plans should insert information about the </w:t>
      </w:r>
      <w:r w:rsidR="00B370DB" w:rsidRPr="00E5035F">
        <w:rPr>
          <w:rStyle w:val="PlanInstructions"/>
        </w:rPr>
        <w:t>State Administrative Services Contractor</w:t>
      </w:r>
      <w:r w:rsidRPr="00E5035F">
        <w:rPr>
          <w:rStyle w:val="PlanInstructions"/>
        </w:rPr>
        <w:t>, including a brief description on</w:t>
      </w:r>
      <w:r w:rsidRPr="00E5035F">
        <w:rPr>
          <w:color w:val="548DD4"/>
        </w:rPr>
        <w:t xml:space="preserve"> </w:t>
      </w:r>
      <w:r w:rsidRPr="00E5035F">
        <w:rPr>
          <w:rStyle w:val="PlanInstructions"/>
        </w:rPr>
        <w:t>what ki</w:t>
      </w:r>
      <w:r w:rsidR="00B370DB" w:rsidRPr="00E5035F">
        <w:rPr>
          <w:rStyle w:val="PlanInstructions"/>
        </w:rPr>
        <w:t>nd of help the State Administrative Services Contractor</w:t>
      </w:r>
      <w:r w:rsidRPr="00E5035F">
        <w:rPr>
          <w:rStyle w:val="PlanInstructions"/>
        </w:rPr>
        <w:t xml:space="preserve"> can provide.</w:t>
      </w:r>
      <w:r w:rsidRPr="00E5035F">
        <w:rPr>
          <w:rStyle w:val="PlanInstructions"/>
          <w:bCs/>
          <w:i w:val="0"/>
        </w:rPr>
        <w:t xml:space="preserve">] </w:t>
      </w:r>
      <w:r w:rsidRPr="007C506B">
        <w:t>You can call</w:t>
      </w:r>
      <w:r w:rsidR="00B370DB" w:rsidRPr="007C506B">
        <w:t xml:space="preserve"> &lt;</w:t>
      </w:r>
      <w:r w:rsidR="00B370DB" w:rsidRPr="007C506B">
        <w:rPr>
          <w:rStyle w:val="PlanInstructions"/>
          <w:i w:val="0"/>
          <w:color w:val="auto"/>
        </w:rPr>
        <w:t xml:space="preserve">State Administrative Services Contractor&gt; at </w:t>
      </w:r>
      <w:r w:rsidR="00B370DB" w:rsidRPr="00E5035F">
        <w:rPr>
          <w:rStyle w:val="PlanInstructions"/>
          <w:i w:val="0"/>
        </w:rPr>
        <w:t>[</w:t>
      </w:r>
      <w:r w:rsidR="00B370DB" w:rsidRPr="00E5035F">
        <w:rPr>
          <w:rStyle w:val="PlanInstructions"/>
        </w:rPr>
        <w:t xml:space="preserve">insert </w:t>
      </w:r>
      <w:r w:rsidR="00420BBE" w:rsidRPr="00E5035F">
        <w:rPr>
          <w:rStyle w:val="PlanInstructions"/>
        </w:rPr>
        <w:t>toll-free</w:t>
      </w:r>
      <w:r w:rsidRPr="00E5035F">
        <w:rPr>
          <w:rStyle w:val="PlanInstructions"/>
        </w:rPr>
        <w:t xml:space="preserve"> phone and TTY/TDD numbers, and </w:t>
      </w:r>
      <w:r w:rsidR="00A24CD7" w:rsidRPr="00E5035F">
        <w:rPr>
          <w:rStyle w:val="PlanInstructions"/>
        </w:rPr>
        <w:t xml:space="preserve">days and </w:t>
      </w:r>
      <w:r w:rsidRPr="00E5035F">
        <w:rPr>
          <w:rStyle w:val="PlanInstructions"/>
        </w:rPr>
        <w:t>hours of operation</w:t>
      </w:r>
      <w:r w:rsidRPr="00E5035F">
        <w:rPr>
          <w:rStyle w:val="PlanInstructions"/>
          <w:i w:val="0"/>
        </w:rPr>
        <w:t>].</w:t>
      </w:r>
    </w:p>
    <w:p w14:paraId="23E8770E" w14:textId="77777777" w:rsidR="00B370DB" w:rsidRPr="007C506B" w:rsidRDefault="003E215C" w:rsidP="00B370DB">
      <w:pPr>
        <w:pStyle w:val="Heading2"/>
      </w:pPr>
      <w:bookmarkStart w:id="58" w:name="_Toc352766371"/>
      <w:bookmarkStart w:id="59" w:name="_Toc453054789"/>
      <w:r w:rsidRPr="007C506B">
        <w:t xml:space="preserve">Getting help from the </w:t>
      </w:r>
      <w:bookmarkEnd w:id="58"/>
      <w:r w:rsidR="00B370DB" w:rsidRPr="007C506B">
        <w:t>HHSC Office of the Ombudsman</w:t>
      </w:r>
      <w:bookmarkEnd w:id="59"/>
    </w:p>
    <w:p w14:paraId="07C3D46B" w14:textId="77777777" w:rsidR="00B370DB" w:rsidRPr="007C506B" w:rsidRDefault="00B370DB" w:rsidP="00B370DB">
      <w:bookmarkStart w:id="60" w:name="_Toc352766372"/>
      <w:r w:rsidRPr="007C506B">
        <w:t xml:space="preserve">The HHSC Office of the Ombudsman </w:t>
      </w:r>
      <w:bookmarkStart w:id="61" w:name="_Toc401562168"/>
      <w:r w:rsidRPr="007C506B">
        <w:t>helps people enrolled in Texas Medicaid with service or billing problems. They can help you file a complaint or an appeal with our plan.</w:t>
      </w:r>
      <w:bookmarkEnd w:id="61"/>
      <w:r w:rsidRPr="007C506B">
        <w:t xml:space="preserve"> They can help you if you are having a problem with &lt;plan name&gt;. The HHSC Office of the Ombudsman is not connected with us or with any insurance company or health plan. </w:t>
      </w:r>
    </w:p>
    <w:p w14:paraId="7EB8B9F9" w14:textId="6349E06D" w:rsidR="00B370DB" w:rsidRPr="007C506B" w:rsidRDefault="00B370DB" w:rsidP="00B370DB">
      <w:r w:rsidRPr="007C506B">
        <w:t>The phone number for the HHSC Office of the Om</w:t>
      </w:r>
      <w:r w:rsidR="007A3734">
        <w:t xml:space="preserve">budsman is </w:t>
      </w:r>
      <w:r w:rsidR="00266C35">
        <w:rPr>
          <w:rFonts w:cs="Arial"/>
        </w:rPr>
        <w:t>1-866-566-</w:t>
      </w:r>
      <w:r w:rsidR="007A3734">
        <w:t>898</w:t>
      </w:r>
      <w:r w:rsidRPr="007C506B">
        <w:t>9. The services are free.</w:t>
      </w:r>
    </w:p>
    <w:p w14:paraId="2CAB7A8D" w14:textId="3EDC420B" w:rsidR="003E215C" w:rsidRPr="007C506B" w:rsidRDefault="003E215C" w:rsidP="006454E1">
      <w:pPr>
        <w:pStyle w:val="Heading2"/>
      </w:pPr>
      <w:bookmarkStart w:id="62" w:name="_Toc453054790"/>
      <w:r w:rsidRPr="007C506B">
        <w:t>Getting help from the State Health Insurance Assistance Program (SHIP)</w:t>
      </w:r>
      <w:bookmarkEnd w:id="60"/>
      <w:bookmarkEnd w:id="62"/>
    </w:p>
    <w:p w14:paraId="4D0CB2E2" w14:textId="77777777" w:rsidR="00AB36D6" w:rsidRPr="007C506B" w:rsidRDefault="00D977ED" w:rsidP="00AB36D6">
      <w:r w:rsidRPr="007C506B">
        <w:t xml:space="preserve">You can also call the </w:t>
      </w:r>
      <w:r w:rsidR="007E16F1" w:rsidRPr="007C506B">
        <w:t>State Health Insurance Assistance Program (SHIP)</w:t>
      </w:r>
      <w:r w:rsidRPr="007C506B">
        <w:t>. The SHIP counselors can help you understand your Medicare</w:t>
      </w:r>
      <w:r w:rsidR="009F089F" w:rsidRPr="007C506B">
        <w:t>-Medicaid</w:t>
      </w:r>
      <w:r w:rsidRPr="007C506B">
        <w:t xml:space="preserve"> </w:t>
      </w:r>
      <w:r w:rsidR="00207D59" w:rsidRPr="007C506B">
        <w:t>P</w:t>
      </w:r>
      <w:r w:rsidRPr="007C506B">
        <w:t xml:space="preserve">lan choices and answer </w:t>
      </w:r>
      <w:r w:rsidRPr="007C506B">
        <w:lastRenderedPageBreak/>
        <w:t xml:space="preserve">questions about switching plans. </w:t>
      </w:r>
      <w:bookmarkStart w:id="63" w:name="_Toc190801542"/>
      <w:bookmarkStart w:id="64" w:name="_Toc352766373"/>
      <w:r w:rsidR="00AB36D6" w:rsidRPr="007C506B">
        <w:t xml:space="preserve">In Texas, the SHIP is called the </w:t>
      </w:r>
      <w:r w:rsidR="00AB36D6" w:rsidRPr="007C506B">
        <w:rPr>
          <w:rStyle w:val="Strong"/>
          <w:rFonts w:cs="Arial"/>
          <w:b w:val="0"/>
          <w:color w:val="000000"/>
        </w:rPr>
        <w:t>Health Information Counseling &amp; Advocacy Program of Texas (HICAP)</w:t>
      </w:r>
      <w:r w:rsidR="00AB36D6" w:rsidRPr="007C506B">
        <w:rPr>
          <w:b/>
        </w:rPr>
        <w:t xml:space="preserve">. </w:t>
      </w:r>
      <w:r w:rsidR="00AB36D6" w:rsidRPr="007C506B">
        <w:t>HICAP is not connected with any insurance company or health plan.</w:t>
      </w:r>
    </w:p>
    <w:p w14:paraId="7B377964" w14:textId="77777777" w:rsidR="00AB36D6" w:rsidRPr="007C506B" w:rsidRDefault="00AB36D6" w:rsidP="00AB36D6">
      <w:r w:rsidRPr="007C506B">
        <w:t xml:space="preserve">The HICAP phone number is </w:t>
      </w:r>
      <w:r w:rsidRPr="007C506B">
        <w:rPr>
          <w:rStyle w:val="Strong"/>
          <w:b w:val="0"/>
          <w:color w:val="000000"/>
        </w:rPr>
        <w:t>1-800-252-3439. The services are free.</w:t>
      </w:r>
    </w:p>
    <w:p w14:paraId="308F90D1" w14:textId="7756C38E" w:rsidR="00BC4E58" w:rsidRPr="007C506B" w:rsidRDefault="00BC4E58" w:rsidP="00AB36D6">
      <w:pPr>
        <w:rPr>
          <w:b/>
          <w:sz w:val="24"/>
          <w:szCs w:val="24"/>
        </w:rPr>
      </w:pPr>
      <w:r w:rsidRPr="007C506B">
        <w:rPr>
          <w:b/>
          <w:noProof/>
          <w:sz w:val="24"/>
          <w:szCs w:val="24"/>
        </w:rPr>
        <w:t xml:space="preserve">Getting </w:t>
      </w:r>
      <w:r w:rsidR="0011153C" w:rsidRPr="007C506B">
        <w:rPr>
          <w:b/>
          <w:noProof/>
          <w:sz w:val="24"/>
          <w:szCs w:val="24"/>
        </w:rPr>
        <w:t>h</w:t>
      </w:r>
      <w:r w:rsidRPr="007C506B">
        <w:rPr>
          <w:b/>
          <w:noProof/>
          <w:sz w:val="24"/>
          <w:szCs w:val="24"/>
        </w:rPr>
        <w:t>elp from Medicare</w:t>
      </w:r>
      <w:bookmarkEnd w:id="63"/>
      <w:bookmarkEnd w:id="64"/>
    </w:p>
    <w:p w14:paraId="0EB375C6" w14:textId="77777777" w:rsidR="00BC4E58" w:rsidRPr="007C506B" w:rsidRDefault="00BC4E58" w:rsidP="006454E1">
      <w:pPr>
        <w:spacing w:after="120"/>
      </w:pPr>
      <w:r w:rsidRPr="007C506B">
        <w:t>To get information directly from Medicare:</w:t>
      </w:r>
    </w:p>
    <w:p w14:paraId="15B9EA39" w14:textId="77777777" w:rsidR="00BC4E58" w:rsidRPr="007C506B" w:rsidRDefault="00BC4E58" w:rsidP="006454E1">
      <w:pPr>
        <w:spacing w:after="120"/>
        <w:rPr>
          <w:b/>
        </w:rPr>
      </w:pPr>
      <w:r w:rsidRPr="007C506B">
        <w:rPr>
          <w:rFonts w:cs="Arial"/>
        </w:rPr>
        <w:t>Call 1-800-MEDICARE (1-800-633-4227)</w:t>
      </w:r>
      <w:r w:rsidR="00074D41" w:rsidRPr="007C506B">
        <w:rPr>
          <w:rFonts w:cs="Arial"/>
        </w:rPr>
        <w:t>.</w:t>
      </w:r>
    </w:p>
    <w:p w14:paraId="185B5684" w14:textId="77777777" w:rsidR="00BC4E58" w:rsidRPr="007C506B" w:rsidRDefault="00BC4E58" w:rsidP="006454E1">
      <w:r w:rsidRPr="007C506B">
        <w:t xml:space="preserve">You can call 1-800-MEDICARE (1-800-633-4227), 24 hours a day, 7 days a week. TTY users should call 1-877-486-2048. </w:t>
      </w:r>
    </w:p>
    <w:p w14:paraId="0312B636" w14:textId="77777777" w:rsidR="00BC4E58" w:rsidRPr="007C506B" w:rsidRDefault="0011153C" w:rsidP="006454E1">
      <w:pPr>
        <w:pStyle w:val="Heading3"/>
        <w:rPr>
          <w:i w:val="0"/>
          <w:noProof/>
        </w:rPr>
      </w:pPr>
      <w:r w:rsidRPr="007C506B">
        <w:rPr>
          <w:i w:val="0"/>
          <w:noProof/>
        </w:rPr>
        <w:t xml:space="preserve">Visit the Medicare </w:t>
      </w:r>
      <w:r w:rsidR="006454E1" w:rsidRPr="007C506B">
        <w:rPr>
          <w:i w:val="0"/>
          <w:noProof/>
        </w:rPr>
        <w:t>Website</w:t>
      </w:r>
    </w:p>
    <w:p w14:paraId="3B4B8FFB" w14:textId="77777777" w:rsidR="00AB36D6" w:rsidRPr="007C506B" w:rsidRDefault="00BC4E58" w:rsidP="006454E1">
      <w:pPr>
        <w:rPr>
          <w:noProof/>
        </w:rPr>
      </w:pPr>
      <w:r w:rsidRPr="007C506B">
        <w:rPr>
          <w:noProof/>
        </w:rPr>
        <w:t xml:space="preserve">You can </w:t>
      </w:r>
      <w:r w:rsidRPr="007C506B">
        <w:t xml:space="preserve">visit the Medicare </w:t>
      </w:r>
      <w:r w:rsidR="006454E1" w:rsidRPr="007C506B">
        <w:t>website</w:t>
      </w:r>
      <w:r w:rsidRPr="007C506B">
        <w:t xml:space="preserve"> (http://www.medicare.gov). </w:t>
      </w:r>
      <w:r w:rsidR="009F089F" w:rsidRPr="007C506B">
        <w:t>If you choose to disenroll from your Medicare-Medicaid Plan and enroll in a Medicare Advantage plan</w:t>
      </w:r>
      <w:r w:rsidR="00C73AA9" w:rsidRPr="007C506B">
        <w:t>,</w:t>
      </w:r>
      <w:r w:rsidR="009F089F" w:rsidRPr="007C506B">
        <w:t xml:space="preserve"> the Medicare website</w:t>
      </w:r>
      <w:r w:rsidRPr="007C506B">
        <w:rPr>
          <w:noProof/>
        </w:rPr>
        <w:t xml:space="preserve"> has information about cost</w:t>
      </w:r>
      <w:r w:rsidR="00C73AA9" w:rsidRPr="007C506B">
        <w:rPr>
          <w:noProof/>
        </w:rPr>
        <w:t>s</w:t>
      </w:r>
      <w:r w:rsidRPr="007C506B">
        <w:rPr>
          <w:noProof/>
        </w:rPr>
        <w:t xml:space="preserve">, coverage, and quality ratings to help you compare Medicare </w:t>
      </w:r>
      <w:r w:rsidR="009F089F" w:rsidRPr="007C506B">
        <w:rPr>
          <w:noProof/>
        </w:rPr>
        <w:t xml:space="preserve">Advantage </w:t>
      </w:r>
      <w:r w:rsidRPr="007C506B">
        <w:rPr>
          <w:noProof/>
        </w:rPr>
        <w:t xml:space="preserve">plans. </w:t>
      </w:r>
    </w:p>
    <w:p w14:paraId="7FE4E831" w14:textId="3704E5C8" w:rsidR="00BC4E58" w:rsidRPr="007C506B" w:rsidRDefault="00BC4E58" w:rsidP="006454E1">
      <w:pPr>
        <w:rPr>
          <w:noProof/>
        </w:rPr>
      </w:pPr>
      <w:r w:rsidRPr="007C506B">
        <w:rPr>
          <w:bCs/>
          <w:iCs/>
        </w:rPr>
        <w:t>Y</w:t>
      </w:r>
      <w:r w:rsidRPr="007C506B">
        <w:t xml:space="preserve">ou can find information about </w:t>
      </w:r>
      <w:r w:rsidR="009F089F" w:rsidRPr="007C506B">
        <w:t xml:space="preserve">Medicare Advantage </w:t>
      </w:r>
      <w:r w:rsidRPr="007C506B">
        <w:t xml:space="preserve">plans available in your area by using the Medicare Plan Finder on the Medicare </w:t>
      </w:r>
      <w:r w:rsidR="006454E1" w:rsidRPr="007C506B">
        <w:t>website</w:t>
      </w:r>
      <w:r w:rsidRPr="007C506B">
        <w:t>. (To view the information about plans, go to http://www.medicare.gov and click on “</w:t>
      </w:r>
      <w:r w:rsidR="007A6E32" w:rsidRPr="007C506B">
        <w:t>Find health &amp; drug plans</w:t>
      </w:r>
      <w:r w:rsidRPr="007C506B">
        <w:t>.”)</w:t>
      </w:r>
    </w:p>
    <w:p w14:paraId="0BAC90F3" w14:textId="2A84E8CA" w:rsidR="00BC4E58" w:rsidRPr="007C506B" w:rsidRDefault="00BC4E58" w:rsidP="006454E1">
      <w:pPr>
        <w:pStyle w:val="Heading3"/>
      </w:pPr>
      <w:r w:rsidRPr="007C506B">
        <w:rPr>
          <w:i w:val="0"/>
        </w:rPr>
        <w:t>Read</w:t>
      </w:r>
      <w:r w:rsidRPr="007C506B">
        <w:t xml:space="preserve"> Medicare &amp; You </w:t>
      </w:r>
      <w:r w:rsidR="00A33C65">
        <w:t>2018</w:t>
      </w:r>
    </w:p>
    <w:p w14:paraId="32B4EDAD" w14:textId="77E23F8F" w:rsidR="00AB36D6" w:rsidRPr="007C506B" w:rsidRDefault="00BC4E58" w:rsidP="006454E1">
      <w:r w:rsidRPr="007C506B">
        <w:t>You can read</w:t>
      </w:r>
      <w:r w:rsidRPr="007C506B">
        <w:rPr>
          <w:i/>
        </w:rPr>
        <w:t xml:space="preserve"> </w:t>
      </w:r>
      <w:r w:rsidR="00AB36D6" w:rsidRPr="007C506B">
        <w:t xml:space="preserve">the </w:t>
      </w:r>
      <w:r w:rsidRPr="007C506B">
        <w:rPr>
          <w:i/>
        </w:rPr>
        <w:t xml:space="preserve">Medicare &amp; You </w:t>
      </w:r>
      <w:r w:rsidR="00A33C65">
        <w:rPr>
          <w:i/>
        </w:rPr>
        <w:t>2018</w:t>
      </w:r>
      <w:r w:rsidRPr="007C506B">
        <w:rPr>
          <w:i/>
        </w:rPr>
        <w:t xml:space="preserve"> </w:t>
      </w:r>
      <w:r w:rsidR="00AD26A8">
        <w:t>H</w:t>
      </w:r>
      <w:r w:rsidRPr="007C506B">
        <w:t xml:space="preserve">andbook. Every year in the fall, this booklet is mailed to people with Medicare. It has a summary of Medicare benefits, rights and protections, and answers to the most frequently asked questions about Medicare. </w:t>
      </w:r>
    </w:p>
    <w:p w14:paraId="7641691B" w14:textId="620EE1EF" w:rsidR="00A25507" w:rsidRPr="007C506B" w:rsidRDefault="00BC4E58" w:rsidP="006454E1">
      <w:r w:rsidRPr="007C506B">
        <w:t xml:space="preserve">If you don’t have a copy of this booklet, you can get it at the Medicare </w:t>
      </w:r>
      <w:r w:rsidR="006454E1" w:rsidRPr="007C506B">
        <w:t>website</w:t>
      </w:r>
      <w:r w:rsidRPr="007C506B">
        <w:t xml:space="preserve"> (http://www.medicare.gov) or by calling 1</w:t>
      </w:r>
      <w:r w:rsidR="0011153C" w:rsidRPr="007C506B">
        <w:noBreakHyphen/>
      </w:r>
      <w:r w:rsidRPr="007C506B">
        <w:t>800</w:t>
      </w:r>
      <w:r w:rsidR="0011153C" w:rsidRPr="007C506B">
        <w:noBreakHyphen/>
      </w:r>
      <w:r w:rsidRPr="007C506B">
        <w:t>MEDICARE (1</w:t>
      </w:r>
      <w:r w:rsidR="0011153C" w:rsidRPr="007C506B">
        <w:noBreakHyphen/>
      </w:r>
      <w:r w:rsidRPr="007C506B">
        <w:t>800</w:t>
      </w:r>
      <w:r w:rsidR="0011153C" w:rsidRPr="007C506B">
        <w:noBreakHyphen/>
      </w:r>
      <w:r w:rsidRPr="007C506B">
        <w:t>633</w:t>
      </w:r>
      <w:r w:rsidR="0011153C" w:rsidRPr="007C506B">
        <w:noBreakHyphen/>
      </w:r>
      <w:r w:rsidRPr="007C506B">
        <w:t>4227), 24 hours a day, 7 days a week. TTY users should call 1</w:t>
      </w:r>
      <w:r w:rsidR="0011153C" w:rsidRPr="007C506B">
        <w:noBreakHyphen/>
      </w:r>
      <w:r w:rsidRPr="007C506B">
        <w:t>877</w:t>
      </w:r>
      <w:r w:rsidR="0011153C" w:rsidRPr="007C506B">
        <w:noBreakHyphen/>
      </w:r>
      <w:r w:rsidRPr="007C506B">
        <w:t>486</w:t>
      </w:r>
      <w:r w:rsidR="0011153C" w:rsidRPr="007C506B">
        <w:noBreakHyphen/>
      </w:r>
      <w:r w:rsidRPr="007C506B">
        <w:t>2048.</w:t>
      </w:r>
      <w:bookmarkEnd w:id="0"/>
      <w:bookmarkEnd w:id="1"/>
      <w:bookmarkEnd w:id="2"/>
      <w:bookmarkEnd w:id="3"/>
    </w:p>
    <w:p w14:paraId="466A1ECE" w14:textId="6FFE70BA" w:rsidR="00C02BC0" w:rsidRPr="007C506B" w:rsidRDefault="00C02BC0" w:rsidP="006454E1">
      <w:pPr>
        <w:pStyle w:val="Heading2"/>
      </w:pPr>
      <w:bookmarkStart w:id="65" w:name="_Toc352766374"/>
      <w:bookmarkStart w:id="66" w:name="_Toc453054791"/>
      <w:r w:rsidRPr="007C506B">
        <w:rPr>
          <w:noProof/>
        </w:rPr>
        <w:t xml:space="preserve">Getting help from </w:t>
      </w:r>
      <w:r w:rsidR="00AB36D6" w:rsidRPr="007C506B">
        <w:rPr>
          <w:noProof/>
        </w:rPr>
        <w:t xml:space="preserve">Texas </w:t>
      </w:r>
      <w:r w:rsidRPr="007C506B">
        <w:rPr>
          <w:noProof/>
        </w:rPr>
        <w:t>Medicaid</w:t>
      </w:r>
      <w:bookmarkEnd w:id="65"/>
      <w:bookmarkEnd w:id="66"/>
    </w:p>
    <w:p w14:paraId="603A8032" w14:textId="77458E8D" w:rsidR="00AB36D6" w:rsidRPr="007C506B" w:rsidRDefault="00AB36D6" w:rsidP="00AB36D6">
      <w:pPr>
        <w:rPr>
          <w:i/>
        </w:rPr>
      </w:pPr>
      <w:r w:rsidRPr="007C506B">
        <w:t xml:space="preserve">The phone number for Texas Medicaid is </w:t>
      </w:r>
      <w:r w:rsidRPr="007C506B">
        <w:rPr>
          <w:bCs/>
        </w:rPr>
        <w:t>1-800-252-8263</w:t>
      </w:r>
      <w:r w:rsidRPr="007C506B">
        <w:t xml:space="preserve">. This call is free. TTY users should call </w:t>
      </w:r>
      <w:r w:rsidRPr="007C506B">
        <w:rPr>
          <w:rStyle w:val="PlanInstructions"/>
          <w:i w:val="0"/>
          <w:color w:val="auto"/>
        </w:rPr>
        <w:t>1-800-753-8583</w:t>
      </w:r>
      <w:r w:rsidR="003D01A6">
        <w:rPr>
          <w:rStyle w:val="PlanInstructions"/>
          <w:i w:val="0"/>
          <w:color w:val="auto"/>
        </w:rPr>
        <w:t xml:space="preserve"> or 7-1-1</w:t>
      </w:r>
      <w:r w:rsidRPr="007C506B">
        <w:rPr>
          <w:rStyle w:val="PlanInstructions"/>
          <w:i w:val="0"/>
          <w:color w:val="auto"/>
        </w:rPr>
        <w:t>.</w:t>
      </w:r>
    </w:p>
    <w:p w14:paraId="702C912F" w14:textId="56A6F1E8" w:rsidR="00420820" w:rsidRPr="003D01A6" w:rsidRDefault="00C02BC0" w:rsidP="00AB36D6">
      <w:pPr>
        <w:rPr>
          <w:rStyle w:val="PlanInstructions"/>
          <w:i w:val="0"/>
        </w:rPr>
      </w:pPr>
      <w:r w:rsidRPr="003D01A6">
        <w:rPr>
          <w:rStyle w:val="PlanInstructions"/>
          <w:i w:val="0"/>
        </w:rPr>
        <w:t>[</w:t>
      </w:r>
      <w:r w:rsidRPr="003D01A6">
        <w:rPr>
          <w:rStyle w:val="PlanInstructions"/>
        </w:rPr>
        <w:t>Plans may insert similar sections for the QIO or additional resources that might be available.</w:t>
      </w:r>
      <w:r w:rsidRPr="003D01A6">
        <w:rPr>
          <w:rStyle w:val="PlanInstructions"/>
          <w:i w:val="0"/>
        </w:rPr>
        <w:t>]</w:t>
      </w:r>
    </w:p>
    <w:sectPr w:rsidR="00420820" w:rsidRPr="003D01A6" w:rsidSect="008B2D39">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864" w:right="1440" w:bottom="1296" w:left="144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D9D65" w14:textId="77777777" w:rsidR="00952FDF" w:rsidRDefault="00952FDF">
      <w:r>
        <w:separator/>
      </w:r>
    </w:p>
  </w:endnote>
  <w:endnote w:type="continuationSeparator" w:id="0">
    <w:p w14:paraId="6A5CBD9C" w14:textId="77777777" w:rsidR="00952FDF" w:rsidRDefault="0095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merican Typewriter">
    <w:charset w:val="00"/>
    <w:family w:val="auto"/>
    <w:pitch w:val="variable"/>
    <w:sig w:usb0="A000006F" w:usb1="00000019" w:usb2="00000000" w:usb3="00000000" w:csb0="00000111" w:csb1="00000000"/>
  </w:font>
  <w:font w:name="Chalkboard">
    <w:altName w:val="Kristen ITC"/>
    <w:charset w:val="00"/>
    <w:family w:val="auto"/>
    <w:pitch w:val="variable"/>
    <w:sig w:usb0="00000003" w:usb1="00000000" w:usb2="00000000" w:usb3="00000000" w:csb0="00000001"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3565B" w14:textId="77777777" w:rsidR="00844DE7" w:rsidRPr="006C14C2" w:rsidRDefault="00844DE7" w:rsidP="00D77F9E">
    <w:pPr>
      <w:tabs>
        <w:tab w:val="right" w:pos="9810"/>
      </w:tabs>
    </w:pPr>
    <w:r>
      <w:rPr>
        <w:sz w:val="18"/>
      </w:rPr>
      <w:tab/>
    </w:r>
    <w:r w:rsidRPr="00D77F9E">
      <w:rPr>
        <w:sz w:val="18"/>
      </w:rPr>
      <w:fldChar w:fldCharType="begin"/>
    </w:r>
    <w:r w:rsidRPr="00D77F9E">
      <w:instrText xml:space="preserve"> PAGE   \* MERGEFORMAT </w:instrText>
    </w:r>
    <w:r w:rsidRPr="00D77F9E">
      <w:rPr>
        <w:sz w:val="18"/>
      </w:rPr>
      <w:fldChar w:fldCharType="separate"/>
    </w:r>
    <w:r>
      <w:rPr>
        <w:noProof/>
      </w:rPr>
      <w:t>18</w:t>
    </w:r>
    <w:r w:rsidRPr="00D77F9E">
      <w:rPr>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91133" w14:textId="70CD5092" w:rsidR="00844DE7" w:rsidRPr="008B2D39" w:rsidRDefault="00844DE7" w:rsidP="008B2D39">
    <w:pPr>
      <w:pBdr>
        <w:top w:val="single" w:sz="4" w:space="4" w:color="auto"/>
      </w:pBdr>
      <w:tabs>
        <w:tab w:val="right" w:pos="9450"/>
      </w:tabs>
      <w:spacing w:before="480"/>
      <w:ind w:right="0"/>
      <w:rPr>
        <w:rFonts w:cs="Arial"/>
      </w:rPr>
    </w:pPr>
    <w:r>
      <w:rPr>
        <w:noProof/>
      </w:rPr>
      <mc:AlternateContent>
        <mc:Choice Requires="wpg">
          <w:drawing>
            <wp:anchor distT="0" distB="0" distL="114300" distR="114300" simplePos="0" relativeHeight="251661312" behindDoc="0" locked="0" layoutInCell="1" allowOverlap="1" wp14:anchorId="30FEDA77" wp14:editId="3CDFF78D">
              <wp:simplePos x="0" y="0"/>
              <wp:positionH relativeFrom="column">
                <wp:posOffset>-391160</wp:posOffset>
              </wp:positionH>
              <wp:positionV relativeFrom="page">
                <wp:posOffset>9357995</wp:posOffset>
              </wp:positionV>
              <wp:extent cx="292100" cy="299085"/>
              <wp:effectExtent l="0" t="0" r="0" b="5715"/>
              <wp:wrapNone/>
              <wp:docPr id="11" name="Group 1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1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13" name="Text Box 3"/>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E2C02" w14:textId="77777777" w:rsidR="00844DE7" w:rsidRPr="00E33525" w:rsidRDefault="00844DE7" w:rsidP="00D54B80">
                            <w:pPr>
                              <w:pStyle w:val="Footer"/>
                            </w:pPr>
                            <w:r w:rsidRPr="00B66FD7">
                              <w:t>?</w:t>
                            </w:r>
                          </w:p>
                          <w:p w14:paraId="1A7B42F0" w14:textId="77777777" w:rsidR="00844DE7" w:rsidRDefault="00844DE7" w:rsidP="00D54B80">
                            <w:pPr>
                              <w:pStyle w:val="Foo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EDA77" id="Group 11" o:spid="_x0000_s1026" alt="&quot;&quot;" style="position:absolute;margin-left:-30.8pt;margin-top:736.85pt;width:23pt;height:23.55pt;z-index:251661312;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">
              <v:shape id="Round Diagonal Corner Rectangle 1" o:spid="_x0000_s1027"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TbcAA&#10;AADbAAAADwAAAGRycy9kb3ducmV2LnhtbERPzYrCMBC+C75DGGEvsqZ6EOkaRQRZT6JdH2BoxqbY&#10;TEqS1ejTbwRhb/Px/c5ynWwnbuRD61jBdFKAIK6dbrlRcP7ZfS5AhIissXNMCh4UYL0aDpZYanfn&#10;E92q2IgcwqFEBSbGvpQy1IYshonriTN3cd5izNA3Unu853DbyVlRzKXFlnODwZ62hupr9WsVbL/H&#10;/rjvj8/2kfS8OJzSdFEZpT5GafMFIlKK/+K3e6/z/Bm8fsk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pTbcAAAADbAAAADwAAAAAAAAAAAAAAAACYAgAAZHJzL2Rvd25y&#10;ZXYueG1sUEsFBgAAAAAEAAQA9QAAAIUDA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1028"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62CE2C02" w14:textId="77777777" w:rsidR="00844DE7" w:rsidRPr="00E33525" w:rsidRDefault="00844DE7" w:rsidP="00D54B80">
                      <w:pPr>
                        <w:pStyle w:val="Footer"/>
                      </w:pPr>
                      <w:r w:rsidRPr="00B66FD7">
                        <w:t>?</w:t>
                      </w:r>
                    </w:p>
                    <w:p w14:paraId="1A7B42F0" w14:textId="77777777" w:rsidR="00844DE7" w:rsidRDefault="00844DE7" w:rsidP="00D54B80">
                      <w:pPr>
                        <w:pStyle w:val="Footer"/>
                      </w:pPr>
                    </w:p>
                  </w:txbxContent>
                </v:textbox>
              </v:shape>
              <w10:wrap anchory="page"/>
            </v:group>
          </w:pict>
        </mc:Fallback>
      </mc:AlternateContent>
    </w:r>
    <w:r w:rsidRPr="00D55171">
      <w:rPr>
        <w:rFonts w:cs="Arial"/>
        <w:b/>
      </w:rPr>
      <w:t>If you have questions</w:t>
    </w:r>
    <w:r w:rsidRPr="00D55171">
      <w:rPr>
        <w:rFonts w:cs="Arial"/>
        <w:bCs/>
      </w:rPr>
      <w:t>,</w:t>
    </w:r>
    <w:r w:rsidRPr="00D55171">
      <w:rPr>
        <w:rFonts w:cs="Arial"/>
      </w:rPr>
      <w:t xml:space="preserve"> please call &lt;plan name&gt; at &lt;toll-free </w:t>
    </w:r>
    <w:r>
      <w:rPr>
        <w:rFonts w:cs="Arial"/>
      </w:rPr>
      <w:t xml:space="preserve">phone and TTY/TDD </w:t>
    </w:r>
    <w:r w:rsidRPr="00D55171">
      <w:rPr>
        <w:rFonts w:cs="Arial"/>
      </w:rPr>
      <w:t>number</w:t>
    </w:r>
    <w:r>
      <w:rPr>
        <w:rFonts w:cs="Arial"/>
      </w:rPr>
      <w:t>s</w:t>
    </w:r>
    <w:r w:rsidRPr="00D55171">
      <w:rPr>
        <w:rFonts w:cs="Arial"/>
      </w:rPr>
      <w:t xml:space="preserve">&gt;, &lt;days and hours of operation&gt;. The call is free. </w:t>
    </w:r>
    <w:r>
      <w:rPr>
        <w:rFonts w:cs="Arial"/>
        <w:b/>
        <w:bCs/>
      </w:rPr>
      <w:t xml:space="preserve">For more </w:t>
    </w:r>
    <w:r w:rsidRPr="00D55171">
      <w:rPr>
        <w:rFonts w:cs="Arial"/>
        <w:b/>
        <w:bCs/>
      </w:rPr>
      <w:t>information</w:t>
    </w:r>
    <w:r w:rsidRPr="00D55171">
      <w:rPr>
        <w:rFonts w:cs="Arial"/>
      </w:rPr>
      <w:t>, visit &lt;web address&gt;.</w:t>
    </w:r>
    <w:r>
      <w:rPr>
        <w:rFonts w:cs="Arial"/>
      </w:rPr>
      <w:tab/>
    </w:r>
    <w:r w:rsidRPr="005438E7">
      <w:rPr>
        <w:rFonts w:cs="Arial"/>
      </w:rPr>
      <w:fldChar w:fldCharType="begin"/>
    </w:r>
    <w:r w:rsidRPr="005438E7">
      <w:rPr>
        <w:rFonts w:cs="Arial"/>
      </w:rPr>
      <w:instrText xml:space="preserve"> PAGE   \* MERGEFORMAT </w:instrText>
    </w:r>
    <w:r w:rsidRPr="005438E7">
      <w:rPr>
        <w:rFonts w:cs="Arial"/>
      </w:rPr>
      <w:fldChar w:fldCharType="separate"/>
    </w:r>
    <w:r w:rsidR="00735D3A">
      <w:rPr>
        <w:rFonts w:cs="Arial"/>
        <w:noProof/>
      </w:rPr>
      <w:t>18</w:t>
    </w:r>
    <w:r w:rsidRPr="005438E7">
      <w:rPr>
        <w:rFonts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E48C" w14:textId="4276FA33" w:rsidR="00844DE7" w:rsidRPr="00EF5275" w:rsidRDefault="00EF5275" w:rsidP="00EF5275">
    <w:pPr>
      <w:pBdr>
        <w:top w:val="single" w:sz="4" w:space="4" w:color="auto"/>
      </w:pBdr>
      <w:tabs>
        <w:tab w:val="right" w:pos="9450"/>
      </w:tabs>
      <w:spacing w:before="480"/>
      <w:ind w:right="0"/>
      <w:rPr>
        <w:rFonts w:cs="Arial"/>
      </w:rPr>
    </w:pPr>
    <w:r>
      <w:rPr>
        <w:noProof/>
      </w:rPr>
      <mc:AlternateContent>
        <mc:Choice Requires="wpg">
          <w:drawing>
            <wp:anchor distT="0" distB="0" distL="114300" distR="114300" simplePos="0" relativeHeight="251663360" behindDoc="0" locked="0" layoutInCell="1" allowOverlap="1" wp14:anchorId="2D85D298" wp14:editId="01ECE37E">
              <wp:simplePos x="0" y="0"/>
              <wp:positionH relativeFrom="column">
                <wp:posOffset>-391160</wp:posOffset>
              </wp:positionH>
              <wp:positionV relativeFrom="page">
                <wp:posOffset>9357995</wp:posOffset>
              </wp:positionV>
              <wp:extent cx="292100" cy="299085"/>
              <wp:effectExtent l="0" t="0" r="0" b="5715"/>
              <wp:wrapNone/>
              <wp:docPr id="1" name="Group 1"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299085"/>
                        <a:chOff x="541" y="13908"/>
                        <a:chExt cx="460" cy="471"/>
                      </a:xfrm>
                    </wpg:grpSpPr>
                    <wps:wsp>
                      <wps:cNvPr id="2" name="Round Diagonal Corner Rectangle 1"/>
                      <wps:cNvSpPr>
                        <a:spLocks/>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92100" h="292100">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uri="{91240B29-F687-4F45-9708-019B960494DF}">
                            <a14:hiddenLine xmlns:a14="http://schemas.microsoft.com/office/drawing/2010/main" w="9525" cap="flat" cmpd="sng">
                              <a:solidFill>
                                <a:srgbClr val="4A7EBB"/>
                              </a:solidFill>
                              <a:prstDash val="solid"/>
                              <a:round/>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wps:wsp>
                      <wps:cNvPr id="3" name="Text Box 3"/>
                      <wps:cNvSpPr txBox="1">
                        <a:spLocks noChangeArrowheads="1"/>
                      </wps:cNvSpPr>
                      <wps:spPr bwMode="auto">
                        <a:xfrm>
                          <a:off x="631" y="13908"/>
                          <a:ext cx="2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68E57" w14:textId="77777777" w:rsidR="00EF5275" w:rsidRPr="00E33525" w:rsidRDefault="00EF5275" w:rsidP="00EF5275">
                            <w:pPr>
                              <w:pStyle w:val="Footer"/>
                            </w:pPr>
                            <w:r w:rsidRPr="00B66FD7">
                              <w:t>?</w:t>
                            </w:r>
                          </w:p>
                          <w:p w14:paraId="20BF6AE9" w14:textId="77777777" w:rsidR="00EF5275" w:rsidRDefault="00EF5275" w:rsidP="00EF5275">
                            <w:pPr>
                              <w:pStyle w:val="Foote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5D298" id="Group 1" o:spid="_x0000_s1029" alt="&quot;&quot;" style="position:absolute;margin-left:-30.8pt;margin-top:736.85pt;width:23pt;height:23.55pt;z-index:251663360;mso-position-vertical-relative:page" coordorigin="541,13908" coordsize="46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">
              <v:shape id="Round Diagonal Corner Rectangle 1" o:spid="_x0000_s1030" style="position:absolute;left:541;top:13919;width:460;height:460;visibility:visible;mso-wrap-style:square;v-text-anchor:middle" coordsize="292100,2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gksEA&#10;AADaAAAADwAAAGRycy9kb3ducmV2LnhtbESPwYoCMRBE74L/EFrYi6wZPYjMGkUEWU+is35AM2kn&#10;g5POkGQ1+vUbQdhjUVWvqOU62U7cyIfWsYLppABBXDvdcqPg/LP7XIAIEVlj55gUPCjAejUcLLHU&#10;7s4nulWxERnCoUQFJsa+lDLUhiyGieuJs3dx3mLM0jdSe7xnuO3krCjm0mLLecFgT1tD9bX6tQq2&#10;32N/3PfHZ/tIel4cTmm6qIxSH6O0+QIRKcX/8Lu91wpm8Lq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5YJLBAAAA2gAAAA8AAAAAAAAAAAAAAAAAmAIAAGRycy9kb3du&#10;cmV2LnhtbFBLBQYAAAAABAAEAPUAAACGAwAAAAA=&#10;" path="m48684,l292100,r,243416c292100,270303,270303,292100,243416,292100l,292100,,48684c,21797,21797,,48684,xe" fillcolor="#5a5a5a" stroked="f" strokecolor="#4a7ebb">
                <v:shadow color="black" opacity="22936f" origin=",.5" offset="0,.63889mm"/>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1031" type="#_x0000_t202" style="position:absolute;left:631;top:13908;width:28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2FF68E57" w14:textId="77777777" w:rsidR="00EF5275" w:rsidRPr="00E33525" w:rsidRDefault="00EF5275" w:rsidP="00EF5275">
                      <w:pPr>
                        <w:pStyle w:val="Footer"/>
                      </w:pPr>
                      <w:r w:rsidRPr="00B66FD7">
                        <w:t>?</w:t>
                      </w:r>
                    </w:p>
                    <w:p w14:paraId="20BF6AE9" w14:textId="77777777" w:rsidR="00EF5275" w:rsidRDefault="00EF5275" w:rsidP="00EF5275">
                      <w:pPr>
                        <w:pStyle w:val="Footer"/>
                      </w:pPr>
                    </w:p>
                  </w:txbxContent>
                </v:textbox>
              </v:shape>
              <w10:wrap anchory="page"/>
            </v:group>
          </w:pict>
        </mc:Fallback>
      </mc:AlternateContent>
    </w:r>
    <w:r w:rsidRPr="00D55171">
      <w:rPr>
        <w:rFonts w:cs="Arial"/>
        <w:b/>
      </w:rPr>
      <w:t>If you have questions</w:t>
    </w:r>
    <w:r w:rsidRPr="00D55171">
      <w:rPr>
        <w:rFonts w:cs="Arial"/>
        <w:bCs/>
      </w:rPr>
      <w:t>,</w:t>
    </w:r>
    <w:r w:rsidRPr="00D55171">
      <w:rPr>
        <w:rFonts w:cs="Arial"/>
      </w:rPr>
      <w:t xml:space="preserve"> please call &lt;plan name&gt; at &lt;toll-free </w:t>
    </w:r>
    <w:r>
      <w:rPr>
        <w:rFonts w:cs="Arial"/>
      </w:rPr>
      <w:t xml:space="preserve">phone and TTY/TDD </w:t>
    </w:r>
    <w:r w:rsidRPr="00D55171">
      <w:rPr>
        <w:rFonts w:cs="Arial"/>
      </w:rPr>
      <w:t>number</w:t>
    </w:r>
    <w:r>
      <w:rPr>
        <w:rFonts w:cs="Arial"/>
      </w:rPr>
      <w:t>s</w:t>
    </w:r>
    <w:r w:rsidRPr="00D55171">
      <w:rPr>
        <w:rFonts w:cs="Arial"/>
      </w:rPr>
      <w:t xml:space="preserve">&gt;, &lt;days and hours of operation&gt;. The call is free. </w:t>
    </w:r>
    <w:r>
      <w:rPr>
        <w:rFonts w:cs="Arial"/>
        <w:b/>
        <w:bCs/>
      </w:rPr>
      <w:t xml:space="preserve">For more </w:t>
    </w:r>
    <w:r w:rsidRPr="00D55171">
      <w:rPr>
        <w:rFonts w:cs="Arial"/>
        <w:b/>
        <w:bCs/>
      </w:rPr>
      <w:t>information</w:t>
    </w:r>
    <w:r w:rsidRPr="00D55171">
      <w:rPr>
        <w:rFonts w:cs="Arial"/>
      </w:rPr>
      <w:t>, visit &lt;web address&gt;.</w:t>
    </w:r>
    <w:r>
      <w:rPr>
        <w:rFonts w:cs="Arial"/>
      </w:rPr>
      <w:tab/>
    </w:r>
    <w:r w:rsidRPr="005438E7">
      <w:rPr>
        <w:rFonts w:cs="Arial"/>
      </w:rPr>
      <w:fldChar w:fldCharType="begin"/>
    </w:r>
    <w:r w:rsidRPr="005438E7">
      <w:rPr>
        <w:rFonts w:cs="Arial"/>
      </w:rPr>
      <w:instrText xml:space="preserve"> PAGE   \* MERGEFORMAT </w:instrText>
    </w:r>
    <w:r w:rsidRPr="005438E7">
      <w:rPr>
        <w:rFonts w:cs="Arial"/>
      </w:rPr>
      <w:fldChar w:fldCharType="separate"/>
    </w:r>
    <w:r w:rsidR="00735D3A">
      <w:rPr>
        <w:rFonts w:cs="Arial"/>
        <w:noProof/>
      </w:rPr>
      <w:t>1</w:t>
    </w:r>
    <w:r w:rsidRPr="005438E7">
      <w:rPr>
        <w:rFonts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B67D6" w14:textId="77777777" w:rsidR="00952FDF" w:rsidRDefault="00952FDF">
      <w:r>
        <w:separator/>
      </w:r>
    </w:p>
  </w:footnote>
  <w:footnote w:type="continuationSeparator" w:id="0">
    <w:p w14:paraId="63EDB28B" w14:textId="77777777" w:rsidR="00952FDF" w:rsidRDefault="00952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0163C" w14:textId="68FE154A" w:rsidR="00844DE7" w:rsidRDefault="00844DE7" w:rsidP="003E4AA2">
    <w:r w:rsidRPr="00246E4F">
      <w:t>&lt;</w:t>
    </w:r>
    <w:r>
      <w:t>P</w:t>
    </w:r>
    <w:r w:rsidRPr="00246E4F">
      <w:t xml:space="preserve">lan name&gt; </w:t>
    </w:r>
    <w:r>
      <w:t xml:space="preserve">ANNUAL NOTICE OF CHANGES FOR </w:t>
    </w:r>
    <w:r w:rsidR="00A33C65">
      <w:t>2018</w:t>
    </w:r>
  </w:p>
  <w:p w14:paraId="59F1DCD4" w14:textId="77777777" w:rsidR="00844DE7" w:rsidRPr="004C6976" w:rsidRDefault="00844DE7" w:rsidP="003E4A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F43DC" w14:textId="77777777" w:rsidR="00844DE7" w:rsidRPr="00612C90" w:rsidRDefault="00844DE7" w:rsidP="00612C90">
    <w:pPr>
      <w:pStyle w:val="Header"/>
      <w:jc w:val="right"/>
      <w:rPr>
        <w:rFonts w:ascii="Arial" w:hAnsi="Arial" w:cs="Arial"/>
        <w:b w:val="0"/>
        <w:sz w:val="18"/>
        <w:szCs w:val="18"/>
      </w:rPr>
    </w:pPr>
    <w:r w:rsidRPr="00612C90">
      <w:rPr>
        <w:rFonts w:ascii="Arial" w:hAnsi="Arial" w:cs="Arial"/>
        <w:b w:val="0"/>
        <w:sz w:val="18"/>
        <w:szCs w:val="18"/>
      </w:rPr>
      <w:t>&lt;Marketing Material ID&gt;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B83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6CD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EC4EC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6E59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5CE2C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8"/>
    <w:multiLevelType w:val="singleLevel"/>
    <w:tmpl w:val="EE780C1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53600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FD39D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C55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C96DCE"/>
    <w:multiLevelType w:val="hybridMultilevel"/>
    <w:tmpl w:val="D3C86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43607"/>
    <w:multiLevelType w:val="hybridMultilevel"/>
    <w:tmpl w:val="BDFAACE0"/>
    <w:lvl w:ilvl="0" w:tplc="00983088">
      <w:start w:val="1"/>
      <w:numFmt w:val="bullet"/>
      <w:pStyle w:val="ListBullet4"/>
      <w:lvlText w:val="»"/>
      <w:lvlJc w:val="left"/>
      <w:pPr>
        <w:ind w:left="1296" w:hanging="360"/>
      </w:pPr>
      <w:rPr>
        <w:rFonts w:ascii="Arial" w:hAnsi="Aria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153C4F02"/>
    <w:multiLevelType w:val="hybridMultilevel"/>
    <w:tmpl w:val="2D1E3AA6"/>
    <w:lvl w:ilvl="0" w:tplc="523056B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E5B6A"/>
    <w:multiLevelType w:val="hybridMultilevel"/>
    <w:tmpl w:val="79E0E95E"/>
    <w:lvl w:ilvl="0" w:tplc="1A3E3FC0">
      <w:start w:val="1"/>
      <w:numFmt w:val="decimal"/>
      <w:lvlText w:val="%1."/>
      <w:lvlJc w:val="left"/>
      <w:pPr>
        <w:ind w:left="720" w:hanging="360"/>
      </w:pPr>
      <w:rPr>
        <w:rFonts w:ascii="Arial" w:hAnsi="Arial" w:hint="default"/>
        <w:b w:val="0"/>
        <w:i w:val="0"/>
        <w:color w:val="auto"/>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27253"/>
    <w:multiLevelType w:val="hybridMultilevel"/>
    <w:tmpl w:val="5B66EC7C"/>
    <w:lvl w:ilvl="0" w:tplc="12DA8F8E">
      <w:start w:val="1"/>
      <w:numFmt w:val="bullet"/>
      <w:lvlText w:val=""/>
      <w:lvlJc w:val="left"/>
      <w:pPr>
        <w:ind w:left="720" w:hanging="360"/>
      </w:pPr>
      <w:rPr>
        <w:rFonts w:ascii="Wingdings" w:hAnsi="Wingdings" w:hint="default"/>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27AA5"/>
    <w:multiLevelType w:val="hybridMultilevel"/>
    <w:tmpl w:val="A78AEA7A"/>
    <w:lvl w:ilvl="0" w:tplc="F9BA062A">
      <w:start w:val="1"/>
      <w:numFmt w:val="bullet"/>
      <w:pStyle w:val="ListBullet"/>
      <w:lvlText w:val=""/>
      <w:lvlJc w:val="left"/>
      <w:pPr>
        <w:ind w:left="630" w:hanging="360"/>
      </w:pPr>
      <w:rPr>
        <w:rFonts w:ascii="Wingdings" w:hAnsi="Wingdings" w:hint="default"/>
        <w:color w:val="auto"/>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75F02"/>
    <w:multiLevelType w:val="hybridMultilevel"/>
    <w:tmpl w:val="1E04D4E2"/>
    <w:lvl w:ilvl="0" w:tplc="F1EEEE3A">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02741E"/>
    <w:multiLevelType w:val="hybridMultilevel"/>
    <w:tmpl w:val="D468582C"/>
    <w:lvl w:ilvl="0" w:tplc="E4065F98">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96C00"/>
    <w:multiLevelType w:val="multilevel"/>
    <w:tmpl w:val="7222FD04"/>
    <w:lvl w:ilvl="0">
      <w:start w:val="1"/>
      <w:numFmt w:val="upperLetter"/>
      <w:lvlText w:val="%1."/>
      <w:lvlJc w:val="left"/>
      <w:pPr>
        <w:ind w:left="720" w:hanging="360"/>
      </w:pPr>
      <w:rPr>
        <w:rFonts w:ascii="Arial" w:hAnsi="Arial" w:hint="default"/>
        <w:b/>
        <w:i w:val="0"/>
        <w:color w:val="auto"/>
        <w:sz w:val="28"/>
        <w:u w:val="none" w:color="548DE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EA544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51E260B"/>
    <w:multiLevelType w:val="hybridMultilevel"/>
    <w:tmpl w:val="674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96CD7"/>
    <w:multiLevelType w:val="hybridMultilevel"/>
    <w:tmpl w:val="A5923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A1327"/>
    <w:multiLevelType w:val="hybridMultilevel"/>
    <w:tmpl w:val="D41E02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21155"/>
    <w:multiLevelType w:val="hybridMultilevel"/>
    <w:tmpl w:val="3172639A"/>
    <w:lvl w:ilvl="0" w:tplc="91BA16E6">
      <w:start w:val="1"/>
      <w:numFmt w:val="bullet"/>
      <w:lvlText w:val=""/>
      <w:lvlJc w:val="left"/>
      <w:pPr>
        <w:ind w:left="720" w:hanging="360"/>
      </w:pPr>
      <w:rPr>
        <w:rFonts w:ascii="Wingdings 2" w:hAnsi="Wingdings 2" w:hint="default"/>
        <w:position w:val="-2"/>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C6918"/>
    <w:multiLevelType w:val="hybridMultilevel"/>
    <w:tmpl w:val="A1AA71D8"/>
    <w:lvl w:ilvl="0" w:tplc="E662CC0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161FB"/>
    <w:multiLevelType w:val="hybridMultilevel"/>
    <w:tmpl w:val="31E692A4"/>
    <w:lvl w:ilvl="0" w:tplc="0A140DB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A4EF8"/>
    <w:multiLevelType w:val="hybridMultilevel"/>
    <w:tmpl w:val="8196F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84F12"/>
    <w:multiLevelType w:val="hybridMultilevel"/>
    <w:tmpl w:val="A6B645D4"/>
    <w:lvl w:ilvl="0" w:tplc="3426E640">
      <w:start w:val="1"/>
      <w:numFmt w:val="bullet"/>
      <w:pStyle w:val="ListBullet3"/>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BE140E"/>
    <w:multiLevelType w:val="hybridMultilevel"/>
    <w:tmpl w:val="0CEE5B4A"/>
    <w:lvl w:ilvl="0" w:tplc="A1ACC2E4">
      <w:start w:val="1"/>
      <w:numFmt w:val="decimal"/>
      <w:pStyle w:val="Heading2numbered"/>
      <w:lvlText w:val="%1."/>
      <w:lvlJc w:val="left"/>
      <w:pPr>
        <w:ind w:left="720" w:hanging="360"/>
      </w:pPr>
      <w:rPr>
        <w:rFonts w:ascii="Arial Bold" w:hAnsi="Arial Bold" w:hint="default"/>
        <w:b/>
        <w:i w:val="0"/>
        <w:color w:val="auto"/>
        <w:sz w:val="22"/>
        <w:u w:val="none" w:color="548DE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A0B67"/>
    <w:multiLevelType w:val="hybridMultilevel"/>
    <w:tmpl w:val="1C705506"/>
    <w:lvl w:ilvl="0" w:tplc="41F49A62">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30"/>
  </w:num>
  <w:num w:numId="4">
    <w:abstractNumId w:val="28"/>
  </w:num>
  <w:num w:numId="5">
    <w:abstractNumId w:val="18"/>
  </w:num>
  <w:num w:numId="6">
    <w:abstractNumId w:val="29"/>
  </w:num>
  <w:num w:numId="7">
    <w:abstractNumId w:val="15"/>
  </w:num>
  <w:num w:numId="8">
    <w:abstractNumId w:val="27"/>
  </w:num>
  <w:num w:numId="9">
    <w:abstractNumId w:val="11"/>
  </w:num>
  <w:num w:numId="10">
    <w:abstractNumId w:val="13"/>
  </w:num>
  <w:num w:numId="11">
    <w:abstractNumId w:val="17"/>
  </w:num>
  <w:num w:numId="12">
    <w:abstractNumId w:val="23"/>
  </w:num>
  <w:num w:numId="13">
    <w:abstractNumId w:val="26"/>
  </w:num>
  <w:num w:numId="14">
    <w:abstractNumId w:val="16"/>
  </w:num>
  <w:num w:numId="15">
    <w:abstractNumId w:val="22"/>
  </w:num>
  <w:num w:numId="16">
    <w:abstractNumId w:val="15"/>
  </w:num>
  <w:num w:numId="17">
    <w:abstractNumId w:val="15"/>
  </w:num>
  <w:num w:numId="18">
    <w:abstractNumId w:val="20"/>
  </w:num>
  <w:num w:numId="19">
    <w:abstractNumId w:val="6"/>
  </w:num>
  <w:num w:numId="20">
    <w:abstractNumId w:val="24"/>
  </w:num>
  <w:num w:numId="21">
    <w:abstractNumId w:val="12"/>
  </w:num>
  <w:num w:numId="22">
    <w:abstractNumId w:val="12"/>
  </w:num>
  <w:num w:numId="23">
    <w:abstractNumId w:val="15"/>
  </w:num>
  <w:num w:numId="24">
    <w:abstractNumId w:val="9"/>
  </w:num>
  <w:num w:numId="25">
    <w:abstractNumId w:val="7"/>
  </w:num>
  <w:num w:numId="26">
    <w:abstractNumId w:val="19"/>
  </w:num>
  <w:num w:numId="27">
    <w:abstractNumId w:val="4"/>
  </w:num>
  <w:num w:numId="28">
    <w:abstractNumId w:val="5"/>
  </w:num>
  <w:num w:numId="29">
    <w:abstractNumId w:val="3"/>
  </w:num>
  <w:num w:numId="30">
    <w:abstractNumId w:val="2"/>
  </w:num>
  <w:num w:numId="31">
    <w:abstractNumId w:val="1"/>
  </w:num>
  <w:num w:numId="32">
    <w:abstractNumId w:val="0"/>
  </w:num>
  <w:num w:numId="33">
    <w:abstractNumId w:val="10"/>
  </w:num>
  <w:num w:numId="34">
    <w:abstractNumId w:val="21"/>
  </w:num>
  <w:num w:numId="35">
    <w:abstractNumId w:val="14"/>
  </w:num>
  <w:num w:numId="36">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04"/>
    <w:rsid w:val="000013BC"/>
    <w:rsid w:val="00002E79"/>
    <w:rsid w:val="00003DFA"/>
    <w:rsid w:val="00004A65"/>
    <w:rsid w:val="000052B5"/>
    <w:rsid w:val="000056A7"/>
    <w:rsid w:val="00007CE8"/>
    <w:rsid w:val="00010A5F"/>
    <w:rsid w:val="00010E72"/>
    <w:rsid w:val="00011C8F"/>
    <w:rsid w:val="0001258A"/>
    <w:rsid w:val="000132CC"/>
    <w:rsid w:val="0001399E"/>
    <w:rsid w:val="00013CD5"/>
    <w:rsid w:val="00016EC3"/>
    <w:rsid w:val="00022264"/>
    <w:rsid w:val="00022398"/>
    <w:rsid w:val="0002396B"/>
    <w:rsid w:val="00024BCC"/>
    <w:rsid w:val="00024E39"/>
    <w:rsid w:val="0002570E"/>
    <w:rsid w:val="00025ED8"/>
    <w:rsid w:val="000267B2"/>
    <w:rsid w:val="00030AB4"/>
    <w:rsid w:val="00032961"/>
    <w:rsid w:val="000340DD"/>
    <w:rsid w:val="00035FD3"/>
    <w:rsid w:val="00036ECE"/>
    <w:rsid w:val="00037377"/>
    <w:rsid w:val="00037C4B"/>
    <w:rsid w:val="0004043D"/>
    <w:rsid w:val="000404FC"/>
    <w:rsid w:val="00040CC5"/>
    <w:rsid w:val="00041DE7"/>
    <w:rsid w:val="00042158"/>
    <w:rsid w:val="00043FB1"/>
    <w:rsid w:val="00045787"/>
    <w:rsid w:val="000458BE"/>
    <w:rsid w:val="0004602C"/>
    <w:rsid w:val="00051525"/>
    <w:rsid w:val="00051818"/>
    <w:rsid w:val="00052512"/>
    <w:rsid w:val="000528BA"/>
    <w:rsid w:val="00054120"/>
    <w:rsid w:val="00054265"/>
    <w:rsid w:val="00054EE2"/>
    <w:rsid w:val="00055489"/>
    <w:rsid w:val="00057D45"/>
    <w:rsid w:val="00057F22"/>
    <w:rsid w:val="00060162"/>
    <w:rsid w:val="00060C2A"/>
    <w:rsid w:val="00061C02"/>
    <w:rsid w:val="00061E47"/>
    <w:rsid w:val="00062623"/>
    <w:rsid w:val="00063878"/>
    <w:rsid w:val="00063ECB"/>
    <w:rsid w:val="0006439B"/>
    <w:rsid w:val="000647B5"/>
    <w:rsid w:val="00064ACB"/>
    <w:rsid w:val="0006514E"/>
    <w:rsid w:val="00066130"/>
    <w:rsid w:val="000679B5"/>
    <w:rsid w:val="00070BA4"/>
    <w:rsid w:val="00072919"/>
    <w:rsid w:val="00072ED4"/>
    <w:rsid w:val="0007320B"/>
    <w:rsid w:val="00073D1B"/>
    <w:rsid w:val="00073EE3"/>
    <w:rsid w:val="00074D41"/>
    <w:rsid w:val="000761CF"/>
    <w:rsid w:val="00077DA9"/>
    <w:rsid w:val="00077EA0"/>
    <w:rsid w:val="0008012C"/>
    <w:rsid w:val="000826AB"/>
    <w:rsid w:val="00082FCD"/>
    <w:rsid w:val="0008328B"/>
    <w:rsid w:val="00083722"/>
    <w:rsid w:val="000847F2"/>
    <w:rsid w:val="0008596F"/>
    <w:rsid w:val="00085CA4"/>
    <w:rsid w:val="0008677B"/>
    <w:rsid w:val="00087017"/>
    <w:rsid w:val="00090CDB"/>
    <w:rsid w:val="0009379A"/>
    <w:rsid w:val="000946F5"/>
    <w:rsid w:val="00095DF7"/>
    <w:rsid w:val="000A2A1C"/>
    <w:rsid w:val="000A31DF"/>
    <w:rsid w:val="000A36A2"/>
    <w:rsid w:val="000A36B3"/>
    <w:rsid w:val="000A37EC"/>
    <w:rsid w:val="000A39E2"/>
    <w:rsid w:val="000A3C54"/>
    <w:rsid w:val="000A5AAB"/>
    <w:rsid w:val="000B2694"/>
    <w:rsid w:val="000B3251"/>
    <w:rsid w:val="000B3328"/>
    <w:rsid w:val="000B3431"/>
    <w:rsid w:val="000B3BE3"/>
    <w:rsid w:val="000B4A6A"/>
    <w:rsid w:val="000B588A"/>
    <w:rsid w:val="000B5E97"/>
    <w:rsid w:val="000B7529"/>
    <w:rsid w:val="000B7E2C"/>
    <w:rsid w:val="000C09D4"/>
    <w:rsid w:val="000C0A4F"/>
    <w:rsid w:val="000C0FE7"/>
    <w:rsid w:val="000C10C2"/>
    <w:rsid w:val="000C3153"/>
    <w:rsid w:val="000C43F3"/>
    <w:rsid w:val="000C4904"/>
    <w:rsid w:val="000C4923"/>
    <w:rsid w:val="000C5857"/>
    <w:rsid w:val="000C71B7"/>
    <w:rsid w:val="000C7216"/>
    <w:rsid w:val="000C7284"/>
    <w:rsid w:val="000D0A76"/>
    <w:rsid w:val="000D0EEF"/>
    <w:rsid w:val="000D2295"/>
    <w:rsid w:val="000D3542"/>
    <w:rsid w:val="000D37A3"/>
    <w:rsid w:val="000D3D25"/>
    <w:rsid w:val="000D6A4E"/>
    <w:rsid w:val="000D7367"/>
    <w:rsid w:val="000D79A8"/>
    <w:rsid w:val="000D7B0D"/>
    <w:rsid w:val="000E0359"/>
    <w:rsid w:val="000E0FA3"/>
    <w:rsid w:val="000E2F8F"/>
    <w:rsid w:val="000E3858"/>
    <w:rsid w:val="000E429B"/>
    <w:rsid w:val="000E6E0B"/>
    <w:rsid w:val="000F092B"/>
    <w:rsid w:val="000F1319"/>
    <w:rsid w:val="000F22F3"/>
    <w:rsid w:val="000F298B"/>
    <w:rsid w:val="000F3857"/>
    <w:rsid w:val="000F3A7B"/>
    <w:rsid w:val="000F4FFC"/>
    <w:rsid w:val="000F5060"/>
    <w:rsid w:val="000F56AA"/>
    <w:rsid w:val="000F58B8"/>
    <w:rsid w:val="000F5A4E"/>
    <w:rsid w:val="00104A04"/>
    <w:rsid w:val="00106DE7"/>
    <w:rsid w:val="00107A18"/>
    <w:rsid w:val="0011153C"/>
    <w:rsid w:val="00112CEC"/>
    <w:rsid w:val="001133F0"/>
    <w:rsid w:val="0011426A"/>
    <w:rsid w:val="00114F47"/>
    <w:rsid w:val="0011567F"/>
    <w:rsid w:val="00115E79"/>
    <w:rsid w:val="00115FFE"/>
    <w:rsid w:val="0011610C"/>
    <w:rsid w:val="00120568"/>
    <w:rsid w:val="0012072A"/>
    <w:rsid w:val="00121D1A"/>
    <w:rsid w:val="00121F87"/>
    <w:rsid w:val="00122734"/>
    <w:rsid w:val="00123BD2"/>
    <w:rsid w:val="00124FB5"/>
    <w:rsid w:val="001258BC"/>
    <w:rsid w:val="00125942"/>
    <w:rsid w:val="00130DC3"/>
    <w:rsid w:val="0013215E"/>
    <w:rsid w:val="00132455"/>
    <w:rsid w:val="00132AE8"/>
    <w:rsid w:val="00132EEE"/>
    <w:rsid w:val="00133DF6"/>
    <w:rsid w:val="00134DB8"/>
    <w:rsid w:val="001351CF"/>
    <w:rsid w:val="00135D90"/>
    <w:rsid w:val="00136947"/>
    <w:rsid w:val="00137096"/>
    <w:rsid w:val="00137376"/>
    <w:rsid w:val="0013793F"/>
    <w:rsid w:val="001410DC"/>
    <w:rsid w:val="00142171"/>
    <w:rsid w:val="001423E3"/>
    <w:rsid w:val="00142736"/>
    <w:rsid w:val="00142DFA"/>
    <w:rsid w:val="00142F2E"/>
    <w:rsid w:val="0014575E"/>
    <w:rsid w:val="00145835"/>
    <w:rsid w:val="00145860"/>
    <w:rsid w:val="00147BFA"/>
    <w:rsid w:val="00150100"/>
    <w:rsid w:val="00150AA0"/>
    <w:rsid w:val="00150F25"/>
    <w:rsid w:val="00154A8B"/>
    <w:rsid w:val="001550B4"/>
    <w:rsid w:val="00155559"/>
    <w:rsid w:val="0015626B"/>
    <w:rsid w:val="00160E41"/>
    <w:rsid w:val="00161721"/>
    <w:rsid w:val="00161D56"/>
    <w:rsid w:val="00165153"/>
    <w:rsid w:val="00165C31"/>
    <w:rsid w:val="0016609F"/>
    <w:rsid w:val="00166184"/>
    <w:rsid w:val="00166337"/>
    <w:rsid w:val="001675B9"/>
    <w:rsid w:val="00173DC4"/>
    <w:rsid w:val="001749B1"/>
    <w:rsid w:val="00174D0B"/>
    <w:rsid w:val="00175A35"/>
    <w:rsid w:val="00176013"/>
    <w:rsid w:val="00177005"/>
    <w:rsid w:val="00177743"/>
    <w:rsid w:val="00180AAA"/>
    <w:rsid w:val="00180AE2"/>
    <w:rsid w:val="00180B85"/>
    <w:rsid w:val="00180FBD"/>
    <w:rsid w:val="00182D9B"/>
    <w:rsid w:val="00183234"/>
    <w:rsid w:val="0018396A"/>
    <w:rsid w:val="00183F94"/>
    <w:rsid w:val="00184447"/>
    <w:rsid w:val="00184EDE"/>
    <w:rsid w:val="001855F3"/>
    <w:rsid w:val="00185D4D"/>
    <w:rsid w:val="001863B0"/>
    <w:rsid w:val="001865CF"/>
    <w:rsid w:val="00187781"/>
    <w:rsid w:val="001901BA"/>
    <w:rsid w:val="00190A49"/>
    <w:rsid w:val="00191470"/>
    <w:rsid w:val="001915BD"/>
    <w:rsid w:val="00191714"/>
    <w:rsid w:val="00191F39"/>
    <w:rsid w:val="001920D8"/>
    <w:rsid w:val="00192D8D"/>
    <w:rsid w:val="00193379"/>
    <w:rsid w:val="00196897"/>
    <w:rsid w:val="001A0719"/>
    <w:rsid w:val="001A14F7"/>
    <w:rsid w:val="001A2DB6"/>
    <w:rsid w:val="001A3CD6"/>
    <w:rsid w:val="001A4B10"/>
    <w:rsid w:val="001A4C67"/>
    <w:rsid w:val="001A5990"/>
    <w:rsid w:val="001A5E91"/>
    <w:rsid w:val="001B03A5"/>
    <w:rsid w:val="001B2EF3"/>
    <w:rsid w:val="001B3B71"/>
    <w:rsid w:val="001B5A11"/>
    <w:rsid w:val="001B77D9"/>
    <w:rsid w:val="001C0804"/>
    <w:rsid w:val="001C22A3"/>
    <w:rsid w:val="001C234E"/>
    <w:rsid w:val="001C264A"/>
    <w:rsid w:val="001C27BF"/>
    <w:rsid w:val="001C2B0D"/>
    <w:rsid w:val="001C3B87"/>
    <w:rsid w:val="001C4737"/>
    <w:rsid w:val="001C70EA"/>
    <w:rsid w:val="001D0D7A"/>
    <w:rsid w:val="001D1DEC"/>
    <w:rsid w:val="001D5C20"/>
    <w:rsid w:val="001D6F48"/>
    <w:rsid w:val="001D7DB4"/>
    <w:rsid w:val="001D7FB5"/>
    <w:rsid w:val="001E01EF"/>
    <w:rsid w:val="001E1A8F"/>
    <w:rsid w:val="001E247F"/>
    <w:rsid w:val="001E2A03"/>
    <w:rsid w:val="001E3C27"/>
    <w:rsid w:val="001E3DB4"/>
    <w:rsid w:val="001E6732"/>
    <w:rsid w:val="001E70F7"/>
    <w:rsid w:val="001F0DB5"/>
    <w:rsid w:val="001F22C1"/>
    <w:rsid w:val="001F299E"/>
    <w:rsid w:val="001F31B1"/>
    <w:rsid w:val="001F3D15"/>
    <w:rsid w:val="001F525F"/>
    <w:rsid w:val="001F5415"/>
    <w:rsid w:val="001F6344"/>
    <w:rsid w:val="001F6BD7"/>
    <w:rsid w:val="001F7DDE"/>
    <w:rsid w:val="00200FB1"/>
    <w:rsid w:val="00201D39"/>
    <w:rsid w:val="0020296D"/>
    <w:rsid w:val="00202AE8"/>
    <w:rsid w:val="00203214"/>
    <w:rsid w:val="002035B9"/>
    <w:rsid w:val="00205ABC"/>
    <w:rsid w:val="002069EB"/>
    <w:rsid w:val="00207B55"/>
    <w:rsid w:val="00207D59"/>
    <w:rsid w:val="0021077F"/>
    <w:rsid w:val="00211923"/>
    <w:rsid w:val="00212299"/>
    <w:rsid w:val="00214124"/>
    <w:rsid w:val="00215843"/>
    <w:rsid w:val="00216D98"/>
    <w:rsid w:val="002173AA"/>
    <w:rsid w:val="002173D0"/>
    <w:rsid w:val="002175CA"/>
    <w:rsid w:val="00217E95"/>
    <w:rsid w:val="00220188"/>
    <w:rsid w:val="00220DF5"/>
    <w:rsid w:val="00221379"/>
    <w:rsid w:val="0022350A"/>
    <w:rsid w:val="00226409"/>
    <w:rsid w:val="00226BA3"/>
    <w:rsid w:val="00230641"/>
    <w:rsid w:val="00231376"/>
    <w:rsid w:val="002317DA"/>
    <w:rsid w:val="002323E8"/>
    <w:rsid w:val="00232A82"/>
    <w:rsid w:val="00235543"/>
    <w:rsid w:val="002377FF"/>
    <w:rsid w:val="002459F0"/>
    <w:rsid w:val="00245F58"/>
    <w:rsid w:val="002468CB"/>
    <w:rsid w:val="00246FE8"/>
    <w:rsid w:val="002516B6"/>
    <w:rsid w:val="002548BD"/>
    <w:rsid w:val="00254BBB"/>
    <w:rsid w:val="00257E2F"/>
    <w:rsid w:val="00262B6B"/>
    <w:rsid w:val="00262C1C"/>
    <w:rsid w:val="00262C6E"/>
    <w:rsid w:val="0026365B"/>
    <w:rsid w:val="00263C99"/>
    <w:rsid w:val="0026444E"/>
    <w:rsid w:val="002646AC"/>
    <w:rsid w:val="002648DE"/>
    <w:rsid w:val="00265D04"/>
    <w:rsid w:val="00266C35"/>
    <w:rsid w:val="00267840"/>
    <w:rsid w:val="0027022E"/>
    <w:rsid w:val="0027123D"/>
    <w:rsid w:val="0027172C"/>
    <w:rsid w:val="00271AA3"/>
    <w:rsid w:val="002748C8"/>
    <w:rsid w:val="00276869"/>
    <w:rsid w:val="00276A8A"/>
    <w:rsid w:val="002770BA"/>
    <w:rsid w:val="00277593"/>
    <w:rsid w:val="002804FE"/>
    <w:rsid w:val="002820BE"/>
    <w:rsid w:val="00282C74"/>
    <w:rsid w:val="0028729A"/>
    <w:rsid w:val="00290950"/>
    <w:rsid w:val="00290B96"/>
    <w:rsid w:val="00291AD0"/>
    <w:rsid w:val="00291E0C"/>
    <w:rsid w:val="002923E9"/>
    <w:rsid w:val="002945F1"/>
    <w:rsid w:val="00294AFF"/>
    <w:rsid w:val="00295507"/>
    <w:rsid w:val="002973BA"/>
    <w:rsid w:val="002A1096"/>
    <w:rsid w:val="002A1FE1"/>
    <w:rsid w:val="002A3168"/>
    <w:rsid w:val="002A3311"/>
    <w:rsid w:val="002A3B13"/>
    <w:rsid w:val="002A3F55"/>
    <w:rsid w:val="002A5376"/>
    <w:rsid w:val="002A75A7"/>
    <w:rsid w:val="002A7735"/>
    <w:rsid w:val="002A79EC"/>
    <w:rsid w:val="002B04BE"/>
    <w:rsid w:val="002B09D7"/>
    <w:rsid w:val="002B13D4"/>
    <w:rsid w:val="002B157A"/>
    <w:rsid w:val="002B1BD7"/>
    <w:rsid w:val="002B23BE"/>
    <w:rsid w:val="002B27FF"/>
    <w:rsid w:val="002B5091"/>
    <w:rsid w:val="002B5724"/>
    <w:rsid w:val="002B6F2F"/>
    <w:rsid w:val="002B7F61"/>
    <w:rsid w:val="002C086C"/>
    <w:rsid w:val="002C0C16"/>
    <w:rsid w:val="002C1971"/>
    <w:rsid w:val="002C2A7D"/>
    <w:rsid w:val="002C501D"/>
    <w:rsid w:val="002C575E"/>
    <w:rsid w:val="002C7EC3"/>
    <w:rsid w:val="002D0B7C"/>
    <w:rsid w:val="002D235E"/>
    <w:rsid w:val="002D28C9"/>
    <w:rsid w:val="002D33BC"/>
    <w:rsid w:val="002D3513"/>
    <w:rsid w:val="002D3D4A"/>
    <w:rsid w:val="002D4073"/>
    <w:rsid w:val="002D5C22"/>
    <w:rsid w:val="002D5C5B"/>
    <w:rsid w:val="002D627B"/>
    <w:rsid w:val="002D6C3A"/>
    <w:rsid w:val="002D766D"/>
    <w:rsid w:val="002E05A0"/>
    <w:rsid w:val="002E06EC"/>
    <w:rsid w:val="002E10A9"/>
    <w:rsid w:val="002E1A60"/>
    <w:rsid w:val="002E2B3D"/>
    <w:rsid w:val="002E3410"/>
    <w:rsid w:val="002E3D1B"/>
    <w:rsid w:val="002E4D77"/>
    <w:rsid w:val="002E4DF8"/>
    <w:rsid w:val="002E58C0"/>
    <w:rsid w:val="002E5BAE"/>
    <w:rsid w:val="002E7CEE"/>
    <w:rsid w:val="002F00AD"/>
    <w:rsid w:val="002F0C7E"/>
    <w:rsid w:val="002F1AD6"/>
    <w:rsid w:val="002F1FAD"/>
    <w:rsid w:val="002F259E"/>
    <w:rsid w:val="002F3066"/>
    <w:rsid w:val="002F3CA6"/>
    <w:rsid w:val="002F4BFB"/>
    <w:rsid w:val="002F5DE8"/>
    <w:rsid w:val="002F6077"/>
    <w:rsid w:val="00300E44"/>
    <w:rsid w:val="00302424"/>
    <w:rsid w:val="003032AB"/>
    <w:rsid w:val="00303816"/>
    <w:rsid w:val="00303E1D"/>
    <w:rsid w:val="00306205"/>
    <w:rsid w:val="003072EC"/>
    <w:rsid w:val="0031108B"/>
    <w:rsid w:val="0031118E"/>
    <w:rsid w:val="0031150F"/>
    <w:rsid w:val="00312F58"/>
    <w:rsid w:val="0031310D"/>
    <w:rsid w:val="00314AD0"/>
    <w:rsid w:val="00314C2F"/>
    <w:rsid w:val="00316035"/>
    <w:rsid w:val="003164CF"/>
    <w:rsid w:val="00316FEA"/>
    <w:rsid w:val="00317006"/>
    <w:rsid w:val="003176CA"/>
    <w:rsid w:val="00320AAB"/>
    <w:rsid w:val="00320FF9"/>
    <w:rsid w:val="003212A7"/>
    <w:rsid w:val="0032185F"/>
    <w:rsid w:val="00321C8B"/>
    <w:rsid w:val="00323267"/>
    <w:rsid w:val="00325D8F"/>
    <w:rsid w:val="00326194"/>
    <w:rsid w:val="003262E7"/>
    <w:rsid w:val="003268E5"/>
    <w:rsid w:val="003274E1"/>
    <w:rsid w:val="003275CC"/>
    <w:rsid w:val="00327C25"/>
    <w:rsid w:val="003316D0"/>
    <w:rsid w:val="00332D8B"/>
    <w:rsid w:val="00333A91"/>
    <w:rsid w:val="00333FB0"/>
    <w:rsid w:val="003358A9"/>
    <w:rsid w:val="003359D9"/>
    <w:rsid w:val="00335DBC"/>
    <w:rsid w:val="00335ECF"/>
    <w:rsid w:val="00335FCE"/>
    <w:rsid w:val="0033673F"/>
    <w:rsid w:val="00337E9B"/>
    <w:rsid w:val="00337F0F"/>
    <w:rsid w:val="00340530"/>
    <w:rsid w:val="00340A6A"/>
    <w:rsid w:val="00344F32"/>
    <w:rsid w:val="00346507"/>
    <w:rsid w:val="00350488"/>
    <w:rsid w:val="0035088E"/>
    <w:rsid w:val="00351330"/>
    <w:rsid w:val="00351364"/>
    <w:rsid w:val="00351F0D"/>
    <w:rsid w:val="0035255D"/>
    <w:rsid w:val="00353F7F"/>
    <w:rsid w:val="0035512C"/>
    <w:rsid w:val="003562A4"/>
    <w:rsid w:val="0035711D"/>
    <w:rsid w:val="003603FB"/>
    <w:rsid w:val="00360FB9"/>
    <w:rsid w:val="003616B3"/>
    <w:rsid w:val="00361EC2"/>
    <w:rsid w:val="00363DA8"/>
    <w:rsid w:val="00365632"/>
    <w:rsid w:val="00365ADA"/>
    <w:rsid w:val="003666CE"/>
    <w:rsid w:val="00366D14"/>
    <w:rsid w:val="00367068"/>
    <w:rsid w:val="003676D0"/>
    <w:rsid w:val="00367703"/>
    <w:rsid w:val="00367FCE"/>
    <w:rsid w:val="0037039B"/>
    <w:rsid w:val="00373A26"/>
    <w:rsid w:val="0037430D"/>
    <w:rsid w:val="00374EF4"/>
    <w:rsid w:val="00375DFB"/>
    <w:rsid w:val="0037793B"/>
    <w:rsid w:val="00377E5E"/>
    <w:rsid w:val="00381041"/>
    <w:rsid w:val="00381382"/>
    <w:rsid w:val="0038312A"/>
    <w:rsid w:val="0038352F"/>
    <w:rsid w:val="00384341"/>
    <w:rsid w:val="0038489A"/>
    <w:rsid w:val="003856F8"/>
    <w:rsid w:val="00386376"/>
    <w:rsid w:val="003879C5"/>
    <w:rsid w:val="003909F2"/>
    <w:rsid w:val="0039164E"/>
    <w:rsid w:val="00391F7E"/>
    <w:rsid w:val="003928CB"/>
    <w:rsid w:val="00392EF3"/>
    <w:rsid w:val="00393DC1"/>
    <w:rsid w:val="00395727"/>
    <w:rsid w:val="003969E7"/>
    <w:rsid w:val="00396A3A"/>
    <w:rsid w:val="003972DF"/>
    <w:rsid w:val="00397587"/>
    <w:rsid w:val="00397F34"/>
    <w:rsid w:val="003A0DB8"/>
    <w:rsid w:val="003A17CA"/>
    <w:rsid w:val="003A18BF"/>
    <w:rsid w:val="003A264C"/>
    <w:rsid w:val="003A272A"/>
    <w:rsid w:val="003A3BB7"/>
    <w:rsid w:val="003A6F83"/>
    <w:rsid w:val="003A761A"/>
    <w:rsid w:val="003B0B4A"/>
    <w:rsid w:val="003B134B"/>
    <w:rsid w:val="003B1353"/>
    <w:rsid w:val="003B184D"/>
    <w:rsid w:val="003B3489"/>
    <w:rsid w:val="003B365C"/>
    <w:rsid w:val="003B377E"/>
    <w:rsid w:val="003B44AE"/>
    <w:rsid w:val="003B6B2B"/>
    <w:rsid w:val="003C08D0"/>
    <w:rsid w:val="003C3273"/>
    <w:rsid w:val="003C33FC"/>
    <w:rsid w:val="003C361C"/>
    <w:rsid w:val="003C3EAD"/>
    <w:rsid w:val="003C5122"/>
    <w:rsid w:val="003C63D3"/>
    <w:rsid w:val="003C6543"/>
    <w:rsid w:val="003C66EF"/>
    <w:rsid w:val="003C79B7"/>
    <w:rsid w:val="003D01A6"/>
    <w:rsid w:val="003D0F43"/>
    <w:rsid w:val="003D1048"/>
    <w:rsid w:val="003D2DDF"/>
    <w:rsid w:val="003D5114"/>
    <w:rsid w:val="003D5E40"/>
    <w:rsid w:val="003D6FE2"/>
    <w:rsid w:val="003E0AF4"/>
    <w:rsid w:val="003E12D6"/>
    <w:rsid w:val="003E215C"/>
    <w:rsid w:val="003E2A27"/>
    <w:rsid w:val="003E4771"/>
    <w:rsid w:val="003E4AA2"/>
    <w:rsid w:val="003E4E16"/>
    <w:rsid w:val="003E594A"/>
    <w:rsid w:val="003F0635"/>
    <w:rsid w:val="003F240B"/>
    <w:rsid w:val="003F2EBA"/>
    <w:rsid w:val="003F629C"/>
    <w:rsid w:val="003F6AD1"/>
    <w:rsid w:val="00400D90"/>
    <w:rsid w:val="0040423B"/>
    <w:rsid w:val="004049B4"/>
    <w:rsid w:val="0040603D"/>
    <w:rsid w:val="00406641"/>
    <w:rsid w:val="004066FA"/>
    <w:rsid w:val="004068D7"/>
    <w:rsid w:val="004075F6"/>
    <w:rsid w:val="00407ED4"/>
    <w:rsid w:val="00410BB5"/>
    <w:rsid w:val="00411F61"/>
    <w:rsid w:val="004123C6"/>
    <w:rsid w:val="00413C8B"/>
    <w:rsid w:val="004146E6"/>
    <w:rsid w:val="00414843"/>
    <w:rsid w:val="00415C4F"/>
    <w:rsid w:val="00416165"/>
    <w:rsid w:val="00420405"/>
    <w:rsid w:val="00420820"/>
    <w:rsid w:val="00420BBE"/>
    <w:rsid w:val="00421332"/>
    <w:rsid w:val="00422A26"/>
    <w:rsid w:val="00422AD4"/>
    <w:rsid w:val="004246C7"/>
    <w:rsid w:val="0042501A"/>
    <w:rsid w:val="00425990"/>
    <w:rsid w:val="00425EEF"/>
    <w:rsid w:val="00425FFD"/>
    <w:rsid w:val="00427C70"/>
    <w:rsid w:val="0043036B"/>
    <w:rsid w:val="00430604"/>
    <w:rsid w:val="00430CF5"/>
    <w:rsid w:val="00432427"/>
    <w:rsid w:val="0043385F"/>
    <w:rsid w:val="00434CEB"/>
    <w:rsid w:val="004357CD"/>
    <w:rsid w:val="00435FCD"/>
    <w:rsid w:val="0044028D"/>
    <w:rsid w:val="00440B7D"/>
    <w:rsid w:val="0044110F"/>
    <w:rsid w:val="00441215"/>
    <w:rsid w:val="0044176B"/>
    <w:rsid w:val="00442D54"/>
    <w:rsid w:val="00443300"/>
    <w:rsid w:val="004437F9"/>
    <w:rsid w:val="00444E3D"/>
    <w:rsid w:val="00445739"/>
    <w:rsid w:val="00445FEA"/>
    <w:rsid w:val="004466CC"/>
    <w:rsid w:val="0044733D"/>
    <w:rsid w:val="004479E7"/>
    <w:rsid w:val="004508C5"/>
    <w:rsid w:val="00451193"/>
    <w:rsid w:val="00451A8A"/>
    <w:rsid w:val="00452726"/>
    <w:rsid w:val="0045468A"/>
    <w:rsid w:val="004557CE"/>
    <w:rsid w:val="004557EA"/>
    <w:rsid w:val="00456EBB"/>
    <w:rsid w:val="00457E39"/>
    <w:rsid w:val="004603B7"/>
    <w:rsid w:val="00460541"/>
    <w:rsid w:val="00460E17"/>
    <w:rsid w:val="00462943"/>
    <w:rsid w:val="00464CBB"/>
    <w:rsid w:val="00465EA4"/>
    <w:rsid w:val="00465FBF"/>
    <w:rsid w:val="0046624B"/>
    <w:rsid w:val="00466B24"/>
    <w:rsid w:val="004676CA"/>
    <w:rsid w:val="004679A3"/>
    <w:rsid w:val="00471240"/>
    <w:rsid w:val="00471548"/>
    <w:rsid w:val="004724BA"/>
    <w:rsid w:val="004726C0"/>
    <w:rsid w:val="00475096"/>
    <w:rsid w:val="004750CE"/>
    <w:rsid w:val="00475F4A"/>
    <w:rsid w:val="00476810"/>
    <w:rsid w:val="0047693F"/>
    <w:rsid w:val="004779B5"/>
    <w:rsid w:val="004803D4"/>
    <w:rsid w:val="004808E0"/>
    <w:rsid w:val="00481402"/>
    <w:rsid w:val="00481588"/>
    <w:rsid w:val="0048161F"/>
    <w:rsid w:val="00481C38"/>
    <w:rsid w:val="00482360"/>
    <w:rsid w:val="0048332C"/>
    <w:rsid w:val="00483EA7"/>
    <w:rsid w:val="004853A3"/>
    <w:rsid w:val="00485DA4"/>
    <w:rsid w:val="00486290"/>
    <w:rsid w:val="00487E5E"/>
    <w:rsid w:val="00490CE4"/>
    <w:rsid w:val="0049113F"/>
    <w:rsid w:val="00492505"/>
    <w:rsid w:val="00492ED5"/>
    <w:rsid w:val="00493C9C"/>
    <w:rsid w:val="00493D24"/>
    <w:rsid w:val="00494031"/>
    <w:rsid w:val="00497A3A"/>
    <w:rsid w:val="00497C67"/>
    <w:rsid w:val="004A0A44"/>
    <w:rsid w:val="004A227D"/>
    <w:rsid w:val="004A2D9B"/>
    <w:rsid w:val="004A32F9"/>
    <w:rsid w:val="004A3C62"/>
    <w:rsid w:val="004A4026"/>
    <w:rsid w:val="004A59DA"/>
    <w:rsid w:val="004B0BA9"/>
    <w:rsid w:val="004B3135"/>
    <w:rsid w:val="004B50C1"/>
    <w:rsid w:val="004C03B7"/>
    <w:rsid w:val="004C0601"/>
    <w:rsid w:val="004C17B8"/>
    <w:rsid w:val="004C1BB9"/>
    <w:rsid w:val="004C23DE"/>
    <w:rsid w:val="004C470E"/>
    <w:rsid w:val="004C5725"/>
    <w:rsid w:val="004C57AD"/>
    <w:rsid w:val="004C5E89"/>
    <w:rsid w:val="004C61FA"/>
    <w:rsid w:val="004C6430"/>
    <w:rsid w:val="004C6976"/>
    <w:rsid w:val="004C778B"/>
    <w:rsid w:val="004D00A4"/>
    <w:rsid w:val="004D059B"/>
    <w:rsid w:val="004D27DA"/>
    <w:rsid w:val="004D44D2"/>
    <w:rsid w:val="004D5200"/>
    <w:rsid w:val="004D56BA"/>
    <w:rsid w:val="004D6A83"/>
    <w:rsid w:val="004D778E"/>
    <w:rsid w:val="004E01DB"/>
    <w:rsid w:val="004E2210"/>
    <w:rsid w:val="004E28E7"/>
    <w:rsid w:val="004E382C"/>
    <w:rsid w:val="004E3A60"/>
    <w:rsid w:val="004E3DD7"/>
    <w:rsid w:val="004E413F"/>
    <w:rsid w:val="004E4E2B"/>
    <w:rsid w:val="004E7DB1"/>
    <w:rsid w:val="004F00FE"/>
    <w:rsid w:val="004F1360"/>
    <w:rsid w:val="004F2373"/>
    <w:rsid w:val="004F23CF"/>
    <w:rsid w:val="004F25FC"/>
    <w:rsid w:val="004F2C6F"/>
    <w:rsid w:val="004F3C68"/>
    <w:rsid w:val="004F4CA4"/>
    <w:rsid w:val="004F540D"/>
    <w:rsid w:val="004F7402"/>
    <w:rsid w:val="004F7C43"/>
    <w:rsid w:val="004F7ECC"/>
    <w:rsid w:val="00500E52"/>
    <w:rsid w:val="00501545"/>
    <w:rsid w:val="00502C66"/>
    <w:rsid w:val="00502CAB"/>
    <w:rsid w:val="00505A42"/>
    <w:rsid w:val="00505D1B"/>
    <w:rsid w:val="00505FF0"/>
    <w:rsid w:val="00510673"/>
    <w:rsid w:val="00511078"/>
    <w:rsid w:val="005118D8"/>
    <w:rsid w:val="00514142"/>
    <w:rsid w:val="00514668"/>
    <w:rsid w:val="00514B9F"/>
    <w:rsid w:val="0051505F"/>
    <w:rsid w:val="0051697C"/>
    <w:rsid w:val="00516DDD"/>
    <w:rsid w:val="00516FBC"/>
    <w:rsid w:val="00517A89"/>
    <w:rsid w:val="00517C77"/>
    <w:rsid w:val="00522AD8"/>
    <w:rsid w:val="00522D79"/>
    <w:rsid w:val="00523D86"/>
    <w:rsid w:val="0052461A"/>
    <w:rsid w:val="0052489E"/>
    <w:rsid w:val="00524DDE"/>
    <w:rsid w:val="0052641B"/>
    <w:rsid w:val="00526D66"/>
    <w:rsid w:val="00526FDD"/>
    <w:rsid w:val="00527A80"/>
    <w:rsid w:val="0053001D"/>
    <w:rsid w:val="00530B98"/>
    <w:rsid w:val="00532710"/>
    <w:rsid w:val="005336F3"/>
    <w:rsid w:val="00534339"/>
    <w:rsid w:val="00535C68"/>
    <w:rsid w:val="005362A9"/>
    <w:rsid w:val="00536A92"/>
    <w:rsid w:val="00536BFD"/>
    <w:rsid w:val="005402BC"/>
    <w:rsid w:val="005404E5"/>
    <w:rsid w:val="00542B01"/>
    <w:rsid w:val="00543008"/>
    <w:rsid w:val="005431F5"/>
    <w:rsid w:val="00543308"/>
    <w:rsid w:val="005438A3"/>
    <w:rsid w:val="0054442D"/>
    <w:rsid w:val="00544EBB"/>
    <w:rsid w:val="0054610F"/>
    <w:rsid w:val="00546B06"/>
    <w:rsid w:val="005505B2"/>
    <w:rsid w:val="005513A1"/>
    <w:rsid w:val="00551497"/>
    <w:rsid w:val="0055213B"/>
    <w:rsid w:val="00552B2B"/>
    <w:rsid w:val="00552E02"/>
    <w:rsid w:val="00553023"/>
    <w:rsid w:val="0055367E"/>
    <w:rsid w:val="00553A92"/>
    <w:rsid w:val="00554DB1"/>
    <w:rsid w:val="005561B7"/>
    <w:rsid w:val="005571E6"/>
    <w:rsid w:val="00560186"/>
    <w:rsid w:val="00560769"/>
    <w:rsid w:val="00560AF7"/>
    <w:rsid w:val="00560E2E"/>
    <w:rsid w:val="00563CCD"/>
    <w:rsid w:val="00563E8A"/>
    <w:rsid w:val="00563FBB"/>
    <w:rsid w:val="00564424"/>
    <w:rsid w:val="00565753"/>
    <w:rsid w:val="0056793E"/>
    <w:rsid w:val="00567BB1"/>
    <w:rsid w:val="005702A8"/>
    <w:rsid w:val="00572FEF"/>
    <w:rsid w:val="00574059"/>
    <w:rsid w:val="00574116"/>
    <w:rsid w:val="0057485A"/>
    <w:rsid w:val="0057753A"/>
    <w:rsid w:val="005806ED"/>
    <w:rsid w:val="00581926"/>
    <w:rsid w:val="00582827"/>
    <w:rsid w:val="00583852"/>
    <w:rsid w:val="005850E0"/>
    <w:rsid w:val="00586008"/>
    <w:rsid w:val="0059027B"/>
    <w:rsid w:val="00590942"/>
    <w:rsid w:val="00591363"/>
    <w:rsid w:val="005937EE"/>
    <w:rsid w:val="00593F71"/>
    <w:rsid w:val="005940E5"/>
    <w:rsid w:val="005953DA"/>
    <w:rsid w:val="00595D95"/>
    <w:rsid w:val="005961DE"/>
    <w:rsid w:val="005962E1"/>
    <w:rsid w:val="00596336"/>
    <w:rsid w:val="005971CB"/>
    <w:rsid w:val="005A040F"/>
    <w:rsid w:val="005A0948"/>
    <w:rsid w:val="005A23D6"/>
    <w:rsid w:val="005A3001"/>
    <w:rsid w:val="005A46DD"/>
    <w:rsid w:val="005A4DC3"/>
    <w:rsid w:val="005A6724"/>
    <w:rsid w:val="005B0721"/>
    <w:rsid w:val="005B12AC"/>
    <w:rsid w:val="005B12BF"/>
    <w:rsid w:val="005B12E3"/>
    <w:rsid w:val="005B2532"/>
    <w:rsid w:val="005B2689"/>
    <w:rsid w:val="005B2FED"/>
    <w:rsid w:val="005B3416"/>
    <w:rsid w:val="005B41DC"/>
    <w:rsid w:val="005B500B"/>
    <w:rsid w:val="005B5591"/>
    <w:rsid w:val="005C030E"/>
    <w:rsid w:val="005C0C9C"/>
    <w:rsid w:val="005C0CF7"/>
    <w:rsid w:val="005C1AA1"/>
    <w:rsid w:val="005C1D36"/>
    <w:rsid w:val="005C24D3"/>
    <w:rsid w:val="005C2B6A"/>
    <w:rsid w:val="005C47F6"/>
    <w:rsid w:val="005C5F78"/>
    <w:rsid w:val="005C6460"/>
    <w:rsid w:val="005C6EEA"/>
    <w:rsid w:val="005C7A80"/>
    <w:rsid w:val="005D08FF"/>
    <w:rsid w:val="005D3278"/>
    <w:rsid w:val="005D56EE"/>
    <w:rsid w:val="005D64C0"/>
    <w:rsid w:val="005E1084"/>
    <w:rsid w:val="005E1174"/>
    <w:rsid w:val="005E12E8"/>
    <w:rsid w:val="005E17AA"/>
    <w:rsid w:val="005E292B"/>
    <w:rsid w:val="005E342B"/>
    <w:rsid w:val="005E4CE8"/>
    <w:rsid w:val="005E515D"/>
    <w:rsid w:val="005E55DC"/>
    <w:rsid w:val="005E5700"/>
    <w:rsid w:val="005E5EB2"/>
    <w:rsid w:val="005E66A3"/>
    <w:rsid w:val="005E68D4"/>
    <w:rsid w:val="005E766A"/>
    <w:rsid w:val="005E7FA3"/>
    <w:rsid w:val="005F1D24"/>
    <w:rsid w:val="005F27DA"/>
    <w:rsid w:val="005F39CD"/>
    <w:rsid w:val="005F3AA4"/>
    <w:rsid w:val="005F4A76"/>
    <w:rsid w:val="005F5434"/>
    <w:rsid w:val="005F574E"/>
    <w:rsid w:val="005F6654"/>
    <w:rsid w:val="005F6F6C"/>
    <w:rsid w:val="005F79DE"/>
    <w:rsid w:val="006007FE"/>
    <w:rsid w:val="0060191C"/>
    <w:rsid w:val="00602136"/>
    <w:rsid w:val="00602D07"/>
    <w:rsid w:val="00603376"/>
    <w:rsid w:val="00604455"/>
    <w:rsid w:val="00604964"/>
    <w:rsid w:val="00605216"/>
    <w:rsid w:val="006058F4"/>
    <w:rsid w:val="00605C07"/>
    <w:rsid w:val="00605E4F"/>
    <w:rsid w:val="00605F27"/>
    <w:rsid w:val="00606359"/>
    <w:rsid w:val="00606506"/>
    <w:rsid w:val="00606C21"/>
    <w:rsid w:val="0061097D"/>
    <w:rsid w:val="00610E2F"/>
    <w:rsid w:val="0061183B"/>
    <w:rsid w:val="00612C90"/>
    <w:rsid w:val="0061344E"/>
    <w:rsid w:val="00613D60"/>
    <w:rsid w:val="0061411B"/>
    <w:rsid w:val="00616521"/>
    <w:rsid w:val="006169D7"/>
    <w:rsid w:val="006202BE"/>
    <w:rsid w:val="0062108F"/>
    <w:rsid w:val="00622E03"/>
    <w:rsid w:val="006304E7"/>
    <w:rsid w:val="006304F6"/>
    <w:rsid w:val="00630523"/>
    <w:rsid w:val="006311D5"/>
    <w:rsid w:val="00633450"/>
    <w:rsid w:val="006337DC"/>
    <w:rsid w:val="006346BE"/>
    <w:rsid w:val="0063474B"/>
    <w:rsid w:val="00635468"/>
    <w:rsid w:val="00636BEC"/>
    <w:rsid w:val="00637FBF"/>
    <w:rsid w:val="006403FA"/>
    <w:rsid w:val="006448AD"/>
    <w:rsid w:val="00644B06"/>
    <w:rsid w:val="00645282"/>
    <w:rsid w:val="006454E1"/>
    <w:rsid w:val="006464D8"/>
    <w:rsid w:val="00650178"/>
    <w:rsid w:val="00650AFF"/>
    <w:rsid w:val="00651879"/>
    <w:rsid w:val="0065209D"/>
    <w:rsid w:val="00652C97"/>
    <w:rsid w:val="0065417D"/>
    <w:rsid w:val="006541F3"/>
    <w:rsid w:val="00654A11"/>
    <w:rsid w:val="0065726B"/>
    <w:rsid w:val="006607F3"/>
    <w:rsid w:val="00660A38"/>
    <w:rsid w:val="00660F3F"/>
    <w:rsid w:val="006615FA"/>
    <w:rsid w:val="006618D0"/>
    <w:rsid w:val="0066235B"/>
    <w:rsid w:val="00662D23"/>
    <w:rsid w:val="006630BE"/>
    <w:rsid w:val="00664CA7"/>
    <w:rsid w:val="00666A8A"/>
    <w:rsid w:val="00667800"/>
    <w:rsid w:val="00667C51"/>
    <w:rsid w:val="0067151C"/>
    <w:rsid w:val="00671901"/>
    <w:rsid w:val="006722F9"/>
    <w:rsid w:val="00672FA3"/>
    <w:rsid w:val="00673C30"/>
    <w:rsid w:val="0067676A"/>
    <w:rsid w:val="00680A6D"/>
    <w:rsid w:val="00680B2C"/>
    <w:rsid w:val="0068112D"/>
    <w:rsid w:val="006817CA"/>
    <w:rsid w:val="00682543"/>
    <w:rsid w:val="00682982"/>
    <w:rsid w:val="00684DAC"/>
    <w:rsid w:val="00685BD3"/>
    <w:rsid w:val="0068695B"/>
    <w:rsid w:val="0068775A"/>
    <w:rsid w:val="0069011C"/>
    <w:rsid w:val="0069054C"/>
    <w:rsid w:val="0069155F"/>
    <w:rsid w:val="00691D45"/>
    <w:rsid w:val="006941B7"/>
    <w:rsid w:val="0069431A"/>
    <w:rsid w:val="006951B9"/>
    <w:rsid w:val="006951BC"/>
    <w:rsid w:val="006967F9"/>
    <w:rsid w:val="00697581"/>
    <w:rsid w:val="006A092E"/>
    <w:rsid w:val="006A0D6E"/>
    <w:rsid w:val="006A1CDE"/>
    <w:rsid w:val="006A4402"/>
    <w:rsid w:val="006A4E03"/>
    <w:rsid w:val="006A4FAA"/>
    <w:rsid w:val="006A5E2B"/>
    <w:rsid w:val="006A7646"/>
    <w:rsid w:val="006B0790"/>
    <w:rsid w:val="006B0D9C"/>
    <w:rsid w:val="006B2CDE"/>
    <w:rsid w:val="006B3345"/>
    <w:rsid w:val="006B460E"/>
    <w:rsid w:val="006B4EF2"/>
    <w:rsid w:val="006B5401"/>
    <w:rsid w:val="006B7168"/>
    <w:rsid w:val="006B7A29"/>
    <w:rsid w:val="006C0ABF"/>
    <w:rsid w:val="006C14C2"/>
    <w:rsid w:val="006C1F85"/>
    <w:rsid w:val="006C28AA"/>
    <w:rsid w:val="006C3B9E"/>
    <w:rsid w:val="006C5B88"/>
    <w:rsid w:val="006C5CD0"/>
    <w:rsid w:val="006C6B59"/>
    <w:rsid w:val="006C6CCD"/>
    <w:rsid w:val="006D126A"/>
    <w:rsid w:val="006D2585"/>
    <w:rsid w:val="006D359E"/>
    <w:rsid w:val="006D646A"/>
    <w:rsid w:val="006D69DC"/>
    <w:rsid w:val="006E1158"/>
    <w:rsid w:val="006E11EA"/>
    <w:rsid w:val="006E1AC2"/>
    <w:rsid w:val="006E2BA9"/>
    <w:rsid w:val="006E315E"/>
    <w:rsid w:val="006E5163"/>
    <w:rsid w:val="006E5768"/>
    <w:rsid w:val="006E65F7"/>
    <w:rsid w:val="006E67A6"/>
    <w:rsid w:val="006F1433"/>
    <w:rsid w:val="006F1E05"/>
    <w:rsid w:val="006F2735"/>
    <w:rsid w:val="006F3A20"/>
    <w:rsid w:val="006F3D75"/>
    <w:rsid w:val="006F4E4A"/>
    <w:rsid w:val="006F51C3"/>
    <w:rsid w:val="00701918"/>
    <w:rsid w:val="00702784"/>
    <w:rsid w:val="007028F0"/>
    <w:rsid w:val="00702EDD"/>
    <w:rsid w:val="007045DF"/>
    <w:rsid w:val="00704E71"/>
    <w:rsid w:val="007061D0"/>
    <w:rsid w:val="00707ACB"/>
    <w:rsid w:val="00711C32"/>
    <w:rsid w:val="007125C8"/>
    <w:rsid w:val="0071266F"/>
    <w:rsid w:val="007130A5"/>
    <w:rsid w:val="00713686"/>
    <w:rsid w:val="0071372A"/>
    <w:rsid w:val="00713E28"/>
    <w:rsid w:val="00714687"/>
    <w:rsid w:val="00714B68"/>
    <w:rsid w:val="0071680C"/>
    <w:rsid w:val="00720202"/>
    <w:rsid w:val="00720994"/>
    <w:rsid w:val="00720AEA"/>
    <w:rsid w:val="007223FE"/>
    <w:rsid w:val="00722440"/>
    <w:rsid w:val="00724928"/>
    <w:rsid w:val="0072531A"/>
    <w:rsid w:val="00726011"/>
    <w:rsid w:val="007263A7"/>
    <w:rsid w:val="00730A01"/>
    <w:rsid w:val="00732A2E"/>
    <w:rsid w:val="00732F94"/>
    <w:rsid w:val="007335C3"/>
    <w:rsid w:val="00734633"/>
    <w:rsid w:val="0073486D"/>
    <w:rsid w:val="00734B86"/>
    <w:rsid w:val="00735AF0"/>
    <w:rsid w:val="00735BCA"/>
    <w:rsid w:val="00735D3A"/>
    <w:rsid w:val="007364EE"/>
    <w:rsid w:val="00736E9D"/>
    <w:rsid w:val="00737192"/>
    <w:rsid w:val="00737AE1"/>
    <w:rsid w:val="00737C07"/>
    <w:rsid w:val="0074031D"/>
    <w:rsid w:val="0074169D"/>
    <w:rsid w:val="007423D3"/>
    <w:rsid w:val="00745B78"/>
    <w:rsid w:val="007466BE"/>
    <w:rsid w:val="00746B30"/>
    <w:rsid w:val="00746BDC"/>
    <w:rsid w:val="0074732D"/>
    <w:rsid w:val="0074744F"/>
    <w:rsid w:val="007475C4"/>
    <w:rsid w:val="00747CCC"/>
    <w:rsid w:val="007510FB"/>
    <w:rsid w:val="00752489"/>
    <w:rsid w:val="0075413B"/>
    <w:rsid w:val="007556C8"/>
    <w:rsid w:val="00755AF0"/>
    <w:rsid w:val="00756C76"/>
    <w:rsid w:val="007604E8"/>
    <w:rsid w:val="007606E8"/>
    <w:rsid w:val="00760A6C"/>
    <w:rsid w:val="00761B2E"/>
    <w:rsid w:val="0076231E"/>
    <w:rsid w:val="00762CCC"/>
    <w:rsid w:val="00762E2C"/>
    <w:rsid w:val="00763DCC"/>
    <w:rsid w:val="00765100"/>
    <w:rsid w:val="007658B3"/>
    <w:rsid w:val="0076612D"/>
    <w:rsid w:val="00770047"/>
    <w:rsid w:val="0077030D"/>
    <w:rsid w:val="007711E3"/>
    <w:rsid w:val="00771FF3"/>
    <w:rsid w:val="007726E8"/>
    <w:rsid w:val="00772CE8"/>
    <w:rsid w:val="007733EC"/>
    <w:rsid w:val="0077417F"/>
    <w:rsid w:val="00774425"/>
    <w:rsid w:val="00774E0D"/>
    <w:rsid w:val="00775076"/>
    <w:rsid w:val="007751BD"/>
    <w:rsid w:val="007757C2"/>
    <w:rsid w:val="007778F1"/>
    <w:rsid w:val="007779ED"/>
    <w:rsid w:val="00777EF9"/>
    <w:rsid w:val="00780B94"/>
    <w:rsid w:val="00782680"/>
    <w:rsid w:val="007827EE"/>
    <w:rsid w:val="00782D88"/>
    <w:rsid w:val="00783285"/>
    <w:rsid w:val="00786417"/>
    <w:rsid w:val="00787305"/>
    <w:rsid w:val="0079043F"/>
    <w:rsid w:val="00790CA3"/>
    <w:rsid w:val="00790CF4"/>
    <w:rsid w:val="007918A8"/>
    <w:rsid w:val="00791B58"/>
    <w:rsid w:val="00791D7B"/>
    <w:rsid w:val="00791DF5"/>
    <w:rsid w:val="00792CE9"/>
    <w:rsid w:val="00792F9A"/>
    <w:rsid w:val="0079335F"/>
    <w:rsid w:val="00794607"/>
    <w:rsid w:val="00795105"/>
    <w:rsid w:val="007960B7"/>
    <w:rsid w:val="007A0333"/>
    <w:rsid w:val="007A113F"/>
    <w:rsid w:val="007A22CE"/>
    <w:rsid w:val="007A3631"/>
    <w:rsid w:val="007A3734"/>
    <w:rsid w:val="007A4B51"/>
    <w:rsid w:val="007A4DBB"/>
    <w:rsid w:val="007A6E32"/>
    <w:rsid w:val="007B02D0"/>
    <w:rsid w:val="007B05E0"/>
    <w:rsid w:val="007B327B"/>
    <w:rsid w:val="007B3B86"/>
    <w:rsid w:val="007B59E3"/>
    <w:rsid w:val="007B5BF9"/>
    <w:rsid w:val="007B6B88"/>
    <w:rsid w:val="007C00AE"/>
    <w:rsid w:val="007C0F28"/>
    <w:rsid w:val="007C2217"/>
    <w:rsid w:val="007C3467"/>
    <w:rsid w:val="007C44B3"/>
    <w:rsid w:val="007C4B1C"/>
    <w:rsid w:val="007C4B60"/>
    <w:rsid w:val="007C506B"/>
    <w:rsid w:val="007C5B1B"/>
    <w:rsid w:val="007C6704"/>
    <w:rsid w:val="007C6DA7"/>
    <w:rsid w:val="007C7158"/>
    <w:rsid w:val="007C77CD"/>
    <w:rsid w:val="007C7CD6"/>
    <w:rsid w:val="007D105F"/>
    <w:rsid w:val="007D19F8"/>
    <w:rsid w:val="007D2B79"/>
    <w:rsid w:val="007D3997"/>
    <w:rsid w:val="007D6112"/>
    <w:rsid w:val="007D7F3C"/>
    <w:rsid w:val="007E03E2"/>
    <w:rsid w:val="007E0C74"/>
    <w:rsid w:val="007E0DB1"/>
    <w:rsid w:val="007E10DA"/>
    <w:rsid w:val="007E16F1"/>
    <w:rsid w:val="007E30D1"/>
    <w:rsid w:val="007E4511"/>
    <w:rsid w:val="007E45D5"/>
    <w:rsid w:val="007E52E4"/>
    <w:rsid w:val="007E6A3C"/>
    <w:rsid w:val="007E7E21"/>
    <w:rsid w:val="007F0DE1"/>
    <w:rsid w:val="007F482F"/>
    <w:rsid w:val="007F4F40"/>
    <w:rsid w:val="007F6751"/>
    <w:rsid w:val="007F7549"/>
    <w:rsid w:val="00800102"/>
    <w:rsid w:val="008015B1"/>
    <w:rsid w:val="00803C03"/>
    <w:rsid w:val="00805B23"/>
    <w:rsid w:val="00805E4A"/>
    <w:rsid w:val="008072B8"/>
    <w:rsid w:val="008103EC"/>
    <w:rsid w:val="00810A18"/>
    <w:rsid w:val="00810E0E"/>
    <w:rsid w:val="00810F1C"/>
    <w:rsid w:val="00811710"/>
    <w:rsid w:val="008119E1"/>
    <w:rsid w:val="008133D1"/>
    <w:rsid w:val="00814504"/>
    <w:rsid w:val="0081794E"/>
    <w:rsid w:val="008206E0"/>
    <w:rsid w:val="008210CE"/>
    <w:rsid w:val="0082136F"/>
    <w:rsid w:val="00823409"/>
    <w:rsid w:val="008235C9"/>
    <w:rsid w:val="00824C9A"/>
    <w:rsid w:val="0082543B"/>
    <w:rsid w:val="00825FDD"/>
    <w:rsid w:val="008261F0"/>
    <w:rsid w:val="00826908"/>
    <w:rsid w:val="008275E2"/>
    <w:rsid w:val="00827FF1"/>
    <w:rsid w:val="008304CA"/>
    <w:rsid w:val="00830EAD"/>
    <w:rsid w:val="00831861"/>
    <w:rsid w:val="008325DB"/>
    <w:rsid w:val="00832A7F"/>
    <w:rsid w:val="008332FB"/>
    <w:rsid w:val="00833C8F"/>
    <w:rsid w:val="00833DCC"/>
    <w:rsid w:val="00833F6E"/>
    <w:rsid w:val="0083408B"/>
    <w:rsid w:val="00835ADE"/>
    <w:rsid w:val="00836215"/>
    <w:rsid w:val="008363E0"/>
    <w:rsid w:val="008369DD"/>
    <w:rsid w:val="00837814"/>
    <w:rsid w:val="00840FEE"/>
    <w:rsid w:val="00841F17"/>
    <w:rsid w:val="00842FAA"/>
    <w:rsid w:val="00844DE7"/>
    <w:rsid w:val="008454EB"/>
    <w:rsid w:val="008508B4"/>
    <w:rsid w:val="00850C19"/>
    <w:rsid w:val="00853542"/>
    <w:rsid w:val="008537D3"/>
    <w:rsid w:val="00856106"/>
    <w:rsid w:val="0085756C"/>
    <w:rsid w:val="008578B5"/>
    <w:rsid w:val="008633E7"/>
    <w:rsid w:val="00863AEE"/>
    <w:rsid w:val="00863B84"/>
    <w:rsid w:val="008645D1"/>
    <w:rsid w:val="00865F45"/>
    <w:rsid w:val="00865F55"/>
    <w:rsid w:val="00866DDC"/>
    <w:rsid w:val="0086701D"/>
    <w:rsid w:val="00870015"/>
    <w:rsid w:val="0087039F"/>
    <w:rsid w:val="00870847"/>
    <w:rsid w:val="00871611"/>
    <w:rsid w:val="0087359D"/>
    <w:rsid w:val="00873994"/>
    <w:rsid w:val="00874C9F"/>
    <w:rsid w:val="008760B2"/>
    <w:rsid w:val="00877DCA"/>
    <w:rsid w:val="00877FBD"/>
    <w:rsid w:val="0088035F"/>
    <w:rsid w:val="0088245F"/>
    <w:rsid w:val="00883BF3"/>
    <w:rsid w:val="00884406"/>
    <w:rsid w:val="00884F69"/>
    <w:rsid w:val="00885187"/>
    <w:rsid w:val="00886A82"/>
    <w:rsid w:val="008922A3"/>
    <w:rsid w:val="00892862"/>
    <w:rsid w:val="0089322C"/>
    <w:rsid w:val="00894154"/>
    <w:rsid w:val="008943D7"/>
    <w:rsid w:val="00894C21"/>
    <w:rsid w:val="008957F8"/>
    <w:rsid w:val="0089678E"/>
    <w:rsid w:val="00896EF8"/>
    <w:rsid w:val="008976B5"/>
    <w:rsid w:val="008A05A9"/>
    <w:rsid w:val="008A0DA2"/>
    <w:rsid w:val="008A1310"/>
    <w:rsid w:val="008A3138"/>
    <w:rsid w:val="008A3C99"/>
    <w:rsid w:val="008A53D7"/>
    <w:rsid w:val="008A67BE"/>
    <w:rsid w:val="008A6EC5"/>
    <w:rsid w:val="008B0DED"/>
    <w:rsid w:val="008B0EF6"/>
    <w:rsid w:val="008B1967"/>
    <w:rsid w:val="008B1E94"/>
    <w:rsid w:val="008B28F8"/>
    <w:rsid w:val="008B297D"/>
    <w:rsid w:val="008B2D39"/>
    <w:rsid w:val="008B3503"/>
    <w:rsid w:val="008B4F1D"/>
    <w:rsid w:val="008B560A"/>
    <w:rsid w:val="008B63EE"/>
    <w:rsid w:val="008B7C53"/>
    <w:rsid w:val="008B7EA6"/>
    <w:rsid w:val="008C0899"/>
    <w:rsid w:val="008C4E4F"/>
    <w:rsid w:val="008C5D38"/>
    <w:rsid w:val="008C6243"/>
    <w:rsid w:val="008C64D2"/>
    <w:rsid w:val="008C6BAF"/>
    <w:rsid w:val="008C75C7"/>
    <w:rsid w:val="008C76DB"/>
    <w:rsid w:val="008C7D31"/>
    <w:rsid w:val="008C7F21"/>
    <w:rsid w:val="008D02F7"/>
    <w:rsid w:val="008D0832"/>
    <w:rsid w:val="008D0862"/>
    <w:rsid w:val="008D090E"/>
    <w:rsid w:val="008D14A2"/>
    <w:rsid w:val="008D164C"/>
    <w:rsid w:val="008D1CC7"/>
    <w:rsid w:val="008D306C"/>
    <w:rsid w:val="008D31CF"/>
    <w:rsid w:val="008D37EA"/>
    <w:rsid w:val="008D4888"/>
    <w:rsid w:val="008D54F5"/>
    <w:rsid w:val="008D5678"/>
    <w:rsid w:val="008D6A06"/>
    <w:rsid w:val="008D768B"/>
    <w:rsid w:val="008D7DA2"/>
    <w:rsid w:val="008E03CB"/>
    <w:rsid w:val="008E1B57"/>
    <w:rsid w:val="008E2DFD"/>
    <w:rsid w:val="008E3337"/>
    <w:rsid w:val="008E3DC8"/>
    <w:rsid w:val="008E4D76"/>
    <w:rsid w:val="008E4E96"/>
    <w:rsid w:val="008E4FAC"/>
    <w:rsid w:val="008E5005"/>
    <w:rsid w:val="008E553E"/>
    <w:rsid w:val="008E58D4"/>
    <w:rsid w:val="008E7246"/>
    <w:rsid w:val="008F1B40"/>
    <w:rsid w:val="008F1EA1"/>
    <w:rsid w:val="008F2321"/>
    <w:rsid w:val="008F237F"/>
    <w:rsid w:val="008F258F"/>
    <w:rsid w:val="008F2BC3"/>
    <w:rsid w:val="008F2DA0"/>
    <w:rsid w:val="008F4EDD"/>
    <w:rsid w:val="008F5D02"/>
    <w:rsid w:val="008F6350"/>
    <w:rsid w:val="008F71DA"/>
    <w:rsid w:val="0090075D"/>
    <w:rsid w:val="00901381"/>
    <w:rsid w:val="009028BF"/>
    <w:rsid w:val="009049A1"/>
    <w:rsid w:val="00904B55"/>
    <w:rsid w:val="00911E3E"/>
    <w:rsid w:val="00912E81"/>
    <w:rsid w:val="009132D8"/>
    <w:rsid w:val="00914799"/>
    <w:rsid w:val="00914CB4"/>
    <w:rsid w:val="009152B2"/>
    <w:rsid w:val="00915AF1"/>
    <w:rsid w:val="00916A10"/>
    <w:rsid w:val="0091709A"/>
    <w:rsid w:val="0091745D"/>
    <w:rsid w:val="0092059B"/>
    <w:rsid w:val="00920860"/>
    <w:rsid w:val="00920A29"/>
    <w:rsid w:val="00921AFA"/>
    <w:rsid w:val="00922745"/>
    <w:rsid w:val="00922C09"/>
    <w:rsid w:val="009240CD"/>
    <w:rsid w:val="00924A3C"/>
    <w:rsid w:val="009259EA"/>
    <w:rsid w:val="00927DF0"/>
    <w:rsid w:val="00930579"/>
    <w:rsid w:val="00931FB0"/>
    <w:rsid w:val="00935E29"/>
    <w:rsid w:val="00935F79"/>
    <w:rsid w:val="009365C6"/>
    <w:rsid w:val="00936F43"/>
    <w:rsid w:val="009371F5"/>
    <w:rsid w:val="009410BB"/>
    <w:rsid w:val="009411CD"/>
    <w:rsid w:val="00941ED0"/>
    <w:rsid w:val="0094259D"/>
    <w:rsid w:val="00944274"/>
    <w:rsid w:val="00944DAB"/>
    <w:rsid w:val="00944E28"/>
    <w:rsid w:val="0094504D"/>
    <w:rsid w:val="00945333"/>
    <w:rsid w:val="009455D9"/>
    <w:rsid w:val="00946F65"/>
    <w:rsid w:val="00947B1C"/>
    <w:rsid w:val="00947BE8"/>
    <w:rsid w:val="00952FDF"/>
    <w:rsid w:val="00952FE9"/>
    <w:rsid w:val="009536CF"/>
    <w:rsid w:val="0095502D"/>
    <w:rsid w:val="009555C9"/>
    <w:rsid w:val="00955696"/>
    <w:rsid w:val="00955BED"/>
    <w:rsid w:val="0095624F"/>
    <w:rsid w:val="0095714D"/>
    <w:rsid w:val="00961AEA"/>
    <w:rsid w:val="00961F15"/>
    <w:rsid w:val="009622D7"/>
    <w:rsid w:val="009629E6"/>
    <w:rsid w:val="00962E2F"/>
    <w:rsid w:val="009641B4"/>
    <w:rsid w:val="0096468C"/>
    <w:rsid w:val="00965CA5"/>
    <w:rsid w:val="00967918"/>
    <w:rsid w:val="009679FB"/>
    <w:rsid w:val="00967F66"/>
    <w:rsid w:val="00970523"/>
    <w:rsid w:val="00970776"/>
    <w:rsid w:val="009723F7"/>
    <w:rsid w:val="0097286D"/>
    <w:rsid w:val="0097298E"/>
    <w:rsid w:val="00973514"/>
    <w:rsid w:val="00973FC7"/>
    <w:rsid w:val="00974B03"/>
    <w:rsid w:val="00975803"/>
    <w:rsid w:val="0097589F"/>
    <w:rsid w:val="0097642B"/>
    <w:rsid w:val="009766AC"/>
    <w:rsid w:val="0097683B"/>
    <w:rsid w:val="009768EB"/>
    <w:rsid w:val="00976E1E"/>
    <w:rsid w:val="00977191"/>
    <w:rsid w:val="009778B8"/>
    <w:rsid w:val="00977B2A"/>
    <w:rsid w:val="00980205"/>
    <w:rsid w:val="009802BF"/>
    <w:rsid w:val="00980FF3"/>
    <w:rsid w:val="00981EDC"/>
    <w:rsid w:val="009827B2"/>
    <w:rsid w:val="009832CC"/>
    <w:rsid w:val="00984152"/>
    <w:rsid w:val="00984B63"/>
    <w:rsid w:val="009854EB"/>
    <w:rsid w:val="00986930"/>
    <w:rsid w:val="00990475"/>
    <w:rsid w:val="00990DED"/>
    <w:rsid w:val="0099471F"/>
    <w:rsid w:val="00995A91"/>
    <w:rsid w:val="00995D15"/>
    <w:rsid w:val="00997105"/>
    <w:rsid w:val="009A16E1"/>
    <w:rsid w:val="009A2FA4"/>
    <w:rsid w:val="009A3279"/>
    <w:rsid w:val="009A6B11"/>
    <w:rsid w:val="009A730B"/>
    <w:rsid w:val="009A7D9B"/>
    <w:rsid w:val="009B1B23"/>
    <w:rsid w:val="009B218E"/>
    <w:rsid w:val="009B43E0"/>
    <w:rsid w:val="009B4D04"/>
    <w:rsid w:val="009B5FA3"/>
    <w:rsid w:val="009B7129"/>
    <w:rsid w:val="009C076D"/>
    <w:rsid w:val="009C07F8"/>
    <w:rsid w:val="009C0AE8"/>
    <w:rsid w:val="009C2634"/>
    <w:rsid w:val="009C4051"/>
    <w:rsid w:val="009C555B"/>
    <w:rsid w:val="009C5D17"/>
    <w:rsid w:val="009C6101"/>
    <w:rsid w:val="009D0E44"/>
    <w:rsid w:val="009D15AE"/>
    <w:rsid w:val="009D21C3"/>
    <w:rsid w:val="009D285F"/>
    <w:rsid w:val="009D2AC7"/>
    <w:rsid w:val="009D2ECA"/>
    <w:rsid w:val="009D3C97"/>
    <w:rsid w:val="009D414D"/>
    <w:rsid w:val="009D4E66"/>
    <w:rsid w:val="009D5292"/>
    <w:rsid w:val="009D5918"/>
    <w:rsid w:val="009D63C2"/>
    <w:rsid w:val="009D661E"/>
    <w:rsid w:val="009D6967"/>
    <w:rsid w:val="009D6C30"/>
    <w:rsid w:val="009D6E2B"/>
    <w:rsid w:val="009E0A3A"/>
    <w:rsid w:val="009E16FD"/>
    <w:rsid w:val="009E22E7"/>
    <w:rsid w:val="009E2353"/>
    <w:rsid w:val="009E50FF"/>
    <w:rsid w:val="009E5E99"/>
    <w:rsid w:val="009E6076"/>
    <w:rsid w:val="009E7A39"/>
    <w:rsid w:val="009F0294"/>
    <w:rsid w:val="009F089F"/>
    <w:rsid w:val="009F0A1F"/>
    <w:rsid w:val="009F0CD6"/>
    <w:rsid w:val="009F1A7B"/>
    <w:rsid w:val="009F2178"/>
    <w:rsid w:val="009F220B"/>
    <w:rsid w:val="009F23B0"/>
    <w:rsid w:val="009F2623"/>
    <w:rsid w:val="009F2C48"/>
    <w:rsid w:val="009F55DC"/>
    <w:rsid w:val="009F5700"/>
    <w:rsid w:val="009F61F9"/>
    <w:rsid w:val="009F7E0D"/>
    <w:rsid w:val="00A01213"/>
    <w:rsid w:val="00A02108"/>
    <w:rsid w:val="00A02567"/>
    <w:rsid w:val="00A031BA"/>
    <w:rsid w:val="00A03997"/>
    <w:rsid w:val="00A03A6F"/>
    <w:rsid w:val="00A04D3A"/>
    <w:rsid w:val="00A1012D"/>
    <w:rsid w:val="00A10285"/>
    <w:rsid w:val="00A11AFD"/>
    <w:rsid w:val="00A1248D"/>
    <w:rsid w:val="00A135AC"/>
    <w:rsid w:val="00A13741"/>
    <w:rsid w:val="00A1425A"/>
    <w:rsid w:val="00A14BD0"/>
    <w:rsid w:val="00A1500B"/>
    <w:rsid w:val="00A15542"/>
    <w:rsid w:val="00A164DA"/>
    <w:rsid w:val="00A16AD5"/>
    <w:rsid w:val="00A170C1"/>
    <w:rsid w:val="00A207F0"/>
    <w:rsid w:val="00A214B7"/>
    <w:rsid w:val="00A23895"/>
    <w:rsid w:val="00A23ED6"/>
    <w:rsid w:val="00A24193"/>
    <w:rsid w:val="00A24CD7"/>
    <w:rsid w:val="00A251B7"/>
    <w:rsid w:val="00A25507"/>
    <w:rsid w:val="00A25706"/>
    <w:rsid w:val="00A271CA"/>
    <w:rsid w:val="00A30D0C"/>
    <w:rsid w:val="00A3261D"/>
    <w:rsid w:val="00A33C65"/>
    <w:rsid w:val="00A3443F"/>
    <w:rsid w:val="00A3538C"/>
    <w:rsid w:val="00A35C53"/>
    <w:rsid w:val="00A36D08"/>
    <w:rsid w:val="00A37888"/>
    <w:rsid w:val="00A37AB7"/>
    <w:rsid w:val="00A40FC8"/>
    <w:rsid w:val="00A42584"/>
    <w:rsid w:val="00A43179"/>
    <w:rsid w:val="00A44A32"/>
    <w:rsid w:val="00A4533A"/>
    <w:rsid w:val="00A45821"/>
    <w:rsid w:val="00A464C6"/>
    <w:rsid w:val="00A4700F"/>
    <w:rsid w:val="00A47045"/>
    <w:rsid w:val="00A47D3F"/>
    <w:rsid w:val="00A50651"/>
    <w:rsid w:val="00A50B35"/>
    <w:rsid w:val="00A50BCE"/>
    <w:rsid w:val="00A50BFC"/>
    <w:rsid w:val="00A51280"/>
    <w:rsid w:val="00A51867"/>
    <w:rsid w:val="00A53321"/>
    <w:rsid w:val="00A53695"/>
    <w:rsid w:val="00A5564C"/>
    <w:rsid w:val="00A5582E"/>
    <w:rsid w:val="00A55B7D"/>
    <w:rsid w:val="00A55E38"/>
    <w:rsid w:val="00A5684B"/>
    <w:rsid w:val="00A57A1E"/>
    <w:rsid w:val="00A57F88"/>
    <w:rsid w:val="00A6186F"/>
    <w:rsid w:val="00A61FB7"/>
    <w:rsid w:val="00A62354"/>
    <w:rsid w:val="00A63436"/>
    <w:rsid w:val="00A647C2"/>
    <w:rsid w:val="00A64D8A"/>
    <w:rsid w:val="00A66107"/>
    <w:rsid w:val="00A6653D"/>
    <w:rsid w:val="00A667B3"/>
    <w:rsid w:val="00A67D93"/>
    <w:rsid w:val="00A702C2"/>
    <w:rsid w:val="00A711F7"/>
    <w:rsid w:val="00A72639"/>
    <w:rsid w:val="00A73442"/>
    <w:rsid w:val="00A73CD7"/>
    <w:rsid w:val="00A74F9C"/>
    <w:rsid w:val="00A76006"/>
    <w:rsid w:val="00A803F2"/>
    <w:rsid w:val="00A81BE4"/>
    <w:rsid w:val="00A81EC6"/>
    <w:rsid w:val="00A83026"/>
    <w:rsid w:val="00A83B39"/>
    <w:rsid w:val="00A84613"/>
    <w:rsid w:val="00A84B9D"/>
    <w:rsid w:val="00A851D3"/>
    <w:rsid w:val="00A851FB"/>
    <w:rsid w:val="00A853B7"/>
    <w:rsid w:val="00A85A20"/>
    <w:rsid w:val="00A86C51"/>
    <w:rsid w:val="00A86DBF"/>
    <w:rsid w:val="00A90774"/>
    <w:rsid w:val="00A91C2D"/>
    <w:rsid w:val="00A91F63"/>
    <w:rsid w:val="00A92640"/>
    <w:rsid w:val="00A93B0C"/>
    <w:rsid w:val="00A93FBD"/>
    <w:rsid w:val="00A94751"/>
    <w:rsid w:val="00A94A08"/>
    <w:rsid w:val="00A94EEC"/>
    <w:rsid w:val="00A953F3"/>
    <w:rsid w:val="00A96560"/>
    <w:rsid w:val="00A96CA2"/>
    <w:rsid w:val="00A97997"/>
    <w:rsid w:val="00AA0892"/>
    <w:rsid w:val="00AA0DFA"/>
    <w:rsid w:val="00AA16D9"/>
    <w:rsid w:val="00AA1758"/>
    <w:rsid w:val="00AA20F6"/>
    <w:rsid w:val="00AA289F"/>
    <w:rsid w:val="00AA3EFF"/>
    <w:rsid w:val="00AA60C6"/>
    <w:rsid w:val="00AA62B1"/>
    <w:rsid w:val="00AB014E"/>
    <w:rsid w:val="00AB16DB"/>
    <w:rsid w:val="00AB1A46"/>
    <w:rsid w:val="00AB268B"/>
    <w:rsid w:val="00AB36D6"/>
    <w:rsid w:val="00AB40F8"/>
    <w:rsid w:val="00AB5428"/>
    <w:rsid w:val="00AB58B4"/>
    <w:rsid w:val="00AB5B8C"/>
    <w:rsid w:val="00AB5BE5"/>
    <w:rsid w:val="00AB67A8"/>
    <w:rsid w:val="00AC0BE7"/>
    <w:rsid w:val="00AC3FD8"/>
    <w:rsid w:val="00AC5AD9"/>
    <w:rsid w:val="00AC60F8"/>
    <w:rsid w:val="00AC76CD"/>
    <w:rsid w:val="00AD06F6"/>
    <w:rsid w:val="00AD0A59"/>
    <w:rsid w:val="00AD26A8"/>
    <w:rsid w:val="00AD2EF8"/>
    <w:rsid w:val="00AD4BE8"/>
    <w:rsid w:val="00AD5AD6"/>
    <w:rsid w:val="00AD6420"/>
    <w:rsid w:val="00AD65E7"/>
    <w:rsid w:val="00AD7165"/>
    <w:rsid w:val="00AD7710"/>
    <w:rsid w:val="00AE1683"/>
    <w:rsid w:val="00AE203C"/>
    <w:rsid w:val="00AE2F8A"/>
    <w:rsid w:val="00AE358C"/>
    <w:rsid w:val="00AE39D5"/>
    <w:rsid w:val="00AE5AEB"/>
    <w:rsid w:val="00AE60AF"/>
    <w:rsid w:val="00AE7322"/>
    <w:rsid w:val="00AE780D"/>
    <w:rsid w:val="00AF0519"/>
    <w:rsid w:val="00AF0CA0"/>
    <w:rsid w:val="00AF241B"/>
    <w:rsid w:val="00AF3117"/>
    <w:rsid w:val="00AF34B3"/>
    <w:rsid w:val="00AF3B5E"/>
    <w:rsid w:val="00AF4C0A"/>
    <w:rsid w:val="00AF5E29"/>
    <w:rsid w:val="00AF6F8C"/>
    <w:rsid w:val="00AF7482"/>
    <w:rsid w:val="00AF7CE8"/>
    <w:rsid w:val="00B031EA"/>
    <w:rsid w:val="00B0463D"/>
    <w:rsid w:val="00B05BEE"/>
    <w:rsid w:val="00B06F6E"/>
    <w:rsid w:val="00B07231"/>
    <w:rsid w:val="00B07A3C"/>
    <w:rsid w:val="00B10DDA"/>
    <w:rsid w:val="00B120F9"/>
    <w:rsid w:val="00B123B0"/>
    <w:rsid w:val="00B12BD9"/>
    <w:rsid w:val="00B1773D"/>
    <w:rsid w:val="00B17DB2"/>
    <w:rsid w:val="00B202A0"/>
    <w:rsid w:val="00B20D54"/>
    <w:rsid w:val="00B2240C"/>
    <w:rsid w:val="00B233FC"/>
    <w:rsid w:val="00B23EFF"/>
    <w:rsid w:val="00B23F2E"/>
    <w:rsid w:val="00B24ED7"/>
    <w:rsid w:val="00B2570F"/>
    <w:rsid w:val="00B259BD"/>
    <w:rsid w:val="00B30013"/>
    <w:rsid w:val="00B314BC"/>
    <w:rsid w:val="00B315B9"/>
    <w:rsid w:val="00B31CB0"/>
    <w:rsid w:val="00B324AD"/>
    <w:rsid w:val="00B32888"/>
    <w:rsid w:val="00B32F10"/>
    <w:rsid w:val="00B34104"/>
    <w:rsid w:val="00B347F7"/>
    <w:rsid w:val="00B34977"/>
    <w:rsid w:val="00B34979"/>
    <w:rsid w:val="00B35E74"/>
    <w:rsid w:val="00B3644A"/>
    <w:rsid w:val="00B370DB"/>
    <w:rsid w:val="00B3744C"/>
    <w:rsid w:val="00B403BA"/>
    <w:rsid w:val="00B4049D"/>
    <w:rsid w:val="00B42DBD"/>
    <w:rsid w:val="00B44413"/>
    <w:rsid w:val="00B454BE"/>
    <w:rsid w:val="00B45789"/>
    <w:rsid w:val="00B515AB"/>
    <w:rsid w:val="00B51ADA"/>
    <w:rsid w:val="00B51D6F"/>
    <w:rsid w:val="00B52078"/>
    <w:rsid w:val="00B52480"/>
    <w:rsid w:val="00B533AB"/>
    <w:rsid w:val="00B54E54"/>
    <w:rsid w:val="00B55B03"/>
    <w:rsid w:val="00B56A4D"/>
    <w:rsid w:val="00B5757B"/>
    <w:rsid w:val="00B57F87"/>
    <w:rsid w:val="00B61637"/>
    <w:rsid w:val="00B6216A"/>
    <w:rsid w:val="00B62656"/>
    <w:rsid w:val="00B62F3E"/>
    <w:rsid w:val="00B63DE1"/>
    <w:rsid w:val="00B63EA3"/>
    <w:rsid w:val="00B64799"/>
    <w:rsid w:val="00B65339"/>
    <w:rsid w:val="00B6570D"/>
    <w:rsid w:val="00B65D2C"/>
    <w:rsid w:val="00B663BE"/>
    <w:rsid w:val="00B67E4B"/>
    <w:rsid w:val="00B7032D"/>
    <w:rsid w:val="00B71AA0"/>
    <w:rsid w:val="00B721C8"/>
    <w:rsid w:val="00B72EF5"/>
    <w:rsid w:val="00B74959"/>
    <w:rsid w:val="00B755B0"/>
    <w:rsid w:val="00B775AA"/>
    <w:rsid w:val="00B8184B"/>
    <w:rsid w:val="00B81AE5"/>
    <w:rsid w:val="00B81F5B"/>
    <w:rsid w:val="00B827B8"/>
    <w:rsid w:val="00B82F7F"/>
    <w:rsid w:val="00B846C8"/>
    <w:rsid w:val="00B85C41"/>
    <w:rsid w:val="00B871D4"/>
    <w:rsid w:val="00B872CF"/>
    <w:rsid w:val="00B91269"/>
    <w:rsid w:val="00B91654"/>
    <w:rsid w:val="00B91D4A"/>
    <w:rsid w:val="00B92BDE"/>
    <w:rsid w:val="00B9303E"/>
    <w:rsid w:val="00B94181"/>
    <w:rsid w:val="00B965E3"/>
    <w:rsid w:val="00B97B57"/>
    <w:rsid w:val="00BA0C53"/>
    <w:rsid w:val="00BA144D"/>
    <w:rsid w:val="00BA59BB"/>
    <w:rsid w:val="00BA5A4A"/>
    <w:rsid w:val="00BA6252"/>
    <w:rsid w:val="00BA6556"/>
    <w:rsid w:val="00BA65B2"/>
    <w:rsid w:val="00BB21BE"/>
    <w:rsid w:val="00BB3273"/>
    <w:rsid w:val="00BB3A85"/>
    <w:rsid w:val="00BB4622"/>
    <w:rsid w:val="00BB543F"/>
    <w:rsid w:val="00BB5C8D"/>
    <w:rsid w:val="00BB6829"/>
    <w:rsid w:val="00BB6D96"/>
    <w:rsid w:val="00BB6E96"/>
    <w:rsid w:val="00BB782E"/>
    <w:rsid w:val="00BC00F2"/>
    <w:rsid w:val="00BC03C5"/>
    <w:rsid w:val="00BC0B7A"/>
    <w:rsid w:val="00BC2495"/>
    <w:rsid w:val="00BC2641"/>
    <w:rsid w:val="00BC267D"/>
    <w:rsid w:val="00BC4266"/>
    <w:rsid w:val="00BC4E58"/>
    <w:rsid w:val="00BC5AC1"/>
    <w:rsid w:val="00BC6522"/>
    <w:rsid w:val="00BC660A"/>
    <w:rsid w:val="00BC67CA"/>
    <w:rsid w:val="00BC6D45"/>
    <w:rsid w:val="00BC70D3"/>
    <w:rsid w:val="00BD0159"/>
    <w:rsid w:val="00BD13BA"/>
    <w:rsid w:val="00BD15FC"/>
    <w:rsid w:val="00BD2A7A"/>
    <w:rsid w:val="00BD41AE"/>
    <w:rsid w:val="00BD41C8"/>
    <w:rsid w:val="00BD4F5A"/>
    <w:rsid w:val="00BD6633"/>
    <w:rsid w:val="00BD7A27"/>
    <w:rsid w:val="00BD7E3F"/>
    <w:rsid w:val="00BE0339"/>
    <w:rsid w:val="00BE0DF6"/>
    <w:rsid w:val="00BE10CF"/>
    <w:rsid w:val="00BE2521"/>
    <w:rsid w:val="00BE2F6D"/>
    <w:rsid w:val="00BE3440"/>
    <w:rsid w:val="00BE5369"/>
    <w:rsid w:val="00BF0C81"/>
    <w:rsid w:val="00BF1A04"/>
    <w:rsid w:val="00BF212F"/>
    <w:rsid w:val="00BF3C76"/>
    <w:rsid w:val="00BF413A"/>
    <w:rsid w:val="00BF4DDB"/>
    <w:rsid w:val="00BF63F2"/>
    <w:rsid w:val="00BF6F51"/>
    <w:rsid w:val="00BF73E7"/>
    <w:rsid w:val="00BF766C"/>
    <w:rsid w:val="00BF7E7E"/>
    <w:rsid w:val="00C01725"/>
    <w:rsid w:val="00C01791"/>
    <w:rsid w:val="00C01C98"/>
    <w:rsid w:val="00C02BC0"/>
    <w:rsid w:val="00C03D76"/>
    <w:rsid w:val="00C04AB1"/>
    <w:rsid w:val="00C05257"/>
    <w:rsid w:val="00C07AF4"/>
    <w:rsid w:val="00C07D5E"/>
    <w:rsid w:val="00C07F04"/>
    <w:rsid w:val="00C10CB4"/>
    <w:rsid w:val="00C113DF"/>
    <w:rsid w:val="00C11F22"/>
    <w:rsid w:val="00C13FD3"/>
    <w:rsid w:val="00C1469C"/>
    <w:rsid w:val="00C14B1F"/>
    <w:rsid w:val="00C151D3"/>
    <w:rsid w:val="00C16D7E"/>
    <w:rsid w:val="00C17323"/>
    <w:rsid w:val="00C1750E"/>
    <w:rsid w:val="00C213A1"/>
    <w:rsid w:val="00C218DA"/>
    <w:rsid w:val="00C22D71"/>
    <w:rsid w:val="00C24840"/>
    <w:rsid w:val="00C24FFA"/>
    <w:rsid w:val="00C26485"/>
    <w:rsid w:val="00C26CA2"/>
    <w:rsid w:val="00C27871"/>
    <w:rsid w:val="00C31444"/>
    <w:rsid w:val="00C319BD"/>
    <w:rsid w:val="00C31BA4"/>
    <w:rsid w:val="00C320E8"/>
    <w:rsid w:val="00C3221D"/>
    <w:rsid w:val="00C334E5"/>
    <w:rsid w:val="00C346D1"/>
    <w:rsid w:val="00C349D3"/>
    <w:rsid w:val="00C37E88"/>
    <w:rsid w:val="00C4051D"/>
    <w:rsid w:val="00C40770"/>
    <w:rsid w:val="00C40A78"/>
    <w:rsid w:val="00C42561"/>
    <w:rsid w:val="00C42AB0"/>
    <w:rsid w:val="00C42C65"/>
    <w:rsid w:val="00C4397B"/>
    <w:rsid w:val="00C44D4B"/>
    <w:rsid w:val="00C45208"/>
    <w:rsid w:val="00C453C0"/>
    <w:rsid w:val="00C465F6"/>
    <w:rsid w:val="00C46848"/>
    <w:rsid w:val="00C50125"/>
    <w:rsid w:val="00C50750"/>
    <w:rsid w:val="00C54EFE"/>
    <w:rsid w:val="00C556A5"/>
    <w:rsid w:val="00C55E8A"/>
    <w:rsid w:val="00C55FD0"/>
    <w:rsid w:val="00C567AB"/>
    <w:rsid w:val="00C570B8"/>
    <w:rsid w:val="00C573E6"/>
    <w:rsid w:val="00C57A2C"/>
    <w:rsid w:val="00C607AC"/>
    <w:rsid w:val="00C619FC"/>
    <w:rsid w:val="00C61FCF"/>
    <w:rsid w:val="00C635CB"/>
    <w:rsid w:val="00C63944"/>
    <w:rsid w:val="00C64E0C"/>
    <w:rsid w:val="00C64FC8"/>
    <w:rsid w:val="00C6522C"/>
    <w:rsid w:val="00C655E3"/>
    <w:rsid w:val="00C65811"/>
    <w:rsid w:val="00C67269"/>
    <w:rsid w:val="00C67CF6"/>
    <w:rsid w:val="00C7085A"/>
    <w:rsid w:val="00C7114D"/>
    <w:rsid w:val="00C72060"/>
    <w:rsid w:val="00C7225B"/>
    <w:rsid w:val="00C73AA9"/>
    <w:rsid w:val="00C740EE"/>
    <w:rsid w:val="00C74435"/>
    <w:rsid w:val="00C748F4"/>
    <w:rsid w:val="00C76B8F"/>
    <w:rsid w:val="00C7799A"/>
    <w:rsid w:val="00C826A5"/>
    <w:rsid w:val="00C82AB7"/>
    <w:rsid w:val="00C82F1D"/>
    <w:rsid w:val="00C843E2"/>
    <w:rsid w:val="00C84CF5"/>
    <w:rsid w:val="00C854F4"/>
    <w:rsid w:val="00C87273"/>
    <w:rsid w:val="00C9009D"/>
    <w:rsid w:val="00C90A30"/>
    <w:rsid w:val="00C90C55"/>
    <w:rsid w:val="00C9145B"/>
    <w:rsid w:val="00C91579"/>
    <w:rsid w:val="00C92C99"/>
    <w:rsid w:val="00C94082"/>
    <w:rsid w:val="00C9499C"/>
    <w:rsid w:val="00C95900"/>
    <w:rsid w:val="00C95C4A"/>
    <w:rsid w:val="00C95CE7"/>
    <w:rsid w:val="00C97AD2"/>
    <w:rsid w:val="00CA1EAF"/>
    <w:rsid w:val="00CA2D59"/>
    <w:rsid w:val="00CA4F30"/>
    <w:rsid w:val="00CA584D"/>
    <w:rsid w:val="00CA5B71"/>
    <w:rsid w:val="00CA65A0"/>
    <w:rsid w:val="00CA67B0"/>
    <w:rsid w:val="00CA6A54"/>
    <w:rsid w:val="00CA6DCC"/>
    <w:rsid w:val="00CA756E"/>
    <w:rsid w:val="00CB05D1"/>
    <w:rsid w:val="00CB128C"/>
    <w:rsid w:val="00CB1311"/>
    <w:rsid w:val="00CB1BA9"/>
    <w:rsid w:val="00CB1C30"/>
    <w:rsid w:val="00CB1E21"/>
    <w:rsid w:val="00CB1F6B"/>
    <w:rsid w:val="00CB256C"/>
    <w:rsid w:val="00CB2953"/>
    <w:rsid w:val="00CB2FBC"/>
    <w:rsid w:val="00CB3AF5"/>
    <w:rsid w:val="00CB57A4"/>
    <w:rsid w:val="00CB5C80"/>
    <w:rsid w:val="00CB72E8"/>
    <w:rsid w:val="00CB7B77"/>
    <w:rsid w:val="00CC0F30"/>
    <w:rsid w:val="00CC1183"/>
    <w:rsid w:val="00CC2341"/>
    <w:rsid w:val="00CC2B8B"/>
    <w:rsid w:val="00CC41DB"/>
    <w:rsid w:val="00CC47FE"/>
    <w:rsid w:val="00CC54C4"/>
    <w:rsid w:val="00CC687B"/>
    <w:rsid w:val="00CC6A7C"/>
    <w:rsid w:val="00CC74E3"/>
    <w:rsid w:val="00CC77F1"/>
    <w:rsid w:val="00CD0C07"/>
    <w:rsid w:val="00CD11D1"/>
    <w:rsid w:val="00CD137C"/>
    <w:rsid w:val="00CD1667"/>
    <w:rsid w:val="00CD1B24"/>
    <w:rsid w:val="00CD1B3F"/>
    <w:rsid w:val="00CD1DBD"/>
    <w:rsid w:val="00CD26C4"/>
    <w:rsid w:val="00CD39E9"/>
    <w:rsid w:val="00CD4365"/>
    <w:rsid w:val="00CD4E4E"/>
    <w:rsid w:val="00CD4F2E"/>
    <w:rsid w:val="00CD659F"/>
    <w:rsid w:val="00CD787B"/>
    <w:rsid w:val="00CE0F5E"/>
    <w:rsid w:val="00CE171E"/>
    <w:rsid w:val="00CE211C"/>
    <w:rsid w:val="00CE2B99"/>
    <w:rsid w:val="00CE5F46"/>
    <w:rsid w:val="00CE6197"/>
    <w:rsid w:val="00CE6281"/>
    <w:rsid w:val="00CE65A2"/>
    <w:rsid w:val="00CE717F"/>
    <w:rsid w:val="00CE7C15"/>
    <w:rsid w:val="00CF0B5F"/>
    <w:rsid w:val="00CF0F2F"/>
    <w:rsid w:val="00CF2011"/>
    <w:rsid w:val="00CF211C"/>
    <w:rsid w:val="00CF2167"/>
    <w:rsid w:val="00CF2177"/>
    <w:rsid w:val="00CF2B57"/>
    <w:rsid w:val="00CF2B9F"/>
    <w:rsid w:val="00CF3C8B"/>
    <w:rsid w:val="00CF5054"/>
    <w:rsid w:val="00CF6431"/>
    <w:rsid w:val="00CF6DA2"/>
    <w:rsid w:val="00D0284B"/>
    <w:rsid w:val="00D02E92"/>
    <w:rsid w:val="00D02FE3"/>
    <w:rsid w:val="00D0470A"/>
    <w:rsid w:val="00D04BA4"/>
    <w:rsid w:val="00D054E0"/>
    <w:rsid w:val="00D061FD"/>
    <w:rsid w:val="00D10D0D"/>
    <w:rsid w:val="00D11CCD"/>
    <w:rsid w:val="00D12441"/>
    <w:rsid w:val="00D12BF5"/>
    <w:rsid w:val="00D13519"/>
    <w:rsid w:val="00D140E1"/>
    <w:rsid w:val="00D1489A"/>
    <w:rsid w:val="00D1549A"/>
    <w:rsid w:val="00D16D4C"/>
    <w:rsid w:val="00D20C1B"/>
    <w:rsid w:val="00D220D9"/>
    <w:rsid w:val="00D23F1A"/>
    <w:rsid w:val="00D25D4D"/>
    <w:rsid w:val="00D263F4"/>
    <w:rsid w:val="00D26DE3"/>
    <w:rsid w:val="00D27C02"/>
    <w:rsid w:val="00D32C06"/>
    <w:rsid w:val="00D332AB"/>
    <w:rsid w:val="00D3334E"/>
    <w:rsid w:val="00D3508F"/>
    <w:rsid w:val="00D36CF6"/>
    <w:rsid w:val="00D3746D"/>
    <w:rsid w:val="00D4045C"/>
    <w:rsid w:val="00D40B42"/>
    <w:rsid w:val="00D417F0"/>
    <w:rsid w:val="00D41B9E"/>
    <w:rsid w:val="00D4253B"/>
    <w:rsid w:val="00D43A17"/>
    <w:rsid w:val="00D4620B"/>
    <w:rsid w:val="00D46CE7"/>
    <w:rsid w:val="00D5075E"/>
    <w:rsid w:val="00D52244"/>
    <w:rsid w:val="00D54AB8"/>
    <w:rsid w:val="00D54B80"/>
    <w:rsid w:val="00D55B1C"/>
    <w:rsid w:val="00D579A4"/>
    <w:rsid w:val="00D6069E"/>
    <w:rsid w:val="00D60958"/>
    <w:rsid w:val="00D61499"/>
    <w:rsid w:val="00D62940"/>
    <w:rsid w:val="00D62A76"/>
    <w:rsid w:val="00D647A8"/>
    <w:rsid w:val="00D66057"/>
    <w:rsid w:val="00D66527"/>
    <w:rsid w:val="00D6674D"/>
    <w:rsid w:val="00D66980"/>
    <w:rsid w:val="00D67E75"/>
    <w:rsid w:val="00D67EEA"/>
    <w:rsid w:val="00D7019A"/>
    <w:rsid w:val="00D7085E"/>
    <w:rsid w:val="00D70D7A"/>
    <w:rsid w:val="00D70F6D"/>
    <w:rsid w:val="00D7191E"/>
    <w:rsid w:val="00D7310B"/>
    <w:rsid w:val="00D7312F"/>
    <w:rsid w:val="00D7323B"/>
    <w:rsid w:val="00D74A79"/>
    <w:rsid w:val="00D75420"/>
    <w:rsid w:val="00D76C61"/>
    <w:rsid w:val="00D77289"/>
    <w:rsid w:val="00D77742"/>
    <w:rsid w:val="00D77F9E"/>
    <w:rsid w:val="00D81748"/>
    <w:rsid w:val="00D81B37"/>
    <w:rsid w:val="00D81E90"/>
    <w:rsid w:val="00D82276"/>
    <w:rsid w:val="00D8275C"/>
    <w:rsid w:val="00D83950"/>
    <w:rsid w:val="00D83AD0"/>
    <w:rsid w:val="00D84977"/>
    <w:rsid w:val="00D86ABF"/>
    <w:rsid w:val="00D86C3F"/>
    <w:rsid w:val="00D87E58"/>
    <w:rsid w:val="00D87F8B"/>
    <w:rsid w:val="00D90DB3"/>
    <w:rsid w:val="00D910B4"/>
    <w:rsid w:val="00D92447"/>
    <w:rsid w:val="00D92FBD"/>
    <w:rsid w:val="00D9369A"/>
    <w:rsid w:val="00D93891"/>
    <w:rsid w:val="00D94677"/>
    <w:rsid w:val="00D95249"/>
    <w:rsid w:val="00D977ED"/>
    <w:rsid w:val="00DA14A6"/>
    <w:rsid w:val="00DA29A8"/>
    <w:rsid w:val="00DA688F"/>
    <w:rsid w:val="00DA6BDE"/>
    <w:rsid w:val="00DA7054"/>
    <w:rsid w:val="00DA7A8F"/>
    <w:rsid w:val="00DB131B"/>
    <w:rsid w:val="00DB14E0"/>
    <w:rsid w:val="00DB1DAF"/>
    <w:rsid w:val="00DB4D55"/>
    <w:rsid w:val="00DB59D7"/>
    <w:rsid w:val="00DB5C1E"/>
    <w:rsid w:val="00DB62D4"/>
    <w:rsid w:val="00DC0387"/>
    <w:rsid w:val="00DC0414"/>
    <w:rsid w:val="00DC1E9F"/>
    <w:rsid w:val="00DC205D"/>
    <w:rsid w:val="00DC208D"/>
    <w:rsid w:val="00DC2257"/>
    <w:rsid w:val="00DC2FBF"/>
    <w:rsid w:val="00DC5067"/>
    <w:rsid w:val="00DC564F"/>
    <w:rsid w:val="00DC67ED"/>
    <w:rsid w:val="00DC7F9F"/>
    <w:rsid w:val="00DD0A80"/>
    <w:rsid w:val="00DD16C4"/>
    <w:rsid w:val="00DD2454"/>
    <w:rsid w:val="00DD5174"/>
    <w:rsid w:val="00DD6BF2"/>
    <w:rsid w:val="00DD6CCA"/>
    <w:rsid w:val="00DD726C"/>
    <w:rsid w:val="00DD780E"/>
    <w:rsid w:val="00DD7822"/>
    <w:rsid w:val="00DE0074"/>
    <w:rsid w:val="00DE0475"/>
    <w:rsid w:val="00DE0FAD"/>
    <w:rsid w:val="00DE1CBE"/>
    <w:rsid w:val="00DE217A"/>
    <w:rsid w:val="00DE22BC"/>
    <w:rsid w:val="00DE2D93"/>
    <w:rsid w:val="00DE322F"/>
    <w:rsid w:val="00DE4E17"/>
    <w:rsid w:val="00DE4FC4"/>
    <w:rsid w:val="00DE7B00"/>
    <w:rsid w:val="00DE7E81"/>
    <w:rsid w:val="00DF0C6A"/>
    <w:rsid w:val="00DF0E43"/>
    <w:rsid w:val="00DF1A5C"/>
    <w:rsid w:val="00DF1DCD"/>
    <w:rsid w:val="00DF222D"/>
    <w:rsid w:val="00DF28BA"/>
    <w:rsid w:val="00DF3064"/>
    <w:rsid w:val="00DF30A7"/>
    <w:rsid w:val="00DF44EB"/>
    <w:rsid w:val="00DF4B1D"/>
    <w:rsid w:val="00DF66C4"/>
    <w:rsid w:val="00DF6CBD"/>
    <w:rsid w:val="00E002ED"/>
    <w:rsid w:val="00E002FD"/>
    <w:rsid w:val="00E0069A"/>
    <w:rsid w:val="00E01A75"/>
    <w:rsid w:val="00E01FE9"/>
    <w:rsid w:val="00E0271C"/>
    <w:rsid w:val="00E02F3D"/>
    <w:rsid w:val="00E030F5"/>
    <w:rsid w:val="00E036A7"/>
    <w:rsid w:val="00E03A1E"/>
    <w:rsid w:val="00E048CB"/>
    <w:rsid w:val="00E04B17"/>
    <w:rsid w:val="00E0547C"/>
    <w:rsid w:val="00E06D80"/>
    <w:rsid w:val="00E06F6F"/>
    <w:rsid w:val="00E079BF"/>
    <w:rsid w:val="00E07FDB"/>
    <w:rsid w:val="00E11653"/>
    <w:rsid w:val="00E12170"/>
    <w:rsid w:val="00E13741"/>
    <w:rsid w:val="00E1404F"/>
    <w:rsid w:val="00E14770"/>
    <w:rsid w:val="00E14EBE"/>
    <w:rsid w:val="00E150C5"/>
    <w:rsid w:val="00E150DD"/>
    <w:rsid w:val="00E15345"/>
    <w:rsid w:val="00E154DE"/>
    <w:rsid w:val="00E17EE9"/>
    <w:rsid w:val="00E2004C"/>
    <w:rsid w:val="00E21317"/>
    <w:rsid w:val="00E21517"/>
    <w:rsid w:val="00E21B69"/>
    <w:rsid w:val="00E223A0"/>
    <w:rsid w:val="00E232D1"/>
    <w:rsid w:val="00E23387"/>
    <w:rsid w:val="00E25FCC"/>
    <w:rsid w:val="00E2785C"/>
    <w:rsid w:val="00E27981"/>
    <w:rsid w:val="00E27CC6"/>
    <w:rsid w:val="00E3003B"/>
    <w:rsid w:val="00E31785"/>
    <w:rsid w:val="00E31FD7"/>
    <w:rsid w:val="00E338B9"/>
    <w:rsid w:val="00E3402F"/>
    <w:rsid w:val="00E3467A"/>
    <w:rsid w:val="00E35555"/>
    <w:rsid w:val="00E35814"/>
    <w:rsid w:val="00E3584C"/>
    <w:rsid w:val="00E35C03"/>
    <w:rsid w:val="00E36A69"/>
    <w:rsid w:val="00E372CF"/>
    <w:rsid w:val="00E42CFB"/>
    <w:rsid w:val="00E43D5C"/>
    <w:rsid w:val="00E442C4"/>
    <w:rsid w:val="00E45011"/>
    <w:rsid w:val="00E4646E"/>
    <w:rsid w:val="00E475B8"/>
    <w:rsid w:val="00E5035F"/>
    <w:rsid w:val="00E50A92"/>
    <w:rsid w:val="00E51A8B"/>
    <w:rsid w:val="00E52DAB"/>
    <w:rsid w:val="00E53AFA"/>
    <w:rsid w:val="00E53C95"/>
    <w:rsid w:val="00E548C1"/>
    <w:rsid w:val="00E559F9"/>
    <w:rsid w:val="00E576A5"/>
    <w:rsid w:val="00E60EFD"/>
    <w:rsid w:val="00E61698"/>
    <w:rsid w:val="00E65230"/>
    <w:rsid w:val="00E67AB4"/>
    <w:rsid w:val="00E707AD"/>
    <w:rsid w:val="00E73A38"/>
    <w:rsid w:val="00E73F5F"/>
    <w:rsid w:val="00E75B24"/>
    <w:rsid w:val="00E76985"/>
    <w:rsid w:val="00E77B1F"/>
    <w:rsid w:val="00E81302"/>
    <w:rsid w:val="00E81E16"/>
    <w:rsid w:val="00E82071"/>
    <w:rsid w:val="00E8220D"/>
    <w:rsid w:val="00E84716"/>
    <w:rsid w:val="00E84F7D"/>
    <w:rsid w:val="00E8769A"/>
    <w:rsid w:val="00E87C5D"/>
    <w:rsid w:val="00E87CCB"/>
    <w:rsid w:val="00E92710"/>
    <w:rsid w:val="00E92F6B"/>
    <w:rsid w:val="00E93343"/>
    <w:rsid w:val="00E936CA"/>
    <w:rsid w:val="00E93B58"/>
    <w:rsid w:val="00E954A5"/>
    <w:rsid w:val="00E967EC"/>
    <w:rsid w:val="00E97190"/>
    <w:rsid w:val="00E97729"/>
    <w:rsid w:val="00E979DB"/>
    <w:rsid w:val="00EA0B3A"/>
    <w:rsid w:val="00EA0F5D"/>
    <w:rsid w:val="00EA2A98"/>
    <w:rsid w:val="00EA35C1"/>
    <w:rsid w:val="00EA47C9"/>
    <w:rsid w:val="00EA52A3"/>
    <w:rsid w:val="00EA586C"/>
    <w:rsid w:val="00EB0065"/>
    <w:rsid w:val="00EB2098"/>
    <w:rsid w:val="00EB3F24"/>
    <w:rsid w:val="00EB6326"/>
    <w:rsid w:val="00EB6867"/>
    <w:rsid w:val="00EB7D44"/>
    <w:rsid w:val="00EC03D4"/>
    <w:rsid w:val="00EC194D"/>
    <w:rsid w:val="00EC1DA1"/>
    <w:rsid w:val="00EC1FAE"/>
    <w:rsid w:val="00EC200C"/>
    <w:rsid w:val="00EC2F46"/>
    <w:rsid w:val="00EC3348"/>
    <w:rsid w:val="00EC403E"/>
    <w:rsid w:val="00EC50AA"/>
    <w:rsid w:val="00EC57C1"/>
    <w:rsid w:val="00EC6E35"/>
    <w:rsid w:val="00ED0A06"/>
    <w:rsid w:val="00ED1635"/>
    <w:rsid w:val="00ED2B21"/>
    <w:rsid w:val="00ED3B81"/>
    <w:rsid w:val="00ED4085"/>
    <w:rsid w:val="00ED46EC"/>
    <w:rsid w:val="00ED569F"/>
    <w:rsid w:val="00ED56A1"/>
    <w:rsid w:val="00ED5A9F"/>
    <w:rsid w:val="00ED75DC"/>
    <w:rsid w:val="00ED7884"/>
    <w:rsid w:val="00EE082C"/>
    <w:rsid w:val="00EE1ED8"/>
    <w:rsid w:val="00EE4DEA"/>
    <w:rsid w:val="00EE6087"/>
    <w:rsid w:val="00EE6A68"/>
    <w:rsid w:val="00EF063C"/>
    <w:rsid w:val="00EF0BE8"/>
    <w:rsid w:val="00EF0CCB"/>
    <w:rsid w:val="00EF242E"/>
    <w:rsid w:val="00EF2520"/>
    <w:rsid w:val="00EF3730"/>
    <w:rsid w:val="00EF4A3E"/>
    <w:rsid w:val="00EF5275"/>
    <w:rsid w:val="00EF555B"/>
    <w:rsid w:val="00EF5EC3"/>
    <w:rsid w:val="00EF6C53"/>
    <w:rsid w:val="00F05E04"/>
    <w:rsid w:val="00F05F0B"/>
    <w:rsid w:val="00F0714F"/>
    <w:rsid w:val="00F0738A"/>
    <w:rsid w:val="00F10E74"/>
    <w:rsid w:val="00F11089"/>
    <w:rsid w:val="00F11882"/>
    <w:rsid w:val="00F14264"/>
    <w:rsid w:val="00F1429A"/>
    <w:rsid w:val="00F1567F"/>
    <w:rsid w:val="00F15A98"/>
    <w:rsid w:val="00F15C6C"/>
    <w:rsid w:val="00F15CBF"/>
    <w:rsid w:val="00F16234"/>
    <w:rsid w:val="00F16836"/>
    <w:rsid w:val="00F16EE4"/>
    <w:rsid w:val="00F17F20"/>
    <w:rsid w:val="00F20E06"/>
    <w:rsid w:val="00F2100D"/>
    <w:rsid w:val="00F2117C"/>
    <w:rsid w:val="00F2290D"/>
    <w:rsid w:val="00F2405C"/>
    <w:rsid w:val="00F2446F"/>
    <w:rsid w:val="00F24481"/>
    <w:rsid w:val="00F24F26"/>
    <w:rsid w:val="00F25D21"/>
    <w:rsid w:val="00F26432"/>
    <w:rsid w:val="00F265D2"/>
    <w:rsid w:val="00F267BA"/>
    <w:rsid w:val="00F27F40"/>
    <w:rsid w:val="00F31013"/>
    <w:rsid w:val="00F316B5"/>
    <w:rsid w:val="00F340B4"/>
    <w:rsid w:val="00F343B7"/>
    <w:rsid w:val="00F34894"/>
    <w:rsid w:val="00F35773"/>
    <w:rsid w:val="00F35830"/>
    <w:rsid w:val="00F35E76"/>
    <w:rsid w:val="00F364A4"/>
    <w:rsid w:val="00F400BF"/>
    <w:rsid w:val="00F41562"/>
    <w:rsid w:val="00F428F0"/>
    <w:rsid w:val="00F43AFD"/>
    <w:rsid w:val="00F46368"/>
    <w:rsid w:val="00F46A11"/>
    <w:rsid w:val="00F51845"/>
    <w:rsid w:val="00F51A72"/>
    <w:rsid w:val="00F52903"/>
    <w:rsid w:val="00F5337E"/>
    <w:rsid w:val="00F53666"/>
    <w:rsid w:val="00F54277"/>
    <w:rsid w:val="00F5455F"/>
    <w:rsid w:val="00F546E9"/>
    <w:rsid w:val="00F56041"/>
    <w:rsid w:val="00F57F67"/>
    <w:rsid w:val="00F612CA"/>
    <w:rsid w:val="00F61A47"/>
    <w:rsid w:val="00F62B42"/>
    <w:rsid w:val="00F63C0A"/>
    <w:rsid w:val="00F63C3F"/>
    <w:rsid w:val="00F63EE1"/>
    <w:rsid w:val="00F647CA"/>
    <w:rsid w:val="00F66024"/>
    <w:rsid w:val="00F663E2"/>
    <w:rsid w:val="00F67141"/>
    <w:rsid w:val="00F7027F"/>
    <w:rsid w:val="00F7165C"/>
    <w:rsid w:val="00F73320"/>
    <w:rsid w:val="00F73BBF"/>
    <w:rsid w:val="00F7586D"/>
    <w:rsid w:val="00F76557"/>
    <w:rsid w:val="00F765DC"/>
    <w:rsid w:val="00F7697C"/>
    <w:rsid w:val="00F774E1"/>
    <w:rsid w:val="00F77941"/>
    <w:rsid w:val="00F80E64"/>
    <w:rsid w:val="00F81160"/>
    <w:rsid w:val="00F81B5B"/>
    <w:rsid w:val="00F81C50"/>
    <w:rsid w:val="00F820B2"/>
    <w:rsid w:val="00F82152"/>
    <w:rsid w:val="00F839FC"/>
    <w:rsid w:val="00F84E42"/>
    <w:rsid w:val="00F8531C"/>
    <w:rsid w:val="00F859A4"/>
    <w:rsid w:val="00F862FE"/>
    <w:rsid w:val="00F936FD"/>
    <w:rsid w:val="00F94923"/>
    <w:rsid w:val="00F94C40"/>
    <w:rsid w:val="00F94CFB"/>
    <w:rsid w:val="00F95D09"/>
    <w:rsid w:val="00F965CB"/>
    <w:rsid w:val="00F9666F"/>
    <w:rsid w:val="00F97508"/>
    <w:rsid w:val="00FA0E98"/>
    <w:rsid w:val="00FA31FF"/>
    <w:rsid w:val="00FA3B5D"/>
    <w:rsid w:val="00FA3BCE"/>
    <w:rsid w:val="00FA547D"/>
    <w:rsid w:val="00FB0E73"/>
    <w:rsid w:val="00FB10D6"/>
    <w:rsid w:val="00FB14F0"/>
    <w:rsid w:val="00FB160C"/>
    <w:rsid w:val="00FB27C7"/>
    <w:rsid w:val="00FB3439"/>
    <w:rsid w:val="00FB5673"/>
    <w:rsid w:val="00FB6941"/>
    <w:rsid w:val="00FB7681"/>
    <w:rsid w:val="00FC0146"/>
    <w:rsid w:val="00FC03D0"/>
    <w:rsid w:val="00FC4A7D"/>
    <w:rsid w:val="00FC604C"/>
    <w:rsid w:val="00FC6116"/>
    <w:rsid w:val="00FC7EAC"/>
    <w:rsid w:val="00FD13A5"/>
    <w:rsid w:val="00FD15AC"/>
    <w:rsid w:val="00FD2177"/>
    <w:rsid w:val="00FD3AE7"/>
    <w:rsid w:val="00FD3B74"/>
    <w:rsid w:val="00FD3C65"/>
    <w:rsid w:val="00FD4932"/>
    <w:rsid w:val="00FD4F04"/>
    <w:rsid w:val="00FD4FEF"/>
    <w:rsid w:val="00FD6061"/>
    <w:rsid w:val="00FD60AC"/>
    <w:rsid w:val="00FD60F8"/>
    <w:rsid w:val="00FD6561"/>
    <w:rsid w:val="00FD71BE"/>
    <w:rsid w:val="00FD7FC5"/>
    <w:rsid w:val="00FE12FA"/>
    <w:rsid w:val="00FE2621"/>
    <w:rsid w:val="00FE2851"/>
    <w:rsid w:val="00FE4001"/>
    <w:rsid w:val="00FE53AF"/>
    <w:rsid w:val="00FE5B34"/>
    <w:rsid w:val="00FE6642"/>
    <w:rsid w:val="00FF0AA1"/>
    <w:rsid w:val="00FF0B87"/>
    <w:rsid w:val="00FF5505"/>
    <w:rsid w:val="00FF5E1E"/>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1A89115"/>
  <w15:docId w15:val="{DF766087-13C9-4165-B27C-C7DCF41CF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ndarized Language"/>
    <w:qFormat/>
    <w:rsid w:val="008D37EA"/>
    <w:pPr>
      <w:spacing w:after="200" w:line="300" w:lineRule="exact"/>
      <w:ind w:right="720"/>
    </w:pPr>
    <w:rPr>
      <w:rFonts w:ascii="Arial" w:eastAsia="Calibri" w:hAnsi="Arial"/>
      <w:sz w:val="22"/>
      <w:szCs w:val="22"/>
    </w:rPr>
  </w:style>
  <w:style w:type="paragraph" w:styleId="Heading1">
    <w:name w:val="heading 1"/>
    <w:aliases w:val="Section Heading"/>
    <w:basedOn w:val="Normal"/>
    <w:next w:val="Normal"/>
    <w:link w:val="Heading1Char"/>
    <w:autoRedefine/>
    <w:rsid w:val="001D7DB4"/>
    <w:pPr>
      <w:keepNext/>
      <w:keepLines/>
      <w:numPr>
        <w:numId w:val="36"/>
      </w:numPr>
      <w:pBdr>
        <w:top w:val="single" w:sz="4" w:space="4" w:color="auto"/>
      </w:pBdr>
      <w:spacing w:before="360" w:line="360" w:lineRule="exact"/>
      <w:ind w:left="360" w:right="0"/>
      <w:outlineLvl w:val="0"/>
    </w:pPr>
    <w:rPr>
      <w:rFonts w:cs="Arial"/>
      <w:b/>
      <w:bCs/>
      <w:sz w:val="28"/>
      <w:szCs w:val="26"/>
    </w:rPr>
  </w:style>
  <w:style w:type="paragraph" w:styleId="Heading2">
    <w:name w:val="heading 2"/>
    <w:aliases w:val="Subsection Heading 1"/>
    <w:basedOn w:val="Normal"/>
    <w:next w:val="Normal"/>
    <w:link w:val="Heading2Char"/>
    <w:qFormat/>
    <w:rsid w:val="00E967EC"/>
    <w:pPr>
      <w:keepNext/>
      <w:spacing w:after="120" w:line="320" w:lineRule="exact"/>
      <w:outlineLvl w:val="1"/>
    </w:pPr>
    <w:rPr>
      <w:b/>
      <w:sz w:val="24"/>
      <w:szCs w:val="24"/>
    </w:rPr>
  </w:style>
  <w:style w:type="paragraph" w:styleId="Heading3">
    <w:name w:val="heading 3"/>
    <w:aliases w:val="Subsection Heading 2"/>
    <w:basedOn w:val="Normal"/>
    <w:next w:val="Normal"/>
    <w:link w:val="Heading3Char"/>
    <w:qFormat/>
    <w:rsid w:val="00E967EC"/>
    <w:pPr>
      <w:spacing w:after="120"/>
      <w:outlineLvl w:val="2"/>
    </w:pPr>
    <w:rPr>
      <w:b/>
      <w:i/>
    </w:rPr>
  </w:style>
  <w:style w:type="paragraph" w:styleId="Heading4">
    <w:name w:val="heading 4"/>
    <w:basedOn w:val="Normal"/>
    <w:next w:val="Normal"/>
    <w:link w:val="Heading4Char"/>
    <w:rsid w:val="00E967EC"/>
    <w:pPr>
      <w:keepNext/>
      <w:outlineLvl w:val="3"/>
    </w:pPr>
    <w:rPr>
      <w:i/>
      <w:iCs/>
    </w:rPr>
  </w:style>
  <w:style w:type="paragraph" w:styleId="Heading5">
    <w:name w:val="heading 5"/>
    <w:basedOn w:val="Normal"/>
    <w:next w:val="Normal"/>
    <w:rsid w:val="00FE7568"/>
    <w:pPr>
      <w:spacing w:before="240" w:after="60"/>
      <w:outlineLvl w:val="4"/>
    </w:pPr>
    <w:rPr>
      <w:b/>
      <w:bCs/>
      <w:i/>
      <w:iCs/>
      <w:sz w:val="26"/>
      <w:szCs w:val="26"/>
    </w:rPr>
  </w:style>
  <w:style w:type="paragraph" w:styleId="Heading6">
    <w:name w:val="heading 6"/>
    <w:basedOn w:val="Normal"/>
    <w:next w:val="Normal"/>
    <w:link w:val="Heading6Char"/>
    <w:rsid w:val="00E967EC"/>
    <w:pPr>
      <w:keepNext/>
      <w:keepLines/>
      <w:spacing w:before="200"/>
      <w:outlineLvl w:val="5"/>
    </w:pPr>
    <w:rPr>
      <w:i/>
      <w:iCs/>
    </w:rPr>
  </w:style>
  <w:style w:type="paragraph" w:styleId="Heading7">
    <w:name w:val="heading 7"/>
    <w:basedOn w:val="Normal"/>
    <w:next w:val="Normal"/>
    <w:rsid w:val="00FE7568"/>
    <w:pPr>
      <w:keepNext/>
      <w:outlineLvl w:val="6"/>
    </w:pPr>
    <w:rPr>
      <w:b/>
      <w:color w:val="008000"/>
      <w:sz w:val="26"/>
      <w:szCs w:val="26"/>
      <w:u w:val="single"/>
    </w:rPr>
  </w:style>
  <w:style w:type="paragraph" w:styleId="Heading8">
    <w:name w:val="heading 8"/>
    <w:basedOn w:val="Normal"/>
    <w:next w:val="Normal"/>
    <w:qFormat/>
    <w:rsid w:val="00FE7568"/>
    <w:pPr>
      <w:spacing w:before="240" w:after="60"/>
      <w:outlineLvl w:val="7"/>
    </w:pPr>
    <w:rPr>
      <w:i/>
      <w:iCs/>
    </w:rPr>
  </w:style>
  <w:style w:type="paragraph" w:styleId="Heading9">
    <w:name w:val="heading 9"/>
    <w:basedOn w:val="Normal"/>
    <w:next w:val="Normal"/>
    <w:rsid w:val="00FE7568"/>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8D37EA"/>
    <w:rPr>
      <w:b/>
      <w:bCs/>
      <w:i/>
      <w:iCs/>
      <w:spacing w:val="5"/>
    </w:rPr>
  </w:style>
  <w:style w:type="paragraph" w:customStyle="1" w:styleId="TableHeading">
    <w:name w:val="Table Heading"/>
    <w:basedOn w:val="Normal"/>
    <w:qFormat/>
    <w:rsid w:val="00970523"/>
    <w:pPr>
      <w:spacing w:after="0"/>
      <w:ind w:right="48"/>
      <w:jc w:val="center"/>
    </w:pPr>
    <w:rPr>
      <w:rFonts w:cs="Calibri"/>
      <w:b/>
    </w:rPr>
  </w:style>
  <w:style w:type="character" w:customStyle="1" w:styleId="Heading2Char">
    <w:name w:val="Heading 2 Char"/>
    <w:aliases w:val="Subsection Heading 1 Char"/>
    <w:link w:val="Heading2"/>
    <w:rsid w:val="00E967EC"/>
    <w:rPr>
      <w:rFonts w:ascii="Arial" w:eastAsia="Calibri" w:hAnsi="Arial"/>
      <w:b/>
      <w:sz w:val="24"/>
      <w:szCs w:val="24"/>
    </w:rPr>
  </w:style>
  <w:style w:type="numbering" w:styleId="111111">
    <w:name w:val="Outline List 2"/>
    <w:basedOn w:val="NoList"/>
    <w:rsid w:val="008D37EA"/>
    <w:pPr>
      <w:numPr>
        <w:numId w:val="24"/>
      </w:numPr>
    </w:pPr>
  </w:style>
  <w:style w:type="numbering" w:styleId="1ai">
    <w:name w:val="Outline List 1"/>
    <w:basedOn w:val="NoList"/>
    <w:rsid w:val="008D37EA"/>
    <w:pPr>
      <w:numPr>
        <w:numId w:val="25"/>
      </w:numPr>
    </w:pPr>
  </w:style>
  <w:style w:type="numbering" w:styleId="ArticleSection">
    <w:name w:val="Outline List 3"/>
    <w:basedOn w:val="NoList"/>
    <w:rsid w:val="008D37EA"/>
    <w:pPr>
      <w:numPr>
        <w:numId w:val="26"/>
      </w:numPr>
    </w:pPr>
  </w:style>
  <w:style w:type="paragraph" w:customStyle="1" w:styleId="PDPHeading2F">
    <w:name w:val="PDP Heading 2 F"/>
    <w:basedOn w:val="Normal"/>
    <w:rsid w:val="00FE7568"/>
    <w:pPr>
      <w:keepNext/>
      <w:spacing w:before="360" w:after="360"/>
      <w:outlineLvl w:val="1"/>
    </w:pPr>
    <w:rPr>
      <w:rFonts w:cs="Arial"/>
      <w:b/>
      <w:sz w:val="28"/>
      <w:szCs w:val="20"/>
    </w:rPr>
  </w:style>
  <w:style w:type="paragraph" w:customStyle="1" w:styleId="PDPHeading2A">
    <w:name w:val="PDP Heading 2 A"/>
    <w:basedOn w:val="Heading2"/>
    <w:rsid w:val="00FE7568"/>
    <w:pPr>
      <w:spacing w:before="360" w:after="360"/>
    </w:pPr>
    <w:rPr>
      <w:i/>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PDPHeading2I">
    <w:name w:val="PDP Heading 2 I"/>
    <w:basedOn w:val="PDPHeading2A"/>
    <w:rsid w:val="00FE7568"/>
  </w:style>
  <w:style w:type="paragraph" w:customStyle="1" w:styleId="PDPHeading2E">
    <w:name w:val="PDP Heading 2 E"/>
    <w:basedOn w:val="Normal"/>
    <w:rsid w:val="00FE7568"/>
    <w:pPr>
      <w:keepNext/>
      <w:spacing w:before="360" w:after="360"/>
      <w:outlineLvl w:val="1"/>
    </w:pPr>
    <w:rPr>
      <w:rFonts w:cs="Arial"/>
      <w:b/>
      <w:sz w:val="28"/>
      <w:szCs w:val="20"/>
    </w:r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cs="Arial"/>
      <w:b/>
      <w:sz w:val="28"/>
      <w:szCs w:val="20"/>
    </w:rPr>
  </w:style>
  <w:style w:type="paragraph" w:customStyle="1" w:styleId="PDPHeading2C">
    <w:name w:val="PDP Heading 2 C"/>
    <w:basedOn w:val="Normal"/>
    <w:rsid w:val="00FE7568"/>
    <w:pPr>
      <w:keepNext/>
      <w:spacing w:before="360" w:after="360"/>
      <w:outlineLvl w:val="1"/>
    </w:pPr>
    <w:rPr>
      <w:rFonts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FE7568"/>
    <w:pPr>
      <w:keepNext/>
      <w:spacing w:before="360" w:after="360"/>
      <w:outlineLvl w:val="1"/>
    </w:pPr>
    <w:rPr>
      <w:rFonts w:cs="Arial"/>
      <w:sz w:val="28"/>
      <w:szCs w:val="20"/>
      <w:u w:val="single"/>
    </w:rPr>
  </w:style>
  <w:style w:type="paragraph" w:customStyle="1" w:styleId="Numbers-normal">
    <w:name w:val="Numbers - normal"/>
    <w:basedOn w:val="Normal"/>
    <w:rsid w:val="00B5666D"/>
    <w:pPr>
      <w:tabs>
        <w:tab w:val="num" w:pos="900"/>
      </w:tabs>
      <w:spacing w:after="180"/>
      <w:ind w:left="900" w:hanging="360"/>
    </w:pPr>
    <w:rPr>
      <w:snapToGrid w:val="0"/>
      <w:szCs w:val="20"/>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b/>
      <w:i/>
      <w:snapToGrid w:val="0"/>
      <w:color w:val="000000"/>
      <w:szCs w:val="20"/>
    </w:rPr>
  </w:style>
  <w:style w:type="paragraph" w:customStyle="1" w:styleId="Numberedlist">
    <w:name w:val="Numbered list"/>
    <w:basedOn w:val="Normal"/>
    <w:rsid w:val="00FE7568"/>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character" w:customStyle="1" w:styleId="Normal-blockindentChar">
    <w:name w:val="Normal - block indent Char"/>
    <w:rsid w:val="00FE7568"/>
    <w:rPr>
      <w:snapToGrid w:val="0"/>
      <w:sz w:val="24"/>
      <w:lang w:val="en-US" w:eastAsia="en-US" w:bidi="ar-SA"/>
    </w:rPr>
  </w:style>
  <w:style w:type="paragraph" w:customStyle="1" w:styleId="PDPHeading4G">
    <w:name w:val="PDP Heading 4 G"/>
    <w:basedOn w:val="Normal"/>
    <w:rsid w:val="00FE7568"/>
    <w:pPr>
      <w:spacing w:before="180" w:after="180"/>
    </w:pPr>
    <w:rPr>
      <w:b/>
      <w:szCs w:val="20"/>
    </w:rPr>
  </w:style>
  <w:style w:type="paragraph" w:styleId="Header">
    <w:name w:val="header"/>
    <w:aliases w:val="Introductory Section Header 2"/>
    <w:basedOn w:val="Normal"/>
    <w:link w:val="HeaderChar"/>
    <w:uiPriority w:val="99"/>
    <w:rsid w:val="008D37EA"/>
    <w:pPr>
      <w:pBdr>
        <w:bottom w:val="single" w:sz="4" w:space="6" w:color="auto"/>
      </w:pBdr>
      <w:autoSpaceDE w:val="0"/>
      <w:autoSpaceDN w:val="0"/>
      <w:adjustRightInd w:val="0"/>
      <w:spacing w:after="0" w:line="400" w:lineRule="exact"/>
      <w:ind w:right="0"/>
    </w:pPr>
    <w:rPr>
      <w:rFonts w:ascii="Arial Bold" w:hAnsi="Arial Bold"/>
      <w:b/>
      <w:bCs/>
      <w:sz w:val="28"/>
      <w:szCs w:val="32"/>
    </w:rPr>
  </w:style>
  <w:style w:type="character" w:styleId="FollowedHyperlink">
    <w:name w:val="FollowedHyperlink"/>
    <w:rsid w:val="00FE7568"/>
    <w:rPr>
      <w:color w:val="800080"/>
      <w:u w:val="single"/>
    </w:rPr>
  </w:style>
  <w:style w:type="character" w:customStyle="1" w:styleId="Heading4Char">
    <w:name w:val="Heading 4 Char"/>
    <w:link w:val="Heading4"/>
    <w:rsid w:val="00E967EC"/>
    <w:rPr>
      <w:rFonts w:ascii="Arial" w:eastAsia="Calibri" w:hAnsi="Arial"/>
      <w:i/>
      <w:iCs/>
      <w:sz w:val="22"/>
      <w:szCs w:val="22"/>
    </w:rPr>
  </w:style>
  <w:style w:type="character" w:customStyle="1" w:styleId="Heading3Char">
    <w:name w:val="Heading 3 Char"/>
    <w:aliases w:val="Subsection Heading 2 Char"/>
    <w:link w:val="Heading3"/>
    <w:rsid w:val="00E967EC"/>
    <w:rPr>
      <w:rFonts w:ascii="Arial" w:eastAsia="Calibri" w:hAnsi="Arial"/>
      <w:b/>
      <w:i/>
      <w:sz w:val="22"/>
      <w:szCs w:val="22"/>
    </w:rPr>
  </w:style>
  <w:style w:type="paragraph" w:customStyle="1" w:styleId="Numbers">
    <w:name w:val="Numbers"/>
    <w:basedOn w:val="Normal"/>
    <w:rsid w:val="00FE7568"/>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Heading2TimesNewRoman">
    <w:name w:val="Heading 2 + Times New Roman"/>
    <w:aliases w:val="(Latin) 20 pt,Not (Latin) Bold,Not (Latin) Ita..."/>
    <w:basedOn w:val="Heading2"/>
    <w:rsid w:val="00FE7568"/>
    <w:rPr>
      <w:rFonts w:ascii="Times New Roman" w:hAnsi="Times New Roman"/>
      <w:b w:val="0"/>
      <w:i/>
      <w:sz w:val="40"/>
    </w:rPr>
  </w:style>
  <w:style w:type="paragraph" w:styleId="PlainText">
    <w:name w:val="Plain Text"/>
    <w:basedOn w:val="Normal"/>
    <w:rsid w:val="00FE7568"/>
    <w:rPr>
      <w:rFonts w:ascii="Courier New" w:hAnsi="Courier New" w:cs="Courier New"/>
      <w:sz w:val="20"/>
      <w:szCs w:val="2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pPr>
    <w:rPr>
      <w:b/>
      <w:color w:val="000000"/>
      <w:szCs w:val="20"/>
    </w:rPr>
  </w:style>
  <w:style w:type="character" w:customStyle="1" w:styleId="Heading1Char">
    <w:name w:val="Heading 1 Char"/>
    <w:aliases w:val="Section Heading Char"/>
    <w:link w:val="Heading1"/>
    <w:rsid w:val="001D7DB4"/>
    <w:rPr>
      <w:rFonts w:ascii="Arial" w:eastAsia="Calibri" w:hAnsi="Arial" w:cs="Arial"/>
      <w:b/>
      <w:bCs/>
      <w:sz w:val="28"/>
      <w:szCs w:val="26"/>
    </w:rPr>
  </w:style>
  <w:style w:type="paragraph" w:customStyle="1" w:styleId="CM44">
    <w:name w:val="CM44"/>
    <w:basedOn w:val="Normal"/>
    <w:rsid w:val="008D37EA"/>
    <w:pPr>
      <w:widowControl w:val="0"/>
      <w:autoSpaceDE w:val="0"/>
      <w:autoSpaceDN w:val="0"/>
      <w:adjustRightInd w:val="0"/>
      <w:spacing w:after="0" w:line="240" w:lineRule="auto"/>
      <w:ind w:right="0"/>
    </w:pPr>
    <w:rPr>
      <w:rFonts w:ascii="Times New Roman" w:eastAsia="Times New Roman" w:hAnsi="Times New Roman"/>
      <w:sz w:val="24"/>
      <w:szCs w:val="24"/>
      <w:lang w:bidi="en-US"/>
    </w:rPr>
  </w:style>
  <w:style w:type="paragraph" w:customStyle="1" w:styleId="TOCHeading1">
    <w:name w:val="TOC Heading 1"/>
    <w:basedOn w:val="Heading1"/>
    <w:rsid w:val="00FE7568"/>
    <w:rPr>
      <w:rFonts w:cs="Times New Roman"/>
      <w:sz w:val="24"/>
      <w:u w:val="single"/>
      <w:lang w:bidi="en-US"/>
    </w:rPr>
  </w:style>
  <w:style w:type="paragraph" w:customStyle="1" w:styleId="TOCHeading2">
    <w:name w:val="TOC Heading 2"/>
    <w:basedOn w:val="Heading2"/>
    <w:rsid w:val="00FE7568"/>
    <w:rPr>
      <w:lang w:bidi="en-US"/>
    </w:rPr>
  </w:style>
  <w:style w:type="paragraph" w:customStyle="1" w:styleId="StyleTabletextAfter6pt">
    <w:name w:val="Style Table text + After:  6 pt"/>
    <w:basedOn w:val="Tabletext"/>
    <w:rsid w:val="00041DE7"/>
    <w:pPr>
      <w:spacing w:after="120"/>
    </w:pPr>
    <w:rPr>
      <w:rFonts w:eastAsia="Times New Roman" w:cs="Times New Roman"/>
      <w:szCs w:val="20"/>
    </w:rPr>
  </w:style>
  <w:style w:type="paragraph" w:customStyle="1" w:styleId="TableHeader1">
    <w:name w:val="Table Header 1"/>
    <w:basedOn w:val="Normal"/>
    <w:qFormat/>
    <w:rsid w:val="00FE7568"/>
    <w:pPr>
      <w:spacing w:after="0"/>
      <w:jc w:val="center"/>
    </w:pPr>
    <w:rPr>
      <w:b/>
      <w:lang w:bidi="en-US"/>
    </w:rPr>
  </w:style>
  <w:style w:type="paragraph" w:styleId="TOC2">
    <w:name w:val="toc 2"/>
    <w:basedOn w:val="Normal"/>
    <w:next w:val="Normal"/>
    <w:autoRedefine/>
    <w:uiPriority w:val="39"/>
    <w:rsid w:val="00B62656"/>
    <w:pPr>
      <w:tabs>
        <w:tab w:val="right" w:leader="dot" w:pos="9360"/>
      </w:tabs>
      <w:ind w:left="288"/>
    </w:pPr>
    <w:rPr>
      <w:noProof/>
      <w:lang w:bidi="en-US"/>
    </w:rPr>
  </w:style>
  <w:style w:type="paragraph" w:styleId="Revision">
    <w:name w:val="Revision"/>
    <w:hidden/>
    <w:uiPriority w:val="99"/>
    <w:semiHidden/>
    <w:rsid w:val="000A36A2"/>
    <w:rPr>
      <w:rFonts w:ascii="Arial" w:eastAsia="Calibri" w:hAnsi="Arial"/>
      <w:sz w:val="22"/>
      <w:szCs w:val="22"/>
    </w:rPr>
  </w:style>
  <w:style w:type="paragraph" w:styleId="TOC3">
    <w:name w:val="toc 3"/>
    <w:basedOn w:val="Normal"/>
    <w:next w:val="Normal"/>
    <w:autoRedefine/>
    <w:uiPriority w:val="39"/>
    <w:rsid w:val="00E967EC"/>
    <w:pPr>
      <w:tabs>
        <w:tab w:val="right" w:leader="dot" w:pos="9796"/>
      </w:tabs>
      <w:ind w:left="576"/>
    </w:pPr>
    <w:rPr>
      <w:noProof/>
    </w:rPr>
  </w:style>
  <w:style w:type="paragraph" w:styleId="TOC4">
    <w:name w:val="toc 4"/>
    <w:basedOn w:val="TOC3"/>
    <w:next w:val="Normal"/>
    <w:autoRedefine/>
    <w:uiPriority w:val="39"/>
    <w:unhideWhenUsed/>
    <w:rsid w:val="00E967EC"/>
    <w:pPr>
      <w:ind w:left="864" w:right="0"/>
    </w:pPr>
    <w:rPr>
      <w:rFonts w:eastAsia="Times New Roman"/>
    </w:rPr>
  </w:style>
  <w:style w:type="paragraph" w:styleId="TOC5">
    <w:name w:val="toc 5"/>
    <w:basedOn w:val="Normal"/>
    <w:next w:val="Normal"/>
    <w:autoRedefine/>
    <w:uiPriority w:val="39"/>
    <w:unhideWhenUsed/>
    <w:rsid w:val="00E967EC"/>
    <w:pPr>
      <w:spacing w:after="100"/>
      <w:ind w:left="1152" w:right="0"/>
    </w:pPr>
    <w:rPr>
      <w:rFonts w:eastAsia="Times New Roman"/>
    </w:rPr>
  </w:style>
  <w:style w:type="paragraph" w:styleId="TOC6">
    <w:name w:val="toc 6"/>
    <w:basedOn w:val="Normal"/>
    <w:next w:val="Normal"/>
    <w:autoRedefine/>
    <w:uiPriority w:val="39"/>
    <w:unhideWhenUsed/>
    <w:rsid w:val="00E967EC"/>
    <w:pPr>
      <w:spacing w:after="100" w:line="276" w:lineRule="auto"/>
      <w:ind w:left="1100" w:right="0"/>
    </w:pPr>
    <w:rPr>
      <w:rFonts w:ascii="Calibri" w:eastAsia="Times New Roman" w:hAnsi="Calibri"/>
    </w:rPr>
  </w:style>
  <w:style w:type="paragraph" w:styleId="TOC7">
    <w:name w:val="toc 7"/>
    <w:basedOn w:val="Normal"/>
    <w:next w:val="Normal"/>
    <w:autoRedefine/>
    <w:uiPriority w:val="39"/>
    <w:unhideWhenUsed/>
    <w:rsid w:val="00E967EC"/>
    <w:pPr>
      <w:spacing w:after="100" w:line="276" w:lineRule="auto"/>
      <w:ind w:left="1320" w:right="0"/>
    </w:pPr>
    <w:rPr>
      <w:rFonts w:ascii="Calibri" w:eastAsia="Times New Roman" w:hAnsi="Calibri"/>
    </w:rPr>
  </w:style>
  <w:style w:type="paragraph" w:styleId="TOC8">
    <w:name w:val="toc 8"/>
    <w:basedOn w:val="Normal"/>
    <w:next w:val="Normal"/>
    <w:autoRedefine/>
    <w:uiPriority w:val="39"/>
    <w:unhideWhenUsed/>
    <w:rsid w:val="00E967EC"/>
    <w:pPr>
      <w:spacing w:after="100" w:line="276" w:lineRule="auto"/>
      <w:ind w:left="1540" w:right="0"/>
    </w:pPr>
    <w:rPr>
      <w:rFonts w:ascii="Calibri" w:eastAsia="Times New Roman" w:hAnsi="Calibri"/>
    </w:rPr>
  </w:style>
  <w:style w:type="paragraph" w:styleId="TOC9">
    <w:name w:val="toc 9"/>
    <w:basedOn w:val="Normal"/>
    <w:next w:val="Normal"/>
    <w:autoRedefine/>
    <w:uiPriority w:val="39"/>
    <w:unhideWhenUsed/>
    <w:rsid w:val="00E967EC"/>
    <w:pPr>
      <w:spacing w:after="100" w:line="276" w:lineRule="auto"/>
      <w:ind w:left="1760" w:right="0"/>
    </w:pPr>
    <w:rPr>
      <w:rFonts w:ascii="Calibri" w:eastAsia="Times New Roman" w:hAnsi="Calibri"/>
    </w:rPr>
  </w:style>
  <w:style w:type="paragraph" w:customStyle="1" w:styleId="SectionSubHeading1Ch1">
    <w:name w:val="Section SubHeading 1 Ch 1"/>
    <w:basedOn w:val="Heading2"/>
    <w:autoRedefine/>
    <w:rsid w:val="00B5666D"/>
    <w:pPr>
      <w:pBdr>
        <w:top w:val="single" w:sz="8" w:space="1" w:color="808080"/>
        <w:left w:val="single" w:sz="8" w:space="4" w:color="808080"/>
        <w:bottom w:val="single" w:sz="8" w:space="1" w:color="808080"/>
        <w:right w:val="single" w:sz="8" w:space="4" w:color="808080"/>
      </w:pBdr>
      <w:spacing w:before="300"/>
      <w:ind w:left="2160" w:hanging="2016"/>
    </w:pPr>
    <w:rPr>
      <w:lang w:bidi="en-US"/>
    </w:rPr>
  </w:style>
  <w:style w:type="paragraph" w:customStyle="1" w:styleId="SectionHeadingCh1">
    <w:name w:val="Section Heading Ch 1"/>
    <w:basedOn w:val="Normal"/>
    <w:autoRedefine/>
    <w:rsid w:val="0069155F"/>
    <w:pPr>
      <w:keepNext/>
      <w:pBdr>
        <w:top w:val="single" w:sz="24" w:space="1" w:color="808080"/>
        <w:bottom w:val="single" w:sz="12" w:space="1" w:color="808080"/>
      </w:pBdr>
      <w:spacing w:after="60"/>
      <w:outlineLvl w:val="0"/>
    </w:pPr>
    <w:rPr>
      <w:b/>
      <w:bCs/>
      <w:kern w:val="32"/>
      <w:sz w:val="28"/>
      <w:szCs w:val="32"/>
      <w:lang w:bidi="en-US"/>
    </w:rPr>
  </w:style>
  <w:style w:type="paragraph" w:customStyle="1" w:styleId="SectionHeadingCh2">
    <w:name w:val="Section Heading Ch 2"/>
    <w:basedOn w:val="Normal"/>
    <w:autoRedefine/>
    <w:rsid w:val="001A3A09"/>
    <w:pPr>
      <w:keepNext/>
      <w:pBdr>
        <w:top w:val="single" w:sz="24" w:space="1" w:color="808080"/>
        <w:bottom w:val="single" w:sz="12" w:space="1" w:color="808080"/>
      </w:pBdr>
      <w:tabs>
        <w:tab w:val="left" w:pos="9360"/>
      </w:tabs>
      <w:spacing w:after="60"/>
      <w:ind w:left="2160" w:hanging="2160"/>
      <w:outlineLvl w:val="0"/>
    </w:pPr>
    <w:rPr>
      <w:b/>
      <w:bCs/>
      <w:kern w:val="32"/>
      <w:sz w:val="28"/>
      <w:szCs w:val="32"/>
      <w:lang w:bidi="en-US"/>
    </w:rPr>
  </w:style>
  <w:style w:type="paragraph" w:customStyle="1" w:styleId="SectionHeadingCh3">
    <w:name w:val="Section Heading Ch 3"/>
    <w:basedOn w:val="Normal"/>
    <w:autoRedefine/>
    <w:rsid w:val="00B5666D"/>
    <w:pPr>
      <w:keepNext/>
      <w:pBdr>
        <w:top w:val="single" w:sz="24" w:space="1" w:color="808080"/>
        <w:bottom w:val="single" w:sz="12" w:space="1" w:color="808080"/>
      </w:pBdr>
      <w:spacing w:before="300" w:after="60"/>
      <w:ind w:left="2160" w:hanging="2160"/>
      <w:outlineLvl w:val="0"/>
    </w:pPr>
    <w:rPr>
      <w:b/>
      <w:bCs/>
      <w:kern w:val="32"/>
      <w:sz w:val="28"/>
      <w:szCs w:val="32"/>
      <w:lang w:bidi="en-US"/>
    </w:rPr>
  </w:style>
  <w:style w:type="paragraph" w:customStyle="1" w:styleId="SectionSubHeading1Ch3">
    <w:name w:val="Section SubHeading 1 Ch 3"/>
    <w:basedOn w:val="SectionSubHeading1Ch1"/>
    <w:autoRedefine/>
    <w:rsid w:val="008922A3"/>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B5666D"/>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EA0F5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B5666D"/>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B5666D"/>
    <w:pPr>
      <w:spacing w:after="0"/>
      <w:jc w:val="center"/>
    </w:pPr>
    <w:rPr>
      <w:rFonts w:ascii="American Typewriter" w:hAnsi="American Typewriter"/>
      <w:noProof/>
      <w:sz w:val="56"/>
    </w:rPr>
  </w:style>
  <w:style w:type="paragraph" w:customStyle="1" w:styleId="StepHeading">
    <w:name w:val="Step Heading"/>
    <w:basedOn w:val="Normal"/>
    <w:rsid w:val="00190A49"/>
    <w:pPr>
      <w:keepNext/>
      <w:spacing w:before="240" w:after="240"/>
    </w:pPr>
    <w:rPr>
      <w:b/>
    </w:rPr>
  </w:style>
  <w:style w:type="paragraph" w:customStyle="1" w:styleId="SectionSubHeading2Ch9">
    <w:name w:val="Section SubHeading 2 Ch 9"/>
    <w:basedOn w:val="Normal"/>
    <w:rsid w:val="00190A49"/>
    <w:pPr>
      <w:keepNext/>
      <w:spacing w:before="240" w:after="120"/>
      <w:ind w:firstLine="360"/>
    </w:pPr>
    <w:rPr>
      <w:rFonts w:cs="Arial"/>
      <w:i/>
    </w:rPr>
  </w:style>
  <w:style w:type="paragraph" w:styleId="CommentSubject">
    <w:name w:val="annotation subject"/>
    <w:basedOn w:val="Normal"/>
    <w:semiHidden/>
    <w:rsid w:val="008D37EA"/>
    <w:rPr>
      <w:sz w:val="24"/>
      <w:szCs w:val="24"/>
    </w:rPr>
  </w:style>
  <w:style w:type="paragraph" w:customStyle="1" w:styleId="LegalTerms">
    <w:name w:val="Legal Terms"/>
    <w:basedOn w:val="Normal"/>
    <w:rsid w:val="00B5666D"/>
    <w:pPr>
      <w:spacing w:after="0"/>
      <w:ind w:hanging="115"/>
      <w:jc w:val="center"/>
    </w:pPr>
    <w:rPr>
      <w:rFonts w:ascii="Chalkboard" w:hAnsi="Chalkboard"/>
    </w:rPr>
  </w:style>
  <w:style w:type="paragraph" w:customStyle="1" w:styleId="ReplaceText">
    <w:name w:val="Replace Text"/>
    <w:basedOn w:val="Normal"/>
    <w:qFormat/>
    <w:rsid w:val="00091056"/>
    <w:pPr>
      <w:spacing w:after="0"/>
    </w:pPr>
    <w:rPr>
      <w:color w:val="0070C0"/>
      <w:lang w:bidi="en-US"/>
    </w:rPr>
  </w:style>
  <w:style w:type="paragraph" w:customStyle="1" w:styleId="TOCHeading3">
    <w:name w:val="TOC Heading 3"/>
    <w:basedOn w:val="TOCHeading2"/>
    <w:rsid w:val="00B5666D"/>
    <w:pPr>
      <w:ind w:right="2160"/>
    </w:pPr>
    <w:rPr>
      <w:b w:val="0"/>
      <w:i/>
    </w:rPr>
  </w:style>
  <w:style w:type="paragraph" w:customStyle="1" w:styleId="MediumList1-Accent41">
    <w:name w:val="Medium List 1 - Accent 41"/>
    <w:hidden/>
    <w:uiPriority w:val="99"/>
    <w:semiHidden/>
    <w:rsid w:val="00EF14FF"/>
    <w:rPr>
      <w:sz w:val="24"/>
      <w:szCs w:val="24"/>
    </w:rPr>
  </w:style>
  <w:style w:type="paragraph" w:customStyle="1" w:styleId="MediumList2-Accent21">
    <w:name w:val="Medium List 2 - Accent 21"/>
    <w:hidden/>
    <w:rsid w:val="009F7AD6"/>
    <w:rPr>
      <w:sz w:val="24"/>
      <w:szCs w:val="24"/>
    </w:rPr>
  </w:style>
  <w:style w:type="paragraph" w:customStyle="1" w:styleId="SectionSubHeading1Ch2">
    <w:name w:val="Section SubHeading 1 Ch 2"/>
    <w:basedOn w:val="SectionSubHeading1Ch1"/>
    <w:rsid w:val="00BC4E5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BC4E58"/>
    <w:rPr>
      <w:sz w:val="24"/>
      <w:szCs w:val="24"/>
    </w:rPr>
  </w:style>
  <w:style w:type="paragraph" w:customStyle="1" w:styleId="LightGrid-Accent31">
    <w:name w:val="Light Grid - Accent 31"/>
    <w:basedOn w:val="Normal"/>
    <w:uiPriority w:val="34"/>
    <w:rsid w:val="00BC4E58"/>
    <w:pPr>
      <w:ind w:left="720"/>
      <w:contextualSpacing/>
    </w:pPr>
  </w:style>
  <w:style w:type="table" w:styleId="TableGrid">
    <w:name w:val="Table Grid"/>
    <w:basedOn w:val="TableNormal"/>
    <w:rsid w:val="00E967EC"/>
    <w:rPr>
      <w:rFonts w:ascii="Arial" w:eastAsia="Calibri" w:hAnsi="Arial"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AltHeading1B">
    <w:name w:val="Alt 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subheadingsforsections">
    <w:name w:val="subheadings for sections"/>
    <w:basedOn w:val="Normal"/>
    <w:rsid w:val="00BC4E58"/>
    <w:pPr>
      <w:spacing w:after="120"/>
    </w:pPr>
    <w:rPr>
      <w:b/>
    </w:rPr>
  </w:style>
  <w:style w:type="paragraph" w:customStyle="1" w:styleId="TOCheadingwithspaceafter">
    <w:name w:val="TOC heading with space after"/>
    <w:basedOn w:val="Normal"/>
    <w:rsid w:val="00BC4E58"/>
    <w:pPr>
      <w:keepNext/>
      <w:spacing w:before="160" w:after="120"/>
      <w:ind w:left="1350" w:right="360" w:hanging="1350"/>
    </w:pPr>
    <w:rPr>
      <w:b/>
      <w:noProof/>
      <w:szCs w:val="26"/>
    </w:rPr>
  </w:style>
  <w:style w:type="paragraph" w:customStyle="1" w:styleId="Heading1C">
    <w:name w:val="Heading 1C"/>
    <w:basedOn w:val="Normal"/>
    <w:rsid w:val="00BC4E58"/>
    <w:pPr>
      <w:spacing w:after="120"/>
    </w:pPr>
    <w:rPr>
      <w:rFonts w:cs="Arial"/>
      <w:b/>
    </w:rPr>
  </w:style>
  <w:style w:type="paragraph" w:customStyle="1" w:styleId="TOC-B">
    <w:name w:val="TOC-B"/>
    <w:basedOn w:val="Normal"/>
    <w:rsid w:val="00BC4E58"/>
    <w:pPr>
      <w:keepNext/>
      <w:spacing w:before="160" w:after="360"/>
      <w:ind w:left="1267" w:right="360" w:hanging="1267"/>
    </w:pPr>
    <w:rPr>
      <w:b/>
      <w:noProof/>
      <w:szCs w:val="26"/>
    </w:rPr>
  </w:style>
  <w:style w:type="paragraph" w:customStyle="1" w:styleId="Smallspace">
    <w:name w:val="Small space"/>
    <w:basedOn w:val="Normal"/>
    <w:rsid w:val="00E967EC"/>
    <w:pPr>
      <w:spacing w:after="0" w:line="240" w:lineRule="exact"/>
    </w:pPr>
  </w:style>
  <w:style w:type="paragraph" w:customStyle="1" w:styleId="nonboldedaubheadingsforsections">
    <w:name w:val="non bolded aubheadings for sections"/>
    <w:basedOn w:val="subheadingsforsections"/>
    <w:rsid w:val="00BC4E58"/>
    <w:pPr>
      <w:spacing w:before="120"/>
      <w:ind w:firstLine="360"/>
    </w:pPr>
    <w:rPr>
      <w:b w:val="0"/>
    </w:rPr>
  </w:style>
  <w:style w:type="paragraph" w:customStyle="1" w:styleId="bulletedlist">
    <w:name w:val="bulleted list"/>
    <w:basedOn w:val="Normal"/>
    <w:rsid w:val="008D37EA"/>
    <w:pPr>
      <w:numPr>
        <w:numId w:val="3"/>
      </w:numPr>
      <w:tabs>
        <w:tab w:val="num" w:pos="1080"/>
      </w:tabs>
      <w:spacing w:before="120" w:after="0" w:line="240" w:lineRule="auto"/>
      <w:ind w:left="1080" w:right="346"/>
    </w:pPr>
    <w:rPr>
      <w:rFonts w:ascii="Helvetica Neue" w:eastAsia="MS Mincho" w:hAnsi="Helvetica Neue"/>
      <w:szCs w:val="26"/>
    </w:rPr>
  </w:style>
  <w:style w:type="character" w:customStyle="1" w:styleId="PlanInstructions">
    <w:name w:val="Plan Instructions"/>
    <w:qFormat/>
    <w:rsid w:val="00E967EC"/>
    <w:rPr>
      <w:rFonts w:ascii="Arial" w:hAnsi="Arial"/>
      <w:i/>
      <w:color w:val="548DD4"/>
      <w:sz w:val="22"/>
    </w:rPr>
  </w:style>
  <w:style w:type="paragraph" w:customStyle="1" w:styleId="SectionHeadingANOC">
    <w:name w:val="Section Heading ANOC"/>
    <w:basedOn w:val="Heading1"/>
    <w:rsid w:val="00F2405C"/>
    <w:pPr>
      <w:pBdr>
        <w:top w:val="single" w:sz="18" w:space="1" w:color="808080"/>
        <w:left w:val="single" w:sz="18" w:space="4" w:color="808080"/>
        <w:bottom w:val="single" w:sz="18" w:space="1" w:color="808080"/>
        <w:right w:val="single" w:sz="18" w:space="4" w:color="808080"/>
      </w:pBdr>
      <w:shd w:val="clear" w:color="auto" w:fill="E6E6E6"/>
      <w:spacing w:before="120" w:after="120"/>
      <w:ind w:left="1987" w:hanging="1987"/>
    </w:pPr>
    <w:rPr>
      <w:sz w:val="30"/>
    </w:rPr>
  </w:style>
  <w:style w:type="paragraph" w:customStyle="1" w:styleId="SectionSubheadingANOC">
    <w:name w:val="Section Subheading ANOC"/>
    <w:basedOn w:val="SectionHeadingCh1"/>
    <w:rsid w:val="00F2405C"/>
  </w:style>
  <w:style w:type="paragraph" w:customStyle="1" w:styleId="SectionSubheading2ANOC">
    <w:name w:val="Section Subheading 2 ANOC"/>
    <w:basedOn w:val="SectionSubHeading1Ch1"/>
    <w:rsid w:val="002D6C3A"/>
    <w:pPr>
      <w:pBdr>
        <w:bottom w:val="single" w:sz="12" w:space="0" w:color="808080"/>
      </w:pBdr>
    </w:pPr>
  </w:style>
  <w:style w:type="paragraph" w:customStyle="1" w:styleId="Tabletext">
    <w:name w:val="Table text"/>
    <w:basedOn w:val="Normal"/>
    <w:qFormat/>
    <w:rsid w:val="00041DE7"/>
    <w:pPr>
      <w:spacing w:line="280" w:lineRule="exact"/>
      <w:ind w:right="144"/>
    </w:pPr>
    <w:rPr>
      <w:rFonts w:cs="Arial"/>
      <w:lang w:val="x-none" w:eastAsia="x-none"/>
    </w:rPr>
  </w:style>
  <w:style w:type="paragraph" w:customStyle="1" w:styleId="Tablebullets1">
    <w:name w:val="Table bullets 1"/>
    <w:basedOn w:val="Normal"/>
    <w:qFormat/>
    <w:rsid w:val="00041DE7"/>
    <w:pPr>
      <w:numPr>
        <w:numId w:val="4"/>
      </w:numPr>
      <w:spacing w:after="120" w:line="280" w:lineRule="exact"/>
      <w:ind w:left="230" w:right="144" w:hanging="216"/>
    </w:pPr>
    <w:rPr>
      <w:rFonts w:cs="Arial"/>
      <w:szCs w:val="26"/>
    </w:rPr>
  </w:style>
  <w:style w:type="character" w:customStyle="1" w:styleId="Planinstructions0">
    <w:name w:val="Plan instructions"/>
    <w:qFormat/>
    <w:rsid w:val="00E967EC"/>
    <w:rPr>
      <w:rFonts w:ascii="Arial" w:hAnsi="Arial"/>
      <w:i/>
      <w:color w:val="548DD4"/>
      <w:sz w:val="22"/>
    </w:rPr>
  </w:style>
  <w:style w:type="paragraph" w:customStyle="1" w:styleId="TOCHead">
    <w:name w:val="TOC Head"/>
    <w:rsid w:val="00E967EC"/>
    <w:pPr>
      <w:spacing w:after="240" w:line="720" w:lineRule="exact"/>
    </w:pPr>
    <w:rPr>
      <w:rFonts w:ascii="Arial" w:eastAsia="Calibri" w:hAnsi="Arial" w:cs="Arial"/>
      <w:b/>
      <w:bCs/>
      <w:sz w:val="27"/>
      <w:szCs w:val="26"/>
    </w:rPr>
  </w:style>
  <w:style w:type="character" w:customStyle="1" w:styleId="HeaderChar">
    <w:name w:val="Header Char"/>
    <w:aliases w:val="Introductory Section Header 2 Char"/>
    <w:link w:val="Header"/>
    <w:uiPriority w:val="99"/>
    <w:locked/>
    <w:rsid w:val="008D37EA"/>
    <w:rPr>
      <w:rFonts w:ascii="Arial Bold" w:eastAsia="Calibri" w:hAnsi="Arial Bold"/>
      <w:b/>
      <w:bCs/>
      <w:sz w:val="28"/>
      <w:szCs w:val="32"/>
    </w:rPr>
  </w:style>
  <w:style w:type="paragraph" w:customStyle="1" w:styleId="Heading1noletter">
    <w:name w:val="Heading 1 no letter"/>
    <w:basedOn w:val="Heading1"/>
    <w:rsid w:val="00E967EC"/>
    <w:pPr>
      <w:numPr>
        <w:numId w:val="0"/>
      </w:numPr>
      <w:tabs>
        <w:tab w:val="left" w:pos="360"/>
      </w:tabs>
    </w:pPr>
  </w:style>
  <w:style w:type="paragraph" w:customStyle="1" w:styleId="IntroductoryHeaders">
    <w:name w:val="Introductory Headers"/>
    <w:basedOn w:val="Normal"/>
    <w:qFormat/>
    <w:rsid w:val="008D37EA"/>
    <w:pPr>
      <w:autoSpaceDE w:val="0"/>
      <w:autoSpaceDN w:val="0"/>
      <w:adjustRightInd w:val="0"/>
      <w:spacing w:line="340" w:lineRule="exact"/>
    </w:pPr>
    <w:rPr>
      <w:rFonts w:cs="Arial"/>
      <w:b/>
      <w:bCs/>
      <w:sz w:val="28"/>
      <w:szCs w:val="28"/>
    </w:rPr>
  </w:style>
  <w:style w:type="paragraph" w:customStyle="1" w:styleId="Heading2numbered">
    <w:name w:val="Heading 2 + numbered"/>
    <w:basedOn w:val="Heading2"/>
    <w:rsid w:val="00E967EC"/>
    <w:pPr>
      <w:numPr>
        <w:numId w:val="6"/>
      </w:numPr>
      <w:tabs>
        <w:tab w:val="left" w:pos="288"/>
      </w:tabs>
    </w:pPr>
  </w:style>
  <w:style w:type="character" w:customStyle="1" w:styleId="Heading6Char">
    <w:name w:val="Heading 6 Char"/>
    <w:link w:val="Heading6"/>
    <w:locked/>
    <w:rsid w:val="00E967EC"/>
    <w:rPr>
      <w:rFonts w:ascii="Arial" w:eastAsia="Calibri" w:hAnsi="Arial"/>
      <w:i/>
      <w:iCs/>
      <w:sz w:val="22"/>
      <w:szCs w:val="22"/>
    </w:rPr>
  </w:style>
  <w:style w:type="paragraph" w:styleId="ListBullet">
    <w:name w:val="List Bullet"/>
    <w:basedOn w:val="Normal"/>
    <w:rsid w:val="00BE0339"/>
    <w:pPr>
      <w:numPr>
        <w:numId w:val="7"/>
      </w:numPr>
      <w:spacing w:after="120"/>
      <w:ind w:left="720"/>
    </w:pPr>
  </w:style>
  <w:style w:type="paragraph" w:styleId="ListBullet2">
    <w:name w:val="List Bullet 2"/>
    <w:basedOn w:val="ListBullet"/>
    <w:rsid w:val="00E967EC"/>
    <w:pPr>
      <w:numPr>
        <w:numId w:val="14"/>
      </w:numPr>
      <w:spacing w:after="200"/>
    </w:pPr>
  </w:style>
  <w:style w:type="paragraph" w:styleId="ListBullet3">
    <w:name w:val="List Bullet 3"/>
    <w:basedOn w:val="Normal"/>
    <w:rsid w:val="00E967EC"/>
    <w:pPr>
      <w:numPr>
        <w:numId w:val="8"/>
      </w:numPr>
      <w:tabs>
        <w:tab w:val="left" w:pos="864"/>
      </w:tabs>
      <w:spacing w:after="120"/>
    </w:pPr>
  </w:style>
  <w:style w:type="paragraph" w:styleId="ListBullet4">
    <w:name w:val="List Bullet 4"/>
    <w:basedOn w:val="Normal"/>
    <w:rsid w:val="00E967EC"/>
    <w:pPr>
      <w:numPr>
        <w:numId w:val="9"/>
      </w:numPr>
      <w:tabs>
        <w:tab w:val="left" w:pos="1152"/>
      </w:tabs>
    </w:pPr>
  </w:style>
  <w:style w:type="paragraph" w:styleId="ListParagraph">
    <w:name w:val="List Paragraph"/>
    <w:basedOn w:val="Normal"/>
    <w:uiPriority w:val="34"/>
    <w:qFormat/>
    <w:rsid w:val="00E967EC"/>
    <w:pPr>
      <w:ind w:left="576"/>
    </w:pPr>
  </w:style>
  <w:style w:type="paragraph" w:customStyle="1" w:styleId="Normalpre-bullets">
    <w:name w:val="Normal pre-bullets"/>
    <w:basedOn w:val="Normal"/>
    <w:qFormat/>
    <w:rsid w:val="00E967EC"/>
    <w:pPr>
      <w:spacing w:after="120"/>
    </w:pPr>
  </w:style>
  <w:style w:type="character" w:customStyle="1" w:styleId="Sidebarsubtitle">
    <w:name w:val="Sidebar subtitle"/>
    <w:rsid w:val="00E967EC"/>
    <w:rPr>
      <w:rFonts w:ascii="Arial" w:hAnsi="Arial"/>
      <w:b/>
      <w:i w:val="0"/>
      <w:sz w:val="18"/>
    </w:rPr>
  </w:style>
  <w:style w:type="paragraph" w:customStyle="1" w:styleId="Sidebartitle">
    <w:name w:val="Sidebar title"/>
    <w:basedOn w:val="Normal"/>
    <w:rsid w:val="00E967EC"/>
    <w:pPr>
      <w:tabs>
        <w:tab w:val="left" w:pos="990"/>
      </w:tabs>
      <w:spacing w:before="120" w:after="0" w:line="260" w:lineRule="exact"/>
      <w:ind w:right="403"/>
    </w:pPr>
    <w:rPr>
      <w:b/>
      <w:i/>
      <w:iCs/>
      <w:sz w:val="18"/>
      <w:szCs w:val="18"/>
    </w:rPr>
  </w:style>
  <w:style w:type="paragraph" w:customStyle="1" w:styleId="Sidebartitle2">
    <w:name w:val="Sidebar title 2"/>
    <w:basedOn w:val="Sidebartitle"/>
    <w:rsid w:val="00E967EC"/>
    <w:pPr>
      <w:pBdr>
        <w:top w:val="single" w:sz="4" w:space="5" w:color="auto"/>
      </w:pBdr>
      <w:spacing w:before="240"/>
    </w:pPr>
    <w:rPr>
      <w:b w:val="0"/>
    </w:rPr>
  </w:style>
  <w:style w:type="paragraph" w:customStyle="1" w:styleId="Specialnote">
    <w:name w:val="Special note"/>
    <w:basedOn w:val="Normal"/>
    <w:qFormat/>
    <w:rsid w:val="00E967EC"/>
    <w:pPr>
      <w:numPr>
        <w:numId w:val="11"/>
      </w:numPr>
      <w:tabs>
        <w:tab w:val="left" w:pos="360"/>
      </w:tabs>
    </w:pPr>
    <w:rPr>
      <w:szCs w:val="26"/>
    </w:rPr>
  </w:style>
  <w:style w:type="paragraph" w:customStyle="1" w:styleId="Specialnote2">
    <w:name w:val="Special note 2"/>
    <w:basedOn w:val="Specialnote"/>
    <w:rsid w:val="00E967EC"/>
    <w:pPr>
      <w:numPr>
        <w:numId w:val="0"/>
      </w:numPr>
    </w:pPr>
  </w:style>
  <w:style w:type="paragraph" w:customStyle="1" w:styleId="Specialnote3">
    <w:name w:val="Special note 3"/>
    <w:basedOn w:val="Specialnote2"/>
    <w:rsid w:val="00E967EC"/>
    <w:pPr>
      <w:tabs>
        <w:tab w:val="left" w:pos="864"/>
      </w:tabs>
    </w:pPr>
  </w:style>
  <w:style w:type="paragraph" w:customStyle="1" w:styleId="StyleListParagraphLeft02">
    <w:name w:val="Style List Paragraph + Left:  0.2&quot;"/>
    <w:basedOn w:val="ListParagraph"/>
    <w:rsid w:val="00E967EC"/>
    <w:pPr>
      <w:ind w:left="360"/>
    </w:pPr>
    <w:rPr>
      <w:rFonts w:eastAsia="Times New Roman"/>
      <w:szCs w:val="20"/>
    </w:rPr>
  </w:style>
  <w:style w:type="paragraph" w:styleId="TOCHeading">
    <w:name w:val="TOC Heading"/>
    <w:basedOn w:val="Heading1"/>
    <w:next w:val="Normal"/>
    <w:uiPriority w:val="39"/>
    <w:qFormat/>
    <w:rsid w:val="00E967EC"/>
    <w:pPr>
      <w:numPr>
        <w:numId w:val="0"/>
      </w:numPr>
      <w:pBdr>
        <w:top w:val="none" w:sz="0" w:space="0" w:color="auto"/>
      </w:pBdr>
      <w:tabs>
        <w:tab w:val="left" w:pos="360"/>
      </w:tabs>
      <w:spacing w:before="480" w:after="0" w:line="276" w:lineRule="auto"/>
      <w:outlineLvl w:val="9"/>
    </w:pPr>
    <w:rPr>
      <w:rFonts w:ascii="Cambria" w:eastAsia="MS Gothic" w:hAnsi="Cambria" w:cs="Times New Roman"/>
      <w:color w:val="365F91"/>
      <w:szCs w:val="28"/>
      <w:lang w:eastAsia="ja-JP"/>
    </w:rPr>
  </w:style>
  <w:style w:type="paragraph" w:customStyle="1" w:styleId="Heading2NoTOC">
    <w:name w:val="Heading 2 No TOC"/>
    <w:basedOn w:val="Heading2"/>
    <w:rsid w:val="00651879"/>
  </w:style>
  <w:style w:type="paragraph" w:styleId="TOC1">
    <w:name w:val="toc 1"/>
    <w:basedOn w:val="Normal"/>
    <w:next w:val="Normal"/>
    <w:autoRedefine/>
    <w:uiPriority w:val="39"/>
    <w:rsid w:val="002A75A7"/>
    <w:pPr>
      <w:tabs>
        <w:tab w:val="left" w:pos="270"/>
        <w:tab w:val="right" w:leader="dot" w:pos="9360"/>
      </w:tabs>
      <w:ind w:right="0"/>
    </w:pPr>
    <w:rPr>
      <w:noProof/>
    </w:rPr>
  </w:style>
  <w:style w:type="paragraph" w:styleId="NoSpacing">
    <w:name w:val="No Spacing"/>
    <w:uiPriority w:val="1"/>
    <w:rsid w:val="00714687"/>
    <w:pPr>
      <w:ind w:right="720"/>
    </w:pPr>
    <w:rPr>
      <w:rFonts w:ascii="Arial" w:eastAsia="Calibri" w:hAnsi="Arial"/>
      <w:sz w:val="22"/>
      <w:szCs w:val="22"/>
    </w:rPr>
  </w:style>
  <w:style w:type="paragraph" w:customStyle="1" w:styleId="VariableText">
    <w:name w:val="Variable Text"/>
    <w:basedOn w:val="Normal"/>
    <w:qFormat/>
    <w:rsid w:val="008D37EA"/>
  </w:style>
  <w:style w:type="character" w:styleId="CommentReference">
    <w:name w:val="annotation reference"/>
    <w:basedOn w:val="DefaultParagraphFont"/>
    <w:uiPriority w:val="99"/>
    <w:rsid w:val="00652C97"/>
    <w:rPr>
      <w:sz w:val="16"/>
      <w:szCs w:val="16"/>
    </w:rPr>
  </w:style>
  <w:style w:type="paragraph" w:styleId="CommentText">
    <w:name w:val="annotation text"/>
    <w:basedOn w:val="Normal"/>
    <w:link w:val="CommentTextChar"/>
    <w:uiPriority w:val="99"/>
    <w:rsid w:val="00652C97"/>
    <w:pPr>
      <w:spacing w:line="240" w:lineRule="auto"/>
    </w:pPr>
    <w:rPr>
      <w:sz w:val="20"/>
      <w:szCs w:val="20"/>
    </w:rPr>
  </w:style>
  <w:style w:type="character" w:customStyle="1" w:styleId="CommentTextChar">
    <w:name w:val="Comment Text Char"/>
    <w:basedOn w:val="DefaultParagraphFont"/>
    <w:link w:val="CommentText"/>
    <w:uiPriority w:val="99"/>
    <w:rsid w:val="00652C97"/>
    <w:rPr>
      <w:rFonts w:ascii="Arial" w:eastAsia="Calibri" w:hAnsi="Arial"/>
    </w:rPr>
  </w:style>
  <w:style w:type="paragraph" w:styleId="BalloonText">
    <w:name w:val="Balloon Text"/>
    <w:basedOn w:val="Normal"/>
    <w:link w:val="BalloonTextChar"/>
    <w:uiPriority w:val="99"/>
    <w:rsid w:val="0065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52C97"/>
    <w:rPr>
      <w:rFonts w:ascii="Segoe UI" w:eastAsia="Calibri" w:hAnsi="Segoe UI" w:cs="Segoe UI"/>
      <w:sz w:val="18"/>
      <w:szCs w:val="18"/>
    </w:rPr>
  </w:style>
  <w:style w:type="paragraph" w:customStyle="1" w:styleId="Footer">
    <w:name w:val="Footer ?"/>
    <w:basedOn w:val="Normal"/>
    <w:qFormat/>
    <w:rsid w:val="00D54B80"/>
    <w:pPr>
      <w:ind w:right="360"/>
    </w:pPr>
    <w:rPr>
      <w:rFonts w:eastAsia="ヒラギノ角ゴ Pro W3"/>
      <w:b/>
      <w:bCs/>
      <w:color w:val="FFFFFF"/>
      <w:position w:val="-16"/>
      <w:sz w:val="44"/>
      <w:szCs w:val="44"/>
    </w:rPr>
  </w:style>
  <w:style w:type="character" w:styleId="Hyperlink">
    <w:name w:val="Hyperlink"/>
    <w:basedOn w:val="DefaultParagraphFont"/>
    <w:uiPriority w:val="99"/>
    <w:unhideWhenUsed/>
    <w:rsid w:val="00CC0F30"/>
    <w:rPr>
      <w:color w:val="0563C1" w:themeColor="hyperlink"/>
      <w:u w:val="single"/>
    </w:rPr>
  </w:style>
  <w:style w:type="character" w:styleId="Strong">
    <w:name w:val="Strong"/>
    <w:uiPriority w:val="22"/>
    <w:qFormat/>
    <w:rsid w:val="00B370DB"/>
    <w:rPr>
      <w:b/>
      <w:bCs/>
    </w:rPr>
  </w:style>
  <w:style w:type="paragraph" w:customStyle="1" w:styleId="ImportantIndentedParagraph">
    <w:name w:val="Important Indented Paragraph"/>
    <w:basedOn w:val="Normal"/>
    <w:qFormat/>
    <w:rsid w:val="00AB36D6"/>
    <w:pPr>
      <w:spacing w:after="0"/>
      <w:ind w:right="4104"/>
    </w:pPr>
    <w:rPr>
      <w:b/>
      <w:lang w:bidi="en-US"/>
    </w:rPr>
  </w:style>
  <w:style w:type="paragraph" w:customStyle="1" w:styleId="Style1">
    <w:name w:val="Style1"/>
    <w:basedOn w:val="Heading1"/>
    <w:link w:val="Style1Char"/>
    <w:qFormat/>
    <w:rsid w:val="00E5035F"/>
  </w:style>
  <w:style w:type="character" w:customStyle="1" w:styleId="Style1Char">
    <w:name w:val="Style1 Char"/>
    <w:basedOn w:val="Heading1Char"/>
    <w:link w:val="Style1"/>
    <w:rsid w:val="00E5035F"/>
    <w:rPr>
      <w:rFonts w:ascii="Arial" w:eastAsia="Calibri" w:hAnsi="Arial" w:cs="Arial"/>
      <w:b/>
      <w:bCs/>
      <w:sz w:val="28"/>
      <w:szCs w:val="26"/>
    </w:rPr>
  </w:style>
  <w:style w:type="paragraph" w:styleId="Footer0">
    <w:name w:val="footer"/>
    <w:basedOn w:val="Normal"/>
    <w:link w:val="FooterChar"/>
    <w:semiHidden/>
    <w:unhideWhenUsed/>
    <w:rsid w:val="00EF5275"/>
    <w:pPr>
      <w:tabs>
        <w:tab w:val="center" w:pos="4680"/>
        <w:tab w:val="right" w:pos="9360"/>
      </w:tabs>
      <w:spacing w:after="0" w:line="240" w:lineRule="auto"/>
    </w:pPr>
  </w:style>
  <w:style w:type="character" w:customStyle="1" w:styleId="FooterChar">
    <w:name w:val="Footer Char"/>
    <w:basedOn w:val="DefaultParagraphFont"/>
    <w:link w:val="Footer0"/>
    <w:semiHidden/>
    <w:rsid w:val="00EF5275"/>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201941505">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34FB67F2CCEC4482D1F1F43886B03D" ma:contentTypeVersion="18" ma:contentTypeDescription="Create a new document." ma:contentTypeScope="" ma:versionID="545df0a32ec26307dbb5948c841be5be">
  <xsd:schema xmlns:xsd="http://www.w3.org/2001/XMLSchema" xmlns:xs="http://www.w3.org/2001/XMLSchema" xmlns:p="http://schemas.microsoft.com/office/2006/metadata/properties" xmlns:ns1="http://schemas.microsoft.com/sharepoint/v3" xmlns:ns2="f1c84eb0-a269-47ae-94c2-e0ceb506019e" xmlns:ns3="6abb94b1-2a3a-4d4e-bc56-c79f34d595ba" targetNamespace="http://schemas.microsoft.com/office/2006/metadata/properties" ma:root="true" ma:fieldsID="4182d14f3b190ff9721fadba04d30eda" ns1:_="" ns2:_="" ns3:_="">
    <xsd:import namespace="http://schemas.microsoft.com/sharepoint/v3"/>
    <xsd:import namespace="f1c84eb0-a269-47ae-94c2-e0ceb506019e"/>
    <xsd:import namespace="6abb94b1-2a3a-4d4e-bc56-c79f34d595ba"/>
    <xsd:element name="properties">
      <xsd:complexType>
        <xsd:sequence>
          <xsd:element name="documentManagement">
            <xsd:complexType>
              <xsd:all>
                <xsd:element ref="ns2:Task"/>
                <xsd:element ref="ns2:Activity"/>
                <xsd:element ref="ns2:State"/>
                <xsd:element ref="ns2:Deliverable_x003f_" minOccurs="0"/>
                <xsd:element ref="ns2:Language" minOccurs="0"/>
                <xsd:element ref="ns2:Review_x0020_Tool" minOccurs="0"/>
                <xsd:element ref="ns2:Draft_x0020_or_x0020_Final_x003f_"/>
                <xsd:element ref="ns2:Tech_x0020_Reviewer" minOccurs="0"/>
                <xsd:element ref="ns2:Final_x0020_Reviewer" minOccurs="0"/>
                <xsd:element ref="ns3:SharedWithUsers" minOccurs="0"/>
                <xsd:element ref="ns3:SharingHintHash" minOccurs="0"/>
                <xsd:element ref="ns3:SharedWithDetails" minOccurs="0"/>
                <xsd:element ref="ns2:Subtask" minOccurs="0"/>
                <xsd:element ref="ns2:SOW_x0020_Deliverable" minOccurs="0"/>
                <xsd:element ref="ns1:_ip_UnifiedCompliancePolicyProperties" minOccurs="0"/>
                <xsd:element ref="ns1:_ip_UnifiedCompliancePolicyUIAction"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84eb0-a269-47ae-94c2-e0ceb506019e" elementFormDefault="qualified">
    <xsd:import namespace="http://schemas.microsoft.com/office/2006/documentManagement/types"/>
    <xsd:import namespace="http://schemas.microsoft.com/office/infopath/2007/PartnerControls"/>
    <xsd:element name="Task" ma:index="2" ma:displayName="Task" ma:description="Task (i.e., by charge number*)" ma:format="Dropdown" ma:internalName="Task">
      <xsd:simpleType>
        <xsd:restriction base="dms:Choice">
          <xsd:enumeration value="Work Plan Communication and Reporting"/>
          <xsd:enumeration value="Ad Hoc Support"/>
          <xsd:enumeration value="Compliance Analysis"/>
          <xsd:enumeration value="Monthly Progress Reports"/>
          <xsd:enumeration value="Final Report"/>
          <xsd:enumeration value="Surveillance Plan, TO, OV, and Analysis"/>
          <xsd:enumeration value="Data Integration"/>
          <xsd:enumeration value="MMP Marketing Analysis"/>
        </xsd:restriction>
      </xsd:simpleType>
    </xsd:element>
    <xsd:element name="Activity" ma:index="3" ma:displayName="Subtask" ma:format="Dropdown" ma:internalName="Activity">
      <xsd:simpleType>
        <xsd:restriction base="dms:Choice">
          <xsd:enumeration value="Directory Monitoring"/>
          <xsd:enumeration value="DUAs"/>
          <xsd:enumeration value="Enrollment Data Analysis"/>
          <xsd:enumeration value="FIDA Plan Scripts"/>
          <xsd:enumeration value="Final Reports"/>
          <xsd:enumeration value="HPMS Event Extracts"/>
          <xsd:enumeration value="IDR Research"/>
          <xsd:enumeration value="IDR Training"/>
          <xsd:enumeration value="In-field Surveillance"/>
          <xsd:enumeration value="MMCO Marketing Materials"/>
          <xsd:enumeration value="Meeting Minutes"/>
          <xsd:enumeration value="Monthly Progress Reports"/>
          <xsd:enumeration value="MOUs"/>
          <xsd:enumeration value="Operational Validation"/>
          <xsd:enumeration value="Script Reviews"/>
          <xsd:enumeration value="SOW"/>
          <xsd:enumeration value="Surveillance Strategy"/>
          <xsd:enumeration value="Targeted Observation"/>
          <xsd:enumeration value="Website Reviews"/>
          <xsd:enumeration value="Weekly Status Tracker"/>
          <xsd:enumeration value="Work Plan"/>
          <xsd:enumeration value="Not Applicable"/>
        </xsd:restriction>
      </xsd:simpleType>
    </xsd:element>
    <xsd:element name="State" ma:index="4"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Vermont"/>
          <xsd:enumeration value="Virginia"/>
          <xsd:enumeration value="Washington"/>
          <xsd:enumeration value="West Virginia"/>
          <xsd:enumeration value="Wisconsin"/>
          <xsd:enumeration value="Wyoming"/>
          <xsd:enumeration value="Not Applicable"/>
        </xsd:restriction>
      </xsd:simpleType>
    </xsd:element>
    <xsd:element name="Deliverable_x003f_" ma:index="5" nillable="true" ma:displayName="Deliverable?" ma:default="0" ma:description="Is this item a draft or final deliverable?" ma:internalName="Deliverable_x003f_">
      <xsd:simpleType>
        <xsd:restriction base="dms:Boolean"/>
      </xsd:simpleType>
    </xsd:element>
    <xsd:element name="Language" ma:index="6" nillable="true" ma:displayName="Language" ma:default="English" ma:format="Dropdown" ma:internalName="Language">
      <xsd:simpleType>
        <xsd:restriction base="dms:Choice">
          <xsd:enumeration value="English"/>
          <xsd:enumeration value="Mandarin"/>
          <xsd:enumeration value="Spanish"/>
          <xsd:enumeration value="Not Applicable"/>
        </xsd:restriction>
      </xsd:simpleType>
    </xsd:element>
    <xsd:element name="Review_x0020_Tool" ma:index="7" nillable="true" ma:displayName="Template Review Tool" ma:default="0" ma:internalName="Review_x0020_Tool">
      <xsd:simpleType>
        <xsd:restriction base="dms:Boolean"/>
      </xsd:simpleType>
    </xsd:element>
    <xsd:element name="Draft_x0020_or_x0020_Final_x003f_" ma:index="8" ma:displayName="Version Status" ma:format="Dropdown" ma:internalName="Draft_x0020_or_x0020_Final_x003f_">
      <xsd:simpleType>
        <xsd:restriction base="dms:Choice">
          <xsd:enumeration value="Draft"/>
          <xsd:enumeration value="Final"/>
          <xsd:enumeration value="Working"/>
        </xsd:restriction>
      </xsd:simpleType>
    </xsd:element>
    <xsd:element name="Tech_x0020_Reviewer" ma:index="9" nillable="true" ma:displayName="Tech Reviewer" ma:list="UserInfo" ma:SharePointGroup="1009" ma:internalName="Tech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nal_x0020_Reviewer" ma:index="10" nillable="true" ma:displayName="Final Reviewer" ma:list="UserInfo" ma:SharePointGroup="1009" ma:internalName="Final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task" ma:index="20" nillable="true" ma:displayName="Activity" ma:format="Dropdown" ma:internalName="Subtask">
      <xsd:simpleType>
        <xsd:restriction base="dms:Choice">
          <xsd:enumeration value="Pillar I"/>
          <xsd:enumeration value="Pillar II"/>
          <xsd:enumeration value="Pillar III"/>
          <xsd:enumeration value="Review Tools"/>
          <xsd:enumeration value="Questions Documents"/>
          <xsd:enumeration value="State/National Models"/>
          <xsd:enumeration value="TA Letters"/>
          <xsd:enumeration value="Trackers"/>
          <xsd:enumeration value="Timelines"/>
          <xsd:enumeration value="N/A"/>
        </xsd:restriction>
      </xsd:simpleType>
    </xsd:element>
    <xsd:element name="SOW_x0020_Deliverable" ma:index="21" nillable="true" ma:displayName="SOW Deliverable" ma:default="0" ma:internalName="SOW_x0020_Deliver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bb94b1-2a3a-4d4e-bc56-c79f34d595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24" nillable="true" ma:displayName="Last Shared By User" ma:description="" ma:internalName="LastSharedByUser" ma:readOnly="true">
      <xsd:simpleType>
        <xsd:restriction base="dms:Note">
          <xsd:maxLength value="255"/>
        </xsd:restriction>
      </xsd:simpleType>
    </xsd:element>
    <xsd:element name="LastSharedByTime" ma:index="2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f1c84eb0-a269-47ae-94c2-e0ceb506019e">English</Language>
    <Deliverable_x003f_ xmlns="f1c84eb0-a269-47ae-94c2-e0ceb506019e">false</Deliverable_x003f_>
    <Final_x0020_Reviewer xmlns="f1c84eb0-a269-47ae-94c2-e0ceb506019e">
      <UserInfo>
        <DisplayName/>
        <AccountId xsi:nil="true"/>
        <AccountType/>
      </UserInfo>
    </Final_x0020_Reviewer>
    <_ip_UnifiedCompliancePolicyUIAction xmlns="http://schemas.microsoft.com/sharepoint/v3" xsi:nil="true"/>
    <Activity xmlns="f1c84eb0-a269-47ae-94c2-e0ceb506019e">MMCO Marketing Materials</Activity>
    <Review_x0020_Tool xmlns="f1c84eb0-a269-47ae-94c2-e0ceb506019e">false</Review_x0020_Tool>
    <Task xmlns="f1c84eb0-a269-47ae-94c2-e0ceb506019e">MMP Marketing Analysis</Task>
    <SOW_x0020_Deliverable xmlns="f1c84eb0-a269-47ae-94c2-e0ceb506019e">false</SOW_x0020_Deliverable>
    <_ip_UnifiedCompliancePolicyProperties xmlns="http://schemas.microsoft.com/sharepoint/v3" xsi:nil="true"/>
    <State xmlns="f1c84eb0-a269-47ae-94c2-e0ceb506019e">Texas</State>
    <Draft_x0020_or_x0020_Final_x003f_ xmlns="f1c84eb0-a269-47ae-94c2-e0ceb506019e">Final</Draft_x0020_or_x0020_Final_x003f_>
    <Tech_x0020_Reviewer xmlns="f1c84eb0-a269-47ae-94c2-e0ceb506019e">
      <UserInfo>
        <DisplayName/>
        <AccountId xsi:nil="true"/>
        <AccountType/>
      </UserInfo>
    </Tech_x0020_Reviewer>
    <Subtask xmlns="f1c84eb0-a269-47ae-94c2-e0ceb50601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757C2-A19C-4FAD-BF81-A1959036C33D}">
  <ds:schemaRefs>
    <ds:schemaRef ds:uri="http://schemas.microsoft.com/sharepoint/v3/contenttype/forms"/>
  </ds:schemaRefs>
</ds:datastoreItem>
</file>

<file path=customXml/itemProps2.xml><?xml version="1.0" encoding="utf-8"?>
<ds:datastoreItem xmlns:ds="http://schemas.openxmlformats.org/officeDocument/2006/customXml" ds:itemID="{ABE780EF-590E-49DE-A6A2-5FA70BB99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c84eb0-a269-47ae-94c2-e0ceb506019e"/>
    <ds:schemaRef ds:uri="6abb94b1-2a3a-4d4e-bc56-c79f34d5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A2F24-A6FB-4F64-83A5-90448556B938}">
  <ds:schemaRefs>
    <ds:schemaRef ds:uri="f1c84eb0-a269-47ae-94c2-e0ceb506019e"/>
    <ds:schemaRef ds:uri="http://schemas.microsoft.com/office/infopath/2007/PartnerControls"/>
    <ds:schemaRef ds:uri="http://purl.org/dc/terms/"/>
    <ds:schemaRef ds:uri="6abb94b1-2a3a-4d4e-bc56-c79f34d595ba"/>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D9F1385-E6F5-488A-AD7F-0D606FC8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4976</Words>
  <Characters>26404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Annual Notice of Changes</vt:lpstr>
    </vt:vector>
  </TitlesOfParts>
  <Company/>
  <LinksUpToDate>false</LinksUpToDate>
  <CharactersWithSpaces>31318</CharactersWithSpaces>
  <SharedDoc>false</SharedDoc>
  <HLinks>
    <vt:vector size="120" baseType="variant">
      <vt:variant>
        <vt:i4>1507383</vt:i4>
      </vt:variant>
      <vt:variant>
        <vt:i4>116</vt:i4>
      </vt:variant>
      <vt:variant>
        <vt:i4>0</vt:i4>
      </vt:variant>
      <vt:variant>
        <vt:i4>5</vt:i4>
      </vt:variant>
      <vt:variant>
        <vt:lpwstr/>
      </vt:variant>
      <vt:variant>
        <vt:lpwstr>_Toc384382890</vt:lpwstr>
      </vt:variant>
      <vt:variant>
        <vt:i4>1441847</vt:i4>
      </vt:variant>
      <vt:variant>
        <vt:i4>110</vt:i4>
      </vt:variant>
      <vt:variant>
        <vt:i4>0</vt:i4>
      </vt:variant>
      <vt:variant>
        <vt:i4>5</vt:i4>
      </vt:variant>
      <vt:variant>
        <vt:lpwstr/>
      </vt:variant>
      <vt:variant>
        <vt:lpwstr>_Toc384382889</vt:lpwstr>
      </vt:variant>
      <vt:variant>
        <vt:i4>1441847</vt:i4>
      </vt:variant>
      <vt:variant>
        <vt:i4>104</vt:i4>
      </vt:variant>
      <vt:variant>
        <vt:i4>0</vt:i4>
      </vt:variant>
      <vt:variant>
        <vt:i4>5</vt:i4>
      </vt:variant>
      <vt:variant>
        <vt:lpwstr/>
      </vt:variant>
      <vt:variant>
        <vt:lpwstr>_Toc384382888</vt:lpwstr>
      </vt:variant>
      <vt:variant>
        <vt:i4>1441847</vt:i4>
      </vt:variant>
      <vt:variant>
        <vt:i4>98</vt:i4>
      </vt:variant>
      <vt:variant>
        <vt:i4>0</vt:i4>
      </vt:variant>
      <vt:variant>
        <vt:i4>5</vt:i4>
      </vt:variant>
      <vt:variant>
        <vt:lpwstr/>
      </vt:variant>
      <vt:variant>
        <vt:lpwstr>_Toc384382887</vt:lpwstr>
      </vt:variant>
      <vt:variant>
        <vt:i4>1441847</vt:i4>
      </vt:variant>
      <vt:variant>
        <vt:i4>92</vt:i4>
      </vt:variant>
      <vt:variant>
        <vt:i4>0</vt:i4>
      </vt:variant>
      <vt:variant>
        <vt:i4>5</vt:i4>
      </vt:variant>
      <vt:variant>
        <vt:lpwstr/>
      </vt:variant>
      <vt:variant>
        <vt:lpwstr>_Toc384382886</vt:lpwstr>
      </vt:variant>
      <vt:variant>
        <vt:i4>1441847</vt:i4>
      </vt:variant>
      <vt:variant>
        <vt:i4>86</vt:i4>
      </vt:variant>
      <vt:variant>
        <vt:i4>0</vt:i4>
      </vt:variant>
      <vt:variant>
        <vt:i4>5</vt:i4>
      </vt:variant>
      <vt:variant>
        <vt:lpwstr/>
      </vt:variant>
      <vt:variant>
        <vt:lpwstr>_Toc384382885</vt:lpwstr>
      </vt:variant>
      <vt:variant>
        <vt:i4>1441847</vt:i4>
      </vt:variant>
      <vt:variant>
        <vt:i4>80</vt:i4>
      </vt:variant>
      <vt:variant>
        <vt:i4>0</vt:i4>
      </vt:variant>
      <vt:variant>
        <vt:i4>5</vt:i4>
      </vt:variant>
      <vt:variant>
        <vt:lpwstr/>
      </vt:variant>
      <vt:variant>
        <vt:lpwstr>_Toc384382884</vt:lpwstr>
      </vt:variant>
      <vt:variant>
        <vt:i4>1441847</vt:i4>
      </vt:variant>
      <vt:variant>
        <vt:i4>74</vt:i4>
      </vt:variant>
      <vt:variant>
        <vt:i4>0</vt:i4>
      </vt:variant>
      <vt:variant>
        <vt:i4>5</vt:i4>
      </vt:variant>
      <vt:variant>
        <vt:lpwstr/>
      </vt:variant>
      <vt:variant>
        <vt:lpwstr>_Toc384382883</vt:lpwstr>
      </vt:variant>
      <vt:variant>
        <vt:i4>1441847</vt:i4>
      </vt:variant>
      <vt:variant>
        <vt:i4>68</vt:i4>
      </vt:variant>
      <vt:variant>
        <vt:i4>0</vt:i4>
      </vt:variant>
      <vt:variant>
        <vt:i4>5</vt:i4>
      </vt:variant>
      <vt:variant>
        <vt:lpwstr/>
      </vt:variant>
      <vt:variant>
        <vt:lpwstr>_Toc384382882</vt:lpwstr>
      </vt:variant>
      <vt:variant>
        <vt:i4>1441847</vt:i4>
      </vt:variant>
      <vt:variant>
        <vt:i4>62</vt:i4>
      </vt:variant>
      <vt:variant>
        <vt:i4>0</vt:i4>
      </vt:variant>
      <vt:variant>
        <vt:i4>5</vt:i4>
      </vt:variant>
      <vt:variant>
        <vt:lpwstr/>
      </vt:variant>
      <vt:variant>
        <vt:lpwstr>_Toc384382881</vt:lpwstr>
      </vt:variant>
      <vt:variant>
        <vt:i4>1441847</vt:i4>
      </vt:variant>
      <vt:variant>
        <vt:i4>56</vt:i4>
      </vt:variant>
      <vt:variant>
        <vt:i4>0</vt:i4>
      </vt:variant>
      <vt:variant>
        <vt:i4>5</vt:i4>
      </vt:variant>
      <vt:variant>
        <vt:lpwstr/>
      </vt:variant>
      <vt:variant>
        <vt:lpwstr>_Toc384382880</vt:lpwstr>
      </vt:variant>
      <vt:variant>
        <vt:i4>1638455</vt:i4>
      </vt:variant>
      <vt:variant>
        <vt:i4>50</vt:i4>
      </vt:variant>
      <vt:variant>
        <vt:i4>0</vt:i4>
      </vt:variant>
      <vt:variant>
        <vt:i4>5</vt:i4>
      </vt:variant>
      <vt:variant>
        <vt:lpwstr/>
      </vt:variant>
      <vt:variant>
        <vt:lpwstr>_Toc384382879</vt:lpwstr>
      </vt:variant>
      <vt:variant>
        <vt:i4>1638455</vt:i4>
      </vt:variant>
      <vt:variant>
        <vt:i4>44</vt:i4>
      </vt:variant>
      <vt:variant>
        <vt:i4>0</vt:i4>
      </vt:variant>
      <vt:variant>
        <vt:i4>5</vt:i4>
      </vt:variant>
      <vt:variant>
        <vt:lpwstr/>
      </vt:variant>
      <vt:variant>
        <vt:lpwstr>_Toc384382878</vt:lpwstr>
      </vt:variant>
      <vt:variant>
        <vt:i4>1638455</vt:i4>
      </vt:variant>
      <vt:variant>
        <vt:i4>38</vt:i4>
      </vt:variant>
      <vt:variant>
        <vt:i4>0</vt:i4>
      </vt:variant>
      <vt:variant>
        <vt:i4>5</vt:i4>
      </vt:variant>
      <vt:variant>
        <vt:lpwstr/>
      </vt:variant>
      <vt:variant>
        <vt:lpwstr>_Toc384382877</vt:lpwstr>
      </vt:variant>
      <vt:variant>
        <vt:i4>1638455</vt:i4>
      </vt:variant>
      <vt:variant>
        <vt:i4>32</vt:i4>
      </vt:variant>
      <vt:variant>
        <vt:i4>0</vt:i4>
      </vt:variant>
      <vt:variant>
        <vt:i4>5</vt:i4>
      </vt:variant>
      <vt:variant>
        <vt:lpwstr/>
      </vt:variant>
      <vt:variant>
        <vt:lpwstr>_Toc384382876</vt:lpwstr>
      </vt:variant>
      <vt:variant>
        <vt:i4>1638455</vt:i4>
      </vt:variant>
      <vt:variant>
        <vt:i4>26</vt:i4>
      </vt:variant>
      <vt:variant>
        <vt:i4>0</vt:i4>
      </vt:variant>
      <vt:variant>
        <vt:i4>5</vt:i4>
      </vt:variant>
      <vt:variant>
        <vt:lpwstr/>
      </vt:variant>
      <vt:variant>
        <vt:lpwstr>_Toc384382875</vt:lpwstr>
      </vt:variant>
      <vt:variant>
        <vt:i4>1638455</vt:i4>
      </vt:variant>
      <vt:variant>
        <vt:i4>20</vt:i4>
      </vt:variant>
      <vt:variant>
        <vt:i4>0</vt:i4>
      </vt:variant>
      <vt:variant>
        <vt:i4>5</vt:i4>
      </vt:variant>
      <vt:variant>
        <vt:lpwstr/>
      </vt:variant>
      <vt:variant>
        <vt:lpwstr>_Toc384382874</vt:lpwstr>
      </vt:variant>
      <vt:variant>
        <vt:i4>1638455</vt:i4>
      </vt:variant>
      <vt:variant>
        <vt:i4>14</vt:i4>
      </vt:variant>
      <vt:variant>
        <vt:i4>0</vt:i4>
      </vt:variant>
      <vt:variant>
        <vt:i4>5</vt:i4>
      </vt:variant>
      <vt:variant>
        <vt:lpwstr/>
      </vt:variant>
      <vt:variant>
        <vt:lpwstr>_Toc384382873</vt:lpwstr>
      </vt:variant>
      <vt:variant>
        <vt:i4>1638455</vt:i4>
      </vt:variant>
      <vt:variant>
        <vt:i4>8</vt:i4>
      </vt:variant>
      <vt:variant>
        <vt:i4>0</vt:i4>
      </vt:variant>
      <vt:variant>
        <vt:i4>5</vt:i4>
      </vt:variant>
      <vt:variant>
        <vt:lpwstr/>
      </vt:variant>
      <vt:variant>
        <vt:lpwstr>_Toc384382872</vt:lpwstr>
      </vt:variant>
      <vt:variant>
        <vt:i4>1638455</vt:i4>
      </vt:variant>
      <vt:variant>
        <vt:i4>2</vt:i4>
      </vt:variant>
      <vt:variant>
        <vt:i4>0</vt:i4>
      </vt:variant>
      <vt:variant>
        <vt:i4>5</vt:i4>
      </vt:variant>
      <vt:variant>
        <vt:lpwstr/>
      </vt:variant>
      <vt:variant>
        <vt:lpwstr>_Toc384382871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dc:title>
  <dc:subject>MMP Member Materials</dc:subject>
  <dc:creator>CMS</dc:creator>
  <cp:keywords>MMP, Financial Alignment Initiative, Member Materials</cp:keywords>
  <dc:description/>
  <cp:lastModifiedBy>MMCO</cp:lastModifiedBy>
  <cp:revision>3</cp:revision>
  <cp:lastPrinted>2014-04-04T17:53:00Z</cp:lastPrinted>
  <dcterms:created xsi:type="dcterms:W3CDTF">2017-05-09T15:28:00Z</dcterms:created>
  <dcterms:modified xsi:type="dcterms:W3CDTF">2017-05-09T16:00:00Z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0x010100BD34FB67F2CCEC4482D1F1F43886B03D</vt:lpwstr>
  </property>
</Properties>
</file>