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64B55" w14:textId="77777777" w:rsidR="00794BB4" w:rsidRDefault="00794BB4" w:rsidP="006E7201">
      <w:pPr>
        <w:pStyle w:val="ListParagraph"/>
        <w:ind w:left="720" w:firstLine="0"/>
        <w:jc w:val="center"/>
        <w:rPr>
          <w:rFonts w:ascii="Times New Roman" w:hAnsi="Times New Roman" w:cs="Times New Roman"/>
          <w:b/>
          <w:i/>
          <w:sz w:val="44"/>
          <w:szCs w:val="44"/>
        </w:rPr>
      </w:pPr>
      <w:bookmarkStart w:id="0" w:name="_GoBack"/>
      <w:bookmarkEnd w:id="0"/>
      <w:r w:rsidRPr="00842E41">
        <w:rPr>
          <w:rFonts w:ascii="Times New Roman" w:hAnsi="Times New Roman" w:cs="Times New Roman"/>
          <w:b/>
          <w:i/>
          <w:sz w:val="44"/>
          <w:szCs w:val="44"/>
        </w:rPr>
        <w:t>Provider Documentation Manual</w:t>
      </w:r>
    </w:p>
    <w:p w14:paraId="5434B74C" w14:textId="77777777" w:rsidR="0076263E" w:rsidRDefault="00AC4A56" w:rsidP="00794BB4">
      <w:pPr>
        <w:jc w:val="center"/>
        <w:rPr>
          <w:rFonts w:ascii="Times New Roman" w:hAnsi="Times New Roman" w:cs="Times New Roman"/>
          <w:b/>
          <w:i/>
          <w:sz w:val="36"/>
          <w:szCs w:val="36"/>
        </w:rPr>
      </w:pPr>
      <w:r w:rsidRPr="004B0010">
        <w:rPr>
          <w:rFonts w:ascii="Times New Roman" w:hAnsi="Times New Roman" w:cs="Times New Roman"/>
          <w:b/>
          <w:i/>
          <w:sz w:val="36"/>
          <w:szCs w:val="36"/>
        </w:rPr>
        <w:t>Chapte</w:t>
      </w:r>
      <w:r w:rsidR="00813396">
        <w:rPr>
          <w:rFonts w:ascii="Times New Roman" w:hAnsi="Times New Roman" w:cs="Times New Roman"/>
          <w:b/>
          <w:i/>
          <w:sz w:val="36"/>
          <w:szCs w:val="36"/>
        </w:rPr>
        <w:t>r 1</w:t>
      </w:r>
      <w:r w:rsidR="00E42039">
        <w:rPr>
          <w:rFonts w:ascii="Times New Roman" w:hAnsi="Times New Roman" w:cs="Times New Roman"/>
          <w:b/>
          <w:i/>
          <w:sz w:val="36"/>
          <w:szCs w:val="36"/>
        </w:rPr>
        <w:t xml:space="preserve"> </w:t>
      </w:r>
      <w:r w:rsidR="00813396">
        <w:rPr>
          <w:rFonts w:ascii="Times New Roman" w:hAnsi="Times New Roman" w:cs="Times New Roman"/>
          <w:b/>
          <w:i/>
          <w:sz w:val="36"/>
          <w:szCs w:val="36"/>
        </w:rPr>
        <w:t>–</w:t>
      </w:r>
      <w:r w:rsidR="00E42039">
        <w:rPr>
          <w:rFonts w:ascii="Times New Roman" w:hAnsi="Times New Roman" w:cs="Times New Roman"/>
          <w:b/>
          <w:i/>
          <w:sz w:val="36"/>
          <w:szCs w:val="36"/>
        </w:rPr>
        <w:t xml:space="preserve"> </w:t>
      </w:r>
      <w:r w:rsidR="0018178B">
        <w:rPr>
          <w:rFonts w:ascii="Times New Roman" w:hAnsi="Times New Roman" w:cs="Times New Roman"/>
          <w:b/>
          <w:i/>
          <w:sz w:val="36"/>
          <w:szCs w:val="36"/>
        </w:rPr>
        <w:t>Durable Medical Equipment</w:t>
      </w:r>
    </w:p>
    <w:p w14:paraId="0568BA07" w14:textId="77777777" w:rsidR="006E7201" w:rsidRPr="006E7201" w:rsidRDefault="006E7201" w:rsidP="00794BB4">
      <w:pPr>
        <w:jc w:val="center"/>
        <w:rPr>
          <w:rFonts w:ascii="Times New Roman" w:hAnsi="Times New Roman" w:cs="Times New Roman"/>
          <w:b/>
          <w:i/>
          <w:sz w:val="28"/>
          <w:szCs w:val="28"/>
        </w:rPr>
      </w:pPr>
      <w:r w:rsidRPr="006E7201">
        <w:rPr>
          <w:rFonts w:ascii="Times New Roman" w:hAnsi="Times New Roman" w:cs="Times New Roman"/>
          <w:b/>
          <w:i/>
          <w:sz w:val="28"/>
          <w:szCs w:val="28"/>
        </w:rPr>
        <w:t>Table of Contents</w:t>
      </w:r>
    </w:p>
    <w:p w14:paraId="1DB542BC" w14:textId="77777777" w:rsidR="00AC4A56" w:rsidRDefault="00AC4A56" w:rsidP="00794BB4">
      <w:pPr>
        <w:jc w:val="center"/>
        <w:rPr>
          <w:rFonts w:ascii="Times New Roman" w:hAnsi="Times New Roman" w:cs="Times New Roman"/>
          <w:i/>
          <w:sz w:val="24"/>
          <w:szCs w:val="24"/>
        </w:rPr>
      </w:pPr>
      <w:r w:rsidRPr="004B0010">
        <w:rPr>
          <w:rFonts w:ascii="Times New Roman" w:hAnsi="Times New Roman" w:cs="Times New Roman"/>
          <w:i/>
          <w:sz w:val="24"/>
          <w:szCs w:val="24"/>
        </w:rPr>
        <w:t>Pub. 100-21</w:t>
      </w:r>
    </w:p>
    <w:p w14:paraId="4DCDF5DF" w14:textId="77777777" w:rsidR="00FE75E6" w:rsidRPr="004B0010" w:rsidRDefault="00FE75E6" w:rsidP="00794BB4">
      <w:pPr>
        <w:jc w:val="center"/>
        <w:rPr>
          <w:rFonts w:ascii="Times New Roman" w:hAnsi="Times New Roman" w:cs="Times New Roman"/>
          <w:i/>
          <w:sz w:val="24"/>
          <w:szCs w:val="24"/>
        </w:rPr>
      </w:pPr>
      <w:r>
        <w:rPr>
          <w:rFonts w:ascii="Times New Roman" w:hAnsi="Times New Roman" w:cs="Times New Roman"/>
          <w:i/>
          <w:sz w:val="24"/>
          <w:szCs w:val="24"/>
        </w:rPr>
        <w:t>(Rev.)</w:t>
      </w:r>
    </w:p>
    <w:p w14:paraId="715E421A" w14:textId="77777777" w:rsidR="00794BB4" w:rsidRPr="004B0010" w:rsidRDefault="00AC4A56" w:rsidP="00FF2A8E">
      <w:pPr>
        <w:spacing w:line="240" w:lineRule="auto"/>
        <w:rPr>
          <w:rFonts w:ascii="Times New Roman" w:hAnsi="Times New Roman" w:cs="Times New Roman"/>
          <w:b/>
          <w:i/>
          <w:sz w:val="28"/>
          <w:szCs w:val="28"/>
          <w:u w:val="single"/>
        </w:rPr>
      </w:pPr>
      <w:r w:rsidRPr="004B0010">
        <w:rPr>
          <w:rFonts w:ascii="Times New Roman" w:hAnsi="Times New Roman" w:cs="Times New Roman"/>
          <w:b/>
          <w:i/>
          <w:sz w:val="28"/>
          <w:szCs w:val="28"/>
          <w:u w:val="single"/>
        </w:rPr>
        <w:t xml:space="preserve">Transmittals for Chapter </w:t>
      </w:r>
      <w:r w:rsidR="00813396">
        <w:rPr>
          <w:rFonts w:ascii="Times New Roman" w:hAnsi="Times New Roman" w:cs="Times New Roman"/>
          <w:b/>
          <w:i/>
          <w:sz w:val="28"/>
          <w:szCs w:val="28"/>
          <w:u w:val="single"/>
        </w:rPr>
        <w:t>1</w:t>
      </w:r>
    </w:p>
    <w:p w14:paraId="481AD455" w14:textId="77777777" w:rsidR="00DE3154" w:rsidRPr="004B0010" w:rsidRDefault="00813396" w:rsidP="002D1C04">
      <w:pPr>
        <w:rPr>
          <w:rFonts w:ascii="Times New Roman" w:hAnsi="Times New Roman" w:cs="Times New Roman"/>
          <w:i/>
          <w:sz w:val="24"/>
          <w:szCs w:val="24"/>
        </w:rPr>
      </w:pPr>
      <w:r>
        <w:rPr>
          <w:rFonts w:ascii="Times New Roman" w:hAnsi="Times New Roman" w:cs="Times New Roman"/>
          <w:i/>
          <w:sz w:val="24"/>
          <w:szCs w:val="24"/>
        </w:rPr>
        <w:t>10</w:t>
      </w:r>
      <w:r w:rsidR="002D1C04" w:rsidRPr="004B0010">
        <w:rPr>
          <w:rFonts w:ascii="Times New Roman" w:hAnsi="Times New Roman" w:cs="Times New Roman"/>
          <w:i/>
          <w:sz w:val="24"/>
          <w:szCs w:val="24"/>
        </w:rPr>
        <w:t xml:space="preserve">.1 – </w:t>
      </w:r>
      <w:r w:rsidR="007019B0" w:rsidRPr="004B0010">
        <w:rPr>
          <w:rFonts w:ascii="Times New Roman" w:hAnsi="Times New Roman" w:cs="Times New Roman"/>
          <w:i/>
          <w:sz w:val="24"/>
          <w:szCs w:val="24"/>
        </w:rPr>
        <w:t>Overview for Home Oxygen Therapy</w:t>
      </w:r>
    </w:p>
    <w:p w14:paraId="4850A881" w14:textId="77777777" w:rsidR="002D1C04" w:rsidRPr="004B0010" w:rsidRDefault="00813396" w:rsidP="00537DE7">
      <w:pPr>
        <w:rPr>
          <w:rFonts w:ascii="Times New Roman" w:hAnsi="Times New Roman" w:cs="Times New Roman"/>
          <w:i/>
          <w:sz w:val="24"/>
          <w:szCs w:val="24"/>
        </w:rPr>
      </w:pPr>
      <w:r>
        <w:rPr>
          <w:rFonts w:ascii="Times New Roman" w:hAnsi="Times New Roman" w:cs="Times New Roman"/>
          <w:i/>
          <w:sz w:val="24"/>
          <w:szCs w:val="24"/>
        </w:rPr>
        <w:t>10</w:t>
      </w:r>
      <w:r w:rsidR="00C75A6B" w:rsidRPr="004B0010">
        <w:rPr>
          <w:rFonts w:ascii="Times New Roman" w:hAnsi="Times New Roman" w:cs="Times New Roman"/>
          <w:i/>
          <w:sz w:val="24"/>
          <w:szCs w:val="24"/>
        </w:rPr>
        <w:t>.1.</w:t>
      </w:r>
      <w:r w:rsidR="007019B0" w:rsidRPr="004B0010">
        <w:rPr>
          <w:rFonts w:ascii="Times New Roman" w:hAnsi="Times New Roman" w:cs="Times New Roman"/>
          <w:i/>
          <w:sz w:val="24"/>
          <w:szCs w:val="24"/>
        </w:rPr>
        <w:t>2</w:t>
      </w:r>
      <w:r w:rsidR="00C75A6B" w:rsidRPr="004B0010">
        <w:rPr>
          <w:rFonts w:ascii="Times New Roman" w:hAnsi="Times New Roman" w:cs="Times New Roman"/>
          <w:i/>
          <w:sz w:val="24"/>
          <w:szCs w:val="24"/>
        </w:rPr>
        <w:t xml:space="preserve"> – </w:t>
      </w:r>
      <w:r w:rsidR="007019B0" w:rsidRPr="004B0010">
        <w:rPr>
          <w:rFonts w:ascii="Times New Roman" w:hAnsi="Times New Roman" w:cs="Times New Roman"/>
          <w:i/>
          <w:sz w:val="24"/>
          <w:szCs w:val="24"/>
        </w:rPr>
        <w:t>Coverage Requirement for Home Oxygen Therapy</w:t>
      </w:r>
    </w:p>
    <w:p w14:paraId="595D3EB8" w14:textId="77777777" w:rsidR="00C75A6B" w:rsidRPr="004B0010" w:rsidRDefault="00813396" w:rsidP="00A11204">
      <w:pPr>
        <w:ind w:firstLine="720"/>
        <w:rPr>
          <w:rFonts w:ascii="Times New Roman" w:hAnsi="Times New Roman" w:cs="Times New Roman"/>
          <w:i/>
          <w:sz w:val="24"/>
          <w:szCs w:val="24"/>
        </w:rPr>
      </w:pPr>
      <w:r>
        <w:rPr>
          <w:rFonts w:ascii="Times New Roman" w:hAnsi="Times New Roman" w:cs="Times New Roman"/>
          <w:i/>
          <w:sz w:val="24"/>
          <w:szCs w:val="24"/>
        </w:rPr>
        <w:t>10</w:t>
      </w:r>
      <w:r w:rsidR="007019B0" w:rsidRPr="004B0010">
        <w:rPr>
          <w:rFonts w:ascii="Times New Roman" w:hAnsi="Times New Roman" w:cs="Times New Roman"/>
          <w:i/>
          <w:sz w:val="24"/>
          <w:szCs w:val="24"/>
        </w:rPr>
        <w:t>.1.2.1 – Face to Face (F2F) Encounter</w:t>
      </w:r>
    </w:p>
    <w:p w14:paraId="693BFB39" w14:textId="77777777" w:rsidR="007019B0" w:rsidRPr="004B0010" w:rsidRDefault="00813396" w:rsidP="002D1C04">
      <w:pPr>
        <w:rPr>
          <w:rFonts w:ascii="Times New Roman" w:hAnsi="Times New Roman" w:cs="Times New Roman"/>
          <w:i/>
          <w:sz w:val="24"/>
          <w:szCs w:val="24"/>
        </w:rPr>
      </w:pPr>
      <w:r>
        <w:rPr>
          <w:rFonts w:ascii="Times New Roman" w:hAnsi="Times New Roman" w:cs="Times New Roman"/>
          <w:i/>
          <w:sz w:val="24"/>
          <w:szCs w:val="24"/>
        </w:rPr>
        <w:t>10</w:t>
      </w:r>
      <w:r w:rsidR="007019B0" w:rsidRPr="004B0010">
        <w:rPr>
          <w:rFonts w:ascii="Times New Roman" w:hAnsi="Times New Roman" w:cs="Times New Roman"/>
          <w:i/>
          <w:sz w:val="24"/>
          <w:szCs w:val="24"/>
        </w:rPr>
        <w:t>.1.3</w:t>
      </w:r>
      <w:r w:rsidR="00C75A6B" w:rsidRPr="004B0010">
        <w:rPr>
          <w:rFonts w:ascii="Times New Roman" w:hAnsi="Times New Roman" w:cs="Times New Roman"/>
          <w:i/>
          <w:sz w:val="24"/>
          <w:szCs w:val="24"/>
        </w:rPr>
        <w:t xml:space="preserve"> – </w:t>
      </w:r>
      <w:r w:rsidR="007019B0" w:rsidRPr="004B0010">
        <w:rPr>
          <w:rFonts w:ascii="Times New Roman" w:hAnsi="Times New Roman" w:cs="Times New Roman"/>
          <w:i/>
          <w:sz w:val="24"/>
          <w:szCs w:val="24"/>
        </w:rPr>
        <w:t>Orders</w:t>
      </w:r>
    </w:p>
    <w:p w14:paraId="3D21A681" w14:textId="77777777" w:rsidR="00823898" w:rsidRPr="004B0010" w:rsidRDefault="00813396" w:rsidP="00497347">
      <w:pPr>
        <w:ind w:firstLine="720"/>
        <w:rPr>
          <w:rFonts w:ascii="Times New Roman" w:hAnsi="Times New Roman" w:cs="Times New Roman"/>
          <w:i/>
          <w:sz w:val="24"/>
          <w:szCs w:val="24"/>
        </w:rPr>
      </w:pPr>
      <w:r>
        <w:rPr>
          <w:rFonts w:ascii="Times New Roman" w:hAnsi="Times New Roman" w:cs="Times New Roman"/>
          <w:i/>
          <w:sz w:val="24"/>
          <w:szCs w:val="24"/>
        </w:rPr>
        <w:t>10</w:t>
      </w:r>
      <w:r w:rsidR="00C75A6B" w:rsidRPr="004B0010">
        <w:rPr>
          <w:rFonts w:ascii="Times New Roman" w:hAnsi="Times New Roman" w:cs="Times New Roman"/>
          <w:i/>
          <w:sz w:val="24"/>
          <w:szCs w:val="24"/>
        </w:rPr>
        <w:t>.1.</w:t>
      </w:r>
      <w:r w:rsidR="007019B0" w:rsidRPr="004B0010">
        <w:rPr>
          <w:rFonts w:ascii="Times New Roman" w:hAnsi="Times New Roman" w:cs="Times New Roman"/>
          <w:i/>
          <w:sz w:val="24"/>
          <w:szCs w:val="24"/>
        </w:rPr>
        <w:t>3</w:t>
      </w:r>
      <w:r w:rsidR="00C75A6B" w:rsidRPr="004B0010">
        <w:rPr>
          <w:rFonts w:ascii="Times New Roman" w:hAnsi="Times New Roman" w:cs="Times New Roman"/>
          <w:i/>
          <w:sz w:val="24"/>
          <w:szCs w:val="24"/>
        </w:rPr>
        <w:t>.</w:t>
      </w:r>
      <w:r w:rsidR="00411E5F">
        <w:rPr>
          <w:rFonts w:ascii="Times New Roman" w:hAnsi="Times New Roman" w:cs="Times New Roman"/>
          <w:i/>
          <w:sz w:val="24"/>
          <w:szCs w:val="24"/>
        </w:rPr>
        <w:t>1</w:t>
      </w:r>
      <w:r w:rsidR="00C75A6B" w:rsidRPr="004B0010">
        <w:rPr>
          <w:rFonts w:ascii="Times New Roman" w:hAnsi="Times New Roman" w:cs="Times New Roman"/>
          <w:i/>
          <w:sz w:val="24"/>
          <w:szCs w:val="24"/>
        </w:rPr>
        <w:t xml:space="preserve"> – </w:t>
      </w:r>
      <w:r w:rsidR="004C5586" w:rsidRPr="004B0010">
        <w:rPr>
          <w:rFonts w:ascii="Times New Roman" w:hAnsi="Times New Roman" w:cs="Times New Roman"/>
          <w:i/>
          <w:sz w:val="24"/>
          <w:szCs w:val="24"/>
        </w:rPr>
        <w:t>Written Order Prior to Delivery (WOPD)</w:t>
      </w:r>
      <w:r w:rsidR="004C5586">
        <w:rPr>
          <w:rFonts w:ascii="Times New Roman" w:hAnsi="Times New Roman" w:cs="Times New Roman"/>
          <w:i/>
          <w:sz w:val="24"/>
          <w:szCs w:val="24"/>
        </w:rPr>
        <w:t xml:space="preserve"> </w:t>
      </w:r>
    </w:p>
    <w:p w14:paraId="4EFD72D0" w14:textId="77777777" w:rsidR="004C5586" w:rsidRPr="004B0010" w:rsidRDefault="00813396" w:rsidP="004C5586">
      <w:pPr>
        <w:ind w:firstLine="720"/>
        <w:rPr>
          <w:rFonts w:ascii="Times New Roman" w:hAnsi="Times New Roman" w:cs="Times New Roman"/>
          <w:i/>
          <w:sz w:val="24"/>
          <w:szCs w:val="24"/>
        </w:rPr>
      </w:pPr>
      <w:r>
        <w:rPr>
          <w:rFonts w:ascii="Times New Roman" w:hAnsi="Times New Roman" w:cs="Times New Roman"/>
          <w:i/>
          <w:sz w:val="24"/>
          <w:szCs w:val="24"/>
        </w:rPr>
        <w:t>10</w:t>
      </w:r>
      <w:r w:rsidR="00823898" w:rsidRPr="004B0010">
        <w:rPr>
          <w:rFonts w:ascii="Times New Roman" w:hAnsi="Times New Roman" w:cs="Times New Roman"/>
          <w:i/>
          <w:sz w:val="24"/>
          <w:szCs w:val="24"/>
        </w:rPr>
        <w:t>.1.3.</w:t>
      </w:r>
      <w:r w:rsidR="00411E5F">
        <w:rPr>
          <w:rFonts w:ascii="Times New Roman" w:hAnsi="Times New Roman" w:cs="Times New Roman"/>
          <w:i/>
          <w:sz w:val="24"/>
          <w:szCs w:val="24"/>
        </w:rPr>
        <w:t>2</w:t>
      </w:r>
      <w:r w:rsidR="00823898" w:rsidRPr="004B0010">
        <w:rPr>
          <w:rFonts w:ascii="Times New Roman" w:hAnsi="Times New Roman" w:cs="Times New Roman"/>
          <w:i/>
          <w:sz w:val="24"/>
          <w:szCs w:val="24"/>
        </w:rPr>
        <w:t xml:space="preserve"> – </w:t>
      </w:r>
      <w:r w:rsidR="004C5586" w:rsidRPr="004B0010">
        <w:rPr>
          <w:rFonts w:ascii="Times New Roman" w:hAnsi="Times New Roman" w:cs="Times New Roman"/>
          <w:i/>
          <w:sz w:val="24"/>
          <w:szCs w:val="24"/>
        </w:rPr>
        <w:t>Detailed Written Order (DWO)</w:t>
      </w:r>
    </w:p>
    <w:p w14:paraId="6C2A6822" w14:textId="77777777" w:rsidR="00C75A6B" w:rsidRDefault="00813396" w:rsidP="00CF4773">
      <w:pPr>
        <w:ind w:left="-720" w:firstLine="720"/>
        <w:rPr>
          <w:rFonts w:ascii="Times New Roman" w:hAnsi="Times New Roman" w:cs="Times New Roman"/>
          <w:i/>
          <w:sz w:val="24"/>
          <w:szCs w:val="24"/>
        </w:rPr>
      </w:pPr>
      <w:r>
        <w:rPr>
          <w:rFonts w:ascii="Times New Roman" w:hAnsi="Times New Roman" w:cs="Times New Roman"/>
          <w:i/>
          <w:sz w:val="24"/>
          <w:szCs w:val="24"/>
        </w:rPr>
        <w:t>10</w:t>
      </w:r>
      <w:r w:rsidR="00C75A6B" w:rsidRPr="004B0010">
        <w:rPr>
          <w:rFonts w:ascii="Times New Roman" w:hAnsi="Times New Roman" w:cs="Times New Roman"/>
          <w:i/>
          <w:sz w:val="24"/>
          <w:szCs w:val="24"/>
        </w:rPr>
        <w:t xml:space="preserve">.1.4 – </w:t>
      </w:r>
      <w:r w:rsidR="00823898" w:rsidRPr="004B0010">
        <w:rPr>
          <w:rFonts w:ascii="Times New Roman" w:hAnsi="Times New Roman" w:cs="Times New Roman"/>
          <w:i/>
          <w:sz w:val="24"/>
          <w:szCs w:val="24"/>
        </w:rPr>
        <w:t>Certificate of Medical Necessity (CMN)</w:t>
      </w:r>
    </w:p>
    <w:p w14:paraId="31E9C0A3" w14:textId="77777777" w:rsidR="004C5586" w:rsidRPr="004B0010" w:rsidRDefault="00813396" w:rsidP="00CF4773">
      <w:pPr>
        <w:ind w:left="-720" w:firstLine="720"/>
        <w:rPr>
          <w:rFonts w:ascii="Times New Roman" w:hAnsi="Times New Roman" w:cs="Times New Roman"/>
          <w:i/>
          <w:sz w:val="24"/>
          <w:szCs w:val="24"/>
        </w:rPr>
      </w:pPr>
      <w:r>
        <w:rPr>
          <w:rFonts w:ascii="Times New Roman" w:hAnsi="Times New Roman" w:cs="Times New Roman"/>
          <w:i/>
          <w:sz w:val="24"/>
          <w:szCs w:val="24"/>
        </w:rPr>
        <w:t>10</w:t>
      </w:r>
      <w:r w:rsidR="004C5586">
        <w:rPr>
          <w:rFonts w:ascii="Times New Roman" w:hAnsi="Times New Roman" w:cs="Times New Roman"/>
          <w:i/>
          <w:sz w:val="24"/>
          <w:szCs w:val="24"/>
        </w:rPr>
        <w:t>.1.5 – Advanced Beneficiary Notice (ABN)</w:t>
      </w:r>
    </w:p>
    <w:p w14:paraId="6F8FF06C" w14:textId="77777777" w:rsidR="00C75A6B" w:rsidRDefault="00813396" w:rsidP="00A11204">
      <w:pPr>
        <w:rPr>
          <w:rFonts w:ascii="Times New Roman" w:hAnsi="Times New Roman" w:cs="Times New Roman"/>
          <w:i/>
          <w:sz w:val="24"/>
          <w:szCs w:val="24"/>
        </w:rPr>
      </w:pPr>
      <w:r>
        <w:rPr>
          <w:rFonts w:ascii="Times New Roman" w:hAnsi="Times New Roman" w:cs="Times New Roman"/>
          <w:i/>
          <w:sz w:val="24"/>
          <w:szCs w:val="24"/>
        </w:rPr>
        <w:t>10</w:t>
      </w:r>
      <w:r w:rsidR="00C75A6B" w:rsidRPr="004B0010">
        <w:rPr>
          <w:rFonts w:ascii="Times New Roman" w:hAnsi="Times New Roman" w:cs="Times New Roman"/>
          <w:i/>
          <w:sz w:val="24"/>
          <w:szCs w:val="24"/>
        </w:rPr>
        <w:t>.1.</w:t>
      </w:r>
      <w:r w:rsidR="004C5586">
        <w:rPr>
          <w:rFonts w:ascii="Times New Roman" w:hAnsi="Times New Roman" w:cs="Times New Roman"/>
          <w:i/>
          <w:sz w:val="24"/>
          <w:szCs w:val="24"/>
        </w:rPr>
        <w:t>6</w:t>
      </w:r>
      <w:r w:rsidR="00C75A6B" w:rsidRPr="004B0010">
        <w:rPr>
          <w:rFonts w:ascii="Times New Roman" w:hAnsi="Times New Roman" w:cs="Times New Roman"/>
          <w:i/>
          <w:sz w:val="24"/>
          <w:szCs w:val="24"/>
        </w:rPr>
        <w:t xml:space="preserve"> – </w:t>
      </w:r>
      <w:r w:rsidR="004A33BE" w:rsidRPr="004B0010">
        <w:rPr>
          <w:rFonts w:ascii="Times New Roman" w:hAnsi="Times New Roman" w:cs="Times New Roman"/>
          <w:i/>
          <w:sz w:val="24"/>
          <w:szCs w:val="24"/>
        </w:rPr>
        <w:t>Physician/Non-Physician Checklist</w:t>
      </w:r>
    </w:p>
    <w:p w14:paraId="00075CD2" w14:textId="77777777" w:rsidR="004A33BE" w:rsidRDefault="00813396" w:rsidP="002D1C04">
      <w:pPr>
        <w:rPr>
          <w:rFonts w:ascii="Times New Roman" w:hAnsi="Times New Roman" w:cs="Times New Roman"/>
          <w:i/>
          <w:sz w:val="24"/>
          <w:szCs w:val="24"/>
        </w:rPr>
      </w:pPr>
      <w:r>
        <w:rPr>
          <w:rFonts w:ascii="Times New Roman" w:hAnsi="Times New Roman" w:cs="Times New Roman"/>
          <w:i/>
          <w:sz w:val="24"/>
          <w:szCs w:val="24"/>
        </w:rPr>
        <w:t>10</w:t>
      </w:r>
      <w:r w:rsidR="004A33BE" w:rsidRPr="004B0010">
        <w:rPr>
          <w:rFonts w:ascii="Times New Roman" w:hAnsi="Times New Roman" w:cs="Times New Roman"/>
          <w:i/>
          <w:sz w:val="24"/>
          <w:szCs w:val="24"/>
        </w:rPr>
        <w:t>.1.</w:t>
      </w:r>
      <w:r w:rsidR="004C5586">
        <w:rPr>
          <w:rFonts w:ascii="Times New Roman" w:hAnsi="Times New Roman" w:cs="Times New Roman"/>
          <w:i/>
          <w:sz w:val="24"/>
          <w:szCs w:val="24"/>
        </w:rPr>
        <w:t>7</w:t>
      </w:r>
      <w:r w:rsidR="004A33BE" w:rsidRPr="004B0010">
        <w:rPr>
          <w:rFonts w:ascii="Times New Roman" w:hAnsi="Times New Roman" w:cs="Times New Roman"/>
          <w:i/>
          <w:sz w:val="24"/>
          <w:szCs w:val="24"/>
        </w:rPr>
        <w:t xml:space="preserve"> – Supplier Checklist</w:t>
      </w:r>
    </w:p>
    <w:p w14:paraId="358081E3" w14:textId="77777777" w:rsidR="004D2914" w:rsidRPr="004B0010" w:rsidRDefault="004D2914" w:rsidP="002D1C04">
      <w:pPr>
        <w:rPr>
          <w:rFonts w:ascii="Times New Roman" w:hAnsi="Times New Roman" w:cs="Times New Roman"/>
          <w:i/>
          <w:sz w:val="24"/>
          <w:szCs w:val="24"/>
        </w:rPr>
      </w:pPr>
    </w:p>
    <w:p w14:paraId="1E03B1A4" w14:textId="77777777" w:rsidR="004A33BE" w:rsidRPr="004B0010" w:rsidRDefault="004A33BE" w:rsidP="002D1C04">
      <w:pPr>
        <w:rPr>
          <w:rFonts w:ascii="Times New Roman" w:hAnsi="Times New Roman" w:cs="Times New Roman"/>
          <w:i/>
          <w:sz w:val="24"/>
          <w:szCs w:val="24"/>
        </w:rPr>
      </w:pPr>
      <w:r w:rsidRPr="004B0010">
        <w:rPr>
          <w:rFonts w:ascii="Times New Roman" w:hAnsi="Times New Roman" w:cs="Times New Roman"/>
          <w:i/>
          <w:sz w:val="24"/>
          <w:szCs w:val="24"/>
        </w:rPr>
        <w:tab/>
      </w:r>
    </w:p>
    <w:p w14:paraId="0EC2AF55" w14:textId="77777777" w:rsidR="00C75A6B" w:rsidRPr="004B0010" w:rsidRDefault="00C75A6B" w:rsidP="002D1C04">
      <w:pPr>
        <w:rPr>
          <w:rFonts w:ascii="Times New Roman" w:hAnsi="Times New Roman" w:cs="Times New Roman"/>
          <w:i/>
          <w:sz w:val="24"/>
          <w:szCs w:val="24"/>
        </w:rPr>
      </w:pPr>
      <w:r w:rsidRPr="004B0010">
        <w:rPr>
          <w:rFonts w:ascii="Times New Roman" w:hAnsi="Times New Roman" w:cs="Times New Roman"/>
          <w:i/>
          <w:sz w:val="24"/>
          <w:szCs w:val="24"/>
        </w:rPr>
        <w:tab/>
      </w:r>
    </w:p>
    <w:p w14:paraId="5DCCFFAF" w14:textId="77777777" w:rsidR="00C75A6B" w:rsidRPr="004B0010" w:rsidRDefault="00C75A6B" w:rsidP="00440B18">
      <w:pPr>
        <w:rPr>
          <w:rFonts w:ascii="Times New Roman" w:hAnsi="Times New Roman" w:cs="Times New Roman"/>
          <w:i/>
          <w:sz w:val="24"/>
          <w:szCs w:val="24"/>
        </w:rPr>
      </w:pPr>
      <w:r w:rsidRPr="004B0010">
        <w:rPr>
          <w:rFonts w:ascii="Times New Roman" w:hAnsi="Times New Roman" w:cs="Times New Roman"/>
          <w:i/>
          <w:sz w:val="24"/>
          <w:szCs w:val="24"/>
        </w:rPr>
        <w:tab/>
      </w:r>
    </w:p>
    <w:p w14:paraId="1C79B212" w14:textId="77777777" w:rsidR="005E584C" w:rsidRPr="00CF4773" w:rsidRDefault="005E584C" w:rsidP="005E584C">
      <w:pPr>
        <w:rPr>
          <w:rFonts w:ascii="Times New Roman" w:hAnsi="Times New Roman" w:cs="Times New Roman"/>
          <w:b/>
          <w:i/>
          <w:color w:val="C00000"/>
          <w:sz w:val="28"/>
          <w:szCs w:val="28"/>
        </w:rPr>
      </w:pPr>
    </w:p>
    <w:p w14:paraId="03B119AF" w14:textId="77777777" w:rsidR="00B3009E" w:rsidRPr="004B0010" w:rsidRDefault="00B3009E" w:rsidP="00B3009E">
      <w:pPr>
        <w:spacing w:after="0"/>
        <w:ind w:left="259"/>
        <w:rPr>
          <w:rFonts w:ascii="Arial" w:eastAsia="Arial" w:hAnsi="Arial" w:cs="Arial"/>
          <w:b/>
          <w:i/>
          <w:sz w:val="36"/>
        </w:rPr>
      </w:pPr>
    </w:p>
    <w:p w14:paraId="3C330A71" w14:textId="77777777" w:rsidR="00F56D24" w:rsidRPr="004B0010" w:rsidRDefault="00F56D24" w:rsidP="00B3009E">
      <w:pPr>
        <w:spacing w:after="0"/>
        <w:ind w:left="259"/>
        <w:rPr>
          <w:rFonts w:ascii="Arial" w:eastAsia="Arial" w:hAnsi="Arial" w:cs="Arial"/>
          <w:b/>
          <w:i/>
          <w:sz w:val="36"/>
        </w:rPr>
      </w:pPr>
    </w:p>
    <w:p w14:paraId="0D246FEA" w14:textId="77777777" w:rsidR="00F56D24" w:rsidRDefault="00F56D24" w:rsidP="00B3009E">
      <w:pPr>
        <w:spacing w:after="0"/>
        <w:ind w:left="259"/>
        <w:rPr>
          <w:rFonts w:ascii="Arial" w:eastAsia="Arial" w:hAnsi="Arial" w:cs="Arial"/>
          <w:b/>
          <w:i/>
          <w:sz w:val="36"/>
        </w:rPr>
      </w:pPr>
    </w:p>
    <w:p w14:paraId="49E615D6" w14:textId="77777777" w:rsidR="004D2914" w:rsidRDefault="004D2914" w:rsidP="00B3009E">
      <w:pPr>
        <w:spacing w:after="0"/>
        <w:ind w:left="259"/>
        <w:rPr>
          <w:rFonts w:ascii="Arial" w:eastAsia="Arial" w:hAnsi="Arial" w:cs="Arial"/>
          <w:b/>
          <w:i/>
          <w:sz w:val="36"/>
        </w:rPr>
      </w:pPr>
    </w:p>
    <w:p w14:paraId="1AE08491" w14:textId="77777777" w:rsidR="004D2914" w:rsidRDefault="004D2914" w:rsidP="00B3009E">
      <w:pPr>
        <w:spacing w:after="0"/>
        <w:ind w:left="259"/>
        <w:rPr>
          <w:rFonts w:ascii="Arial" w:eastAsia="Arial" w:hAnsi="Arial" w:cs="Arial"/>
          <w:b/>
          <w:i/>
          <w:sz w:val="36"/>
        </w:rPr>
      </w:pPr>
    </w:p>
    <w:p w14:paraId="324A6FA4" w14:textId="77777777" w:rsidR="004D2914" w:rsidRDefault="004D2914" w:rsidP="00B3009E">
      <w:pPr>
        <w:spacing w:after="0"/>
        <w:ind w:left="259"/>
        <w:rPr>
          <w:rFonts w:ascii="Arial" w:eastAsia="Arial" w:hAnsi="Arial" w:cs="Arial"/>
          <w:b/>
          <w:i/>
          <w:sz w:val="36"/>
        </w:rPr>
      </w:pPr>
    </w:p>
    <w:p w14:paraId="6CA9AC8F" w14:textId="77777777" w:rsidR="004D2914" w:rsidRPr="004B0010" w:rsidRDefault="004D2914" w:rsidP="00B3009E">
      <w:pPr>
        <w:spacing w:after="0"/>
        <w:ind w:left="259"/>
        <w:rPr>
          <w:rFonts w:ascii="Arial" w:eastAsia="Arial" w:hAnsi="Arial" w:cs="Arial"/>
          <w:b/>
          <w:i/>
          <w:sz w:val="36"/>
        </w:rPr>
      </w:pPr>
    </w:p>
    <w:p w14:paraId="444DDCD0" w14:textId="77777777" w:rsidR="00F56D24" w:rsidRDefault="00F56D24" w:rsidP="00B3009E">
      <w:pPr>
        <w:spacing w:after="0"/>
        <w:ind w:left="259"/>
        <w:rPr>
          <w:rFonts w:ascii="Arial" w:eastAsia="Arial" w:hAnsi="Arial" w:cs="Arial"/>
          <w:b/>
          <w:i/>
          <w:sz w:val="36"/>
        </w:rPr>
      </w:pPr>
    </w:p>
    <w:p w14:paraId="7A1D02EE" w14:textId="77777777" w:rsidR="00AD5ADB" w:rsidRPr="004B0010" w:rsidRDefault="00813396" w:rsidP="00AD5ADB">
      <w:pPr>
        <w:rPr>
          <w:rFonts w:ascii="Times New Roman" w:hAnsi="Times New Roman" w:cs="Times New Roman"/>
          <w:b/>
          <w:i/>
          <w:sz w:val="28"/>
          <w:szCs w:val="28"/>
        </w:rPr>
      </w:pPr>
      <w:r>
        <w:rPr>
          <w:rFonts w:ascii="Times New Roman" w:hAnsi="Times New Roman" w:cs="Times New Roman"/>
          <w:b/>
          <w:i/>
          <w:sz w:val="28"/>
          <w:szCs w:val="28"/>
        </w:rPr>
        <w:t>10</w:t>
      </w:r>
      <w:r w:rsidR="00AD5ADB" w:rsidRPr="004B0010">
        <w:rPr>
          <w:rFonts w:ascii="Times New Roman" w:hAnsi="Times New Roman" w:cs="Times New Roman"/>
          <w:b/>
          <w:i/>
          <w:sz w:val="28"/>
          <w:szCs w:val="28"/>
        </w:rPr>
        <w:t>.1 –</w:t>
      </w:r>
      <w:r w:rsidR="00F84DC4" w:rsidRPr="004B0010">
        <w:rPr>
          <w:rFonts w:ascii="Times New Roman" w:hAnsi="Times New Roman" w:cs="Times New Roman"/>
          <w:b/>
          <w:i/>
          <w:sz w:val="28"/>
          <w:szCs w:val="28"/>
        </w:rPr>
        <w:t xml:space="preserve"> </w:t>
      </w:r>
      <w:r w:rsidR="003D278F" w:rsidRPr="004B0010">
        <w:rPr>
          <w:rFonts w:ascii="Times New Roman" w:hAnsi="Times New Roman" w:cs="Times New Roman"/>
          <w:b/>
          <w:i/>
          <w:sz w:val="28"/>
          <w:szCs w:val="28"/>
        </w:rPr>
        <w:t>OVERVIEW FOR HOME OXYGEN THERAPY</w:t>
      </w:r>
    </w:p>
    <w:p w14:paraId="46066FD4" w14:textId="77777777" w:rsidR="00F653CD" w:rsidRPr="004B0010" w:rsidRDefault="00F653CD" w:rsidP="00AD5ADB">
      <w:pPr>
        <w:rPr>
          <w:rFonts w:ascii="Times New Roman" w:hAnsi="Times New Roman" w:cs="Times New Roman"/>
          <w:b/>
          <w:i/>
          <w:sz w:val="24"/>
          <w:szCs w:val="24"/>
        </w:rPr>
      </w:pPr>
      <w:r w:rsidRPr="004B0010">
        <w:rPr>
          <w:rFonts w:ascii="Times New Roman" w:hAnsi="Times New Roman" w:cs="Times New Roman"/>
          <w:b/>
          <w:i/>
          <w:sz w:val="24"/>
          <w:szCs w:val="24"/>
        </w:rPr>
        <w:t>(Rev.)</w:t>
      </w:r>
    </w:p>
    <w:p w14:paraId="7FFCEC28" w14:textId="77777777" w:rsidR="00B3009E" w:rsidRPr="004B0010" w:rsidRDefault="00B3009E" w:rsidP="00A11204">
      <w:pPr>
        <w:spacing w:after="159" w:line="258" w:lineRule="auto"/>
        <w:ind w:left="10" w:hanging="10"/>
        <w:rPr>
          <w:rFonts w:ascii="Times New Roman" w:eastAsia="Arial" w:hAnsi="Times New Roman" w:cs="Times New Roman"/>
          <w:i/>
          <w:sz w:val="24"/>
        </w:rPr>
      </w:pPr>
      <w:r w:rsidRPr="004B0010">
        <w:rPr>
          <w:rFonts w:ascii="Times New Roman" w:eastAsia="Arial" w:hAnsi="Times New Roman" w:cs="Times New Roman"/>
          <w:b/>
          <w:i/>
          <w:sz w:val="24"/>
        </w:rPr>
        <w:t xml:space="preserve">A. OVERVIEW </w:t>
      </w:r>
    </w:p>
    <w:p w14:paraId="24FCBA10" w14:textId="77777777" w:rsidR="00A93EBC" w:rsidRPr="004B0010" w:rsidRDefault="00B3009E" w:rsidP="00A93EBC">
      <w:pPr>
        <w:rPr>
          <w:rFonts w:ascii="Times New Roman" w:eastAsia="Arial" w:hAnsi="Times New Roman" w:cs="Times New Roman"/>
          <w:i/>
          <w:sz w:val="24"/>
        </w:rPr>
      </w:pPr>
      <w:r w:rsidRPr="004B0010">
        <w:rPr>
          <w:rFonts w:ascii="Times New Roman" w:eastAsia="Arial" w:hAnsi="Times New Roman" w:cs="Times New Roman"/>
          <w:i/>
          <w:sz w:val="24"/>
        </w:rPr>
        <w:t xml:space="preserve">This section </w:t>
      </w:r>
      <w:r w:rsidR="006768B2" w:rsidRPr="00E95B6F">
        <w:rPr>
          <w:rFonts w:ascii="Times New Roman" w:eastAsia="Arial" w:hAnsi="Times New Roman" w:cs="Times New Roman"/>
          <w:i/>
          <w:sz w:val="24"/>
        </w:rPr>
        <w:t>is for</w:t>
      </w:r>
      <w:r w:rsidRPr="004B0010">
        <w:rPr>
          <w:rFonts w:ascii="Times New Roman" w:eastAsia="Arial" w:hAnsi="Times New Roman" w:cs="Times New Roman"/>
          <w:i/>
          <w:sz w:val="24"/>
        </w:rPr>
        <w:t xml:space="preserve"> Medicare Suppliers.</w:t>
      </w:r>
    </w:p>
    <w:p w14:paraId="0E7AB149" w14:textId="77777777" w:rsidR="006768B2" w:rsidRPr="004B0010" w:rsidRDefault="003D278F" w:rsidP="00A93EBC">
      <w:pPr>
        <w:rPr>
          <w:rFonts w:ascii="Times New Roman" w:eastAsia="Arial" w:hAnsi="Times New Roman" w:cs="Times New Roman"/>
          <w:i/>
          <w:sz w:val="24"/>
        </w:rPr>
      </w:pPr>
      <w:r w:rsidRPr="004B0010">
        <w:rPr>
          <w:rFonts w:ascii="Times New Roman" w:eastAsia="Arial" w:hAnsi="Times New Roman" w:cs="Times New Roman"/>
          <w:i/>
          <w:sz w:val="24"/>
        </w:rPr>
        <w:t xml:space="preserve">Home oxygen therapy is considered reasonable and necessary only for </w:t>
      </w:r>
      <w:r w:rsidR="006768B2" w:rsidRPr="00E95B6F">
        <w:rPr>
          <w:rFonts w:ascii="Times New Roman" w:eastAsia="Arial" w:hAnsi="Times New Roman" w:cs="Times New Roman"/>
          <w:i/>
          <w:sz w:val="24"/>
        </w:rPr>
        <w:t>beneficiaries</w:t>
      </w:r>
      <w:r w:rsidRPr="00E95B6F">
        <w:rPr>
          <w:rFonts w:ascii="Times New Roman" w:eastAsia="Arial" w:hAnsi="Times New Roman" w:cs="Times New Roman"/>
          <w:i/>
          <w:sz w:val="24"/>
        </w:rPr>
        <w:t xml:space="preserve"> w</w:t>
      </w:r>
      <w:r w:rsidRPr="004B0010">
        <w:rPr>
          <w:rFonts w:ascii="Times New Roman" w:eastAsia="Arial" w:hAnsi="Times New Roman" w:cs="Times New Roman"/>
          <w:i/>
          <w:sz w:val="24"/>
        </w:rPr>
        <w:t>ith significant hypoxemia who meet the following:</w:t>
      </w:r>
    </w:p>
    <w:p w14:paraId="13EFFD36" w14:textId="2ADF7330" w:rsidR="001E7781" w:rsidRPr="00E95B6F" w:rsidRDefault="006768B2" w:rsidP="001E7781">
      <w:pPr>
        <w:ind w:left="360"/>
        <w:rPr>
          <w:rFonts w:ascii="Times New Roman" w:hAnsi="Times New Roman" w:cs="Times New Roman"/>
          <w:i/>
          <w:sz w:val="24"/>
        </w:rPr>
      </w:pPr>
      <w:r w:rsidRPr="00E95B6F">
        <w:rPr>
          <w:rFonts w:ascii="Times New Roman" w:hAnsi="Times New Roman" w:cs="Times New Roman"/>
          <w:i/>
          <w:sz w:val="24"/>
        </w:rPr>
        <w:t>1.</w:t>
      </w:r>
      <w:r w:rsidR="001E7781" w:rsidRPr="00E95B6F">
        <w:rPr>
          <w:rFonts w:ascii="Times New Roman" w:hAnsi="Times New Roman" w:cs="Times New Roman"/>
          <w:i/>
          <w:sz w:val="24"/>
        </w:rPr>
        <w:t xml:space="preserve"> </w:t>
      </w:r>
      <w:r w:rsidR="00E16FFD" w:rsidRPr="00E95B6F">
        <w:rPr>
          <w:rFonts w:ascii="Times New Roman" w:hAnsi="Times New Roman" w:cs="Times New Roman"/>
          <w:i/>
          <w:sz w:val="24"/>
        </w:rPr>
        <w:t>Diagnos</w:t>
      </w:r>
      <w:r w:rsidR="00E16FFD">
        <w:rPr>
          <w:rFonts w:ascii="Times New Roman" w:hAnsi="Times New Roman" w:cs="Times New Roman"/>
          <w:i/>
          <w:sz w:val="24"/>
        </w:rPr>
        <w:t>ed</w:t>
      </w:r>
      <w:r w:rsidR="00E16FFD" w:rsidRPr="00E95B6F">
        <w:rPr>
          <w:rFonts w:ascii="Times New Roman" w:hAnsi="Times New Roman" w:cs="Times New Roman"/>
          <w:i/>
          <w:sz w:val="24"/>
        </w:rPr>
        <w:t xml:space="preserve"> </w:t>
      </w:r>
      <w:r w:rsidR="001E7781" w:rsidRPr="00E95B6F">
        <w:rPr>
          <w:rFonts w:ascii="Times New Roman" w:hAnsi="Times New Roman" w:cs="Times New Roman"/>
          <w:i/>
          <w:sz w:val="24"/>
        </w:rPr>
        <w:t xml:space="preserve">health </w:t>
      </w:r>
      <w:r w:rsidR="006E1A6F" w:rsidRPr="00E95B6F">
        <w:rPr>
          <w:rFonts w:ascii="Times New Roman" w:hAnsi="Times New Roman" w:cs="Times New Roman"/>
          <w:i/>
          <w:sz w:val="24"/>
        </w:rPr>
        <w:t>c</w:t>
      </w:r>
      <w:r w:rsidR="001E7781" w:rsidRPr="00E95B6F">
        <w:rPr>
          <w:rFonts w:ascii="Times New Roman" w:hAnsi="Times New Roman" w:cs="Times New Roman"/>
          <w:i/>
          <w:sz w:val="24"/>
        </w:rPr>
        <w:t>ondition supporting the need for supplement</w:t>
      </w:r>
      <w:r w:rsidR="00443993">
        <w:rPr>
          <w:rFonts w:ascii="Times New Roman" w:hAnsi="Times New Roman" w:cs="Times New Roman"/>
          <w:i/>
          <w:sz w:val="24"/>
        </w:rPr>
        <w:t>al</w:t>
      </w:r>
      <w:r w:rsidR="001E7781" w:rsidRPr="00E95B6F">
        <w:rPr>
          <w:rFonts w:ascii="Times New Roman" w:hAnsi="Times New Roman" w:cs="Times New Roman"/>
          <w:i/>
          <w:sz w:val="24"/>
        </w:rPr>
        <w:t xml:space="preserve"> oxygen (NCD 240</w:t>
      </w:r>
      <w:r w:rsidR="00566E18">
        <w:rPr>
          <w:rFonts w:ascii="Times New Roman" w:hAnsi="Times New Roman" w:cs="Times New Roman"/>
          <w:i/>
          <w:sz w:val="24"/>
        </w:rPr>
        <w:t>.</w:t>
      </w:r>
      <w:r w:rsidR="001E7781" w:rsidRPr="00E95B6F">
        <w:rPr>
          <w:rFonts w:ascii="Times New Roman" w:hAnsi="Times New Roman" w:cs="Times New Roman"/>
          <w:i/>
          <w:sz w:val="24"/>
        </w:rPr>
        <w:t>2)</w:t>
      </w:r>
    </w:p>
    <w:p w14:paraId="223B7445" w14:textId="77777777" w:rsidR="00B04667" w:rsidRPr="00E95B6F" w:rsidRDefault="006768B2" w:rsidP="00CF4773">
      <w:pPr>
        <w:ind w:left="360"/>
        <w:rPr>
          <w:rFonts w:ascii="Times New Roman" w:hAnsi="Times New Roman" w:cs="Times New Roman"/>
          <w:i/>
          <w:sz w:val="24"/>
        </w:rPr>
      </w:pPr>
      <w:r w:rsidRPr="00E95B6F">
        <w:rPr>
          <w:rFonts w:ascii="Times New Roman" w:hAnsi="Times New Roman" w:cs="Times New Roman"/>
          <w:i/>
          <w:sz w:val="24"/>
        </w:rPr>
        <w:t>2. L</w:t>
      </w:r>
      <w:r w:rsidR="00B04667" w:rsidRPr="00E95B6F">
        <w:rPr>
          <w:rFonts w:ascii="Times New Roman" w:hAnsi="Times New Roman" w:cs="Times New Roman"/>
          <w:i/>
          <w:sz w:val="24"/>
        </w:rPr>
        <w:t xml:space="preserve">aboratory test </w:t>
      </w:r>
      <w:r w:rsidR="001E7781" w:rsidRPr="00E95B6F">
        <w:rPr>
          <w:rFonts w:ascii="Times New Roman" w:hAnsi="Times New Roman" w:cs="Times New Roman"/>
          <w:i/>
          <w:sz w:val="24"/>
        </w:rPr>
        <w:t>results</w:t>
      </w:r>
      <w:r w:rsidR="00B04667" w:rsidRPr="00E95B6F">
        <w:rPr>
          <w:rFonts w:ascii="Times New Roman" w:hAnsi="Times New Roman" w:cs="Times New Roman"/>
          <w:i/>
          <w:sz w:val="24"/>
        </w:rPr>
        <w:t>; and</w:t>
      </w:r>
    </w:p>
    <w:p w14:paraId="5DE839A1" w14:textId="77777777" w:rsidR="00A93EBC" w:rsidRPr="004B0010" w:rsidRDefault="006768B2" w:rsidP="00CF4773">
      <w:pPr>
        <w:ind w:left="360"/>
        <w:rPr>
          <w:rFonts w:ascii="Times New Roman" w:hAnsi="Times New Roman" w:cs="Times New Roman"/>
          <w:i/>
          <w:sz w:val="24"/>
          <w:szCs w:val="24"/>
        </w:rPr>
      </w:pPr>
      <w:r w:rsidRPr="00E95B6F">
        <w:rPr>
          <w:rFonts w:ascii="Times New Roman" w:hAnsi="Times New Roman" w:cs="Times New Roman"/>
          <w:i/>
          <w:sz w:val="24"/>
        </w:rPr>
        <w:t>3.</w:t>
      </w:r>
      <w:r w:rsidR="001E7781" w:rsidRPr="00E95B6F">
        <w:rPr>
          <w:rFonts w:ascii="Times New Roman" w:hAnsi="Times New Roman" w:cs="Times New Roman"/>
          <w:i/>
          <w:sz w:val="24"/>
        </w:rPr>
        <w:t xml:space="preserve"> Medical documentation requirements</w:t>
      </w:r>
      <w:r w:rsidR="001E7781" w:rsidRPr="00925C85">
        <w:rPr>
          <w:rFonts w:ascii="Times New Roman" w:hAnsi="Times New Roman" w:cs="Times New Roman"/>
          <w:i/>
          <w:sz w:val="24"/>
        </w:rPr>
        <w:t xml:space="preserve"> </w:t>
      </w:r>
    </w:p>
    <w:p w14:paraId="30F7C907" w14:textId="77777777" w:rsidR="00B3009E" w:rsidRPr="004B0010" w:rsidRDefault="003D278F" w:rsidP="00A11204">
      <w:pPr>
        <w:spacing w:after="71" w:line="267" w:lineRule="auto"/>
        <w:ind w:left="10" w:right="13" w:hanging="10"/>
        <w:rPr>
          <w:rFonts w:ascii="Times New Roman" w:eastAsia="Arial" w:hAnsi="Times New Roman" w:cs="Times New Roman"/>
          <w:i/>
          <w:sz w:val="24"/>
        </w:rPr>
      </w:pPr>
      <w:r w:rsidRPr="004B0010">
        <w:rPr>
          <w:rFonts w:ascii="Times New Roman" w:eastAsia="Arial" w:hAnsi="Times New Roman" w:cs="Times New Roman"/>
          <w:i/>
          <w:sz w:val="24"/>
        </w:rPr>
        <w:t>The supplier</w:t>
      </w:r>
      <w:r w:rsidR="00315910" w:rsidRPr="004B0010">
        <w:rPr>
          <w:rFonts w:ascii="Times New Roman" w:eastAsia="Arial" w:hAnsi="Times New Roman" w:cs="Times New Roman"/>
          <w:i/>
          <w:sz w:val="24"/>
        </w:rPr>
        <w:t xml:space="preserve"> </w:t>
      </w:r>
      <w:r w:rsidR="00B3009E" w:rsidRPr="004B0010">
        <w:rPr>
          <w:rFonts w:ascii="Times New Roman" w:eastAsia="Arial" w:hAnsi="Times New Roman" w:cs="Times New Roman"/>
          <w:i/>
          <w:sz w:val="24"/>
        </w:rPr>
        <w:t xml:space="preserve">must obtain documentation from the patient’s medical record to ensure coverage criteria are met.  </w:t>
      </w:r>
    </w:p>
    <w:p w14:paraId="2CE7EED5" w14:textId="77777777" w:rsidR="00B3009E" w:rsidRPr="004B0010" w:rsidRDefault="00DC7C73" w:rsidP="00A11204">
      <w:pPr>
        <w:spacing w:after="71" w:line="267" w:lineRule="auto"/>
        <w:ind w:left="10" w:right="13" w:hanging="10"/>
        <w:rPr>
          <w:rFonts w:ascii="Arial" w:eastAsia="Arial" w:hAnsi="Arial" w:cs="Arial"/>
          <w:i/>
          <w:sz w:val="24"/>
        </w:rPr>
      </w:pPr>
      <w:r w:rsidRPr="004B0010">
        <w:rPr>
          <w:rFonts w:ascii="Times New Roman" w:eastAsia="Arial" w:hAnsi="Times New Roman" w:cs="Times New Roman"/>
          <w:i/>
          <w:sz w:val="24"/>
        </w:rPr>
        <w:t>The supplier</w:t>
      </w:r>
      <w:r w:rsidR="00B3009E" w:rsidRPr="004B0010">
        <w:rPr>
          <w:rFonts w:ascii="Times New Roman" w:eastAsia="Arial" w:hAnsi="Times New Roman" w:cs="Times New Roman"/>
          <w:i/>
          <w:sz w:val="24"/>
        </w:rPr>
        <w:t xml:space="preserve"> must maintain documentation for seven years from the date of service</w:t>
      </w:r>
      <w:r w:rsidR="00B3009E" w:rsidRPr="004B0010">
        <w:rPr>
          <w:rFonts w:ascii="Arial" w:eastAsia="Arial" w:hAnsi="Arial" w:cs="Arial"/>
          <w:i/>
          <w:sz w:val="24"/>
        </w:rPr>
        <w:t xml:space="preserve">. </w:t>
      </w:r>
    </w:p>
    <w:p w14:paraId="58C21A53" w14:textId="77777777" w:rsidR="00B3009E" w:rsidRPr="004B0010" w:rsidRDefault="00B3009E" w:rsidP="00B3009E">
      <w:pPr>
        <w:spacing w:after="0" w:line="240" w:lineRule="auto"/>
        <w:ind w:left="730" w:hanging="10"/>
        <w:rPr>
          <w:rFonts w:ascii="Times New Roman" w:eastAsia="Arial" w:hAnsi="Times New Roman" w:cs="Times New Roman"/>
          <w:i/>
          <w:sz w:val="24"/>
        </w:rPr>
      </w:pPr>
    </w:p>
    <w:p w14:paraId="2978BDCB" w14:textId="77777777" w:rsidR="00315910" w:rsidRPr="004B0010" w:rsidRDefault="00813396" w:rsidP="00A11204">
      <w:pPr>
        <w:spacing w:after="0" w:line="240" w:lineRule="auto"/>
        <w:rPr>
          <w:rFonts w:ascii="Times New Roman" w:eastAsia="Arial" w:hAnsi="Times New Roman" w:cs="Times New Roman"/>
          <w:b/>
          <w:i/>
          <w:sz w:val="28"/>
        </w:rPr>
      </w:pPr>
      <w:r>
        <w:rPr>
          <w:rFonts w:ascii="Times New Roman" w:eastAsia="Arial" w:hAnsi="Times New Roman" w:cs="Times New Roman"/>
          <w:b/>
          <w:i/>
          <w:sz w:val="28"/>
          <w:szCs w:val="28"/>
        </w:rPr>
        <w:t>10</w:t>
      </w:r>
      <w:r w:rsidR="00A8044C" w:rsidRPr="004B0010">
        <w:rPr>
          <w:rFonts w:ascii="Times New Roman" w:eastAsia="Arial" w:hAnsi="Times New Roman" w:cs="Times New Roman"/>
          <w:i/>
          <w:sz w:val="24"/>
        </w:rPr>
        <w:t>.</w:t>
      </w:r>
      <w:r w:rsidR="00315910" w:rsidRPr="004B0010">
        <w:rPr>
          <w:rFonts w:ascii="Times New Roman" w:eastAsia="Arial" w:hAnsi="Times New Roman" w:cs="Times New Roman"/>
          <w:b/>
          <w:i/>
          <w:sz w:val="28"/>
        </w:rPr>
        <w:t>1</w:t>
      </w:r>
      <w:r w:rsidR="00656D20" w:rsidRPr="004B0010">
        <w:rPr>
          <w:rFonts w:ascii="Times New Roman" w:eastAsia="Arial" w:hAnsi="Times New Roman" w:cs="Times New Roman"/>
          <w:b/>
          <w:i/>
          <w:sz w:val="28"/>
        </w:rPr>
        <w:t xml:space="preserve">.2 - </w:t>
      </w:r>
      <w:r w:rsidR="00315910" w:rsidRPr="004B0010">
        <w:rPr>
          <w:rFonts w:ascii="Times New Roman" w:eastAsia="Arial" w:hAnsi="Times New Roman" w:cs="Times New Roman"/>
          <w:b/>
          <w:i/>
          <w:sz w:val="28"/>
        </w:rPr>
        <w:t>COVERAGE REQUIREMENT</w:t>
      </w:r>
      <w:r w:rsidR="00F91C61" w:rsidRPr="004B0010">
        <w:rPr>
          <w:rFonts w:ascii="Times New Roman" w:eastAsia="Arial" w:hAnsi="Times New Roman" w:cs="Times New Roman"/>
          <w:b/>
          <w:i/>
          <w:sz w:val="28"/>
        </w:rPr>
        <w:t xml:space="preserve"> FOR HOME OXYGEN THERAPY</w:t>
      </w:r>
    </w:p>
    <w:p w14:paraId="1815CDD8" w14:textId="77777777" w:rsidR="00315910" w:rsidRPr="004B0010" w:rsidRDefault="00315910" w:rsidP="00315910">
      <w:pPr>
        <w:keepNext/>
        <w:keepLines/>
        <w:spacing w:after="123"/>
        <w:outlineLvl w:val="0"/>
        <w:rPr>
          <w:rFonts w:ascii="Times New Roman" w:eastAsia="Arial" w:hAnsi="Times New Roman" w:cs="Times New Roman"/>
          <w:b/>
          <w:i/>
          <w:sz w:val="24"/>
          <w:szCs w:val="24"/>
        </w:rPr>
      </w:pPr>
      <w:r w:rsidRPr="004B0010">
        <w:rPr>
          <w:rFonts w:ascii="Times New Roman" w:eastAsia="Arial" w:hAnsi="Times New Roman" w:cs="Times New Roman"/>
          <w:b/>
          <w:i/>
          <w:sz w:val="24"/>
          <w:szCs w:val="24"/>
        </w:rPr>
        <w:t>(Rev.)</w:t>
      </w:r>
    </w:p>
    <w:p w14:paraId="17869AAF" w14:textId="53F9F8CE" w:rsidR="00CF509B" w:rsidRDefault="00DC7C73" w:rsidP="00DC7C73">
      <w:pPr>
        <w:spacing w:after="71" w:line="267" w:lineRule="auto"/>
        <w:ind w:left="10" w:right="13" w:hanging="10"/>
        <w:rPr>
          <w:rFonts w:ascii="Times New Roman" w:eastAsia="Arial" w:hAnsi="Times New Roman" w:cs="Times New Roman"/>
          <w:i/>
          <w:sz w:val="24"/>
        </w:rPr>
      </w:pPr>
      <w:r w:rsidRPr="004B0010">
        <w:rPr>
          <w:rFonts w:ascii="Times New Roman" w:eastAsia="Arial" w:hAnsi="Times New Roman" w:cs="Times New Roman"/>
          <w:i/>
          <w:sz w:val="24"/>
        </w:rPr>
        <w:t>The National Coverage Determination (NCD) for Home Use of Oxygen (</w:t>
      </w:r>
      <w:hyperlink r:id="rId8" w:history="1">
        <w:r w:rsidRPr="000E130B">
          <w:rPr>
            <w:rStyle w:val="Hyperlink"/>
            <w:rFonts w:ascii="Times New Roman" w:eastAsia="Arial" w:hAnsi="Times New Roman" w:cs="Times New Roman"/>
            <w:i/>
            <w:sz w:val="24"/>
          </w:rPr>
          <w:t>NCD 240.2</w:t>
        </w:r>
      </w:hyperlink>
      <w:r w:rsidRPr="004B0010">
        <w:rPr>
          <w:rFonts w:ascii="Times New Roman" w:eastAsia="Arial" w:hAnsi="Times New Roman" w:cs="Times New Roman"/>
          <w:i/>
          <w:sz w:val="24"/>
        </w:rPr>
        <w:t>) requires that the beneficiary have significant hypoxemia in the chronic stable state</w:t>
      </w:r>
      <w:r w:rsidR="00F762B5">
        <w:rPr>
          <w:rFonts w:ascii="Times New Roman" w:eastAsia="Arial" w:hAnsi="Times New Roman" w:cs="Times New Roman"/>
          <w:i/>
          <w:sz w:val="24"/>
        </w:rPr>
        <w:t xml:space="preserve">. </w:t>
      </w:r>
    </w:p>
    <w:p w14:paraId="21E8DC6E" w14:textId="77777777" w:rsidR="00376A8C" w:rsidRPr="00CF4773" w:rsidRDefault="00376A8C" w:rsidP="00DC7C73">
      <w:pPr>
        <w:spacing w:after="71" w:line="267" w:lineRule="auto"/>
        <w:ind w:left="10" w:right="13" w:hanging="10"/>
        <w:rPr>
          <w:rFonts w:ascii="Times New Roman" w:eastAsia="Arial" w:hAnsi="Times New Roman" w:cs="Times New Roman"/>
          <w:i/>
          <w:sz w:val="24"/>
          <w:szCs w:val="24"/>
        </w:rPr>
      </w:pPr>
      <w:r w:rsidRPr="00E95B6F">
        <w:rPr>
          <w:rFonts w:ascii="Times New Roman" w:hAnsi="Times New Roman" w:cs="Times New Roman"/>
          <w:i/>
          <w:sz w:val="24"/>
          <w:szCs w:val="24"/>
        </w:rPr>
        <w:t>Home oxygen therapy is considered reasonable and necessary only if all the following conditions are met:</w:t>
      </w:r>
      <w:r w:rsidRPr="00CF4773">
        <w:rPr>
          <w:rFonts w:ascii="Times New Roman" w:hAnsi="Times New Roman" w:cs="Times New Roman"/>
          <w:i/>
          <w:sz w:val="24"/>
          <w:szCs w:val="24"/>
        </w:rPr>
        <w:t xml:space="preserve"> </w:t>
      </w:r>
    </w:p>
    <w:p w14:paraId="7D5D2BEB" w14:textId="2F482BD0" w:rsidR="00DC7C73" w:rsidRPr="00CF4773" w:rsidRDefault="00DC7C73">
      <w:pPr>
        <w:pStyle w:val="ListParagraph"/>
        <w:numPr>
          <w:ilvl w:val="0"/>
          <w:numId w:val="87"/>
        </w:numPr>
        <w:rPr>
          <w:rFonts w:ascii="Times New Roman" w:hAnsi="Times New Roman" w:cs="Times New Roman"/>
          <w:i/>
          <w:sz w:val="24"/>
          <w:szCs w:val="24"/>
        </w:rPr>
      </w:pPr>
      <w:r w:rsidRPr="00CF4773">
        <w:rPr>
          <w:rFonts w:ascii="Times New Roman" w:hAnsi="Times New Roman" w:cs="Times New Roman"/>
          <w:i/>
          <w:sz w:val="24"/>
          <w:szCs w:val="24"/>
        </w:rPr>
        <w:t>The attending physician has determined that the patient has a health condition that supports the need for home oxygen therapy</w:t>
      </w:r>
      <w:r w:rsidR="00566E18">
        <w:rPr>
          <w:rFonts w:ascii="Times New Roman" w:hAnsi="Times New Roman" w:cs="Times New Roman"/>
          <w:i/>
          <w:sz w:val="24"/>
          <w:szCs w:val="24"/>
        </w:rPr>
        <w:t>,</w:t>
      </w:r>
    </w:p>
    <w:p w14:paraId="7A6ACCE8" w14:textId="2DF928B1" w:rsidR="00DC7C73" w:rsidRPr="00E95B6F" w:rsidRDefault="00DC7C73" w:rsidP="00CF4773">
      <w:pPr>
        <w:pStyle w:val="ListParagraph"/>
        <w:numPr>
          <w:ilvl w:val="0"/>
          <w:numId w:val="87"/>
        </w:numPr>
        <w:spacing w:after="71" w:line="267" w:lineRule="auto"/>
        <w:ind w:right="13"/>
        <w:rPr>
          <w:rFonts w:ascii="Times New Roman" w:hAnsi="Times New Roman" w:cs="Times New Roman"/>
          <w:i/>
          <w:sz w:val="24"/>
        </w:rPr>
      </w:pPr>
      <w:r w:rsidRPr="00CF4773">
        <w:rPr>
          <w:rFonts w:ascii="Times New Roman" w:hAnsi="Times New Roman" w:cs="Times New Roman"/>
          <w:i/>
          <w:sz w:val="24"/>
        </w:rPr>
        <w:t>The patient meets the blood gas evidence requirement</w:t>
      </w:r>
      <w:r w:rsidRPr="00E95B6F">
        <w:rPr>
          <w:rFonts w:ascii="Times New Roman" w:hAnsi="Times New Roman" w:cs="Times New Roman"/>
          <w:i/>
          <w:sz w:val="24"/>
        </w:rPr>
        <w:t>s (See</w:t>
      </w:r>
      <w:r w:rsidR="004858AF" w:rsidRPr="00E95B6F">
        <w:rPr>
          <w:rFonts w:ascii="Times New Roman" w:hAnsi="Times New Roman" w:cs="Times New Roman"/>
          <w:i/>
          <w:sz w:val="24"/>
        </w:rPr>
        <w:t xml:space="preserve"> </w:t>
      </w:r>
      <w:r w:rsidR="000E130B">
        <w:rPr>
          <w:rFonts w:ascii="Times New Roman" w:hAnsi="Times New Roman" w:cs="Times New Roman"/>
          <w:i/>
          <w:sz w:val="24"/>
        </w:rPr>
        <w:t>A</w:t>
      </w:r>
      <w:r w:rsidR="004858AF" w:rsidRPr="00E95B6F">
        <w:rPr>
          <w:rFonts w:ascii="Times New Roman" w:hAnsi="Times New Roman" w:cs="Times New Roman"/>
          <w:i/>
          <w:sz w:val="24"/>
        </w:rPr>
        <w:t xml:space="preserve">ppendix </w:t>
      </w:r>
      <w:r w:rsidR="006E1A6F" w:rsidRPr="00E95B6F">
        <w:rPr>
          <w:rFonts w:ascii="Times New Roman" w:hAnsi="Times New Roman" w:cs="Times New Roman"/>
          <w:i/>
          <w:sz w:val="24"/>
        </w:rPr>
        <w:t>C</w:t>
      </w:r>
      <w:r w:rsidR="00610988" w:rsidRPr="00E95B6F">
        <w:rPr>
          <w:rFonts w:ascii="Times New Roman" w:hAnsi="Times New Roman" w:cs="Times New Roman"/>
          <w:i/>
          <w:sz w:val="24"/>
        </w:rPr>
        <w:t>:</w:t>
      </w:r>
      <w:r w:rsidRPr="00E95B6F">
        <w:rPr>
          <w:rFonts w:ascii="Times New Roman" w:hAnsi="Times New Roman" w:cs="Times New Roman"/>
          <w:i/>
          <w:sz w:val="24"/>
        </w:rPr>
        <w:t xml:space="preserve"> Blood Gas Values) and</w:t>
      </w:r>
      <w:r w:rsidR="00566E18">
        <w:rPr>
          <w:rFonts w:ascii="Times New Roman" w:hAnsi="Times New Roman" w:cs="Times New Roman"/>
          <w:i/>
          <w:sz w:val="24"/>
        </w:rPr>
        <w:t>,</w:t>
      </w:r>
    </w:p>
    <w:p w14:paraId="6E43C7E8" w14:textId="77777777" w:rsidR="00DC7C73" w:rsidRPr="00CF4773" w:rsidRDefault="00DC7C73" w:rsidP="00CF4773">
      <w:pPr>
        <w:pStyle w:val="ListParagraph"/>
        <w:numPr>
          <w:ilvl w:val="0"/>
          <w:numId w:val="87"/>
        </w:numPr>
        <w:spacing w:after="71" w:line="267" w:lineRule="auto"/>
        <w:ind w:right="13"/>
        <w:rPr>
          <w:rFonts w:ascii="Times New Roman" w:hAnsi="Times New Roman" w:cs="Times New Roman"/>
          <w:i/>
          <w:sz w:val="24"/>
        </w:rPr>
      </w:pPr>
      <w:r w:rsidRPr="00CF4773">
        <w:rPr>
          <w:rFonts w:ascii="Times New Roman" w:hAnsi="Times New Roman" w:cs="Times New Roman"/>
          <w:i/>
          <w:sz w:val="24"/>
        </w:rPr>
        <w:t>The patient has appropriately tried other alternative treatment measures without complete success</w:t>
      </w:r>
      <w:r w:rsidR="00566E18">
        <w:rPr>
          <w:rFonts w:ascii="Times New Roman" w:hAnsi="Times New Roman" w:cs="Times New Roman"/>
          <w:i/>
          <w:sz w:val="24"/>
        </w:rPr>
        <w:t>.</w:t>
      </w:r>
    </w:p>
    <w:p w14:paraId="3958F137" w14:textId="77777777" w:rsidR="00315910" w:rsidRPr="004B0010" w:rsidRDefault="00813396" w:rsidP="00315910">
      <w:pPr>
        <w:keepNext/>
        <w:keepLines/>
        <w:spacing w:after="123"/>
        <w:outlineLvl w:val="0"/>
        <w:rPr>
          <w:rFonts w:ascii="Times New Roman" w:eastAsia="Arial" w:hAnsi="Times New Roman" w:cs="Times New Roman"/>
          <w:b/>
          <w:i/>
          <w:sz w:val="28"/>
        </w:rPr>
      </w:pPr>
      <w:r>
        <w:rPr>
          <w:rFonts w:ascii="Times New Roman" w:eastAsia="Arial" w:hAnsi="Times New Roman" w:cs="Times New Roman"/>
          <w:b/>
          <w:i/>
          <w:sz w:val="28"/>
        </w:rPr>
        <w:t>10</w:t>
      </w:r>
      <w:r w:rsidR="00656D20" w:rsidRPr="004B0010">
        <w:rPr>
          <w:rFonts w:ascii="Times New Roman" w:eastAsia="Arial" w:hAnsi="Times New Roman" w:cs="Times New Roman"/>
          <w:b/>
          <w:i/>
          <w:sz w:val="28"/>
        </w:rPr>
        <w:t xml:space="preserve">.1.2.1 – </w:t>
      </w:r>
      <w:r w:rsidR="00315910" w:rsidRPr="004B0010">
        <w:rPr>
          <w:rFonts w:ascii="Times New Roman" w:eastAsia="Arial" w:hAnsi="Times New Roman" w:cs="Times New Roman"/>
          <w:b/>
          <w:i/>
          <w:sz w:val="28"/>
        </w:rPr>
        <w:t>F</w:t>
      </w:r>
      <w:r w:rsidR="00656D20" w:rsidRPr="004B0010">
        <w:rPr>
          <w:rFonts w:ascii="Times New Roman" w:eastAsia="Arial" w:hAnsi="Times New Roman" w:cs="Times New Roman"/>
          <w:b/>
          <w:i/>
          <w:sz w:val="28"/>
        </w:rPr>
        <w:t>ACE TO FACE (F2F) ENCOUNTER</w:t>
      </w:r>
    </w:p>
    <w:p w14:paraId="242A8E0B" w14:textId="77777777" w:rsidR="00315910" w:rsidRPr="004B0010" w:rsidRDefault="00315910" w:rsidP="00315910">
      <w:pPr>
        <w:rPr>
          <w:rFonts w:ascii="Times New Roman" w:hAnsi="Times New Roman" w:cs="Times New Roman"/>
          <w:b/>
          <w:i/>
          <w:sz w:val="24"/>
          <w:szCs w:val="24"/>
        </w:rPr>
      </w:pPr>
      <w:r w:rsidRPr="004B0010">
        <w:rPr>
          <w:rFonts w:ascii="Times New Roman" w:hAnsi="Times New Roman" w:cs="Times New Roman"/>
          <w:b/>
          <w:i/>
          <w:sz w:val="24"/>
          <w:szCs w:val="24"/>
        </w:rPr>
        <w:t>(Rev.)</w:t>
      </w:r>
    </w:p>
    <w:p w14:paraId="0F980547" w14:textId="3251ED06" w:rsidR="00315910" w:rsidRPr="00494810" w:rsidRDefault="006768B2" w:rsidP="00494810">
      <w:pPr>
        <w:rPr>
          <w:rFonts w:ascii="Times New Roman" w:hAnsi="Times New Roman" w:cs="Times New Roman"/>
          <w:sz w:val="24"/>
          <w:szCs w:val="24"/>
        </w:rPr>
      </w:pPr>
      <w:r w:rsidRPr="00E95B6F">
        <w:rPr>
          <w:rFonts w:ascii="Times New Roman" w:eastAsia="Arial" w:hAnsi="Times New Roman" w:cs="Times New Roman"/>
          <w:i/>
          <w:sz w:val="24"/>
        </w:rPr>
        <w:t>Medicare requires that a</w:t>
      </w:r>
      <w:r w:rsidR="00315910" w:rsidRPr="00E95B6F">
        <w:rPr>
          <w:rFonts w:ascii="Times New Roman" w:eastAsia="Arial" w:hAnsi="Times New Roman" w:cs="Times New Roman"/>
          <w:i/>
          <w:sz w:val="24"/>
        </w:rPr>
        <w:t xml:space="preserve"> p</w:t>
      </w:r>
      <w:r w:rsidR="00315910" w:rsidRPr="004B0010">
        <w:rPr>
          <w:rFonts w:ascii="Times New Roman" w:eastAsia="Arial" w:hAnsi="Times New Roman" w:cs="Times New Roman"/>
          <w:i/>
          <w:sz w:val="24"/>
        </w:rPr>
        <w:t xml:space="preserve">hysician or Non-Physician Practitioner (NPP), [this includes a </w:t>
      </w:r>
      <w:r w:rsidR="00315910" w:rsidRPr="00494810">
        <w:rPr>
          <w:rFonts w:ascii="Times New Roman" w:eastAsia="Arial" w:hAnsi="Times New Roman" w:cs="Times New Roman"/>
          <w:i/>
          <w:sz w:val="24"/>
          <w:szCs w:val="24"/>
        </w:rPr>
        <w:t>physician assistant (PA), nurse practitioner (NP), or clinical nurse specialist (CNS)] have a face-to-face (F2F) encounter with the beneficiary</w:t>
      </w:r>
      <w:r w:rsidR="00FA193E" w:rsidRPr="00494810">
        <w:rPr>
          <w:rFonts w:ascii="Times New Roman" w:hAnsi="Times New Roman" w:cs="Times New Roman"/>
          <w:color w:val="333333"/>
          <w:sz w:val="24"/>
          <w:szCs w:val="24"/>
          <w:shd w:val="clear" w:color="auto" w:fill="FFFFFF"/>
        </w:rPr>
        <w:t xml:space="preserve"> </w:t>
      </w:r>
      <w:r w:rsidR="00FA193E" w:rsidRPr="00494810">
        <w:rPr>
          <w:rFonts w:ascii="Times New Roman" w:hAnsi="Times New Roman" w:cs="Times New Roman"/>
          <w:i/>
          <w:color w:val="333333"/>
          <w:sz w:val="24"/>
          <w:szCs w:val="24"/>
          <w:shd w:val="clear" w:color="auto" w:fill="FFFFFF"/>
        </w:rPr>
        <w:t xml:space="preserve">on the date of the written order up to 6 months before </w:t>
      </w:r>
      <w:r w:rsidR="00FA193E" w:rsidRPr="00494810">
        <w:rPr>
          <w:rFonts w:ascii="Times New Roman" w:hAnsi="Times New Roman" w:cs="Times New Roman"/>
          <w:color w:val="333333"/>
          <w:sz w:val="24"/>
          <w:szCs w:val="24"/>
          <w:shd w:val="clear" w:color="auto" w:fill="FFFFFF"/>
        </w:rPr>
        <w:t>t</w:t>
      </w:r>
      <w:r w:rsidR="00FA193E" w:rsidRPr="00494810">
        <w:rPr>
          <w:rFonts w:ascii="Times New Roman" w:hAnsi="Times New Roman" w:cs="Times New Roman"/>
          <w:i/>
          <w:color w:val="333333"/>
          <w:sz w:val="24"/>
          <w:szCs w:val="24"/>
          <w:shd w:val="clear" w:color="auto" w:fill="FFFFFF"/>
        </w:rPr>
        <w:t>he date of the written order</w:t>
      </w:r>
      <w:r w:rsidR="00315910" w:rsidRPr="00494810">
        <w:rPr>
          <w:rFonts w:ascii="Times New Roman" w:eastAsia="Arial" w:hAnsi="Times New Roman" w:cs="Times New Roman"/>
          <w:i/>
          <w:sz w:val="24"/>
          <w:szCs w:val="24"/>
        </w:rPr>
        <w:t xml:space="preserve"> for the following home oxygen items: </w:t>
      </w:r>
    </w:p>
    <w:p w14:paraId="560F40FE" w14:textId="77777777" w:rsidR="00711B81" w:rsidRDefault="00315910" w:rsidP="00497347">
      <w:pPr>
        <w:spacing w:after="0" w:line="240" w:lineRule="auto"/>
        <w:rPr>
          <w:rFonts w:ascii="Times New Roman" w:eastAsia="Arial" w:hAnsi="Times New Roman" w:cs="Times New Roman"/>
          <w:b/>
          <w:i/>
          <w:sz w:val="24"/>
        </w:rPr>
      </w:pPr>
      <w:r w:rsidRPr="004B0010">
        <w:rPr>
          <w:rFonts w:ascii="Times New Roman" w:eastAsia="Arial" w:hAnsi="Times New Roman" w:cs="Times New Roman"/>
          <w:b/>
          <w:i/>
          <w:sz w:val="24"/>
        </w:rPr>
        <w:t>E042</w:t>
      </w:r>
      <w:r w:rsidR="00B34EDD">
        <w:rPr>
          <w:rFonts w:ascii="Times New Roman" w:eastAsia="Arial" w:hAnsi="Times New Roman" w:cs="Times New Roman"/>
          <w:i/>
          <w:sz w:val="24"/>
        </w:rPr>
        <w:t>,</w:t>
      </w:r>
      <w:r w:rsidR="00466B65">
        <w:rPr>
          <w:rFonts w:ascii="Times New Roman" w:eastAsia="Arial" w:hAnsi="Times New Roman" w:cs="Times New Roman"/>
          <w:i/>
          <w:sz w:val="24"/>
        </w:rPr>
        <w:t xml:space="preserve"> </w:t>
      </w:r>
      <w:r w:rsidRPr="004B0010">
        <w:rPr>
          <w:rFonts w:ascii="Times New Roman" w:eastAsia="Arial" w:hAnsi="Times New Roman" w:cs="Times New Roman"/>
          <w:b/>
          <w:i/>
          <w:sz w:val="24"/>
        </w:rPr>
        <w:t>E0431</w:t>
      </w:r>
      <w:r w:rsidR="000E68D3">
        <w:rPr>
          <w:rFonts w:ascii="Times New Roman" w:eastAsia="Arial" w:hAnsi="Times New Roman" w:cs="Times New Roman"/>
          <w:i/>
          <w:sz w:val="24"/>
        </w:rPr>
        <w:t>,</w:t>
      </w:r>
      <w:r w:rsidR="000E68D3" w:rsidRPr="004B0010">
        <w:rPr>
          <w:rFonts w:ascii="Times New Roman" w:eastAsia="Arial" w:hAnsi="Times New Roman" w:cs="Times New Roman"/>
          <w:b/>
          <w:i/>
          <w:sz w:val="24"/>
        </w:rPr>
        <w:t xml:space="preserve"> E0433</w:t>
      </w:r>
      <w:r w:rsidR="000E68D3">
        <w:rPr>
          <w:rFonts w:ascii="Times New Roman" w:eastAsia="Arial" w:hAnsi="Times New Roman" w:cs="Times New Roman"/>
          <w:i/>
          <w:sz w:val="24"/>
        </w:rPr>
        <w:t xml:space="preserve">, </w:t>
      </w:r>
      <w:r w:rsidRPr="004B0010">
        <w:rPr>
          <w:rFonts w:ascii="Times New Roman" w:eastAsia="Arial" w:hAnsi="Times New Roman" w:cs="Times New Roman"/>
          <w:b/>
          <w:i/>
          <w:sz w:val="24"/>
        </w:rPr>
        <w:t>E0434</w:t>
      </w:r>
      <w:r w:rsidR="00411E5F">
        <w:rPr>
          <w:rFonts w:ascii="Times New Roman" w:eastAsia="Arial" w:hAnsi="Times New Roman" w:cs="Times New Roman"/>
          <w:b/>
          <w:i/>
          <w:sz w:val="24"/>
        </w:rPr>
        <w:t xml:space="preserve">, </w:t>
      </w:r>
      <w:r w:rsidRPr="004B0010">
        <w:rPr>
          <w:rFonts w:ascii="Times New Roman" w:eastAsia="Arial" w:hAnsi="Times New Roman" w:cs="Times New Roman"/>
          <w:b/>
          <w:i/>
          <w:sz w:val="24"/>
        </w:rPr>
        <w:t>E0439</w:t>
      </w:r>
      <w:r w:rsidR="00411E5F">
        <w:rPr>
          <w:rFonts w:ascii="Times New Roman" w:eastAsia="Arial" w:hAnsi="Times New Roman" w:cs="Times New Roman"/>
          <w:i/>
          <w:sz w:val="24"/>
        </w:rPr>
        <w:t xml:space="preserve">, </w:t>
      </w:r>
      <w:r w:rsidRPr="00B34EDD">
        <w:rPr>
          <w:rFonts w:ascii="Times New Roman" w:eastAsia="Arial" w:hAnsi="Times New Roman" w:cs="Times New Roman"/>
          <w:b/>
          <w:i/>
          <w:sz w:val="24"/>
        </w:rPr>
        <w:t>E0441</w:t>
      </w:r>
      <w:r w:rsidR="00411E5F">
        <w:rPr>
          <w:rFonts w:ascii="Times New Roman" w:eastAsia="Arial" w:hAnsi="Times New Roman" w:cs="Times New Roman"/>
          <w:i/>
          <w:sz w:val="24"/>
        </w:rPr>
        <w:t xml:space="preserve">, </w:t>
      </w:r>
      <w:r w:rsidRPr="004B0010">
        <w:rPr>
          <w:rFonts w:ascii="Times New Roman" w:eastAsia="Arial" w:hAnsi="Times New Roman" w:cs="Times New Roman"/>
          <w:b/>
          <w:i/>
          <w:sz w:val="24"/>
        </w:rPr>
        <w:t>E0442</w:t>
      </w:r>
      <w:r w:rsidR="00411E5F">
        <w:rPr>
          <w:rFonts w:ascii="Times New Roman" w:eastAsia="Arial" w:hAnsi="Times New Roman" w:cs="Times New Roman"/>
          <w:i/>
          <w:sz w:val="24"/>
        </w:rPr>
        <w:t xml:space="preserve">, </w:t>
      </w:r>
      <w:r w:rsidRPr="004B0010">
        <w:rPr>
          <w:rFonts w:ascii="Times New Roman" w:eastAsia="Arial" w:hAnsi="Times New Roman" w:cs="Times New Roman"/>
          <w:b/>
          <w:i/>
          <w:sz w:val="24"/>
        </w:rPr>
        <w:t>E0443</w:t>
      </w:r>
      <w:r w:rsidR="00411E5F">
        <w:rPr>
          <w:rFonts w:ascii="Times New Roman" w:eastAsia="Arial" w:hAnsi="Times New Roman" w:cs="Times New Roman"/>
          <w:b/>
          <w:i/>
          <w:sz w:val="24"/>
        </w:rPr>
        <w:t xml:space="preserve">, </w:t>
      </w:r>
      <w:r w:rsidRPr="004B0010">
        <w:rPr>
          <w:rFonts w:ascii="Times New Roman" w:eastAsia="Arial" w:hAnsi="Times New Roman" w:cs="Times New Roman"/>
          <w:b/>
          <w:i/>
          <w:sz w:val="24"/>
        </w:rPr>
        <w:t>E0444</w:t>
      </w:r>
      <w:r w:rsidR="00411E5F">
        <w:rPr>
          <w:rFonts w:ascii="Times New Roman" w:eastAsia="Arial" w:hAnsi="Times New Roman" w:cs="Times New Roman"/>
          <w:b/>
          <w:i/>
          <w:sz w:val="24"/>
        </w:rPr>
        <w:t>.</w:t>
      </w:r>
    </w:p>
    <w:p w14:paraId="223D4610" w14:textId="77777777" w:rsidR="00711B81" w:rsidRDefault="00711B81" w:rsidP="00497347">
      <w:pPr>
        <w:spacing w:after="0" w:line="240" w:lineRule="auto"/>
        <w:rPr>
          <w:rFonts w:ascii="Times New Roman" w:eastAsia="Arial" w:hAnsi="Times New Roman" w:cs="Times New Roman"/>
          <w:b/>
          <w:i/>
          <w:sz w:val="24"/>
        </w:rPr>
      </w:pPr>
    </w:p>
    <w:p w14:paraId="23B59BF8" w14:textId="77777777" w:rsidR="00D934B3" w:rsidRPr="00497347" w:rsidRDefault="00411E5F" w:rsidP="00497347">
      <w:pPr>
        <w:spacing w:after="0" w:line="240" w:lineRule="auto"/>
        <w:rPr>
          <w:rFonts w:ascii="Times New Roman" w:eastAsia="Arial" w:hAnsi="Times New Roman" w:cs="Times New Roman"/>
          <w:i/>
          <w:sz w:val="24"/>
        </w:rPr>
      </w:pPr>
      <w:r w:rsidRPr="00497347">
        <w:rPr>
          <w:rFonts w:ascii="Times New Roman" w:eastAsia="Arial" w:hAnsi="Times New Roman" w:cs="Times New Roman"/>
          <w:i/>
          <w:sz w:val="24"/>
        </w:rPr>
        <w:t xml:space="preserve">For a detailed description </w:t>
      </w:r>
      <w:r w:rsidR="000056DC" w:rsidRPr="00497347">
        <w:rPr>
          <w:rFonts w:ascii="Times New Roman" w:eastAsia="Arial" w:hAnsi="Times New Roman" w:cs="Times New Roman"/>
          <w:i/>
          <w:sz w:val="24"/>
        </w:rPr>
        <w:t xml:space="preserve">of </w:t>
      </w:r>
      <w:r w:rsidR="005D33EF">
        <w:rPr>
          <w:rFonts w:ascii="Times New Roman" w:eastAsia="Arial" w:hAnsi="Times New Roman" w:cs="Times New Roman"/>
          <w:i/>
          <w:sz w:val="24"/>
        </w:rPr>
        <w:t xml:space="preserve">DMEPOS </w:t>
      </w:r>
      <w:r w:rsidR="000056DC" w:rsidRPr="00497347">
        <w:rPr>
          <w:rFonts w:ascii="Times New Roman" w:eastAsia="Arial" w:hAnsi="Times New Roman" w:cs="Times New Roman"/>
          <w:i/>
          <w:sz w:val="24"/>
        </w:rPr>
        <w:t xml:space="preserve">HCPCS </w:t>
      </w:r>
      <w:r w:rsidR="00466B65">
        <w:rPr>
          <w:rFonts w:ascii="Times New Roman" w:eastAsia="Arial" w:hAnsi="Times New Roman" w:cs="Times New Roman"/>
          <w:i/>
          <w:sz w:val="24"/>
        </w:rPr>
        <w:t xml:space="preserve">please </w:t>
      </w:r>
      <w:r w:rsidR="000056DC" w:rsidRPr="00497347">
        <w:rPr>
          <w:rFonts w:ascii="Times New Roman" w:eastAsia="Arial" w:hAnsi="Times New Roman" w:cs="Times New Roman"/>
          <w:i/>
          <w:sz w:val="24"/>
        </w:rPr>
        <w:t>visit:</w:t>
      </w:r>
      <w:r w:rsidR="00D934B3" w:rsidRPr="00497347">
        <w:rPr>
          <w:rFonts w:ascii="Times New Roman" w:eastAsia="Arial" w:hAnsi="Times New Roman" w:cs="Times New Roman"/>
          <w:i/>
          <w:sz w:val="24"/>
        </w:rPr>
        <w:t xml:space="preserve"> </w:t>
      </w:r>
      <w:r w:rsidR="000056DC" w:rsidRPr="00497347">
        <w:rPr>
          <w:rFonts w:ascii="Times New Roman" w:eastAsia="Arial" w:hAnsi="Times New Roman" w:cs="Times New Roman"/>
          <w:i/>
          <w:sz w:val="24"/>
        </w:rPr>
        <w:t xml:space="preserve"> </w:t>
      </w:r>
      <w:hyperlink r:id="rId9" w:history="1">
        <w:r w:rsidR="00D934B3" w:rsidRPr="00497347">
          <w:rPr>
            <w:rStyle w:val="Hyperlink"/>
            <w:rFonts w:ascii="Times New Roman" w:eastAsia="Arial" w:hAnsi="Times New Roman" w:cs="Times New Roman"/>
            <w:i/>
            <w:sz w:val="24"/>
          </w:rPr>
          <w:t>https://www.cms.gov/Regulations-and-Guidance/Guidance/Transmittals/downloads/R2236CP.pdf</w:t>
        </w:r>
      </w:hyperlink>
    </w:p>
    <w:p w14:paraId="092D4FDD" w14:textId="77777777" w:rsidR="00315910" w:rsidRPr="004B0010" w:rsidRDefault="00315910" w:rsidP="00497347">
      <w:pPr>
        <w:spacing w:after="0" w:line="240" w:lineRule="auto"/>
        <w:rPr>
          <w:rFonts w:ascii="Times New Roman" w:eastAsia="Arial" w:hAnsi="Times New Roman" w:cs="Times New Roman"/>
          <w:i/>
          <w:sz w:val="24"/>
        </w:rPr>
      </w:pPr>
    </w:p>
    <w:p w14:paraId="2A5D91CD" w14:textId="77777777" w:rsidR="00315910" w:rsidRPr="004B0010" w:rsidRDefault="00315910" w:rsidP="00315910">
      <w:pPr>
        <w:spacing w:after="0" w:line="240" w:lineRule="auto"/>
        <w:ind w:left="730" w:hanging="10"/>
        <w:rPr>
          <w:rFonts w:ascii="Times New Roman" w:eastAsia="Arial" w:hAnsi="Times New Roman" w:cs="Times New Roman"/>
          <w:i/>
          <w:sz w:val="24"/>
        </w:rPr>
      </w:pPr>
      <w:r w:rsidRPr="004B0010">
        <w:rPr>
          <w:rFonts w:ascii="Times New Roman" w:eastAsia="Arial" w:hAnsi="Times New Roman" w:cs="Times New Roman"/>
          <w:b/>
          <w:i/>
          <w:sz w:val="24"/>
        </w:rPr>
        <w:t xml:space="preserve">    </w:t>
      </w:r>
    </w:p>
    <w:p w14:paraId="62AF2802" w14:textId="77777777" w:rsidR="00315910" w:rsidRPr="004B0010" w:rsidRDefault="00315910" w:rsidP="00315910">
      <w:pPr>
        <w:numPr>
          <w:ilvl w:val="0"/>
          <w:numId w:val="4"/>
        </w:numPr>
        <w:spacing w:after="159" w:line="258" w:lineRule="auto"/>
        <w:ind w:hanging="360"/>
        <w:rPr>
          <w:rFonts w:ascii="Times New Roman" w:eastAsia="Arial" w:hAnsi="Times New Roman" w:cs="Times New Roman"/>
          <w:i/>
          <w:sz w:val="24"/>
        </w:rPr>
      </w:pPr>
      <w:r w:rsidRPr="004B0010">
        <w:rPr>
          <w:rFonts w:ascii="Times New Roman" w:eastAsia="Arial" w:hAnsi="Times New Roman" w:cs="Times New Roman"/>
          <w:b/>
          <w:i/>
          <w:sz w:val="24"/>
        </w:rPr>
        <w:t xml:space="preserve">DOCUMENTATION </w:t>
      </w:r>
      <w:r w:rsidR="006768B2" w:rsidRPr="00E95B6F">
        <w:rPr>
          <w:rFonts w:ascii="Times New Roman" w:eastAsia="Arial" w:hAnsi="Times New Roman" w:cs="Times New Roman"/>
          <w:b/>
          <w:i/>
          <w:sz w:val="24"/>
        </w:rPr>
        <w:t>REQUIREMENT</w:t>
      </w:r>
      <w:r w:rsidRPr="00E95B6F">
        <w:rPr>
          <w:rFonts w:ascii="Times New Roman" w:eastAsia="Arial" w:hAnsi="Times New Roman" w:cs="Times New Roman"/>
          <w:b/>
          <w:i/>
          <w:sz w:val="24"/>
        </w:rPr>
        <w:t>:</w:t>
      </w:r>
      <w:r w:rsidRPr="004B0010">
        <w:rPr>
          <w:rFonts w:ascii="Times New Roman" w:eastAsia="Arial" w:hAnsi="Times New Roman" w:cs="Times New Roman"/>
          <w:b/>
          <w:i/>
          <w:sz w:val="24"/>
        </w:rPr>
        <w:t xml:space="preserve"> </w:t>
      </w:r>
    </w:p>
    <w:p w14:paraId="749EB9F4" w14:textId="77777777" w:rsidR="00315910" w:rsidRPr="004B0010" w:rsidRDefault="006768B2" w:rsidP="00315910">
      <w:pPr>
        <w:spacing w:after="81" w:line="267" w:lineRule="auto"/>
        <w:ind w:left="730" w:right="13" w:hanging="10"/>
        <w:rPr>
          <w:rFonts w:ascii="Times New Roman" w:eastAsia="Arial" w:hAnsi="Times New Roman" w:cs="Times New Roman"/>
          <w:i/>
          <w:sz w:val="24"/>
        </w:rPr>
      </w:pPr>
      <w:r w:rsidRPr="00E95B6F">
        <w:rPr>
          <w:rFonts w:ascii="Times New Roman" w:eastAsia="Arial" w:hAnsi="Times New Roman" w:cs="Times New Roman"/>
          <w:i/>
          <w:sz w:val="24"/>
        </w:rPr>
        <w:t xml:space="preserve">The supplier </w:t>
      </w:r>
      <w:r w:rsidR="0018744F">
        <w:rPr>
          <w:rFonts w:ascii="Times New Roman" w:eastAsia="Arial" w:hAnsi="Times New Roman" w:cs="Times New Roman"/>
          <w:i/>
          <w:sz w:val="24"/>
        </w:rPr>
        <w:t>must</w:t>
      </w:r>
      <w:r w:rsidR="00315910" w:rsidRPr="004B0010">
        <w:rPr>
          <w:rFonts w:ascii="Times New Roman" w:eastAsia="Arial" w:hAnsi="Times New Roman" w:cs="Times New Roman"/>
          <w:i/>
          <w:sz w:val="24"/>
        </w:rPr>
        <w:t xml:space="preserve"> have documentation of the F2F encounter conduct</w:t>
      </w:r>
      <w:r w:rsidR="00656D20" w:rsidRPr="004B0010">
        <w:rPr>
          <w:rFonts w:ascii="Times New Roman" w:eastAsia="Arial" w:hAnsi="Times New Roman" w:cs="Times New Roman"/>
          <w:i/>
          <w:sz w:val="24"/>
        </w:rPr>
        <w:t>ed by a physician/NPP</w:t>
      </w:r>
      <w:r w:rsidR="00315910" w:rsidRPr="004B0010">
        <w:rPr>
          <w:rFonts w:ascii="Times New Roman" w:eastAsia="Arial" w:hAnsi="Times New Roman" w:cs="Times New Roman"/>
          <w:i/>
          <w:sz w:val="24"/>
        </w:rPr>
        <w:t xml:space="preserve"> within the required 6-month timeframe. It should support that the beneficiary was evaluated and/or treated for a condition that supports the need for home oxygen therapy.</w:t>
      </w:r>
      <w:r w:rsidR="00315910" w:rsidRPr="004B0010">
        <w:rPr>
          <w:rFonts w:ascii="Times New Roman" w:eastAsia="Times New Roman" w:hAnsi="Times New Roman" w:cs="Times New Roman"/>
          <w:i/>
          <w:sz w:val="24"/>
        </w:rPr>
        <w:t xml:space="preserve"> </w:t>
      </w:r>
    </w:p>
    <w:p w14:paraId="0850AEB2" w14:textId="77777777" w:rsidR="00B3009E" w:rsidRPr="004B0010" w:rsidRDefault="00B3009E" w:rsidP="00B3009E">
      <w:pPr>
        <w:spacing w:after="0" w:line="240" w:lineRule="auto"/>
        <w:ind w:left="1440"/>
        <w:rPr>
          <w:rFonts w:ascii="Arial" w:eastAsia="Arial" w:hAnsi="Arial" w:cs="Arial"/>
          <w:i/>
          <w:sz w:val="24"/>
        </w:rPr>
      </w:pPr>
    </w:p>
    <w:p w14:paraId="1A4A8941" w14:textId="77777777" w:rsidR="00B3009E" w:rsidRPr="004B0010" w:rsidRDefault="00813396" w:rsidP="00B3009E">
      <w:pPr>
        <w:keepNext/>
        <w:keepLines/>
        <w:spacing w:after="123"/>
        <w:ind w:left="-5" w:hanging="10"/>
        <w:outlineLvl w:val="0"/>
        <w:rPr>
          <w:rFonts w:ascii="Times New Roman" w:eastAsia="Arial" w:hAnsi="Times New Roman" w:cs="Times New Roman"/>
          <w:b/>
          <w:i/>
          <w:sz w:val="28"/>
        </w:rPr>
      </w:pPr>
      <w:r>
        <w:rPr>
          <w:rFonts w:ascii="Times New Roman" w:eastAsia="Arial" w:hAnsi="Times New Roman" w:cs="Times New Roman"/>
          <w:b/>
          <w:i/>
          <w:sz w:val="28"/>
        </w:rPr>
        <w:t>10</w:t>
      </w:r>
      <w:r w:rsidR="00F062CC" w:rsidRPr="004B0010">
        <w:rPr>
          <w:rFonts w:ascii="Times New Roman" w:eastAsia="Arial" w:hAnsi="Times New Roman" w:cs="Times New Roman"/>
          <w:b/>
          <w:i/>
          <w:sz w:val="28"/>
        </w:rPr>
        <w:t>.1</w:t>
      </w:r>
      <w:r w:rsidR="00B3009E" w:rsidRPr="004B0010">
        <w:rPr>
          <w:rFonts w:ascii="Times New Roman" w:eastAsia="Arial" w:hAnsi="Times New Roman" w:cs="Times New Roman"/>
          <w:b/>
          <w:i/>
          <w:sz w:val="28"/>
        </w:rPr>
        <w:t>.</w:t>
      </w:r>
      <w:r w:rsidR="008524A8" w:rsidRPr="004B0010">
        <w:rPr>
          <w:rFonts w:ascii="Times New Roman" w:eastAsia="Arial" w:hAnsi="Times New Roman" w:cs="Times New Roman"/>
          <w:b/>
          <w:i/>
          <w:sz w:val="28"/>
        </w:rPr>
        <w:t>3</w:t>
      </w:r>
      <w:r w:rsidR="00656D20" w:rsidRPr="004B0010">
        <w:rPr>
          <w:rFonts w:ascii="Times New Roman" w:eastAsia="Arial" w:hAnsi="Times New Roman" w:cs="Times New Roman"/>
          <w:b/>
          <w:i/>
          <w:sz w:val="28"/>
        </w:rPr>
        <w:t xml:space="preserve"> - ORDERS</w:t>
      </w:r>
    </w:p>
    <w:p w14:paraId="38804AFF" w14:textId="77777777" w:rsidR="00F653CD" w:rsidRPr="004B0010" w:rsidRDefault="00F653CD" w:rsidP="00F653CD">
      <w:pPr>
        <w:rPr>
          <w:rFonts w:ascii="Times New Roman" w:hAnsi="Times New Roman" w:cs="Times New Roman"/>
          <w:b/>
          <w:i/>
          <w:sz w:val="24"/>
          <w:szCs w:val="24"/>
        </w:rPr>
      </w:pPr>
      <w:r w:rsidRPr="004B0010">
        <w:rPr>
          <w:rFonts w:ascii="Times New Roman" w:hAnsi="Times New Roman" w:cs="Times New Roman"/>
          <w:b/>
          <w:i/>
          <w:sz w:val="24"/>
          <w:szCs w:val="24"/>
        </w:rPr>
        <w:t>(Rev.)</w:t>
      </w:r>
    </w:p>
    <w:p w14:paraId="2CC9DDF2" w14:textId="77777777" w:rsidR="00B3009E" w:rsidRPr="004B0010" w:rsidRDefault="00B3009E" w:rsidP="0032320C">
      <w:pPr>
        <w:spacing w:after="159" w:line="258" w:lineRule="auto"/>
        <w:ind w:left="10" w:hanging="10"/>
        <w:rPr>
          <w:rFonts w:ascii="Times New Roman" w:eastAsia="Arial" w:hAnsi="Times New Roman" w:cs="Times New Roman"/>
          <w:i/>
          <w:sz w:val="24"/>
        </w:rPr>
      </w:pPr>
      <w:r w:rsidRPr="004B0010">
        <w:rPr>
          <w:rFonts w:ascii="Times New Roman" w:eastAsia="Arial" w:hAnsi="Times New Roman" w:cs="Times New Roman"/>
          <w:b/>
          <w:i/>
          <w:sz w:val="24"/>
        </w:rPr>
        <w:t xml:space="preserve">A. </w:t>
      </w:r>
      <w:r w:rsidR="0032320C" w:rsidRPr="004B0010">
        <w:rPr>
          <w:rFonts w:ascii="Times New Roman" w:eastAsia="Arial" w:hAnsi="Times New Roman" w:cs="Times New Roman"/>
          <w:b/>
          <w:i/>
          <w:sz w:val="24"/>
        </w:rPr>
        <w:t>GENERAL</w:t>
      </w:r>
    </w:p>
    <w:p w14:paraId="5754676D" w14:textId="77777777" w:rsidR="00B3009E" w:rsidRDefault="008524A8" w:rsidP="00A11204">
      <w:pPr>
        <w:spacing w:after="154" w:line="267" w:lineRule="auto"/>
        <w:ind w:left="10" w:right="13" w:hanging="10"/>
        <w:rPr>
          <w:rFonts w:ascii="Times New Roman" w:eastAsia="Arial" w:hAnsi="Times New Roman" w:cs="Times New Roman"/>
          <w:i/>
          <w:sz w:val="24"/>
        </w:rPr>
      </w:pPr>
      <w:r w:rsidRPr="004B0010">
        <w:rPr>
          <w:rFonts w:ascii="Times New Roman" w:eastAsia="Arial" w:hAnsi="Times New Roman" w:cs="Times New Roman"/>
          <w:i/>
          <w:sz w:val="24"/>
        </w:rPr>
        <w:t>The supplier</w:t>
      </w:r>
      <w:r w:rsidR="00656D20" w:rsidRPr="004B0010">
        <w:rPr>
          <w:rFonts w:ascii="Times New Roman" w:eastAsia="Arial" w:hAnsi="Times New Roman" w:cs="Times New Roman"/>
          <w:i/>
          <w:sz w:val="24"/>
        </w:rPr>
        <w:t xml:space="preserve"> </w:t>
      </w:r>
      <w:r w:rsidR="00B3009E" w:rsidRPr="004B0010">
        <w:rPr>
          <w:rFonts w:ascii="Times New Roman" w:eastAsia="Arial" w:hAnsi="Times New Roman" w:cs="Times New Roman"/>
          <w:i/>
          <w:sz w:val="24"/>
        </w:rPr>
        <w:t>must have an order from the treating physician</w:t>
      </w:r>
      <w:r w:rsidR="00A8044C" w:rsidRPr="004B0010">
        <w:rPr>
          <w:rFonts w:ascii="Times New Roman" w:eastAsia="Arial" w:hAnsi="Times New Roman" w:cs="Times New Roman"/>
          <w:i/>
          <w:sz w:val="24"/>
        </w:rPr>
        <w:t>/NPP</w:t>
      </w:r>
      <w:r w:rsidR="00B3009E" w:rsidRPr="004B0010">
        <w:rPr>
          <w:rFonts w:ascii="Times New Roman" w:eastAsia="Arial" w:hAnsi="Times New Roman" w:cs="Times New Roman"/>
          <w:i/>
          <w:sz w:val="24"/>
        </w:rPr>
        <w:t xml:space="preserve"> before dispensing any item to a beneficiary. </w:t>
      </w:r>
    </w:p>
    <w:p w14:paraId="5C10AA9F" w14:textId="77777777" w:rsidR="006768B2" w:rsidRPr="004B0010" w:rsidRDefault="00813396" w:rsidP="006768B2">
      <w:pPr>
        <w:spacing w:after="159" w:line="258" w:lineRule="auto"/>
        <w:ind w:left="10" w:hanging="10"/>
        <w:rPr>
          <w:rFonts w:ascii="Times New Roman" w:eastAsia="Arial" w:hAnsi="Times New Roman" w:cs="Times New Roman"/>
          <w:b/>
          <w:i/>
          <w:sz w:val="28"/>
          <w:szCs w:val="28"/>
        </w:rPr>
      </w:pPr>
      <w:r>
        <w:rPr>
          <w:rFonts w:ascii="Times New Roman" w:eastAsia="Arial" w:hAnsi="Times New Roman" w:cs="Times New Roman"/>
          <w:b/>
          <w:i/>
          <w:sz w:val="28"/>
          <w:szCs w:val="28"/>
        </w:rPr>
        <w:t>10</w:t>
      </w:r>
      <w:r w:rsidR="006768B2" w:rsidRPr="00E95B6F">
        <w:rPr>
          <w:rFonts w:ascii="Times New Roman" w:eastAsia="Arial" w:hAnsi="Times New Roman" w:cs="Times New Roman"/>
          <w:b/>
          <w:i/>
          <w:sz w:val="28"/>
          <w:szCs w:val="28"/>
        </w:rPr>
        <w:t>.1.3.1 - WRITTEN ORDER PRIOR TO DELIVERY (WOPD)</w:t>
      </w:r>
      <w:r w:rsidR="006768B2" w:rsidRPr="004B0010">
        <w:rPr>
          <w:rFonts w:ascii="Times New Roman" w:eastAsia="Arial" w:hAnsi="Times New Roman" w:cs="Times New Roman"/>
          <w:b/>
          <w:i/>
          <w:sz w:val="28"/>
          <w:szCs w:val="28"/>
        </w:rPr>
        <w:t xml:space="preserve"> </w:t>
      </w:r>
    </w:p>
    <w:p w14:paraId="066E706E" w14:textId="77777777" w:rsidR="006768B2" w:rsidRPr="004B0010" w:rsidRDefault="006768B2" w:rsidP="006768B2">
      <w:pPr>
        <w:rPr>
          <w:rFonts w:ascii="Times New Roman" w:hAnsi="Times New Roman" w:cs="Times New Roman"/>
          <w:b/>
          <w:i/>
          <w:sz w:val="24"/>
          <w:szCs w:val="24"/>
        </w:rPr>
      </w:pPr>
      <w:r w:rsidRPr="004B0010">
        <w:rPr>
          <w:rFonts w:ascii="Times New Roman" w:hAnsi="Times New Roman" w:cs="Times New Roman"/>
          <w:b/>
          <w:i/>
          <w:sz w:val="24"/>
          <w:szCs w:val="24"/>
        </w:rPr>
        <w:t>(Rev.)</w:t>
      </w:r>
    </w:p>
    <w:p w14:paraId="55DBD732" w14:textId="77777777" w:rsidR="006768B2" w:rsidRPr="004B0010" w:rsidRDefault="006768B2" w:rsidP="006768B2">
      <w:pPr>
        <w:numPr>
          <w:ilvl w:val="0"/>
          <w:numId w:val="6"/>
        </w:numPr>
        <w:spacing w:after="159" w:line="258" w:lineRule="auto"/>
        <w:ind w:left="356" w:hanging="10"/>
        <w:rPr>
          <w:rFonts w:ascii="Times New Roman" w:eastAsia="Arial" w:hAnsi="Times New Roman" w:cs="Times New Roman"/>
          <w:i/>
          <w:sz w:val="24"/>
        </w:rPr>
      </w:pPr>
      <w:r w:rsidRPr="004B0010">
        <w:rPr>
          <w:rFonts w:ascii="Times New Roman" w:eastAsia="Arial" w:hAnsi="Times New Roman" w:cs="Times New Roman"/>
          <w:b/>
          <w:i/>
          <w:sz w:val="24"/>
        </w:rPr>
        <w:t>COVERAGE REQUIREMENT</w:t>
      </w:r>
      <w:r w:rsidR="00056AE5">
        <w:rPr>
          <w:rFonts w:ascii="Times New Roman" w:eastAsia="Arial" w:hAnsi="Times New Roman" w:cs="Times New Roman"/>
          <w:b/>
          <w:i/>
          <w:sz w:val="24"/>
        </w:rPr>
        <w:t>S</w:t>
      </w:r>
      <w:r w:rsidRPr="004B0010">
        <w:rPr>
          <w:rFonts w:ascii="Times New Roman" w:eastAsia="Arial" w:hAnsi="Times New Roman" w:cs="Times New Roman"/>
          <w:b/>
          <w:i/>
          <w:sz w:val="24"/>
        </w:rPr>
        <w:t xml:space="preserve">: </w:t>
      </w:r>
    </w:p>
    <w:p w14:paraId="6DDB6B95" w14:textId="77777777" w:rsidR="006768B2" w:rsidRPr="004B0010" w:rsidRDefault="006768B2" w:rsidP="006768B2">
      <w:pPr>
        <w:spacing w:after="154" w:line="267" w:lineRule="auto"/>
        <w:ind w:left="730" w:right="13" w:hanging="10"/>
        <w:rPr>
          <w:rFonts w:ascii="Times New Roman" w:eastAsia="Arial" w:hAnsi="Times New Roman" w:cs="Times New Roman"/>
          <w:i/>
          <w:sz w:val="23"/>
          <w:szCs w:val="23"/>
        </w:rPr>
      </w:pPr>
      <w:r w:rsidRPr="004B0010">
        <w:rPr>
          <w:rFonts w:ascii="Times New Roman" w:eastAsia="Arial" w:hAnsi="Times New Roman" w:cs="Times New Roman"/>
          <w:i/>
          <w:sz w:val="24"/>
        </w:rPr>
        <w:t>A written order prior to delivery is required for certain DMEPOS items. For these items, the supplier must have received a written order that has been both signed and dated by the treating physician/</w:t>
      </w:r>
      <w:r>
        <w:rPr>
          <w:rFonts w:ascii="Times New Roman" w:eastAsia="Arial" w:hAnsi="Times New Roman" w:cs="Times New Roman"/>
          <w:i/>
          <w:sz w:val="24"/>
        </w:rPr>
        <w:t>NPP</w:t>
      </w:r>
      <w:r w:rsidRPr="004B0010">
        <w:rPr>
          <w:rFonts w:ascii="Times New Roman" w:eastAsia="Arial" w:hAnsi="Times New Roman" w:cs="Times New Roman"/>
          <w:i/>
          <w:sz w:val="24"/>
        </w:rPr>
        <w:t xml:space="preserve"> </w:t>
      </w:r>
      <w:r w:rsidRPr="00E95B6F">
        <w:rPr>
          <w:rFonts w:ascii="Times New Roman" w:eastAsia="Arial" w:hAnsi="Times New Roman" w:cs="Times New Roman"/>
          <w:b/>
          <w:i/>
          <w:sz w:val="24"/>
          <w:u w:val="single"/>
        </w:rPr>
        <w:t>before</w:t>
      </w:r>
      <w:r w:rsidRPr="004B0010">
        <w:rPr>
          <w:rFonts w:ascii="Times New Roman" w:eastAsia="Arial" w:hAnsi="Times New Roman" w:cs="Times New Roman"/>
          <w:i/>
          <w:sz w:val="24"/>
        </w:rPr>
        <w:t xml:space="preserve"> dispensing the item. If a supplier bills for an item without a written order prior to delivery, the item will be denied.</w:t>
      </w:r>
    </w:p>
    <w:p w14:paraId="15BB2BD7" w14:textId="77777777" w:rsidR="00E865D6" w:rsidRDefault="006768B2" w:rsidP="006768B2">
      <w:pPr>
        <w:spacing w:after="154" w:line="267" w:lineRule="auto"/>
        <w:ind w:left="730" w:right="13" w:hanging="10"/>
        <w:rPr>
          <w:rFonts w:ascii="Times New Roman" w:eastAsia="Arial" w:hAnsi="Times New Roman" w:cs="Times New Roman"/>
          <w:i/>
          <w:sz w:val="24"/>
          <w:highlight w:val="yellow"/>
        </w:rPr>
      </w:pPr>
      <w:r w:rsidRPr="004B0010">
        <w:rPr>
          <w:rFonts w:ascii="Times New Roman" w:eastAsia="Arial" w:hAnsi="Times New Roman" w:cs="Times New Roman"/>
          <w:b/>
          <w:i/>
          <w:sz w:val="24"/>
        </w:rPr>
        <w:t xml:space="preserve">The following home oxygen therapy equipment items require a </w:t>
      </w:r>
      <w:r w:rsidRPr="00E95B6F">
        <w:rPr>
          <w:rFonts w:ascii="Times New Roman" w:eastAsia="Arial" w:hAnsi="Times New Roman" w:cs="Times New Roman"/>
          <w:b/>
          <w:i/>
          <w:sz w:val="24"/>
        </w:rPr>
        <w:t>WOPD</w:t>
      </w:r>
      <w:r w:rsidR="006E1A6F" w:rsidRPr="00E95B6F">
        <w:rPr>
          <w:rFonts w:ascii="Times New Roman" w:eastAsia="Arial" w:hAnsi="Times New Roman" w:cs="Times New Roman"/>
          <w:i/>
          <w:sz w:val="24"/>
        </w:rPr>
        <w:t>.</w:t>
      </w:r>
    </w:p>
    <w:p w14:paraId="488DA28F" w14:textId="77777777" w:rsidR="006768B2" w:rsidRDefault="006768B2">
      <w:pPr>
        <w:spacing w:after="154" w:line="267" w:lineRule="auto"/>
        <w:ind w:left="730" w:right="13" w:hanging="10"/>
        <w:rPr>
          <w:rFonts w:ascii="Times New Roman" w:eastAsia="Arial" w:hAnsi="Times New Roman" w:cs="Times New Roman"/>
          <w:b/>
          <w:i/>
          <w:sz w:val="24"/>
        </w:rPr>
      </w:pPr>
      <w:r w:rsidRPr="00E95B6F">
        <w:rPr>
          <w:rFonts w:ascii="Times New Roman" w:eastAsia="Arial" w:hAnsi="Times New Roman" w:cs="Times New Roman"/>
          <w:b/>
          <w:i/>
          <w:sz w:val="24"/>
        </w:rPr>
        <w:t>HCPCS:</w:t>
      </w:r>
      <w:r w:rsidR="00EF7461">
        <w:rPr>
          <w:rFonts w:ascii="Times New Roman" w:eastAsia="Arial" w:hAnsi="Times New Roman" w:cs="Times New Roman"/>
          <w:i/>
          <w:sz w:val="24"/>
        </w:rPr>
        <w:t xml:space="preserve"> </w:t>
      </w:r>
      <w:r w:rsidRPr="004B0010">
        <w:rPr>
          <w:rFonts w:ascii="Times New Roman" w:eastAsia="Arial" w:hAnsi="Times New Roman" w:cs="Times New Roman"/>
          <w:i/>
          <w:sz w:val="24"/>
        </w:rPr>
        <w:t>E0424, E0431, E0433, E0434, E0439, E0441, E0442, E0443, or E0444</w:t>
      </w:r>
      <w:r w:rsidRPr="004B0010">
        <w:rPr>
          <w:rFonts w:ascii="Times New Roman" w:eastAsia="Arial" w:hAnsi="Times New Roman" w:cs="Times New Roman"/>
          <w:b/>
          <w:i/>
          <w:sz w:val="24"/>
        </w:rPr>
        <w:t>.</w:t>
      </w:r>
    </w:p>
    <w:p w14:paraId="7CA21E6A" w14:textId="77777777" w:rsidR="006768B2" w:rsidRPr="004B0010" w:rsidRDefault="006768B2" w:rsidP="006768B2">
      <w:pPr>
        <w:spacing w:after="154" w:line="267" w:lineRule="auto"/>
        <w:ind w:left="10" w:right="13" w:hanging="10"/>
        <w:rPr>
          <w:rFonts w:ascii="Times New Roman" w:eastAsia="Arial" w:hAnsi="Times New Roman" w:cs="Times New Roman"/>
          <w:i/>
          <w:sz w:val="24"/>
        </w:rPr>
      </w:pPr>
      <w:r w:rsidRPr="00497347">
        <w:rPr>
          <w:rFonts w:ascii="Times New Roman" w:eastAsia="Arial" w:hAnsi="Times New Roman" w:cs="Times New Roman"/>
          <w:i/>
          <w:sz w:val="24"/>
        </w:rPr>
        <w:t>For a detailed description of</w:t>
      </w:r>
      <w:r>
        <w:rPr>
          <w:rFonts w:ascii="Times New Roman" w:eastAsia="Arial" w:hAnsi="Times New Roman" w:cs="Times New Roman"/>
          <w:i/>
          <w:sz w:val="24"/>
        </w:rPr>
        <w:t xml:space="preserve"> DMEPOS</w:t>
      </w:r>
      <w:r w:rsidRPr="00497347">
        <w:rPr>
          <w:rFonts w:ascii="Times New Roman" w:eastAsia="Arial" w:hAnsi="Times New Roman" w:cs="Times New Roman"/>
          <w:i/>
          <w:sz w:val="24"/>
        </w:rPr>
        <w:t xml:space="preserve"> HCPCS </w:t>
      </w:r>
      <w:r>
        <w:rPr>
          <w:rFonts w:ascii="Times New Roman" w:eastAsia="Arial" w:hAnsi="Times New Roman" w:cs="Times New Roman"/>
          <w:i/>
          <w:sz w:val="24"/>
        </w:rPr>
        <w:t xml:space="preserve">please </w:t>
      </w:r>
      <w:r w:rsidRPr="00497347">
        <w:rPr>
          <w:rFonts w:ascii="Times New Roman" w:eastAsia="Arial" w:hAnsi="Times New Roman" w:cs="Times New Roman"/>
          <w:i/>
          <w:sz w:val="24"/>
        </w:rPr>
        <w:t>visit</w:t>
      </w:r>
      <w:r>
        <w:rPr>
          <w:rFonts w:ascii="Times New Roman" w:eastAsia="Arial" w:hAnsi="Times New Roman" w:cs="Times New Roman"/>
          <w:b/>
          <w:i/>
          <w:sz w:val="24"/>
        </w:rPr>
        <w:t xml:space="preserve">: </w:t>
      </w:r>
      <w:hyperlink r:id="rId10" w:history="1">
        <w:r w:rsidRPr="00F91391">
          <w:rPr>
            <w:rStyle w:val="Hyperlink"/>
            <w:rFonts w:ascii="Times New Roman" w:eastAsia="Arial" w:hAnsi="Times New Roman" w:cs="Times New Roman"/>
            <w:i/>
            <w:sz w:val="24"/>
          </w:rPr>
          <w:t>https://www.cms.gov/Regulations-and-Guidance/Guidance/Transmittals/downloads/R2236CP.pdf</w:t>
        </w:r>
      </w:hyperlink>
    </w:p>
    <w:p w14:paraId="7275B9DF" w14:textId="77777777" w:rsidR="006768B2" w:rsidRPr="00E95B6F" w:rsidRDefault="006768B2" w:rsidP="006768B2">
      <w:pPr>
        <w:numPr>
          <w:ilvl w:val="0"/>
          <w:numId w:val="6"/>
        </w:numPr>
        <w:spacing w:after="159" w:line="258" w:lineRule="auto"/>
        <w:ind w:left="356" w:hanging="10"/>
        <w:rPr>
          <w:rFonts w:ascii="Times New Roman" w:eastAsia="Arial" w:hAnsi="Times New Roman" w:cs="Times New Roman"/>
          <w:i/>
          <w:sz w:val="24"/>
        </w:rPr>
      </w:pPr>
      <w:r w:rsidRPr="00E95B6F">
        <w:rPr>
          <w:rFonts w:ascii="Times New Roman" w:eastAsia="Arial" w:hAnsi="Times New Roman" w:cs="Times New Roman"/>
          <w:b/>
          <w:i/>
          <w:sz w:val="24"/>
        </w:rPr>
        <w:t>DOCUMENTATION</w:t>
      </w:r>
      <w:r w:rsidR="00056AE5" w:rsidRPr="00E95B6F">
        <w:rPr>
          <w:rFonts w:ascii="Times New Roman" w:eastAsia="Arial" w:hAnsi="Times New Roman" w:cs="Times New Roman"/>
          <w:b/>
          <w:i/>
          <w:sz w:val="24"/>
        </w:rPr>
        <w:t xml:space="preserve"> REQUIREMENT</w:t>
      </w:r>
      <w:r w:rsidRPr="00E95B6F">
        <w:rPr>
          <w:rFonts w:ascii="Times New Roman" w:eastAsia="Arial" w:hAnsi="Times New Roman" w:cs="Times New Roman"/>
          <w:b/>
          <w:i/>
          <w:sz w:val="24"/>
        </w:rPr>
        <w:t xml:space="preserve">: </w:t>
      </w:r>
    </w:p>
    <w:p w14:paraId="29689979" w14:textId="58E858F4" w:rsidR="006768B2" w:rsidRPr="004B0010" w:rsidRDefault="006768B2" w:rsidP="006768B2">
      <w:pPr>
        <w:spacing w:after="154" w:line="267" w:lineRule="auto"/>
        <w:ind w:left="730" w:right="13" w:hanging="10"/>
        <w:rPr>
          <w:rFonts w:ascii="Times New Roman" w:eastAsia="Arial" w:hAnsi="Times New Roman" w:cs="Times New Roman"/>
          <w:i/>
          <w:sz w:val="24"/>
        </w:rPr>
      </w:pPr>
      <w:r w:rsidRPr="004B0010">
        <w:rPr>
          <w:rFonts w:ascii="Times New Roman" w:eastAsia="Arial" w:hAnsi="Times New Roman" w:cs="Times New Roman"/>
          <w:i/>
          <w:sz w:val="24"/>
        </w:rPr>
        <w:t xml:space="preserve">A written order prior to delivery </w:t>
      </w:r>
      <w:r w:rsidR="0018744F">
        <w:rPr>
          <w:rFonts w:ascii="Times New Roman" w:eastAsia="Arial" w:hAnsi="Times New Roman" w:cs="Times New Roman"/>
          <w:i/>
          <w:sz w:val="24"/>
        </w:rPr>
        <w:t>must</w:t>
      </w:r>
      <w:r w:rsidRPr="004B0010">
        <w:rPr>
          <w:rFonts w:ascii="Times New Roman" w:eastAsia="Arial" w:hAnsi="Times New Roman" w:cs="Times New Roman"/>
          <w:i/>
          <w:sz w:val="24"/>
        </w:rPr>
        <w:t xml:space="preserve"> include ALL of the following [</w:t>
      </w:r>
      <w:hyperlink r:id="rId11" w:anchor="se42.2.410_138" w:history="1">
        <w:r w:rsidRPr="000E130B">
          <w:rPr>
            <w:rStyle w:val="Hyperlink"/>
            <w:rFonts w:ascii="Times New Roman" w:eastAsia="Arial" w:hAnsi="Times New Roman" w:cs="Times New Roman"/>
            <w:i/>
            <w:sz w:val="24"/>
          </w:rPr>
          <w:t>42 CFR 410.38(g) (4)</w:t>
        </w:r>
      </w:hyperlink>
      <w:r>
        <w:rPr>
          <w:rFonts w:ascii="Times New Roman" w:eastAsia="Arial" w:hAnsi="Times New Roman" w:cs="Times New Roman"/>
          <w:i/>
          <w:sz w:val="24"/>
        </w:rPr>
        <w:t>]</w:t>
      </w:r>
      <w:r w:rsidRPr="004B0010">
        <w:rPr>
          <w:rFonts w:ascii="Times New Roman" w:eastAsia="Arial" w:hAnsi="Times New Roman" w:cs="Times New Roman"/>
          <w:i/>
          <w:sz w:val="24"/>
        </w:rPr>
        <w:t xml:space="preserve">, elements: </w:t>
      </w:r>
    </w:p>
    <w:p w14:paraId="2CD47B5E" w14:textId="77777777" w:rsidR="006768B2" w:rsidRPr="004B0010" w:rsidRDefault="006768B2" w:rsidP="006768B2">
      <w:pPr>
        <w:pStyle w:val="ListParagraph"/>
        <w:numPr>
          <w:ilvl w:val="0"/>
          <w:numId w:val="31"/>
        </w:numPr>
        <w:spacing w:after="83" w:line="267" w:lineRule="auto"/>
        <w:ind w:right="13"/>
        <w:rPr>
          <w:rFonts w:ascii="Times New Roman" w:hAnsi="Times New Roman" w:cs="Times New Roman"/>
          <w:i/>
          <w:sz w:val="24"/>
        </w:rPr>
      </w:pPr>
      <w:r w:rsidRPr="004B0010">
        <w:rPr>
          <w:rFonts w:ascii="Times New Roman" w:hAnsi="Times New Roman" w:cs="Times New Roman"/>
          <w:i/>
          <w:sz w:val="24"/>
        </w:rPr>
        <w:t xml:space="preserve">Beneficiary’s name </w:t>
      </w:r>
    </w:p>
    <w:p w14:paraId="6E8D98C4" w14:textId="77777777" w:rsidR="006768B2" w:rsidRPr="004B0010" w:rsidRDefault="006768B2" w:rsidP="006768B2">
      <w:pPr>
        <w:pStyle w:val="ListParagraph"/>
        <w:numPr>
          <w:ilvl w:val="0"/>
          <w:numId w:val="31"/>
        </w:numPr>
        <w:spacing w:after="81" w:line="267" w:lineRule="auto"/>
        <w:ind w:right="13"/>
        <w:rPr>
          <w:rFonts w:ascii="Times New Roman" w:hAnsi="Times New Roman" w:cs="Times New Roman"/>
          <w:i/>
          <w:sz w:val="24"/>
        </w:rPr>
      </w:pPr>
      <w:r w:rsidRPr="004B0010">
        <w:rPr>
          <w:rFonts w:ascii="Times New Roman" w:hAnsi="Times New Roman" w:cs="Times New Roman"/>
          <w:i/>
          <w:sz w:val="24"/>
        </w:rPr>
        <w:t xml:space="preserve">Item of DME ordered  </w:t>
      </w:r>
    </w:p>
    <w:p w14:paraId="492A8C51" w14:textId="77777777" w:rsidR="006768B2" w:rsidRPr="004B0010" w:rsidRDefault="006768B2" w:rsidP="006768B2">
      <w:pPr>
        <w:pStyle w:val="ListParagraph"/>
        <w:numPr>
          <w:ilvl w:val="0"/>
          <w:numId w:val="31"/>
        </w:numPr>
        <w:spacing w:after="83" w:line="267" w:lineRule="auto"/>
        <w:ind w:right="13"/>
        <w:rPr>
          <w:rFonts w:ascii="Times New Roman" w:hAnsi="Times New Roman" w:cs="Times New Roman"/>
          <w:i/>
          <w:sz w:val="24"/>
        </w:rPr>
      </w:pPr>
      <w:r w:rsidRPr="004B0010">
        <w:rPr>
          <w:rFonts w:ascii="Times New Roman" w:hAnsi="Times New Roman" w:cs="Times New Roman"/>
          <w:i/>
          <w:sz w:val="24"/>
        </w:rPr>
        <w:t xml:space="preserve">NPI of the prescribing practitioner </w:t>
      </w:r>
    </w:p>
    <w:p w14:paraId="0055D5AC" w14:textId="65C65205" w:rsidR="006768B2" w:rsidRPr="004B0010" w:rsidRDefault="006768B2" w:rsidP="006768B2">
      <w:pPr>
        <w:pStyle w:val="ListParagraph"/>
        <w:numPr>
          <w:ilvl w:val="0"/>
          <w:numId w:val="31"/>
        </w:numPr>
        <w:spacing w:after="80" w:line="267" w:lineRule="auto"/>
        <w:ind w:right="13"/>
        <w:rPr>
          <w:rFonts w:ascii="Times New Roman" w:hAnsi="Times New Roman" w:cs="Times New Roman"/>
          <w:i/>
          <w:sz w:val="24"/>
        </w:rPr>
      </w:pPr>
      <w:r w:rsidRPr="004B0010">
        <w:rPr>
          <w:rFonts w:ascii="Times New Roman" w:hAnsi="Times New Roman" w:cs="Times New Roman"/>
          <w:i/>
          <w:sz w:val="24"/>
        </w:rPr>
        <w:t xml:space="preserve">Signature of the prescribing practitioner </w:t>
      </w:r>
    </w:p>
    <w:p w14:paraId="77F2DD94" w14:textId="77777777" w:rsidR="006768B2" w:rsidRPr="007209FD" w:rsidRDefault="006768B2" w:rsidP="006768B2">
      <w:pPr>
        <w:pStyle w:val="ListParagraph"/>
        <w:numPr>
          <w:ilvl w:val="0"/>
          <w:numId w:val="31"/>
        </w:numPr>
        <w:spacing w:after="81" w:line="267" w:lineRule="auto"/>
        <w:ind w:right="13"/>
        <w:rPr>
          <w:rFonts w:ascii="Times New Roman" w:hAnsi="Times New Roman" w:cs="Times New Roman"/>
          <w:i/>
          <w:sz w:val="24"/>
        </w:rPr>
      </w:pPr>
      <w:r w:rsidRPr="004B0010">
        <w:rPr>
          <w:rFonts w:ascii="Times New Roman" w:hAnsi="Times New Roman" w:cs="Times New Roman"/>
          <w:i/>
          <w:sz w:val="24"/>
        </w:rPr>
        <w:t>Date of the order</w:t>
      </w:r>
      <w:r w:rsidRPr="004B0010">
        <w:rPr>
          <w:rFonts w:ascii="Times New Roman" w:hAnsi="Times New Roman" w:cs="Times New Roman"/>
          <w:b/>
          <w:i/>
          <w:sz w:val="24"/>
        </w:rPr>
        <w:t xml:space="preserve"> </w:t>
      </w:r>
    </w:p>
    <w:p w14:paraId="3B2B7C84" w14:textId="77777777" w:rsidR="00EF7461" w:rsidRPr="004B0010" w:rsidRDefault="00EF7461" w:rsidP="007209FD">
      <w:pPr>
        <w:pStyle w:val="ListParagraph"/>
        <w:spacing w:after="81" w:line="267" w:lineRule="auto"/>
        <w:ind w:left="2692" w:right="13" w:firstLine="0"/>
        <w:rPr>
          <w:rFonts w:ascii="Times New Roman" w:hAnsi="Times New Roman" w:cs="Times New Roman"/>
          <w:i/>
          <w:sz w:val="24"/>
        </w:rPr>
      </w:pPr>
    </w:p>
    <w:p w14:paraId="0E549EA9" w14:textId="77777777" w:rsidR="00B3009E" w:rsidRPr="004B0010" w:rsidRDefault="00813396" w:rsidP="00B3009E">
      <w:pPr>
        <w:spacing w:after="159" w:line="258" w:lineRule="auto"/>
        <w:ind w:left="10" w:hanging="10"/>
        <w:rPr>
          <w:rFonts w:ascii="Times New Roman" w:eastAsia="Arial" w:hAnsi="Times New Roman" w:cs="Times New Roman"/>
          <w:b/>
          <w:i/>
          <w:sz w:val="28"/>
          <w:szCs w:val="28"/>
        </w:rPr>
      </w:pPr>
      <w:r>
        <w:rPr>
          <w:rFonts w:ascii="Times New Roman" w:eastAsia="Arial" w:hAnsi="Times New Roman" w:cs="Times New Roman"/>
          <w:b/>
          <w:i/>
          <w:sz w:val="28"/>
          <w:szCs w:val="28"/>
        </w:rPr>
        <w:t>10</w:t>
      </w:r>
      <w:r w:rsidR="00E337A5" w:rsidRPr="00E95B6F">
        <w:rPr>
          <w:rFonts w:ascii="Times New Roman" w:eastAsia="Arial" w:hAnsi="Times New Roman" w:cs="Times New Roman"/>
          <w:b/>
          <w:i/>
          <w:sz w:val="28"/>
          <w:szCs w:val="28"/>
        </w:rPr>
        <w:t>.1.</w:t>
      </w:r>
      <w:r w:rsidR="008524A8" w:rsidRPr="00E95B6F">
        <w:rPr>
          <w:rFonts w:ascii="Times New Roman" w:eastAsia="Arial" w:hAnsi="Times New Roman" w:cs="Times New Roman"/>
          <w:b/>
          <w:i/>
          <w:sz w:val="28"/>
          <w:szCs w:val="28"/>
        </w:rPr>
        <w:t>3</w:t>
      </w:r>
      <w:r w:rsidR="005D75C1" w:rsidRPr="00E95B6F">
        <w:rPr>
          <w:rFonts w:ascii="Times New Roman" w:eastAsia="Arial" w:hAnsi="Times New Roman" w:cs="Times New Roman"/>
          <w:b/>
          <w:i/>
          <w:sz w:val="28"/>
          <w:szCs w:val="28"/>
        </w:rPr>
        <w:t>.</w:t>
      </w:r>
      <w:r w:rsidR="006768B2" w:rsidRPr="00E95B6F">
        <w:rPr>
          <w:rFonts w:ascii="Times New Roman" w:eastAsia="Arial" w:hAnsi="Times New Roman" w:cs="Times New Roman"/>
          <w:b/>
          <w:i/>
          <w:sz w:val="28"/>
          <w:szCs w:val="28"/>
        </w:rPr>
        <w:t>2</w:t>
      </w:r>
      <w:r w:rsidR="00656D20" w:rsidRPr="00E95B6F">
        <w:rPr>
          <w:rFonts w:ascii="Times New Roman" w:eastAsia="Arial" w:hAnsi="Times New Roman" w:cs="Times New Roman"/>
          <w:b/>
          <w:i/>
          <w:sz w:val="28"/>
          <w:szCs w:val="28"/>
        </w:rPr>
        <w:t xml:space="preserve"> – </w:t>
      </w:r>
      <w:r w:rsidR="00B3009E" w:rsidRPr="00E95B6F">
        <w:rPr>
          <w:rFonts w:ascii="Times New Roman" w:eastAsia="Arial" w:hAnsi="Times New Roman" w:cs="Times New Roman"/>
          <w:b/>
          <w:i/>
          <w:sz w:val="28"/>
          <w:szCs w:val="28"/>
        </w:rPr>
        <w:t>D</w:t>
      </w:r>
      <w:r w:rsidR="00656D20" w:rsidRPr="00E95B6F">
        <w:rPr>
          <w:rFonts w:ascii="Times New Roman" w:eastAsia="Arial" w:hAnsi="Times New Roman" w:cs="Times New Roman"/>
          <w:b/>
          <w:i/>
          <w:sz w:val="28"/>
          <w:szCs w:val="28"/>
        </w:rPr>
        <w:t>ETAILED WRITTEN ORDERS</w:t>
      </w:r>
    </w:p>
    <w:p w14:paraId="5F57708A" w14:textId="77777777" w:rsidR="00F653CD" w:rsidRPr="004B0010" w:rsidRDefault="00F653CD" w:rsidP="00F653CD">
      <w:pPr>
        <w:rPr>
          <w:rFonts w:ascii="Times New Roman" w:hAnsi="Times New Roman" w:cs="Times New Roman"/>
          <w:b/>
          <w:i/>
          <w:sz w:val="24"/>
          <w:szCs w:val="24"/>
        </w:rPr>
      </w:pPr>
      <w:r w:rsidRPr="004B0010">
        <w:rPr>
          <w:rFonts w:ascii="Times New Roman" w:hAnsi="Times New Roman" w:cs="Times New Roman"/>
          <w:b/>
          <w:i/>
          <w:sz w:val="24"/>
          <w:szCs w:val="24"/>
        </w:rPr>
        <w:lastRenderedPageBreak/>
        <w:t>(Rev.)</w:t>
      </w:r>
    </w:p>
    <w:p w14:paraId="38855259" w14:textId="77777777" w:rsidR="00B3009E" w:rsidRPr="004B0010" w:rsidRDefault="009D0004" w:rsidP="009D0004">
      <w:pPr>
        <w:spacing w:after="159" w:line="258" w:lineRule="auto"/>
        <w:ind w:left="346"/>
        <w:rPr>
          <w:rFonts w:ascii="Times New Roman" w:eastAsia="Arial" w:hAnsi="Times New Roman" w:cs="Times New Roman"/>
          <w:i/>
          <w:sz w:val="24"/>
          <w:szCs w:val="24"/>
        </w:rPr>
      </w:pPr>
      <w:r w:rsidRPr="004B0010">
        <w:rPr>
          <w:rFonts w:ascii="Times New Roman" w:eastAsia="Arial" w:hAnsi="Times New Roman" w:cs="Times New Roman"/>
          <w:b/>
          <w:i/>
          <w:sz w:val="24"/>
          <w:szCs w:val="24"/>
        </w:rPr>
        <w:t xml:space="preserve">A.  </w:t>
      </w:r>
      <w:r w:rsidR="00B3009E" w:rsidRPr="004B0010">
        <w:rPr>
          <w:rFonts w:ascii="Times New Roman" w:eastAsia="Arial" w:hAnsi="Times New Roman" w:cs="Times New Roman"/>
          <w:b/>
          <w:i/>
          <w:sz w:val="24"/>
          <w:szCs w:val="24"/>
        </w:rPr>
        <w:t xml:space="preserve">DOCUMENTATION REQUIREMENT: </w:t>
      </w:r>
    </w:p>
    <w:p w14:paraId="642CF693" w14:textId="77777777" w:rsidR="004C08D4" w:rsidRDefault="004C08D4" w:rsidP="004C08D4">
      <w:pPr>
        <w:pStyle w:val="Default"/>
        <w:ind w:left="720"/>
        <w:rPr>
          <w:i/>
        </w:rPr>
      </w:pPr>
      <w:r w:rsidRPr="004C08D4">
        <w:rPr>
          <w:i/>
        </w:rPr>
        <w:t>All DMEPOS items other than those referenced in 42 CFR 410.38(c</w:t>
      </w:r>
      <w:proofErr w:type="gramStart"/>
      <w:r w:rsidRPr="004C08D4">
        <w:rPr>
          <w:i/>
        </w:rPr>
        <w:t>)(</w:t>
      </w:r>
      <w:proofErr w:type="gramEnd"/>
      <w:r w:rsidRPr="004C08D4">
        <w:rPr>
          <w:i/>
        </w:rPr>
        <w:t xml:space="preserve">4) and 410.38(g)(2) require detailed written orders prior to billing. Detailed written orders may take the form of a photocopy, facsimile image, electronically maintained, or original "pen-and-ink" document. (See chapter 3, section 3.3.2.4). </w:t>
      </w:r>
    </w:p>
    <w:p w14:paraId="709D56C7" w14:textId="77777777" w:rsidR="004C08D4" w:rsidRPr="004C08D4" w:rsidRDefault="004C08D4" w:rsidP="004C08D4">
      <w:pPr>
        <w:pStyle w:val="Default"/>
        <w:ind w:left="720"/>
        <w:rPr>
          <w:i/>
        </w:rPr>
      </w:pPr>
    </w:p>
    <w:p w14:paraId="5158EDE4" w14:textId="26825626" w:rsidR="00B3009E" w:rsidRPr="004B0010" w:rsidRDefault="004C08D4" w:rsidP="004C08D4">
      <w:pPr>
        <w:spacing w:after="154" w:line="267" w:lineRule="auto"/>
        <w:ind w:left="730" w:hanging="10"/>
        <w:rPr>
          <w:rFonts w:ascii="Times New Roman" w:eastAsia="Arial" w:hAnsi="Times New Roman" w:cs="Times New Roman"/>
          <w:i/>
          <w:sz w:val="24"/>
        </w:rPr>
      </w:pPr>
      <w:r w:rsidRPr="004C08D4">
        <w:rPr>
          <w:rFonts w:ascii="Times New Roman" w:hAnsi="Times New Roman" w:cs="Times New Roman"/>
          <w:i/>
          <w:sz w:val="24"/>
          <w:szCs w:val="24"/>
        </w:rPr>
        <w:t>The written order must be sufficiently detailed, including all options or additional features that will be separately billed or that will require an upgraded code. The description can be either a narrative description (e.g., lightweight wheelchair base) or a brand name/model number. All orders must clearly specify the start date of the order</w:t>
      </w:r>
      <w:r>
        <w:rPr>
          <w:sz w:val="23"/>
          <w:szCs w:val="23"/>
        </w:rPr>
        <w:t>.</w:t>
      </w:r>
      <w:r w:rsidR="00B3009E" w:rsidRPr="004B0010">
        <w:rPr>
          <w:rFonts w:ascii="Times New Roman" w:eastAsia="Arial" w:hAnsi="Times New Roman" w:cs="Times New Roman"/>
          <w:i/>
          <w:sz w:val="24"/>
        </w:rPr>
        <w:t xml:space="preserve"> </w:t>
      </w:r>
      <w:r w:rsidR="00853C0E" w:rsidRPr="00E95B6F">
        <w:rPr>
          <w:rFonts w:ascii="Times New Roman" w:hAnsi="Times New Roman" w:cs="Times New Roman"/>
          <w:i/>
          <w:sz w:val="24"/>
        </w:rPr>
        <w:t>(</w:t>
      </w:r>
      <w:hyperlink r:id="rId12" w:history="1">
        <w:r w:rsidR="00853C0E" w:rsidRPr="000E130B">
          <w:rPr>
            <w:rStyle w:val="Hyperlink"/>
            <w:rFonts w:ascii="Times New Roman" w:hAnsi="Times New Roman" w:cs="Times New Roman"/>
            <w:i/>
            <w:sz w:val="24"/>
          </w:rPr>
          <w:t>PIM 5.2.3</w:t>
        </w:r>
      </w:hyperlink>
      <w:r w:rsidR="00853C0E">
        <w:rPr>
          <w:rFonts w:ascii="Times New Roman" w:eastAsia="Arial" w:hAnsi="Times New Roman" w:cs="Times New Roman"/>
          <w:i/>
          <w:sz w:val="24"/>
        </w:rPr>
        <w:t>)</w:t>
      </w:r>
    </w:p>
    <w:p w14:paraId="32D23822" w14:textId="5B4752E9" w:rsidR="00B3009E" w:rsidRPr="004B0010" w:rsidRDefault="00B3009E" w:rsidP="00494810">
      <w:pPr>
        <w:rPr>
          <w:rFonts w:ascii="Times New Roman" w:eastAsia="Arial" w:hAnsi="Times New Roman" w:cs="Times New Roman"/>
          <w:i/>
          <w:sz w:val="24"/>
        </w:rPr>
      </w:pPr>
      <w:r w:rsidRPr="004B0010">
        <w:rPr>
          <w:rFonts w:ascii="Times New Roman" w:eastAsia="Arial" w:hAnsi="Times New Roman" w:cs="Times New Roman"/>
          <w:b/>
          <w:i/>
          <w:sz w:val="24"/>
        </w:rPr>
        <w:t>*Description can be either a narrative description</w:t>
      </w:r>
      <w:r w:rsidR="00A8044C" w:rsidRPr="004B0010">
        <w:rPr>
          <w:rFonts w:ascii="Times New Roman" w:eastAsia="Arial" w:hAnsi="Times New Roman" w:cs="Times New Roman"/>
          <w:b/>
          <w:i/>
          <w:sz w:val="24"/>
        </w:rPr>
        <w:t xml:space="preserve">, </w:t>
      </w:r>
      <w:r w:rsidRPr="004B0010">
        <w:rPr>
          <w:rFonts w:ascii="Times New Roman" w:eastAsia="Arial" w:hAnsi="Times New Roman" w:cs="Times New Roman"/>
          <w:b/>
          <w:i/>
          <w:sz w:val="24"/>
        </w:rPr>
        <w:t>brand name/model number</w:t>
      </w:r>
      <w:r w:rsidR="00610988">
        <w:rPr>
          <w:rFonts w:ascii="Times New Roman" w:eastAsia="Arial" w:hAnsi="Times New Roman" w:cs="Times New Roman"/>
          <w:b/>
          <w:i/>
          <w:sz w:val="24"/>
        </w:rPr>
        <w:t>,</w:t>
      </w:r>
      <w:r w:rsidR="00A8044C" w:rsidRPr="004B0010">
        <w:rPr>
          <w:rFonts w:ascii="Times New Roman" w:eastAsia="Arial" w:hAnsi="Times New Roman" w:cs="Times New Roman"/>
          <w:b/>
          <w:i/>
          <w:sz w:val="24"/>
        </w:rPr>
        <w:t xml:space="preserve"> or HCPCS</w:t>
      </w:r>
      <w:r w:rsidRPr="004B0010">
        <w:rPr>
          <w:rFonts w:ascii="Times New Roman" w:eastAsia="Arial" w:hAnsi="Times New Roman" w:cs="Times New Roman"/>
          <w:b/>
          <w:i/>
          <w:sz w:val="24"/>
        </w:rPr>
        <w:t xml:space="preserve"> and must include all options or additional features that will be separately billed or that will require an upgraded code. </w:t>
      </w:r>
    </w:p>
    <w:p w14:paraId="45C04BC4" w14:textId="77777777" w:rsidR="00B3009E" w:rsidRPr="004B0010" w:rsidRDefault="00B3009E" w:rsidP="00497347">
      <w:pPr>
        <w:spacing w:after="154" w:line="267" w:lineRule="auto"/>
        <w:ind w:left="10" w:right="13" w:hanging="10"/>
        <w:rPr>
          <w:rFonts w:ascii="Times New Roman" w:eastAsia="Arial" w:hAnsi="Times New Roman" w:cs="Times New Roman"/>
          <w:i/>
          <w:sz w:val="24"/>
        </w:rPr>
      </w:pPr>
      <w:r w:rsidRPr="004B0010">
        <w:rPr>
          <w:rFonts w:ascii="Times New Roman" w:eastAsia="Arial" w:hAnsi="Times New Roman" w:cs="Times New Roman"/>
          <w:i/>
          <w:sz w:val="24"/>
        </w:rPr>
        <w:t xml:space="preserve">For home oxygen therapy supplies provided on a periodic basis, these elements are required IN ADDITION to the basic elements listed above for DWOs: </w:t>
      </w:r>
    </w:p>
    <w:p w14:paraId="7D2768C1" w14:textId="77777777" w:rsidR="00B3009E" w:rsidRPr="004B0010" w:rsidRDefault="00ED5C76" w:rsidP="00536E57">
      <w:pPr>
        <w:pStyle w:val="ListParagraph"/>
        <w:numPr>
          <w:ilvl w:val="0"/>
          <w:numId w:val="30"/>
        </w:numPr>
        <w:spacing w:after="83" w:line="267" w:lineRule="auto"/>
        <w:ind w:right="13"/>
        <w:rPr>
          <w:rFonts w:ascii="Times New Roman" w:hAnsi="Times New Roman" w:cs="Times New Roman"/>
          <w:i/>
          <w:sz w:val="24"/>
        </w:rPr>
      </w:pPr>
      <w:r>
        <w:rPr>
          <w:rFonts w:ascii="Times New Roman" w:hAnsi="Times New Roman" w:cs="Times New Roman"/>
          <w:i/>
          <w:sz w:val="24"/>
        </w:rPr>
        <w:t>Quantity used</w:t>
      </w:r>
      <w:r w:rsidR="00B3009E" w:rsidRPr="004B0010">
        <w:rPr>
          <w:rFonts w:ascii="Times New Roman" w:hAnsi="Times New Roman" w:cs="Times New Roman"/>
          <w:i/>
          <w:sz w:val="24"/>
        </w:rPr>
        <w:t xml:space="preserve"> </w:t>
      </w:r>
    </w:p>
    <w:p w14:paraId="6BEAAA0C" w14:textId="77777777" w:rsidR="00B3009E" w:rsidRPr="004B0010" w:rsidRDefault="00ED5C76" w:rsidP="00536E57">
      <w:pPr>
        <w:pStyle w:val="ListParagraph"/>
        <w:numPr>
          <w:ilvl w:val="0"/>
          <w:numId w:val="30"/>
        </w:numPr>
        <w:spacing w:after="78" w:line="267" w:lineRule="auto"/>
        <w:ind w:right="13"/>
        <w:rPr>
          <w:rFonts w:ascii="Times New Roman" w:hAnsi="Times New Roman" w:cs="Times New Roman"/>
          <w:i/>
          <w:sz w:val="24"/>
        </w:rPr>
      </w:pPr>
      <w:r>
        <w:rPr>
          <w:rFonts w:ascii="Times New Roman" w:hAnsi="Times New Roman" w:cs="Times New Roman"/>
          <w:i/>
          <w:sz w:val="24"/>
        </w:rPr>
        <w:t>Frequency of change</w:t>
      </w:r>
    </w:p>
    <w:p w14:paraId="248A8AF8" w14:textId="33B56187" w:rsidR="00B3009E" w:rsidRPr="004B0010" w:rsidRDefault="00ED5C76" w:rsidP="00536E57">
      <w:pPr>
        <w:pStyle w:val="ListParagraph"/>
        <w:numPr>
          <w:ilvl w:val="0"/>
          <w:numId w:val="30"/>
        </w:numPr>
        <w:spacing w:after="154" w:line="267" w:lineRule="auto"/>
        <w:ind w:right="13"/>
        <w:rPr>
          <w:rFonts w:ascii="Times New Roman" w:hAnsi="Times New Roman" w:cs="Times New Roman"/>
          <w:i/>
          <w:sz w:val="24"/>
        </w:rPr>
      </w:pPr>
      <w:r>
        <w:rPr>
          <w:rFonts w:ascii="Times New Roman" w:hAnsi="Times New Roman" w:cs="Times New Roman"/>
          <w:i/>
          <w:sz w:val="24"/>
        </w:rPr>
        <w:t xml:space="preserve">Duration </w:t>
      </w:r>
      <w:r w:rsidR="001E7781">
        <w:rPr>
          <w:rFonts w:ascii="Times New Roman" w:hAnsi="Times New Roman" w:cs="Times New Roman"/>
          <w:i/>
          <w:sz w:val="24"/>
        </w:rPr>
        <w:t xml:space="preserve">of need </w:t>
      </w:r>
      <w:r w:rsidR="001E7781" w:rsidRPr="00E95B6F">
        <w:rPr>
          <w:rFonts w:ascii="Times New Roman" w:hAnsi="Times New Roman" w:cs="Times New Roman"/>
          <w:i/>
          <w:sz w:val="24"/>
        </w:rPr>
        <w:t>(</w:t>
      </w:r>
      <w:hyperlink r:id="rId13" w:history="1">
        <w:r w:rsidR="001E7781" w:rsidRPr="000E130B">
          <w:rPr>
            <w:rStyle w:val="Hyperlink"/>
            <w:rFonts w:ascii="Times New Roman" w:hAnsi="Times New Roman" w:cs="Times New Roman"/>
            <w:i/>
            <w:sz w:val="24"/>
          </w:rPr>
          <w:t>PIM 5.2.3</w:t>
        </w:r>
      </w:hyperlink>
      <w:r w:rsidR="001E7781" w:rsidRPr="00E95B6F">
        <w:rPr>
          <w:rFonts w:ascii="Times New Roman" w:hAnsi="Times New Roman" w:cs="Times New Roman"/>
          <w:i/>
          <w:sz w:val="24"/>
        </w:rPr>
        <w:t>)</w:t>
      </w:r>
    </w:p>
    <w:p w14:paraId="72020244" w14:textId="77777777" w:rsidR="00B3009E" w:rsidRPr="004B0010" w:rsidRDefault="00B3009E" w:rsidP="00860FA9">
      <w:pPr>
        <w:spacing w:after="81" w:line="267" w:lineRule="auto"/>
        <w:ind w:right="13"/>
        <w:rPr>
          <w:rFonts w:ascii="Arial" w:eastAsia="Arial" w:hAnsi="Arial" w:cs="Arial"/>
          <w:i/>
          <w:sz w:val="24"/>
        </w:rPr>
      </w:pPr>
    </w:p>
    <w:p w14:paraId="521DD10E" w14:textId="77777777" w:rsidR="00F653CD" w:rsidRPr="004B0010" w:rsidRDefault="00813396" w:rsidP="00B3009E">
      <w:pPr>
        <w:keepNext/>
        <w:keepLines/>
        <w:spacing w:after="123"/>
        <w:ind w:left="-5" w:hanging="10"/>
        <w:outlineLvl w:val="0"/>
        <w:rPr>
          <w:rFonts w:ascii="Times New Roman" w:eastAsia="Arial" w:hAnsi="Times New Roman" w:cs="Times New Roman"/>
          <w:b/>
          <w:i/>
          <w:sz w:val="28"/>
        </w:rPr>
      </w:pPr>
      <w:r>
        <w:rPr>
          <w:rFonts w:ascii="Times New Roman" w:eastAsia="Arial" w:hAnsi="Times New Roman" w:cs="Times New Roman"/>
          <w:b/>
          <w:i/>
          <w:sz w:val="28"/>
        </w:rPr>
        <w:t>10</w:t>
      </w:r>
      <w:r w:rsidR="00E337A5" w:rsidRPr="004B0010">
        <w:rPr>
          <w:rFonts w:ascii="Times New Roman" w:eastAsia="Arial" w:hAnsi="Times New Roman" w:cs="Times New Roman"/>
          <w:b/>
          <w:i/>
          <w:sz w:val="28"/>
        </w:rPr>
        <w:t>.1</w:t>
      </w:r>
      <w:r w:rsidR="009B5AF8" w:rsidRPr="004B0010">
        <w:rPr>
          <w:rFonts w:ascii="Times New Roman" w:eastAsia="Arial" w:hAnsi="Times New Roman" w:cs="Times New Roman"/>
          <w:b/>
          <w:i/>
          <w:sz w:val="28"/>
        </w:rPr>
        <w:t>.</w:t>
      </w:r>
      <w:r w:rsidR="00056AE5">
        <w:rPr>
          <w:rFonts w:ascii="Times New Roman" w:eastAsia="Arial" w:hAnsi="Times New Roman" w:cs="Times New Roman"/>
          <w:b/>
          <w:i/>
          <w:sz w:val="28"/>
        </w:rPr>
        <w:t>4</w:t>
      </w:r>
      <w:r w:rsidR="00656D20" w:rsidRPr="004B0010">
        <w:rPr>
          <w:rFonts w:ascii="Times New Roman" w:eastAsia="Arial" w:hAnsi="Times New Roman" w:cs="Times New Roman"/>
          <w:b/>
          <w:i/>
          <w:sz w:val="28"/>
        </w:rPr>
        <w:t xml:space="preserve"> - </w:t>
      </w:r>
      <w:r w:rsidR="009B5AF8" w:rsidRPr="004B0010">
        <w:rPr>
          <w:rFonts w:ascii="Times New Roman" w:eastAsia="Arial" w:hAnsi="Times New Roman" w:cs="Times New Roman"/>
          <w:b/>
          <w:i/>
          <w:sz w:val="28"/>
        </w:rPr>
        <w:t>C</w:t>
      </w:r>
      <w:r w:rsidR="00656D20" w:rsidRPr="004B0010">
        <w:rPr>
          <w:rFonts w:ascii="Times New Roman" w:eastAsia="Arial" w:hAnsi="Times New Roman" w:cs="Times New Roman"/>
          <w:b/>
          <w:i/>
          <w:sz w:val="28"/>
        </w:rPr>
        <w:t>ERTIFICATE OF MEDICAL NECESSITY</w:t>
      </w:r>
      <w:r w:rsidR="00B3009E" w:rsidRPr="004B0010">
        <w:rPr>
          <w:rFonts w:ascii="Times New Roman" w:eastAsia="Arial" w:hAnsi="Times New Roman" w:cs="Times New Roman"/>
          <w:b/>
          <w:i/>
          <w:sz w:val="28"/>
        </w:rPr>
        <w:t xml:space="preserve"> (CMN)</w:t>
      </w:r>
    </w:p>
    <w:p w14:paraId="5CE9E4B8" w14:textId="77777777" w:rsidR="00F653CD" w:rsidRPr="004B0010" w:rsidRDefault="00B3009E" w:rsidP="00F653CD">
      <w:pPr>
        <w:rPr>
          <w:rFonts w:ascii="Times New Roman" w:hAnsi="Times New Roman" w:cs="Times New Roman"/>
          <w:b/>
          <w:i/>
          <w:sz w:val="24"/>
          <w:szCs w:val="24"/>
        </w:rPr>
      </w:pPr>
      <w:r w:rsidRPr="004B0010">
        <w:rPr>
          <w:rFonts w:ascii="Times New Roman" w:eastAsia="Arial" w:hAnsi="Times New Roman" w:cs="Times New Roman"/>
          <w:b/>
          <w:i/>
          <w:sz w:val="28"/>
        </w:rPr>
        <w:t xml:space="preserve"> </w:t>
      </w:r>
      <w:r w:rsidR="00F653CD" w:rsidRPr="004B0010">
        <w:rPr>
          <w:rFonts w:ascii="Times New Roman" w:hAnsi="Times New Roman" w:cs="Times New Roman"/>
          <w:b/>
          <w:i/>
          <w:sz w:val="24"/>
          <w:szCs w:val="24"/>
        </w:rPr>
        <w:t>(Rev.)</w:t>
      </w:r>
    </w:p>
    <w:p w14:paraId="13F8507F" w14:textId="77777777" w:rsidR="00B3009E" w:rsidRPr="00497347" w:rsidRDefault="00A43A8E" w:rsidP="00B3009E">
      <w:pPr>
        <w:keepNext/>
        <w:keepLines/>
        <w:spacing w:after="123"/>
        <w:ind w:left="-5" w:hanging="10"/>
        <w:outlineLvl w:val="0"/>
        <w:rPr>
          <w:rFonts w:ascii="Times New Roman" w:eastAsia="Arial" w:hAnsi="Times New Roman" w:cs="Times New Roman"/>
          <w:b/>
          <w:i/>
          <w:sz w:val="24"/>
          <w:szCs w:val="24"/>
        </w:rPr>
      </w:pPr>
      <w:r w:rsidRPr="00497347">
        <w:rPr>
          <w:rFonts w:ascii="Times New Roman" w:eastAsia="Arial" w:hAnsi="Times New Roman" w:cs="Times New Roman"/>
          <w:b/>
          <w:i/>
          <w:sz w:val="24"/>
          <w:szCs w:val="24"/>
        </w:rPr>
        <w:t>CMN CMS-484 Oxygen (OMB Form 484) is a form required to help document the medical necessity and other coverage criteria for certain oxygen equipment.</w:t>
      </w:r>
    </w:p>
    <w:p w14:paraId="3834CFF6" w14:textId="77777777" w:rsidR="00B3009E" w:rsidRPr="004B0010" w:rsidRDefault="00B3009E" w:rsidP="00B3009E">
      <w:pPr>
        <w:spacing w:after="159" w:line="258" w:lineRule="auto"/>
        <w:ind w:left="355" w:hanging="10"/>
        <w:rPr>
          <w:rFonts w:ascii="Times New Roman" w:eastAsia="Arial" w:hAnsi="Times New Roman" w:cs="Times New Roman"/>
          <w:i/>
          <w:sz w:val="24"/>
        </w:rPr>
      </w:pPr>
      <w:r w:rsidRPr="004B0010">
        <w:rPr>
          <w:rFonts w:ascii="Times New Roman" w:eastAsia="Arial" w:hAnsi="Times New Roman" w:cs="Times New Roman"/>
          <w:b/>
          <w:i/>
          <w:sz w:val="24"/>
        </w:rPr>
        <w:t xml:space="preserve">A. COVERAGE REQUIREMENT: </w:t>
      </w:r>
    </w:p>
    <w:p w14:paraId="5D1AD034" w14:textId="19A09A68" w:rsidR="00B3009E" w:rsidRPr="004B0010" w:rsidRDefault="00056AE5" w:rsidP="00B3009E">
      <w:pPr>
        <w:spacing w:after="71" w:line="267" w:lineRule="auto"/>
        <w:ind w:left="730" w:right="13" w:hanging="10"/>
        <w:rPr>
          <w:rFonts w:ascii="Times New Roman" w:eastAsia="Arial" w:hAnsi="Times New Roman" w:cs="Times New Roman"/>
          <w:i/>
          <w:sz w:val="24"/>
        </w:rPr>
      </w:pPr>
      <w:r w:rsidRPr="00E95B6F">
        <w:rPr>
          <w:rFonts w:ascii="Times New Roman" w:eastAsia="Arial" w:hAnsi="Times New Roman" w:cs="Times New Roman"/>
          <w:i/>
          <w:sz w:val="24"/>
        </w:rPr>
        <w:t>Suppliers</w:t>
      </w:r>
      <w:r w:rsidR="0018744F">
        <w:rPr>
          <w:rFonts w:ascii="Times New Roman" w:eastAsia="Arial" w:hAnsi="Times New Roman" w:cs="Times New Roman"/>
          <w:i/>
          <w:sz w:val="24"/>
        </w:rPr>
        <w:t xml:space="preserve"> must</w:t>
      </w:r>
      <w:r>
        <w:rPr>
          <w:rFonts w:ascii="Times New Roman" w:eastAsia="Arial" w:hAnsi="Times New Roman" w:cs="Times New Roman"/>
          <w:i/>
          <w:sz w:val="24"/>
        </w:rPr>
        <w:t xml:space="preserve"> </w:t>
      </w:r>
      <w:r w:rsidR="00B3009E" w:rsidRPr="004B0010">
        <w:rPr>
          <w:rFonts w:ascii="Times New Roman" w:eastAsia="Arial" w:hAnsi="Times New Roman" w:cs="Times New Roman"/>
          <w:i/>
          <w:sz w:val="24"/>
        </w:rPr>
        <w:t>include a completed CMS-484 form (</w:t>
      </w:r>
      <w:hyperlink r:id="rId14" w:history="1">
        <w:r w:rsidR="00B3009E" w:rsidRPr="000E130B">
          <w:rPr>
            <w:rStyle w:val="Hyperlink"/>
            <w:rFonts w:ascii="Times New Roman" w:eastAsia="Arial" w:hAnsi="Times New Roman" w:cs="Times New Roman"/>
            <w:i/>
            <w:sz w:val="24"/>
          </w:rPr>
          <w:t>https://www.cms.gov/Medicare/CMS-Forms/CMS-Forms/Downloads/CMS484.pdf</w:t>
        </w:r>
      </w:hyperlink>
      <w:r w:rsidR="00B3009E" w:rsidRPr="004B0010">
        <w:rPr>
          <w:rFonts w:ascii="Times New Roman" w:eastAsia="Arial" w:hAnsi="Times New Roman" w:cs="Times New Roman"/>
          <w:i/>
          <w:sz w:val="24"/>
        </w:rPr>
        <w:t>) for an initial, recertification or revised home o</w:t>
      </w:r>
      <w:r w:rsidR="00586A9E" w:rsidRPr="004B0010">
        <w:rPr>
          <w:rFonts w:ascii="Times New Roman" w:eastAsia="Arial" w:hAnsi="Times New Roman" w:cs="Times New Roman"/>
          <w:i/>
          <w:sz w:val="24"/>
        </w:rPr>
        <w:t>xygen therapy equipment claim.</w:t>
      </w:r>
      <w:r w:rsidR="00B3009E" w:rsidRPr="004B0010">
        <w:rPr>
          <w:rFonts w:ascii="Times New Roman" w:eastAsia="Arial" w:hAnsi="Times New Roman" w:cs="Times New Roman"/>
          <w:i/>
          <w:sz w:val="24"/>
        </w:rPr>
        <w:t xml:space="preserve"> It must be completed, signed and dated prior to the submission of the claim. </w:t>
      </w:r>
    </w:p>
    <w:p w14:paraId="68B251CD" w14:textId="77777777" w:rsidR="00B3009E" w:rsidRPr="004B0010" w:rsidRDefault="00056AE5" w:rsidP="00B3009E">
      <w:pPr>
        <w:spacing w:after="71" w:line="267" w:lineRule="auto"/>
        <w:ind w:left="730" w:right="13" w:hanging="10"/>
        <w:rPr>
          <w:rFonts w:ascii="Times New Roman" w:eastAsia="Arial" w:hAnsi="Times New Roman" w:cs="Times New Roman"/>
          <w:i/>
          <w:sz w:val="24"/>
        </w:rPr>
      </w:pPr>
      <w:r w:rsidRPr="00E95B6F">
        <w:rPr>
          <w:rFonts w:ascii="Times New Roman" w:eastAsia="Arial" w:hAnsi="Times New Roman" w:cs="Times New Roman"/>
          <w:i/>
          <w:sz w:val="24"/>
        </w:rPr>
        <w:t>Suppliers</w:t>
      </w:r>
      <w:r w:rsidR="00B3009E" w:rsidRPr="00E95B6F">
        <w:rPr>
          <w:rFonts w:ascii="Times New Roman" w:eastAsia="Arial" w:hAnsi="Times New Roman" w:cs="Times New Roman"/>
          <w:i/>
          <w:sz w:val="24"/>
        </w:rPr>
        <w:t xml:space="preserve"> may</w:t>
      </w:r>
      <w:r w:rsidR="00B3009E" w:rsidRPr="004B0010">
        <w:rPr>
          <w:rFonts w:ascii="Times New Roman" w:eastAsia="Arial" w:hAnsi="Times New Roman" w:cs="Times New Roman"/>
          <w:i/>
          <w:sz w:val="24"/>
        </w:rPr>
        <w:t xml:space="preserve"> complete Sections A and C of the CMN. The physician must complete Sections B and D of the CMN and may authorize a NPP or designated employee to assist. The treating physician must sign and date the CMN. </w:t>
      </w:r>
    </w:p>
    <w:p w14:paraId="1BF9096E" w14:textId="77777777" w:rsidR="00610988" w:rsidRDefault="00610988">
      <w:pPr>
        <w:spacing w:after="71" w:line="267" w:lineRule="auto"/>
        <w:ind w:left="10" w:right="13" w:hanging="10"/>
        <w:rPr>
          <w:rFonts w:ascii="Times New Roman" w:eastAsia="Arial" w:hAnsi="Times New Roman" w:cs="Times New Roman"/>
          <w:b/>
          <w:i/>
          <w:sz w:val="24"/>
        </w:rPr>
      </w:pPr>
      <w:r>
        <w:rPr>
          <w:rFonts w:ascii="Times New Roman" w:eastAsia="Arial" w:hAnsi="Times New Roman" w:cs="Times New Roman"/>
          <w:i/>
          <w:sz w:val="24"/>
        </w:rPr>
        <w:t>*</w:t>
      </w:r>
      <w:r w:rsidRPr="00E95B6F">
        <w:rPr>
          <w:rFonts w:ascii="Times New Roman" w:eastAsia="Arial" w:hAnsi="Times New Roman" w:cs="Times New Roman"/>
          <w:b/>
          <w:i/>
          <w:sz w:val="24"/>
        </w:rPr>
        <w:t>Note: For detailed i</w:t>
      </w:r>
      <w:r w:rsidR="00711B81" w:rsidRPr="00E95B6F">
        <w:rPr>
          <w:rFonts w:ascii="Times New Roman" w:eastAsia="Arial" w:hAnsi="Times New Roman" w:cs="Times New Roman"/>
          <w:b/>
          <w:i/>
          <w:sz w:val="24"/>
        </w:rPr>
        <w:t>nformation regarding the CMN, please refer to</w:t>
      </w:r>
      <w:r w:rsidR="004C5586" w:rsidRPr="00E95B6F">
        <w:rPr>
          <w:rFonts w:ascii="Times New Roman" w:eastAsia="Arial" w:hAnsi="Times New Roman" w:cs="Times New Roman"/>
          <w:b/>
          <w:i/>
          <w:sz w:val="24"/>
        </w:rPr>
        <w:t xml:space="preserve"> </w:t>
      </w:r>
      <w:r w:rsidR="00056AE5" w:rsidRPr="00E95B6F">
        <w:rPr>
          <w:rFonts w:ascii="Times New Roman" w:eastAsia="Arial" w:hAnsi="Times New Roman" w:cs="Times New Roman"/>
          <w:b/>
          <w:i/>
          <w:sz w:val="24"/>
        </w:rPr>
        <w:t>A</w:t>
      </w:r>
      <w:r w:rsidR="00D934B3" w:rsidRPr="00E95B6F">
        <w:rPr>
          <w:rFonts w:ascii="Times New Roman" w:eastAsia="Arial" w:hAnsi="Times New Roman" w:cs="Times New Roman"/>
          <w:b/>
          <w:i/>
          <w:sz w:val="24"/>
        </w:rPr>
        <w:t xml:space="preserve">ppendix </w:t>
      </w:r>
      <w:r w:rsidR="006E1A6F" w:rsidRPr="00E95B6F">
        <w:rPr>
          <w:rFonts w:ascii="Times New Roman" w:eastAsia="Arial" w:hAnsi="Times New Roman" w:cs="Times New Roman"/>
          <w:b/>
          <w:i/>
          <w:sz w:val="24"/>
        </w:rPr>
        <w:t>B</w:t>
      </w:r>
      <w:r w:rsidR="00D934B3" w:rsidRPr="00E95B6F">
        <w:rPr>
          <w:rFonts w:ascii="Times New Roman" w:eastAsia="Arial" w:hAnsi="Times New Roman" w:cs="Times New Roman"/>
          <w:b/>
          <w:i/>
          <w:sz w:val="24"/>
        </w:rPr>
        <w:t>.</w:t>
      </w:r>
    </w:p>
    <w:p w14:paraId="494D0CEF" w14:textId="77777777" w:rsidR="00CC6B20" w:rsidRDefault="00CC6B20">
      <w:pPr>
        <w:spacing w:after="71" w:line="267" w:lineRule="auto"/>
        <w:ind w:left="10" w:right="13" w:hanging="10"/>
        <w:rPr>
          <w:rFonts w:ascii="Times New Roman" w:eastAsia="Arial" w:hAnsi="Times New Roman" w:cs="Times New Roman"/>
          <w:b/>
          <w:i/>
          <w:sz w:val="24"/>
        </w:rPr>
      </w:pPr>
    </w:p>
    <w:p w14:paraId="3BEB8047" w14:textId="77777777" w:rsidR="00056AE5" w:rsidRDefault="00813396">
      <w:pPr>
        <w:spacing w:after="71" w:line="267" w:lineRule="auto"/>
        <w:ind w:left="10" w:right="13" w:hanging="10"/>
        <w:rPr>
          <w:rFonts w:ascii="Times New Roman" w:eastAsia="Arial" w:hAnsi="Times New Roman" w:cs="Times New Roman"/>
          <w:b/>
          <w:i/>
          <w:sz w:val="28"/>
          <w:szCs w:val="28"/>
        </w:rPr>
      </w:pPr>
      <w:r>
        <w:rPr>
          <w:rFonts w:ascii="Times New Roman" w:eastAsia="Arial" w:hAnsi="Times New Roman" w:cs="Times New Roman"/>
          <w:b/>
          <w:i/>
          <w:sz w:val="28"/>
          <w:szCs w:val="28"/>
        </w:rPr>
        <w:t>10</w:t>
      </w:r>
      <w:r w:rsidR="00056AE5" w:rsidRPr="00E95B6F">
        <w:rPr>
          <w:rFonts w:ascii="Times New Roman" w:eastAsia="Arial" w:hAnsi="Times New Roman" w:cs="Times New Roman"/>
          <w:b/>
          <w:i/>
          <w:sz w:val="28"/>
          <w:szCs w:val="28"/>
        </w:rPr>
        <w:t>.1.5 ADVANCED BENEFICIARY NOTICE (ABN</w:t>
      </w:r>
      <w:r w:rsidR="004C5586" w:rsidRPr="00E95B6F">
        <w:rPr>
          <w:rFonts w:ascii="Times New Roman" w:eastAsia="Arial" w:hAnsi="Times New Roman" w:cs="Times New Roman"/>
          <w:b/>
          <w:i/>
          <w:sz w:val="28"/>
          <w:szCs w:val="28"/>
        </w:rPr>
        <w:t>)</w:t>
      </w:r>
    </w:p>
    <w:p w14:paraId="54A4E9ED" w14:textId="77777777" w:rsidR="004C5586" w:rsidRPr="00CF4773" w:rsidRDefault="004C5586">
      <w:pPr>
        <w:spacing w:after="71" w:line="267" w:lineRule="auto"/>
        <w:ind w:left="10" w:right="13" w:hanging="10"/>
        <w:rPr>
          <w:rFonts w:ascii="Times New Roman" w:eastAsia="Arial" w:hAnsi="Times New Roman" w:cs="Times New Roman"/>
          <w:b/>
          <w:i/>
          <w:sz w:val="24"/>
          <w:szCs w:val="24"/>
        </w:rPr>
      </w:pPr>
      <w:r>
        <w:rPr>
          <w:rFonts w:ascii="Times New Roman" w:eastAsia="Arial" w:hAnsi="Times New Roman" w:cs="Times New Roman"/>
          <w:b/>
          <w:i/>
          <w:sz w:val="24"/>
          <w:szCs w:val="24"/>
        </w:rPr>
        <w:t>(Rev.</w:t>
      </w:r>
      <w:r w:rsidRPr="00CF4773">
        <w:rPr>
          <w:rFonts w:ascii="Times New Roman" w:eastAsia="Arial" w:hAnsi="Times New Roman" w:cs="Times New Roman"/>
          <w:b/>
          <w:i/>
          <w:sz w:val="24"/>
          <w:szCs w:val="24"/>
        </w:rPr>
        <w:t>)</w:t>
      </w:r>
    </w:p>
    <w:p w14:paraId="55AF0389" w14:textId="77777777" w:rsidR="004C5586" w:rsidRPr="00497347" w:rsidRDefault="004C5586" w:rsidP="004C5586">
      <w:pPr>
        <w:pStyle w:val="ListParagraph"/>
        <w:numPr>
          <w:ilvl w:val="0"/>
          <w:numId w:val="75"/>
        </w:numPr>
        <w:spacing w:after="159" w:line="258" w:lineRule="auto"/>
        <w:rPr>
          <w:rFonts w:ascii="Times New Roman" w:hAnsi="Times New Roman" w:cs="Times New Roman"/>
          <w:i/>
          <w:sz w:val="24"/>
        </w:rPr>
      </w:pPr>
      <w:r w:rsidRPr="00497347">
        <w:rPr>
          <w:rFonts w:ascii="Times New Roman" w:hAnsi="Times New Roman" w:cs="Times New Roman"/>
          <w:b/>
          <w:i/>
          <w:sz w:val="24"/>
        </w:rPr>
        <w:t xml:space="preserve">COVERAGE REQUIREMENT: </w:t>
      </w:r>
    </w:p>
    <w:p w14:paraId="362781D3" w14:textId="4A9ADBC7" w:rsidR="004C5586" w:rsidRPr="004B0010" w:rsidRDefault="004C5586" w:rsidP="004C5586">
      <w:pPr>
        <w:spacing w:after="159" w:line="258" w:lineRule="auto"/>
        <w:ind w:left="706"/>
        <w:rPr>
          <w:rFonts w:ascii="Times New Roman" w:eastAsia="Arial" w:hAnsi="Times New Roman" w:cs="Times New Roman"/>
          <w:i/>
          <w:sz w:val="24"/>
          <w:szCs w:val="24"/>
        </w:rPr>
      </w:pPr>
      <w:r w:rsidRPr="004B0010">
        <w:rPr>
          <w:rFonts w:ascii="Times New Roman" w:eastAsia="Arial" w:hAnsi="Times New Roman" w:cs="Times New Roman"/>
          <w:i/>
          <w:sz w:val="24"/>
          <w:szCs w:val="24"/>
        </w:rPr>
        <w:lastRenderedPageBreak/>
        <w:t xml:space="preserve">You must give written notice to a </w:t>
      </w:r>
      <w:r w:rsidR="000E130B">
        <w:rPr>
          <w:rFonts w:ascii="Times New Roman" w:eastAsia="Arial" w:hAnsi="Times New Roman" w:cs="Times New Roman"/>
          <w:i/>
          <w:sz w:val="24"/>
          <w:szCs w:val="24"/>
        </w:rPr>
        <w:t>Fee-for-Service</w:t>
      </w:r>
      <w:r w:rsidRPr="004B0010">
        <w:rPr>
          <w:rFonts w:ascii="Times New Roman" w:eastAsia="Arial" w:hAnsi="Times New Roman" w:cs="Times New Roman"/>
          <w:i/>
          <w:sz w:val="24"/>
          <w:szCs w:val="24"/>
        </w:rPr>
        <w:t xml:space="preserve"> Medicare patient before dispensing items that are usually covered by Medicare, but are not expected to be paid in a specific instance, for certain reasons, such as lack of medical necessity. </w:t>
      </w:r>
    </w:p>
    <w:p w14:paraId="24AC5A70" w14:textId="67C77A08" w:rsidR="004C5586" w:rsidRPr="004B0010" w:rsidRDefault="004C5586" w:rsidP="000E130B">
      <w:pPr>
        <w:spacing w:after="159" w:line="258" w:lineRule="auto"/>
        <w:ind w:left="706"/>
        <w:rPr>
          <w:rFonts w:ascii="Times New Roman" w:eastAsia="Arial" w:hAnsi="Times New Roman" w:cs="Times New Roman"/>
          <w:i/>
          <w:sz w:val="24"/>
          <w:szCs w:val="24"/>
        </w:rPr>
      </w:pPr>
      <w:r w:rsidRPr="004B0010">
        <w:rPr>
          <w:rFonts w:ascii="Times New Roman" w:eastAsia="Arial" w:hAnsi="Times New Roman" w:cs="Times New Roman"/>
          <w:i/>
          <w:sz w:val="24"/>
          <w:szCs w:val="24"/>
        </w:rPr>
        <w:t xml:space="preserve">For more information about the ABN, </w:t>
      </w:r>
      <w:r w:rsidRPr="004B0010">
        <w:rPr>
          <w:rFonts w:ascii="Times New Roman" w:eastAsia="Arial" w:hAnsi="Times New Roman" w:cs="Times New Roman"/>
          <w:i/>
          <w:sz w:val="24"/>
          <w:szCs w:val="24"/>
          <w:u w:val="single"/>
        </w:rPr>
        <w:t>Form CMS-R-131</w:t>
      </w:r>
      <w:r w:rsidRPr="004B0010">
        <w:rPr>
          <w:rFonts w:ascii="Times New Roman" w:eastAsia="Arial" w:hAnsi="Times New Roman" w:cs="Times New Roman"/>
          <w:i/>
          <w:sz w:val="24"/>
          <w:szCs w:val="24"/>
        </w:rPr>
        <w:t xml:space="preserve">, and additional requirements DME suppliers must meet for issuance of an ABN, refer to Chapter 30, Section 50, of the </w:t>
      </w:r>
      <w:r w:rsidRPr="004B0010">
        <w:rPr>
          <w:rFonts w:ascii="Times New Roman" w:eastAsia="Arial" w:hAnsi="Times New Roman" w:cs="Times New Roman"/>
          <w:i/>
          <w:sz w:val="24"/>
          <w:szCs w:val="24"/>
          <w:u w:val="single"/>
        </w:rPr>
        <w:t>Medicare Claims Processing Manual</w:t>
      </w:r>
      <w:r w:rsidRPr="004B0010">
        <w:rPr>
          <w:rFonts w:ascii="Times New Roman" w:eastAsia="Arial" w:hAnsi="Times New Roman" w:cs="Times New Roman"/>
          <w:i/>
          <w:sz w:val="24"/>
          <w:szCs w:val="24"/>
        </w:rPr>
        <w:t>. (</w:t>
      </w:r>
      <w:hyperlink r:id="rId15" w:history="1">
        <w:r w:rsidRPr="000E130B">
          <w:rPr>
            <w:rStyle w:val="Hyperlink"/>
            <w:rFonts w:ascii="Times New Roman" w:eastAsia="Arial" w:hAnsi="Times New Roman" w:cs="Times New Roman"/>
            <w:i/>
            <w:sz w:val="24"/>
            <w:szCs w:val="24"/>
          </w:rPr>
          <w:t>https://www.cms.gov/Medicare/Medicare-General-Information/BNI/Downloads/ABN-CMS-Manual-Instructions.pdf</w:t>
        </w:r>
      </w:hyperlink>
      <w:r w:rsidRPr="004B0010">
        <w:rPr>
          <w:rFonts w:ascii="Times New Roman" w:eastAsia="Arial" w:hAnsi="Times New Roman" w:cs="Times New Roman"/>
          <w:i/>
          <w:sz w:val="24"/>
          <w:szCs w:val="24"/>
        </w:rPr>
        <w:t>)</w:t>
      </w:r>
    </w:p>
    <w:p w14:paraId="03164BEA" w14:textId="77777777" w:rsidR="00B3009E" w:rsidRPr="004B0010" w:rsidRDefault="00B3009E" w:rsidP="00B3009E">
      <w:pPr>
        <w:spacing w:after="0" w:line="240" w:lineRule="auto"/>
        <w:ind w:left="730" w:hanging="10"/>
        <w:rPr>
          <w:rFonts w:ascii="Arial" w:eastAsia="Arial" w:hAnsi="Arial" w:cs="Arial"/>
          <w:i/>
          <w:sz w:val="24"/>
        </w:rPr>
      </w:pPr>
      <w:r w:rsidRPr="004B0010">
        <w:rPr>
          <w:rFonts w:ascii="Arial" w:eastAsia="Arial" w:hAnsi="Arial" w:cs="Arial"/>
          <w:i/>
          <w:sz w:val="24"/>
        </w:rPr>
        <w:t xml:space="preserve">                                                                 </w:t>
      </w:r>
    </w:p>
    <w:p w14:paraId="096AFF97" w14:textId="77777777" w:rsidR="00C2776E" w:rsidRDefault="00B3009E" w:rsidP="00A11204">
      <w:pPr>
        <w:ind w:left="-144"/>
        <w:rPr>
          <w:rFonts w:ascii="Times New Roman" w:hAnsi="Times New Roman" w:cs="Times New Roman"/>
          <w:b/>
          <w:i/>
          <w:sz w:val="28"/>
          <w:szCs w:val="28"/>
        </w:rPr>
      </w:pPr>
      <w:r w:rsidRPr="004B0010">
        <w:rPr>
          <w:rFonts w:ascii="Times New Roman" w:eastAsia="Arial" w:hAnsi="Times New Roman" w:cs="Times New Roman"/>
          <w:b/>
          <w:i/>
          <w:sz w:val="24"/>
        </w:rPr>
        <w:t xml:space="preserve"> </w:t>
      </w:r>
      <w:r w:rsidRPr="004B0010">
        <w:rPr>
          <w:rFonts w:ascii="Times New Roman" w:eastAsia="Arial" w:hAnsi="Times New Roman" w:cs="Times New Roman"/>
          <w:i/>
          <w:sz w:val="24"/>
        </w:rPr>
        <w:t xml:space="preserve"> </w:t>
      </w:r>
      <w:r w:rsidRPr="004B0010">
        <w:rPr>
          <w:rFonts w:ascii="Times New Roman" w:eastAsia="Arial" w:hAnsi="Times New Roman" w:cs="Times New Roman"/>
          <w:b/>
          <w:i/>
          <w:sz w:val="24"/>
        </w:rPr>
        <w:t xml:space="preserve"> </w:t>
      </w:r>
      <w:r w:rsidR="00813396">
        <w:rPr>
          <w:rFonts w:ascii="Times New Roman" w:hAnsi="Times New Roman" w:cs="Times New Roman"/>
          <w:b/>
          <w:i/>
          <w:sz w:val="28"/>
          <w:szCs w:val="28"/>
        </w:rPr>
        <w:t>10</w:t>
      </w:r>
      <w:r w:rsidR="00E337A5" w:rsidRPr="004B0010">
        <w:rPr>
          <w:rFonts w:ascii="Times New Roman" w:hAnsi="Times New Roman" w:cs="Times New Roman"/>
          <w:b/>
          <w:i/>
          <w:sz w:val="28"/>
          <w:szCs w:val="28"/>
        </w:rPr>
        <w:t>.1.</w:t>
      </w:r>
      <w:r w:rsidR="004C5586">
        <w:rPr>
          <w:rFonts w:ascii="Times New Roman" w:hAnsi="Times New Roman" w:cs="Times New Roman"/>
          <w:b/>
          <w:i/>
          <w:sz w:val="28"/>
          <w:szCs w:val="28"/>
        </w:rPr>
        <w:t>6</w:t>
      </w:r>
      <w:r w:rsidR="00A8044C" w:rsidRPr="004B0010">
        <w:rPr>
          <w:rFonts w:ascii="Times New Roman" w:hAnsi="Times New Roman" w:cs="Times New Roman"/>
          <w:b/>
          <w:i/>
          <w:sz w:val="28"/>
          <w:szCs w:val="28"/>
        </w:rPr>
        <w:t xml:space="preserve"> - </w:t>
      </w:r>
      <w:r w:rsidR="002141B9" w:rsidRPr="004B0010">
        <w:rPr>
          <w:rFonts w:ascii="Times New Roman" w:hAnsi="Times New Roman" w:cs="Times New Roman"/>
          <w:b/>
          <w:i/>
          <w:sz w:val="28"/>
          <w:szCs w:val="28"/>
        </w:rPr>
        <w:t>P</w:t>
      </w:r>
      <w:r w:rsidR="00823898" w:rsidRPr="004B0010">
        <w:rPr>
          <w:rFonts w:ascii="Times New Roman" w:hAnsi="Times New Roman" w:cs="Times New Roman"/>
          <w:b/>
          <w:i/>
          <w:sz w:val="28"/>
          <w:szCs w:val="28"/>
        </w:rPr>
        <w:t>HYSICIAN</w:t>
      </w:r>
      <w:r w:rsidR="002141B9" w:rsidRPr="004B0010">
        <w:rPr>
          <w:rFonts w:ascii="Times New Roman" w:hAnsi="Times New Roman" w:cs="Times New Roman"/>
          <w:b/>
          <w:i/>
          <w:sz w:val="28"/>
          <w:szCs w:val="28"/>
        </w:rPr>
        <w:t>/</w:t>
      </w:r>
      <w:r w:rsidR="0097395B" w:rsidRPr="004B0010">
        <w:rPr>
          <w:rFonts w:ascii="Times New Roman" w:hAnsi="Times New Roman" w:cs="Times New Roman"/>
          <w:b/>
          <w:i/>
          <w:sz w:val="28"/>
          <w:szCs w:val="28"/>
        </w:rPr>
        <w:t xml:space="preserve"> N</w:t>
      </w:r>
      <w:r w:rsidR="00823898" w:rsidRPr="004B0010">
        <w:rPr>
          <w:rFonts w:ascii="Times New Roman" w:hAnsi="Times New Roman" w:cs="Times New Roman"/>
          <w:b/>
          <w:i/>
          <w:sz w:val="28"/>
          <w:szCs w:val="28"/>
        </w:rPr>
        <w:t>ON-PHYSICIAN CHECKLIST</w:t>
      </w:r>
    </w:p>
    <w:p w14:paraId="68DC0472" w14:textId="77777777" w:rsidR="004C5586" w:rsidRPr="00CF4773" w:rsidRDefault="004C5586" w:rsidP="00A11204">
      <w:pPr>
        <w:ind w:left="-144"/>
        <w:rPr>
          <w:rFonts w:ascii="Times New Roman" w:hAnsi="Times New Roman" w:cs="Times New Roman"/>
          <w:b/>
          <w:i/>
          <w:sz w:val="24"/>
          <w:szCs w:val="24"/>
        </w:rPr>
      </w:pPr>
      <w:r w:rsidRPr="00CF4773">
        <w:rPr>
          <w:rFonts w:ascii="Times New Roman" w:hAnsi="Times New Roman" w:cs="Times New Roman"/>
          <w:b/>
          <w:i/>
          <w:sz w:val="24"/>
          <w:szCs w:val="24"/>
        </w:rPr>
        <w:t>(Rev.)</w:t>
      </w:r>
    </w:p>
    <w:p w14:paraId="5BA369E9" w14:textId="77777777" w:rsidR="00FE6B39" w:rsidRPr="004B0010" w:rsidRDefault="00C2776E" w:rsidP="00FE6B39">
      <w:pPr>
        <w:rPr>
          <w:rFonts w:ascii="Times New Roman" w:hAnsi="Times New Roman" w:cs="Times New Roman"/>
          <w:i/>
          <w:sz w:val="24"/>
          <w:szCs w:val="24"/>
        </w:rPr>
      </w:pPr>
      <w:r w:rsidRPr="004B0010">
        <w:rPr>
          <w:rFonts w:ascii="Times New Roman" w:hAnsi="Times New Roman" w:cs="Times New Roman"/>
          <w:i/>
          <w:sz w:val="24"/>
          <w:szCs w:val="24"/>
        </w:rPr>
        <w:t xml:space="preserve">The Centers for Medicare &amp; Medicaid Services (CMS) </w:t>
      </w:r>
      <w:r w:rsidR="00056AE5" w:rsidRPr="00E95B6F">
        <w:rPr>
          <w:rFonts w:ascii="Times New Roman" w:hAnsi="Times New Roman" w:cs="Times New Roman"/>
          <w:i/>
          <w:sz w:val="24"/>
          <w:szCs w:val="24"/>
        </w:rPr>
        <w:t>provides</w:t>
      </w:r>
      <w:r w:rsidRPr="004B0010">
        <w:rPr>
          <w:rFonts w:ascii="Times New Roman" w:hAnsi="Times New Roman" w:cs="Times New Roman"/>
          <w:i/>
          <w:sz w:val="24"/>
          <w:szCs w:val="24"/>
        </w:rPr>
        <w:t xml:space="preserve"> </w:t>
      </w:r>
      <w:r w:rsidR="002505F2">
        <w:rPr>
          <w:rFonts w:ascii="Times New Roman" w:hAnsi="Times New Roman" w:cs="Times New Roman"/>
          <w:i/>
          <w:sz w:val="24"/>
          <w:szCs w:val="24"/>
        </w:rPr>
        <w:t xml:space="preserve">a </w:t>
      </w:r>
      <w:r w:rsidRPr="004B0010">
        <w:rPr>
          <w:rFonts w:ascii="Times New Roman" w:hAnsi="Times New Roman" w:cs="Times New Roman"/>
          <w:i/>
          <w:sz w:val="24"/>
          <w:szCs w:val="24"/>
        </w:rPr>
        <w:t>checklist solely for educational purposes and as a helpful resource</w:t>
      </w:r>
      <w:r w:rsidR="002141B9" w:rsidRPr="004B0010">
        <w:rPr>
          <w:rFonts w:ascii="Times New Roman" w:hAnsi="Times New Roman" w:cs="Times New Roman"/>
          <w:i/>
          <w:sz w:val="24"/>
          <w:szCs w:val="24"/>
        </w:rPr>
        <w:t xml:space="preserve"> f</w:t>
      </w:r>
      <w:r w:rsidR="00737920" w:rsidRPr="004B0010">
        <w:rPr>
          <w:rFonts w:ascii="Times New Roman" w:hAnsi="Times New Roman" w:cs="Times New Roman"/>
          <w:i/>
          <w:sz w:val="24"/>
          <w:szCs w:val="24"/>
        </w:rPr>
        <w:t>or physicians and non-physician</w:t>
      </w:r>
      <w:r w:rsidR="002141B9" w:rsidRPr="004B0010">
        <w:rPr>
          <w:rFonts w:ascii="Times New Roman" w:hAnsi="Times New Roman" w:cs="Times New Roman"/>
          <w:i/>
          <w:sz w:val="24"/>
          <w:szCs w:val="24"/>
        </w:rPr>
        <w:t xml:space="preserve"> p</w:t>
      </w:r>
      <w:r w:rsidRPr="004B0010">
        <w:rPr>
          <w:rFonts w:ascii="Times New Roman" w:hAnsi="Times New Roman" w:cs="Times New Roman"/>
          <w:i/>
          <w:sz w:val="24"/>
          <w:szCs w:val="24"/>
        </w:rPr>
        <w:t>ractitioners (NPPs</w:t>
      </w:r>
      <w:r w:rsidRPr="00E95B6F">
        <w:rPr>
          <w:rFonts w:ascii="Times New Roman" w:hAnsi="Times New Roman" w:cs="Times New Roman"/>
          <w:i/>
          <w:sz w:val="24"/>
          <w:szCs w:val="24"/>
        </w:rPr>
        <w:t xml:space="preserve"> to</w:t>
      </w:r>
      <w:r w:rsidR="00056AE5" w:rsidRPr="00E95B6F">
        <w:rPr>
          <w:rFonts w:ascii="Times New Roman" w:hAnsi="Times New Roman" w:cs="Times New Roman"/>
          <w:i/>
          <w:sz w:val="24"/>
          <w:szCs w:val="24"/>
        </w:rPr>
        <w:t xml:space="preserve"> help</w:t>
      </w:r>
      <w:r w:rsidRPr="004B0010">
        <w:rPr>
          <w:rFonts w:ascii="Times New Roman" w:hAnsi="Times New Roman" w:cs="Times New Roman"/>
          <w:i/>
          <w:sz w:val="24"/>
          <w:szCs w:val="24"/>
        </w:rPr>
        <w:t xml:space="preserve"> ensure their orders and medical record documentation include all relevant information required to support Medicare coverage of home oxygen therapy.</w:t>
      </w:r>
    </w:p>
    <w:p w14:paraId="2722FEC4" w14:textId="77777777" w:rsidR="00C2776E" w:rsidRDefault="00C2776E" w:rsidP="00FE6B39">
      <w:pPr>
        <w:rPr>
          <w:rFonts w:ascii="Times New Roman" w:hAnsi="Times New Roman" w:cs="Times New Roman"/>
          <w:b/>
          <w:i/>
          <w:sz w:val="24"/>
          <w:szCs w:val="24"/>
        </w:rPr>
      </w:pPr>
      <w:r w:rsidRPr="004B0010">
        <w:rPr>
          <w:rFonts w:ascii="Times New Roman" w:hAnsi="Times New Roman" w:cs="Times New Roman"/>
          <w:b/>
          <w:i/>
          <w:sz w:val="24"/>
          <w:szCs w:val="24"/>
        </w:rPr>
        <w:t>The use of this checklist is not mandatory and does not ensure Medicare reimbursement of home oxygen therapy equipment or supplies.</w:t>
      </w:r>
    </w:p>
    <w:p w14:paraId="049466FE" w14:textId="31EE3417" w:rsidR="002D0F71" w:rsidRPr="004B0010" w:rsidRDefault="00711B81" w:rsidP="00FE6B39">
      <w:pPr>
        <w:rPr>
          <w:rFonts w:ascii="Times New Roman" w:hAnsi="Times New Roman" w:cs="Times New Roman"/>
          <w:b/>
          <w:i/>
          <w:sz w:val="24"/>
          <w:szCs w:val="24"/>
        </w:rPr>
      </w:pPr>
      <w:r w:rsidRPr="00E95B6F">
        <w:rPr>
          <w:rFonts w:ascii="Times New Roman" w:hAnsi="Times New Roman" w:cs="Times New Roman"/>
          <w:b/>
          <w:i/>
          <w:sz w:val="24"/>
          <w:szCs w:val="24"/>
        </w:rPr>
        <w:t>*</w:t>
      </w:r>
      <w:r w:rsidR="00056AE5" w:rsidRPr="00E95B6F">
        <w:rPr>
          <w:rFonts w:ascii="Times New Roman" w:hAnsi="Times New Roman" w:cs="Times New Roman"/>
          <w:b/>
          <w:i/>
          <w:sz w:val="24"/>
          <w:szCs w:val="24"/>
        </w:rPr>
        <w:t>T</w:t>
      </w:r>
      <w:r w:rsidR="00411E5F" w:rsidRPr="00E95B6F">
        <w:rPr>
          <w:rFonts w:ascii="Times New Roman" w:hAnsi="Times New Roman" w:cs="Times New Roman"/>
          <w:b/>
          <w:i/>
          <w:sz w:val="24"/>
          <w:szCs w:val="24"/>
        </w:rPr>
        <w:t xml:space="preserve">he </w:t>
      </w:r>
      <w:r w:rsidR="002505F2">
        <w:rPr>
          <w:rFonts w:ascii="Times New Roman" w:hAnsi="Times New Roman" w:cs="Times New Roman"/>
          <w:b/>
          <w:i/>
          <w:sz w:val="24"/>
          <w:szCs w:val="24"/>
        </w:rPr>
        <w:t>P</w:t>
      </w:r>
      <w:r w:rsidR="002505F2" w:rsidRPr="00E95B6F">
        <w:rPr>
          <w:rFonts w:ascii="Times New Roman" w:hAnsi="Times New Roman" w:cs="Times New Roman"/>
          <w:b/>
          <w:i/>
          <w:sz w:val="24"/>
          <w:szCs w:val="24"/>
        </w:rPr>
        <w:t>hysician</w:t>
      </w:r>
      <w:r w:rsidR="00411E5F" w:rsidRPr="00E95B6F">
        <w:rPr>
          <w:rFonts w:ascii="Times New Roman" w:hAnsi="Times New Roman" w:cs="Times New Roman"/>
          <w:b/>
          <w:i/>
          <w:sz w:val="24"/>
          <w:szCs w:val="24"/>
        </w:rPr>
        <w:t>/NPP checklist</w:t>
      </w:r>
      <w:r w:rsidR="00056AE5" w:rsidRPr="00E95B6F">
        <w:rPr>
          <w:rFonts w:ascii="Times New Roman" w:hAnsi="Times New Roman" w:cs="Times New Roman"/>
          <w:b/>
          <w:i/>
          <w:sz w:val="24"/>
          <w:szCs w:val="24"/>
        </w:rPr>
        <w:t xml:space="preserve"> </w:t>
      </w:r>
      <w:r w:rsidR="00443993">
        <w:rPr>
          <w:rFonts w:ascii="Times New Roman" w:hAnsi="Times New Roman" w:cs="Times New Roman"/>
          <w:b/>
          <w:i/>
          <w:sz w:val="24"/>
          <w:szCs w:val="24"/>
        </w:rPr>
        <w:t>is</w:t>
      </w:r>
      <w:r w:rsidR="00056AE5" w:rsidRPr="00E95B6F">
        <w:rPr>
          <w:rFonts w:ascii="Times New Roman" w:hAnsi="Times New Roman" w:cs="Times New Roman"/>
          <w:b/>
          <w:i/>
          <w:sz w:val="24"/>
          <w:szCs w:val="24"/>
        </w:rPr>
        <w:t xml:space="preserve"> in A</w:t>
      </w:r>
      <w:r w:rsidR="000056DC" w:rsidRPr="00E95B6F">
        <w:rPr>
          <w:rFonts w:ascii="Times New Roman" w:hAnsi="Times New Roman" w:cs="Times New Roman"/>
          <w:b/>
          <w:i/>
          <w:sz w:val="24"/>
          <w:szCs w:val="24"/>
        </w:rPr>
        <w:t xml:space="preserve">ppendix </w:t>
      </w:r>
      <w:r w:rsidR="006E1A6F" w:rsidRPr="00E95B6F">
        <w:rPr>
          <w:rFonts w:ascii="Times New Roman" w:hAnsi="Times New Roman" w:cs="Times New Roman"/>
          <w:b/>
          <w:i/>
          <w:sz w:val="24"/>
          <w:szCs w:val="24"/>
        </w:rPr>
        <w:t>D</w:t>
      </w:r>
      <w:r w:rsidR="00411E5F" w:rsidRPr="00E95B6F">
        <w:rPr>
          <w:rFonts w:ascii="Times New Roman" w:hAnsi="Times New Roman" w:cs="Times New Roman"/>
          <w:b/>
          <w:i/>
          <w:sz w:val="24"/>
          <w:szCs w:val="24"/>
        </w:rPr>
        <w:t>.</w:t>
      </w:r>
      <w:r w:rsidR="00411E5F">
        <w:rPr>
          <w:rFonts w:ascii="Times New Roman" w:hAnsi="Times New Roman" w:cs="Times New Roman"/>
          <w:b/>
          <w:i/>
          <w:sz w:val="24"/>
          <w:szCs w:val="24"/>
        </w:rPr>
        <w:t xml:space="preserve"> </w:t>
      </w:r>
    </w:p>
    <w:p w14:paraId="4C3FE42E" w14:textId="77777777" w:rsidR="00C2776E" w:rsidRPr="004B0010" w:rsidRDefault="00813396" w:rsidP="00FE6B39">
      <w:pPr>
        <w:rPr>
          <w:rFonts w:ascii="Times New Roman" w:hAnsi="Times New Roman" w:cs="Times New Roman"/>
          <w:b/>
          <w:i/>
          <w:sz w:val="28"/>
          <w:szCs w:val="28"/>
        </w:rPr>
      </w:pPr>
      <w:r>
        <w:rPr>
          <w:rFonts w:ascii="Times New Roman" w:hAnsi="Times New Roman" w:cs="Times New Roman"/>
          <w:b/>
          <w:i/>
          <w:sz w:val="28"/>
          <w:szCs w:val="28"/>
        </w:rPr>
        <w:t>10</w:t>
      </w:r>
      <w:r w:rsidR="007A5455" w:rsidRPr="004B0010">
        <w:rPr>
          <w:rFonts w:ascii="Times New Roman" w:hAnsi="Times New Roman" w:cs="Times New Roman"/>
          <w:b/>
          <w:i/>
          <w:sz w:val="28"/>
          <w:szCs w:val="28"/>
        </w:rPr>
        <w:t>.1.</w:t>
      </w:r>
      <w:r w:rsidR="004C5586">
        <w:rPr>
          <w:rFonts w:ascii="Times New Roman" w:hAnsi="Times New Roman" w:cs="Times New Roman"/>
          <w:b/>
          <w:i/>
          <w:sz w:val="28"/>
          <w:szCs w:val="28"/>
        </w:rPr>
        <w:t>7</w:t>
      </w:r>
      <w:r w:rsidR="001D4753" w:rsidRPr="004B0010">
        <w:rPr>
          <w:rFonts w:ascii="Times New Roman" w:hAnsi="Times New Roman" w:cs="Times New Roman"/>
          <w:b/>
          <w:i/>
          <w:sz w:val="28"/>
          <w:szCs w:val="28"/>
        </w:rPr>
        <w:t xml:space="preserve"> – </w:t>
      </w:r>
      <w:r w:rsidR="00C2776E" w:rsidRPr="004B0010">
        <w:rPr>
          <w:rFonts w:ascii="Times New Roman" w:hAnsi="Times New Roman" w:cs="Times New Roman"/>
          <w:b/>
          <w:i/>
          <w:sz w:val="28"/>
          <w:szCs w:val="28"/>
        </w:rPr>
        <w:t>S</w:t>
      </w:r>
      <w:r w:rsidR="001D4753" w:rsidRPr="004B0010">
        <w:rPr>
          <w:rFonts w:ascii="Times New Roman" w:hAnsi="Times New Roman" w:cs="Times New Roman"/>
          <w:b/>
          <w:i/>
          <w:sz w:val="28"/>
          <w:szCs w:val="28"/>
        </w:rPr>
        <w:t>UPPLIER CHECKLIST</w:t>
      </w:r>
    </w:p>
    <w:p w14:paraId="4A21A49B" w14:textId="77777777" w:rsidR="00F653CD" w:rsidRPr="004B0010" w:rsidRDefault="00F653CD" w:rsidP="00F653CD">
      <w:pPr>
        <w:rPr>
          <w:rFonts w:ascii="Times New Roman" w:hAnsi="Times New Roman" w:cs="Times New Roman"/>
          <w:b/>
          <w:i/>
          <w:sz w:val="24"/>
          <w:szCs w:val="24"/>
        </w:rPr>
      </w:pPr>
      <w:r w:rsidRPr="004B0010">
        <w:rPr>
          <w:rFonts w:ascii="Times New Roman" w:hAnsi="Times New Roman" w:cs="Times New Roman"/>
          <w:b/>
          <w:i/>
          <w:sz w:val="24"/>
          <w:szCs w:val="24"/>
        </w:rPr>
        <w:t>(Rev.)</w:t>
      </w:r>
    </w:p>
    <w:p w14:paraId="07B4BDBB" w14:textId="77777777" w:rsidR="002141B9" w:rsidRPr="004B0010" w:rsidRDefault="002141B9" w:rsidP="002141B9">
      <w:pPr>
        <w:rPr>
          <w:rFonts w:ascii="Times New Roman" w:hAnsi="Times New Roman" w:cs="Times New Roman"/>
          <w:i/>
          <w:sz w:val="24"/>
          <w:szCs w:val="24"/>
        </w:rPr>
      </w:pPr>
      <w:r w:rsidRPr="004B0010">
        <w:rPr>
          <w:rFonts w:ascii="Times New Roman" w:hAnsi="Times New Roman" w:cs="Times New Roman"/>
          <w:i/>
          <w:sz w:val="24"/>
          <w:szCs w:val="24"/>
        </w:rPr>
        <w:t xml:space="preserve">The Centers for Medicare &amp; Medicaid Services (CMS) </w:t>
      </w:r>
      <w:r w:rsidR="00056AE5" w:rsidRPr="00E95B6F">
        <w:rPr>
          <w:rFonts w:ascii="Times New Roman" w:hAnsi="Times New Roman" w:cs="Times New Roman"/>
          <w:i/>
          <w:sz w:val="24"/>
          <w:szCs w:val="24"/>
        </w:rPr>
        <w:t>provides</w:t>
      </w:r>
      <w:r w:rsidRPr="004B0010">
        <w:rPr>
          <w:rFonts w:ascii="Times New Roman" w:hAnsi="Times New Roman" w:cs="Times New Roman"/>
          <w:i/>
          <w:sz w:val="24"/>
          <w:szCs w:val="24"/>
        </w:rPr>
        <w:t xml:space="preserve"> </w:t>
      </w:r>
      <w:r w:rsidR="002505F2">
        <w:rPr>
          <w:rFonts w:ascii="Times New Roman" w:hAnsi="Times New Roman" w:cs="Times New Roman"/>
          <w:i/>
          <w:sz w:val="24"/>
          <w:szCs w:val="24"/>
        </w:rPr>
        <w:t>a</w:t>
      </w:r>
      <w:r w:rsidR="002505F2" w:rsidRPr="004B0010">
        <w:rPr>
          <w:rFonts w:ascii="Times New Roman" w:hAnsi="Times New Roman" w:cs="Times New Roman"/>
          <w:i/>
          <w:sz w:val="24"/>
          <w:szCs w:val="24"/>
        </w:rPr>
        <w:t xml:space="preserve"> </w:t>
      </w:r>
      <w:r w:rsidRPr="004B0010">
        <w:rPr>
          <w:rFonts w:ascii="Times New Roman" w:hAnsi="Times New Roman" w:cs="Times New Roman"/>
          <w:i/>
          <w:sz w:val="24"/>
          <w:szCs w:val="24"/>
        </w:rPr>
        <w:t xml:space="preserve">checklist solely for educational purposes and as a helpful resource for </w:t>
      </w:r>
      <w:r w:rsidR="00056AE5" w:rsidRPr="00E95B6F">
        <w:rPr>
          <w:rFonts w:ascii="Times New Roman" w:hAnsi="Times New Roman" w:cs="Times New Roman"/>
          <w:i/>
          <w:sz w:val="24"/>
          <w:szCs w:val="24"/>
        </w:rPr>
        <w:t xml:space="preserve">suppliers </w:t>
      </w:r>
      <w:r w:rsidRPr="00E95B6F">
        <w:rPr>
          <w:rFonts w:ascii="Times New Roman" w:hAnsi="Times New Roman" w:cs="Times New Roman"/>
          <w:i/>
          <w:sz w:val="24"/>
          <w:szCs w:val="24"/>
        </w:rPr>
        <w:t xml:space="preserve">to </w:t>
      </w:r>
      <w:r w:rsidR="00056AE5" w:rsidRPr="00E95B6F">
        <w:rPr>
          <w:rFonts w:ascii="Times New Roman" w:hAnsi="Times New Roman" w:cs="Times New Roman"/>
          <w:i/>
          <w:sz w:val="24"/>
          <w:szCs w:val="24"/>
        </w:rPr>
        <w:t>help</w:t>
      </w:r>
      <w:r w:rsidR="00056AE5">
        <w:rPr>
          <w:rFonts w:ascii="Times New Roman" w:hAnsi="Times New Roman" w:cs="Times New Roman"/>
          <w:i/>
          <w:sz w:val="24"/>
          <w:szCs w:val="24"/>
        </w:rPr>
        <w:t xml:space="preserve"> </w:t>
      </w:r>
      <w:r w:rsidRPr="004B0010">
        <w:rPr>
          <w:rFonts w:ascii="Times New Roman" w:hAnsi="Times New Roman" w:cs="Times New Roman"/>
          <w:i/>
          <w:sz w:val="24"/>
          <w:szCs w:val="24"/>
        </w:rPr>
        <w:t>ensure their orders and medical record documentation include all relevant information required to support Medicare coverage of home oxygen therapy.</w:t>
      </w:r>
    </w:p>
    <w:p w14:paraId="3BDF663B" w14:textId="77777777" w:rsidR="002141B9" w:rsidRDefault="002141B9" w:rsidP="002141B9">
      <w:pPr>
        <w:rPr>
          <w:rFonts w:ascii="Times New Roman" w:hAnsi="Times New Roman" w:cs="Times New Roman"/>
          <w:b/>
          <w:i/>
          <w:sz w:val="24"/>
          <w:szCs w:val="24"/>
        </w:rPr>
      </w:pPr>
      <w:r w:rsidRPr="004B0010">
        <w:rPr>
          <w:rFonts w:ascii="Times New Roman" w:hAnsi="Times New Roman" w:cs="Times New Roman"/>
          <w:b/>
          <w:i/>
          <w:sz w:val="24"/>
          <w:szCs w:val="24"/>
        </w:rPr>
        <w:t>The use of this checklist is not mandatory and does not ensure Medicare reimbursement of home oxygen therapy equipment or supplies.</w:t>
      </w:r>
    </w:p>
    <w:p w14:paraId="0461C13A" w14:textId="1A51252F" w:rsidR="00B34EDD" w:rsidRPr="004B0010" w:rsidRDefault="00411E5F" w:rsidP="002141B9">
      <w:pPr>
        <w:rPr>
          <w:rFonts w:ascii="Times New Roman" w:hAnsi="Times New Roman" w:cs="Times New Roman"/>
          <w:b/>
          <w:i/>
          <w:sz w:val="24"/>
          <w:szCs w:val="24"/>
        </w:rPr>
      </w:pPr>
      <w:r w:rsidRPr="00E95B6F">
        <w:rPr>
          <w:rFonts w:ascii="Times New Roman" w:hAnsi="Times New Roman" w:cs="Times New Roman"/>
          <w:b/>
          <w:i/>
          <w:sz w:val="24"/>
          <w:szCs w:val="24"/>
        </w:rPr>
        <w:t>*</w:t>
      </w:r>
      <w:r w:rsidR="00056AE5" w:rsidRPr="00E95B6F">
        <w:rPr>
          <w:rFonts w:ascii="Times New Roman" w:hAnsi="Times New Roman" w:cs="Times New Roman"/>
          <w:b/>
          <w:i/>
          <w:sz w:val="24"/>
          <w:szCs w:val="24"/>
        </w:rPr>
        <w:t>T</w:t>
      </w:r>
      <w:r w:rsidRPr="00E95B6F">
        <w:rPr>
          <w:rFonts w:ascii="Times New Roman" w:hAnsi="Times New Roman" w:cs="Times New Roman"/>
          <w:b/>
          <w:i/>
          <w:sz w:val="24"/>
          <w:szCs w:val="24"/>
        </w:rPr>
        <w:t>he Supplier Checklist</w:t>
      </w:r>
      <w:r w:rsidR="00056AE5" w:rsidRPr="00E95B6F">
        <w:rPr>
          <w:rFonts w:ascii="Times New Roman" w:hAnsi="Times New Roman" w:cs="Times New Roman"/>
          <w:b/>
          <w:i/>
          <w:sz w:val="24"/>
          <w:szCs w:val="24"/>
        </w:rPr>
        <w:t xml:space="preserve"> </w:t>
      </w:r>
      <w:r w:rsidR="00443993">
        <w:rPr>
          <w:rFonts w:ascii="Times New Roman" w:hAnsi="Times New Roman" w:cs="Times New Roman"/>
          <w:b/>
          <w:i/>
          <w:sz w:val="24"/>
          <w:szCs w:val="24"/>
        </w:rPr>
        <w:t>is</w:t>
      </w:r>
      <w:r w:rsidR="00056AE5" w:rsidRPr="00E95B6F">
        <w:rPr>
          <w:rFonts w:ascii="Times New Roman" w:hAnsi="Times New Roman" w:cs="Times New Roman"/>
          <w:b/>
          <w:i/>
          <w:sz w:val="24"/>
          <w:szCs w:val="24"/>
        </w:rPr>
        <w:t xml:space="preserve"> in A</w:t>
      </w:r>
      <w:r w:rsidR="000056DC" w:rsidRPr="00E95B6F">
        <w:rPr>
          <w:rFonts w:ascii="Times New Roman" w:hAnsi="Times New Roman" w:cs="Times New Roman"/>
          <w:b/>
          <w:i/>
          <w:sz w:val="24"/>
          <w:szCs w:val="24"/>
        </w:rPr>
        <w:t xml:space="preserve">ppendix </w:t>
      </w:r>
      <w:r w:rsidR="006E1A6F" w:rsidRPr="00E95B6F">
        <w:rPr>
          <w:rFonts w:ascii="Times New Roman" w:hAnsi="Times New Roman" w:cs="Times New Roman"/>
          <w:b/>
          <w:i/>
          <w:sz w:val="24"/>
          <w:szCs w:val="24"/>
        </w:rPr>
        <w:t>E</w:t>
      </w:r>
      <w:r w:rsidRPr="00E95B6F">
        <w:rPr>
          <w:rFonts w:ascii="Times New Roman" w:hAnsi="Times New Roman" w:cs="Times New Roman"/>
          <w:b/>
          <w:i/>
          <w:sz w:val="24"/>
          <w:szCs w:val="24"/>
        </w:rPr>
        <w:t>.</w:t>
      </w:r>
    </w:p>
    <w:p w14:paraId="353E6EBD" w14:textId="77777777" w:rsidR="00452F72" w:rsidRPr="004B0010" w:rsidRDefault="00452F72" w:rsidP="00452F72">
      <w:pPr>
        <w:rPr>
          <w:rFonts w:ascii="Times New Roman" w:hAnsi="Times New Roman" w:cs="Times New Roman"/>
        </w:rPr>
        <w:sectPr w:rsidR="00452F72" w:rsidRPr="004B0010">
          <w:footerReference w:type="default" r:id="rId16"/>
          <w:pgSz w:w="12240" w:h="15840"/>
          <w:pgMar w:top="980" w:right="1360" w:bottom="940" w:left="1340" w:header="724" w:footer="748" w:gutter="0"/>
          <w:cols w:space="720"/>
        </w:sectPr>
      </w:pPr>
    </w:p>
    <w:p w14:paraId="372B29FE" w14:textId="77777777" w:rsidR="00571DB4" w:rsidRDefault="00571DB4" w:rsidP="007209FD">
      <w:pPr>
        <w:pStyle w:val="Heading2"/>
        <w:jc w:val="center"/>
        <w:rPr>
          <w:rFonts w:eastAsia="Arial"/>
          <w:i/>
        </w:rPr>
      </w:pPr>
      <w:r w:rsidRPr="007209FD">
        <w:rPr>
          <w:rFonts w:eastAsia="Arial"/>
          <w:i/>
          <w:color w:val="auto"/>
        </w:rPr>
        <w:lastRenderedPageBreak/>
        <w:t>A</w:t>
      </w:r>
      <w:r w:rsidR="00F53C2F" w:rsidRPr="007209FD">
        <w:rPr>
          <w:rFonts w:eastAsia="Arial"/>
          <w:i/>
          <w:color w:val="auto"/>
        </w:rPr>
        <w:t xml:space="preserve">PPENDIX: </w:t>
      </w:r>
      <w:r w:rsidRPr="007209FD">
        <w:rPr>
          <w:rFonts w:eastAsia="Arial"/>
          <w:i/>
          <w:color w:val="auto"/>
        </w:rPr>
        <w:t xml:space="preserve"> </w:t>
      </w:r>
      <w:r w:rsidR="001E7781" w:rsidRPr="007209FD">
        <w:rPr>
          <w:rFonts w:eastAsia="Arial"/>
          <w:i/>
          <w:color w:val="auto"/>
        </w:rPr>
        <w:t>A</w:t>
      </w:r>
    </w:p>
    <w:p w14:paraId="0DF6CD3E" w14:textId="77777777" w:rsidR="005357D8" w:rsidRPr="007209FD" w:rsidRDefault="005357D8" w:rsidP="007209FD"/>
    <w:p w14:paraId="502C8071" w14:textId="77777777" w:rsidR="00571DB4" w:rsidRPr="007209FD" w:rsidRDefault="00571DB4" w:rsidP="00AA4A52">
      <w:pPr>
        <w:spacing w:after="0"/>
        <w:ind w:right="27"/>
        <w:rPr>
          <w:rFonts w:ascii="Times New Roman" w:eastAsia="Arial" w:hAnsi="Times New Roman" w:cs="Times New Roman"/>
          <w:b/>
          <w:i/>
          <w:sz w:val="24"/>
          <w:szCs w:val="24"/>
        </w:rPr>
      </w:pPr>
      <w:r w:rsidRPr="007209FD">
        <w:rPr>
          <w:rFonts w:ascii="Times New Roman" w:eastAsia="Arial" w:hAnsi="Times New Roman" w:cs="Times New Roman"/>
          <w:b/>
          <w:i/>
          <w:sz w:val="24"/>
          <w:szCs w:val="24"/>
        </w:rPr>
        <w:t>A</w:t>
      </w:r>
      <w:r w:rsidR="005B13F1" w:rsidRPr="007209FD">
        <w:rPr>
          <w:rFonts w:ascii="Times New Roman" w:eastAsia="Arial" w:hAnsi="Times New Roman" w:cs="Times New Roman"/>
          <w:b/>
          <w:i/>
          <w:sz w:val="24"/>
          <w:szCs w:val="24"/>
        </w:rPr>
        <w:t>DDITIONAL DURABLE MEDICAL EQUIPMENT, PROSTHETICS, ORTHOTICS AND SUPPLIES (DMEPOS) CMS TESTING AND VISIT REQUIREMENTS</w:t>
      </w:r>
      <w:r w:rsidRPr="007209FD">
        <w:rPr>
          <w:rFonts w:ascii="Times New Roman" w:eastAsia="Arial" w:hAnsi="Times New Roman" w:cs="Times New Roman"/>
          <w:b/>
          <w:i/>
          <w:sz w:val="24"/>
          <w:szCs w:val="24"/>
        </w:rPr>
        <w:t xml:space="preserve"> </w:t>
      </w:r>
    </w:p>
    <w:p w14:paraId="56483C60" w14:textId="77777777" w:rsidR="00F653CD" w:rsidRPr="000D6353" w:rsidRDefault="00F653CD" w:rsidP="00F653CD">
      <w:pPr>
        <w:rPr>
          <w:rFonts w:ascii="Times New Roman" w:hAnsi="Times New Roman" w:cs="Times New Roman"/>
          <w:b/>
          <w:i/>
          <w:sz w:val="24"/>
          <w:szCs w:val="24"/>
        </w:rPr>
      </w:pPr>
      <w:r w:rsidRPr="000D6353">
        <w:rPr>
          <w:rFonts w:ascii="Times New Roman" w:hAnsi="Times New Roman" w:cs="Times New Roman"/>
          <w:b/>
          <w:i/>
          <w:sz w:val="24"/>
          <w:szCs w:val="24"/>
        </w:rPr>
        <w:t>(Rev.)</w:t>
      </w:r>
    </w:p>
    <w:p w14:paraId="2C411A19" w14:textId="77777777" w:rsidR="00571DB4" w:rsidRPr="007209FD" w:rsidRDefault="00571DB4" w:rsidP="00571DB4">
      <w:pPr>
        <w:spacing w:after="0" w:line="267" w:lineRule="auto"/>
        <w:ind w:right="13"/>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The most recent qualifying blood gas testing results are sufficient in the following situations. It does not have to be dated within 30 days prior to the initial CMN date. </w:t>
      </w:r>
    </w:p>
    <w:p w14:paraId="58930826" w14:textId="77777777" w:rsidR="00571DB4" w:rsidRPr="007209FD" w:rsidRDefault="00571DB4" w:rsidP="00571DB4">
      <w:pPr>
        <w:spacing w:after="0" w:line="267" w:lineRule="auto"/>
        <w:ind w:left="1252" w:right="13"/>
        <w:rPr>
          <w:rFonts w:ascii="Times New Roman" w:eastAsia="Arial" w:hAnsi="Times New Roman" w:cs="Times New Roman"/>
          <w:i/>
          <w:sz w:val="24"/>
          <w:szCs w:val="24"/>
        </w:rPr>
      </w:pPr>
    </w:p>
    <w:p w14:paraId="1BAC7632" w14:textId="77777777" w:rsidR="00571DB4" w:rsidRPr="007209FD" w:rsidRDefault="00571DB4" w:rsidP="00536E57">
      <w:pPr>
        <w:numPr>
          <w:ilvl w:val="0"/>
          <w:numId w:val="20"/>
        </w:numPr>
        <w:spacing w:after="154" w:line="267" w:lineRule="auto"/>
        <w:contextualSpacing/>
        <w:rPr>
          <w:rFonts w:ascii="Times New Roman" w:eastAsia="Arial" w:hAnsi="Times New Roman" w:cs="Times New Roman"/>
          <w:i/>
          <w:sz w:val="24"/>
          <w:szCs w:val="24"/>
        </w:rPr>
      </w:pPr>
      <w:r w:rsidRPr="007209FD">
        <w:rPr>
          <w:rFonts w:ascii="Times New Roman" w:eastAsia="Arial" w:hAnsi="Times New Roman" w:cs="Times New Roman"/>
          <w:i/>
          <w:sz w:val="24"/>
          <w:szCs w:val="24"/>
        </w:rPr>
        <w:t>When Medicare beneficiaries who began home oxygen therapy while enrolled under a Medicare Part C plan, then transitioned to Fee-For-Service (FFS) Medicare receive home oxygen therapy equipment.</w:t>
      </w:r>
    </w:p>
    <w:p w14:paraId="423F0E37" w14:textId="77777777" w:rsidR="00571DB4" w:rsidRPr="007209FD" w:rsidRDefault="00571DB4" w:rsidP="00536E57">
      <w:pPr>
        <w:numPr>
          <w:ilvl w:val="0"/>
          <w:numId w:val="20"/>
        </w:numPr>
        <w:spacing w:after="154" w:line="267" w:lineRule="auto"/>
        <w:ind w:right="13"/>
        <w:contextualSpacing/>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When home oxygen therapy equipment is replaced because the reasonable useful lifetime of prior equipment has been reached or irreparable damage, theft, or loss of the originally equipment has occurred. </w:t>
      </w:r>
      <w:r w:rsidRPr="007209FD">
        <w:rPr>
          <w:rFonts w:ascii="Times New Roman" w:eastAsia="Arial" w:hAnsi="Times New Roman" w:cs="Times New Roman"/>
          <w:b/>
          <w:i/>
          <w:sz w:val="24"/>
          <w:szCs w:val="24"/>
        </w:rPr>
        <w:t xml:space="preserve"> </w:t>
      </w:r>
    </w:p>
    <w:p w14:paraId="18060CB8" w14:textId="313CE152" w:rsidR="00571DB4" w:rsidRPr="00494810" w:rsidRDefault="00FA193E" w:rsidP="00494810">
      <w:pPr>
        <w:pStyle w:val="ListParagraph"/>
        <w:numPr>
          <w:ilvl w:val="0"/>
          <w:numId w:val="20"/>
        </w:numPr>
        <w:tabs>
          <w:tab w:val="left" w:pos="1495"/>
        </w:tabs>
        <w:ind w:right="13"/>
        <w:rPr>
          <w:rFonts w:ascii="Times New Roman" w:hAnsi="Times New Roman" w:cs="Times New Roman"/>
          <w:b/>
          <w:i/>
          <w:sz w:val="24"/>
          <w:szCs w:val="24"/>
        </w:rPr>
      </w:pPr>
      <w:r>
        <w:rPr>
          <w:rFonts w:ascii="Times New Roman" w:hAnsi="Times New Roman" w:cs="Times New Roman"/>
          <w:i/>
          <w:sz w:val="24"/>
          <w:szCs w:val="24"/>
        </w:rPr>
        <w:t>The beneficiary must be seen and evaluated by the treating physician within 30 days prior to the date of Initial Certification.</w:t>
      </w:r>
      <w:r w:rsidR="00571DB4" w:rsidRPr="00494810">
        <w:rPr>
          <w:rFonts w:ascii="Times New Roman" w:hAnsi="Times New Roman" w:cs="Times New Roman"/>
          <w:b/>
          <w:i/>
          <w:sz w:val="24"/>
          <w:szCs w:val="24"/>
        </w:rPr>
        <w:t xml:space="preserve"> </w:t>
      </w:r>
    </w:p>
    <w:p w14:paraId="3B22B5F4" w14:textId="77777777" w:rsidR="00571DB4" w:rsidRPr="007209FD" w:rsidRDefault="00571DB4" w:rsidP="00452F72">
      <w:pPr>
        <w:pStyle w:val="Heading1"/>
        <w:spacing w:before="214"/>
        <w:ind w:left="2524"/>
        <w:rPr>
          <w:rFonts w:ascii="Times New Roman" w:hAnsi="Times New Roman" w:cs="Times New Roman"/>
          <w:i/>
        </w:rPr>
      </w:pPr>
    </w:p>
    <w:p w14:paraId="3DAB1394" w14:textId="77777777" w:rsidR="00571DB4" w:rsidRPr="004B0010" w:rsidRDefault="00571DB4" w:rsidP="00452F72">
      <w:pPr>
        <w:pStyle w:val="Heading1"/>
        <w:spacing w:before="214"/>
        <w:ind w:left="2524"/>
        <w:rPr>
          <w:rFonts w:ascii="Times New Roman" w:hAnsi="Times New Roman" w:cs="Times New Roman"/>
          <w:i/>
          <w:sz w:val="28"/>
          <w:szCs w:val="28"/>
        </w:rPr>
      </w:pPr>
    </w:p>
    <w:p w14:paraId="671AE89C" w14:textId="77777777" w:rsidR="00571DB4" w:rsidRPr="004B0010" w:rsidRDefault="00571DB4" w:rsidP="00452F72">
      <w:pPr>
        <w:pStyle w:val="Heading1"/>
        <w:spacing w:before="214"/>
        <w:ind w:left="2524"/>
        <w:rPr>
          <w:rFonts w:ascii="Times New Roman" w:hAnsi="Times New Roman" w:cs="Times New Roman"/>
          <w:i/>
          <w:sz w:val="28"/>
          <w:szCs w:val="28"/>
        </w:rPr>
      </w:pPr>
    </w:p>
    <w:p w14:paraId="0E5A8C54" w14:textId="77777777" w:rsidR="00571DB4" w:rsidRPr="004B0010" w:rsidRDefault="00571DB4" w:rsidP="00452F72">
      <w:pPr>
        <w:pStyle w:val="Heading1"/>
        <w:spacing w:before="214"/>
        <w:ind w:left="2524"/>
        <w:rPr>
          <w:rFonts w:ascii="Times New Roman" w:hAnsi="Times New Roman" w:cs="Times New Roman"/>
          <w:i/>
          <w:sz w:val="28"/>
          <w:szCs w:val="28"/>
        </w:rPr>
      </w:pPr>
    </w:p>
    <w:p w14:paraId="42C63C52" w14:textId="77777777" w:rsidR="00571DB4" w:rsidRPr="004B0010" w:rsidRDefault="00571DB4" w:rsidP="00452F72">
      <w:pPr>
        <w:pStyle w:val="Heading1"/>
        <w:spacing w:before="214"/>
        <w:ind w:left="2524"/>
        <w:rPr>
          <w:rFonts w:ascii="Times New Roman" w:hAnsi="Times New Roman" w:cs="Times New Roman"/>
          <w:i/>
          <w:sz w:val="28"/>
          <w:szCs w:val="28"/>
        </w:rPr>
      </w:pPr>
    </w:p>
    <w:p w14:paraId="4A04EC68" w14:textId="77777777" w:rsidR="00571DB4" w:rsidRPr="004B0010" w:rsidRDefault="00571DB4" w:rsidP="00452F72">
      <w:pPr>
        <w:pStyle w:val="Heading1"/>
        <w:spacing w:before="214"/>
        <w:ind w:left="2524"/>
        <w:rPr>
          <w:rFonts w:ascii="Times New Roman" w:hAnsi="Times New Roman" w:cs="Times New Roman"/>
          <w:i/>
          <w:sz w:val="28"/>
          <w:szCs w:val="28"/>
        </w:rPr>
      </w:pPr>
    </w:p>
    <w:p w14:paraId="39EE2AB9" w14:textId="77777777" w:rsidR="00571DB4" w:rsidRPr="004B0010" w:rsidRDefault="00571DB4" w:rsidP="00452F72">
      <w:pPr>
        <w:pStyle w:val="Heading1"/>
        <w:spacing w:before="214"/>
        <w:ind w:left="2524"/>
        <w:rPr>
          <w:rFonts w:ascii="Times New Roman" w:hAnsi="Times New Roman" w:cs="Times New Roman"/>
          <w:i/>
          <w:sz w:val="28"/>
          <w:szCs w:val="28"/>
        </w:rPr>
      </w:pPr>
    </w:p>
    <w:p w14:paraId="00E9C5FD" w14:textId="77777777" w:rsidR="00571DB4" w:rsidRPr="004B0010" w:rsidRDefault="00571DB4" w:rsidP="00452F72">
      <w:pPr>
        <w:pStyle w:val="Heading1"/>
        <w:spacing w:before="214"/>
        <w:ind w:left="2524"/>
        <w:rPr>
          <w:rFonts w:ascii="Times New Roman" w:hAnsi="Times New Roman" w:cs="Times New Roman"/>
          <w:i/>
          <w:sz w:val="28"/>
          <w:szCs w:val="28"/>
        </w:rPr>
      </w:pPr>
    </w:p>
    <w:p w14:paraId="235D3907" w14:textId="77777777" w:rsidR="00571DB4" w:rsidRPr="004B0010" w:rsidRDefault="00571DB4" w:rsidP="00452F72">
      <w:pPr>
        <w:pStyle w:val="Heading1"/>
        <w:spacing w:before="214"/>
        <w:ind w:left="2524"/>
        <w:rPr>
          <w:rFonts w:ascii="Times New Roman" w:hAnsi="Times New Roman" w:cs="Times New Roman"/>
          <w:i/>
          <w:sz w:val="28"/>
          <w:szCs w:val="28"/>
        </w:rPr>
      </w:pPr>
    </w:p>
    <w:p w14:paraId="4A618B46" w14:textId="77777777" w:rsidR="00571DB4" w:rsidRPr="004B0010" w:rsidRDefault="00571DB4" w:rsidP="00452F72">
      <w:pPr>
        <w:pStyle w:val="Heading1"/>
        <w:spacing w:before="214"/>
        <w:ind w:left="2524"/>
        <w:rPr>
          <w:rFonts w:ascii="Times New Roman" w:hAnsi="Times New Roman" w:cs="Times New Roman"/>
          <w:i/>
          <w:sz w:val="28"/>
          <w:szCs w:val="28"/>
        </w:rPr>
      </w:pPr>
    </w:p>
    <w:p w14:paraId="1B28D795" w14:textId="77777777" w:rsidR="00571DB4" w:rsidRPr="004B0010" w:rsidRDefault="00571DB4" w:rsidP="00452F72">
      <w:pPr>
        <w:pStyle w:val="Heading1"/>
        <w:spacing w:before="214"/>
        <w:ind w:left="2524"/>
        <w:rPr>
          <w:rFonts w:ascii="Times New Roman" w:hAnsi="Times New Roman" w:cs="Times New Roman"/>
          <w:i/>
          <w:sz w:val="28"/>
          <w:szCs w:val="28"/>
        </w:rPr>
      </w:pPr>
    </w:p>
    <w:p w14:paraId="08E33484" w14:textId="77777777" w:rsidR="00571DB4" w:rsidRPr="004B0010" w:rsidRDefault="00571DB4" w:rsidP="00452F72">
      <w:pPr>
        <w:pStyle w:val="Heading1"/>
        <w:spacing w:before="214"/>
        <w:ind w:left="2524"/>
        <w:rPr>
          <w:rFonts w:ascii="Times New Roman" w:hAnsi="Times New Roman" w:cs="Times New Roman"/>
          <w:i/>
          <w:sz w:val="28"/>
          <w:szCs w:val="28"/>
        </w:rPr>
      </w:pPr>
    </w:p>
    <w:p w14:paraId="0F626713" w14:textId="77777777" w:rsidR="00571DB4" w:rsidRPr="004B0010" w:rsidRDefault="00571DB4" w:rsidP="00452F72">
      <w:pPr>
        <w:pStyle w:val="Heading1"/>
        <w:spacing w:before="214"/>
        <w:ind w:left="2524"/>
        <w:rPr>
          <w:rFonts w:ascii="Times New Roman" w:hAnsi="Times New Roman" w:cs="Times New Roman"/>
          <w:i/>
          <w:sz w:val="28"/>
          <w:szCs w:val="28"/>
        </w:rPr>
      </w:pPr>
    </w:p>
    <w:p w14:paraId="4D190371" w14:textId="77777777" w:rsidR="00571DB4" w:rsidRDefault="00571DB4" w:rsidP="00452F72">
      <w:pPr>
        <w:pStyle w:val="Heading1"/>
        <w:spacing w:before="214"/>
        <w:ind w:left="2524"/>
        <w:rPr>
          <w:rFonts w:ascii="Times New Roman" w:hAnsi="Times New Roman" w:cs="Times New Roman"/>
          <w:i/>
          <w:sz w:val="28"/>
          <w:szCs w:val="28"/>
        </w:rPr>
      </w:pPr>
    </w:p>
    <w:p w14:paraId="53A5E116" w14:textId="77777777" w:rsidR="001E7781" w:rsidRDefault="001E7781" w:rsidP="00452F72">
      <w:pPr>
        <w:pStyle w:val="Heading1"/>
        <w:spacing w:before="214"/>
        <w:ind w:left="2524"/>
        <w:rPr>
          <w:rFonts w:ascii="Times New Roman" w:hAnsi="Times New Roman" w:cs="Times New Roman"/>
          <w:i/>
          <w:sz w:val="28"/>
          <w:szCs w:val="28"/>
        </w:rPr>
      </w:pPr>
    </w:p>
    <w:p w14:paraId="1DB8FD6F" w14:textId="77777777" w:rsidR="000D6353" w:rsidRPr="004B0010" w:rsidRDefault="000D6353" w:rsidP="00452F72">
      <w:pPr>
        <w:pStyle w:val="Heading1"/>
        <w:spacing w:before="214"/>
        <w:ind w:left="2524"/>
        <w:rPr>
          <w:rFonts w:ascii="Times New Roman" w:hAnsi="Times New Roman" w:cs="Times New Roman"/>
          <w:i/>
          <w:sz w:val="28"/>
          <w:szCs w:val="28"/>
        </w:rPr>
      </w:pPr>
    </w:p>
    <w:p w14:paraId="5CDF4923" w14:textId="77777777" w:rsidR="00610988" w:rsidRPr="007209FD" w:rsidRDefault="00610988" w:rsidP="007209FD">
      <w:pPr>
        <w:pStyle w:val="Heading2"/>
        <w:jc w:val="center"/>
        <w:rPr>
          <w:i/>
        </w:rPr>
      </w:pPr>
      <w:r w:rsidRPr="007209FD">
        <w:rPr>
          <w:i/>
          <w:color w:val="auto"/>
        </w:rPr>
        <w:t xml:space="preserve">APPENDIX: </w:t>
      </w:r>
      <w:r w:rsidR="001E7781" w:rsidRPr="007209FD">
        <w:rPr>
          <w:i/>
          <w:color w:val="auto"/>
        </w:rPr>
        <w:t>B</w:t>
      </w:r>
    </w:p>
    <w:p w14:paraId="7D05BE4B" w14:textId="77777777" w:rsidR="00571DB4" w:rsidRPr="007209FD" w:rsidRDefault="00610988" w:rsidP="00497347">
      <w:pPr>
        <w:pStyle w:val="Heading1"/>
        <w:spacing w:before="214"/>
        <w:ind w:left="840" w:firstLine="600"/>
        <w:rPr>
          <w:rFonts w:ascii="Times New Roman" w:hAnsi="Times New Roman" w:cs="Times New Roman"/>
          <w:i/>
          <w:u w:val="none"/>
        </w:rPr>
      </w:pPr>
      <w:r w:rsidRPr="007209FD">
        <w:rPr>
          <w:rFonts w:ascii="Times New Roman" w:hAnsi="Times New Roman" w:cs="Times New Roman"/>
          <w:i/>
          <w:u w:val="none"/>
        </w:rPr>
        <w:t xml:space="preserve"> CERTIFICATE OF MEDICAL NECESSITY (</w:t>
      </w:r>
      <w:r w:rsidR="00B34EDD" w:rsidRPr="007209FD">
        <w:rPr>
          <w:rFonts w:ascii="Times New Roman" w:hAnsi="Times New Roman" w:cs="Times New Roman"/>
          <w:i/>
          <w:u w:val="none"/>
        </w:rPr>
        <w:t>CMN</w:t>
      </w:r>
      <w:r w:rsidRPr="007209FD">
        <w:rPr>
          <w:rFonts w:ascii="Times New Roman" w:hAnsi="Times New Roman" w:cs="Times New Roman"/>
          <w:i/>
          <w:u w:val="none"/>
        </w:rPr>
        <w:t>)</w:t>
      </w:r>
    </w:p>
    <w:p w14:paraId="606249BE" w14:textId="77777777" w:rsidR="00610988" w:rsidRPr="007209FD" w:rsidRDefault="00610988">
      <w:pPr>
        <w:pStyle w:val="Heading1"/>
        <w:spacing w:before="214"/>
        <w:ind w:left="2524"/>
        <w:rPr>
          <w:rFonts w:ascii="Times New Roman" w:hAnsi="Times New Roman" w:cs="Times New Roman"/>
          <w:i/>
        </w:rPr>
      </w:pPr>
    </w:p>
    <w:p w14:paraId="35B3D9A9" w14:textId="77777777" w:rsidR="00B34EDD" w:rsidRPr="007209FD" w:rsidRDefault="00B34EDD" w:rsidP="00B34EDD">
      <w:pPr>
        <w:spacing w:after="154" w:line="267" w:lineRule="auto"/>
        <w:ind w:right="13"/>
        <w:rPr>
          <w:rFonts w:ascii="Times New Roman" w:eastAsia="Arial" w:hAnsi="Times New Roman" w:cs="Times New Roman"/>
          <w:i/>
          <w:sz w:val="24"/>
          <w:szCs w:val="24"/>
        </w:rPr>
      </w:pPr>
      <w:r w:rsidRPr="007209FD">
        <w:rPr>
          <w:rFonts w:ascii="Times New Roman" w:eastAsia="Arial" w:hAnsi="Times New Roman" w:cs="Times New Roman"/>
          <w:b/>
          <w:i/>
          <w:sz w:val="24"/>
          <w:szCs w:val="24"/>
        </w:rPr>
        <w:t xml:space="preserve">An initial CMN is required: </w:t>
      </w:r>
    </w:p>
    <w:p w14:paraId="4FB207DA" w14:textId="77777777" w:rsidR="00B34EDD" w:rsidRPr="007209FD" w:rsidRDefault="00B34EDD" w:rsidP="00B34EDD">
      <w:pPr>
        <w:numPr>
          <w:ilvl w:val="0"/>
          <w:numId w:val="8"/>
        </w:numPr>
        <w:spacing w:after="154" w:line="267" w:lineRule="auto"/>
        <w:ind w:right="13" w:hanging="360"/>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With the first claim for home oxygen therapy, (even if the beneficiary was on oxygen prior to Medicare eligibility or oxygen was initially covered by a Medicare Part C Plan);                                             </w:t>
      </w:r>
    </w:p>
    <w:p w14:paraId="7BE41FC4" w14:textId="77777777" w:rsidR="00B34EDD" w:rsidRPr="007209FD" w:rsidRDefault="00B34EDD" w:rsidP="00B34EDD">
      <w:pPr>
        <w:numPr>
          <w:ilvl w:val="0"/>
          <w:numId w:val="8"/>
        </w:numPr>
        <w:spacing w:after="154" w:line="267" w:lineRule="auto"/>
        <w:ind w:right="13" w:hanging="360"/>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During the first 36 months of the rental period when a change in the beneficiary’s condition caused a break in medical necessity of at least 60 days plus whatever days remain in the rental month during which the need for oxygen ended. </w:t>
      </w:r>
    </w:p>
    <w:p w14:paraId="79A39FC8" w14:textId="77777777" w:rsidR="00B34EDD" w:rsidRPr="007209FD" w:rsidRDefault="00B34EDD" w:rsidP="00B34EDD">
      <w:pPr>
        <w:spacing w:after="0" w:line="267" w:lineRule="auto"/>
        <w:ind w:left="1277" w:right="13" w:hanging="10"/>
        <w:rPr>
          <w:rFonts w:ascii="Times New Roman" w:eastAsia="Arial" w:hAnsi="Times New Roman" w:cs="Times New Roman"/>
          <w:i/>
          <w:sz w:val="24"/>
          <w:szCs w:val="24"/>
        </w:rPr>
      </w:pPr>
      <w:r w:rsidRPr="007209FD">
        <w:rPr>
          <w:rFonts w:ascii="Times New Roman" w:eastAsia="Arial" w:hAnsi="Times New Roman" w:cs="Times New Roman"/>
          <w:b/>
          <w:i/>
          <w:sz w:val="24"/>
          <w:szCs w:val="24"/>
        </w:rPr>
        <w:t xml:space="preserve">NOTE: </w:t>
      </w:r>
      <w:r w:rsidRPr="007209FD">
        <w:rPr>
          <w:rFonts w:ascii="Times New Roman" w:eastAsia="Arial" w:hAnsi="Times New Roman" w:cs="Times New Roman"/>
          <w:i/>
          <w:sz w:val="24"/>
          <w:szCs w:val="24"/>
        </w:rPr>
        <w:t xml:space="preserve">Refer to the Medicare Learning Network (MLN), ICD908804 for </w:t>
      </w:r>
    </w:p>
    <w:p w14:paraId="1535A5FC" w14:textId="77777777" w:rsidR="00B34EDD" w:rsidRPr="007209FD" w:rsidRDefault="00B34EDD" w:rsidP="00B34EDD">
      <w:pPr>
        <w:spacing w:after="0"/>
        <w:ind w:left="1262" w:hanging="10"/>
        <w:rPr>
          <w:rFonts w:ascii="Times New Roman" w:eastAsia="Arial" w:hAnsi="Times New Roman" w:cs="Times New Roman"/>
          <w:i/>
          <w:sz w:val="24"/>
          <w:szCs w:val="24"/>
        </w:rPr>
      </w:pPr>
      <w:proofErr w:type="gramStart"/>
      <w:r w:rsidRPr="007209FD">
        <w:rPr>
          <w:rFonts w:ascii="Times New Roman" w:eastAsia="Arial" w:hAnsi="Times New Roman" w:cs="Times New Roman"/>
          <w:i/>
          <w:sz w:val="24"/>
          <w:szCs w:val="24"/>
        </w:rPr>
        <w:t>additional</w:t>
      </w:r>
      <w:proofErr w:type="gramEnd"/>
      <w:r w:rsidRPr="007209FD">
        <w:rPr>
          <w:rFonts w:ascii="Times New Roman" w:eastAsia="Arial" w:hAnsi="Times New Roman" w:cs="Times New Roman"/>
          <w:i/>
          <w:sz w:val="24"/>
          <w:szCs w:val="24"/>
        </w:rPr>
        <w:t xml:space="preserve"> information. </w:t>
      </w:r>
      <w:hyperlink r:id="rId17">
        <w:r w:rsidRPr="007209FD">
          <w:rPr>
            <w:rFonts w:ascii="Times New Roman" w:eastAsia="Arial" w:hAnsi="Times New Roman" w:cs="Times New Roman"/>
            <w:i/>
            <w:sz w:val="24"/>
            <w:szCs w:val="24"/>
            <w:u w:val="single" w:color="0563C1"/>
          </w:rPr>
          <w:t>https://www.cms.gov/Outreach-and</w:t>
        </w:r>
      </w:hyperlink>
      <w:hyperlink r:id="rId18">
        <w:r w:rsidRPr="007209FD">
          <w:rPr>
            <w:rFonts w:ascii="Times New Roman" w:eastAsia="Arial" w:hAnsi="Times New Roman" w:cs="Times New Roman"/>
            <w:i/>
            <w:sz w:val="24"/>
            <w:szCs w:val="24"/>
            <w:u w:val="single" w:color="0563C1"/>
          </w:rPr>
          <w:t>Education/Medicare-Learning-Network-</w:t>
        </w:r>
      </w:hyperlink>
    </w:p>
    <w:p w14:paraId="462D5E6F" w14:textId="77777777" w:rsidR="00B34EDD" w:rsidRDefault="00B34EDD" w:rsidP="00B34EDD">
      <w:pPr>
        <w:spacing w:after="163"/>
        <w:ind w:left="730" w:hanging="10"/>
        <w:rPr>
          <w:rFonts w:ascii="Times New Roman" w:eastAsia="Arial" w:hAnsi="Times New Roman" w:cs="Times New Roman"/>
          <w:i/>
          <w:sz w:val="24"/>
          <w:szCs w:val="24"/>
          <w:u w:val="single" w:color="0563C1"/>
        </w:rPr>
      </w:pPr>
      <w:r w:rsidRPr="007209FD">
        <w:rPr>
          <w:rFonts w:ascii="Times New Roman" w:eastAsia="Arial" w:hAnsi="Times New Roman" w:cs="Times New Roman"/>
          <w:i/>
          <w:sz w:val="24"/>
          <w:szCs w:val="24"/>
        </w:rPr>
        <w:t xml:space="preserve">        </w:t>
      </w:r>
      <w:r w:rsidRPr="007209FD">
        <w:rPr>
          <w:rFonts w:ascii="Times New Roman" w:eastAsia="Arial" w:hAnsi="Times New Roman" w:cs="Times New Roman"/>
          <w:i/>
          <w:sz w:val="24"/>
          <w:szCs w:val="24"/>
          <w:u w:val="single" w:color="0563C1"/>
        </w:rPr>
        <w:t>MLN/MLNProducts/Downloads/Home-Oxygen-Therapy-ICN908804.pdf</w:t>
      </w:r>
    </w:p>
    <w:p w14:paraId="558C9067" w14:textId="77777777" w:rsidR="00385C55" w:rsidRPr="00C87332" w:rsidRDefault="00385C55" w:rsidP="0076323A">
      <w:pPr>
        <w:pStyle w:val="ListParagraph"/>
        <w:numPr>
          <w:ilvl w:val="0"/>
          <w:numId w:val="8"/>
        </w:numPr>
        <w:spacing w:after="163"/>
        <w:rPr>
          <w:rFonts w:ascii="Times New Roman" w:hAnsi="Times New Roman" w:cs="Times New Roman"/>
          <w:i/>
          <w:sz w:val="24"/>
          <w:szCs w:val="24"/>
        </w:rPr>
      </w:pPr>
      <w:r w:rsidRPr="00C87332">
        <w:rPr>
          <w:rFonts w:ascii="Times New Roman" w:hAnsi="Times New Roman" w:cs="Times New Roman"/>
          <w:i/>
          <w:sz w:val="24"/>
          <w:szCs w:val="24"/>
        </w:rPr>
        <w:t>When the equipment is replaced because the reasonable useful lifetime of prior equipment has been reached; or</w:t>
      </w:r>
    </w:p>
    <w:p w14:paraId="0C8CB595" w14:textId="77777777" w:rsidR="00385C55" w:rsidRPr="00C87332" w:rsidRDefault="00385C55" w:rsidP="0076323A">
      <w:pPr>
        <w:pStyle w:val="ListParagraph"/>
        <w:numPr>
          <w:ilvl w:val="0"/>
          <w:numId w:val="8"/>
        </w:numPr>
        <w:spacing w:after="163"/>
        <w:rPr>
          <w:rFonts w:ascii="Times New Roman" w:hAnsi="Times New Roman" w:cs="Times New Roman"/>
          <w:i/>
          <w:sz w:val="24"/>
          <w:szCs w:val="24"/>
        </w:rPr>
      </w:pPr>
      <w:r w:rsidRPr="00C87332">
        <w:rPr>
          <w:rFonts w:ascii="Times New Roman" w:hAnsi="Times New Roman" w:cs="Times New Roman"/>
          <w:i/>
          <w:sz w:val="24"/>
          <w:szCs w:val="24"/>
        </w:rPr>
        <w:t>When the equipment is replaced becaus</w:t>
      </w:r>
      <w:r w:rsidR="00C44281" w:rsidRPr="00C87332">
        <w:rPr>
          <w:rFonts w:ascii="Times New Roman" w:hAnsi="Times New Roman" w:cs="Times New Roman"/>
          <w:i/>
          <w:sz w:val="24"/>
          <w:szCs w:val="24"/>
        </w:rPr>
        <w:t>e of irreparable damage, theft, or loss of the originally dispensed equipment;</w:t>
      </w:r>
    </w:p>
    <w:p w14:paraId="0D1ED9C4" w14:textId="77777777" w:rsidR="00B34EDD" w:rsidRPr="0076323A" w:rsidRDefault="00B34EDD" w:rsidP="0076323A">
      <w:pPr>
        <w:pStyle w:val="ListParagraph"/>
        <w:numPr>
          <w:ilvl w:val="1"/>
          <w:numId w:val="8"/>
        </w:numPr>
        <w:spacing w:after="154" w:line="267" w:lineRule="auto"/>
        <w:ind w:left="1944"/>
        <w:contextualSpacing/>
        <w:rPr>
          <w:rFonts w:ascii="Times New Roman" w:hAnsi="Times New Roman" w:cs="Times New Roman"/>
          <w:i/>
          <w:sz w:val="24"/>
          <w:szCs w:val="24"/>
        </w:rPr>
      </w:pPr>
      <w:r w:rsidRPr="0076323A">
        <w:rPr>
          <w:rFonts w:ascii="Times New Roman" w:hAnsi="Times New Roman" w:cs="Times New Roman"/>
          <w:i/>
          <w:sz w:val="24"/>
          <w:szCs w:val="24"/>
        </w:rPr>
        <w:t xml:space="preserve">“Irreparable damage” refers to a specific accident or to a natural disaster [e.g., fire, flood], </w:t>
      </w:r>
    </w:p>
    <w:p w14:paraId="7394F65D" w14:textId="77777777" w:rsidR="00B34EDD" w:rsidRPr="007209FD" w:rsidRDefault="00B34EDD" w:rsidP="0076323A">
      <w:pPr>
        <w:numPr>
          <w:ilvl w:val="1"/>
          <w:numId w:val="8"/>
        </w:numPr>
        <w:spacing w:after="154" w:line="267" w:lineRule="auto"/>
        <w:ind w:left="1944" w:right="13" w:hanging="360"/>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“Irreparable damage” does not refer to wear and tear over time. </w:t>
      </w:r>
    </w:p>
    <w:p w14:paraId="34BC3689" w14:textId="77777777" w:rsidR="00B34EDD" w:rsidRPr="007209FD" w:rsidRDefault="00B34EDD" w:rsidP="00B34EDD">
      <w:pPr>
        <w:pStyle w:val="ListParagraph"/>
        <w:numPr>
          <w:ilvl w:val="0"/>
          <w:numId w:val="8"/>
        </w:numPr>
        <w:tabs>
          <w:tab w:val="left" w:pos="840"/>
        </w:tabs>
        <w:spacing w:before="184"/>
        <w:ind w:right="314"/>
        <w:rPr>
          <w:rFonts w:ascii="Times New Roman" w:hAnsi="Times New Roman" w:cs="Times New Roman"/>
          <w:i/>
          <w:sz w:val="24"/>
          <w:szCs w:val="24"/>
        </w:rPr>
      </w:pPr>
      <w:r w:rsidRPr="007209FD">
        <w:rPr>
          <w:rFonts w:ascii="Times New Roman" w:hAnsi="Times New Roman" w:cs="Times New Roman"/>
          <w:i/>
          <w:sz w:val="24"/>
          <w:szCs w:val="24"/>
        </w:rPr>
        <w:t xml:space="preserve">Documentation requirements for initial coverage certification: </w:t>
      </w:r>
    </w:p>
    <w:p w14:paraId="3384FD36" w14:textId="77777777" w:rsidR="00B34EDD" w:rsidRPr="0076323A" w:rsidRDefault="00B34EDD" w:rsidP="0076323A">
      <w:pPr>
        <w:pStyle w:val="ListParagraph"/>
        <w:numPr>
          <w:ilvl w:val="0"/>
          <w:numId w:val="74"/>
        </w:numPr>
        <w:tabs>
          <w:tab w:val="left" w:pos="840"/>
        </w:tabs>
        <w:spacing w:before="184"/>
        <w:ind w:left="1944" w:right="314"/>
        <w:rPr>
          <w:rFonts w:ascii="Times New Roman" w:hAnsi="Times New Roman" w:cs="Times New Roman"/>
          <w:i/>
          <w:sz w:val="24"/>
          <w:szCs w:val="24"/>
        </w:rPr>
      </w:pPr>
      <w:r w:rsidRPr="007209FD">
        <w:rPr>
          <w:rFonts w:ascii="Times New Roman" w:hAnsi="Times New Roman" w:cs="Times New Roman"/>
          <w:i/>
          <w:sz w:val="24"/>
          <w:szCs w:val="24"/>
        </w:rPr>
        <w:t xml:space="preserve">The medical record (e.g. physician/NPP progress note, hospital       discharge summary) documents the patient had an in-person visit </w:t>
      </w:r>
      <w:r w:rsidRPr="0076323A">
        <w:rPr>
          <w:rFonts w:ascii="Times New Roman" w:hAnsi="Times New Roman" w:cs="Times New Roman"/>
          <w:i/>
          <w:sz w:val="24"/>
          <w:szCs w:val="24"/>
        </w:rPr>
        <w:t>or face to face (F2F) encounter within 6 months as required and prior to the date of the order for home oxygen equipment.</w:t>
      </w:r>
    </w:p>
    <w:p w14:paraId="0FF2D97C" w14:textId="77777777" w:rsidR="00B34EDD" w:rsidRPr="007209FD" w:rsidRDefault="00B34EDD" w:rsidP="00B34EDD">
      <w:pPr>
        <w:pStyle w:val="ListParagraph"/>
        <w:numPr>
          <w:ilvl w:val="2"/>
          <w:numId w:val="8"/>
        </w:numPr>
        <w:tabs>
          <w:tab w:val="left" w:pos="840"/>
        </w:tabs>
        <w:spacing w:before="81"/>
        <w:ind w:left="1944" w:right="925"/>
        <w:rPr>
          <w:rFonts w:ascii="Times New Roman" w:hAnsi="Times New Roman" w:cs="Times New Roman"/>
          <w:i/>
          <w:sz w:val="24"/>
          <w:szCs w:val="24"/>
        </w:rPr>
      </w:pPr>
      <w:r w:rsidRPr="007209FD">
        <w:rPr>
          <w:rFonts w:ascii="Times New Roman" w:hAnsi="Times New Roman" w:cs="Times New Roman"/>
          <w:i/>
          <w:sz w:val="24"/>
          <w:szCs w:val="24"/>
        </w:rPr>
        <w:t>The F2F encounter addressed the patient’s underlying condition requiring supplemental</w:t>
      </w:r>
      <w:r w:rsidRPr="007209FD">
        <w:rPr>
          <w:rFonts w:ascii="Times New Roman" w:hAnsi="Times New Roman" w:cs="Times New Roman"/>
          <w:i/>
          <w:spacing w:val="-12"/>
          <w:sz w:val="24"/>
          <w:szCs w:val="24"/>
        </w:rPr>
        <w:t xml:space="preserve"> </w:t>
      </w:r>
      <w:r w:rsidRPr="007209FD">
        <w:rPr>
          <w:rFonts w:ascii="Times New Roman" w:hAnsi="Times New Roman" w:cs="Times New Roman"/>
          <w:i/>
          <w:sz w:val="24"/>
          <w:szCs w:val="24"/>
        </w:rPr>
        <w:t xml:space="preserve">oxygen. </w:t>
      </w:r>
    </w:p>
    <w:p w14:paraId="728E2DDB" w14:textId="6F035C3E" w:rsidR="00B34EDD" w:rsidRPr="007209FD" w:rsidRDefault="00B34EDD" w:rsidP="00B34EDD">
      <w:pPr>
        <w:pStyle w:val="ListParagraph"/>
        <w:numPr>
          <w:ilvl w:val="0"/>
          <w:numId w:val="8"/>
        </w:numPr>
        <w:tabs>
          <w:tab w:val="left" w:pos="820"/>
        </w:tabs>
        <w:spacing w:before="216" w:line="259" w:lineRule="auto"/>
        <w:ind w:right="140"/>
        <w:rPr>
          <w:rFonts w:ascii="Times New Roman" w:hAnsi="Times New Roman" w:cs="Times New Roman"/>
          <w:i/>
          <w:sz w:val="24"/>
          <w:szCs w:val="24"/>
        </w:rPr>
      </w:pPr>
      <w:r w:rsidRPr="007209FD">
        <w:rPr>
          <w:rFonts w:ascii="Times New Roman" w:hAnsi="Times New Roman" w:cs="Times New Roman"/>
          <w:i/>
          <w:sz w:val="24"/>
          <w:szCs w:val="24"/>
        </w:rPr>
        <w:t>The patient was seen and evaluated by a physician within 30 days</w:t>
      </w:r>
      <w:r w:rsidR="008855C5">
        <w:rPr>
          <w:rFonts w:ascii="Times New Roman" w:hAnsi="Times New Roman" w:cs="Times New Roman"/>
          <w:i/>
          <w:sz w:val="24"/>
          <w:szCs w:val="24"/>
        </w:rPr>
        <w:t xml:space="preserve"> prior</w:t>
      </w:r>
      <w:r w:rsidRPr="007209FD">
        <w:rPr>
          <w:rFonts w:ascii="Times New Roman" w:hAnsi="Times New Roman" w:cs="Times New Roman"/>
          <w:i/>
          <w:sz w:val="24"/>
          <w:szCs w:val="24"/>
        </w:rPr>
        <w:t xml:space="preserve"> </w:t>
      </w:r>
      <w:r w:rsidR="008855C5">
        <w:rPr>
          <w:rFonts w:ascii="Times New Roman" w:hAnsi="Times New Roman" w:cs="Times New Roman"/>
          <w:i/>
          <w:sz w:val="24"/>
          <w:szCs w:val="24"/>
        </w:rPr>
        <w:t>to</w:t>
      </w:r>
      <w:r w:rsidRPr="007209FD">
        <w:rPr>
          <w:rFonts w:ascii="Times New Roman" w:hAnsi="Times New Roman" w:cs="Times New Roman"/>
          <w:i/>
          <w:sz w:val="24"/>
          <w:szCs w:val="24"/>
        </w:rPr>
        <w:t xml:space="preserve"> the start</w:t>
      </w:r>
      <w:r w:rsidRPr="007209FD">
        <w:rPr>
          <w:rFonts w:ascii="Times New Roman" w:hAnsi="Times New Roman" w:cs="Times New Roman"/>
          <w:i/>
          <w:spacing w:val="-34"/>
          <w:sz w:val="24"/>
          <w:szCs w:val="24"/>
        </w:rPr>
        <w:t xml:space="preserve"> </w:t>
      </w:r>
      <w:r w:rsidRPr="007209FD">
        <w:rPr>
          <w:rFonts w:ascii="Times New Roman" w:hAnsi="Times New Roman" w:cs="Times New Roman"/>
          <w:i/>
          <w:sz w:val="24"/>
          <w:szCs w:val="24"/>
        </w:rPr>
        <w:t>of home oxygen</w:t>
      </w:r>
      <w:r w:rsidRPr="007209FD">
        <w:rPr>
          <w:rFonts w:ascii="Times New Roman" w:hAnsi="Times New Roman" w:cs="Times New Roman"/>
          <w:i/>
          <w:spacing w:val="-11"/>
          <w:sz w:val="24"/>
          <w:szCs w:val="24"/>
        </w:rPr>
        <w:t xml:space="preserve"> </w:t>
      </w:r>
      <w:r w:rsidRPr="007209FD">
        <w:rPr>
          <w:rFonts w:ascii="Times New Roman" w:hAnsi="Times New Roman" w:cs="Times New Roman"/>
          <w:i/>
          <w:sz w:val="24"/>
          <w:szCs w:val="24"/>
        </w:rPr>
        <w:t>therapy.</w:t>
      </w:r>
    </w:p>
    <w:p w14:paraId="53821328" w14:textId="77777777" w:rsidR="00B34EDD" w:rsidRPr="007209FD" w:rsidRDefault="00B34EDD" w:rsidP="00B34EDD">
      <w:pPr>
        <w:pStyle w:val="ListParagraph"/>
        <w:numPr>
          <w:ilvl w:val="0"/>
          <w:numId w:val="8"/>
        </w:numPr>
        <w:tabs>
          <w:tab w:val="left" w:pos="820"/>
        </w:tabs>
        <w:spacing w:before="81" w:line="259" w:lineRule="auto"/>
        <w:ind w:right="513"/>
        <w:rPr>
          <w:rFonts w:ascii="Times New Roman" w:hAnsi="Times New Roman" w:cs="Times New Roman"/>
          <w:i/>
          <w:sz w:val="24"/>
          <w:szCs w:val="24"/>
        </w:rPr>
      </w:pPr>
      <w:r w:rsidRPr="007209FD">
        <w:rPr>
          <w:rFonts w:ascii="Times New Roman" w:hAnsi="Times New Roman" w:cs="Times New Roman"/>
          <w:i/>
          <w:sz w:val="24"/>
          <w:szCs w:val="24"/>
        </w:rPr>
        <w:t>The patient has severe lung disease or hypoxia-related symptoms that is/are expected to benefit from oxygen</w:t>
      </w:r>
      <w:r w:rsidRPr="007209FD">
        <w:rPr>
          <w:rFonts w:ascii="Times New Roman" w:hAnsi="Times New Roman" w:cs="Times New Roman"/>
          <w:i/>
          <w:spacing w:val="-20"/>
          <w:sz w:val="24"/>
          <w:szCs w:val="24"/>
        </w:rPr>
        <w:t xml:space="preserve"> </w:t>
      </w:r>
      <w:r w:rsidRPr="007209FD">
        <w:rPr>
          <w:rFonts w:ascii="Times New Roman" w:hAnsi="Times New Roman" w:cs="Times New Roman"/>
          <w:i/>
          <w:sz w:val="24"/>
          <w:szCs w:val="24"/>
        </w:rPr>
        <w:t>therapy.</w:t>
      </w:r>
    </w:p>
    <w:p w14:paraId="4025D540" w14:textId="2CB47E2E" w:rsidR="00B34EDD" w:rsidRPr="007209FD" w:rsidRDefault="00B34EDD" w:rsidP="00B34EDD">
      <w:pPr>
        <w:pStyle w:val="ListParagraph"/>
        <w:numPr>
          <w:ilvl w:val="0"/>
          <w:numId w:val="8"/>
        </w:numPr>
        <w:tabs>
          <w:tab w:val="left" w:pos="820"/>
        </w:tabs>
        <w:spacing w:before="79" w:line="259" w:lineRule="auto"/>
        <w:ind w:right="189"/>
        <w:jc w:val="both"/>
        <w:rPr>
          <w:rFonts w:ascii="Times New Roman" w:hAnsi="Times New Roman" w:cs="Times New Roman"/>
          <w:i/>
          <w:sz w:val="24"/>
          <w:szCs w:val="24"/>
        </w:rPr>
      </w:pPr>
      <w:r w:rsidRPr="007209FD">
        <w:rPr>
          <w:rFonts w:ascii="Times New Roman" w:hAnsi="Times New Roman" w:cs="Times New Roman"/>
          <w:i/>
          <w:sz w:val="24"/>
          <w:szCs w:val="24"/>
        </w:rPr>
        <w:t xml:space="preserve">Oxygen testing was ordered and performed within 30 days prior to date of </w:t>
      </w:r>
      <w:r w:rsidR="0085347D">
        <w:rPr>
          <w:rFonts w:ascii="Times New Roman" w:hAnsi="Times New Roman" w:cs="Times New Roman"/>
          <w:i/>
          <w:sz w:val="24"/>
          <w:szCs w:val="24"/>
        </w:rPr>
        <w:t>i</w:t>
      </w:r>
      <w:r w:rsidR="0085347D" w:rsidRPr="007209FD">
        <w:rPr>
          <w:rFonts w:ascii="Times New Roman" w:hAnsi="Times New Roman" w:cs="Times New Roman"/>
          <w:i/>
          <w:sz w:val="24"/>
          <w:szCs w:val="24"/>
        </w:rPr>
        <w:t xml:space="preserve">nitial </w:t>
      </w:r>
      <w:r w:rsidR="0085347D">
        <w:rPr>
          <w:rFonts w:ascii="Times New Roman" w:hAnsi="Times New Roman" w:cs="Times New Roman"/>
          <w:i/>
          <w:sz w:val="24"/>
          <w:szCs w:val="24"/>
        </w:rPr>
        <w:t>c</w:t>
      </w:r>
      <w:r w:rsidR="0085347D" w:rsidRPr="007209FD">
        <w:rPr>
          <w:rFonts w:ascii="Times New Roman" w:hAnsi="Times New Roman" w:cs="Times New Roman"/>
          <w:i/>
          <w:sz w:val="24"/>
          <w:szCs w:val="24"/>
        </w:rPr>
        <w:t xml:space="preserve">ertification </w:t>
      </w:r>
      <w:r w:rsidRPr="007209FD">
        <w:rPr>
          <w:rFonts w:ascii="Times New Roman" w:hAnsi="Times New Roman" w:cs="Times New Roman"/>
          <w:i/>
          <w:sz w:val="24"/>
          <w:szCs w:val="24"/>
        </w:rPr>
        <w:t>and meets the criteria for home oxygen therapy (see the reference for Covered Blood Gas Values</w:t>
      </w:r>
      <w:r w:rsidRPr="007209FD">
        <w:rPr>
          <w:rFonts w:ascii="Times New Roman" w:hAnsi="Times New Roman" w:cs="Times New Roman"/>
          <w:i/>
          <w:spacing w:val="-21"/>
          <w:sz w:val="24"/>
          <w:szCs w:val="24"/>
        </w:rPr>
        <w:t xml:space="preserve"> </w:t>
      </w:r>
      <w:r w:rsidRPr="007209FD">
        <w:rPr>
          <w:rFonts w:ascii="Times New Roman" w:hAnsi="Times New Roman" w:cs="Times New Roman"/>
          <w:i/>
          <w:sz w:val="24"/>
          <w:szCs w:val="24"/>
        </w:rPr>
        <w:t>below).</w:t>
      </w:r>
    </w:p>
    <w:p w14:paraId="0672CB6D" w14:textId="77777777" w:rsidR="00B34EDD" w:rsidRPr="007209FD" w:rsidRDefault="00B34EDD" w:rsidP="00B34EDD">
      <w:pPr>
        <w:pStyle w:val="ListParagraph"/>
        <w:numPr>
          <w:ilvl w:val="0"/>
          <w:numId w:val="8"/>
        </w:numPr>
        <w:tabs>
          <w:tab w:val="left" w:pos="820"/>
        </w:tabs>
        <w:spacing w:before="81"/>
        <w:rPr>
          <w:rFonts w:ascii="Times New Roman" w:hAnsi="Times New Roman" w:cs="Times New Roman"/>
          <w:i/>
          <w:sz w:val="24"/>
          <w:szCs w:val="24"/>
        </w:rPr>
      </w:pPr>
      <w:r w:rsidRPr="007209FD">
        <w:rPr>
          <w:rFonts w:ascii="Times New Roman" w:hAnsi="Times New Roman" w:cs="Times New Roman"/>
          <w:i/>
          <w:sz w:val="24"/>
          <w:szCs w:val="24"/>
        </w:rPr>
        <w:t>The patient was in a chronic stable state at the time of the</w:t>
      </w:r>
      <w:r w:rsidRPr="007209FD">
        <w:rPr>
          <w:rFonts w:ascii="Times New Roman" w:hAnsi="Times New Roman" w:cs="Times New Roman"/>
          <w:i/>
          <w:spacing w:val="-23"/>
          <w:sz w:val="24"/>
          <w:szCs w:val="24"/>
        </w:rPr>
        <w:t xml:space="preserve"> </w:t>
      </w:r>
      <w:r w:rsidRPr="007209FD">
        <w:rPr>
          <w:rFonts w:ascii="Times New Roman" w:hAnsi="Times New Roman" w:cs="Times New Roman"/>
          <w:i/>
          <w:sz w:val="24"/>
          <w:szCs w:val="24"/>
        </w:rPr>
        <w:t>test.</w:t>
      </w:r>
    </w:p>
    <w:p w14:paraId="7CF2B989" w14:textId="77777777" w:rsidR="00B34EDD" w:rsidRPr="007209FD" w:rsidRDefault="00B34EDD" w:rsidP="00B34EDD">
      <w:pPr>
        <w:pStyle w:val="ListParagraph"/>
        <w:numPr>
          <w:ilvl w:val="0"/>
          <w:numId w:val="8"/>
        </w:numPr>
        <w:tabs>
          <w:tab w:val="left" w:pos="820"/>
        </w:tabs>
        <w:spacing w:line="259" w:lineRule="auto"/>
        <w:ind w:right="457"/>
        <w:rPr>
          <w:rFonts w:ascii="Times New Roman" w:hAnsi="Times New Roman" w:cs="Times New Roman"/>
          <w:i/>
          <w:sz w:val="24"/>
          <w:szCs w:val="24"/>
        </w:rPr>
      </w:pPr>
      <w:r w:rsidRPr="007209FD">
        <w:rPr>
          <w:rFonts w:ascii="Times New Roman" w:hAnsi="Times New Roman" w:cs="Times New Roman"/>
          <w:i/>
          <w:sz w:val="24"/>
          <w:szCs w:val="24"/>
        </w:rPr>
        <w:lastRenderedPageBreak/>
        <w:t>If the test was performed when the patient was an inpatient, it was performed within 2 days prior to discharge from the</w:t>
      </w:r>
      <w:r w:rsidRPr="007209FD">
        <w:rPr>
          <w:rFonts w:ascii="Times New Roman" w:hAnsi="Times New Roman" w:cs="Times New Roman"/>
          <w:i/>
          <w:spacing w:val="-22"/>
          <w:sz w:val="24"/>
          <w:szCs w:val="24"/>
        </w:rPr>
        <w:t xml:space="preserve"> </w:t>
      </w:r>
      <w:r w:rsidRPr="007209FD">
        <w:rPr>
          <w:rFonts w:ascii="Times New Roman" w:hAnsi="Times New Roman" w:cs="Times New Roman"/>
          <w:i/>
          <w:sz w:val="24"/>
          <w:szCs w:val="24"/>
        </w:rPr>
        <w:t>hospital.</w:t>
      </w:r>
    </w:p>
    <w:p w14:paraId="06C4ABAB" w14:textId="77777777" w:rsidR="00B34EDD" w:rsidRPr="007209FD" w:rsidRDefault="00B34EDD" w:rsidP="00B34EDD">
      <w:pPr>
        <w:pStyle w:val="ListParagraph"/>
        <w:numPr>
          <w:ilvl w:val="0"/>
          <w:numId w:val="8"/>
        </w:numPr>
        <w:tabs>
          <w:tab w:val="left" w:pos="820"/>
        </w:tabs>
        <w:spacing w:before="79"/>
        <w:rPr>
          <w:rFonts w:ascii="Times New Roman" w:hAnsi="Times New Roman" w:cs="Times New Roman"/>
          <w:i/>
          <w:sz w:val="24"/>
          <w:szCs w:val="24"/>
        </w:rPr>
      </w:pPr>
      <w:r w:rsidRPr="007209FD">
        <w:rPr>
          <w:rFonts w:ascii="Times New Roman" w:hAnsi="Times New Roman" w:cs="Times New Roman"/>
          <w:i/>
          <w:sz w:val="24"/>
          <w:szCs w:val="24"/>
        </w:rPr>
        <w:t>The patient requires an oxygen flow greater than 4 liters per minute</w:t>
      </w:r>
      <w:r w:rsidRPr="007209FD">
        <w:rPr>
          <w:rFonts w:ascii="Times New Roman" w:hAnsi="Times New Roman" w:cs="Times New Roman"/>
          <w:i/>
          <w:spacing w:val="-35"/>
          <w:sz w:val="24"/>
          <w:szCs w:val="24"/>
        </w:rPr>
        <w:t xml:space="preserve"> </w:t>
      </w:r>
      <w:r w:rsidRPr="007209FD">
        <w:rPr>
          <w:rFonts w:ascii="Times New Roman" w:hAnsi="Times New Roman" w:cs="Times New Roman"/>
          <w:i/>
          <w:sz w:val="24"/>
          <w:szCs w:val="24"/>
        </w:rPr>
        <w:t>(LPM).</w:t>
      </w:r>
    </w:p>
    <w:p w14:paraId="41FA6C01" w14:textId="23597040" w:rsidR="00B34EDD" w:rsidRPr="007209FD" w:rsidRDefault="00B34EDD" w:rsidP="00B34EDD">
      <w:pPr>
        <w:pStyle w:val="ListParagraph"/>
        <w:numPr>
          <w:ilvl w:val="0"/>
          <w:numId w:val="8"/>
        </w:numPr>
        <w:tabs>
          <w:tab w:val="left" w:pos="1368"/>
        </w:tabs>
        <w:spacing w:before="182" w:line="256" w:lineRule="auto"/>
        <w:ind w:right="231"/>
        <w:rPr>
          <w:rFonts w:ascii="Times New Roman" w:hAnsi="Times New Roman" w:cs="Times New Roman"/>
          <w:i/>
          <w:sz w:val="24"/>
          <w:szCs w:val="24"/>
        </w:rPr>
      </w:pPr>
      <w:r w:rsidRPr="007209FD">
        <w:rPr>
          <w:rFonts w:ascii="Times New Roman" w:hAnsi="Times New Roman" w:cs="Times New Roman"/>
          <w:i/>
          <w:sz w:val="24"/>
          <w:szCs w:val="24"/>
        </w:rPr>
        <w:t>Documented oxygen testing results confirm low blood oxygen levels at qualifying levels while breathing oxygen at a flow rate of 4 LPM or</w:t>
      </w:r>
      <w:r w:rsidRPr="007209FD">
        <w:rPr>
          <w:rFonts w:ascii="Times New Roman" w:hAnsi="Times New Roman" w:cs="Times New Roman"/>
          <w:i/>
          <w:spacing w:val="-35"/>
          <w:sz w:val="24"/>
          <w:szCs w:val="24"/>
        </w:rPr>
        <w:t xml:space="preserve"> </w:t>
      </w:r>
      <w:r w:rsidRPr="007209FD">
        <w:rPr>
          <w:rFonts w:ascii="Times New Roman" w:hAnsi="Times New Roman" w:cs="Times New Roman"/>
          <w:i/>
          <w:sz w:val="24"/>
          <w:szCs w:val="24"/>
        </w:rPr>
        <w:t>greater.</w:t>
      </w:r>
    </w:p>
    <w:p w14:paraId="3F0E34A3" w14:textId="77777777" w:rsidR="00B34EDD" w:rsidRPr="007209FD" w:rsidRDefault="00B34EDD" w:rsidP="00B34EDD">
      <w:pPr>
        <w:pStyle w:val="ListParagraph"/>
        <w:numPr>
          <w:ilvl w:val="0"/>
          <w:numId w:val="8"/>
        </w:numPr>
        <w:tabs>
          <w:tab w:val="left" w:pos="820"/>
        </w:tabs>
        <w:spacing w:before="166" w:line="259" w:lineRule="auto"/>
        <w:ind w:right="685"/>
        <w:rPr>
          <w:rFonts w:ascii="Times New Roman" w:hAnsi="Times New Roman" w:cs="Times New Roman"/>
          <w:i/>
          <w:sz w:val="24"/>
          <w:szCs w:val="24"/>
        </w:rPr>
      </w:pPr>
      <w:r w:rsidRPr="007209FD">
        <w:rPr>
          <w:rFonts w:ascii="Times New Roman" w:hAnsi="Times New Roman" w:cs="Times New Roman"/>
          <w:i/>
          <w:sz w:val="24"/>
          <w:szCs w:val="24"/>
        </w:rPr>
        <w:t>The patient is mobile within the home, which supports the use of a portable oxygen</w:t>
      </w:r>
      <w:r w:rsidRPr="007209FD">
        <w:rPr>
          <w:rFonts w:ascii="Times New Roman" w:hAnsi="Times New Roman" w:cs="Times New Roman"/>
          <w:i/>
          <w:spacing w:val="-6"/>
          <w:sz w:val="24"/>
          <w:szCs w:val="24"/>
        </w:rPr>
        <w:t xml:space="preserve"> </w:t>
      </w:r>
      <w:r w:rsidRPr="007209FD">
        <w:rPr>
          <w:rFonts w:ascii="Times New Roman" w:hAnsi="Times New Roman" w:cs="Times New Roman"/>
          <w:i/>
          <w:sz w:val="24"/>
          <w:szCs w:val="24"/>
        </w:rPr>
        <w:t>system.</w:t>
      </w:r>
    </w:p>
    <w:p w14:paraId="1F0615A0" w14:textId="77777777" w:rsidR="00B34EDD" w:rsidRPr="007209FD" w:rsidRDefault="00B34EDD" w:rsidP="00B34EDD">
      <w:pPr>
        <w:pStyle w:val="ListParagraph"/>
        <w:numPr>
          <w:ilvl w:val="0"/>
          <w:numId w:val="8"/>
        </w:numPr>
        <w:tabs>
          <w:tab w:val="left" w:pos="820"/>
        </w:tabs>
        <w:spacing w:before="82" w:line="256" w:lineRule="auto"/>
        <w:ind w:left="1224" w:right="656"/>
        <w:rPr>
          <w:rFonts w:ascii="Times New Roman" w:hAnsi="Times New Roman" w:cs="Times New Roman"/>
          <w:i/>
          <w:sz w:val="24"/>
          <w:szCs w:val="24"/>
        </w:rPr>
      </w:pPr>
      <w:r w:rsidRPr="007209FD">
        <w:rPr>
          <w:rFonts w:ascii="Times New Roman" w:hAnsi="Times New Roman" w:cs="Times New Roman"/>
          <w:i/>
          <w:sz w:val="24"/>
          <w:szCs w:val="24"/>
        </w:rPr>
        <w:t>Alternative treatment measures have been tried or considered and deemed clinically ineffective, for</w:t>
      </w:r>
      <w:r w:rsidRPr="007209FD">
        <w:rPr>
          <w:rFonts w:ascii="Times New Roman" w:hAnsi="Times New Roman" w:cs="Times New Roman"/>
          <w:i/>
          <w:spacing w:val="-16"/>
          <w:sz w:val="24"/>
          <w:szCs w:val="24"/>
        </w:rPr>
        <w:t xml:space="preserve"> </w:t>
      </w:r>
      <w:r w:rsidRPr="007209FD">
        <w:rPr>
          <w:rFonts w:ascii="Times New Roman" w:hAnsi="Times New Roman" w:cs="Times New Roman"/>
          <w:i/>
          <w:sz w:val="24"/>
          <w:szCs w:val="24"/>
        </w:rPr>
        <w:t>example:</w:t>
      </w:r>
    </w:p>
    <w:p w14:paraId="47786EBF" w14:textId="393400F2" w:rsidR="00B34EDD" w:rsidRDefault="00B34EDD" w:rsidP="00915914">
      <w:pPr>
        <w:pStyle w:val="ListParagraph"/>
        <w:numPr>
          <w:ilvl w:val="0"/>
          <w:numId w:val="102"/>
        </w:numPr>
        <w:tabs>
          <w:tab w:val="left" w:pos="1360"/>
        </w:tabs>
        <w:spacing w:before="166"/>
        <w:ind w:left="1800"/>
        <w:rPr>
          <w:rFonts w:ascii="Times New Roman" w:hAnsi="Times New Roman" w:cs="Times New Roman"/>
          <w:i/>
          <w:sz w:val="24"/>
          <w:szCs w:val="24"/>
        </w:rPr>
      </w:pPr>
      <w:r w:rsidRPr="00915914">
        <w:rPr>
          <w:rFonts w:ascii="Times New Roman" w:hAnsi="Times New Roman" w:cs="Times New Roman"/>
          <w:i/>
          <w:sz w:val="24"/>
          <w:szCs w:val="24"/>
        </w:rPr>
        <w:t>Medical and physical therapy directed at</w:t>
      </w:r>
      <w:r w:rsidRPr="00915914">
        <w:rPr>
          <w:rFonts w:ascii="Times New Roman" w:hAnsi="Times New Roman" w:cs="Times New Roman"/>
          <w:i/>
          <w:spacing w:val="-22"/>
          <w:sz w:val="24"/>
          <w:szCs w:val="24"/>
        </w:rPr>
        <w:t xml:space="preserve"> </w:t>
      </w:r>
      <w:r w:rsidRPr="00915914">
        <w:rPr>
          <w:rFonts w:ascii="Times New Roman" w:hAnsi="Times New Roman" w:cs="Times New Roman"/>
          <w:i/>
          <w:sz w:val="24"/>
          <w:szCs w:val="24"/>
        </w:rPr>
        <w:t>secretions;</w:t>
      </w:r>
    </w:p>
    <w:p w14:paraId="20CF8110" w14:textId="135A0FD7" w:rsidR="007A3CA2" w:rsidRPr="00915914" w:rsidRDefault="00B34EDD" w:rsidP="00915914">
      <w:pPr>
        <w:pStyle w:val="ListParagraph"/>
        <w:numPr>
          <w:ilvl w:val="0"/>
          <w:numId w:val="102"/>
        </w:numPr>
        <w:tabs>
          <w:tab w:val="left" w:pos="1360"/>
        </w:tabs>
        <w:spacing w:before="166"/>
        <w:ind w:left="1800"/>
        <w:rPr>
          <w:rFonts w:ascii="Times New Roman" w:hAnsi="Times New Roman" w:cs="Times New Roman"/>
          <w:i/>
          <w:sz w:val="24"/>
          <w:szCs w:val="24"/>
        </w:rPr>
      </w:pPr>
      <w:r w:rsidRPr="00915914">
        <w:rPr>
          <w:rFonts w:ascii="Times New Roman" w:hAnsi="Times New Roman" w:cs="Times New Roman"/>
          <w:i/>
          <w:sz w:val="24"/>
          <w:szCs w:val="24"/>
        </w:rPr>
        <w:t>Medical management of</w:t>
      </w:r>
      <w:r w:rsidRPr="00915914">
        <w:rPr>
          <w:rFonts w:ascii="Times New Roman" w:hAnsi="Times New Roman" w:cs="Times New Roman"/>
          <w:i/>
          <w:spacing w:val="-17"/>
          <w:sz w:val="24"/>
          <w:szCs w:val="24"/>
        </w:rPr>
        <w:t xml:space="preserve"> </w:t>
      </w:r>
      <w:r w:rsidRPr="00915914">
        <w:rPr>
          <w:rFonts w:ascii="Times New Roman" w:hAnsi="Times New Roman" w:cs="Times New Roman"/>
          <w:i/>
          <w:sz w:val="24"/>
          <w:szCs w:val="24"/>
        </w:rPr>
        <w:t>bronchospasm;</w:t>
      </w:r>
    </w:p>
    <w:p w14:paraId="74EF0F01" w14:textId="31C7C2C0" w:rsidR="00BC1759" w:rsidRPr="00915914" w:rsidRDefault="00BC1759" w:rsidP="00915914">
      <w:pPr>
        <w:pStyle w:val="ListParagraph"/>
        <w:numPr>
          <w:ilvl w:val="0"/>
          <w:numId w:val="102"/>
        </w:numPr>
        <w:tabs>
          <w:tab w:val="left" w:pos="1360"/>
        </w:tabs>
        <w:spacing w:before="166"/>
        <w:ind w:left="1800"/>
      </w:pPr>
      <w:r w:rsidRPr="00915914">
        <w:rPr>
          <w:rFonts w:ascii="Times New Roman" w:hAnsi="Times New Roman" w:cs="Times New Roman"/>
          <w:i/>
          <w:sz w:val="24"/>
          <w:szCs w:val="24"/>
        </w:rPr>
        <w:t>Medical management of infection has been tried, has not been sufficiently successful, and oxygen therapy is still required; or</w:t>
      </w:r>
    </w:p>
    <w:p w14:paraId="066E517A" w14:textId="6CAE3F40" w:rsidR="007A3CA2" w:rsidRPr="00915914" w:rsidRDefault="007A3CA2" w:rsidP="00915914">
      <w:pPr>
        <w:pStyle w:val="ListParagraph"/>
        <w:numPr>
          <w:ilvl w:val="0"/>
          <w:numId w:val="102"/>
        </w:numPr>
        <w:tabs>
          <w:tab w:val="left" w:pos="1360"/>
        </w:tabs>
        <w:spacing w:before="166"/>
        <w:ind w:left="1800"/>
      </w:pPr>
      <w:r>
        <w:rPr>
          <w:rFonts w:ascii="Times New Roman" w:hAnsi="Times New Roman" w:cs="Times New Roman"/>
          <w:i/>
          <w:sz w:val="24"/>
          <w:szCs w:val="24"/>
        </w:rPr>
        <w:t>Optimum therapy received prior to the order for long-term home oxygen therapy</w:t>
      </w:r>
    </w:p>
    <w:p w14:paraId="0CFB1978" w14:textId="76394CC0" w:rsidR="00B34EDD" w:rsidRPr="007209FD" w:rsidRDefault="00BC1759" w:rsidP="00915914">
      <w:pPr>
        <w:pStyle w:val="ListParagraph"/>
        <w:ind w:left="460" w:firstLine="0"/>
        <w:rPr>
          <w:rFonts w:ascii="Times New Roman" w:hAnsi="Times New Roman" w:cs="Times New Roman"/>
          <w:i/>
          <w:sz w:val="24"/>
          <w:szCs w:val="24"/>
        </w:rPr>
      </w:pPr>
      <w:r w:rsidRPr="007A3CA2">
        <w:rPr>
          <w:rFonts w:ascii="Times New Roman" w:hAnsi="Times New Roman" w:cs="Times New Roman"/>
          <w:i/>
          <w:sz w:val="24"/>
          <w:szCs w:val="24"/>
        </w:rPr>
        <w:t xml:space="preserve"> </w:t>
      </w:r>
    </w:p>
    <w:p w14:paraId="180CC439" w14:textId="77777777" w:rsidR="00B34EDD" w:rsidRPr="007209FD" w:rsidRDefault="00B34EDD" w:rsidP="00B34EDD">
      <w:pPr>
        <w:spacing w:after="159" w:line="258" w:lineRule="auto"/>
        <w:ind w:left="154" w:hanging="10"/>
        <w:rPr>
          <w:rFonts w:ascii="Times New Roman" w:eastAsia="Arial" w:hAnsi="Times New Roman" w:cs="Times New Roman"/>
          <w:i/>
          <w:sz w:val="24"/>
          <w:szCs w:val="24"/>
        </w:rPr>
      </w:pPr>
      <w:r w:rsidRPr="007209FD">
        <w:rPr>
          <w:rFonts w:ascii="Times New Roman" w:eastAsia="Arial" w:hAnsi="Times New Roman" w:cs="Times New Roman"/>
          <w:b/>
          <w:i/>
          <w:sz w:val="24"/>
          <w:szCs w:val="24"/>
        </w:rPr>
        <w:t xml:space="preserve">Recertification CMN: </w:t>
      </w:r>
    </w:p>
    <w:p w14:paraId="3CD077F4" w14:textId="77777777" w:rsidR="00B34EDD" w:rsidRPr="007209FD" w:rsidRDefault="00B34EDD" w:rsidP="00B34EDD">
      <w:pPr>
        <w:spacing w:after="154" w:line="267" w:lineRule="auto"/>
        <w:ind w:left="730" w:right="13" w:hanging="10"/>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Recertification for continued coverage of home oxygen therapy for Group I patients: </w:t>
      </w:r>
    </w:p>
    <w:p w14:paraId="24969CCA" w14:textId="7F6A0E2E" w:rsidR="00B34EDD" w:rsidRPr="007209FD" w:rsidRDefault="00B34EDD" w:rsidP="00B34EDD">
      <w:pPr>
        <w:numPr>
          <w:ilvl w:val="0"/>
          <w:numId w:val="9"/>
        </w:numPr>
        <w:spacing w:after="71" w:line="267" w:lineRule="auto"/>
        <w:ind w:right="13" w:hanging="360"/>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Is required 12 months after the </w:t>
      </w:r>
      <w:r w:rsidR="0085347D">
        <w:rPr>
          <w:rFonts w:ascii="Times New Roman" w:eastAsia="Arial" w:hAnsi="Times New Roman" w:cs="Times New Roman"/>
          <w:i/>
          <w:sz w:val="24"/>
          <w:szCs w:val="24"/>
        </w:rPr>
        <w:t>i</w:t>
      </w:r>
      <w:r w:rsidR="0085347D" w:rsidRPr="007209FD">
        <w:rPr>
          <w:rFonts w:ascii="Times New Roman" w:eastAsia="Arial" w:hAnsi="Times New Roman" w:cs="Times New Roman"/>
          <w:i/>
          <w:sz w:val="24"/>
          <w:szCs w:val="24"/>
        </w:rPr>
        <w:t xml:space="preserve">nitial </w:t>
      </w:r>
      <w:r w:rsidR="0085347D">
        <w:rPr>
          <w:rFonts w:ascii="Times New Roman" w:eastAsia="Arial" w:hAnsi="Times New Roman" w:cs="Times New Roman"/>
          <w:i/>
          <w:sz w:val="24"/>
          <w:szCs w:val="24"/>
        </w:rPr>
        <w:t>c</w:t>
      </w:r>
      <w:r w:rsidR="0085347D" w:rsidRPr="007209FD">
        <w:rPr>
          <w:rFonts w:ascii="Times New Roman" w:eastAsia="Arial" w:hAnsi="Times New Roman" w:cs="Times New Roman"/>
          <w:i/>
          <w:sz w:val="24"/>
          <w:szCs w:val="24"/>
        </w:rPr>
        <w:t xml:space="preserve">ertification </w:t>
      </w:r>
      <w:r w:rsidRPr="007209FD">
        <w:rPr>
          <w:rFonts w:ascii="Times New Roman" w:eastAsia="Arial" w:hAnsi="Times New Roman" w:cs="Times New Roman"/>
          <w:i/>
          <w:sz w:val="24"/>
          <w:szCs w:val="24"/>
        </w:rPr>
        <w:t>(with the 13</w:t>
      </w:r>
      <w:r w:rsidRPr="007209FD">
        <w:rPr>
          <w:rFonts w:ascii="Times New Roman" w:eastAsia="Arial" w:hAnsi="Times New Roman" w:cs="Times New Roman"/>
          <w:i/>
          <w:sz w:val="24"/>
          <w:szCs w:val="24"/>
          <w:vertAlign w:val="superscript"/>
        </w:rPr>
        <w:t>th</w:t>
      </w:r>
      <w:r w:rsidRPr="007209FD">
        <w:rPr>
          <w:rFonts w:ascii="Times New Roman" w:eastAsia="Arial" w:hAnsi="Times New Roman" w:cs="Times New Roman"/>
          <w:i/>
          <w:sz w:val="24"/>
          <w:szCs w:val="24"/>
        </w:rPr>
        <w:t xml:space="preserve"> month’s claim).  </w:t>
      </w:r>
    </w:p>
    <w:p w14:paraId="4109C05C" w14:textId="22AF0807" w:rsidR="00B34EDD" w:rsidRPr="007209FD" w:rsidRDefault="00B34EDD" w:rsidP="00B34EDD">
      <w:pPr>
        <w:numPr>
          <w:ilvl w:val="0"/>
          <w:numId w:val="17"/>
        </w:numPr>
        <w:spacing w:after="71" w:line="267" w:lineRule="auto"/>
        <w:ind w:right="13"/>
        <w:contextualSpacing/>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There must be documentation he/she was seen and evaluated within 90 days of </w:t>
      </w:r>
      <w:r w:rsidR="0085347D">
        <w:rPr>
          <w:rFonts w:ascii="Times New Roman" w:eastAsia="Arial" w:hAnsi="Times New Roman" w:cs="Times New Roman"/>
          <w:i/>
          <w:sz w:val="24"/>
          <w:szCs w:val="24"/>
        </w:rPr>
        <w:t>r</w:t>
      </w:r>
      <w:r w:rsidR="0085347D" w:rsidRPr="007209FD">
        <w:rPr>
          <w:rFonts w:ascii="Times New Roman" w:eastAsia="Arial" w:hAnsi="Times New Roman" w:cs="Times New Roman"/>
          <w:i/>
          <w:sz w:val="24"/>
          <w:szCs w:val="24"/>
        </w:rPr>
        <w:t>ecertification</w:t>
      </w:r>
      <w:r w:rsidRPr="007209FD">
        <w:rPr>
          <w:rFonts w:ascii="Times New Roman" w:eastAsia="Arial" w:hAnsi="Times New Roman" w:cs="Times New Roman"/>
          <w:i/>
          <w:sz w:val="24"/>
          <w:szCs w:val="24"/>
        </w:rPr>
        <w:t xml:space="preserve">.  </w:t>
      </w:r>
    </w:p>
    <w:p w14:paraId="2E254E22" w14:textId="77777777" w:rsidR="00B34EDD" w:rsidRPr="007209FD" w:rsidRDefault="00B34EDD" w:rsidP="00B34EDD">
      <w:pPr>
        <w:numPr>
          <w:ilvl w:val="0"/>
          <w:numId w:val="17"/>
        </w:numPr>
        <w:spacing w:after="154" w:line="267" w:lineRule="auto"/>
        <w:ind w:right="13"/>
        <w:contextualSpacing/>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There must also be a copy of the most recent qualifying arterial blood gas study prior to the 13th month of home oxygen therapy.  </w:t>
      </w:r>
    </w:p>
    <w:p w14:paraId="6833377B" w14:textId="77777777" w:rsidR="00B34EDD" w:rsidRPr="007209FD" w:rsidRDefault="00B34EDD" w:rsidP="00B34EDD">
      <w:pPr>
        <w:spacing w:after="154" w:line="267" w:lineRule="auto"/>
        <w:ind w:left="730" w:right="13" w:hanging="10"/>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Recertification for continued coverage of home oxygen therapy for Group II patients: </w:t>
      </w:r>
    </w:p>
    <w:p w14:paraId="0FE44E51" w14:textId="69347335" w:rsidR="00B34EDD" w:rsidRPr="007209FD" w:rsidRDefault="00B34EDD" w:rsidP="00B34EDD">
      <w:pPr>
        <w:numPr>
          <w:ilvl w:val="0"/>
          <w:numId w:val="10"/>
        </w:numPr>
        <w:spacing w:after="74" w:line="267" w:lineRule="auto"/>
        <w:ind w:right="13" w:hanging="360"/>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Is required 3 months after the </w:t>
      </w:r>
      <w:r w:rsidR="0085347D">
        <w:rPr>
          <w:rFonts w:ascii="Times New Roman" w:eastAsia="Arial" w:hAnsi="Times New Roman" w:cs="Times New Roman"/>
          <w:i/>
          <w:sz w:val="24"/>
          <w:szCs w:val="24"/>
        </w:rPr>
        <w:t>i</w:t>
      </w:r>
      <w:r w:rsidR="0085347D" w:rsidRPr="007209FD">
        <w:rPr>
          <w:rFonts w:ascii="Times New Roman" w:eastAsia="Arial" w:hAnsi="Times New Roman" w:cs="Times New Roman"/>
          <w:i/>
          <w:sz w:val="24"/>
          <w:szCs w:val="24"/>
        </w:rPr>
        <w:t xml:space="preserve">nitial </w:t>
      </w:r>
      <w:proofErr w:type="gramStart"/>
      <w:r w:rsidR="0085347D">
        <w:rPr>
          <w:rFonts w:ascii="Times New Roman" w:eastAsia="Arial" w:hAnsi="Times New Roman" w:cs="Times New Roman"/>
          <w:i/>
          <w:sz w:val="24"/>
          <w:szCs w:val="24"/>
        </w:rPr>
        <w:t>c</w:t>
      </w:r>
      <w:r w:rsidR="0085347D" w:rsidRPr="007209FD">
        <w:rPr>
          <w:rFonts w:ascii="Times New Roman" w:eastAsia="Arial" w:hAnsi="Times New Roman" w:cs="Times New Roman"/>
          <w:i/>
          <w:sz w:val="24"/>
          <w:szCs w:val="24"/>
        </w:rPr>
        <w:t>ertification</w:t>
      </w:r>
      <w:r w:rsidRPr="007209FD">
        <w:rPr>
          <w:rFonts w:ascii="Times New Roman" w:eastAsia="Arial" w:hAnsi="Times New Roman" w:cs="Times New Roman"/>
          <w:i/>
          <w:sz w:val="24"/>
          <w:szCs w:val="24"/>
        </w:rPr>
        <w:t>.</w:t>
      </w:r>
      <w:proofErr w:type="gramEnd"/>
      <w:r w:rsidRPr="007209FD">
        <w:rPr>
          <w:rFonts w:ascii="Times New Roman" w:eastAsia="Arial" w:hAnsi="Times New Roman" w:cs="Times New Roman"/>
          <w:i/>
          <w:sz w:val="24"/>
          <w:szCs w:val="24"/>
        </w:rPr>
        <w:t xml:space="preserve"> </w:t>
      </w:r>
    </w:p>
    <w:p w14:paraId="449D2ABB" w14:textId="1C349970" w:rsidR="00B34EDD" w:rsidRPr="007209FD" w:rsidRDefault="00B34EDD" w:rsidP="00B34EDD">
      <w:pPr>
        <w:numPr>
          <w:ilvl w:val="0"/>
          <w:numId w:val="18"/>
        </w:numPr>
        <w:spacing w:after="71" w:line="267" w:lineRule="auto"/>
        <w:ind w:right="13"/>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There must be documentation he/she was seen and evaluated within 90 days of </w:t>
      </w:r>
      <w:r w:rsidR="0085347D">
        <w:rPr>
          <w:rFonts w:ascii="Times New Roman" w:eastAsia="Arial" w:hAnsi="Times New Roman" w:cs="Times New Roman"/>
          <w:i/>
          <w:sz w:val="24"/>
          <w:szCs w:val="24"/>
        </w:rPr>
        <w:t>r</w:t>
      </w:r>
      <w:r w:rsidR="0085347D" w:rsidRPr="007209FD">
        <w:rPr>
          <w:rFonts w:ascii="Times New Roman" w:eastAsia="Arial" w:hAnsi="Times New Roman" w:cs="Times New Roman"/>
          <w:i/>
          <w:sz w:val="24"/>
          <w:szCs w:val="24"/>
        </w:rPr>
        <w:t>ecertification</w:t>
      </w:r>
      <w:r w:rsidRPr="007209FD">
        <w:rPr>
          <w:rFonts w:ascii="Times New Roman" w:eastAsia="Arial" w:hAnsi="Times New Roman" w:cs="Times New Roman"/>
          <w:i/>
          <w:sz w:val="24"/>
          <w:szCs w:val="24"/>
        </w:rPr>
        <w:t xml:space="preserve">. </w:t>
      </w:r>
    </w:p>
    <w:p w14:paraId="5C7D0F57" w14:textId="77777777" w:rsidR="00B34EDD" w:rsidRPr="007209FD" w:rsidRDefault="00B34EDD" w:rsidP="00B34EDD">
      <w:pPr>
        <w:numPr>
          <w:ilvl w:val="0"/>
          <w:numId w:val="18"/>
        </w:numPr>
        <w:spacing w:after="154" w:line="267" w:lineRule="auto"/>
        <w:ind w:right="13"/>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There must also be documentation of a repeat blood gas study between days 61–90 of the start of home oxygen therapy. </w:t>
      </w:r>
    </w:p>
    <w:p w14:paraId="44C25A6A" w14:textId="77777777" w:rsidR="00B34EDD" w:rsidRPr="007209FD" w:rsidRDefault="00B34EDD" w:rsidP="00B34EDD">
      <w:pPr>
        <w:spacing w:after="163"/>
        <w:ind w:left="17" w:right="96" w:hanging="10"/>
        <w:jc w:val="center"/>
        <w:rPr>
          <w:rFonts w:ascii="Times New Roman" w:eastAsia="Arial" w:hAnsi="Times New Roman" w:cs="Times New Roman"/>
          <w:b/>
          <w:i/>
          <w:sz w:val="24"/>
          <w:szCs w:val="24"/>
        </w:rPr>
      </w:pPr>
      <w:r w:rsidRPr="007209FD">
        <w:rPr>
          <w:rFonts w:ascii="Times New Roman" w:eastAsia="Arial" w:hAnsi="Times New Roman" w:cs="Times New Roman"/>
          <w:b/>
          <w:i/>
          <w:sz w:val="24"/>
          <w:szCs w:val="24"/>
        </w:rPr>
        <w:t xml:space="preserve">Recertification for continued use of home oxygen therapy is also required:  </w:t>
      </w:r>
    </w:p>
    <w:p w14:paraId="6F137E3B" w14:textId="77777777" w:rsidR="00B34EDD" w:rsidRPr="007209FD" w:rsidRDefault="00B34EDD" w:rsidP="00B34EDD">
      <w:pPr>
        <w:numPr>
          <w:ilvl w:val="0"/>
          <w:numId w:val="14"/>
        </w:numPr>
        <w:spacing w:after="0" w:line="240" w:lineRule="auto"/>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When the equipment is replaced because the reasonable useful lifetime was reached; </w:t>
      </w:r>
      <w:r w:rsidRPr="007209FD">
        <w:rPr>
          <w:rFonts w:ascii="Times New Roman" w:eastAsia="Calibri" w:hAnsi="Times New Roman" w:cs="Times New Roman"/>
          <w:i/>
          <w:sz w:val="24"/>
          <w:szCs w:val="24"/>
        </w:rPr>
        <w:t xml:space="preserve">  </w:t>
      </w:r>
    </w:p>
    <w:p w14:paraId="59DE8296" w14:textId="77777777" w:rsidR="00B34EDD" w:rsidRPr="007209FD" w:rsidRDefault="00B34EDD" w:rsidP="00B34EDD">
      <w:pPr>
        <w:spacing w:after="0" w:line="240" w:lineRule="auto"/>
        <w:ind w:left="1080"/>
        <w:rPr>
          <w:rFonts w:ascii="Times New Roman" w:eastAsia="Arial" w:hAnsi="Times New Roman" w:cs="Times New Roman"/>
          <w:i/>
          <w:sz w:val="24"/>
          <w:szCs w:val="24"/>
        </w:rPr>
      </w:pPr>
      <w:r w:rsidRPr="007209FD">
        <w:rPr>
          <w:rFonts w:ascii="Times New Roman" w:eastAsia="Calibri" w:hAnsi="Times New Roman" w:cs="Times New Roman"/>
          <w:i/>
          <w:sz w:val="24"/>
          <w:szCs w:val="24"/>
        </w:rPr>
        <w:t xml:space="preserve">                                                              </w:t>
      </w:r>
    </w:p>
    <w:p w14:paraId="484496B9" w14:textId="77777777" w:rsidR="00B34EDD" w:rsidRPr="007209FD" w:rsidRDefault="00B34EDD" w:rsidP="00B34EDD">
      <w:pPr>
        <w:numPr>
          <w:ilvl w:val="0"/>
          <w:numId w:val="14"/>
        </w:numPr>
        <w:spacing w:after="0" w:line="240" w:lineRule="auto"/>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When equipment was replaced due to a specific incident of irreparable damage (equipment is dropped or broken, fire, flood) or the item is lost or stolen; </w:t>
      </w:r>
    </w:p>
    <w:p w14:paraId="0A571612" w14:textId="77777777" w:rsidR="00B34EDD" w:rsidRPr="000D6353" w:rsidRDefault="00B34EDD" w:rsidP="00B34EDD">
      <w:pPr>
        <w:pStyle w:val="BodyText"/>
        <w:numPr>
          <w:ilvl w:val="0"/>
          <w:numId w:val="14"/>
        </w:numPr>
        <w:spacing w:before="179"/>
        <w:rPr>
          <w:rFonts w:ascii="Times New Roman" w:hAnsi="Times New Roman" w:cs="Times New Roman"/>
          <w:i/>
        </w:rPr>
      </w:pPr>
      <w:r w:rsidRPr="000D6353">
        <w:rPr>
          <w:rFonts w:ascii="Times New Roman" w:hAnsi="Times New Roman" w:cs="Times New Roman"/>
          <w:i/>
        </w:rPr>
        <w:t xml:space="preserve">For the patient that meets Group I criteria (see Appendix </w:t>
      </w:r>
      <w:r w:rsidR="00E865D6" w:rsidRPr="000D6353">
        <w:rPr>
          <w:rFonts w:ascii="Times New Roman" w:hAnsi="Times New Roman" w:cs="Times New Roman"/>
          <w:i/>
        </w:rPr>
        <w:t>C</w:t>
      </w:r>
      <w:r w:rsidRPr="000D6353">
        <w:rPr>
          <w:rFonts w:ascii="Times New Roman" w:hAnsi="Times New Roman" w:cs="Times New Roman"/>
          <w:i/>
        </w:rPr>
        <w:t>):</w:t>
      </w:r>
    </w:p>
    <w:p w14:paraId="49F6625E" w14:textId="18A076AC" w:rsidR="00660963" w:rsidRDefault="00B34EDD" w:rsidP="00B34EDD">
      <w:pPr>
        <w:pStyle w:val="ListParagraph"/>
        <w:numPr>
          <w:ilvl w:val="0"/>
          <w:numId w:val="37"/>
        </w:numPr>
        <w:tabs>
          <w:tab w:val="left" w:pos="820"/>
        </w:tabs>
        <w:spacing w:before="184"/>
        <w:rPr>
          <w:rFonts w:ascii="Times New Roman" w:hAnsi="Times New Roman" w:cs="Times New Roman"/>
          <w:i/>
          <w:sz w:val="24"/>
          <w:szCs w:val="24"/>
        </w:rPr>
      </w:pPr>
      <w:r w:rsidRPr="007209FD">
        <w:rPr>
          <w:rFonts w:ascii="Times New Roman" w:hAnsi="Times New Roman" w:cs="Times New Roman"/>
          <w:i/>
          <w:sz w:val="24"/>
          <w:szCs w:val="24"/>
        </w:rPr>
        <w:t>Twelve months after initial</w:t>
      </w:r>
      <w:r w:rsidRPr="007209FD">
        <w:rPr>
          <w:rFonts w:ascii="Times New Roman" w:hAnsi="Times New Roman" w:cs="Times New Roman"/>
          <w:i/>
          <w:spacing w:val="-15"/>
          <w:sz w:val="24"/>
          <w:szCs w:val="24"/>
        </w:rPr>
        <w:t xml:space="preserve"> </w:t>
      </w:r>
      <w:r w:rsidRPr="007209FD">
        <w:rPr>
          <w:rFonts w:ascii="Times New Roman" w:hAnsi="Times New Roman" w:cs="Times New Roman"/>
          <w:i/>
          <w:sz w:val="24"/>
          <w:szCs w:val="24"/>
        </w:rPr>
        <w:t>CMN</w:t>
      </w:r>
    </w:p>
    <w:p w14:paraId="5EF56C0A" w14:textId="77777777" w:rsidR="00B34EDD" w:rsidRPr="00660963" w:rsidRDefault="00B34EDD" w:rsidP="00660963">
      <w:pPr>
        <w:jc w:val="center"/>
      </w:pPr>
    </w:p>
    <w:p w14:paraId="0C2881F9" w14:textId="77777777" w:rsidR="00B34EDD" w:rsidRPr="007209FD" w:rsidRDefault="00B34EDD" w:rsidP="00B34EDD">
      <w:pPr>
        <w:pStyle w:val="ListParagraph"/>
        <w:numPr>
          <w:ilvl w:val="0"/>
          <w:numId w:val="37"/>
        </w:numPr>
        <w:tabs>
          <w:tab w:val="left" w:pos="820"/>
        </w:tabs>
        <w:spacing w:before="103"/>
        <w:rPr>
          <w:rFonts w:ascii="Times New Roman" w:hAnsi="Times New Roman" w:cs="Times New Roman"/>
          <w:i/>
          <w:sz w:val="24"/>
          <w:szCs w:val="24"/>
        </w:rPr>
      </w:pPr>
      <w:r w:rsidRPr="007209FD">
        <w:rPr>
          <w:rFonts w:ascii="Times New Roman" w:hAnsi="Times New Roman" w:cs="Times New Roman"/>
          <w:i/>
          <w:sz w:val="24"/>
          <w:szCs w:val="24"/>
        </w:rPr>
        <w:lastRenderedPageBreak/>
        <w:t>Most recent blood gas study is prior to the 13th month of</w:t>
      </w:r>
      <w:r w:rsidRPr="007209FD">
        <w:rPr>
          <w:rFonts w:ascii="Times New Roman" w:hAnsi="Times New Roman" w:cs="Times New Roman"/>
          <w:i/>
          <w:spacing w:val="-23"/>
          <w:sz w:val="24"/>
          <w:szCs w:val="24"/>
        </w:rPr>
        <w:t xml:space="preserve"> </w:t>
      </w:r>
      <w:r w:rsidRPr="007209FD">
        <w:rPr>
          <w:rFonts w:ascii="Times New Roman" w:hAnsi="Times New Roman" w:cs="Times New Roman"/>
          <w:i/>
          <w:sz w:val="24"/>
          <w:szCs w:val="24"/>
        </w:rPr>
        <w:t>therapy</w:t>
      </w:r>
    </w:p>
    <w:p w14:paraId="090EEE6C" w14:textId="28EF27B8" w:rsidR="00B34EDD" w:rsidRPr="007209FD" w:rsidRDefault="00B34EDD" w:rsidP="00B34EDD">
      <w:pPr>
        <w:pStyle w:val="ListParagraph"/>
        <w:numPr>
          <w:ilvl w:val="0"/>
          <w:numId w:val="37"/>
        </w:numPr>
        <w:tabs>
          <w:tab w:val="left" w:pos="820"/>
        </w:tabs>
        <w:spacing w:line="259" w:lineRule="auto"/>
        <w:ind w:right="336"/>
        <w:rPr>
          <w:rFonts w:ascii="Times New Roman" w:hAnsi="Times New Roman" w:cs="Times New Roman"/>
          <w:i/>
          <w:sz w:val="24"/>
          <w:szCs w:val="24"/>
        </w:rPr>
      </w:pPr>
      <w:r w:rsidRPr="007209FD">
        <w:rPr>
          <w:rFonts w:ascii="Times New Roman" w:hAnsi="Times New Roman" w:cs="Times New Roman"/>
          <w:i/>
          <w:sz w:val="24"/>
          <w:szCs w:val="24"/>
        </w:rPr>
        <w:t>Beneficiary was seen and reevaluated by the treating physician within 90 days prior to the Recertification</w:t>
      </w:r>
      <w:r w:rsidRPr="007209FD">
        <w:rPr>
          <w:rFonts w:ascii="Times New Roman" w:hAnsi="Times New Roman" w:cs="Times New Roman"/>
          <w:i/>
          <w:spacing w:val="-14"/>
          <w:sz w:val="24"/>
          <w:szCs w:val="24"/>
        </w:rPr>
        <w:t xml:space="preserve"> </w:t>
      </w:r>
      <w:r w:rsidRPr="007209FD">
        <w:rPr>
          <w:rFonts w:ascii="Times New Roman" w:hAnsi="Times New Roman" w:cs="Times New Roman"/>
          <w:i/>
          <w:sz w:val="24"/>
          <w:szCs w:val="24"/>
        </w:rPr>
        <w:t>dat</w:t>
      </w:r>
      <w:r w:rsidR="0085347D">
        <w:rPr>
          <w:rFonts w:ascii="Times New Roman" w:hAnsi="Times New Roman" w:cs="Times New Roman"/>
          <w:i/>
          <w:sz w:val="24"/>
          <w:szCs w:val="24"/>
        </w:rPr>
        <w:t>e</w:t>
      </w:r>
    </w:p>
    <w:p w14:paraId="1CDD6B38" w14:textId="77777777" w:rsidR="00B34EDD" w:rsidRPr="007209FD" w:rsidRDefault="00B34EDD" w:rsidP="00B34EDD">
      <w:pPr>
        <w:pStyle w:val="ListParagraph"/>
        <w:numPr>
          <w:ilvl w:val="0"/>
          <w:numId w:val="37"/>
        </w:numPr>
        <w:tabs>
          <w:tab w:val="left" w:pos="820"/>
        </w:tabs>
        <w:spacing w:before="81" w:line="259" w:lineRule="auto"/>
        <w:ind w:right="404"/>
        <w:rPr>
          <w:rFonts w:ascii="Times New Roman" w:hAnsi="Times New Roman" w:cs="Times New Roman"/>
          <w:i/>
          <w:sz w:val="24"/>
          <w:szCs w:val="24"/>
        </w:rPr>
      </w:pPr>
      <w:r w:rsidRPr="007209FD">
        <w:rPr>
          <w:rFonts w:ascii="Times New Roman" w:hAnsi="Times New Roman" w:cs="Times New Roman"/>
          <w:i/>
          <w:sz w:val="24"/>
          <w:szCs w:val="24"/>
        </w:rPr>
        <w:t>There is documentation, including a copy of the most recent qualifying arterial blood gas</w:t>
      </w:r>
      <w:r w:rsidRPr="007209FD">
        <w:rPr>
          <w:rFonts w:ascii="Times New Roman" w:hAnsi="Times New Roman" w:cs="Times New Roman"/>
          <w:i/>
          <w:spacing w:val="-7"/>
          <w:sz w:val="24"/>
          <w:szCs w:val="24"/>
        </w:rPr>
        <w:t xml:space="preserve"> </w:t>
      </w:r>
      <w:r w:rsidRPr="007209FD">
        <w:rPr>
          <w:rFonts w:ascii="Times New Roman" w:hAnsi="Times New Roman" w:cs="Times New Roman"/>
          <w:i/>
          <w:sz w:val="24"/>
          <w:szCs w:val="24"/>
        </w:rPr>
        <w:t>study; or</w:t>
      </w:r>
    </w:p>
    <w:p w14:paraId="75670FD8" w14:textId="77777777" w:rsidR="00B34EDD" w:rsidRPr="007209FD" w:rsidRDefault="00B34EDD" w:rsidP="00B34EDD">
      <w:pPr>
        <w:pStyle w:val="ListParagraph"/>
        <w:numPr>
          <w:ilvl w:val="0"/>
          <w:numId w:val="14"/>
        </w:numPr>
        <w:tabs>
          <w:tab w:val="left" w:pos="820"/>
        </w:tabs>
        <w:spacing w:before="77"/>
        <w:rPr>
          <w:rFonts w:ascii="Times New Roman" w:hAnsi="Times New Roman" w:cs="Times New Roman"/>
          <w:i/>
          <w:sz w:val="24"/>
          <w:szCs w:val="24"/>
        </w:rPr>
      </w:pPr>
      <w:r w:rsidRPr="007209FD">
        <w:rPr>
          <w:rFonts w:ascii="Times New Roman" w:hAnsi="Times New Roman" w:cs="Times New Roman"/>
          <w:i/>
          <w:sz w:val="24"/>
          <w:szCs w:val="24"/>
        </w:rPr>
        <w:t>For the patient that meets Group II criteria (see Appendix</w:t>
      </w:r>
      <w:r w:rsidRPr="007209FD">
        <w:rPr>
          <w:rFonts w:ascii="Times New Roman" w:hAnsi="Times New Roman" w:cs="Times New Roman"/>
          <w:i/>
          <w:spacing w:val="-29"/>
          <w:sz w:val="24"/>
          <w:szCs w:val="24"/>
        </w:rPr>
        <w:t xml:space="preserve"> </w:t>
      </w:r>
      <w:r w:rsidR="00E865D6" w:rsidRPr="007209FD">
        <w:rPr>
          <w:rFonts w:ascii="Times New Roman" w:hAnsi="Times New Roman" w:cs="Times New Roman"/>
          <w:i/>
          <w:sz w:val="24"/>
          <w:szCs w:val="24"/>
        </w:rPr>
        <w:t>C</w:t>
      </w:r>
      <w:r w:rsidRPr="007209FD">
        <w:rPr>
          <w:rFonts w:ascii="Times New Roman" w:hAnsi="Times New Roman" w:cs="Times New Roman"/>
          <w:i/>
          <w:sz w:val="24"/>
          <w:szCs w:val="24"/>
        </w:rPr>
        <w:t>):</w:t>
      </w:r>
    </w:p>
    <w:p w14:paraId="0DD7BCC5" w14:textId="77777777" w:rsidR="00B34EDD" w:rsidRPr="007209FD" w:rsidRDefault="00B34EDD" w:rsidP="00B34EDD">
      <w:pPr>
        <w:pStyle w:val="ListParagraph"/>
        <w:numPr>
          <w:ilvl w:val="0"/>
          <w:numId w:val="37"/>
        </w:numPr>
        <w:tabs>
          <w:tab w:val="left" w:pos="1360"/>
        </w:tabs>
        <w:spacing w:before="185"/>
        <w:rPr>
          <w:rFonts w:ascii="Times New Roman" w:hAnsi="Times New Roman" w:cs="Times New Roman"/>
          <w:i/>
          <w:sz w:val="24"/>
          <w:szCs w:val="24"/>
        </w:rPr>
      </w:pPr>
      <w:r w:rsidRPr="007209FD">
        <w:rPr>
          <w:rFonts w:ascii="Times New Roman" w:hAnsi="Times New Roman" w:cs="Times New Roman"/>
          <w:i/>
          <w:sz w:val="24"/>
          <w:szCs w:val="24"/>
        </w:rPr>
        <w:t>Three months after initial</w:t>
      </w:r>
      <w:r w:rsidRPr="007209FD">
        <w:rPr>
          <w:rFonts w:ascii="Times New Roman" w:hAnsi="Times New Roman" w:cs="Times New Roman"/>
          <w:i/>
          <w:spacing w:val="-13"/>
          <w:sz w:val="24"/>
          <w:szCs w:val="24"/>
        </w:rPr>
        <w:t xml:space="preserve"> </w:t>
      </w:r>
      <w:r w:rsidRPr="007209FD">
        <w:rPr>
          <w:rFonts w:ascii="Times New Roman" w:hAnsi="Times New Roman" w:cs="Times New Roman"/>
          <w:i/>
          <w:sz w:val="24"/>
          <w:szCs w:val="24"/>
        </w:rPr>
        <w:t>CMN</w:t>
      </w:r>
    </w:p>
    <w:p w14:paraId="2871893D" w14:textId="79D38300" w:rsidR="00B34EDD" w:rsidRPr="007209FD" w:rsidRDefault="00B34EDD" w:rsidP="00B34EDD">
      <w:pPr>
        <w:pStyle w:val="ListParagraph"/>
        <w:numPr>
          <w:ilvl w:val="0"/>
          <w:numId w:val="37"/>
        </w:numPr>
        <w:tabs>
          <w:tab w:val="left" w:pos="1360"/>
        </w:tabs>
        <w:spacing w:before="216" w:line="259" w:lineRule="auto"/>
        <w:ind w:right="103"/>
        <w:rPr>
          <w:rFonts w:ascii="Times New Roman" w:hAnsi="Times New Roman" w:cs="Times New Roman"/>
          <w:i/>
          <w:sz w:val="24"/>
          <w:szCs w:val="24"/>
        </w:rPr>
      </w:pPr>
      <w:r w:rsidRPr="007209FD">
        <w:rPr>
          <w:rFonts w:ascii="Times New Roman" w:hAnsi="Times New Roman" w:cs="Times New Roman"/>
          <w:i/>
          <w:sz w:val="24"/>
          <w:szCs w:val="24"/>
        </w:rPr>
        <w:t xml:space="preserve">The documentation substantiates the patient was seen and re-evaluated by the treating physician within 90 days prior to the </w:t>
      </w:r>
      <w:r w:rsidR="0085347D">
        <w:rPr>
          <w:rFonts w:ascii="Times New Roman" w:hAnsi="Times New Roman" w:cs="Times New Roman"/>
          <w:i/>
          <w:sz w:val="24"/>
          <w:szCs w:val="24"/>
        </w:rPr>
        <w:t>r</w:t>
      </w:r>
      <w:r w:rsidR="0085347D" w:rsidRPr="007209FD">
        <w:rPr>
          <w:rFonts w:ascii="Times New Roman" w:hAnsi="Times New Roman" w:cs="Times New Roman"/>
          <w:i/>
          <w:sz w:val="24"/>
          <w:szCs w:val="24"/>
        </w:rPr>
        <w:t xml:space="preserve">ecertification </w:t>
      </w:r>
      <w:r w:rsidRPr="007209FD">
        <w:rPr>
          <w:rFonts w:ascii="Times New Roman" w:hAnsi="Times New Roman" w:cs="Times New Roman"/>
          <w:i/>
          <w:sz w:val="24"/>
          <w:szCs w:val="24"/>
        </w:rPr>
        <w:t>date</w:t>
      </w:r>
      <w:r w:rsidRPr="007209FD">
        <w:rPr>
          <w:rFonts w:ascii="Times New Roman" w:hAnsi="Times New Roman" w:cs="Times New Roman"/>
          <w:i/>
          <w:spacing w:val="-31"/>
          <w:sz w:val="24"/>
          <w:szCs w:val="24"/>
        </w:rPr>
        <w:t xml:space="preserve"> </w:t>
      </w:r>
      <w:r w:rsidRPr="007209FD">
        <w:rPr>
          <w:rFonts w:ascii="Times New Roman" w:hAnsi="Times New Roman" w:cs="Times New Roman"/>
          <w:i/>
          <w:sz w:val="24"/>
          <w:szCs w:val="24"/>
        </w:rPr>
        <w:t>and</w:t>
      </w:r>
    </w:p>
    <w:p w14:paraId="26AAC16D" w14:textId="30CC31CC" w:rsidR="00B34EDD" w:rsidRPr="007209FD" w:rsidRDefault="00B34EDD" w:rsidP="00B34EDD">
      <w:pPr>
        <w:pStyle w:val="ListParagraph"/>
        <w:numPr>
          <w:ilvl w:val="0"/>
          <w:numId w:val="37"/>
        </w:numPr>
        <w:tabs>
          <w:tab w:val="left" w:pos="1368"/>
        </w:tabs>
        <w:spacing w:before="81" w:line="256" w:lineRule="auto"/>
        <w:ind w:right="219"/>
        <w:rPr>
          <w:rFonts w:ascii="Times New Roman" w:hAnsi="Times New Roman" w:cs="Times New Roman"/>
          <w:i/>
          <w:sz w:val="24"/>
          <w:szCs w:val="24"/>
        </w:rPr>
      </w:pPr>
      <w:r w:rsidRPr="007209FD">
        <w:rPr>
          <w:rFonts w:ascii="Times New Roman" w:hAnsi="Times New Roman" w:cs="Times New Roman"/>
          <w:i/>
          <w:sz w:val="24"/>
          <w:szCs w:val="24"/>
        </w:rPr>
        <w:t xml:space="preserve">There is documentation and a copy of a repeat blood gas study performed between days 61–90 following the </w:t>
      </w:r>
      <w:r w:rsidR="0085347D">
        <w:rPr>
          <w:rFonts w:ascii="Times New Roman" w:hAnsi="Times New Roman" w:cs="Times New Roman"/>
          <w:i/>
          <w:sz w:val="24"/>
          <w:szCs w:val="24"/>
        </w:rPr>
        <w:t>i</w:t>
      </w:r>
      <w:r w:rsidR="0085347D" w:rsidRPr="007209FD">
        <w:rPr>
          <w:rFonts w:ascii="Times New Roman" w:hAnsi="Times New Roman" w:cs="Times New Roman"/>
          <w:i/>
          <w:sz w:val="24"/>
          <w:szCs w:val="24"/>
        </w:rPr>
        <w:t>nitial</w:t>
      </w:r>
      <w:r w:rsidR="0085347D" w:rsidRPr="007209FD">
        <w:rPr>
          <w:rFonts w:ascii="Times New Roman" w:hAnsi="Times New Roman" w:cs="Times New Roman"/>
          <w:i/>
          <w:spacing w:val="-25"/>
          <w:sz w:val="24"/>
          <w:szCs w:val="24"/>
        </w:rPr>
        <w:t xml:space="preserve"> </w:t>
      </w:r>
      <w:r w:rsidR="0085347D">
        <w:rPr>
          <w:rFonts w:ascii="Times New Roman" w:hAnsi="Times New Roman" w:cs="Times New Roman"/>
          <w:i/>
          <w:sz w:val="24"/>
          <w:szCs w:val="24"/>
        </w:rPr>
        <w:t>c</w:t>
      </w:r>
      <w:r w:rsidR="0085347D" w:rsidRPr="007209FD">
        <w:rPr>
          <w:rFonts w:ascii="Times New Roman" w:hAnsi="Times New Roman" w:cs="Times New Roman"/>
          <w:i/>
          <w:sz w:val="24"/>
          <w:szCs w:val="24"/>
        </w:rPr>
        <w:t>ertification</w:t>
      </w:r>
      <w:r w:rsidRPr="007209FD">
        <w:rPr>
          <w:rFonts w:ascii="Times New Roman" w:hAnsi="Times New Roman" w:cs="Times New Roman"/>
          <w:i/>
          <w:sz w:val="24"/>
          <w:szCs w:val="24"/>
        </w:rPr>
        <w:t>.</w:t>
      </w:r>
    </w:p>
    <w:p w14:paraId="7FCB4B62" w14:textId="77777777" w:rsidR="00B34EDD" w:rsidRPr="007209FD" w:rsidRDefault="00B34EDD" w:rsidP="00B34EDD">
      <w:pPr>
        <w:spacing w:after="159" w:line="258" w:lineRule="auto"/>
        <w:rPr>
          <w:rFonts w:ascii="Times New Roman" w:eastAsia="Arial" w:hAnsi="Times New Roman" w:cs="Times New Roman"/>
          <w:b/>
          <w:i/>
          <w:sz w:val="24"/>
          <w:szCs w:val="24"/>
        </w:rPr>
      </w:pPr>
    </w:p>
    <w:p w14:paraId="3517F82C" w14:textId="77777777" w:rsidR="00B34EDD" w:rsidRPr="007209FD" w:rsidRDefault="00B34EDD" w:rsidP="00B34EDD">
      <w:pPr>
        <w:spacing w:after="159" w:line="258" w:lineRule="auto"/>
        <w:rPr>
          <w:rFonts w:ascii="Times New Roman" w:eastAsia="Arial" w:hAnsi="Times New Roman" w:cs="Times New Roman"/>
          <w:i/>
          <w:sz w:val="24"/>
          <w:szCs w:val="24"/>
        </w:rPr>
      </w:pPr>
      <w:r w:rsidRPr="007209FD">
        <w:rPr>
          <w:rFonts w:ascii="Times New Roman" w:eastAsia="Arial" w:hAnsi="Times New Roman" w:cs="Times New Roman"/>
          <w:b/>
          <w:i/>
          <w:sz w:val="24"/>
          <w:szCs w:val="24"/>
        </w:rPr>
        <w:t xml:space="preserve">Revised CMN: </w:t>
      </w:r>
    </w:p>
    <w:p w14:paraId="73987657" w14:textId="77777777" w:rsidR="00B34EDD" w:rsidRPr="007209FD" w:rsidRDefault="00B34EDD" w:rsidP="00B34EDD">
      <w:pPr>
        <w:spacing w:after="154" w:line="267" w:lineRule="auto"/>
        <w:ind w:left="730" w:right="13" w:hanging="10"/>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A revised CMN for home oxygen therapy should be submitted as soon as possible if the patient’s condition and need for oxygen therapy changes. </w:t>
      </w:r>
    </w:p>
    <w:p w14:paraId="3B00D6F3" w14:textId="77777777" w:rsidR="00B34EDD" w:rsidRPr="007209FD" w:rsidRDefault="00B34EDD" w:rsidP="00B34EDD">
      <w:pPr>
        <w:spacing w:after="154" w:line="267" w:lineRule="auto"/>
        <w:ind w:left="730" w:right="13" w:hanging="10"/>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A revised CMN is required: </w:t>
      </w:r>
    </w:p>
    <w:p w14:paraId="2A42FF1F" w14:textId="77777777" w:rsidR="00B34EDD" w:rsidRPr="007209FD" w:rsidRDefault="00B34EDD" w:rsidP="00B34EDD">
      <w:pPr>
        <w:spacing w:after="154" w:line="267" w:lineRule="auto"/>
        <w:ind w:left="1252" w:right="13"/>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 </w:t>
      </w:r>
      <w:r w:rsidR="00EB5FF1" w:rsidRPr="007209FD">
        <w:rPr>
          <w:rFonts w:ascii="Times New Roman" w:eastAsia="Arial" w:hAnsi="Times New Roman" w:cs="Times New Roman"/>
          <w:i/>
          <w:sz w:val="24"/>
          <w:szCs w:val="24"/>
        </w:rPr>
        <w:t>1</w:t>
      </w:r>
      <w:r w:rsidR="00EB5FF1" w:rsidRPr="007209FD">
        <w:rPr>
          <w:rFonts w:ascii="Times New Roman" w:hAnsi="Times New Roman" w:cs="Times New Roman"/>
          <w:i/>
          <w:sz w:val="24"/>
          <w:szCs w:val="24"/>
        </w:rPr>
        <w:t xml:space="preserve">. </w:t>
      </w:r>
      <w:r w:rsidRPr="007209FD">
        <w:rPr>
          <w:rFonts w:ascii="Times New Roman" w:hAnsi="Times New Roman" w:cs="Times New Roman"/>
          <w:i/>
          <w:sz w:val="24"/>
          <w:szCs w:val="24"/>
        </w:rPr>
        <w:t xml:space="preserve">When the prescribed oxygen flow rate </w:t>
      </w:r>
      <w:r w:rsidRPr="007209FD">
        <w:rPr>
          <w:rFonts w:ascii="Times New Roman" w:hAnsi="Times New Roman" w:cs="Times New Roman"/>
          <w:b/>
          <w:i/>
          <w:sz w:val="24"/>
          <w:szCs w:val="24"/>
        </w:rPr>
        <w:t>(based on test performed using stationary</w:t>
      </w:r>
      <w:r w:rsidRPr="007209FD">
        <w:rPr>
          <w:rFonts w:ascii="Times New Roman" w:hAnsi="Times New Roman" w:cs="Times New Roman"/>
          <w:i/>
          <w:sz w:val="24"/>
          <w:szCs w:val="24"/>
        </w:rPr>
        <w:t xml:space="preserve"> </w:t>
      </w:r>
      <w:r w:rsidRPr="007209FD">
        <w:rPr>
          <w:rFonts w:ascii="Times New Roman" w:hAnsi="Times New Roman" w:cs="Times New Roman"/>
          <w:b/>
          <w:i/>
          <w:sz w:val="24"/>
          <w:szCs w:val="24"/>
        </w:rPr>
        <w:t>equipment while the patient is at rest</w:t>
      </w:r>
      <w:r w:rsidRPr="007209FD">
        <w:rPr>
          <w:rFonts w:ascii="Times New Roman" w:hAnsi="Times New Roman" w:cs="Times New Roman"/>
          <w:i/>
          <w:sz w:val="24"/>
          <w:szCs w:val="24"/>
        </w:rPr>
        <w:t>) changes from one of these categories to another;</w:t>
      </w:r>
    </w:p>
    <w:p w14:paraId="67420FBE" w14:textId="77777777" w:rsidR="00B34EDD" w:rsidRPr="007209FD" w:rsidRDefault="00B34EDD" w:rsidP="00B34EDD">
      <w:pPr>
        <w:numPr>
          <w:ilvl w:val="1"/>
          <w:numId w:val="11"/>
        </w:numPr>
        <w:spacing w:after="71" w:line="267" w:lineRule="auto"/>
        <w:ind w:right="13"/>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&lt;1 liter per minute (LPM); </w:t>
      </w:r>
    </w:p>
    <w:p w14:paraId="6C62D0CD" w14:textId="77777777" w:rsidR="00B34EDD" w:rsidRPr="007209FD" w:rsidRDefault="00B34EDD" w:rsidP="00B34EDD">
      <w:pPr>
        <w:numPr>
          <w:ilvl w:val="1"/>
          <w:numId w:val="11"/>
        </w:numPr>
        <w:spacing w:after="69" w:line="267" w:lineRule="auto"/>
        <w:ind w:right="13"/>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1–4 LPM; or </w:t>
      </w:r>
    </w:p>
    <w:p w14:paraId="25F12E14" w14:textId="77777777" w:rsidR="00B34EDD" w:rsidRPr="007209FD" w:rsidRDefault="00B34EDD" w:rsidP="00B34EDD">
      <w:pPr>
        <w:numPr>
          <w:ilvl w:val="1"/>
          <w:numId w:val="11"/>
        </w:numPr>
        <w:spacing w:after="154" w:line="267" w:lineRule="auto"/>
        <w:ind w:right="13"/>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&gt;4 LPM. </w:t>
      </w:r>
    </w:p>
    <w:p w14:paraId="3081746E" w14:textId="77777777" w:rsidR="00B34EDD" w:rsidRPr="0076323A" w:rsidRDefault="006279C2" w:rsidP="0076323A">
      <w:pPr>
        <w:spacing w:after="74" w:line="267" w:lineRule="auto"/>
        <w:ind w:left="1253" w:right="13"/>
        <w:rPr>
          <w:rFonts w:ascii="Times New Roman" w:hAnsi="Times New Roman" w:cs="Times New Roman"/>
          <w:i/>
          <w:sz w:val="24"/>
          <w:szCs w:val="24"/>
        </w:rPr>
      </w:pPr>
      <w:r>
        <w:rPr>
          <w:rFonts w:ascii="Times New Roman" w:hAnsi="Times New Roman" w:cs="Times New Roman"/>
          <w:i/>
          <w:sz w:val="24"/>
          <w:szCs w:val="24"/>
        </w:rPr>
        <w:t>2.</w:t>
      </w:r>
      <w:r w:rsidRPr="006279C2">
        <w:rPr>
          <w:rFonts w:ascii="Times New Roman" w:hAnsi="Times New Roman" w:cs="Times New Roman"/>
          <w:i/>
          <w:sz w:val="24"/>
          <w:szCs w:val="24"/>
        </w:rPr>
        <w:t xml:space="preserve"> When</w:t>
      </w:r>
      <w:r w:rsidR="00B34EDD" w:rsidRPr="0076323A">
        <w:rPr>
          <w:rFonts w:ascii="Times New Roman" w:hAnsi="Times New Roman" w:cs="Times New Roman"/>
          <w:i/>
          <w:sz w:val="24"/>
          <w:szCs w:val="24"/>
        </w:rPr>
        <w:t xml:space="preserve"> length of need expires (physician/NPP specified &lt;99 years or lifetime</w:t>
      </w:r>
      <w:r w:rsidRPr="0076323A">
        <w:rPr>
          <w:rFonts w:ascii="Times New Roman" w:hAnsi="Times New Roman" w:cs="Times New Roman"/>
          <w:i/>
          <w:sz w:val="24"/>
          <w:szCs w:val="24"/>
        </w:rPr>
        <w:t xml:space="preserve"> length of need on the most recent CMN;</w:t>
      </w:r>
    </w:p>
    <w:p w14:paraId="715C7E85" w14:textId="249F2F82" w:rsidR="00B34EDD" w:rsidRPr="0076323A" w:rsidRDefault="006279C2" w:rsidP="0076323A">
      <w:pPr>
        <w:spacing w:after="71" w:line="267" w:lineRule="auto"/>
        <w:ind w:left="1252" w:right="13"/>
        <w:rPr>
          <w:rFonts w:ascii="Times New Roman" w:hAnsi="Times New Roman" w:cs="Times New Roman"/>
          <w:i/>
          <w:sz w:val="24"/>
          <w:szCs w:val="24"/>
        </w:rPr>
      </w:pPr>
      <w:r>
        <w:rPr>
          <w:rFonts w:ascii="Times New Roman" w:hAnsi="Times New Roman" w:cs="Times New Roman"/>
          <w:i/>
          <w:sz w:val="24"/>
          <w:szCs w:val="24"/>
        </w:rPr>
        <w:t>3.</w:t>
      </w:r>
      <w:r w:rsidRPr="006279C2">
        <w:rPr>
          <w:rFonts w:ascii="Times New Roman" w:hAnsi="Times New Roman" w:cs="Times New Roman"/>
          <w:i/>
          <w:sz w:val="24"/>
          <w:szCs w:val="24"/>
        </w:rPr>
        <w:t xml:space="preserve"> When</w:t>
      </w:r>
      <w:r w:rsidR="00B34EDD" w:rsidRPr="0076323A">
        <w:rPr>
          <w:rFonts w:ascii="Times New Roman" w:hAnsi="Times New Roman" w:cs="Times New Roman"/>
          <w:i/>
          <w:sz w:val="24"/>
          <w:szCs w:val="24"/>
        </w:rPr>
        <w:t xml:space="preserve"> a portable oxygen system is added subsequent to an initial CMN for a statio</w:t>
      </w:r>
      <w:r w:rsidRPr="0076323A">
        <w:rPr>
          <w:rFonts w:ascii="Times New Roman" w:hAnsi="Times New Roman" w:cs="Times New Roman"/>
          <w:i/>
          <w:sz w:val="24"/>
          <w:szCs w:val="24"/>
        </w:rPr>
        <w:t>nary oxygen system;</w:t>
      </w:r>
    </w:p>
    <w:p w14:paraId="046E9700" w14:textId="77777777" w:rsidR="00B34EDD" w:rsidRPr="0076323A" w:rsidRDefault="006279C2" w:rsidP="0076323A">
      <w:pPr>
        <w:spacing w:after="71" w:line="267" w:lineRule="auto"/>
        <w:ind w:left="1253" w:right="13"/>
        <w:rPr>
          <w:rFonts w:ascii="Times New Roman" w:hAnsi="Times New Roman" w:cs="Times New Roman"/>
          <w:i/>
          <w:sz w:val="24"/>
          <w:szCs w:val="24"/>
        </w:rPr>
      </w:pPr>
      <w:r>
        <w:rPr>
          <w:rFonts w:ascii="Times New Roman" w:hAnsi="Times New Roman" w:cs="Times New Roman"/>
          <w:i/>
          <w:sz w:val="24"/>
          <w:szCs w:val="24"/>
        </w:rPr>
        <w:t>4.</w:t>
      </w:r>
      <w:r w:rsidRPr="006279C2">
        <w:rPr>
          <w:rFonts w:ascii="Times New Roman" w:hAnsi="Times New Roman" w:cs="Times New Roman"/>
          <w:i/>
          <w:sz w:val="24"/>
          <w:szCs w:val="24"/>
        </w:rPr>
        <w:t xml:space="preserve"> When</w:t>
      </w:r>
      <w:r w:rsidR="00B34EDD" w:rsidRPr="0076323A">
        <w:rPr>
          <w:rFonts w:ascii="Times New Roman" w:hAnsi="Times New Roman" w:cs="Times New Roman"/>
          <w:i/>
          <w:sz w:val="24"/>
          <w:szCs w:val="24"/>
        </w:rPr>
        <w:t xml:space="preserve"> a stationary oxygen system is added subsequent to an initial CMN for a portable oxygen system; </w:t>
      </w:r>
    </w:p>
    <w:p w14:paraId="64E57C24" w14:textId="125414F9" w:rsidR="00CF27BF" w:rsidRDefault="006279C2" w:rsidP="0076323A">
      <w:pPr>
        <w:pStyle w:val="ListParagraph"/>
        <w:spacing w:after="154" w:line="267" w:lineRule="auto"/>
        <w:ind w:left="1252" w:right="13" w:firstLine="0"/>
        <w:rPr>
          <w:rFonts w:ascii="Times New Roman" w:hAnsi="Times New Roman" w:cs="Times New Roman"/>
          <w:i/>
          <w:sz w:val="24"/>
          <w:szCs w:val="24"/>
        </w:rPr>
      </w:pPr>
      <w:r>
        <w:rPr>
          <w:rFonts w:ascii="Times New Roman" w:hAnsi="Times New Roman" w:cs="Times New Roman"/>
          <w:i/>
          <w:sz w:val="24"/>
          <w:szCs w:val="24"/>
        </w:rPr>
        <w:t>5.</w:t>
      </w:r>
      <w:r w:rsidRPr="006279C2">
        <w:rPr>
          <w:rFonts w:ascii="Times New Roman" w:hAnsi="Times New Roman" w:cs="Times New Roman"/>
          <w:i/>
          <w:sz w:val="24"/>
          <w:szCs w:val="24"/>
        </w:rPr>
        <w:t xml:space="preserve"> When</w:t>
      </w:r>
      <w:r w:rsidR="00B34EDD" w:rsidRPr="0076323A">
        <w:rPr>
          <w:rFonts w:ascii="Times New Roman" w:hAnsi="Times New Roman" w:cs="Times New Roman"/>
          <w:i/>
          <w:sz w:val="24"/>
          <w:szCs w:val="24"/>
        </w:rPr>
        <w:t xml:space="preserve"> there is a new treating physician/NPP and </w:t>
      </w:r>
      <w:r w:rsidR="00CF27BF">
        <w:rPr>
          <w:rFonts w:ascii="Times New Roman" w:hAnsi="Times New Roman" w:cs="Times New Roman"/>
          <w:i/>
          <w:sz w:val="24"/>
          <w:szCs w:val="24"/>
        </w:rPr>
        <w:t>the oxygen order remains unchanged</w:t>
      </w:r>
    </w:p>
    <w:p w14:paraId="1BE56140" w14:textId="4EA08173" w:rsidR="00B34EDD" w:rsidRPr="00853C0E" w:rsidRDefault="00CF27BF" w:rsidP="00853C0E">
      <w:pPr>
        <w:pStyle w:val="ListParagraph"/>
        <w:spacing w:after="154" w:line="267" w:lineRule="auto"/>
        <w:ind w:left="1252" w:right="13" w:firstLine="0"/>
        <w:rPr>
          <w:rFonts w:ascii="Times New Roman" w:hAnsi="Times New Roman" w:cs="Times New Roman"/>
          <w:i/>
          <w:sz w:val="24"/>
          <w:szCs w:val="24"/>
        </w:rPr>
      </w:pPr>
      <w:r>
        <w:rPr>
          <w:rFonts w:ascii="Times New Roman" w:hAnsi="Times New Roman" w:cs="Times New Roman"/>
          <w:i/>
          <w:sz w:val="24"/>
          <w:szCs w:val="24"/>
        </w:rPr>
        <w:t>6. When there is a new supplier who does not have the prior CMN for home oxygen therapy.</w:t>
      </w:r>
    </w:p>
    <w:p w14:paraId="64380B19" w14:textId="19888C72" w:rsidR="00B34EDD" w:rsidRPr="007209FD" w:rsidRDefault="00B34EDD" w:rsidP="00853C0E">
      <w:pPr>
        <w:spacing w:after="154" w:line="267" w:lineRule="auto"/>
        <w:ind w:right="13"/>
        <w:rPr>
          <w:rFonts w:ascii="Times New Roman" w:eastAsia="Arial" w:hAnsi="Times New Roman" w:cs="Times New Roman"/>
          <w:i/>
          <w:sz w:val="24"/>
          <w:szCs w:val="24"/>
        </w:rPr>
      </w:pPr>
      <w:r w:rsidRPr="007209FD">
        <w:rPr>
          <w:rFonts w:ascii="Times New Roman" w:eastAsia="Arial" w:hAnsi="Times New Roman" w:cs="Times New Roman"/>
          <w:i/>
          <w:sz w:val="24"/>
          <w:szCs w:val="24"/>
        </w:rPr>
        <w:t xml:space="preserve">When the indications for a revised CMN of home oxygen therapy are met at the same time a </w:t>
      </w:r>
      <w:r w:rsidR="0085347D">
        <w:rPr>
          <w:rFonts w:ascii="Times New Roman" w:eastAsia="Arial" w:hAnsi="Times New Roman" w:cs="Times New Roman"/>
          <w:i/>
          <w:sz w:val="24"/>
          <w:szCs w:val="24"/>
        </w:rPr>
        <w:t>r</w:t>
      </w:r>
      <w:r w:rsidRPr="007209FD">
        <w:rPr>
          <w:rFonts w:ascii="Times New Roman" w:eastAsia="Arial" w:hAnsi="Times New Roman" w:cs="Times New Roman"/>
          <w:i/>
          <w:sz w:val="24"/>
          <w:szCs w:val="24"/>
        </w:rPr>
        <w:t xml:space="preserve">ecertification is due, only a </w:t>
      </w:r>
      <w:r w:rsidR="0085347D">
        <w:rPr>
          <w:rFonts w:ascii="Times New Roman" w:eastAsia="Arial" w:hAnsi="Times New Roman" w:cs="Times New Roman"/>
          <w:i/>
          <w:sz w:val="24"/>
          <w:szCs w:val="24"/>
        </w:rPr>
        <w:t>r</w:t>
      </w:r>
      <w:r w:rsidRPr="007209FD">
        <w:rPr>
          <w:rFonts w:ascii="Times New Roman" w:eastAsia="Arial" w:hAnsi="Times New Roman" w:cs="Times New Roman"/>
          <w:i/>
          <w:sz w:val="24"/>
          <w:szCs w:val="24"/>
        </w:rPr>
        <w:t xml:space="preserve">ecertification CMN is required to be submitted. </w:t>
      </w:r>
    </w:p>
    <w:p w14:paraId="550E9E5D" w14:textId="77777777" w:rsidR="00B34EDD" w:rsidRPr="000D6353" w:rsidRDefault="00B34EDD" w:rsidP="0076323A">
      <w:pPr>
        <w:pStyle w:val="BodyText"/>
        <w:spacing w:before="182"/>
        <w:ind w:left="720" w:firstLine="0"/>
        <w:rPr>
          <w:rFonts w:ascii="Times New Roman" w:hAnsi="Times New Roman" w:cs="Times New Roman"/>
          <w:i/>
        </w:rPr>
      </w:pPr>
      <w:r w:rsidRPr="000D6353">
        <w:rPr>
          <w:rFonts w:ascii="Times New Roman" w:hAnsi="Times New Roman" w:cs="Times New Roman"/>
          <w:b/>
          <w:i/>
        </w:rPr>
        <w:t>NOTE:</w:t>
      </w:r>
      <w:r w:rsidRPr="000D6353">
        <w:rPr>
          <w:rFonts w:ascii="Times New Roman" w:hAnsi="Times New Roman" w:cs="Times New Roman"/>
          <w:i/>
        </w:rPr>
        <w:t xml:space="preserve"> See Appendix </w:t>
      </w:r>
      <w:r w:rsidR="004F19F9" w:rsidRPr="000D6353">
        <w:rPr>
          <w:rFonts w:ascii="Times New Roman" w:hAnsi="Times New Roman" w:cs="Times New Roman"/>
          <w:i/>
        </w:rPr>
        <w:t>C</w:t>
      </w:r>
      <w:r w:rsidRPr="000D6353">
        <w:rPr>
          <w:rFonts w:ascii="Times New Roman" w:hAnsi="Times New Roman" w:cs="Times New Roman"/>
          <w:i/>
        </w:rPr>
        <w:t xml:space="preserve"> for additional information. </w:t>
      </w:r>
    </w:p>
    <w:p w14:paraId="2CDE3F49" w14:textId="6A213EA6" w:rsidR="00B34EDD" w:rsidRPr="000D6353" w:rsidRDefault="00CF27BF" w:rsidP="0076323A">
      <w:pPr>
        <w:pStyle w:val="BodyText"/>
        <w:spacing w:before="182"/>
        <w:ind w:left="1613"/>
        <w:rPr>
          <w:rFonts w:ascii="Times New Roman" w:hAnsi="Times New Roman" w:cs="Times New Roman"/>
          <w:i/>
        </w:rPr>
      </w:pPr>
      <w:r>
        <w:rPr>
          <w:rFonts w:ascii="Times New Roman" w:hAnsi="Times New Roman" w:cs="Times New Roman"/>
          <w:i/>
        </w:rPr>
        <w:lastRenderedPageBreak/>
        <w:t>7</w:t>
      </w:r>
      <w:r w:rsidR="00EB5FF1">
        <w:rPr>
          <w:rFonts w:ascii="Times New Roman" w:hAnsi="Times New Roman" w:cs="Times New Roman"/>
          <w:i/>
        </w:rPr>
        <w:t>.</w:t>
      </w:r>
      <w:r w:rsidR="00EB5FF1" w:rsidRPr="000D6353">
        <w:rPr>
          <w:rFonts w:ascii="Times New Roman" w:hAnsi="Times New Roman" w:cs="Times New Roman"/>
          <w:i/>
        </w:rPr>
        <w:t xml:space="preserve"> For</w:t>
      </w:r>
      <w:r w:rsidR="00B34EDD" w:rsidRPr="000D6353">
        <w:rPr>
          <w:rFonts w:ascii="Times New Roman" w:hAnsi="Times New Roman" w:cs="Times New Roman"/>
          <w:i/>
        </w:rPr>
        <w:t xml:space="preserve"> the patient that meets Group II criteria (see Appendix </w:t>
      </w:r>
      <w:r w:rsidR="00E865D6" w:rsidRPr="000D6353">
        <w:rPr>
          <w:rFonts w:ascii="Times New Roman" w:hAnsi="Times New Roman" w:cs="Times New Roman"/>
          <w:i/>
        </w:rPr>
        <w:t>C</w:t>
      </w:r>
      <w:r w:rsidR="00B34EDD" w:rsidRPr="000D6353">
        <w:rPr>
          <w:rFonts w:ascii="Times New Roman" w:hAnsi="Times New Roman" w:cs="Times New Roman"/>
          <w:i/>
        </w:rPr>
        <w:t>):</w:t>
      </w:r>
    </w:p>
    <w:p w14:paraId="652EA3C4" w14:textId="77777777" w:rsidR="00B34EDD" w:rsidRPr="007209FD" w:rsidRDefault="00B34EDD" w:rsidP="00B34EDD">
      <w:pPr>
        <w:pStyle w:val="ListParagraph"/>
        <w:numPr>
          <w:ilvl w:val="0"/>
          <w:numId w:val="38"/>
        </w:numPr>
        <w:tabs>
          <w:tab w:val="left" w:pos="820"/>
        </w:tabs>
        <w:spacing w:before="184" w:line="256" w:lineRule="auto"/>
        <w:ind w:left="648" w:right="684"/>
        <w:rPr>
          <w:rFonts w:ascii="Times New Roman" w:hAnsi="Times New Roman" w:cs="Times New Roman"/>
          <w:i/>
          <w:sz w:val="24"/>
          <w:szCs w:val="24"/>
        </w:rPr>
      </w:pPr>
      <w:r w:rsidRPr="007209FD">
        <w:rPr>
          <w:rFonts w:ascii="Times New Roman" w:hAnsi="Times New Roman" w:cs="Times New Roman"/>
          <w:i/>
          <w:sz w:val="24"/>
          <w:szCs w:val="24"/>
        </w:rPr>
        <w:t xml:space="preserve">When the prescribed flow rate </w:t>
      </w:r>
      <w:r w:rsidRPr="007209FD">
        <w:rPr>
          <w:rFonts w:ascii="Times New Roman" w:hAnsi="Times New Roman" w:cs="Times New Roman"/>
          <w:b/>
          <w:i/>
          <w:sz w:val="24"/>
          <w:szCs w:val="24"/>
        </w:rPr>
        <w:t xml:space="preserve">(based on tests performed using stationary equipment while the patient is at rest) </w:t>
      </w:r>
      <w:r w:rsidRPr="007209FD">
        <w:rPr>
          <w:rFonts w:ascii="Times New Roman" w:hAnsi="Times New Roman" w:cs="Times New Roman"/>
          <w:i/>
          <w:sz w:val="24"/>
          <w:szCs w:val="24"/>
        </w:rPr>
        <w:t>changes from one of the following categories to</w:t>
      </w:r>
      <w:r w:rsidRPr="007209FD">
        <w:rPr>
          <w:rFonts w:ascii="Times New Roman" w:hAnsi="Times New Roman" w:cs="Times New Roman"/>
          <w:i/>
          <w:spacing w:val="-10"/>
          <w:sz w:val="24"/>
          <w:szCs w:val="24"/>
        </w:rPr>
        <w:t xml:space="preserve"> </w:t>
      </w:r>
      <w:r w:rsidRPr="007209FD">
        <w:rPr>
          <w:rFonts w:ascii="Times New Roman" w:hAnsi="Times New Roman" w:cs="Times New Roman"/>
          <w:i/>
          <w:sz w:val="24"/>
          <w:szCs w:val="24"/>
        </w:rPr>
        <w:t>another:</w:t>
      </w:r>
    </w:p>
    <w:p w14:paraId="494D84A6" w14:textId="2680B6CD" w:rsidR="00B34EDD" w:rsidRPr="007209FD" w:rsidRDefault="00B34EDD" w:rsidP="00B34EDD">
      <w:pPr>
        <w:pStyle w:val="ListParagraph"/>
        <w:numPr>
          <w:ilvl w:val="0"/>
          <w:numId w:val="38"/>
        </w:numPr>
        <w:tabs>
          <w:tab w:val="left" w:pos="1360"/>
        </w:tabs>
        <w:spacing w:before="165"/>
        <w:rPr>
          <w:rFonts w:ascii="Times New Roman" w:hAnsi="Times New Roman" w:cs="Times New Roman"/>
          <w:i/>
          <w:sz w:val="24"/>
          <w:szCs w:val="24"/>
        </w:rPr>
      </w:pPr>
      <w:r w:rsidRPr="007209FD">
        <w:rPr>
          <w:rFonts w:ascii="Times New Roman" w:hAnsi="Times New Roman" w:cs="Times New Roman"/>
          <w:i/>
          <w:sz w:val="24"/>
          <w:szCs w:val="24"/>
        </w:rPr>
        <w:t>Less than 1</w:t>
      </w:r>
      <w:r w:rsidRPr="007209FD">
        <w:rPr>
          <w:rFonts w:ascii="Times New Roman" w:hAnsi="Times New Roman" w:cs="Times New Roman"/>
          <w:i/>
          <w:spacing w:val="-6"/>
          <w:sz w:val="24"/>
          <w:szCs w:val="24"/>
        </w:rPr>
        <w:t xml:space="preserve"> </w:t>
      </w:r>
      <w:r w:rsidRPr="007209FD">
        <w:rPr>
          <w:rFonts w:ascii="Times New Roman" w:hAnsi="Times New Roman" w:cs="Times New Roman"/>
          <w:i/>
          <w:sz w:val="24"/>
          <w:szCs w:val="24"/>
        </w:rPr>
        <w:t>LPM,</w:t>
      </w:r>
    </w:p>
    <w:p w14:paraId="3DE6A41B" w14:textId="77777777" w:rsidR="00B34EDD" w:rsidRPr="000D6353" w:rsidRDefault="00B34EDD" w:rsidP="00B34EDD">
      <w:pPr>
        <w:pStyle w:val="BodyText"/>
        <w:numPr>
          <w:ilvl w:val="0"/>
          <w:numId w:val="38"/>
        </w:numPr>
        <w:rPr>
          <w:rFonts w:ascii="Times New Roman" w:hAnsi="Times New Roman" w:cs="Times New Roman"/>
          <w:i/>
        </w:rPr>
      </w:pPr>
      <w:r w:rsidRPr="000D6353">
        <w:rPr>
          <w:rFonts w:ascii="Times New Roman" w:hAnsi="Times New Roman" w:cs="Times New Roman"/>
          <w:i/>
        </w:rPr>
        <w:t>1-4 LPM,</w:t>
      </w:r>
    </w:p>
    <w:p w14:paraId="54326471" w14:textId="77777777" w:rsidR="00B34EDD" w:rsidRPr="007209FD" w:rsidRDefault="00B34EDD" w:rsidP="00B34EDD">
      <w:pPr>
        <w:pStyle w:val="ListParagraph"/>
        <w:numPr>
          <w:ilvl w:val="0"/>
          <w:numId w:val="38"/>
        </w:numPr>
        <w:tabs>
          <w:tab w:val="left" w:pos="1368"/>
        </w:tabs>
        <w:rPr>
          <w:rFonts w:ascii="Times New Roman" w:hAnsi="Times New Roman" w:cs="Times New Roman"/>
          <w:i/>
          <w:sz w:val="24"/>
          <w:szCs w:val="24"/>
        </w:rPr>
      </w:pPr>
      <w:r w:rsidRPr="007209FD">
        <w:rPr>
          <w:rFonts w:ascii="Times New Roman" w:hAnsi="Times New Roman" w:cs="Times New Roman"/>
          <w:i/>
          <w:sz w:val="24"/>
          <w:szCs w:val="24"/>
        </w:rPr>
        <w:t>Greater than 4</w:t>
      </w:r>
      <w:r w:rsidRPr="007209FD">
        <w:rPr>
          <w:rFonts w:ascii="Times New Roman" w:hAnsi="Times New Roman" w:cs="Times New Roman"/>
          <w:i/>
          <w:spacing w:val="-5"/>
          <w:sz w:val="24"/>
          <w:szCs w:val="24"/>
        </w:rPr>
        <w:t xml:space="preserve"> </w:t>
      </w:r>
      <w:r w:rsidRPr="007209FD">
        <w:rPr>
          <w:rFonts w:ascii="Times New Roman" w:hAnsi="Times New Roman" w:cs="Times New Roman"/>
          <w:i/>
          <w:sz w:val="24"/>
          <w:szCs w:val="24"/>
        </w:rPr>
        <w:t>LPM</w:t>
      </w:r>
    </w:p>
    <w:p w14:paraId="2C442B94" w14:textId="77777777" w:rsidR="00B34EDD" w:rsidRPr="000D6353" w:rsidRDefault="00B34EDD" w:rsidP="00B34EDD">
      <w:pPr>
        <w:pStyle w:val="BodyText"/>
        <w:spacing w:before="181" w:line="256" w:lineRule="auto"/>
        <w:ind w:right="95" w:firstLine="0"/>
        <w:rPr>
          <w:rFonts w:ascii="Times New Roman" w:hAnsi="Times New Roman" w:cs="Times New Roman"/>
          <w:i/>
        </w:rPr>
      </w:pPr>
      <w:r w:rsidRPr="000D6353">
        <w:rPr>
          <w:rFonts w:ascii="Times New Roman" w:hAnsi="Times New Roman" w:cs="Times New Roman"/>
          <w:i/>
        </w:rPr>
        <w:t>If the change is from category (a) or (b) to category (c), a repeat blood gas study with the beneficiary on 4 LPM must be performed.</w:t>
      </w:r>
    </w:p>
    <w:p w14:paraId="4E488F27" w14:textId="77777777" w:rsidR="00B34EDD" w:rsidRPr="007209FD" w:rsidRDefault="00B34EDD" w:rsidP="00B34EDD">
      <w:pPr>
        <w:pStyle w:val="ListParagraph"/>
        <w:numPr>
          <w:ilvl w:val="0"/>
          <w:numId w:val="42"/>
        </w:numPr>
        <w:tabs>
          <w:tab w:val="left" w:pos="820"/>
        </w:tabs>
        <w:spacing w:before="165" w:line="259" w:lineRule="auto"/>
        <w:ind w:left="821" w:right="457"/>
        <w:rPr>
          <w:rFonts w:ascii="Times New Roman" w:hAnsi="Times New Roman" w:cs="Times New Roman"/>
          <w:i/>
          <w:sz w:val="24"/>
          <w:szCs w:val="24"/>
        </w:rPr>
      </w:pPr>
      <w:r w:rsidRPr="007209FD">
        <w:rPr>
          <w:rFonts w:ascii="Times New Roman" w:hAnsi="Times New Roman" w:cs="Times New Roman"/>
          <w:i/>
          <w:sz w:val="24"/>
          <w:szCs w:val="24"/>
        </w:rPr>
        <w:t>When the length of need expires – if the physician specified less than lifetime length of need on the most recent</w:t>
      </w:r>
      <w:r w:rsidRPr="007209FD">
        <w:rPr>
          <w:rFonts w:ascii="Times New Roman" w:hAnsi="Times New Roman" w:cs="Times New Roman"/>
          <w:i/>
          <w:spacing w:val="-13"/>
          <w:sz w:val="24"/>
          <w:szCs w:val="24"/>
        </w:rPr>
        <w:t xml:space="preserve"> </w:t>
      </w:r>
      <w:r w:rsidRPr="007209FD">
        <w:rPr>
          <w:rFonts w:ascii="Times New Roman" w:hAnsi="Times New Roman" w:cs="Times New Roman"/>
          <w:i/>
          <w:sz w:val="24"/>
          <w:szCs w:val="24"/>
        </w:rPr>
        <w:t>CMN</w:t>
      </w:r>
      <w:r w:rsidR="00A60918">
        <w:rPr>
          <w:rFonts w:ascii="Times New Roman" w:hAnsi="Times New Roman" w:cs="Times New Roman"/>
          <w:i/>
          <w:sz w:val="24"/>
          <w:szCs w:val="24"/>
        </w:rPr>
        <w:t>.</w:t>
      </w:r>
    </w:p>
    <w:p w14:paraId="50A8A275" w14:textId="786B33C1" w:rsidR="00B34EDD" w:rsidRPr="007209FD" w:rsidRDefault="00B34EDD" w:rsidP="00B34EDD">
      <w:pPr>
        <w:pStyle w:val="ListParagraph"/>
        <w:numPr>
          <w:ilvl w:val="0"/>
          <w:numId w:val="42"/>
        </w:numPr>
        <w:tabs>
          <w:tab w:val="left" w:pos="820"/>
        </w:tabs>
        <w:spacing w:before="81" w:line="259" w:lineRule="auto"/>
        <w:ind w:left="821" w:right="231"/>
        <w:rPr>
          <w:rFonts w:ascii="Times New Roman" w:hAnsi="Times New Roman" w:cs="Times New Roman"/>
          <w:i/>
          <w:sz w:val="24"/>
          <w:szCs w:val="24"/>
        </w:rPr>
      </w:pPr>
      <w:r w:rsidRPr="007209FD">
        <w:rPr>
          <w:rFonts w:ascii="Times New Roman" w:hAnsi="Times New Roman" w:cs="Times New Roman"/>
          <w:i/>
          <w:sz w:val="24"/>
          <w:szCs w:val="24"/>
        </w:rPr>
        <w:t xml:space="preserve">When a portable oxygen system is added subsequent to </w:t>
      </w:r>
      <w:r w:rsidR="00A60918">
        <w:rPr>
          <w:rFonts w:ascii="Times New Roman" w:hAnsi="Times New Roman" w:cs="Times New Roman"/>
          <w:i/>
          <w:sz w:val="24"/>
          <w:szCs w:val="24"/>
        </w:rPr>
        <w:t>i</w:t>
      </w:r>
      <w:r w:rsidR="00A60918" w:rsidRPr="007209FD">
        <w:rPr>
          <w:rFonts w:ascii="Times New Roman" w:hAnsi="Times New Roman" w:cs="Times New Roman"/>
          <w:i/>
          <w:sz w:val="24"/>
          <w:szCs w:val="24"/>
        </w:rPr>
        <w:t xml:space="preserve">nitial </w:t>
      </w:r>
      <w:r w:rsidR="00A60918">
        <w:rPr>
          <w:rFonts w:ascii="Times New Roman" w:hAnsi="Times New Roman" w:cs="Times New Roman"/>
          <w:i/>
          <w:sz w:val="24"/>
          <w:szCs w:val="24"/>
        </w:rPr>
        <w:t>c</w:t>
      </w:r>
      <w:r w:rsidR="00A60918" w:rsidRPr="007209FD">
        <w:rPr>
          <w:rFonts w:ascii="Times New Roman" w:hAnsi="Times New Roman" w:cs="Times New Roman"/>
          <w:i/>
          <w:sz w:val="24"/>
          <w:szCs w:val="24"/>
        </w:rPr>
        <w:t xml:space="preserve">ertification </w:t>
      </w:r>
      <w:r w:rsidRPr="007209FD">
        <w:rPr>
          <w:rFonts w:ascii="Times New Roman" w:hAnsi="Times New Roman" w:cs="Times New Roman"/>
          <w:i/>
          <w:sz w:val="24"/>
          <w:szCs w:val="24"/>
        </w:rPr>
        <w:t>of a stationary</w:t>
      </w:r>
      <w:r w:rsidRPr="007209FD">
        <w:rPr>
          <w:rFonts w:ascii="Times New Roman" w:hAnsi="Times New Roman" w:cs="Times New Roman"/>
          <w:i/>
          <w:spacing w:val="-9"/>
          <w:sz w:val="24"/>
          <w:szCs w:val="24"/>
        </w:rPr>
        <w:t xml:space="preserve"> </w:t>
      </w:r>
      <w:r w:rsidRPr="007209FD">
        <w:rPr>
          <w:rFonts w:ascii="Times New Roman" w:hAnsi="Times New Roman" w:cs="Times New Roman"/>
          <w:i/>
          <w:sz w:val="24"/>
          <w:szCs w:val="24"/>
        </w:rPr>
        <w:t>system</w:t>
      </w:r>
      <w:r w:rsidR="00A60918">
        <w:rPr>
          <w:rFonts w:ascii="Times New Roman" w:hAnsi="Times New Roman" w:cs="Times New Roman"/>
          <w:i/>
          <w:sz w:val="24"/>
          <w:szCs w:val="24"/>
        </w:rPr>
        <w:t>.</w:t>
      </w:r>
    </w:p>
    <w:p w14:paraId="706D53CB" w14:textId="705BBA1A" w:rsidR="00B34EDD" w:rsidRPr="007209FD" w:rsidRDefault="00B34EDD" w:rsidP="00B34EDD">
      <w:pPr>
        <w:pStyle w:val="ListParagraph"/>
        <w:numPr>
          <w:ilvl w:val="0"/>
          <w:numId w:val="42"/>
        </w:numPr>
        <w:tabs>
          <w:tab w:val="left" w:pos="820"/>
        </w:tabs>
        <w:spacing w:before="79" w:line="259" w:lineRule="auto"/>
        <w:ind w:left="821" w:right="896"/>
        <w:rPr>
          <w:rFonts w:ascii="Times New Roman" w:hAnsi="Times New Roman" w:cs="Times New Roman"/>
          <w:i/>
          <w:sz w:val="24"/>
          <w:szCs w:val="24"/>
        </w:rPr>
      </w:pPr>
      <w:r w:rsidRPr="007209FD">
        <w:rPr>
          <w:rFonts w:ascii="Times New Roman" w:hAnsi="Times New Roman" w:cs="Times New Roman"/>
          <w:i/>
          <w:sz w:val="24"/>
          <w:szCs w:val="24"/>
        </w:rPr>
        <w:t xml:space="preserve">When a stationary system is added subsequent to </w:t>
      </w:r>
      <w:r w:rsidR="00A60918">
        <w:rPr>
          <w:rFonts w:ascii="Times New Roman" w:hAnsi="Times New Roman" w:cs="Times New Roman"/>
          <w:i/>
          <w:sz w:val="24"/>
          <w:szCs w:val="24"/>
        </w:rPr>
        <w:t>i</w:t>
      </w:r>
      <w:r w:rsidR="00A60918" w:rsidRPr="007209FD">
        <w:rPr>
          <w:rFonts w:ascii="Times New Roman" w:hAnsi="Times New Roman" w:cs="Times New Roman"/>
          <w:i/>
          <w:sz w:val="24"/>
          <w:szCs w:val="24"/>
        </w:rPr>
        <w:t xml:space="preserve">nitial </w:t>
      </w:r>
      <w:r w:rsidR="00A60918">
        <w:rPr>
          <w:rFonts w:ascii="Times New Roman" w:hAnsi="Times New Roman" w:cs="Times New Roman"/>
          <w:i/>
          <w:sz w:val="24"/>
          <w:szCs w:val="24"/>
        </w:rPr>
        <w:t>c</w:t>
      </w:r>
      <w:r w:rsidR="00A60918" w:rsidRPr="007209FD">
        <w:rPr>
          <w:rFonts w:ascii="Times New Roman" w:hAnsi="Times New Roman" w:cs="Times New Roman"/>
          <w:i/>
          <w:sz w:val="24"/>
          <w:szCs w:val="24"/>
        </w:rPr>
        <w:t xml:space="preserve">ertification </w:t>
      </w:r>
      <w:r w:rsidRPr="007209FD">
        <w:rPr>
          <w:rFonts w:ascii="Times New Roman" w:hAnsi="Times New Roman" w:cs="Times New Roman"/>
          <w:i/>
          <w:sz w:val="24"/>
          <w:szCs w:val="24"/>
        </w:rPr>
        <w:t>of a portable</w:t>
      </w:r>
      <w:r w:rsidRPr="007209FD">
        <w:rPr>
          <w:rFonts w:ascii="Times New Roman" w:hAnsi="Times New Roman" w:cs="Times New Roman"/>
          <w:i/>
          <w:spacing w:val="-6"/>
          <w:sz w:val="24"/>
          <w:szCs w:val="24"/>
        </w:rPr>
        <w:t xml:space="preserve"> </w:t>
      </w:r>
      <w:r w:rsidRPr="007209FD">
        <w:rPr>
          <w:rFonts w:ascii="Times New Roman" w:hAnsi="Times New Roman" w:cs="Times New Roman"/>
          <w:i/>
          <w:sz w:val="24"/>
          <w:szCs w:val="24"/>
        </w:rPr>
        <w:t>system</w:t>
      </w:r>
      <w:r w:rsidR="00A60918">
        <w:rPr>
          <w:rFonts w:ascii="Times New Roman" w:hAnsi="Times New Roman" w:cs="Times New Roman"/>
          <w:i/>
          <w:sz w:val="24"/>
          <w:szCs w:val="24"/>
        </w:rPr>
        <w:t>.</w:t>
      </w:r>
    </w:p>
    <w:p w14:paraId="2D34852A" w14:textId="77777777" w:rsidR="00B34EDD" w:rsidRPr="007209FD" w:rsidRDefault="00B34EDD" w:rsidP="00B34EDD">
      <w:pPr>
        <w:pStyle w:val="ListParagraph"/>
        <w:numPr>
          <w:ilvl w:val="0"/>
          <w:numId w:val="42"/>
        </w:numPr>
        <w:tabs>
          <w:tab w:val="left" w:pos="820"/>
        </w:tabs>
        <w:spacing w:before="82"/>
        <w:ind w:left="821"/>
        <w:rPr>
          <w:rFonts w:ascii="Times New Roman" w:hAnsi="Times New Roman" w:cs="Times New Roman"/>
          <w:i/>
          <w:sz w:val="24"/>
          <w:szCs w:val="24"/>
        </w:rPr>
      </w:pPr>
      <w:r w:rsidRPr="007209FD">
        <w:rPr>
          <w:rFonts w:ascii="Times New Roman" w:hAnsi="Times New Roman" w:cs="Times New Roman"/>
          <w:i/>
          <w:sz w:val="24"/>
          <w:szCs w:val="24"/>
        </w:rPr>
        <w:t>When there is a new treating physician, but the oxygen order is the</w:t>
      </w:r>
      <w:r w:rsidRPr="007209FD">
        <w:rPr>
          <w:rFonts w:ascii="Times New Roman" w:hAnsi="Times New Roman" w:cs="Times New Roman"/>
          <w:i/>
          <w:spacing w:val="-27"/>
          <w:sz w:val="24"/>
          <w:szCs w:val="24"/>
        </w:rPr>
        <w:t xml:space="preserve"> </w:t>
      </w:r>
      <w:r w:rsidRPr="007209FD">
        <w:rPr>
          <w:rFonts w:ascii="Times New Roman" w:hAnsi="Times New Roman" w:cs="Times New Roman"/>
          <w:i/>
          <w:sz w:val="24"/>
          <w:szCs w:val="24"/>
        </w:rPr>
        <w:t>same</w:t>
      </w:r>
      <w:r w:rsidR="00A60918">
        <w:rPr>
          <w:rFonts w:ascii="Times New Roman" w:hAnsi="Times New Roman" w:cs="Times New Roman"/>
          <w:i/>
          <w:sz w:val="24"/>
          <w:szCs w:val="24"/>
        </w:rPr>
        <w:t>.</w:t>
      </w:r>
    </w:p>
    <w:p w14:paraId="52E55DD2" w14:textId="77777777" w:rsidR="00B34EDD" w:rsidRPr="007209FD" w:rsidRDefault="00B34EDD" w:rsidP="00B34EDD">
      <w:pPr>
        <w:pStyle w:val="ListParagraph"/>
        <w:numPr>
          <w:ilvl w:val="0"/>
          <w:numId w:val="42"/>
        </w:numPr>
        <w:tabs>
          <w:tab w:val="left" w:pos="820"/>
        </w:tabs>
        <w:spacing w:before="98"/>
        <w:ind w:left="821"/>
        <w:rPr>
          <w:rFonts w:ascii="Times New Roman" w:hAnsi="Times New Roman" w:cs="Times New Roman"/>
          <w:i/>
          <w:sz w:val="24"/>
          <w:szCs w:val="24"/>
        </w:rPr>
      </w:pPr>
      <w:r w:rsidRPr="007209FD">
        <w:rPr>
          <w:rFonts w:ascii="Times New Roman" w:hAnsi="Times New Roman" w:cs="Times New Roman"/>
          <w:i/>
          <w:sz w:val="24"/>
          <w:szCs w:val="24"/>
        </w:rPr>
        <w:t>If there is a new supplier and that supplier does not have the prior</w:t>
      </w:r>
      <w:r w:rsidRPr="007209FD">
        <w:rPr>
          <w:rFonts w:ascii="Times New Roman" w:hAnsi="Times New Roman" w:cs="Times New Roman"/>
          <w:i/>
          <w:spacing w:val="-33"/>
          <w:sz w:val="24"/>
          <w:szCs w:val="24"/>
        </w:rPr>
        <w:t xml:space="preserve"> </w:t>
      </w:r>
      <w:r w:rsidRPr="007209FD">
        <w:rPr>
          <w:rFonts w:ascii="Times New Roman" w:hAnsi="Times New Roman" w:cs="Times New Roman"/>
          <w:i/>
          <w:sz w:val="24"/>
          <w:szCs w:val="24"/>
        </w:rPr>
        <w:t>CMN</w:t>
      </w:r>
      <w:r w:rsidR="00A60918">
        <w:rPr>
          <w:rFonts w:ascii="Times New Roman" w:hAnsi="Times New Roman" w:cs="Times New Roman"/>
          <w:i/>
          <w:sz w:val="24"/>
          <w:szCs w:val="24"/>
        </w:rPr>
        <w:t>.</w:t>
      </w:r>
    </w:p>
    <w:p w14:paraId="444D18A8" w14:textId="25763178" w:rsidR="00B34EDD" w:rsidRPr="000D6353" w:rsidRDefault="00B34EDD" w:rsidP="00B34EDD">
      <w:pPr>
        <w:pStyle w:val="BodyText"/>
        <w:spacing w:before="184" w:line="256" w:lineRule="auto"/>
        <w:ind w:left="0" w:right="215" w:firstLine="0"/>
        <w:rPr>
          <w:rFonts w:ascii="Times New Roman" w:hAnsi="Times New Roman" w:cs="Times New Roman"/>
          <w:i/>
        </w:rPr>
      </w:pPr>
      <w:r w:rsidRPr="000D6353">
        <w:rPr>
          <w:rFonts w:ascii="Times New Roman" w:hAnsi="Times New Roman" w:cs="Times New Roman"/>
          <w:i/>
        </w:rPr>
        <w:t xml:space="preserve">Submission of a </w:t>
      </w:r>
      <w:r w:rsidR="00A60918">
        <w:rPr>
          <w:rFonts w:ascii="Times New Roman" w:hAnsi="Times New Roman" w:cs="Times New Roman"/>
          <w:i/>
        </w:rPr>
        <w:t>r</w:t>
      </w:r>
      <w:r w:rsidR="00A60918" w:rsidRPr="000D6353">
        <w:rPr>
          <w:rFonts w:ascii="Times New Roman" w:hAnsi="Times New Roman" w:cs="Times New Roman"/>
          <w:i/>
        </w:rPr>
        <w:t xml:space="preserve">evised </w:t>
      </w:r>
      <w:r w:rsidRPr="000D6353">
        <w:rPr>
          <w:rFonts w:ascii="Times New Roman" w:hAnsi="Times New Roman" w:cs="Times New Roman"/>
          <w:i/>
        </w:rPr>
        <w:t xml:space="preserve">CMN does not change the </w:t>
      </w:r>
      <w:r w:rsidR="00A60918">
        <w:rPr>
          <w:rFonts w:ascii="Times New Roman" w:hAnsi="Times New Roman" w:cs="Times New Roman"/>
          <w:i/>
        </w:rPr>
        <w:t>r</w:t>
      </w:r>
      <w:r w:rsidR="00A60918" w:rsidRPr="000D6353">
        <w:rPr>
          <w:rFonts w:ascii="Times New Roman" w:hAnsi="Times New Roman" w:cs="Times New Roman"/>
          <w:i/>
        </w:rPr>
        <w:t xml:space="preserve">ecertification </w:t>
      </w:r>
      <w:r w:rsidRPr="000D6353">
        <w:rPr>
          <w:rFonts w:ascii="Times New Roman" w:hAnsi="Times New Roman" w:cs="Times New Roman"/>
          <w:i/>
        </w:rPr>
        <w:t>schedule specified above.</w:t>
      </w:r>
    </w:p>
    <w:p w14:paraId="5CB7B6ED" w14:textId="2AD500F1" w:rsidR="00B34EDD" w:rsidRPr="000D6353" w:rsidRDefault="00B34EDD" w:rsidP="00B34EDD">
      <w:pPr>
        <w:pStyle w:val="BodyText"/>
        <w:spacing w:before="166" w:line="256" w:lineRule="auto"/>
        <w:ind w:left="0" w:right="536" w:firstLine="0"/>
        <w:rPr>
          <w:rFonts w:ascii="Times New Roman" w:hAnsi="Times New Roman" w:cs="Times New Roman"/>
          <w:i/>
        </w:rPr>
      </w:pPr>
      <w:r w:rsidRPr="000D6353">
        <w:rPr>
          <w:rFonts w:ascii="Times New Roman" w:hAnsi="Times New Roman" w:cs="Times New Roman"/>
          <w:i/>
        </w:rPr>
        <w:t xml:space="preserve">If the indications for a </w:t>
      </w:r>
      <w:r w:rsidR="00A60918">
        <w:rPr>
          <w:rFonts w:ascii="Times New Roman" w:hAnsi="Times New Roman" w:cs="Times New Roman"/>
          <w:i/>
        </w:rPr>
        <w:t>r</w:t>
      </w:r>
      <w:r w:rsidR="00A60918" w:rsidRPr="000D6353">
        <w:rPr>
          <w:rFonts w:ascii="Times New Roman" w:hAnsi="Times New Roman" w:cs="Times New Roman"/>
          <w:i/>
        </w:rPr>
        <w:t xml:space="preserve">evised </w:t>
      </w:r>
      <w:r w:rsidRPr="000D6353">
        <w:rPr>
          <w:rFonts w:ascii="Times New Roman" w:hAnsi="Times New Roman" w:cs="Times New Roman"/>
          <w:i/>
        </w:rPr>
        <w:t xml:space="preserve">CMN are met at the same time that a </w:t>
      </w:r>
      <w:r w:rsidR="00A60918">
        <w:rPr>
          <w:rFonts w:ascii="Times New Roman" w:hAnsi="Times New Roman" w:cs="Times New Roman"/>
          <w:i/>
        </w:rPr>
        <w:t>r</w:t>
      </w:r>
      <w:r w:rsidR="00A60918" w:rsidRPr="000D6353">
        <w:rPr>
          <w:rFonts w:ascii="Times New Roman" w:hAnsi="Times New Roman" w:cs="Times New Roman"/>
          <w:i/>
        </w:rPr>
        <w:t xml:space="preserve">ecertification </w:t>
      </w:r>
      <w:r w:rsidRPr="000D6353">
        <w:rPr>
          <w:rFonts w:ascii="Times New Roman" w:hAnsi="Times New Roman" w:cs="Times New Roman"/>
          <w:i/>
        </w:rPr>
        <w:t xml:space="preserve">CMN is due, file the CMN as a </w:t>
      </w:r>
      <w:r w:rsidR="00A60918">
        <w:rPr>
          <w:rFonts w:ascii="Times New Roman" w:hAnsi="Times New Roman" w:cs="Times New Roman"/>
          <w:i/>
        </w:rPr>
        <w:t>r</w:t>
      </w:r>
      <w:r w:rsidR="00A60918" w:rsidRPr="000D6353">
        <w:rPr>
          <w:rFonts w:ascii="Times New Roman" w:hAnsi="Times New Roman" w:cs="Times New Roman"/>
          <w:i/>
        </w:rPr>
        <w:t xml:space="preserve">ecertification </w:t>
      </w:r>
      <w:r w:rsidRPr="000D6353">
        <w:rPr>
          <w:rFonts w:ascii="Times New Roman" w:hAnsi="Times New Roman" w:cs="Times New Roman"/>
          <w:i/>
        </w:rPr>
        <w:t>CMN.</w:t>
      </w:r>
    </w:p>
    <w:p w14:paraId="0EF19065" w14:textId="77777777" w:rsidR="00B34EDD" w:rsidRPr="007209FD" w:rsidRDefault="00B34EDD" w:rsidP="00452F72">
      <w:pPr>
        <w:pStyle w:val="Heading1"/>
        <w:spacing w:before="214"/>
        <w:ind w:left="2524"/>
        <w:rPr>
          <w:rFonts w:ascii="Times New Roman" w:hAnsi="Times New Roman" w:cs="Times New Roman"/>
          <w:i/>
        </w:rPr>
      </w:pPr>
    </w:p>
    <w:p w14:paraId="643D348D" w14:textId="77777777" w:rsidR="00B34EDD" w:rsidRPr="007209FD" w:rsidRDefault="00B34EDD" w:rsidP="00452F72">
      <w:pPr>
        <w:pStyle w:val="Heading1"/>
        <w:spacing w:before="214"/>
        <w:ind w:left="2524"/>
        <w:rPr>
          <w:rFonts w:ascii="Times New Roman" w:hAnsi="Times New Roman" w:cs="Times New Roman"/>
          <w:i/>
        </w:rPr>
      </w:pPr>
    </w:p>
    <w:p w14:paraId="1B15F877" w14:textId="77777777" w:rsidR="00B34EDD" w:rsidRDefault="00B34EDD" w:rsidP="00452F72">
      <w:pPr>
        <w:pStyle w:val="Heading1"/>
        <w:spacing w:before="214"/>
        <w:ind w:left="2524"/>
        <w:rPr>
          <w:rFonts w:ascii="Times New Roman" w:hAnsi="Times New Roman" w:cs="Times New Roman"/>
          <w:i/>
          <w:sz w:val="28"/>
          <w:szCs w:val="28"/>
        </w:rPr>
      </w:pPr>
    </w:p>
    <w:p w14:paraId="34E9AEA5" w14:textId="77777777" w:rsidR="00B34EDD" w:rsidRDefault="00B34EDD" w:rsidP="00452F72">
      <w:pPr>
        <w:pStyle w:val="Heading1"/>
        <w:spacing w:before="214"/>
        <w:ind w:left="2524"/>
        <w:rPr>
          <w:rFonts w:ascii="Times New Roman" w:hAnsi="Times New Roman" w:cs="Times New Roman"/>
          <w:i/>
          <w:sz w:val="28"/>
          <w:szCs w:val="28"/>
        </w:rPr>
      </w:pPr>
    </w:p>
    <w:p w14:paraId="03DDB960" w14:textId="77777777" w:rsidR="00B34EDD" w:rsidRDefault="00B34EDD" w:rsidP="00452F72">
      <w:pPr>
        <w:pStyle w:val="Heading1"/>
        <w:spacing w:before="214"/>
        <w:ind w:left="2524"/>
        <w:rPr>
          <w:rFonts w:ascii="Times New Roman" w:hAnsi="Times New Roman" w:cs="Times New Roman"/>
          <w:i/>
          <w:sz w:val="28"/>
          <w:szCs w:val="28"/>
        </w:rPr>
      </w:pPr>
    </w:p>
    <w:p w14:paraId="6C1D4BA6" w14:textId="77777777" w:rsidR="00B34EDD" w:rsidRDefault="00B34EDD" w:rsidP="00452F72">
      <w:pPr>
        <w:pStyle w:val="Heading1"/>
        <w:spacing w:before="214"/>
        <w:ind w:left="2524"/>
        <w:rPr>
          <w:rFonts w:ascii="Times New Roman" w:hAnsi="Times New Roman" w:cs="Times New Roman"/>
          <w:i/>
          <w:sz w:val="28"/>
          <w:szCs w:val="28"/>
        </w:rPr>
      </w:pPr>
    </w:p>
    <w:p w14:paraId="3AEC0CDA" w14:textId="77777777" w:rsidR="00B34EDD" w:rsidRDefault="00B34EDD" w:rsidP="00452F72">
      <w:pPr>
        <w:pStyle w:val="Heading1"/>
        <w:spacing w:before="214"/>
        <w:ind w:left="2524"/>
        <w:rPr>
          <w:rFonts w:ascii="Times New Roman" w:hAnsi="Times New Roman" w:cs="Times New Roman"/>
          <w:i/>
          <w:sz w:val="28"/>
          <w:szCs w:val="28"/>
        </w:rPr>
      </w:pPr>
    </w:p>
    <w:p w14:paraId="0CB5D041" w14:textId="77777777" w:rsidR="00B34EDD" w:rsidRDefault="00B34EDD" w:rsidP="00452F72">
      <w:pPr>
        <w:pStyle w:val="Heading1"/>
        <w:spacing w:before="214"/>
        <w:ind w:left="2524"/>
        <w:rPr>
          <w:rFonts w:ascii="Times New Roman" w:hAnsi="Times New Roman" w:cs="Times New Roman"/>
          <w:i/>
          <w:sz w:val="28"/>
          <w:szCs w:val="28"/>
        </w:rPr>
      </w:pPr>
    </w:p>
    <w:p w14:paraId="360304E9" w14:textId="77777777" w:rsidR="00B34EDD" w:rsidRDefault="00B34EDD" w:rsidP="00452F72">
      <w:pPr>
        <w:pStyle w:val="Heading1"/>
        <w:spacing w:before="214"/>
        <w:ind w:left="2524"/>
        <w:rPr>
          <w:rFonts w:ascii="Times New Roman" w:hAnsi="Times New Roman" w:cs="Times New Roman"/>
          <w:i/>
          <w:sz w:val="28"/>
          <w:szCs w:val="28"/>
        </w:rPr>
      </w:pPr>
    </w:p>
    <w:p w14:paraId="2CE03A6F" w14:textId="77777777" w:rsidR="00B34EDD" w:rsidRDefault="00B34EDD" w:rsidP="00452F72">
      <w:pPr>
        <w:pStyle w:val="Heading1"/>
        <w:spacing w:before="214"/>
        <w:ind w:left="2524"/>
        <w:rPr>
          <w:rFonts w:ascii="Times New Roman" w:hAnsi="Times New Roman" w:cs="Times New Roman"/>
          <w:i/>
          <w:sz w:val="28"/>
          <w:szCs w:val="28"/>
        </w:rPr>
      </w:pPr>
    </w:p>
    <w:p w14:paraId="312E7B5C" w14:textId="77777777" w:rsidR="00B34EDD" w:rsidRDefault="00B34EDD" w:rsidP="00452F72">
      <w:pPr>
        <w:pStyle w:val="Heading1"/>
        <w:spacing w:before="214"/>
        <w:ind w:left="2524"/>
        <w:rPr>
          <w:rFonts w:ascii="Times New Roman" w:hAnsi="Times New Roman" w:cs="Times New Roman"/>
          <w:i/>
          <w:sz w:val="28"/>
          <w:szCs w:val="28"/>
        </w:rPr>
      </w:pPr>
    </w:p>
    <w:p w14:paraId="5F3F3364" w14:textId="77777777" w:rsidR="00B34EDD" w:rsidRDefault="00B34EDD" w:rsidP="00452F72">
      <w:pPr>
        <w:pStyle w:val="Heading1"/>
        <w:spacing w:before="214"/>
        <w:ind w:left="2524"/>
        <w:rPr>
          <w:rFonts w:ascii="Times New Roman" w:hAnsi="Times New Roman" w:cs="Times New Roman"/>
          <w:i/>
          <w:sz w:val="28"/>
          <w:szCs w:val="28"/>
        </w:rPr>
      </w:pPr>
    </w:p>
    <w:p w14:paraId="16A35B4C" w14:textId="77777777" w:rsidR="00B34EDD" w:rsidRDefault="00B34EDD" w:rsidP="00452F72">
      <w:pPr>
        <w:pStyle w:val="Heading1"/>
        <w:spacing w:before="214"/>
        <w:ind w:left="2524"/>
        <w:rPr>
          <w:rFonts w:ascii="Times New Roman" w:hAnsi="Times New Roman" w:cs="Times New Roman"/>
          <w:i/>
          <w:sz w:val="28"/>
          <w:szCs w:val="28"/>
        </w:rPr>
      </w:pPr>
    </w:p>
    <w:p w14:paraId="6424D05E" w14:textId="77777777" w:rsidR="00F53C2F" w:rsidRPr="007209FD" w:rsidRDefault="00452F72" w:rsidP="007209FD">
      <w:pPr>
        <w:pStyle w:val="Heading2"/>
        <w:jc w:val="center"/>
        <w:rPr>
          <w:i/>
        </w:rPr>
      </w:pPr>
      <w:r w:rsidRPr="007209FD">
        <w:rPr>
          <w:i/>
          <w:color w:val="auto"/>
        </w:rPr>
        <w:t>A</w:t>
      </w:r>
      <w:r w:rsidR="00F53C2F" w:rsidRPr="007209FD">
        <w:rPr>
          <w:i/>
          <w:color w:val="auto"/>
        </w:rPr>
        <w:t>PPENDIX:</w:t>
      </w:r>
      <w:r w:rsidRPr="007209FD">
        <w:rPr>
          <w:i/>
          <w:color w:val="auto"/>
        </w:rPr>
        <w:t xml:space="preserve"> </w:t>
      </w:r>
      <w:r w:rsidR="001E7781" w:rsidRPr="007209FD">
        <w:rPr>
          <w:i/>
          <w:color w:val="auto"/>
        </w:rPr>
        <w:t>C</w:t>
      </w:r>
    </w:p>
    <w:p w14:paraId="735AA393" w14:textId="77777777" w:rsidR="00452F72" w:rsidRPr="007209FD" w:rsidRDefault="00452F72" w:rsidP="007209FD">
      <w:pPr>
        <w:pStyle w:val="Heading1"/>
        <w:spacing w:before="214"/>
        <w:ind w:left="0"/>
        <w:jc w:val="center"/>
        <w:rPr>
          <w:rFonts w:ascii="Times New Roman" w:hAnsi="Times New Roman" w:cs="Times New Roman"/>
          <w:i/>
          <w:u w:val="none"/>
        </w:rPr>
      </w:pPr>
      <w:r w:rsidRPr="007209FD">
        <w:rPr>
          <w:rFonts w:ascii="Times New Roman" w:hAnsi="Times New Roman" w:cs="Times New Roman"/>
          <w:i/>
          <w:u w:val="none"/>
        </w:rPr>
        <w:t>C</w:t>
      </w:r>
      <w:r w:rsidR="005B13F1" w:rsidRPr="007209FD">
        <w:rPr>
          <w:rFonts w:ascii="Times New Roman" w:hAnsi="Times New Roman" w:cs="Times New Roman"/>
          <w:i/>
          <w:u w:val="none"/>
        </w:rPr>
        <w:t>OVERED BLOOD GAS VALUES</w:t>
      </w:r>
    </w:p>
    <w:p w14:paraId="77424126" w14:textId="77777777" w:rsidR="00F653CD" w:rsidRPr="000D6353" w:rsidRDefault="00F653CD" w:rsidP="00F653CD">
      <w:pPr>
        <w:rPr>
          <w:rFonts w:ascii="Times New Roman" w:hAnsi="Times New Roman" w:cs="Times New Roman"/>
          <w:b/>
          <w:i/>
          <w:sz w:val="24"/>
          <w:szCs w:val="24"/>
        </w:rPr>
      </w:pPr>
      <w:r w:rsidRPr="000D6353">
        <w:rPr>
          <w:rFonts w:ascii="Times New Roman" w:hAnsi="Times New Roman" w:cs="Times New Roman"/>
          <w:b/>
          <w:i/>
          <w:sz w:val="24"/>
          <w:szCs w:val="24"/>
        </w:rPr>
        <w:t>(Rev.)</w:t>
      </w:r>
    </w:p>
    <w:p w14:paraId="43CA4DA9" w14:textId="77777777" w:rsidR="00452F72" w:rsidRPr="000D6353" w:rsidRDefault="00452F72" w:rsidP="00452F72">
      <w:pPr>
        <w:pStyle w:val="BodyText"/>
        <w:spacing w:before="184" w:line="256" w:lineRule="auto"/>
        <w:ind w:left="120" w:right="161" w:firstLine="0"/>
        <w:rPr>
          <w:rFonts w:ascii="Times New Roman" w:hAnsi="Times New Roman" w:cs="Times New Roman"/>
          <w:i/>
        </w:rPr>
      </w:pPr>
      <w:r w:rsidRPr="000D6353">
        <w:rPr>
          <w:rFonts w:ascii="Times New Roman" w:hAnsi="Times New Roman" w:cs="Times New Roman"/>
          <w:i/>
        </w:rPr>
        <w:t xml:space="preserve">For Initial Certifications, the patient’s blood gas study (either an arterial blood gas or an oximetry test) values meet all requirements for </w:t>
      </w:r>
      <w:r w:rsidRPr="000D6353">
        <w:rPr>
          <w:rFonts w:ascii="Times New Roman" w:hAnsi="Times New Roman" w:cs="Times New Roman"/>
          <w:b/>
          <w:i/>
        </w:rPr>
        <w:t xml:space="preserve">one or more </w:t>
      </w:r>
      <w:r w:rsidRPr="000D6353">
        <w:rPr>
          <w:rFonts w:ascii="Times New Roman" w:hAnsi="Times New Roman" w:cs="Times New Roman"/>
          <w:i/>
        </w:rPr>
        <w:t>of the following criteria:</w:t>
      </w:r>
    </w:p>
    <w:p w14:paraId="431213CD" w14:textId="77777777" w:rsidR="00452F72" w:rsidRPr="007209FD" w:rsidRDefault="00452F72" w:rsidP="00452F72">
      <w:pPr>
        <w:pStyle w:val="Heading1"/>
        <w:rPr>
          <w:rFonts w:ascii="Times New Roman" w:hAnsi="Times New Roman" w:cs="Times New Roman"/>
          <w:i/>
        </w:rPr>
      </w:pPr>
      <w:r w:rsidRPr="007209FD">
        <w:rPr>
          <w:rFonts w:ascii="Times New Roman" w:hAnsi="Times New Roman" w:cs="Times New Roman"/>
          <w:i/>
        </w:rPr>
        <w:t xml:space="preserve">Group </w:t>
      </w:r>
      <w:proofErr w:type="gramStart"/>
      <w:r w:rsidRPr="007209FD">
        <w:rPr>
          <w:rFonts w:ascii="Times New Roman" w:hAnsi="Times New Roman" w:cs="Times New Roman"/>
          <w:i/>
        </w:rPr>
        <w:t>I</w:t>
      </w:r>
      <w:proofErr w:type="gramEnd"/>
      <w:r w:rsidRPr="007209FD">
        <w:rPr>
          <w:rFonts w:ascii="Times New Roman" w:hAnsi="Times New Roman" w:cs="Times New Roman"/>
          <w:i/>
        </w:rPr>
        <w:t xml:space="preserve"> Criteria:</w:t>
      </w:r>
    </w:p>
    <w:p w14:paraId="278E7D49" w14:textId="77777777" w:rsidR="00452F72" w:rsidRPr="007209FD" w:rsidRDefault="00452F72" w:rsidP="00452F72">
      <w:pPr>
        <w:pStyle w:val="ListParagraph"/>
        <w:numPr>
          <w:ilvl w:val="0"/>
          <w:numId w:val="1"/>
        </w:numPr>
        <w:tabs>
          <w:tab w:val="left" w:pos="840"/>
        </w:tabs>
        <w:spacing w:before="158"/>
        <w:rPr>
          <w:rFonts w:ascii="Times New Roman" w:hAnsi="Times New Roman" w:cs="Times New Roman"/>
          <w:i/>
          <w:sz w:val="24"/>
          <w:szCs w:val="24"/>
        </w:rPr>
      </w:pPr>
      <w:r w:rsidRPr="007209FD">
        <w:rPr>
          <w:rFonts w:ascii="Times New Roman" w:hAnsi="Times New Roman" w:cs="Times New Roman"/>
          <w:i/>
          <w:sz w:val="24"/>
          <w:szCs w:val="24"/>
        </w:rPr>
        <w:t>Patient tested at rest (awake) on room</w:t>
      </w:r>
      <w:r w:rsidRPr="007209FD">
        <w:rPr>
          <w:rFonts w:ascii="Times New Roman" w:hAnsi="Times New Roman" w:cs="Times New Roman"/>
          <w:i/>
          <w:spacing w:val="-21"/>
          <w:sz w:val="24"/>
          <w:szCs w:val="24"/>
        </w:rPr>
        <w:t xml:space="preserve"> </w:t>
      </w:r>
      <w:r w:rsidRPr="007209FD">
        <w:rPr>
          <w:rFonts w:ascii="Times New Roman" w:hAnsi="Times New Roman" w:cs="Times New Roman"/>
          <w:i/>
          <w:sz w:val="24"/>
          <w:szCs w:val="24"/>
        </w:rPr>
        <w:t>air:</w:t>
      </w:r>
    </w:p>
    <w:p w14:paraId="20691CE2" w14:textId="77777777" w:rsidR="00452F72" w:rsidRPr="007209FD" w:rsidRDefault="00452F72" w:rsidP="00452F72">
      <w:pPr>
        <w:pStyle w:val="ListParagraph"/>
        <w:numPr>
          <w:ilvl w:val="1"/>
          <w:numId w:val="1"/>
        </w:numPr>
        <w:tabs>
          <w:tab w:val="left" w:pos="1380"/>
        </w:tabs>
        <w:spacing w:before="184"/>
        <w:ind w:left="1380"/>
        <w:rPr>
          <w:rFonts w:ascii="Times New Roman" w:hAnsi="Times New Roman" w:cs="Times New Roman"/>
          <w:i/>
          <w:sz w:val="24"/>
          <w:szCs w:val="24"/>
        </w:rPr>
      </w:pPr>
      <w:r w:rsidRPr="007209FD">
        <w:rPr>
          <w:rFonts w:ascii="Times New Roman" w:hAnsi="Times New Roman" w:cs="Times New Roman"/>
          <w:i/>
          <w:sz w:val="24"/>
          <w:szCs w:val="24"/>
        </w:rPr>
        <w:t>Arterial oxygen saturation is at or below 88 percent;</w:t>
      </w:r>
      <w:r w:rsidRPr="007209FD">
        <w:rPr>
          <w:rFonts w:ascii="Times New Roman" w:hAnsi="Times New Roman" w:cs="Times New Roman"/>
          <w:i/>
          <w:spacing w:val="-22"/>
          <w:sz w:val="24"/>
          <w:szCs w:val="24"/>
        </w:rPr>
        <w:t xml:space="preserve"> </w:t>
      </w:r>
      <w:r w:rsidRPr="007209FD">
        <w:rPr>
          <w:rFonts w:ascii="Times New Roman" w:hAnsi="Times New Roman" w:cs="Times New Roman"/>
          <w:i/>
          <w:sz w:val="24"/>
          <w:szCs w:val="24"/>
        </w:rPr>
        <w:t>or</w:t>
      </w:r>
    </w:p>
    <w:p w14:paraId="7B85C8E3" w14:textId="77777777" w:rsidR="00452F72" w:rsidRPr="007209FD" w:rsidRDefault="00452F72" w:rsidP="00452F72">
      <w:pPr>
        <w:pStyle w:val="ListParagraph"/>
        <w:numPr>
          <w:ilvl w:val="1"/>
          <w:numId w:val="1"/>
        </w:numPr>
        <w:tabs>
          <w:tab w:val="left" w:pos="1388"/>
        </w:tabs>
        <w:spacing w:before="98"/>
        <w:ind w:left="1387"/>
        <w:rPr>
          <w:rFonts w:ascii="Times New Roman" w:hAnsi="Times New Roman" w:cs="Times New Roman"/>
          <w:b/>
          <w:i/>
          <w:sz w:val="24"/>
          <w:szCs w:val="24"/>
        </w:rPr>
      </w:pPr>
      <w:r w:rsidRPr="007209FD">
        <w:rPr>
          <w:rFonts w:ascii="Times New Roman" w:hAnsi="Times New Roman" w:cs="Times New Roman"/>
          <w:i/>
          <w:sz w:val="24"/>
          <w:szCs w:val="24"/>
        </w:rPr>
        <w:t>Arterial partial pressure of oxygen (PO2) is at or below 55 mm Hg;</w:t>
      </w:r>
      <w:r w:rsidRPr="007209FD">
        <w:rPr>
          <w:rFonts w:ascii="Times New Roman" w:hAnsi="Times New Roman" w:cs="Times New Roman"/>
          <w:i/>
          <w:spacing w:val="-31"/>
          <w:sz w:val="24"/>
          <w:szCs w:val="24"/>
        </w:rPr>
        <w:t xml:space="preserve"> </w:t>
      </w:r>
      <w:r w:rsidRPr="007209FD">
        <w:rPr>
          <w:rFonts w:ascii="Times New Roman" w:hAnsi="Times New Roman" w:cs="Times New Roman"/>
          <w:b/>
          <w:i/>
          <w:sz w:val="24"/>
          <w:szCs w:val="24"/>
        </w:rPr>
        <w:t>or</w:t>
      </w:r>
    </w:p>
    <w:p w14:paraId="5678B4E9" w14:textId="77777777" w:rsidR="00452F72" w:rsidRPr="007209FD" w:rsidRDefault="00452F72" w:rsidP="00DA01BB">
      <w:pPr>
        <w:pStyle w:val="ListParagraph"/>
        <w:numPr>
          <w:ilvl w:val="1"/>
          <w:numId w:val="1"/>
        </w:numPr>
        <w:tabs>
          <w:tab w:val="left" w:pos="840"/>
        </w:tabs>
        <w:spacing w:before="182"/>
        <w:ind w:left="792"/>
        <w:rPr>
          <w:rFonts w:ascii="Times New Roman" w:hAnsi="Times New Roman" w:cs="Times New Roman"/>
          <w:i/>
          <w:sz w:val="24"/>
          <w:szCs w:val="24"/>
        </w:rPr>
      </w:pPr>
      <w:r w:rsidRPr="007209FD">
        <w:rPr>
          <w:rFonts w:ascii="Times New Roman" w:hAnsi="Times New Roman" w:cs="Times New Roman"/>
          <w:i/>
          <w:sz w:val="24"/>
          <w:szCs w:val="24"/>
        </w:rPr>
        <w:t>Patient tested during sleep on room</w:t>
      </w:r>
      <w:r w:rsidRPr="007209FD">
        <w:rPr>
          <w:rFonts w:ascii="Times New Roman" w:hAnsi="Times New Roman" w:cs="Times New Roman"/>
          <w:i/>
          <w:spacing w:val="-18"/>
          <w:sz w:val="24"/>
          <w:szCs w:val="24"/>
        </w:rPr>
        <w:t xml:space="preserve"> </w:t>
      </w:r>
      <w:r w:rsidRPr="007209FD">
        <w:rPr>
          <w:rFonts w:ascii="Times New Roman" w:hAnsi="Times New Roman" w:cs="Times New Roman"/>
          <w:i/>
          <w:sz w:val="24"/>
          <w:szCs w:val="24"/>
        </w:rPr>
        <w:t>air:</w:t>
      </w:r>
    </w:p>
    <w:p w14:paraId="6FC11FA4" w14:textId="77777777" w:rsidR="00452F72" w:rsidRPr="007209FD" w:rsidRDefault="00452F72" w:rsidP="00DA01BB">
      <w:pPr>
        <w:pStyle w:val="ListParagraph"/>
        <w:numPr>
          <w:ilvl w:val="1"/>
          <w:numId w:val="1"/>
        </w:numPr>
        <w:tabs>
          <w:tab w:val="left" w:pos="1388"/>
        </w:tabs>
        <w:spacing w:before="184" w:line="256" w:lineRule="auto"/>
        <w:ind w:left="1901" w:right="656"/>
        <w:rPr>
          <w:rFonts w:ascii="Times New Roman" w:hAnsi="Times New Roman" w:cs="Times New Roman"/>
          <w:i/>
          <w:sz w:val="24"/>
          <w:szCs w:val="24"/>
        </w:rPr>
      </w:pPr>
      <w:r w:rsidRPr="007209FD">
        <w:rPr>
          <w:rFonts w:ascii="Times New Roman" w:hAnsi="Times New Roman" w:cs="Times New Roman"/>
          <w:i/>
          <w:sz w:val="24"/>
          <w:szCs w:val="24"/>
        </w:rPr>
        <w:t xml:space="preserve">Arterial PO2 </w:t>
      </w:r>
      <w:r w:rsidRPr="007209FD">
        <w:rPr>
          <w:rFonts w:ascii="Times New Roman" w:hAnsi="Times New Roman" w:cs="Times New Roman"/>
          <w:i/>
          <w:sz w:val="24"/>
          <w:szCs w:val="24"/>
          <w:u w:val="single"/>
        </w:rPr>
        <w:t xml:space="preserve">&lt; </w:t>
      </w:r>
      <w:r w:rsidRPr="007209FD">
        <w:rPr>
          <w:rFonts w:ascii="Times New Roman" w:hAnsi="Times New Roman" w:cs="Times New Roman"/>
          <w:i/>
          <w:sz w:val="24"/>
          <w:szCs w:val="24"/>
        </w:rPr>
        <w:t xml:space="preserve">55 mm Hg or an arterial oxygen saturation </w:t>
      </w:r>
      <w:r w:rsidRPr="007209FD">
        <w:rPr>
          <w:rFonts w:ascii="Times New Roman" w:hAnsi="Times New Roman" w:cs="Times New Roman"/>
          <w:i/>
          <w:sz w:val="24"/>
          <w:szCs w:val="24"/>
          <w:u w:val="single"/>
        </w:rPr>
        <w:t xml:space="preserve">&lt; </w:t>
      </w:r>
      <w:r w:rsidRPr="007209FD">
        <w:rPr>
          <w:rFonts w:ascii="Times New Roman" w:hAnsi="Times New Roman" w:cs="Times New Roman"/>
          <w:i/>
          <w:sz w:val="24"/>
          <w:szCs w:val="24"/>
        </w:rPr>
        <w:t>88 percent taken during</w:t>
      </w:r>
      <w:r w:rsidRPr="007209FD">
        <w:rPr>
          <w:rFonts w:ascii="Times New Roman" w:hAnsi="Times New Roman" w:cs="Times New Roman"/>
          <w:i/>
          <w:spacing w:val="-7"/>
          <w:sz w:val="24"/>
          <w:szCs w:val="24"/>
        </w:rPr>
        <w:t xml:space="preserve"> </w:t>
      </w:r>
      <w:r w:rsidRPr="007209FD">
        <w:rPr>
          <w:rFonts w:ascii="Times New Roman" w:hAnsi="Times New Roman" w:cs="Times New Roman"/>
          <w:i/>
          <w:sz w:val="24"/>
          <w:szCs w:val="24"/>
        </w:rPr>
        <w:t>sleep;</w:t>
      </w:r>
    </w:p>
    <w:p w14:paraId="5EE7BDFA" w14:textId="77777777" w:rsidR="00452F72" w:rsidRPr="007209FD" w:rsidRDefault="00452F72" w:rsidP="00452F72">
      <w:pPr>
        <w:pStyle w:val="ListParagraph"/>
        <w:numPr>
          <w:ilvl w:val="2"/>
          <w:numId w:val="1"/>
        </w:numPr>
        <w:tabs>
          <w:tab w:val="left" w:pos="1920"/>
        </w:tabs>
        <w:spacing w:before="165" w:line="259" w:lineRule="auto"/>
        <w:ind w:left="1920" w:right="104"/>
        <w:rPr>
          <w:rFonts w:ascii="Times New Roman" w:hAnsi="Times New Roman" w:cs="Times New Roman"/>
          <w:i/>
          <w:sz w:val="24"/>
          <w:szCs w:val="24"/>
        </w:rPr>
      </w:pPr>
      <w:r w:rsidRPr="007209FD">
        <w:rPr>
          <w:rFonts w:ascii="Times New Roman" w:hAnsi="Times New Roman" w:cs="Times New Roman"/>
          <w:i/>
          <w:sz w:val="24"/>
          <w:szCs w:val="24"/>
        </w:rPr>
        <w:t xml:space="preserve">For a patient who demonstrated arterial PO2 </w:t>
      </w:r>
      <w:r w:rsidRPr="007209FD">
        <w:rPr>
          <w:rFonts w:ascii="Times New Roman" w:hAnsi="Times New Roman" w:cs="Times New Roman"/>
          <w:i/>
          <w:sz w:val="24"/>
          <w:szCs w:val="24"/>
          <w:u w:val="single"/>
        </w:rPr>
        <w:t xml:space="preserve">&gt; </w:t>
      </w:r>
      <w:r w:rsidRPr="007209FD">
        <w:rPr>
          <w:rFonts w:ascii="Times New Roman" w:hAnsi="Times New Roman" w:cs="Times New Roman"/>
          <w:i/>
          <w:sz w:val="24"/>
          <w:szCs w:val="24"/>
        </w:rPr>
        <w:t xml:space="preserve">56 mmHg while awake, or arterial oxygen saturation </w:t>
      </w:r>
      <w:r w:rsidRPr="007209FD">
        <w:rPr>
          <w:rFonts w:ascii="Times New Roman" w:hAnsi="Times New Roman" w:cs="Times New Roman"/>
          <w:i/>
          <w:sz w:val="24"/>
          <w:szCs w:val="24"/>
          <w:u w:val="single"/>
        </w:rPr>
        <w:t xml:space="preserve">&gt; </w:t>
      </w:r>
      <w:r w:rsidRPr="007209FD">
        <w:rPr>
          <w:rFonts w:ascii="Times New Roman" w:hAnsi="Times New Roman" w:cs="Times New Roman"/>
          <w:i/>
          <w:sz w:val="24"/>
          <w:szCs w:val="24"/>
        </w:rPr>
        <w:t>89 percent while awake,</w:t>
      </w:r>
      <w:r w:rsidRPr="007209FD">
        <w:rPr>
          <w:rFonts w:ascii="Times New Roman" w:hAnsi="Times New Roman" w:cs="Times New Roman"/>
          <w:i/>
          <w:spacing w:val="-24"/>
          <w:sz w:val="24"/>
          <w:szCs w:val="24"/>
        </w:rPr>
        <w:t xml:space="preserve"> </w:t>
      </w:r>
      <w:r w:rsidRPr="007209FD">
        <w:rPr>
          <w:rFonts w:ascii="Times New Roman" w:hAnsi="Times New Roman" w:cs="Times New Roman"/>
          <w:i/>
          <w:sz w:val="24"/>
          <w:szCs w:val="24"/>
        </w:rPr>
        <w:t>or</w:t>
      </w:r>
    </w:p>
    <w:p w14:paraId="7B701322" w14:textId="77777777" w:rsidR="00452F72" w:rsidRPr="007209FD" w:rsidRDefault="00452F72" w:rsidP="00DA01BB">
      <w:pPr>
        <w:pStyle w:val="ListParagraph"/>
        <w:numPr>
          <w:ilvl w:val="2"/>
          <w:numId w:val="1"/>
        </w:numPr>
        <w:tabs>
          <w:tab w:val="left" w:pos="1920"/>
        </w:tabs>
        <w:spacing w:before="79"/>
        <w:ind w:right="333"/>
        <w:rPr>
          <w:rFonts w:ascii="Times New Roman" w:hAnsi="Times New Roman" w:cs="Times New Roman"/>
          <w:i/>
          <w:sz w:val="24"/>
          <w:szCs w:val="24"/>
        </w:rPr>
      </w:pPr>
      <w:r w:rsidRPr="007209FD">
        <w:rPr>
          <w:rFonts w:ascii="Times New Roman" w:hAnsi="Times New Roman" w:cs="Times New Roman"/>
          <w:i/>
          <w:sz w:val="24"/>
          <w:szCs w:val="24"/>
        </w:rPr>
        <w:t>A greater than normal decrease in oxygen level during sleep (a decrease in arterial PO2 &gt; 10 mm Hg, or decrease in arterial oxygen saturation &gt; 5 from baseline</w:t>
      </w:r>
      <w:r w:rsidRPr="007209FD">
        <w:rPr>
          <w:rFonts w:ascii="Times New Roman" w:hAnsi="Times New Roman" w:cs="Times New Roman"/>
          <w:i/>
          <w:spacing w:val="-18"/>
          <w:sz w:val="24"/>
          <w:szCs w:val="24"/>
        </w:rPr>
        <w:t xml:space="preserve"> </w:t>
      </w:r>
      <w:r w:rsidRPr="007209FD">
        <w:rPr>
          <w:rFonts w:ascii="Times New Roman" w:hAnsi="Times New Roman" w:cs="Times New Roman"/>
          <w:i/>
          <w:sz w:val="24"/>
          <w:szCs w:val="24"/>
        </w:rPr>
        <w:t>saturation).</w:t>
      </w:r>
    </w:p>
    <w:p w14:paraId="159AEE19" w14:textId="77777777" w:rsidR="00452F72" w:rsidRPr="007209FD" w:rsidRDefault="00452F72" w:rsidP="00DA01BB">
      <w:pPr>
        <w:pStyle w:val="ListParagraph"/>
        <w:numPr>
          <w:ilvl w:val="1"/>
          <w:numId w:val="1"/>
        </w:numPr>
        <w:tabs>
          <w:tab w:val="left" w:pos="1388"/>
        </w:tabs>
        <w:spacing w:before="158"/>
        <w:ind w:left="1901"/>
        <w:rPr>
          <w:rFonts w:ascii="Times New Roman" w:hAnsi="Times New Roman" w:cs="Times New Roman"/>
          <w:i/>
          <w:sz w:val="24"/>
          <w:szCs w:val="24"/>
        </w:rPr>
      </w:pPr>
      <w:r w:rsidRPr="007209FD">
        <w:rPr>
          <w:rFonts w:ascii="Times New Roman" w:hAnsi="Times New Roman" w:cs="Times New Roman"/>
          <w:i/>
          <w:sz w:val="24"/>
          <w:szCs w:val="24"/>
        </w:rPr>
        <w:t>More than 5 percent for at least 5 minutes,</w:t>
      </w:r>
      <w:r w:rsidRPr="007209FD">
        <w:rPr>
          <w:rFonts w:ascii="Times New Roman" w:hAnsi="Times New Roman" w:cs="Times New Roman"/>
          <w:i/>
          <w:spacing w:val="-20"/>
          <w:sz w:val="24"/>
          <w:szCs w:val="24"/>
        </w:rPr>
        <w:t xml:space="preserve"> </w:t>
      </w:r>
      <w:r w:rsidRPr="007209FD">
        <w:rPr>
          <w:rFonts w:ascii="Times New Roman" w:hAnsi="Times New Roman" w:cs="Times New Roman"/>
          <w:i/>
          <w:sz w:val="24"/>
          <w:szCs w:val="24"/>
        </w:rPr>
        <w:t>and</w:t>
      </w:r>
    </w:p>
    <w:p w14:paraId="73ACFA8A" w14:textId="77777777" w:rsidR="00452F72" w:rsidRPr="007209FD" w:rsidRDefault="00452F72" w:rsidP="00DA01BB">
      <w:pPr>
        <w:pStyle w:val="ListParagraph"/>
        <w:numPr>
          <w:ilvl w:val="1"/>
          <w:numId w:val="1"/>
        </w:numPr>
        <w:tabs>
          <w:tab w:val="left" w:pos="1920"/>
        </w:tabs>
        <w:spacing w:before="184" w:line="256" w:lineRule="auto"/>
        <w:ind w:left="1901" w:right="602"/>
        <w:rPr>
          <w:rFonts w:ascii="Times New Roman" w:hAnsi="Times New Roman" w:cs="Times New Roman"/>
          <w:b/>
          <w:i/>
          <w:sz w:val="24"/>
          <w:szCs w:val="24"/>
        </w:rPr>
      </w:pPr>
      <w:r w:rsidRPr="007209FD">
        <w:rPr>
          <w:rFonts w:ascii="Times New Roman" w:hAnsi="Times New Roman" w:cs="Times New Roman"/>
          <w:i/>
          <w:sz w:val="24"/>
          <w:szCs w:val="24"/>
        </w:rPr>
        <w:t>Associated with symptoms or signs consistent or attributed to hypoxemia (e.g., impairment of cognitive processes and nocturnal restlessness or insomnia),</w:t>
      </w:r>
      <w:r w:rsidRPr="007209FD">
        <w:rPr>
          <w:rFonts w:ascii="Times New Roman" w:hAnsi="Times New Roman" w:cs="Times New Roman"/>
          <w:i/>
          <w:spacing w:val="-12"/>
          <w:sz w:val="24"/>
          <w:szCs w:val="24"/>
        </w:rPr>
        <w:t xml:space="preserve"> </w:t>
      </w:r>
      <w:r w:rsidRPr="007209FD">
        <w:rPr>
          <w:rFonts w:ascii="Times New Roman" w:hAnsi="Times New Roman" w:cs="Times New Roman"/>
          <w:b/>
          <w:i/>
          <w:sz w:val="24"/>
          <w:szCs w:val="24"/>
        </w:rPr>
        <w:t>or</w:t>
      </w:r>
    </w:p>
    <w:p w14:paraId="4E146895" w14:textId="565A3D65" w:rsidR="00452F72" w:rsidRPr="000D6353" w:rsidRDefault="00452F72" w:rsidP="00452F72">
      <w:pPr>
        <w:pStyle w:val="BodyText"/>
        <w:spacing w:before="166" w:line="256" w:lineRule="auto"/>
        <w:ind w:left="1379" w:right="156" w:firstLine="0"/>
        <w:rPr>
          <w:rFonts w:ascii="Times New Roman" w:hAnsi="Times New Roman" w:cs="Times New Roman"/>
          <w:i/>
        </w:rPr>
      </w:pPr>
      <w:r w:rsidRPr="000D6353">
        <w:rPr>
          <w:rFonts w:ascii="Times New Roman" w:hAnsi="Times New Roman" w:cs="Times New Roman"/>
          <w:b/>
          <w:i/>
        </w:rPr>
        <w:t xml:space="preserve">NOTE: </w:t>
      </w:r>
      <w:r w:rsidRPr="000D6353">
        <w:rPr>
          <w:rFonts w:ascii="Times New Roman" w:hAnsi="Times New Roman" w:cs="Times New Roman"/>
          <w:i/>
        </w:rPr>
        <w:t xml:space="preserve">Coverage for supplemental oxygen is only provided for use during sleep for a patient meeting either criteria above. Portable oxygen </w:t>
      </w:r>
      <w:r w:rsidR="00E16FFD">
        <w:rPr>
          <w:rFonts w:ascii="Times New Roman" w:hAnsi="Times New Roman" w:cs="Times New Roman"/>
          <w:i/>
        </w:rPr>
        <w:t>is</w:t>
      </w:r>
      <w:r w:rsidR="00E16FFD" w:rsidRPr="000D6353">
        <w:rPr>
          <w:rFonts w:ascii="Times New Roman" w:hAnsi="Times New Roman" w:cs="Times New Roman"/>
          <w:i/>
        </w:rPr>
        <w:t xml:space="preserve"> </w:t>
      </w:r>
      <w:r w:rsidRPr="000D6353">
        <w:rPr>
          <w:rFonts w:ascii="Times New Roman" w:hAnsi="Times New Roman" w:cs="Times New Roman"/>
          <w:i/>
        </w:rPr>
        <w:t>not covered in this situation.</w:t>
      </w:r>
    </w:p>
    <w:p w14:paraId="7FFCFE0E" w14:textId="77777777" w:rsidR="00452F72" w:rsidRPr="004B0010" w:rsidRDefault="00452F72" w:rsidP="008F21EC">
      <w:pPr>
        <w:pStyle w:val="ListParagraph"/>
        <w:numPr>
          <w:ilvl w:val="0"/>
          <w:numId w:val="41"/>
        </w:numPr>
        <w:tabs>
          <w:tab w:val="left" w:pos="840"/>
        </w:tabs>
        <w:spacing w:before="163"/>
        <w:ind w:left="792"/>
        <w:rPr>
          <w:rFonts w:ascii="Times New Roman" w:hAnsi="Times New Roman" w:cs="Times New Roman"/>
          <w:i/>
          <w:sz w:val="24"/>
        </w:rPr>
      </w:pPr>
      <w:r w:rsidRPr="004B0010">
        <w:rPr>
          <w:rFonts w:ascii="Times New Roman" w:hAnsi="Times New Roman" w:cs="Times New Roman"/>
          <w:i/>
          <w:sz w:val="24"/>
        </w:rPr>
        <w:t>Patient tested during exercise on room</w:t>
      </w:r>
      <w:r w:rsidRPr="004B0010">
        <w:rPr>
          <w:rFonts w:ascii="Times New Roman" w:hAnsi="Times New Roman" w:cs="Times New Roman"/>
          <w:i/>
          <w:spacing w:val="-17"/>
          <w:sz w:val="24"/>
        </w:rPr>
        <w:t xml:space="preserve"> </w:t>
      </w:r>
      <w:r w:rsidRPr="004B0010">
        <w:rPr>
          <w:rFonts w:ascii="Times New Roman" w:hAnsi="Times New Roman" w:cs="Times New Roman"/>
          <w:i/>
          <w:sz w:val="24"/>
        </w:rPr>
        <w:t>air:</w:t>
      </w:r>
    </w:p>
    <w:p w14:paraId="27AB6ECD" w14:textId="77777777" w:rsidR="00452F72" w:rsidRPr="004B0010" w:rsidRDefault="00452F72" w:rsidP="00452F72">
      <w:pPr>
        <w:pStyle w:val="ListParagraph"/>
        <w:numPr>
          <w:ilvl w:val="1"/>
          <w:numId w:val="1"/>
        </w:numPr>
        <w:tabs>
          <w:tab w:val="left" w:pos="1380"/>
        </w:tabs>
        <w:spacing w:before="184" w:line="259" w:lineRule="auto"/>
        <w:ind w:left="1380" w:right="886"/>
        <w:rPr>
          <w:rFonts w:ascii="Times New Roman" w:hAnsi="Times New Roman" w:cs="Times New Roman"/>
          <w:i/>
          <w:sz w:val="24"/>
        </w:rPr>
      </w:pPr>
      <w:r w:rsidRPr="004B0010">
        <w:rPr>
          <w:rFonts w:ascii="Times New Roman" w:hAnsi="Times New Roman" w:cs="Times New Roman"/>
          <w:i/>
          <w:sz w:val="24"/>
        </w:rPr>
        <w:t xml:space="preserve">Patient demonstrates an arterial PO2 </w:t>
      </w:r>
      <w:r w:rsidRPr="004B0010">
        <w:rPr>
          <w:rFonts w:ascii="Times New Roman" w:hAnsi="Times New Roman" w:cs="Times New Roman"/>
          <w:i/>
          <w:sz w:val="24"/>
          <w:u w:val="single"/>
        </w:rPr>
        <w:t xml:space="preserve">&gt; </w:t>
      </w:r>
      <w:r w:rsidRPr="004B0010">
        <w:rPr>
          <w:rFonts w:ascii="Times New Roman" w:hAnsi="Times New Roman" w:cs="Times New Roman"/>
          <w:i/>
          <w:sz w:val="24"/>
        </w:rPr>
        <w:t xml:space="preserve">56 mm Hg or arterial oxygen saturation </w:t>
      </w:r>
      <w:r w:rsidRPr="004B0010">
        <w:rPr>
          <w:rFonts w:ascii="Times New Roman" w:hAnsi="Times New Roman" w:cs="Times New Roman"/>
          <w:i/>
          <w:sz w:val="24"/>
          <w:u w:val="single"/>
        </w:rPr>
        <w:t xml:space="preserve">&gt; </w:t>
      </w:r>
      <w:r w:rsidRPr="004B0010">
        <w:rPr>
          <w:rFonts w:ascii="Times New Roman" w:hAnsi="Times New Roman" w:cs="Times New Roman"/>
          <w:i/>
          <w:sz w:val="24"/>
        </w:rPr>
        <w:t>89 percent, during the day at rest;</w:t>
      </w:r>
      <w:r w:rsidRPr="004B0010">
        <w:rPr>
          <w:rFonts w:ascii="Times New Roman" w:hAnsi="Times New Roman" w:cs="Times New Roman"/>
          <w:i/>
          <w:spacing w:val="-20"/>
          <w:sz w:val="24"/>
        </w:rPr>
        <w:t xml:space="preserve"> </w:t>
      </w:r>
      <w:r w:rsidRPr="004B0010">
        <w:rPr>
          <w:rFonts w:ascii="Times New Roman" w:hAnsi="Times New Roman" w:cs="Times New Roman"/>
          <w:i/>
          <w:sz w:val="24"/>
        </w:rPr>
        <w:t>and</w:t>
      </w:r>
    </w:p>
    <w:p w14:paraId="76C670EE" w14:textId="77777777" w:rsidR="00452F72" w:rsidRPr="004B0010" w:rsidRDefault="00452F72" w:rsidP="00452F72">
      <w:pPr>
        <w:pStyle w:val="ListParagraph"/>
        <w:numPr>
          <w:ilvl w:val="1"/>
          <w:numId w:val="1"/>
        </w:numPr>
        <w:tabs>
          <w:tab w:val="left" w:pos="1380"/>
        </w:tabs>
        <w:spacing w:before="79" w:line="259" w:lineRule="auto"/>
        <w:ind w:left="1380" w:right="338"/>
        <w:rPr>
          <w:rFonts w:ascii="Times New Roman" w:hAnsi="Times New Roman" w:cs="Times New Roman"/>
          <w:i/>
          <w:sz w:val="24"/>
        </w:rPr>
      </w:pPr>
      <w:r w:rsidRPr="004B0010">
        <w:rPr>
          <w:rFonts w:ascii="Times New Roman" w:hAnsi="Times New Roman" w:cs="Times New Roman"/>
          <w:i/>
          <w:sz w:val="24"/>
        </w:rPr>
        <w:t xml:space="preserve">Demonstrates a decrease with exercise in arterial PO2 </w:t>
      </w:r>
      <w:r w:rsidRPr="004B0010">
        <w:rPr>
          <w:rFonts w:ascii="Times New Roman" w:hAnsi="Times New Roman" w:cs="Times New Roman"/>
          <w:i/>
          <w:sz w:val="24"/>
          <w:u w:val="single"/>
        </w:rPr>
        <w:t xml:space="preserve">&lt; </w:t>
      </w:r>
      <w:r w:rsidRPr="004B0010">
        <w:rPr>
          <w:rFonts w:ascii="Times New Roman" w:hAnsi="Times New Roman" w:cs="Times New Roman"/>
          <w:i/>
          <w:sz w:val="24"/>
        </w:rPr>
        <w:t xml:space="preserve">55 mm Hg or an arterial oxygen saturation </w:t>
      </w:r>
      <w:r w:rsidRPr="004B0010">
        <w:rPr>
          <w:rFonts w:ascii="Times New Roman" w:hAnsi="Times New Roman" w:cs="Times New Roman"/>
          <w:i/>
          <w:sz w:val="24"/>
          <w:u w:val="single"/>
        </w:rPr>
        <w:t xml:space="preserve">&lt; </w:t>
      </w:r>
      <w:r w:rsidRPr="004B0010">
        <w:rPr>
          <w:rFonts w:ascii="Times New Roman" w:hAnsi="Times New Roman" w:cs="Times New Roman"/>
          <w:i/>
          <w:sz w:val="24"/>
        </w:rPr>
        <w:t>88 percent;</w:t>
      </w:r>
      <w:r w:rsidRPr="004B0010">
        <w:rPr>
          <w:rFonts w:ascii="Times New Roman" w:hAnsi="Times New Roman" w:cs="Times New Roman"/>
          <w:i/>
          <w:spacing w:val="-19"/>
          <w:sz w:val="24"/>
        </w:rPr>
        <w:t xml:space="preserve"> </w:t>
      </w:r>
      <w:r w:rsidRPr="004B0010">
        <w:rPr>
          <w:rFonts w:ascii="Times New Roman" w:hAnsi="Times New Roman" w:cs="Times New Roman"/>
          <w:i/>
          <w:sz w:val="24"/>
        </w:rPr>
        <w:t>and</w:t>
      </w:r>
    </w:p>
    <w:p w14:paraId="35E75F16" w14:textId="77777777" w:rsidR="00452F72" w:rsidRPr="004B0010" w:rsidRDefault="00452F72" w:rsidP="00452F72">
      <w:pPr>
        <w:pStyle w:val="ListParagraph"/>
        <w:numPr>
          <w:ilvl w:val="1"/>
          <w:numId w:val="1"/>
        </w:numPr>
        <w:tabs>
          <w:tab w:val="left" w:pos="1388"/>
        </w:tabs>
        <w:spacing w:before="81" w:line="256" w:lineRule="auto"/>
        <w:ind w:left="1387" w:right="341"/>
        <w:rPr>
          <w:rFonts w:ascii="Times New Roman" w:hAnsi="Times New Roman" w:cs="Times New Roman"/>
          <w:i/>
          <w:sz w:val="24"/>
        </w:rPr>
      </w:pPr>
      <w:r w:rsidRPr="004B0010">
        <w:rPr>
          <w:rFonts w:ascii="Times New Roman" w:hAnsi="Times New Roman" w:cs="Times New Roman"/>
          <w:i/>
          <w:sz w:val="24"/>
        </w:rPr>
        <w:t>Documented evidence of improvement of hypoxemia during exercise</w:t>
      </w:r>
      <w:r w:rsidRPr="004B0010">
        <w:rPr>
          <w:rFonts w:ascii="Times New Roman" w:hAnsi="Times New Roman" w:cs="Times New Roman"/>
          <w:i/>
          <w:spacing w:val="-32"/>
          <w:sz w:val="24"/>
        </w:rPr>
        <w:t xml:space="preserve"> </w:t>
      </w:r>
      <w:r w:rsidRPr="004B0010">
        <w:rPr>
          <w:rFonts w:ascii="Times New Roman" w:hAnsi="Times New Roman" w:cs="Times New Roman"/>
          <w:i/>
          <w:sz w:val="24"/>
        </w:rPr>
        <w:t>with application of supplemental</w:t>
      </w:r>
      <w:r w:rsidRPr="004B0010">
        <w:rPr>
          <w:rFonts w:ascii="Times New Roman" w:hAnsi="Times New Roman" w:cs="Times New Roman"/>
          <w:i/>
          <w:spacing w:val="-19"/>
          <w:sz w:val="24"/>
        </w:rPr>
        <w:t xml:space="preserve"> </w:t>
      </w:r>
      <w:r w:rsidRPr="004B0010">
        <w:rPr>
          <w:rFonts w:ascii="Times New Roman" w:hAnsi="Times New Roman" w:cs="Times New Roman"/>
          <w:i/>
          <w:sz w:val="24"/>
        </w:rPr>
        <w:t>oxygen.</w:t>
      </w:r>
    </w:p>
    <w:p w14:paraId="083795F4" w14:textId="77777777" w:rsidR="00452F72" w:rsidRPr="004B0010" w:rsidRDefault="00452F72" w:rsidP="00215FE0">
      <w:pPr>
        <w:pStyle w:val="ListParagraph"/>
        <w:numPr>
          <w:ilvl w:val="1"/>
          <w:numId w:val="1"/>
        </w:numPr>
        <w:tabs>
          <w:tab w:val="left" w:pos="840"/>
        </w:tabs>
        <w:spacing w:before="165" w:line="259" w:lineRule="auto"/>
        <w:ind w:left="792" w:right="243"/>
        <w:rPr>
          <w:rFonts w:ascii="Times New Roman" w:hAnsi="Times New Roman" w:cs="Times New Roman"/>
          <w:i/>
          <w:sz w:val="24"/>
        </w:rPr>
      </w:pPr>
      <w:r w:rsidRPr="004B0010">
        <w:rPr>
          <w:rFonts w:ascii="Times New Roman" w:hAnsi="Times New Roman" w:cs="Times New Roman"/>
          <w:i/>
          <w:sz w:val="24"/>
        </w:rPr>
        <w:t xml:space="preserve">The patient qualifies for a portable oxygen systems because he/she is mobile within the home and the qualifying blood gas test result(s) was/were performed, (at rest while </w:t>
      </w:r>
      <w:r w:rsidRPr="004B0010">
        <w:rPr>
          <w:rFonts w:ascii="Times New Roman" w:hAnsi="Times New Roman" w:cs="Times New Roman"/>
          <w:i/>
          <w:sz w:val="24"/>
        </w:rPr>
        <w:lastRenderedPageBreak/>
        <w:t>awake and/or during exercise), meeting the above coverage criteria.</w:t>
      </w:r>
    </w:p>
    <w:p w14:paraId="578065A4" w14:textId="77777777" w:rsidR="00452F72" w:rsidRPr="004B0010" w:rsidRDefault="00452F72" w:rsidP="00452F72">
      <w:pPr>
        <w:pStyle w:val="BodyText"/>
        <w:spacing w:before="163" w:line="256" w:lineRule="auto"/>
        <w:ind w:left="119" w:right="310" w:firstLine="0"/>
        <w:rPr>
          <w:rFonts w:ascii="Times New Roman" w:hAnsi="Times New Roman" w:cs="Times New Roman"/>
          <w:i/>
        </w:rPr>
      </w:pPr>
      <w:r w:rsidRPr="004B0010">
        <w:rPr>
          <w:rFonts w:ascii="Times New Roman" w:hAnsi="Times New Roman" w:cs="Times New Roman"/>
          <w:b/>
          <w:i/>
        </w:rPr>
        <w:t xml:space="preserve">NOTE: </w:t>
      </w:r>
      <w:r w:rsidRPr="004B0010">
        <w:rPr>
          <w:rFonts w:ascii="Times New Roman" w:hAnsi="Times New Roman" w:cs="Times New Roman"/>
          <w:i/>
        </w:rPr>
        <w:t>Initial coverage of Group I home oxygen therapy is limited to 12 months or the treating physician-specified length of need for oxygen, whichever is shorter.</w:t>
      </w:r>
    </w:p>
    <w:p w14:paraId="73C820AA" w14:textId="77777777" w:rsidR="00452F72" w:rsidRPr="004B0010" w:rsidRDefault="00452F72" w:rsidP="00452F72">
      <w:pPr>
        <w:rPr>
          <w:rFonts w:ascii="Times New Roman" w:hAnsi="Times New Roman" w:cs="Times New Roman"/>
          <w:i/>
          <w:sz w:val="24"/>
        </w:rPr>
      </w:pPr>
    </w:p>
    <w:p w14:paraId="5F99FCA9" w14:textId="77777777" w:rsidR="00452F72" w:rsidRPr="007209FD" w:rsidRDefault="00452F72" w:rsidP="00452F72">
      <w:pPr>
        <w:pStyle w:val="Heading1"/>
        <w:spacing w:before="214"/>
        <w:rPr>
          <w:rFonts w:ascii="Times New Roman" w:hAnsi="Times New Roman" w:cs="Times New Roman"/>
          <w:i/>
        </w:rPr>
      </w:pPr>
      <w:r w:rsidRPr="007209FD">
        <w:rPr>
          <w:rFonts w:ascii="Times New Roman" w:hAnsi="Times New Roman" w:cs="Times New Roman"/>
          <w:i/>
        </w:rPr>
        <w:t>Group II Criteria:</w:t>
      </w:r>
    </w:p>
    <w:p w14:paraId="317ED69B" w14:textId="77777777" w:rsidR="00452F72" w:rsidRPr="007209FD" w:rsidRDefault="00452F72" w:rsidP="008F21EC">
      <w:pPr>
        <w:pStyle w:val="ListParagraph"/>
        <w:numPr>
          <w:ilvl w:val="0"/>
          <w:numId w:val="40"/>
        </w:numPr>
        <w:tabs>
          <w:tab w:val="left" w:pos="840"/>
        </w:tabs>
        <w:spacing w:before="163" w:line="259" w:lineRule="auto"/>
        <w:ind w:left="792" w:right="105"/>
        <w:rPr>
          <w:rFonts w:ascii="Times New Roman" w:hAnsi="Times New Roman" w:cs="Times New Roman"/>
          <w:i/>
          <w:sz w:val="24"/>
          <w:szCs w:val="24"/>
        </w:rPr>
      </w:pPr>
      <w:r w:rsidRPr="007209FD">
        <w:rPr>
          <w:rFonts w:ascii="Times New Roman" w:hAnsi="Times New Roman" w:cs="Times New Roman"/>
          <w:i/>
          <w:sz w:val="24"/>
          <w:szCs w:val="24"/>
        </w:rPr>
        <w:t>Medicare coverage is available, (except for patients with variable factors affecting blood gas values as listed below), for patients whose arterial PO2 is 56-59 mm Hg or whose arterial blood oxygen saturation is 89 percent at rest while awake, during sleep for at least 5 minutes in total, or during exercise provided there is evidence</w:t>
      </w:r>
      <w:r w:rsidRPr="007209FD">
        <w:rPr>
          <w:rFonts w:ascii="Times New Roman" w:hAnsi="Times New Roman" w:cs="Times New Roman"/>
          <w:i/>
          <w:spacing w:val="-5"/>
          <w:sz w:val="24"/>
          <w:szCs w:val="24"/>
        </w:rPr>
        <w:t xml:space="preserve"> </w:t>
      </w:r>
      <w:r w:rsidRPr="007209FD">
        <w:rPr>
          <w:rFonts w:ascii="Times New Roman" w:hAnsi="Times New Roman" w:cs="Times New Roman"/>
          <w:i/>
          <w:sz w:val="24"/>
          <w:szCs w:val="24"/>
        </w:rPr>
        <w:t>of:</w:t>
      </w:r>
    </w:p>
    <w:p w14:paraId="69FBD1C5" w14:textId="77777777" w:rsidR="00452F72" w:rsidRPr="007209FD" w:rsidRDefault="00452F72" w:rsidP="00452F72">
      <w:pPr>
        <w:pStyle w:val="ListParagraph"/>
        <w:numPr>
          <w:ilvl w:val="1"/>
          <w:numId w:val="1"/>
        </w:numPr>
        <w:tabs>
          <w:tab w:val="left" w:pos="1380"/>
        </w:tabs>
        <w:spacing w:before="163"/>
        <w:ind w:left="1380"/>
        <w:rPr>
          <w:rFonts w:ascii="Times New Roman" w:hAnsi="Times New Roman" w:cs="Times New Roman"/>
          <w:i/>
          <w:sz w:val="24"/>
          <w:szCs w:val="24"/>
        </w:rPr>
      </w:pPr>
      <w:r w:rsidRPr="007209FD">
        <w:rPr>
          <w:rFonts w:ascii="Times New Roman" w:hAnsi="Times New Roman" w:cs="Times New Roman"/>
          <w:i/>
          <w:sz w:val="24"/>
          <w:szCs w:val="24"/>
        </w:rPr>
        <w:t>Dependent edema suggesting congestive heart</w:t>
      </w:r>
      <w:r w:rsidRPr="007209FD">
        <w:rPr>
          <w:rFonts w:ascii="Times New Roman" w:hAnsi="Times New Roman" w:cs="Times New Roman"/>
          <w:i/>
          <w:spacing w:val="-25"/>
          <w:sz w:val="24"/>
          <w:szCs w:val="24"/>
        </w:rPr>
        <w:t xml:space="preserve"> </w:t>
      </w:r>
      <w:r w:rsidRPr="007209FD">
        <w:rPr>
          <w:rFonts w:ascii="Times New Roman" w:hAnsi="Times New Roman" w:cs="Times New Roman"/>
          <w:i/>
          <w:sz w:val="24"/>
          <w:szCs w:val="24"/>
        </w:rPr>
        <w:t>failure;</w:t>
      </w:r>
    </w:p>
    <w:p w14:paraId="7CAB6E1F" w14:textId="77777777" w:rsidR="00452F72" w:rsidRPr="007209FD" w:rsidRDefault="00452F72" w:rsidP="00452F72">
      <w:pPr>
        <w:pStyle w:val="ListParagraph"/>
        <w:numPr>
          <w:ilvl w:val="1"/>
          <w:numId w:val="1"/>
        </w:numPr>
        <w:tabs>
          <w:tab w:val="left" w:pos="1380"/>
        </w:tabs>
        <w:spacing w:line="259" w:lineRule="auto"/>
        <w:ind w:left="1380" w:right="300"/>
        <w:rPr>
          <w:rFonts w:ascii="Times New Roman" w:hAnsi="Times New Roman" w:cs="Times New Roman"/>
          <w:i/>
          <w:sz w:val="24"/>
          <w:szCs w:val="24"/>
        </w:rPr>
      </w:pPr>
      <w:r w:rsidRPr="007209FD">
        <w:rPr>
          <w:rFonts w:ascii="Times New Roman" w:hAnsi="Times New Roman" w:cs="Times New Roman"/>
          <w:i/>
          <w:sz w:val="24"/>
          <w:szCs w:val="24"/>
        </w:rPr>
        <w:t>Pulmonary hypertension or cor pulmonale, determined by measurement of pulmonary artery pressure, gated blood pool scan, echocardiogram, or “P” pulmonale on EKG (P wave greater than 3 mm in standard leads II, III, or AVFL;</w:t>
      </w:r>
      <w:r w:rsidRPr="007209FD">
        <w:rPr>
          <w:rFonts w:ascii="Times New Roman" w:hAnsi="Times New Roman" w:cs="Times New Roman"/>
          <w:i/>
          <w:spacing w:val="-3"/>
          <w:sz w:val="24"/>
          <w:szCs w:val="24"/>
        </w:rPr>
        <w:t xml:space="preserve"> </w:t>
      </w:r>
      <w:r w:rsidRPr="007209FD">
        <w:rPr>
          <w:rFonts w:ascii="Times New Roman" w:hAnsi="Times New Roman" w:cs="Times New Roman"/>
          <w:i/>
          <w:sz w:val="24"/>
          <w:szCs w:val="24"/>
        </w:rPr>
        <w:t>or</w:t>
      </w:r>
    </w:p>
    <w:p w14:paraId="57AC8941" w14:textId="77777777" w:rsidR="00452F72" w:rsidRPr="007209FD" w:rsidRDefault="00452F72" w:rsidP="00452F72">
      <w:pPr>
        <w:pStyle w:val="ListParagraph"/>
        <w:numPr>
          <w:ilvl w:val="1"/>
          <w:numId w:val="1"/>
        </w:numPr>
        <w:tabs>
          <w:tab w:val="left" w:pos="1388"/>
        </w:tabs>
        <w:spacing w:before="76"/>
        <w:ind w:left="1387"/>
        <w:rPr>
          <w:rFonts w:ascii="Times New Roman" w:hAnsi="Times New Roman" w:cs="Times New Roman"/>
          <w:i/>
          <w:sz w:val="24"/>
          <w:szCs w:val="24"/>
        </w:rPr>
      </w:pPr>
      <w:r w:rsidRPr="007209FD">
        <w:rPr>
          <w:rFonts w:ascii="Times New Roman" w:hAnsi="Times New Roman" w:cs="Times New Roman"/>
          <w:i/>
          <w:sz w:val="24"/>
          <w:szCs w:val="24"/>
        </w:rPr>
        <w:t>Erythrocythemia with a hematocrit greater than 56</w:t>
      </w:r>
      <w:r w:rsidRPr="007209FD">
        <w:rPr>
          <w:rFonts w:ascii="Times New Roman" w:hAnsi="Times New Roman" w:cs="Times New Roman"/>
          <w:i/>
          <w:spacing w:val="-24"/>
          <w:sz w:val="24"/>
          <w:szCs w:val="24"/>
        </w:rPr>
        <w:t xml:space="preserve"> </w:t>
      </w:r>
      <w:r w:rsidRPr="007209FD">
        <w:rPr>
          <w:rFonts w:ascii="Times New Roman" w:hAnsi="Times New Roman" w:cs="Times New Roman"/>
          <w:i/>
          <w:sz w:val="24"/>
          <w:szCs w:val="24"/>
        </w:rPr>
        <w:t>percent.</w:t>
      </w:r>
    </w:p>
    <w:p w14:paraId="111A7555" w14:textId="77777777" w:rsidR="00452F72" w:rsidRPr="007209FD" w:rsidRDefault="00452F72" w:rsidP="004B0010">
      <w:pPr>
        <w:pStyle w:val="ListParagraph"/>
        <w:numPr>
          <w:ilvl w:val="2"/>
          <w:numId w:val="1"/>
        </w:numPr>
        <w:tabs>
          <w:tab w:val="left" w:pos="840"/>
        </w:tabs>
        <w:spacing w:before="184" w:line="259" w:lineRule="auto"/>
        <w:ind w:left="1368" w:right="303"/>
        <w:rPr>
          <w:rFonts w:ascii="Times New Roman" w:hAnsi="Times New Roman" w:cs="Times New Roman"/>
          <w:i/>
          <w:sz w:val="24"/>
          <w:szCs w:val="24"/>
        </w:rPr>
      </w:pPr>
      <w:r w:rsidRPr="007209FD">
        <w:rPr>
          <w:rFonts w:ascii="Times New Roman" w:hAnsi="Times New Roman" w:cs="Times New Roman"/>
          <w:i/>
          <w:sz w:val="24"/>
          <w:szCs w:val="24"/>
        </w:rPr>
        <w:t>The patient qualifies for a portable oxygen systems because he/she is mobile within the home and the qualifying blood gas test result(s) was/were performed, (at rest while awake and/or during exercise), meeting the above coverage criteria.</w:t>
      </w:r>
    </w:p>
    <w:p w14:paraId="3F13F4E0" w14:textId="77777777" w:rsidR="00452F72" w:rsidRPr="000D6353" w:rsidRDefault="00452F72" w:rsidP="00452F72">
      <w:pPr>
        <w:pStyle w:val="BodyText"/>
        <w:spacing w:before="163" w:line="256" w:lineRule="auto"/>
        <w:ind w:left="119" w:right="436" w:firstLine="0"/>
        <w:rPr>
          <w:rFonts w:ascii="Times New Roman" w:hAnsi="Times New Roman" w:cs="Times New Roman"/>
          <w:i/>
        </w:rPr>
      </w:pPr>
      <w:r w:rsidRPr="000D6353">
        <w:rPr>
          <w:rFonts w:ascii="Times New Roman" w:hAnsi="Times New Roman" w:cs="Times New Roman"/>
          <w:b/>
          <w:i/>
        </w:rPr>
        <w:t xml:space="preserve">NOTE: </w:t>
      </w:r>
      <w:r w:rsidRPr="000D6353">
        <w:rPr>
          <w:rFonts w:ascii="Times New Roman" w:hAnsi="Times New Roman" w:cs="Times New Roman"/>
          <w:i/>
        </w:rPr>
        <w:t>Initial coverage of Group II home oxygen therapy is limited to 3 months or the treating physician-specified length of need for oxygen, whichever is shorter.</w:t>
      </w:r>
    </w:p>
    <w:p w14:paraId="7BA61BA6" w14:textId="77777777" w:rsidR="00452F72" w:rsidRPr="000D6353" w:rsidRDefault="00452F72" w:rsidP="00452F72">
      <w:pPr>
        <w:pStyle w:val="Heading1"/>
        <w:rPr>
          <w:rFonts w:ascii="Times New Roman" w:hAnsi="Times New Roman" w:cs="Times New Roman"/>
          <w:i/>
        </w:rPr>
      </w:pPr>
      <w:r w:rsidRPr="000D6353">
        <w:rPr>
          <w:rFonts w:ascii="Times New Roman" w:hAnsi="Times New Roman" w:cs="Times New Roman"/>
          <w:i/>
        </w:rPr>
        <w:t>Variable Factors That May Affect Blood Gas Values:</w:t>
      </w:r>
    </w:p>
    <w:p w14:paraId="2E7FAD30" w14:textId="77777777" w:rsidR="00452F72" w:rsidRPr="007209FD" w:rsidRDefault="00452F72" w:rsidP="008F21EC">
      <w:pPr>
        <w:pStyle w:val="ListParagraph"/>
        <w:numPr>
          <w:ilvl w:val="0"/>
          <w:numId w:val="39"/>
        </w:numPr>
        <w:tabs>
          <w:tab w:val="left" w:pos="840"/>
        </w:tabs>
        <w:spacing w:before="160" w:line="256" w:lineRule="auto"/>
        <w:ind w:left="792" w:right="316"/>
        <w:rPr>
          <w:rFonts w:ascii="Times New Roman" w:hAnsi="Times New Roman" w:cs="Times New Roman"/>
          <w:i/>
          <w:sz w:val="24"/>
          <w:szCs w:val="24"/>
        </w:rPr>
      </w:pPr>
      <w:r w:rsidRPr="007209FD">
        <w:rPr>
          <w:rFonts w:ascii="Times New Roman" w:hAnsi="Times New Roman" w:cs="Times New Roman"/>
          <w:i/>
          <w:sz w:val="24"/>
          <w:szCs w:val="24"/>
        </w:rPr>
        <w:t>The following variations in the patient’s oxygen measurements are documented in the medical record and may support consideration of coverage secondary</w:t>
      </w:r>
      <w:r w:rsidRPr="007209FD">
        <w:rPr>
          <w:rFonts w:ascii="Times New Roman" w:hAnsi="Times New Roman" w:cs="Times New Roman"/>
          <w:i/>
          <w:spacing w:val="-33"/>
          <w:sz w:val="24"/>
          <w:szCs w:val="24"/>
        </w:rPr>
        <w:t xml:space="preserve"> </w:t>
      </w:r>
      <w:r w:rsidRPr="007209FD">
        <w:rPr>
          <w:rFonts w:ascii="Times New Roman" w:hAnsi="Times New Roman" w:cs="Times New Roman"/>
          <w:i/>
          <w:sz w:val="24"/>
          <w:szCs w:val="24"/>
        </w:rPr>
        <w:t>to:</w:t>
      </w:r>
    </w:p>
    <w:p w14:paraId="7323C3E8" w14:textId="77777777" w:rsidR="00452F72" w:rsidRPr="007209FD" w:rsidRDefault="00452F72" w:rsidP="00452F72">
      <w:pPr>
        <w:pStyle w:val="ListParagraph"/>
        <w:numPr>
          <w:ilvl w:val="1"/>
          <w:numId w:val="1"/>
        </w:numPr>
        <w:tabs>
          <w:tab w:val="left" w:pos="1380"/>
        </w:tabs>
        <w:spacing w:before="166"/>
        <w:ind w:left="1380"/>
        <w:rPr>
          <w:rFonts w:ascii="Times New Roman" w:hAnsi="Times New Roman" w:cs="Times New Roman"/>
          <w:i/>
          <w:sz w:val="24"/>
          <w:szCs w:val="24"/>
        </w:rPr>
      </w:pPr>
      <w:r w:rsidRPr="007209FD">
        <w:rPr>
          <w:rFonts w:ascii="Times New Roman" w:hAnsi="Times New Roman" w:cs="Times New Roman"/>
          <w:i/>
          <w:sz w:val="24"/>
          <w:szCs w:val="24"/>
        </w:rPr>
        <w:t>The patient’s</w:t>
      </w:r>
      <w:r w:rsidRPr="007209FD">
        <w:rPr>
          <w:rFonts w:ascii="Times New Roman" w:hAnsi="Times New Roman" w:cs="Times New Roman"/>
          <w:i/>
          <w:spacing w:val="-7"/>
          <w:sz w:val="24"/>
          <w:szCs w:val="24"/>
        </w:rPr>
        <w:t xml:space="preserve"> </w:t>
      </w:r>
      <w:r w:rsidRPr="007209FD">
        <w:rPr>
          <w:rFonts w:ascii="Times New Roman" w:hAnsi="Times New Roman" w:cs="Times New Roman"/>
          <w:i/>
          <w:sz w:val="24"/>
          <w:szCs w:val="24"/>
        </w:rPr>
        <w:t>age;</w:t>
      </w:r>
    </w:p>
    <w:p w14:paraId="3E1F8156" w14:textId="77777777" w:rsidR="00452F72" w:rsidRPr="007209FD" w:rsidRDefault="00452F72" w:rsidP="00452F72">
      <w:pPr>
        <w:pStyle w:val="ListParagraph"/>
        <w:numPr>
          <w:ilvl w:val="1"/>
          <w:numId w:val="1"/>
        </w:numPr>
        <w:tabs>
          <w:tab w:val="left" w:pos="1380"/>
        </w:tabs>
        <w:spacing w:before="103"/>
        <w:ind w:left="1380"/>
        <w:rPr>
          <w:rFonts w:ascii="Times New Roman" w:hAnsi="Times New Roman" w:cs="Times New Roman"/>
          <w:i/>
          <w:sz w:val="24"/>
          <w:szCs w:val="24"/>
        </w:rPr>
      </w:pPr>
      <w:r w:rsidRPr="007209FD">
        <w:rPr>
          <w:rFonts w:ascii="Times New Roman" w:hAnsi="Times New Roman" w:cs="Times New Roman"/>
          <w:i/>
          <w:sz w:val="24"/>
          <w:szCs w:val="24"/>
        </w:rPr>
        <w:t>The altitude level;</w:t>
      </w:r>
      <w:r w:rsidRPr="007209FD">
        <w:rPr>
          <w:rFonts w:ascii="Times New Roman" w:hAnsi="Times New Roman" w:cs="Times New Roman"/>
          <w:i/>
          <w:spacing w:val="-8"/>
          <w:sz w:val="24"/>
          <w:szCs w:val="24"/>
        </w:rPr>
        <w:t xml:space="preserve"> </w:t>
      </w:r>
      <w:r w:rsidRPr="007209FD">
        <w:rPr>
          <w:rFonts w:ascii="Times New Roman" w:hAnsi="Times New Roman" w:cs="Times New Roman"/>
          <w:i/>
          <w:sz w:val="24"/>
          <w:szCs w:val="24"/>
        </w:rPr>
        <w:t>or</w:t>
      </w:r>
    </w:p>
    <w:p w14:paraId="59B18301" w14:textId="77777777" w:rsidR="00452F72" w:rsidRPr="007209FD" w:rsidRDefault="00452F72" w:rsidP="00ED4B00">
      <w:pPr>
        <w:pStyle w:val="ListParagraph"/>
        <w:numPr>
          <w:ilvl w:val="1"/>
          <w:numId w:val="1"/>
        </w:numPr>
        <w:tabs>
          <w:tab w:val="left" w:pos="1388"/>
        </w:tabs>
        <w:spacing w:before="98"/>
        <w:rPr>
          <w:rFonts w:ascii="Times New Roman" w:hAnsi="Times New Roman" w:cs="Times New Roman"/>
          <w:i/>
          <w:sz w:val="24"/>
          <w:szCs w:val="24"/>
        </w:rPr>
      </w:pPr>
      <w:r w:rsidRPr="007209FD">
        <w:rPr>
          <w:rFonts w:ascii="Times New Roman" w:hAnsi="Times New Roman" w:cs="Times New Roman"/>
          <w:i/>
          <w:sz w:val="24"/>
          <w:szCs w:val="24"/>
        </w:rPr>
        <w:t>The patient’s decreased oxygen carrying</w:t>
      </w:r>
      <w:r w:rsidRPr="007209FD">
        <w:rPr>
          <w:rFonts w:ascii="Times New Roman" w:hAnsi="Times New Roman" w:cs="Times New Roman"/>
          <w:i/>
          <w:spacing w:val="-24"/>
          <w:sz w:val="24"/>
          <w:szCs w:val="24"/>
        </w:rPr>
        <w:t xml:space="preserve"> </w:t>
      </w:r>
      <w:r w:rsidR="003919B1" w:rsidRPr="007209FD">
        <w:rPr>
          <w:rFonts w:ascii="Times New Roman" w:hAnsi="Times New Roman" w:cs="Times New Roman"/>
          <w:i/>
          <w:sz w:val="24"/>
          <w:szCs w:val="24"/>
        </w:rPr>
        <w:t>capacit</w:t>
      </w:r>
      <w:r w:rsidR="005307D8" w:rsidRPr="007209FD">
        <w:rPr>
          <w:rFonts w:ascii="Times New Roman" w:hAnsi="Times New Roman" w:cs="Times New Roman"/>
          <w:i/>
          <w:sz w:val="24"/>
          <w:szCs w:val="24"/>
        </w:rPr>
        <w:t>y</w:t>
      </w:r>
    </w:p>
    <w:p w14:paraId="09FB9123" w14:textId="77777777" w:rsidR="00D934B3" w:rsidRPr="007209FD" w:rsidRDefault="00D934B3" w:rsidP="00497347">
      <w:pPr>
        <w:tabs>
          <w:tab w:val="left" w:pos="1388"/>
        </w:tabs>
        <w:spacing w:before="98"/>
        <w:rPr>
          <w:rFonts w:ascii="Times New Roman" w:hAnsi="Times New Roman" w:cs="Times New Roman"/>
          <w:i/>
          <w:sz w:val="24"/>
          <w:szCs w:val="24"/>
        </w:rPr>
        <w:sectPr w:rsidR="00D934B3" w:rsidRPr="007209FD">
          <w:pgSz w:w="12240" w:h="15840"/>
          <w:pgMar w:top="980" w:right="1440" w:bottom="940" w:left="1340" w:header="724" w:footer="748" w:gutter="0"/>
          <w:cols w:space="720"/>
        </w:sectPr>
      </w:pPr>
    </w:p>
    <w:p w14:paraId="12FBA20A" w14:textId="77777777" w:rsidR="00F53C2F" w:rsidRPr="007209FD" w:rsidRDefault="004C5586" w:rsidP="007209FD">
      <w:pPr>
        <w:pStyle w:val="Heading2"/>
        <w:jc w:val="center"/>
        <w:rPr>
          <w:i/>
          <w:color w:val="auto"/>
        </w:rPr>
      </w:pPr>
      <w:r w:rsidRPr="007209FD">
        <w:rPr>
          <w:i/>
          <w:color w:val="auto"/>
        </w:rPr>
        <w:lastRenderedPageBreak/>
        <w:t>A</w:t>
      </w:r>
      <w:r w:rsidR="00F53C2F" w:rsidRPr="007209FD">
        <w:rPr>
          <w:i/>
          <w:color w:val="auto"/>
        </w:rPr>
        <w:t xml:space="preserve">PPENDIX: </w:t>
      </w:r>
      <w:r w:rsidR="001E7781" w:rsidRPr="007209FD">
        <w:rPr>
          <w:i/>
          <w:color w:val="auto"/>
        </w:rPr>
        <w:t>D</w:t>
      </w:r>
    </w:p>
    <w:p w14:paraId="5A84278F" w14:textId="77777777" w:rsidR="00DC46B5" w:rsidRPr="007209FD" w:rsidRDefault="00DC46B5" w:rsidP="00A8044C">
      <w:pPr>
        <w:pStyle w:val="Heading1"/>
        <w:spacing w:before="224"/>
        <w:ind w:right="448"/>
        <w:jc w:val="center"/>
        <w:rPr>
          <w:rFonts w:ascii="Times New Roman" w:hAnsi="Times New Roman" w:cs="Times New Roman"/>
          <w:i/>
        </w:rPr>
      </w:pPr>
    </w:p>
    <w:p w14:paraId="1AEE6F32" w14:textId="77777777" w:rsidR="00F111EF" w:rsidRPr="007209FD" w:rsidRDefault="00F111EF" w:rsidP="00F111EF">
      <w:pPr>
        <w:spacing w:after="44"/>
        <w:jc w:val="center"/>
        <w:rPr>
          <w:rFonts w:ascii="Times New Roman" w:hAnsi="Times New Roman" w:cs="Times New Roman"/>
          <w:i/>
          <w:sz w:val="24"/>
          <w:szCs w:val="24"/>
        </w:rPr>
      </w:pPr>
      <w:r w:rsidRPr="007209FD">
        <w:rPr>
          <w:rFonts w:ascii="Times New Roman" w:eastAsia="Calibri" w:hAnsi="Times New Roman" w:cs="Times New Roman"/>
          <w:b/>
          <w:i/>
          <w:sz w:val="24"/>
          <w:szCs w:val="24"/>
        </w:rPr>
        <w:t xml:space="preserve">HOME OXYGEN THERAPY </w:t>
      </w:r>
    </w:p>
    <w:p w14:paraId="482C8743" w14:textId="77777777" w:rsidR="00F111EF" w:rsidRPr="007209FD" w:rsidRDefault="00F111EF" w:rsidP="00F111EF">
      <w:pPr>
        <w:pStyle w:val="Heading1"/>
        <w:spacing w:after="136"/>
        <w:jc w:val="center"/>
        <w:rPr>
          <w:rFonts w:ascii="Times New Roman" w:hAnsi="Times New Roman" w:cs="Times New Roman"/>
          <w:i/>
          <w:u w:val="none"/>
        </w:rPr>
      </w:pPr>
      <w:r w:rsidRPr="007209FD">
        <w:rPr>
          <w:rFonts w:ascii="Times New Roman" w:hAnsi="Times New Roman" w:cs="Times New Roman"/>
          <w:i/>
          <w:u w:val="none"/>
        </w:rPr>
        <w:t>PHYSICIAN/NON-PHYSICIAN PRACTITIONER (NPP) DOCUMENTATION CHECKLIST</w:t>
      </w:r>
    </w:p>
    <w:p w14:paraId="6F4DF4B9" w14:textId="77777777" w:rsidR="00F111EF" w:rsidRPr="007209FD" w:rsidRDefault="00F111EF" w:rsidP="00F111EF">
      <w:pPr>
        <w:spacing w:after="110"/>
        <w:ind w:left="-5"/>
        <w:rPr>
          <w:rFonts w:ascii="Times New Roman" w:hAnsi="Times New Roman" w:cs="Times New Roman"/>
          <w:i/>
          <w:sz w:val="24"/>
          <w:szCs w:val="24"/>
        </w:rPr>
      </w:pPr>
      <w:r w:rsidRPr="007209FD">
        <w:rPr>
          <w:rFonts w:ascii="Times New Roman" w:hAnsi="Times New Roman" w:cs="Times New Roman"/>
          <w:i/>
          <w:sz w:val="24"/>
          <w:szCs w:val="24"/>
        </w:rPr>
        <w:t xml:space="preserve">The Centers for Medicare &amp; Medicaid Services (CMS) issues this checklist solely for educational purposes and as a helpful resource for physicians and </w:t>
      </w:r>
      <w:r w:rsidR="008C78E8">
        <w:rPr>
          <w:rFonts w:ascii="Times New Roman" w:hAnsi="Times New Roman" w:cs="Times New Roman"/>
          <w:i/>
          <w:sz w:val="24"/>
          <w:szCs w:val="24"/>
        </w:rPr>
        <w:t>NPPs</w:t>
      </w:r>
      <w:r w:rsidRPr="007209FD">
        <w:rPr>
          <w:rFonts w:ascii="Times New Roman" w:hAnsi="Times New Roman" w:cs="Times New Roman"/>
          <w:i/>
          <w:sz w:val="24"/>
          <w:szCs w:val="24"/>
        </w:rPr>
        <w:t xml:space="preserve"> to ensure their orders and medical record documentation include all relevant information required to support Medicare coverage of home oxygen therapy. </w:t>
      </w:r>
    </w:p>
    <w:p w14:paraId="1CB23FD1" w14:textId="77777777" w:rsidR="00F111EF" w:rsidRPr="007209FD" w:rsidRDefault="00F111EF" w:rsidP="00F111EF">
      <w:pPr>
        <w:spacing w:after="110"/>
        <w:ind w:left="-5"/>
        <w:rPr>
          <w:rFonts w:ascii="Times New Roman" w:hAnsi="Times New Roman" w:cs="Times New Roman"/>
          <w:i/>
          <w:sz w:val="24"/>
          <w:szCs w:val="24"/>
        </w:rPr>
      </w:pPr>
      <w:r w:rsidRPr="007209FD">
        <w:rPr>
          <w:rFonts w:ascii="Times New Roman" w:eastAsia="Calibri" w:hAnsi="Times New Roman" w:cs="Times New Roman"/>
          <w:b/>
          <w:i/>
          <w:sz w:val="24"/>
          <w:szCs w:val="24"/>
        </w:rPr>
        <w:t>The use of this checklist is</w:t>
      </w:r>
      <w:r w:rsidR="006279C2">
        <w:rPr>
          <w:rFonts w:ascii="Times New Roman" w:eastAsia="Calibri" w:hAnsi="Times New Roman" w:cs="Times New Roman"/>
          <w:b/>
          <w:i/>
          <w:sz w:val="24"/>
          <w:szCs w:val="24"/>
        </w:rPr>
        <w:t xml:space="preserve"> voluntary</w:t>
      </w:r>
      <w:r w:rsidRPr="007209FD">
        <w:rPr>
          <w:rFonts w:ascii="Times New Roman" w:eastAsia="Calibri" w:hAnsi="Times New Roman" w:cs="Times New Roman"/>
          <w:b/>
          <w:i/>
          <w:sz w:val="24"/>
          <w:szCs w:val="24"/>
        </w:rPr>
        <w:t xml:space="preserve"> and does not ensure Medicare reimbursement of home oxygen therapy equipment or supplies. </w:t>
      </w:r>
    </w:p>
    <w:p w14:paraId="7D46E9E6" w14:textId="2034C500" w:rsidR="00F111EF" w:rsidRPr="000D6353" w:rsidRDefault="00F111EF" w:rsidP="00F111EF">
      <w:pPr>
        <w:spacing w:after="264"/>
        <w:ind w:left="-5"/>
        <w:rPr>
          <w:rFonts w:ascii="Times New Roman" w:hAnsi="Times New Roman" w:cs="Times New Roman"/>
          <w:i/>
          <w:sz w:val="24"/>
          <w:szCs w:val="24"/>
        </w:rPr>
      </w:pPr>
      <w:r w:rsidRPr="007209FD">
        <w:rPr>
          <w:rFonts w:ascii="Times New Roman" w:eastAsia="Calibri" w:hAnsi="Times New Roman" w:cs="Times New Roman"/>
          <w:b/>
          <w:i/>
          <w:sz w:val="24"/>
          <w:szCs w:val="24"/>
        </w:rPr>
        <w:t>All of the following</w:t>
      </w:r>
      <w:r w:rsidR="00E123A2">
        <w:rPr>
          <w:rFonts w:ascii="Times New Roman" w:eastAsia="Calibri" w:hAnsi="Times New Roman" w:cs="Times New Roman"/>
          <w:b/>
          <w:i/>
          <w:sz w:val="24"/>
          <w:szCs w:val="24"/>
        </w:rPr>
        <w:t>, as applicable,</w:t>
      </w:r>
      <w:r w:rsidR="00660963">
        <w:rPr>
          <w:rFonts w:ascii="Times New Roman" w:eastAsia="Calibri" w:hAnsi="Times New Roman" w:cs="Times New Roman"/>
          <w:b/>
          <w:i/>
          <w:sz w:val="24"/>
          <w:szCs w:val="24"/>
        </w:rPr>
        <w:t xml:space="preserve"> </w:t>
      </w:r>
      <w:r w:rsidRPr="007209FD">
        <w:rPr>
          <w:rFonts w:ascii="Times New Roman" w:eastAsia="Calibri" w:hAnsi="Times New Roman" w:cs="Times New Roman"/>
          <w:b/>
          <w:i/>
          <w:sz w:val="24"/>
          <w:szCs w:val="24"/>
        </w:rPr>
        <w:t>must be a</w:t>
      </w:r>
      <w:r w:rsidR="006279C2">
        <w:rPr>
          <w:rFonts w:ascii="Times New Roman" w:eastAsia="Calibri" w:hAnsi="Times New Roman" w:cs="Times New Roman"/>
          <w:b/>
          <w:i/>
          <w:sz w:val="24"/>
          <w:szCs w:val="24"/>
        </w:rPr>
        <w:t xml:space="preserve">vailable </w:t>
      </w:r>
      <w:r w:rsidR="00A60918">
        <w:rPr>
          <w:rFonts w:ascii="Times New Roman" w:eastAsia="Calibri" w:hAnsi="Times New Roman" w:cs="Times New Roman"/>
          <w:b/>
          <w:i/>
          <w:sz w:val="24"/>
          <w:szCs w:val="24"/>
        </w:rPr>
        <w:t xml:space="preserve">in </w:t>
      </w:r>
      <w:r w:rsidR="00A60918" w:rsidRPr="007209FD">
        <w:rPr>
          <w:rFonts w:ascii="Times New Roman" w:eastAsia="Calibri" w:hAnsi="Times New Roman" w:cs="Times New Roman"/>
          <w:b/>
          <w:i/>
          <w:sz w:val="24"/>
          <w:szCs w:val="24"/>
        </w:rPr>
        <w:t>the</w:t>
      </w:r>
      <w:r w:rsidRPr="007209FD">
        <w:rPr>
          <w:rFonts w:ascii="Times New Roman" w:eastAsia="Calibri" w:hAnsi="Times New Roman" w:cs="Times New Roman"/>
          <w:b/>
          <w:i/>
          <w:sz w:val="24"/>
          <w:szCs w:val="24"/>
        </w:rPr>
        <w:t xml:space="preserve"> patient’s medical record(s):</w:t>
      </w:r>
      <w:r w:rsidRPr="000D6353">
        <w:rPr>
          <w:rFonts w:ascii="Times New Roman" w:eastAsia="Calibri" w:hAnsi="Times New Roman" w:cs="Times New Roman"/>
          <w:b/>
          <w:i/>
          <w:sz w:val="24"/>
          <w:szCs w:val="24"/>
        </w:rPr>
        <w:t xml:space="preserve"> </w:t>
      </w:r>
    </w:p>
    <w:p w14:paraId="24880681" w14:textId="77777777" w:rsidR="00F111EF" w:rsidRPr="007209FD" w:rsidRDefault="00F111EF" w:rsidP="00F111EF">
      <w:pPr>
        <w:spacing w:after="68" w:line="249" w:lineRule="auto"/>
        <w:ind w:left="-5"/>
        <w:rPr>
          <w:rFonts w:ascii="Times New Roman" w:hAnsi="Times New Roman" w:cs="Times New Roman"/>
          <w:i/>
          <w:sz w:val="24"/>
          <w:szCs w:val="24"/>
          <w:u w:val="single"/>
        </w:rPr>
      </w:pPr>
      <w:r w:rsidRPr="007209FD">
        <w:rPr>
          <w:rFonts w:ascii="Times New Roman" w:eastAsia="Calibri" w:hAnsi="Times New Roman" w:cs="Times New Roman"/>
          <w:b/>
          <w:i/>
          <w:sz w:val="24"/>
          <w:szCs w:val="24"/>
          <w:u w:val="single"/>
        </w:rPr>
        <w:t xml:space="preserve">Written Order Prior To Delivery (WOPD): </w:t>
      </w:r>
    </w:p>
    <w:p w14:paraId="116E56B6" w14:textId="77777777" w:rsidR="00F111EF" w:rsidRPr="007209FD" w:rsidRDefault="00F111EF" w:rsidP="00F111EF">
      <w:pPr>
        <w:spacing w:after="10"/>
        <w:ind w:left="-5"/>
        <w:rPr>
          <w:rFonts w:ascii="Times New Roman" w:hAnsi="Times New Roman" w:cs="Times New Roman"/>
          <w:i/>
          <w:sz w:val="24"/>
          <w:szCs w:val="24"/>
        </w:rPr>
      </w:pPr>
      <w:r w:rsidRPr="007209FD">
        <w:rPr>
          <w:rFonts w:ascii="Times New Roman" w:eastAsia="Calibri" w:hAnsi="Times New Roman" w:cs="Times New Roman"/>
          <w:b/>
          <w:i/>
          <w:sz w:val="24"/>
          <w:szCs w:val="24"/>
        </w:rPr>
        <w:t xml:space="preserve">The following items of home oxygen therapy equipment require a WOPD: </w:t>
      </w:r>
      <w:r w:rsidRPr="007209FD">
        <w:rPr>
          <w:rFonts w:ascii="Times New Roman" w:hAnsi="Times New Roman" w:cs="Times New Roman"/>
          <w:i/>
          <w:sz w:val="24"/>
          <w:szCs w:val="24"/>
        </w:rPr>
        <w:t xml:space="preserve">Healthcare </w:t>
      </w:r>
    </w:p>
    <w:p w14:paraId="51014168" w14:textId="77777777" w:rsidR="00F111EF" w:rsidRPr="007209FD" w:rsidRDefault="00F111EF" w:rsidP="00F111EF">
      <w:pPr>
        <w:spacing w:after="115"/>
        <w:ind w:left="-5"/>
        <w:rPr>
          <w:rFonts w:ascii="Times New Roman" w:hAnsi="Times New Roman" w:cs="Times New Roman"/>
          <w:i/>
          <w:sz w:val="24"/>
          <w:szCs w:val="24"/>
        </w:rPr>
      </w:pPr>
      <w:r w:rsidRPr="007209FD">
        <w:rPr>
          <w:rFonts w:ascii="Times New Roman" w:hAnsi="Times New Roman" w:cs="Times New Roman"/>
          <w:i/>
          <w:sz w:val="24"/>
          <w:szCs w:val="24"/>
        </w:rPr>
        <w:t>Common Procedure Coding System (HCPCS) codes E0424, E0431, E0433, E0434, E0439, E0441, E0442, E0443, or E0444.</w:t>
      </w:r>
      <w:r w:rsidRPr="007209FD">
        <w:rPr>
          <w:rFonts w:ascii="Times New Roman" w:eastAsia="Calibri" w:hAnsi="Times New Roman" w:cs="Times New Roman"/>
          <w:b/>
          <w:i/>
          <w:sz w:val="24"/>
          <w:szCs w:val="24"/>
        </w:rPr>
        <w:t xml:space="preserve"> </w:t>
      </w:r>
      <w:r w:rsidRPr="007209FD">
        <w:rPr>
          <w:rFonts w:ascii="Times New Roman" w:hAnsi="Times New Roman" w:cs="Times New Roman"/>
          <w:i/>
          <w:sz w:val="24"/>
          <w:szCs w:val="24"/>
        </w:rPr>
        <w:t xml:space="preserve">The WOPD provided to the supplier for the above type of oxygen equipment prescribed contains </w:t>
      </w:r>
      <w:r w:rsidR="007906F7">
        <w:rPr>
          <w:rFonts w:ascii="Times New Roman" w:hAnsi="Times New Roman" w:cs="Times New Roman"/>
          <w:i/>
          <w:sz w:val="24"/>
          <w:szCs w:val="24"/>
        </w:rPr>
        <w:t>the</w:t>
      </w:r>
      <w:r w:rsidR="007906F7" w:rsidRPr="007209FD">
        <w:rPr>
          <w:rFonts w:ascii="Times New Roman" w:hAnsi="Times New Roman" w:cs="Times New Roman"/>
          <w:i/>
          <w:sz w:val="24"/>
          <w:szCs w:val="24"/>
        </w:rPr>
        <w:t xml:space="preserve"> </w:t>
      </w:r>
      <w:r w:rsidRPr="007209FD">
        <w:rPr>
          <w:rFonts w:ascii="Times New Roman" w:hAnsi="Times New Roman" w:cs="Times New Roman"/>
          <w:i/>
          <w:sz w:val="24"/>
          <w:szCs w:val="24"/>
        </w:rPr>
        <w:t xml:space="preserve">following required elements: </w:t>
      </w:r>
    </w:p>
    <w:p w14:paraId="383722F3" w14:textId="77777777" w:rsidR="00A0691E" w:rsidRPr="007209FD" w:rsidRDefault="00BA125E" w:rsidP="007209FD">
      <w:pPr>
        <w:pStyle w:val="ListParagraph"/>
        <w:numPr>
          <w:ilvl w:val="0"/>
          <w:numId w:val="90"/>
        </w:numPr>
        <w:spacing w:after="51" w:line="250" w:lineRule="auto"/>
        <w:rPr>
          <w:rFonts w:ascii="Times New Roman" w:eastAsia="Calibri" w:hAnsi="Times New Roman" w:cs="Times New Roman"/>
          <w:i/>
          <w:color w:val="000000"/>
          <w:sz w:val="24"/>
          <w:szCs w:val="24"/>
        </w:rPr>
      </w:pPr>
      <w:r w:rsidRPr="007209FD">
        <w:rPr>
          <w:rFonts w:ascii="Times New Roman" w:eastAsia="Calibri" w:hAnsi="Times New Roman" w:cs="Times New Roman"/>
          <w:i/>
          <w:color w:val="000000"/>
          <w:sz w:val="24"/>
          <w:szCs w:val="24"/>
        </w:rPr>
        <w:t>Beneficiary’s name</w:t>
      </w:r>
    </w:p>
    <w:p w14:paraId="36449AE5" w14:textId="02D9049B" w:rsidR="00BA125E" w:rsidRPr="007209FD" w:rsidRDefault="00E123A2" w:rsidP="007209FD">
      <w:pPr>
        <w:pStyle w:val="ListParagraph"/>
        <w:numPr>
          <w:ilvl w:val="0"/>
          <w:numId w:val="90"/>
        </w:numPr>
        <w:spacing w:after="51" w:line="250" w:lineRule="auto"/>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Item of DME ordered</w:t>
      </w:r>
    </w:p>
    <w:p w14:paraId="00F71C23" w14:textId="77777777" w:rsidR="00BA125E" w:rsidRPr="007209FD" w:rsidRDefault="00BA125E" w:rsidP="007209FD">
      <w:pPr>
        <w:pStyle w:val="ListParagraph"/>
        <w:numPr>
          <w:ilvl w:val="0"/>
          <w:numId w:val="90"/>
        </w:numPr>
        <w:spacing w:after="51" w:line="250" w:lineRule="auto"/>
        <w:rPr>
          <w:rFonts w:ascii="Times New Roman" w:eastAsia="Calibri" w:hAnsi="Times New Roman" w:cs="Times New Roman"/>
          <w:i/>
          <w:color w:val="000000"/>
          <w:sz w:val="24"/>
          <w:szCs w:val="24"/>
        </w:rPr>
      </w:pPr>
      <w:r w:rsidRPr="007209FD">
        <w:rPr>
          <w:rFonts w:ascii="Times New Roman" w:eastAsia="Calibri" w:hAnsi="Times New Roman" w:cs="Times New Roman"/>
          <w:i/>
          <w:color w:val="000000"/>
          <w:sz w:val="24"/>
          <w:szCs w:val="24"/>
        </w:rPr>
        <w:t>National Provider Identifier (NPI) of the prescribing practitioner;</w:t>
      </w:r>
    </w:p>
    <w:p w14:paraId="22FF0F22" w14:textId="77777777" w:rsidR="00BA125E" w:rsidRPr="007209FD" w:rsidRDefault="00BA125E" w:rsidP="007209FD">
      <w:pPr>
        <w:pStyle w:val="ListParagraph"/>
        <w:numPr>
          <w:ilvl w:val="0"/>
          <w:numId w:val="90"/>
        </w:numPr>
        <w:spacing w:after="51" w:line="250" w:lineRule="auto"/>
        <w:rPr>
          <w:rFonts w:ascii="Times New Roman" w:eastAsia="Calibri" w:hAnsi="Times New Roman" w:cs="Times New Roman"/>
          <w:i/>
          <w:color w:val="000000"/>
          <w:sz w:val="24"/>
          <w:szCs w:val="24"/>
        </w:rPr>
      </w:pPr>
      <w:r w:rsidRPr="007209FD">
        <w:rPr>
          <w:rFonts w:ascii="Times New Roman" w:eastAsia="Calibri" w:hAnsi="Times New Roman" w:cs="Times New Roman"/>
          <w:i/>
          <w:color w:val="000000"/>
          <w:sz w:val="24"/>
          <w:szCs w:val="24"/>
        </w:rPr>
        <w:t>Signature of the prescribing practitioner; and</w:t>
      </w:r>
    </w:p>
    <w:p w14:paraId="2DF44978" w14:textId="77777777" w:rsidR="00BA125E" w:rsidRDefault="00BA125E" w:rsidP="007209FD">
      <w:pPr>
        <w:pStyle w:val="ListParagraph"/>
        <w:numPr>
          <w:ilvl w:val="0"/>
          <w:numId w:val="90"/>
        </w:numPr>
        <w:spacing w:after="51" w:line="250" w:lineRule="auto"/>
        <w:ind w:left="706"/>
        <w:rPr>
          <w:rFonts w:ascii="Times New Roman" w:eastAsia="Calibri" w:hAnsi="Times New Roman" w:cs="Times New Roman"/>
          <w:i/>
          <w:color w:val="000000"/>
          <w:sz w:val="24"/>
          <w:szCs w:val="24"/>
        </w:rPr>
      </w:pPr>
      <w:r w:rsidRPr="007209FD">
        <w:rPr>
          <w:rFonts w:ascii="Times New Roman" w:eastAsia="Calibri" w:hAnsi="Times New Roman" w:cs="Times New Roman"/>
          <w:i/>
          <w:color w:val="000000"/>
          <w:sz w:val="24"/>
          <w:szCs w:val="24"/>
        </w:rPr>
        <w:t>Date of the order</w:t>
      </w:r>
    </w:p>
    <w:p w14:paraId="0FB355D4" w14:textId="77777777" w:rsidR="00EB5FF1" w:rsidRPr="0076323A" w:rsidRDefault="00EB5FF1" w:rsidP="0076323A">
      <w:pPr>
        <w:spacing w:after="51" w:line="250" w:lineRule="auto"/>
        <w:ind w:left="346"/>
        <w:rPr>
          <w:rFonts w:ascii="Times New Roman" w:eastAsia="Calibri" w:hAnsi="Times New Roman" w:cs="Times New Roman"/>
          <w:b/>
          <w:i/>
          <w:color w:val="000000"/>
          <w:sz w:val="24"/>
          <w:szCs w:val="24"/>
        </w:rPr>
      </w:pPr>
      <w:r w:rsidRPr="0076323A">
        <w:rPr>
          <w:rFonts w:ascii="Times New Roman" w:eastAsia="Calibri" w:hAnsi="Times New Roman" w:cs="Times New Roman"/>
          <w:b/>
          <w:i/>
          <w:color w:val="000000"/>
          <w:sz w:val="24"/>
          <w:szCs w:val="24"/>
        </w:rPr>
        <w:t>NOTE: The supplier must have evidence that the order was written prior to delivery to meet this requirement.</w:t>
      </w:r>
    </w:p>
    <w:p w14:paraId="6DF05DF2" w14:textId="77777777" w:rsidR="00BA125E" w:rsidRPr="007209FD" w:rsidRDefault="00BA125E" w:rsidP="007209FD">
      <w:pPr>
        <w:pStyle w:val="ListParagraph"/>
        <w:spacing w:after="51" w:line="250" w:lineRule="auto"/>
        <w:ind w:left="720" w:firstLine="0"/>
        <w:rPr>
          <w:rFonts w:ascii="Times New Roman" w:eastAsia="Calibri" w:hAnsi="Times New Roman" w:cs="Times New Roman"/>
          <w:i/>
          <w:color w:val="000000"/>
          <w:sz w:val="24"/>
          <w:szCs w:val="24"/>
        </w:rPr>
      </w:pPr>
    </w:p>
    <w:p w14:paraId="395110C0" w14:textId="77777777" w:rsidR="006279C2" w:rsidRDefault="006527BD" w:rsidP="007209FD">
      <w:pPr>
        <w:spacing w:after="68" w:line="249" w:lineRule="auto"/>
        <w:ind w:left="-5" w:hanging="10"/>
        <w:rPr>
          <w:rFonts w:ascii="Times New Roman" w:eastAsia="Calibri" w:hAnsi="Times New Roman" w:cs="Times New Roman"/>
          <w:i/>
          <w:sz w:val="24"/>
          <w:szCs w:val="24"/>
        </w:rPr>
      </w:pPr>
      <w:r w:rsidRPr="007209FD">
        <w:rPr>
          <w:rFonts w:ascii="Times New Roman" w:eastAsia="Calibri" w:hAnsi="Times New Roman" w:cs="Times New Roman"/>
          <w:b/>
          <w:i/>
          <w:sz w:val="24"/>
          <w:szCs w:val="24"/>
          <w:u w:val="single" w:color="000000"/>
        </w:rPr>
        <w:t>Physician Evaluation for Home Oxygen Equipment not requiring a Face-to-Face</w:t>
      </w:r>
      <w:r w:rsidRPr="007209FD">
        <w:rPr>
          <w:rFonts w:ascii="Times New Roman" w:eastAsia="Calibri" w:hAnsi="Times New Roman" w:cs="Times New Roman"/>
          <w:b/>
          <w:i/>
          <w:sz w:val="24"/>
          <w:szCs w:val="24"/>
        </w:rPr>
        <w:t xml:space="preserve"> </w:t>
      </w:r>
      <w:r w:rsidRPr="007209FD">
        <w:rPr>
          <w:rFonts w:ascii="Times New Roman" w:eastAsia="Calibri" w:hAnsi="Times New Roman" w:cs="Times New Roman"/>
          <w:b/>
          <w:i/>
          <w:sz w:val="24"/>
          <w:szCs w:val="24"/>
          <w:u w:val="single" w:color="000000"/>
        </w:rPr>
        <w:t>Encounter</w:t>
      </w:r>
      <w:r w:rsidR="00A83C21" w:rsidRPr="000D6353">
        <w:rPr>
          <w:rFonts w:ascii="Times New Roman" w:eastAsia="Calibri" w:hAnsi="Times New Roman" w:cs="Times New Roman"/>
          <w:b/>
          <w:i/>
          <w:sz w:val="24"/>
          <w:szCs w:val="24"/>
          <w:u w:val="single" w:color="000000"/>
        </w:rPr>
        <w:t>:</w:t>
      </w:r>
      <w:r w:rsidRPr="007209FD">
        <w:rPr>
          <w:rFonts w:ascii="Times New Roman" w:eastAsia="Calibri" w:hAnsi="Times New Roman" w:cs="Times New Roman"/>
          <w:b/>
          <w:i/>
          <w:sz w:val="24"/>
          <w:szCs w:val="24"/>
        </w:rPr>
        <w:t xml:space="preserve"> </w:t>
      </w:r>
      <w:r w:rsidR="00AD267B" w:rsidRPr="007209FD">
        <w:rPr>
          <w:rFonts w:ascii="Times New Roman" w:eastAsia="Calibri" w:hAnsi="Times New Roman" w:cs="Times New Roman"/>
          <w:b/>
          <w:i/>
          <w:sz w:val="24"/>
          <w:szCs w:val="24"/>
        </w:rPr>
        <w:t>(E</w:t>
      </w:r>
      <w:r w:rsidR="00A83C21" w:rsidRPr="000D6353">
        <w:rPr>
          <w:rFonts w:ascii="Times New Roman" w:eastAsia="Calibri" w:hAnsi="Times New Roman" w:cs="Times New Roman"/>
          <w:b/>
          <w:i/>
          <w:sz w:val="24"/>
          <w:szCs w:val="24"/>
        </w:rPr>
        <w:t>1390. E1391, E1392, and K0738)</w:t>
      </w:r>
      <w:r w:rsidRPr="007209FD">
        <w:rPr>
          <w:rFonts w:ascii="Times New Roman" w:eastAsia="Calibri" w:hAnsi="Times New Roman" w:cs="Times New Roman"/>
          <w:i/>
          <w:sz w:val="24"/>
          <w:szCs w:val="24"/>
        </w:rPr>
        <w:t xml:space="preserve"> </w:t>
      </w:r>
    </w:p>
    <w:p w14:paraId="75FC7355" w14:textId="77777777" w:rsidR="006527BD" w:rsidRDefault="00C35822" w:rsidP="0076323A">
      <w:pPr>
        <w:pStyle w:val="ListParagraph"/>
        <w:numPr>
          <w:ilvl w:val="0"/>
          <w:numId w:val="98"/>
        </w:numPr>
        <w:spacing w:after="68" w:line="249" w:lineRule="auto"/>
        <w:rPr>
          <w:rFonts w:ascii="Times New Roman" w:eastAsia="Calibri" w:hAnsi="Times New Roman" w:cs="Times New Roman"/>
          <w:i/>
          <w:sz w:val="24"/>
          <w:szCs w:val="24"/>
        </w:rPr>
      </w:pPr>
      <w:r w:rsidRPr="0076323A">
        <w:rPr>
          <w:rFonts w:ascii="Times New Roman" w:eastAsia="Calibri" w:hAnsi="Times New Roman" w:cs="Times New Roman"/>
          <w:i/>
          <w:sz w:val="24"/>
          <w:szCs w:val="24"/>
        </w:rPr>
        <w:t xml:space="preserve">Documentation </w:t>
      </w:r>
      <w:r w:rsidR="006527BD" w:rsidRPr="0076323A">
        <w:rPr>
          <w:rFonts w:ascii="Times New Roman" w:eastAsia="Calibri" w:hAnsi="Times New Roman" w:cs="Times New Roman"/>
          <w:i/>
          <w:sz w:val="24"/>
          <w:szCs w:val="24"/>
        </w:rPr>
        <w:t>demonstrat</w:t>
      </w:r>
      <w:r w:rsidRPr="0076323A">
        <w:rPr>
          <w:rFonts w:ascii="Times New Roman" w:eastAsia="Calibri" w:hAnsi="Times New Roman" w:cs="Times New Roman"/>
          <w:i/>
          <w:sz w:val="24"/>
          <w:szCs w:val="24"/>
        </w:rPr>
        <w:t>es</w:t>
      </w:r>
      <w:r w:rsidR="006527BD" w:rsidRPr="0076323A">
        <w:rPr>
          <w:rFonts w:ascii="Times New Roman" w:eastAsia="Calibri" w:hAnsi="Times New Roman" w:cs="Times New Roman"/>
          <w:i/>
          <w:sz w:val="24"/>
          <w:szCs w:val="24"/>
        </w:rPr>
        <w:t xml:space="preserve"> the beneficiary was seen and evaluated by the treating physician within 30 days prior to the date of Initial Certification. </w:t>
      </w:r>
    </w:p>
    <w:p w14:paraId="345A2500" w14:textId="77777777" w:rsidR="0052042F" w:rsidRPr="0052042F" w:rsidRDefault="0052042F" w:rsidP="00853C0E">
      <w:pPr>
        <w:pStyle w:val="ListParagraph"/>
        <w:ind w:left="705" w:firstLine="0"/>
        <w:rPr>
          <w:rFonts w:ascii="Times New Roman" w:hAnsi="Times New Roman" w:cs="Times New Roman"/>
          <w:i/>
          <w:sz w:val="24"/>
        </w:rPr>
      </w:pPr>
      <w:r w:rsidRPr="0052042F">
        <w:rPr>
          <w:rFonts w:ascii="Times New Roman" w:hAnsi="Times New Roman" w:cs="Times New Roman"/>
          <w:i/>
          <w:sz w:val="24"/>
        </w:rPr>
        <w:t xml:space="preserve">For a detailed description of DMEPOS HCPCS please visit:  </w:t>
      </w:r>
      <w:hyperlink r:id="rId19" w:history="1">
        <w:r w:rsidRPr="0052042F">
          <w:rPr>
            <w:rStyle w:val="Hyperlink"/>
            <w:rFonts w:ascii="Times New Roman" w:hAnsi="Times New Roman" w:cs="Times New Roman"/>
            <w:i/>
            <w:sz w:val="24"/>
          </w:rPr>
          <w:t>https://www.cms.gov/Regulations-and-Guidance/Guidance/Transmittals/downloads/R2236CP.pdf</w:t>
        </w:r>
      </w:hyperlink>
    </w:p>
    <w:p w14:paraId="224E63DF" w14:textId="77777777" w:rsidR="0052042F" w:rsidRPr="0076323A" w:rsidRDefault="0052042F" w:rsidP="00853C0E">
      <w:pPr>
        <w:pStyle w:val="ListParagraph"/>
        <w:spacing w:after="68" w:line="249" w:lineRule="auto"/>
        <w:ind w:left="705" w:firstLine="0"/>
        <w:rPr>
          <w:rFonts w:ascii="Times New Roman" w:eastAsia="Calibri" w:hAnsi="Times New Roman" w:cs="Times New Roman"/>
          <w:i/>
          <w:sz w:val="24"/>
          <w:szCs w:val="24"/>
        </w:rPr>
      </w:pPr>
    </w:p>
    <w:p w14:paraId="70E17F0F" w14:textId="77777777" w:rsidR="00204D68" w:rsidRPr="007209FD" w:rsidRDefault="006527BD" w:rsidP="006527BD">
      <w:pPr>
        <w:spacing w:after="68" w:line="249" w:lineRule="auto"/>
        <w:ind w:left="-5" w:hanging="10"/>
        <w:rPr>
          <w:rFonts w:ascii="Times New Roman" w:eastAsia="Calibri" w:hAnsi="Times New Roman" w:cs="Times New Roman"/>
          <w:i/>
          <w:sz w:val="24"/>
          <w:szCs w:val="24"/>
        </w:rPr>
      </w:pPr>
      <w:r w:rsidRPr="007209FD">
        <w:rPr>
          <w:rFonts w:ascii="Times New Roman" w:eastAsia="Calibri" w:hAnsi="Times New Roman" w:cs="Times New Roman"/>
          <w:b/>
          <w:i/>
          <w:sz w:val="24"/>
          <w:szCs w:val="24"/>
          <w:u w:val="single" w:color="000000"/>
        </w:rPr>
        <w:t>Initial Coverage: Certification:</w:t>
      </w:r>
      <w:r w:rsidRPr="007209FD">
        <w:rPr>
          <w:rFonts w:ascii="Times New Roman" w:eastAsia="Calibri" w:hAnsi="Times New Roman" w:cs="Times New Roman"/>
          <w:b/>
          <w:i/>
          <w:sz w:val="24"/>
          <w:szCs w:val="24"/>
        </w:rPr>
        <w:t xml:space="preserve"> </w:t>
      </w:r>
    </w:p>
    <w:p w14:paraId="15D453F8" w14:textId="47E51A47" w:rsidR="00204D68" w:rsidRPr="007209FD" w:rsidRDefault="00204D68" w:rsidP="007209FD">
      <w:pPr>
        <w:pStyle w:val="ListParagraph"/>
        <w:numPr>
          <w:ilvl w:val="0"/>
          <w:numId w:val="91"/>
        </w:numPr>
        <w:spacing w:after="68" w:line="249" w:lineRule="auto"/>
        <w:ind w:left="706"/>
        <w:rPr>
          <w:rFonts w:ascii="Times New Roman" w:eastAsia="Calibri" w:hAnsi="Times New Roman" w:cs="Times New Roman"/>
          <w:i/>
          <w:sz w:val="24"/>
          <w:szCs w:val="24"/>
        </w:rPr>
      </w:pPr>
      <w:r w:rsidRPr="007209FD">
        <w:rPr>
          <w:rFonts w:ascii="Times New Roman" w:eastAsia="Calibri" w:hAnsi="Times New Roman" w:cs="Times New Roman"/>
          <w:i/>
          <w:sz w:val="24"/>
          <w:szCs w:val="24"/>
        </w:rPr>
        <w:t>The medical record, (e.g., progress note, hospital discharge summary) documents the patient had an in-person visit or face to face (F2F) encounter addressing the patient’s underlying condition requiring supplemental oxygen</w:t>
      </w:r>
    </w:p>
    <w:p w14:paraId="0DA60BC4" w14:textId="3B2DE00C" w:rsidR="00204D68" w:rsidRPr="007209FD" w:rsidRDefault="00204D68" w:rsidP="007209FD">
      <w:pPr>
        <w:pStyle w:val="ListParagraph"/>
        <w:numPr>
          <w:ilvl w:val="0"/>
          <w:numId w:val="91"/>
        </w:numPr>
        <w:spacing w:after="68" w:line="249" w:lineRule="auto"/>
        <w:rPr>
          <w:rFonts w:ascii="Times New Roman" w:eastAsia="Calibri" w:hAnsi="Times New Roman" w:cs="Times New Roman"/>
          <w:i/>
          <w:sz w:val="24"/>
          <w:szCs w:val="24"/>
        </w:rPr>
      </w:pPr>
      <w:r w:rsidRPr="007209FD">
        <w:rPr>
          <w:rFonts w:ascii="Times New Roman" w:eastAsia="Calibri" w:hAnsi="Times New Roman" w:cs="Times New Roman"/>
          <w:i/>
          <w:sz w:val="24"/>
          <w:szCs w:val="24"/>
        </w:rPr>
        <w:t>The F2F encounter was conducted within 6 months as required and prior to the date of the order for home oxygen equipment for the above listed HCPCS codes</w:t>
      </w:r>
    </w:p>
    <w:p w14:paraId="5A9A38E6" w14:textId="369DEAF0" w:rsidR="00853C0E" w:rsidRDefault="006527BD" w:rsidP="00941920">
      <w:pPr>
        <w:numPr>
          <w:ilvl w:val="0"/>
          <w:numId w:val="79"/>
        </w:numPr>
        <w:spacing w:after="51" w:line="250" w:lineRule="auto"/>
        <w:ind w:left="356" w:hanging="10"/>
        <w:rPr>
          <w:rFonts w:ascii="Times New Roman" w:eastAsia="Calibri" w:hAnsi="Times New Roman" w:cs="Times New Roman"/>
          <w:i/>
          <w:sz w:val="24"/>
          <w:szCs w:val="24"/>
        </w:rPr>
      </w:pPr>
      <w:r w:rsidRPr="007209FD">
        <w:rPr>
          <w:rFonts w:ascii="Times New Roman" w:eastAsia="Calibri" w:hAnsi="Times New Roman" w:cs="Times New Roman"/>
          <w:i/>
          <w:sz w:val="24"/>
          <w:szCs w:val="24"/>
        </w:rPr>
        <w:lastRenderedPageBreak/>
        <w:t>The patient was seen and evaluated within 30 days</w:t>
      </w:r>
      <w:r w:rsidR="00853C0E">
        <w:rPr>
          <w:rFonts w:ascii="Times New Roman" w:eastAsia="Calibri" w:hAnsi="Times New Roman" w:cs="Times New Roman"/>
          <w:i/>
          <w:sz w:val="24"/>
          <w:szCs w:val="24"/>
        </w:rPr>
        <w:t xml:space="preserve"> prior</w:t>
      </w:r>
      <w:r w:rsidRPr="007209FD">
        <w:rPr>
          <w:rFonts w:ascii="Times New Roman" w:eastAsia="Calibri" w:hAnsi="Times New Roman" w:cs="Times New Roman"/>
          <w:i/>
          <w:sz w:val="24"/>
          <w:szCs w:val="24"/>
        </w:rPr>
        <w:t xml:space="preserve"> </w:t>
      </w:r>
      <w:r w:rsidR="00853C0E">
        <w:rPr>
          <w:rFonts w:ascii="Times New Roman" w:eastAsia="Calibri" w:hAnsi="Times New Roman" w:cs="Times New Roman"/>
          <w:i/>
          <w:sz w:val="24"/>
          <w:szCs w:val="24"/>
        </w:rPr>
        <w:t>to</w:t>
      </w:r>
      <w:r w:rsidRPr="007209FD">
        <w:rPr>
          <w:rFonts w:ascii="Times New Roman" w:eastAsia="Calibri" w:hAnsi="Times New Roman" w:cs="Times New Roman"/>
          <w:i/>
          <w:sz w:val="24"/>
          <w:szCs w:val="24"/>
        </w:rPr>
        <w:t xml:space="preserve"> the start of home oxygen </w:t>
      </w:r>
    </w:p>
    <w:p w14:paraId="361E1A4C" w14:textId="634AB880" w:rsidR="006527BD" w:rsidRPr="007209FD" w:rsidRDefault="00853C0E" w:rsidP="00853C0E">
      <w:pPr>
        <w:spacing w:after="51" w:line="250" w:lineRule="auto"/>
        <w:ind w:left="442"/>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proofErr w:type="gramStart"/>
      <w:r>
        <w:rPr>
          <w:rFonts w:ascii="Times New Roman" w:eastAsia="Calibri" w:hAnsi="Times New Roman" w:cs="Times New Roman"/>
          <w:i/>
          <w:sz w:val="24"/>
          <w:szCs w:val="24"/>
        </w:rPr>
        <w:t>therapy</w:t>
      </w:r>
      <w:proofErr w:type="gramEnd"/>
      <w:r>
        <w:rPr>
          <w:rFonts w:ascii="Times New Roman" w:eastAsia="Calibri" w:hAnsi="Times New Roman" w:cs="Times New Roman"/>
          <w:i/>
          <w:sz w:val="24"/>
          <w:szCs w:val="24"/>
        </w:rPr>
        <w:t>.</w:t>
      </w:r>
    </w:p>
    <w:p w14:paraId="3BE3A303" w14:textId="117843D0" w:rsidR="00204D68" w:rsidRPr="007209FD" w:rsidRDefault="00204D68" w:rsidP="007209FD">
      <w:pPr>
        <w:pStyle w:val="ListParagraph"/>
        <w:numPr>
          <w:ilvl w:val="0"/>
          <w:numId w:val="92"/>
        </w:numPr>
        <w:spacing w:after="51" w:line="250" w:lineRule="auto"/>
        <w:ind w:left="706"/>
        <w:rPr>
          <w:rFonts w:ascii="Times New Roman" w:eastAsia="Calibri" w:hAnsi="Times New Roman" w:cs="Times New Roman"/>
          <w:i/>
          <w:sz w:val="24"/>
          <w:szCs w:val="24"/>
        </w:rPr>
      </w:pPr>
      <w:r w:rsidRPr="007209FD">
        <w:rPr>
          <w:rFonts w:ascii="Times New Roman" w:eastAsia="Calibri" w:hAnsi="Times New Roman" w:cs="Times New Roman"/>
          <w:i/>
          <w:sz w:val="24"/>
          <w:szCs w:val="24"/>
        </w:rPr>
        <w:t>The patient has severe lung disease or hypoxia-related symptoms that is/are expected to benefit from oxygen therapy</w:t>
      </w:r>
    </w:p>
    <w:p w14:paraId="09F8EE83" w14:textId="77777777" w:rsidR="00011635" w:rsidRDefault="00204D68" w:rsidP="007209FD">
      <w:pPr>
        <w:pStyle w:val="ListParagraph"/>
        <w:numPr>
          <w:ilvl w:val="0"/>
          <w:numId w:val="92"/>
        </w:numPr>
        <w:spacing w:after="51" w:line="250" w:lineRule="auto"/>
        <w:ind w:left="706"/>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Oxygen testing was ordered, performed, and evaluated within 30 days prior to date of </w:t>
      </w:r>
    </w:p>
    <w:p w14:paraId="36848EB3" w14:textId="77777777" w:rsidR="00853C0E" w:rsidRDefault="00853C0E" w:rsidP="00853C0E">
      <w:pPr>
        <w:spacing w:after="51" w:line="250" w:lineRule="auto"/>
        <w:rPr>
          <w:rFonts w:ascii="Times New Roman" w:eastAsia="Calibri" w:hAnsi="Times New Roman" w:cs="Times New Roman"/>
          <w:i/>
          <w:sz w:val="24"/>
          <w:szCs w:val="24"/>
        </w:rPr>
      </w:pPr>
    </w:p>
    <w:p w14:paraId="26F175EB" w14:textId="2C567E87" w:rsidR="00204D68" w:rsidRPr="007209FD" w:rsidRDefault="00853C0E" w:rsidP="007209FD">
      <w:pPr>
        <w:pStyle w:val="ListParagraph"/>
        <w:numPr>
          <w:ilvl w:val="0"/>
          <w:numId w:val="92"/>
        </w:numPr>
        <w:spacing w:after="51" w:line="250" w:lineRule="auto"/>
        <w:ind w:left="706"/>
        <w:rPr>
          <w:rFonts w:ascii="Times New Roman" w:eastAsia="Calibri" w:hAnsi="Times New Roman" w:cs="Times New Roman"/>
          <w:i/>
          <w:sz w:val="24"/>
          <w:szCs w:val="24"/>
        </w:rPr>
      </w:pPr>
      <w:r>
        <w:rPr>
          <w:rFonts w:ascii="Times New Roman" w:eastAsia="Calibri" w:hAnsi="Times New Roman" w:cs="Times New Roman"/>
          <w:sz w:val="24"/>
          <w:szCs w:val="24"/>
        </w:rPr>
        <w:t>I</w:t>
      </w:r>
      <w:r w:rsidR="00204D68" w:rsidRPr="007209FD">
        <w:rPr>
          <w:rFonts w:ascii="Times New Roman" w:eastAsia="Calibri" w:hAnsi="Times New Roman" w:cs="Times New Roman"/>
          <w:i/>
          <w:sz w:val="24"/>
          <w:szCs w:val="24"/>
        </w:rPr>
        <w:t>nitial Certification and meets the criteria for home oxygen</w:t>
      </w:r>
      <w:r w:rsidR="00E21B2D" w:rsidRPr="007209FD">
        <w:rPr>
          <w:rFonts w:ascii="Times New Roman" w:eastAsia="Calibri" w:hAnsi="Times New Roman" w:cs="Times New Roman"/>
          <w:i/>
          <w:sz w:val="24"/>
          <w:szCs w:val="24"/>
        </w:rPr>
        <w:t xml:space="preserve"> therapy (see the reference for </w:t>
      </w:r>
      <w:r w:rsidR="00204D68" w:rsidRPr="007209FD">
        <w:rPr>
          <w:rFonts w:ascii="Times New Roman" w:eastAsia="Calibri" w:hAnsi="Times New Roman" w:cs="Times New Roman"/>
          <w:i/>
          <w:sz w:val="24"/>
          <w:szCs w:val="24"/>
        </w:rPr>
        <w:t>Covered Blood Gas Values in Appendix C)</w:t>
      </w:r>
    </w:p>
    <w:p w14:paraId="18458B52" w14:textId="7ED02333" w:rsidR="006527BD" w:rsidRPr="007209FD" w:rsidRDefault="006527BD" w:rsidP="007209FD">
      <w:pPr>
        <w:pStyle w:val="ListParagraph"/>
        <w:numPr>
          <w:ilvl w:val="0"/>
          <w:numId w:val="93"/>
        </w:numPr>
        <w:spacing w:after="51" w:line="250" w:lineRule="auto"/>
        <w:ind w:left="706"/>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 The patient was in a chronic stable state at the time of the test if tested as an outpatient</w:t>
      </w:r>
    </w:p>
    <w:p w14:paraId="3EFE7F30" w14:textId="11E36972" w:rsidR="006527BD" w:rsidRPr="007209FD" w:rsidRDefault="006527BD" w:rsidP="007209FD">
      <w:pPr>
        <w:pStyle w:val="ListParagraph"/>
        <w:numPr>
          <w:ilvl w:val="0"/>
          <w:numId w:val="93"/>
        </w:numPr>
        <w:spacing w:after="51" w:line="250" w:lineRule="auto"/>
        <w:ind w:left="706"/>
        <w:rPr>
          <w:rFonts w:ascii="Times New Roman" w:eastAsia="Calibri" w:hAnsi="Times New Roman" w:cs="Times New Roman"/>
          <w:i/>
          <w:sz w:val="24"/>
          <w:szCs w:val="24"/>
        </w:rPr>
      </w:pPr>
      <w:r w:rsidRPr="007209FD">
        <w:rPr>
          <w:rFonts w:ascii="Times New Roman" w:eastAsia="Calibri" w:hAnsi="Times New Roman" w:cs="Times New Roman"/>
          <w:i/>
          <w:sz w:val="24"/>
          <w:szCs w:val="24"/>
        </w:rPr>
        <w:t>If testing was performed when the patient was an inpatient, it was performed within 2 days prior to discharge from the hospital</w:t>
      </w:r>
    </w:p>
    <w:p w14:paraId="44622955" w14:textId="5C50EF16" w:rsidR="006527BD" w:rsidRPr="007209FD" w:rsidRDefault="006527BD" w:rsidP="006527BD">
      <w:pPr>
        <w:numPr>
          <w:ilvl w:val="0"/>
          <w:numId w:val="79"/>
        </w:numPr>
        <w:spacing w:after="51" w:line="250" w:lineRule="auto"/>
        <w:ind w:hanging="10"/>
        <w:rPr>
          <w:rFonts w:ascii="Times New Roman" w:eastAsia="Calibri" w:hAnsi="Times New Roman" w:cs="Times New Roman"/>
          <w:i/>
          <w:sz w:val="24"/>
          <w:szCs w:val="24"/>
        </w:rPr>
      </w:pPr>
      <w:r w:rsidRPr="007209FD">
        <w:rPr>
          <w:rFonts w:ascii="Times New Roman" w:eastAsia="Calibri" w:hAnsi="Times New Roman" w:cs="Times New Roman"/>
          <w:i/>
          <w:sz w:val="24"/>
          <w:szCs w:val="24"/>
        </w:rPr>
        <w:t>The patient requires an oxygen flow greater than 4 liters per minute (LPM)</w:t>
      </w:r>
    </w:p>
    <w:p w14:paraId="04D87401" w14:textId="66834723" w:rsidR="0064091D" w:rsidRPr="007209FD" w:rsidRDefault="00C35822" w:rsidP="007209FD">
      <w:pPr>
        <w:numPr>
          <w:ilvl w:val="0"/>
          <w:numId w:val="79"/>
        </w:numPr>
        <w:spacing w:after="51" w:line="240" w:lineRule="auto"/>
        <w:ind w:left="356" w:hanging="10"/>
        <w:rPr>
          <w:rFonts w:ascii="Times New Roman" w:eastAsia="Calibri" w:hAnsi="Times New Roman" w:cs="Times New Roman"/>
          <w:i/>
          <w:sz w:val="24"/>
          <w:szCs w:val="24"/>
        </w:rPr>
      </w:pPr>
      <w:r w:rsidRPr="007209FD">
        <w:rPr>
          <w:rFonts w:ascii="Times New Roman" w:eastAsia="Calibri" w:hAnsi="Times New Roman" w:cs="Times New Roman"/>
          <w:i/>
          <w:sz w:val="24"/>
          <w:szCs w:val="24"/>
        </w:rPr>
        <w:t>O</w:t>
      </w:r>
      <w:r w:rsidR="006527BD" w:rsidRPr="007209FD">
        <w:rPr>
          <w:rFonts w:ascii="Times New Roman" w:eastAsia="Calibri" w:hAnsi="Times New Roman" w:cs="Times New Roman"/>
          <w:i/>
          <w:sz w:val="24"/>
          <w:szCs w:val="24"/>
        </w:rPr>
        <w:t xml:space="preserve">xygen testing results confirm low blood oxygen levels at qualifying levels while </w:t>
      </w:r>
      <w:r w:rsidR="0064091D" w:rsidRPr="007209FD">
        <w:rPr>
          <w:rFonts w:ascii="Times New Roman" w:eastAsia="Calibri" w:hAnsi="Times New Roman" w:cs="Times New Roman"/>
          <w:i/>
          <w:sz w:val="24"/>
          <w:szCs w:val="24"/>
        </w:rPr>
        <w:t xml:space="preserve">breathing </w:t>
      </w:r>
    </w:p>
    <w:p w14:paraId="7EE700D5" w14:textId="77777777" w:rsidR="00C35822" w:rsidRPr="007209FD" w:rsidRDefault="006527BD" w:rsidP="007209FD">
      <w:pPr>
        <w:pStyle w:val="ListParagraph"/>
        <w:numPr>
          <w:ilvl w:val="0"/>
          <w:numId w:val="94"/>
        </w:numPr>
        <w:spacing w:after="51"/>
        <w:ind w:left="706"/>
        <w:rPr>
          <w:rFonts w:ascii="Times New Roman" w:eastAsia="Calibri" w:hAnsi="Times New Roman" w:cs="Times New Roman"/>
          <w:i/>
          <w:sz w:val="24"/>
          <w:szCs w:val="24"/>
        </w:rPr>
      </w:pPr>
      <w:r w:rsidRPr="007209FD">
        <w:rPr>
          <w:rFonts w:ascii="Times New Roman" w:eastAsia="Calibri" w:hAnsi="Times New Roman" w:cs="Times New Roman"/>
          <w:i/>
          <w:sz w:val="24"/>
          <w:szCs w:val="24"/>
        </w:rPr>
        <w:t>The patient is mobile within the home, which supports the use of a portable oxygen</w:t>
      </w:r>
    </w:p>
    <w:p w14:paraId="7F17ED9A" w14:textId="554D044C" w:rsidR="00C35822" w:rsidRPr="007209FD" w:rsidRDefault="00C35822" w:rsidP="00915914">
      <w:pPr>
        <w:spacing w:after="51" w:line="250" w:lineRule="auto"/>
        <w:ind w:left="706"/>
        <w:rPr>
          <w:rFonts w:ascii="Times New Roman" w:eastAsia="Calibri" w:hAnsi="Times New Roman" w:cs="Times New Roman"/>
          <w:i/>
          <w:sz w:val="24"/>
          <w:szCs w:val="24"/>
        </w:rPr>
      </w:pPr>
      <w:proofErr w:type="gramStart"/>
      <w:r w:rsidRPr="007209FD">
        <w:rPr>
          <w:rFonts w:ascii="Times New Roman" w:eastAsia="Calibri" w:hAnsi="Times New Roman" w:cs="Times New Roman"/>
          <w:i/>
          <w:sz w:val="24"/>
          <w:szCs w:val="24"/>
        </w:rPr>
        <w:t>system</w:t>
      </w:r>
      <w:proofErr w:type="gramEnd"/>
    </w:p>
    <w:p w14:paraId="54032175" w14:textId="77777777" w:rsidR="006527BD" w:rsidRPr="007209FD" w:rsidRDefault="006527BD" w:rsidP="007209FD">
      <w:pPr>
        <w:pStyle w:val="ListParagraph"/>
        <w:numPr>
          <w:ilvl w:val="0"/>
          <w:numId w:val="89"/>
        </w:numPr>
        <w:spacing w:after="51" w:line="250" w:lineRule="auto"/>
        <w:ind w:left="706"/>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Alternative treatment measures have been tried or considered and deemed clinically ineffective, for example: </w:t>
      </w:r>
    </w:p>
    <w:p w14:paraId="172770BB" w14:textId="77777777" w:rsidR="006527BD" w:rsidRPr="007209FD" w:rsidRDefault="00C35822" w:rsidP="007209FD">
      <w:pPr>
        <w:numPr>
          <w:ilvl w:val="1"/>
          <w:numId w:val="79"/>
        </w:numPr>
        <w:spacing w:after="51" w:line="250" w:lineRule="auto"/>
        <w:ind w:hanging="1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 </w:t>
      </w:r>
      <w:r w:rsidR="006527BD" w:rsidRPr="007209FD">
        <w:rPr>
          <w:rFonts w:ascii="Times New Roman" w:eastAsia="Calibri" w:hAnsi="Times New Roman" w:cs="Times New Roman"/>
          <w:i/>
          <w:sz w:val="24"/>
          <w:szCs w:val="24"/>
        </w:rPr>
        <w:t xml:space="preserve">Medical and physical therapy directed at secretions; </w:t>
      </w:r>
    </w:p>
    <w:p w14:paraId="5F1C66A3" w14:textId="77777777" w:rsidR="006527BD" w:rsidRPr="007209FD" w:rsidRDefault="00C35822" w:rsidP="007209FD">
      <w:pPr>
        <w:numPr>
          <w:ilvl w:val="1"/>
          <w:numId w:val="79"/>
        </w:numPr>
        <w:spacing w:after="51" w:line="250" w:lineRule="auto"/>
        <w:ind w:hanging="1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 </w:t>
      </w:r>
      <w:r w:rsidR="006527BD" w:rsidRPr="007209FD">
        <w:rPr>
          <w:rFonts w:ascii="Times New Roman" w:eastAsia="Calibri" w:hAnsi="Times New Roman" w:cs="Times New Roman"/>
          <w:i/>
          <w:sz w:val="24"/>
          <w:szCs w:val="24"/>
        </w:rPr>
        <w:t xml:space="preserve">Medical management of bronchospasm; </w:t>
      </w:r>
    </w:p>
    <w:p w14:paraId="5F9A579A" w14:textId="77777777" w:rsidR="006527BD" w:rsidRPr="007209FD" w:rsidRDefault="006527BD" w:rsidP="007209FD">
      <w:pPr>
        <w:pStyle w:val="ListParagraph"/>
        <w:numPr>
          <w:ilvl w:val="0"/>
          <w:numId w:val="89"/>
        </w:numPr>
        <w:spacing w:after="51" w:line="250" w:lineRule="auto"/>
        <w:ind w:left="157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Medical management of infection has been tried, has not been sufficiently successful, and oxygen therapy is still required; or </w:t>
      </w:r>
    </w:p>
    <w:p w14:paraId="3F1F875C" w14:textId="77777777" w:rsidR="006527BD" w:rsidRPr="007209FD" w:rsidRDefault="00C35822" w:rsidP="007209FD">
      <w:pPr>
        <w:numPr>
          <w:ilvl w:val="1"/>
          <w:numId w:val="79"/>
        </w:numPr>
        <w:spacing w:after="265" w:line="250" w:lineRule="auto"/>
        <w:ind w:hanging="1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 </w:t>
      </w:r>
      <w:r w:rsidR="006527BD" w:rsidRPr="007209FD">
        <w:rPr>
          <w:rFonts w:ascii="Times New Roman" w:eastAsia="Calibri" w:hAnsi="Times New Roman" w:cs="Times New Roman"/>
          <w:i/>
          <w:sz w:val="24"/>
          <w:szCs w:val="24"/>
        </w:rPr>
        <w:t>Optimum therapy received prior to the order for long-term home oxygen therapy</w:t>
      </w:r>
    </w:p>
    <w:p w14:paraId="3798BB26" w14:textId="77777777" w:rsidR="006527BD" w:rsidRPr="007209FD" w:rsidRDefault="006527BD" w:rsidP="006527BD">
      <w:pPr>
        <w:spacing w:after="68" w:line="249" w:lineRule="auto"/>
        <w:ind w:left="-5" w:hanging="10"/>
        <w:rPr>
          <w:rFonts w:ascii="Times New Roman" w:eastAsia="Calibri" w:hAnsi="Times New Roman" w:cs="Times New Roman"/>
          <w:i/>
          <w:sz w:val="24"/>
          <w:szCs w:val="24"/>
        </w:rPr>
      </w:pPr>
      <w:r w:rsidRPr="007209FD">
        <w:rPr>
          <w:rFonts w:ascii="Times New Roman" w:eastAsia="Calibri" w:hAnsi="Times New Roman" w:cs="Times New Roman"/>
          <w:b/>
          <w:i/>
          <w:sz w:val="24"/>
          <w:szCs w:val="24"/>
          <w:u w:val="single" w:color="000000"/>
        </w:rPr>
        <w:t>Continued Coverage: Recertification:</w:t>
      </w:r>
      <w:r w:rsidRPr="007209FD">
        <w:rPr>
          <w:rFonts w:ascii="Times New Roman" w:eastAsia="Calibri" w:hAnsi="Times New Roman" w:cs="Times New Roman"/>
          <w:b/>
          <w:i/>
          <w:sz w:val="24"/>
          <w:szCs w:val="24"/>
        </w:rPr>
        <w:t xml:space="preserve"> </w:t>
      </w:r>
    </w:p>
    <w:p w14:paraId="79507BC4" w14:textId="77777777" w:rsidR="006527BD" w:rsidRPr="007209FD" w:rsidRDefault="006527BD" w:rsidP="006527BD">
      <w:pPr>
        <w:spacing w:after="106" w:line="250" w:lineRule="auto"/>
        <w:ind w:left="-5" w:hanging="1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A Recertification is required as follows:  </w:t>
      </w:r>
    </w:p>
    <w:p w14:paraId="1FA8FBAD" w14:textId="77777777" w:rsidR="006527BD" w:rsidRPr="007209FD" w:rsidRDefault="006527BD" w:rsidP="006527BD">
      <w:pPr>
        <w:spacing w:after="111" w:line="250" w:lineRule="auto"/>
        <w:ind w:left="-5" w:hanging="1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For the patient that meets Group I criteria (see Appendix C): </w:t>
      </w:r>
    </w:p>
    <w:p w14:paraId="30CBDDDC" w14:textId="77777777" w:rsidR="006527BD" w:rsidRPr="007209FD" w:rsidRDefault="006527BD" w:rsidP="006527BD">
      <w:pPr>
        <w:numPr>
          <w:ilvl w:val="0"/>
          <w:numId w:val="80"/>
        </w:numPr>
        <w:spacing w:after="51" w:line="250" w:lineRule="auto"/>
        <w:ind w:hanging="36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Twelve months after initial CMN; </w:t>
      </w:r>
    </w:p>
    <w:p w14:paraId="180B1BBD" w14:textId="77777777" w:rsidR="006527BD" w:rsidRPr="007209FD" w:rsidRDefault="006527BD" w:rsidP="006527BD">
      <w:pPr>
        <w:numPr>
          <w:ilvl w:val="0"/>
          <w:numId w:val="80"/>
        </w:numPr>
        <w:spacing w:after="51" w:line="250" w:lineRule="auto"/>
        <w:ind w:hanging="36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Most recent blood gas study is prior to the 13th month of therapy; </w:t>
      </w:r>
    </w:p>
    <w:p w14:paraId="7D33DAD4" w14:textId="77777777" w:rsidR="006527BD" w:rsidRPr="007209FD" w:rsidRDefault="006527BD" w:rsidP="006527BD">
      <w:pPr>
        <w:numPr>
          <w:ilvl w:val="0"/>
          <w:numId w:val="80"/>
        </w:numPr>
        <w:spacing w:after="51" w:line="250" w:lineRule="auto"/>
        <w:ind w:hanging="36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Beneficiary was seen and reevaluated by the treating physician within 90 days prior to the Recertification date.; and </w:t>
      </w:r>
    </w:p>
    <w:p w14:paraId="495EE78F" w14:textId="77777777" w:rsidR="006527BD" w:rsidRPr="007209FD" w:rsidRDefault="006527BD" w:rsidP="006527BD">
      <w:pPr>
        <w:numPr>
          <w:ilvl w:val="0"/>
          <w:numId w:val="80"/>
        </w:numPr>
        <w:spacing w:after="110" w:line="250" w:lineRule="auto"/>
        <w:ind w:hanging="360"/>
        <w:rPr>
          <w:rFonts w:ascii="Times New Roman" w:eastAsia="Calibri" w:hAnsi="Times New Roman" w:cs="Times New Roman"/>
          <w:i/>
          <w:sz w:val="24"/>
          <w:szCs w:val="24"/>
        </w:rPr>
      </w:pPr>
      <w:r w:rsidRPr="007209FD">
        <w:rPr>
          <w:rFonts w:ascii="Times New Roman" w:eastAsia="Calibri" w:hAnsi="Times New Roman" w:cs="Times New Roman"/>
          <w:i/>
          <w:sz w:val="24"/>
          <w:szCs w:val="24"/>
        </w:rPr>
        <w:t>There is documentation, including a copy of the most recent qualifying arterial blood gas study</w:t>
      </w:r>
    </w:p>
    <w:p w14:paraId="58E62C31" w14:textId="77777777" w:rsidR="006527BD" w:rsidRPr="007209FD" w:rsidRDefault="006527BD" w:rsidP="006527BD">
      <w:pPr>
        <w:spacing w:after="111" w:line="250" w:lineRule="auto"/>
        <w:ind w:left="-5" w:hanging="1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For the patient that meets Group II criteria (see Appendix C):  </w:t>
      </w:r>
    </w:p>
    <w:p w14:paraId="113A4C70" w14:textId="77777777" w:rsidR="006527BD" w:rsidRPr="007209FD" w:rsidRDefault="006527BD" w:rsidP="006527BD">
      <w:pPr>
        <w:numPr>
          <w:ilvl w:val="0"/>
          <w:numId w:val="80"/>
        </w:numPr>
        <w:spacing w:after="51" w:line="250" w:lineRule="auto"/>
        <w:ind w:hanging="36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Three months after initial CMN; </w:t>
      </w:r>
    </w:p>
    <w:p w14:paraId="0493291A" w14:textId="77777777" w:rsidR="006527BD" w:rsidRPr="007209FD" w:rsidRDefault="006527BD" w:rsidP="006527BD">
      <w:pPr>
        <w:numPr>
          <w:ilvl w:val="0"/>
          <w:numId w:val="80"/>
        </w:numPr>
        <w:spacing w:after="51" w:line="250" w:lineRule="auto"/>
        <w:ind w:hanging="360"/>
        <w:rPr>
          <w:rFonts w:ascii="Times New Roman" w:eastAsia="Calibri" w:hAnsi="Times New Roman" w:cs="Times New Roman"/>
          <w:i/>
          <w:sz w:val="24"/>
          <w:szCs w:val="24"/>
        </w:rPr>
      </w:pPr>
      <w:r w:rsidRPr="007209FD">
        <w:rPr>
          <w:rFonts w:ascii="Times New Roman" w:eastAsia="Calibri" w:hAnsi="Times New Roman" w:cs="Times New Roman"/>
          <w:i/>
          <w:sz w:val="24"/>
          <w:szCs w:val="24"/>
        </w:rPr>
        <w:t xml:space="preserve">The documentation substantiates the patient was seen and re-evaluated by the treating physician within 90 days prior to the Recertification date; and </w:t>
      </w:r>
    </w:p>
    <w:p w14:paraId="1C9C77B4" w14:textId="77777777" w:rsidR="006527BD" w:rsidRDefault="006527BD" w:rsidP="006527BD">
      <w:pPr>
        <w:numPr>
          <w:ilvl w:val="0"/>
          <w:numId w:val="80"/>
        </w:numPr>
        <w:spacing w:after="269" w:line="250" w:lineRule="auto"/>
        <w:ind w:hanging="360"/>
        <w:rPr>
          <w:rFonts w:ascii="Times New Roman" w:eastAsia="Calibri" w:hAnsi="Times New Roman" w:cs="Times New Roman"/>
          <w:i/>
          <w:sz w:val="24"/>
          <w:szCs w:val="24"/>
        </w:rPr>
      </w:pPr>
      <w:r w:rsidRPr="007209FD">
        <w:rPr>
          <w:rFonts w:ascii="Times New Roman" w:eastAsia="Calibri" w:hAnsi="Times New Roman" w:cs="Times New Roman"/>
          <w:i/>
          <w:sz w:val="24"/>
          <w:szCs w:val="24"/>
        </w:rPr>
        <w:t>There is documentation and a copy of a repeat blood gas study performed between days 61–90 following the Initial Certification</w:t>
      </w:r>
    </w:p>
    <w:p w14:paraId="39A90324" w14:textId="77777777" w:rsidR="00AE27B4" w:rsidRPr="0076323A" w:rsidRDefault="00AE27B4" w:rsidP="0076323A">
      <w:pPr>
        <w:spacing w:after="68" w:line="249" w:lineRule="auto"/>
        <w:ind w:left="-144"/>
        <w:rPr>
          <w:rFonts w:ascii="Times New Roman" w:hAnsi="Times New Roman" w:cs="Times New Roman"/>
          <w:i/>
          <w:sz w:val="24"/>
          <w:szCs w:val="24"/>
        </w:rPr>
      </w:pPr>
      <w:r w:rsidRPr="0076323A">
        <w:rPr>
          <w:rFonts w:ascii="Times New Roman" w:hAnsi="Times New Roman" w:cs="Times New Roman"/>
          <w:b/>
          <w:i/>
          <w:sz w:val="24"/>
          <w:szCs w:val="24"/>
          <w:u w:val="single" w:color="000000"/>
        </w:rPr>
        <w:t>Detailed Written Order (DWO):</w:t>
      </w:r>
      <w:r w:rsidRPr="0076323A">
        <w:rPr>
          <w:rFonts w:ascii="Times New Roman" w:hAnsi="Times New Roman" w:cs="Times New Roman"/>
          <w:b/>
          <w:i/>
          <w:sz w:val="24"/>
          <w:szCs w:val="24"/>
        </w:rPr>
        <w:t xml:space="preserve"> </w:t>
      </w:r>
    </w:p>
    <w:p w14:paraId="23EA523F" w14:textId="77777777" w:rsidR="00AE27B4" w:rsidRPr="0076323A" w:rsidRDefault="00AE27B4" w:rsidP="00AE27B4">
      <w:pPr>
        <w:spacing w:after="111"/>
        <w:ind w:left="-5"/>
        <w:rPr>
          <w:rFonts w:ascii="Times New Roman" w:hAnsi="Times New Roman" w:cs="Times New Roman"/>
          <w:i/>
          <w:sz w:val="24"/>
          <w:szCs w:val="24"/>
        </w:rPr>
      </w:pPr>
      <w:r w:rsidRPr="0076323A">
        <w:rPr>
          <w:rFonts w:ascii="Times New Roman" w:hAnsi="Times New Roman" w:cs="Times New Roman"/>
          <w:i/>
          <w:sz w:val="24"/>
          <w:szCs w:val="24"/>
        </w:rPr>
        <w:t xml:space="preserve">A DWO is required for oxygen equipment and supplies that do not require a WOPD.  </w:t>
      </w:r>
    </w:p>
    <w:p w14:paraId="6F621061" w14:textId="77777777" w:rsidR="00AE27B4" w:rsidRDefault="00AE27B4" w:rsidP="0076323A">
      <w:pPr>
        <w:numPr>
          <w:ilvl w:val="0"/>
          <w:numId w:val="82"/>
        </w:numPr>
        <w:spacing w:after="51" w:line="250" w:lineRule="auto"/>
        <w:ind w:left="1080" w:hanging="360"/>
        <w:rPr>
          <w:rFonts w:ascii="Times New Roman" w:hAnsi="Times New Roman" w:cs="Times New Roman"/>
          <w:i/>
          <w:sz w:val="24"/>
          <w:szCs w:val="24"/>
        </w:rPr>
      </w:pPr>
      <w:r w:rsidRPr="0076323A">
        <w:rPr>
          <w:rFonts w:ascii="Times New Roman" w:hAnsi="Times New Roman" w:cs="Times New Roman"/>
          <w:i/>
          <w:sz w:val="24"/>
          <w:szCs w:val="24"/>
        </w:rPr>
        <w:lastRenderedPageBreak/>
        <w:t xml:space="preserve">A DWO for the oxygen equipment prescribed contains the following elements: </w:t>
      </w:r>
    </w:p>
    <w:p w14:paraId="201B3CBF" w14:textId="77777777" w:rsidR="00AE27B4" w:rsidRPr="0076323A" w:rsidRDefault="00AE27B4" w:rsidP="0076323A">
      <w:pPr>
        <w:pStyle w:val="ListParagraph"/>
        <w:numPr>
          <w:ilvl w:val="0"/>
          <w:numId w:val="99"/>
        </w:numPr>
        <w:spacing w:after="51" w:line="250" w:lineRule="auto"/>
        <w:ind w:left="1570"/>
        <w:rPr>
          <w:rFonts w:ascii="Times New Roman" w:eastAsia="Calibri" w:hAnsi="Times New Roman" w:cs="Times New Roman"/>
          <w:i/>
          <w:color w:val="000000"/>
          <w:sz w:val="24"/>
        </w:rPr>
      </w:pPr>
      <w:r w:rsidRPr="0076323A">
        <w:rPr>
          <w:rFonts w:ascii="Times New Roman" w:eastAsia="Calibri" w:hAnsi="Times New Roman" w:cs="Times New Roman"/>
          <w:i/>
          <w:color w:val="000000"/>
          <w:sz w:val="24"/>
        </w:rPr>
        <w:t xml:space="preserve">Beneficiary’s name; </w:t>
      </w:r>
    </w:p>
    <w:p w14:paraId="4FF62741" w14:textId="6D309E2A" w:rsidR="00AE27B4" w:rsidRPr="0076323A" w:rsidRDefault="00854A76" w:rsidP="0076323A">
      <w:pPr>
        <w:pStyle w:val="ListParagraph"/>
        <w:numPr>
          <w:ilvl w:val="0"/>
          <w:numId w:val="99"/>
        </w:numPr>
        <w:spacing w:after="51" w:line="250" w:lineRule="auto"/>
        <w:ind w:left="1570"/>
        <w:rPr>
          <w:rFonts w:ascii="Times New Roman" w:eastAsia="Calibri" w:hAnsi="Times New Roman" w:cs="Times New Roman"/>
          <w:i/>
          <w:color w:val="000000"/>
          <w:sz w:val="24"/>
        </w:rPr>
      </w:pPr>
      <w:r>
        <w:rPr>
          <w:rFonts w:ascii="Times New Roman" w:eastAsia="Calibri" w:hAnsi="Times New Roman" w:cs="Times New Roman"/>
          <w:i/>
          <w:color w:val="000000"/>
          <w:sz w:val="24"/>
        </w:rPr>
        <w:t>Item of DME ordered</w:t>
      </w:r>
      <w:r w:rsidR="00853C0E">
        <w:rPr>
          <w:rFonts w:ascii="Times New Roman" w:eastAsia="Calibri" w:hAnsi="Times New Roman" w:cs="Times New Roman"/>
          <w:i/>
          <w:color w:val="000000"/>
          <w:sz w:val="24"/>
        </w:rPr>
        <w:t>*</w:t>
      </w:r>
      <w:r w:rsidR="00AE27B4" w:rsidRPr="0076323A">
        <w:rPr>
          <w:rFonts w:ascii="Times New Roman" w:eastAsia="Calibri" w:hAnsi="Times New Roman" w:cs="Times New Roman"/>
          <w:i/>
          <w:color w:val="000000"/>
          <w:sz w:val="24"/>
        </w:rPr>
        <w:t xml:space="preserve"> </w:t>
      </w:r>
    </w:p>
    <w:p w14:paraId="314CC779" w14:textId="77777777" w:rsidR="00AE27B4" w:rsidRPr="0076323A" w:rsidRDefault="00AE27B4" w:rsidP="0076323A">
      <w:pPr>
        <w:pStyle w:val="ListParagraph"/>
        <w:numPr>
          <w:ilvl w:val="0"/>
          <w:numId w:val="99"/>
        </w:numPr>
        <w:spacing w:after="51" w:line="250" w:lineRule="auto"/>
        <w:ind w:left="1570"/>
        <w:rPr>
          <w:rFonts w:ascii="Calibri" w:eastAsia="Calibri" w:hAnsi="Calibri" w:cs="Calibri"/>
          <w:color w:val="000000"/>
          <w:sz w:val="24"/>
        </w:rPr>
      </w:pPr>
      <w:r w:rsidRPr="0076323A">
        <w:rPr>
          <w:rFonts w:ascii="Times New Roman" w:eastAsia="Calibri" w:hAnsi="Times New Roman" w:cs="Times New Roman"/>
          <w:i/>
          <w:color w:val="000000"/>
          <w:sz w:val="24"/>
        </w:rPr>
        <w:t>Physician or NPP signature and signature date; and</w:t>
      </w:r>
      <w:r w:rsidRPr="0076323A">
        <w:rPr>
          <w:rFonts w:ascii="Calibri" w:eastAsia="Calibri" w:hAnsi="Calibri" w:cs="Calibri"/>
          <w:color w:val="000000"/>
          <w:sz w:val="24"/>
        </w:rPr>
        <w:t xml:space="preserve"> </w:t>
      </w:r>
    </w:p>
    <w:p w14:paraId="698D4525" w14:textId="06AAB7BF" w:rsidR="00AE27B4" w:rsidRPr="0076323A" w:rsidRDefault="00AE27B4" w:rsidP="0076323A">
      <w:pPr>
        <w:pStyle w:val="ListParagraph"/>
        <w:numPr>
          <w:ilvl w:val="0"/>
          <w:numId w:val="99"/>
        </w:numPr>
        <w:spacing w:after="107" w:line="250" w:lineRule="auto"/>
        <w:ind w:left="1570"/>
        <w:rPr>
          <w:rFonts w:ascii="Times New Roman" w:eastAsia="Calibri" w:hAnsi="Times New Roman" w:cs="Times New Roman"/>
          <w:i/>
          <w:color w:val="000000"/>
          <w:sz w:val="24"/>
        </w:rPr>
      </w:pPr>
      <w:r w:rsidRPr="0076323A">
        <w:rPr>
          <w:rFonts w:ascii="Times New Roman" w:eastAsia="Calibri" w:hAnsi="Times New Roman" w:cs="Times New Roman"/>
          <w:i/>
          <w:color w:val="000000"/>
          <w:sz w:val="24"/>
        </w:rPr>
        <w:t xml:space="preserve">Start date of the order or date the order was written </w:t>
      </w:r>
    </w:p>
    <w:p w14:paraId="6BA294A0" w14:textId="77777777" w:rsidR="00AE27B4" w:rsidRPr="0076323A" w:rsidRDefault="00AE27B4" w:rsidP="00AE27B4">
      <w:pPr>
        <w:spacing w:after="115" w:line="250" w:lineRule="auto"/>
        <w:ind w:left="370" w:hanging="10"/>
        <w:rPr>
          <w:rFonts w:ascii="Times New Roman" w:eastAsia="Calibri" w:hAnsi="Times New Roman" w:cs="Times New Roman"/>
          <w:i/>
          <w:color w:val="000000"/>
          <w:sz w:val="24"/>
        </w:rPr>
      </w:pPr>
      <w:r w:rsidRPr="0076323A">
        <w:rPr>
          <w:rFonts w:ascii="Times New Roman" w:eastAsia="Calibri" w:hAnsi="Times New Roman" w:cs="Times New Roman"/>
          <w:i/>
          <w:color w:val="000000"/>
          <w:sz w:val="24"/>
        </w:rPr>
        <w:t xml:space="preserve">*The detailed item description can be either a narrative description or a brand name/model number and must include all options or additional features that will be separately billed or that will require an upgraded code. </w:t>
      </w:r>
    </w:p>
    <w:p w14:paraId="572CA573" w14:textId="69C385FB" w:rsidR="00AE27B4" w:rsidRPr="0076323A" w:rsidRDefault="00AE27B4" w:rsidP="0076323A">
      <w:pPr>
        <w:pStyle w:val="ListParagraph"/>
        <w:numPr>
          <w:ilvl w:val="0"/>
          <w:numId w:val="100"/>
        </w:numPr>
        <w:spacing w:after="51" w:line="250" w:lineRule="auto"/>
        <w:ind w:left="1570"/>
        <w:rPr>
          <w:rFonts w:ascii="Times New Roman" w:eastAsia="Calibri" w:hAnsi="Times New Roman" w:cs="Times New Roman"/>
          <w:i/>
          <w:color w:val="000000"/>
          <w:sz w:val="24"/>
        </w:rPr>
      </w:pPr>
      <w:r w:rsidRPr="0076323A">
        <w:rPr>
          <w:rFonts w:ascii="Times New Roman" w:eastAsia="Calibri" w:hAnsi="Times New Roman" w:cs="Times New Roman"/>
          <w:i/>
          <w:color w:val="000000"/>
          <w:sz w:val="24"/>
        </w:rPr>
        <w:t xml:space="preserve">For home oxygen therapy supplies provided on a periodic basis, these </w:t>
      </w:r>
      <w:r w:rsidR="00BF5268">
        <w:rPr>
          <w:rFonts w:ascii="Times New Roman" w:eastAsia="Calibri" w:hAnsi="Times New Roman" w:cs="Times New Roman"/>
          <w:i/>
          <w:color w:val="000000"/>
          <w:sz w:val="24"/>
        </w:rPr>
        <w:t xml:space="preserve">ADDITIONAL </w:t>
      </w:r>
      <w:r w:rsidRPr="0076323A">
        <w:rPr>
          <w:rFonts w:ascii="Times New Roman" w:eastAsia="Calibri" w:hAnsi="Times New Roman" w:cs="Times New Roman"/>
          <w:i/>
          <w:color w:val="000000"/>
          <w:sz w:val="24"/>
        </w:rPr>
        <w:t xml:space="preserve">elements are required </w:t>
      </w:r>
      <w:r w:rsidR="00BF5268">
        <w:rPr>
          <w:rFonts w:ascii="Times New Roman" w:eastAsia="Calibri" w:hAnsi="Times New Roman" w:cs="Times New Roman"/>
          <w:i/>
          <w:color w:val="000000"/>
          <w:sz w:val="24"/>
        </w:rPr>
        <w:t xml:space="preserve">in the </w:t>
      </w:r>
      <w:r w:rsidRPr="0076323A">
        <w:rPr>
          <w:rFonts w:ascii="Times New Roman" w:eastAsia="Calibri" w:hAnsi="Times New Roman" w:cs="Times New Roman"/>
          <w:i/>
          <w:color w:val="000000"/>
          <w:sz w:val="24"/>
        </w:rPr>
        <w:t xml:space="preserve">DWO: </w:t>
      </w:r>
    </w:p>
    <w:p w14:paraId="66D41932" w14:textId="77777777" w:rsidR="00AE27B4" w:rsidRPr="0076323A" w:rsidRDefault="00AE27B4" w:rsidP="0076323A">
      <w:pPr>
        <w:pStyle w:val="ListParagraph"/>
        <w:numPr>
          <w:ilvl w:val="0"/>
          <w:numId w:val="100"/>
        </w:numPr>
        <w:spacing w:after="51" w:line="250" w:lineRule="auto"/>
        <w:ind w:left="1570"/>
        <w:rPr>
          <w:rFonts w:ascii="Times New Roman" w:eastAsia="Calibri" w:hAnsi="Times New Roman" w:cs="Times New Roman"/>
          <w:i/>
          <w:color w:val="000000"/>
          <w:sz w:val="24"/>
        </w:rPr>
      </w:pPr>
      <w:r w:rsidRPr="0076323A">
        <w:rPr>
          <w:rFonts w:ascii="Times New Roman" w:eastAsia="Calibri" w:hAnsi="Times New Roman" w:cs="Times New Roman"/>
          <w:i/>
          <w:color w:val="000000"/>
          <w:sz w:val="24"/>
        </w:rPr>
        <w:t xml:space="preserve">Duration of need; </w:t>
      </w:r>
    </w:p>
    <w:p w14:paraId="482FC1D4" w14:textId="77777777" w:rsidR="00660963" w:rsidRPr="00660963" w:rsidRDefault="00AE27B4" w:rsidP="0076323A">
      <w:pPr>
        <w:pStyle w:val="ListParagraph"/>
        <w:numPr>
          <w:ilvl w:val="0"/>
          <w:numId w:val="100"/>
        </w:numPr>
        <w:spacing w:after="259" w:line="250" w:lineRule="auto"/>
        <w:ind w:left="1570"/>
        <w:rPr>
          <w:rFonts w:ascii="Calibri" w:eastAsia="Calibri" w:hAnsi="Calibri" w:cs="Calibri"/>
          <w:color w:val="000000"/>
          <w:sz w:val="24"/>
        </w:rPr>
      </w:pPr>
      <w:r w:rsidRPr="0076323A">
        <w:rPr>
          <w:rFonts w:ascii="Times New Roman" w:eastAsia="Calibri" w:hAnsi="Times New Roman" w:cs="Times New Roman"/>
          <w:i/>
          <w:color w:val="000000"/>
          <w:sz w:val="24"/>
        </w:rPr>
        <w:t>Flow rate and/or oxygen percent; and</w:t>
      </w:r>
    </w:p>
    <w:p w14:paraId="71D78CFF" w14:textId="1BBB1D95" w:rsidR="00AE27B4" w:rsidRPr="0076323A" w:rsidRDefault="00AE27B4" w:rsidP="0076323A">
      <w:pPr>
        <w:pStyle w:val="ListParagraph"/>
        <w:numPr>
          <w:ilvl w:val="0"/>
          <w:numId w:val="100"/>
        </w:numPr>
        <w:spacing w:after="259" w:line="250" w:lineRule="auto"/>
        <w:ind w:left="1570"/>
        <w:rPr>
          <w:rFonts w:ascii="Calibri" w:eastAsia="Calibri" w:hAnsi="Calibri" w:cs="Calibri"/>
          <w:color w:val="000000"/>
          <w:sz w:val="24"/>
        </w:rPr>
      </w:pPr>
      <w:r w:rsidRPr="0076323A">
        <w:rPr>
          <w:rFonts w:ascii="Times New Roman" w:hAnsi="Times New Roman" w:cs="Times New Roman"/>
          <w:i/>
          <w:color w:val="000000"/>
          <w:sz w:val="24"/>
        </w:rPr>
        <w:t xml:space="preserve"> </w:t>
      </w:r>
      <w:r w:rsidRPr="0076323A">
        <w:rPr>
          <w:rFonts w:ascii="Times New Roman" w:eastAsia="Calibri" w:hAnsi="Times New Roman" w:cs="Times New Roman"/>
          <w:i/>
          <w:color w:val="000000"/>
          <w:sz w:val="24"/>
        </w:rPr>
        <w:t>Frequency of use</w:t>
      </w:r>
    </w:p>
    <w:p w14:paraId="7548F9CF" w14:textId="77777777" w:rsidR="00AE27B4" w:rsidRPr="007209FD" w:rsidRDefault="00AE27B4" w:rsidP="0076323A">
      <w:pPr>
        <w:spacing w:after="269" w:line="250" w:lineRule="auto"/>
        <w:ind w:left="360"/>
        <w:rPr>
          <w:rFonts w:ascii="Times New Roman" w:eastAsia="Calibri" w:hAnsi="Times New Roman" w:cs="Times New Roman"/>
          <w:i/>
          <w:sz w:val="24"/>
          <w:szCs w:val="24"/>
        </w:rPr>
      </w:pPr>
    </w:p>
    <w:p w14:paraId="0BA47F0D" w14:textId="77777777" w:rsidR="006527BD" w:rsidRPr="007209FD" w:rsidRDefault="006527BD" w:rsidP="006527BD">
      <w:pPr>
        <w:spacing w:after="111" w:line="250" w:lineRule="auto"/>
        <w:ind w:left="-5" w:hanging="10"/>
        <w:rPr>
          <w:rFonts w:ascii="Times New Roman" w:eastAsia="Calibri" w:hAnsi="Times New Roman" w:cs="Times New Roman"/>
          <w:i/>
          <w:sz w:val="24"/>
          <w:szCs w:val="24"/>
        </w:rPr>
      </w:pPr>
    </w:p>
    <w:p w14:paraId="40AACB26" w14:textId="77777777" w:rsidR="005B00B8" w:rsidRPr="007209FD" w:rsidRDefault="005B00B8" w:rsidP="005555C9">
      <w:pPr>
        <w:pStyle w:val="Heading1"/>
        <w:spacing w:before="224"/>
        <w:ind w:right="448"/>
        <w:rPr>
          <w:rFonts w:ascii="Times New Roman" w:hAnsi="Times New Roman" w:cs="Times New Roman"/>
        </w:rPr>
      </w:pPr>
    </w:p>
    <w:p w14:paraId="734037D5" w14:textId="77777777" w:rsidR="0064091D" w:rsidRDefault="0064091D" w:rsidP="005555C9">
      <w:pPr>
        <w:pStyle w:val="Heading1"/>
        <w:spacing w:before="224"/>
        <w:ind w:right="448"/>
        <w:rPr>
          <w:rFonts w:ascii="Times New Roman" w:hAnsi="Times New Roman" w:cs="Times New Roman"/>
        </w:rPr>
      </w:pPr>
    </w:p>
    <w:p w14:paraId="01AAEE14" w14:textId="77777777" w:rsidR="0096314A" w:rsidRDefault="0096314A" w:rsidP="005555C9">
      <w:pPr>
        <w:pStyle w:val="Heading1"/>
        <w:spacing w:before="224"/>
        <w:ind w:right="448"/>
        <w:rPr>
          <w:rFonts w:ascii="Times New Roman" w:hAnsi="Times New Roman" w:cs="Times New Roman"/>
        </w:rPr>
      </w:pPr>
    </w:p>
    <w:p w14:paraId="157C26F2" w14:textId="77777777" w:rsidR="00AE27B4" w:rsidRDefault="00AE27B4" w:rsidP="005555C9">
      <w:pPr>
        <w:pStyle w:val="Heading1"/>
        <w:spacing w:before="224"/>
        <w:ind w:right="448"/>
        <w:rPr>
          <w:rFonts w:ascii="Times New Roman" w:hAnsi="Times New Roman" w:cs="Times New Roman"/>
        </w:rPr>
      </w:pPr>
    </w:p>
    <w:p w14:paraId="56EED5CD" w14:textId="77777777" w:rsidR="00AE27B4" w:rsidRDefault="00AE27B4" w:rsidP="005555C9">
      <w:pPr>
        <w:pStyle w:val="Heading1"/>
        <w:spacing w:before="224"/>
        <w:ind w:right="448"/>
        <w:rPr>
          <w:rFonts w:ascii="Times New Roman" w:hAnsi="Times New Roman" w:cs="Times New Roman"/>
        </w:rPr>
      </w:pPr>
    </w:p>
    <w:p w14:paraId="238CF9AF" w14:textId="77777777" w:rsidR="00AE27B4" w:rsidRDefault="00AE27B4" w:rsidP="005555C9">
      <w:pPr>
        <w:pStyle w:val="Heading1"/>
        <w:spacing w:before="224"/>
        <w:ind w:right="448"/>
        <w:rPr>
          <w:rFonts w:ascii="Times New Roman" w:hAnsi="Times New Roman" w:cs="Times New Roman"/>
        </w:rPr>
      </w:pPr>
    </w:p>
    <w:p w14:paraId="72536ABD" w14:textId="77777777" w:rsidR="00AE27B4" w:rsidRDefault="00AE27B4" w:rsidP="005555C9">
      <w:pPr>
        <w:pStyle w:val="Heading1"/>
        <w:spacing w:before="224"/>
        <w:ind w:right="448"/>
        <w:rPr>
          <w:rFonts w:ascii="Times New Roman" w:hAnsi="Times New Roman" w:cs="Times New Roman"/>
        </w:rPr>
      </w:pPr>
    </w:p>
    <w:p w14:paraId="0532CF66" w14:textId="77777777" w:rsidR="00AE27B4" w:rsidRDefault="00AE27B4" w:rsidP="005555C9">
      <w:pPr>
        <w:pStyle w:val="Heading1"/>
        <w:spacing w:before="224"/>
        <w:ind w:right="448"/>
        <w:rPr>
          <w:rFonts w:ascii="Times New Roman" w:hAnsi="Times New Roman" w:cs="Times New Roman"/>
        </w:rPr>
      </w:pPr>
    </w:p>
    <w:p w14:paraId="094B1D8D" w14:textId="77777777" w:rsidR="00AE27B4" w:rsidRDefault="00AE27B4" w:rsidP="005555C9">
      <w:pPr>
        <w:pStyle w:val="Heading1"/>
        <w:spacing w:before="224"/>
        <w:ind w:right="448"/>
        <w:rPr>
          <w:rFonts w:ascii="Times New Roman" w:hAnsi="Times New Roman" w:cs="Times New Roman"/>
        </w:rPr>
      </w:pPr>
    </w:p>
    <w:p w14:paraId="21B9651E" w14:textId="77777777" w:rsidR="00AE27B4" w:rsidRDefault="00AE27B4" w:rsidP="005555C9">
      <w:pPr>
        <w:pStyle w:val="Heading1"/>
        <w:spacing w:before="224"/>
        <w:ind w:right="448"/>
        <w:rPr>
          <w:rFonts w:ascii="Times New Roman" w:hAnsi="Times New Roman" w:cs="Times New Roman"/>
        </w:rPr>
      </w:pPr>
    </w:p>
    <w:p w14:paraId="606900E5" w14:textId="77777777" w:rsidR="00AE27B4" w:rsidRDefault="00AE27B4" w:rsidP="005555C9">
      <w:pPr>
        <w:pStyle w:val="Heading1"/>
        <w:spacing w:before="224"/>
        <w:ind w:right="448"/>
        <w:rPr>
          <w:rFonts w:ascii="Times New Roman" w:hAnsi="Times New Roman" w:cs="Times New Roman"/>
        </w:rPr>
      </w:pPr>
    </w:p>
    <w:p w14:paraId="37543898" w14:textId="77777777" w:rsidR="00AE27B4" w:rsidRDefault="00AE27B4" w:rsidP="005555C9">
      <w:pPr>
        <w:pStyle w:val="Heading1"/>
        <w:spacing w:before="224"/>
        <w:ind w:right="448"/>
        <w:rPr>
          <w:rFonts w:ascii="Times New Roman" w:hAnsi="Times New Roman" w:cs="Times New Roman"/>
        </w:rPr>
      </w:pPr>
    </w:p>
    <w:p w14:paraId="350BEC2C" w14:textId="77777777" w:rsidR="00AE27B4" w:rsidRDefault="00AE27B4" w:rsidP="005555C9">
      <w:pPr>
        <w:pStyle w:val="Heading1"/>
        <w:spacing w:before="224"/>
        <w:ind w:right="448"/>
        <w:rPr>
          <w:rFonts w:ascii="Times New Roman" w:hAnsi="Times New Roman" w:cs="Times New Roman"/>
        </w:rPr>
      </w:pPr>
    </w:p>
    <w:p w14:paraId="25701C5E" w14:textId="77777777" w:rsidR="00AE27B4" w:rsidRDefault="00AE27B4" w:rsidP="005555C9">
      <w:pPr>
        <w:pStyle w:val="Heading1"/>
        <w:spacing w:before="224"/>
        <w:ind w:right="448"/>
        <w:rPr>
          <w:rFonts w:ascii="Times New Roman" w:hAnsi="Times New Roman" w:cs="Times New Roman"/>
        </w:rPr>
      </w:pPr>
    </w:p>
    <w:p w14:paraId="58FD0775" w14:textId="77777777" w:rsidR="00AE27B4" w:rsidRDefault="00AE27B4" w:rsidP="005555C9">
      <w:pPr>
        <w:pStyle w:val="Heading1"/>
        <w:spacing w:before="224"/>
        <w:ind w:right="448"/>
        <w:rPr>
          <w:rFonts w:ascii="Times New Roman" w:hAnsi="Times New Roman" w:cs="Times New Roman"/>
        </w:rPr>
      </w:pPr>
    </w:p>
    <w:p w14:paraId="70CFF9D5" w14:textId="77777777" w:rsidR="00AF34EE" w:rsidRPr="007209FD" w:rsidRDefault="00AF34EE" w:rsidP="007209FD">
      <w:pPr>
        <w:pStyle w:val="Heading2"/>
        <w:jc w:val="center"/>
        <w:rPr>
          <w:i/>
          <w:color w:val="auto"/>
        </w:rPr>
      </w:pPr>
      <w:r w:rsidRPr="007209FD">
        <w:rPr>
          <w:i/>
          <w:color w:val="auto"/>
        </w:rPr>
        <w:lastRenderedPageBreak/>
        <w:t xml:space="preserve">APPENDIX: </w:t>
      </w:r>
      <w:r w:rsidR="001E7781" w:rsidRPr="007209FD">
        <w:rPr>
          <w:i/>
          <w:color w:val="auto"/>
        </w:rPr>
        <w:t>E</w:t>
      </w:r>
    </w:p>
    <w:p w14:paraId="75B04E98" w14:textId="77777777" w:rsidR="00170078" w:rsidRPr="0076323A" w:rsidRDefault="00170078" w:rsidP="007209FD">
      <w:pPr>
        <w:pStyle w:val="Heading1"/>
        <w:jc w:val="center"/>
        <w:rPr>
          <w:rFonts w:ascii="Times New Roman" w:hAnsi="Times New Roman" w:cs="Times New Roman"/>
          <w:i/>
          <w:u w:val="none"/>
        </w:rPr>
      </w:pPr>
      <w:r w:rsidRPr="0076323A">
        <w:rPr>
          <w:rFonts w:ascii="Times New Roman" w:hAnsi="Times New Roman" w:cs="Times New Roman"/>
          <w:i/>
          <w:u w:val="none"/>
        </w:rPr>
        <w:t>HOME OXYGEN THERAPY</w:t>
      </w:r>
    </w:p>
    <w:p w14:paraId="07C424EB" w14:textId="77777777" w:rsidR="00170078" w:rsidRPr="0076323A" w:rsidRDefault="00170078" w:rsidP="007209FD">
      <w:pPr>
        <w:pStyle w:val="Heading1"/>
        <w:jc w:val="center"/>
        <w:rPr>
          <w:rFonts w:ascii="Times New Roman" w:hAnsi="Times New Roman" w:cs="Times New Roman"/>
          <w:i/>
          <w:u w:val="none"/>
        </w:rPr>
      </w:pPr>
      <w:r w:rsidRPr="0076323A">
        <w:rPr>
          <w:rFonts w:ascii="Times New Roman" w:hAnsi="Times New Roman" w:cs="Times New Roman"/>
          <w:i/>
          <w:u w:val="none"/>
        </w:rPr>
        <w:t>SUPPLIER DOCUMENTATION CHECKLIST</w:t>
      </w:r>
    </w:p>
    <w:p w14:paraId="0AC8FD0D" w14:textId="77777777" w:rsidR="00170078" w:rsidRPr="007209FD" w:rsidRDefault="00170078" w:rsidP="00170078">
      <w:pPr>
        <w:pStyle w:val="BodyText"/>
        <w:spacing w:before="241"/>
        <w:ind w:left="119" w:right="142" w:firstLine="0"/>
        <w:rPr>
          <w:rFonts w:ascii="Times New Roman" w:hAnsi="Times New Roman" w:cs="Times New Roman"/>
          <w:i/>
        </w:rPr>
      </w:pPr>
      <w:r w:rsidRPr="007209FD">
        <w:rPr>
          <w:rFonts w:ascii="Times New Roman" w:hAnsi="Times New Roman" w:cs="Times New Roman"/>
          <w:i/>
        </w:rPr>
        <w:t xml:space="preserve">The Centers for Medicare &amp; Medicaid Services (CMS) issues this checklist solely for educational purposes and as a helpful resource for </w:t>
      </w:r>
      <w:r w:rsidR="008C78E8">
        <w:rPr>
          <w:rFonts w:ascii="Times New Roman" w:hAnsi="Times New Roman" w:cs="Times New Roman"/>
          <w:i/>
        </w:rPr>
        <w:t xml:space="preserve">suppliers </w:t>
      </w:r>
      <w:r w:rsidRPr="007209FD">
        <w:rPr>
          <w:rFonts w:ascii="Times New Roman" w:hAnsi="Times New Roman" w:cs="Times New Roman"/>
          <w:i/>
        </w:rPr>
        <w:t>to ensure their orders and medical record documentation include all relevant information required to support Medicare coverage of home oxygen therapy.</w:t>
      </w:r>
    </w:p>
    <w:p w14:paraId="5BA09F9B" w14:textId="77777777" w:rsidR="00170078" w:rsidRPr="007209FD" w:rsidRDefault="00170078" w:rsidP="00170078">
      <w:pPr>
        <w:pStyle w:val="Heading3"/>
        <w:spacing w:before="119"/>
        <w:ind w:left="119" w:right="368"/>
        <w:rPr>
          <w:rFonts w:ascii="Times New Roman" w:hAnsi="Times New Roman" w:cs="Times New Roman"/>
          <w:i/>
        </w:rPr>
      </w:pPr>
      <w:r w:rsidRPr="007209FD">
        <w:rPr>
          <w:rFonts w:ascii="Times New Roman" w:hAnsi="Times New Roman" w:cs="Times New Roman"/>
          <w:b/>
          <w:i/>
          <w:color w:val="auto"/>
        </w:rPr>
        <w:t>The use of this checklist is</w:t>
      </w:r>
      <w:r w:rsidR="0018744F">
        <w:rPr>
          <w:rFonts w:ascii="Times New Roman" w:hAnsi="Times New Roman" w:cs="Times New Roman"/>
          <w:b/>
          <w:i/>
          <w:color w:val="auto"/>
        </w:rPr>
        <w:t xml:space="preserve"> voluntary</w:t>
      </w:r>
      <w:r w:rsidRPr="007209FD">
        <w:rPr>
          <w:rFonts w:ascii="Times New Roman" w:hAnsi="Times New Roman" w:cs="Times New Roman"/>
          <w:b/>
          <w:i/>
          <w:color w:val="auto"/>
        </w:rPr>
        <w:t xml:space="preserve"> and does not ensure Medicare reimbursement of home oxygen therapy equipment or supplies</w:t>
      </w:r>
      <w:r w:rsidRPr="007209FD">
        <w:rPr>
          <w:rFonts w:ascii="Times New Roman" w:hAnsi="Times New Roman" w:cs="Times New Roman"/>
          <w:i/>
        </w:rPr>
        <w:t>.</w:t>
      </w:r>
    </w:p>
    <w:p w14:paraId="3C17ECE1" w14:textId="77777777" w:rsidR="00170078" w:rsidRPr="007209FD" w:rsidRDefault="00170078" w:rsidP="00170078">
      <w:pPr>
        <w:pStyle w:val="BodyText"/>
        <w:spacing w:before="8"/>
        <w:ind w:left="0" w:firstLine="0"/>
        <w:rPr>
          <w:rFonts w:ascii="Times New Roman" w:hAnsi="Times New Roman" w:cs="Times New Roman"/>
          <w:b/>
          <w:i/>
        </w:rPr>
      </w:pPr>
    </w:p>
    <w:p w14:paraId="7CE738F8" w14:textId="77777777" w:rsidR="00170078" w:rsidRPr="007209FD" w:rsidRDefault="00170078" w:rsidP="00170078">
      <w:pPr>
        <w:ind w:left="120"/>
        <w:rPr>
          <w:rFonts w:ascii="Times New Roman" w:hAnsi="Times New Roman" w:cs="Times New Roman"/>
          <w:b/>
          <w:i/>
          <w:sz w:val="24"/>
          <w:szCs w:val="24"/>
        </w:rPr>
      </w:pPr>
      <w:r w:rsidRPr="007209FD">
        <w:rPr>
          <w:rFonts w:ascii="Times New Roman" w:hAnsi="Times New Roman" w:cs="Times New Roman"/>
          <w:b/>
          <w:i/>
          <w:sz w:val="24"/>
          <w:szCs w:val="24"/>
          <w:u w:val="single"/>
        </w:rPr>
        <w:t>Written Order Prior To Delivery (WOPD):</w:t>
      </w:r>
    </w:p>
    <w:p w14:paraId="4D817C00" w14:textId="77777777" w:rsidR="00170078" w:rsidRPr="007209FD" w:rsidRDefault="00170078" w:rsidP="00170078">
      <w:pPr>
        <w:spacing w:before="121"/>
        <w:ind w:left="119" w:right="229"/>
        <w:rPr>
          <w:rFonts w:ascii="Times New Roman" w:hAnsi="Times New Roman" w:cs="Times New Roman"/>
          <w:i/>
          <w:sz w:val="24"/>
          <w:szCs w:val="24"/>
        </w:rPr>
      </w:pPr>
      <w:r w:rsidRPr="007209FD">
        <w:rPr>
          <w:rFonts w:ascii="Times New Roman" w:hAnsi="Times New Roman" w:cs="Times New Roman"/>
          <w:b/>
          <w:i/>
          <w:sz w:val="24"/>
          <w:szCs w:val="24"/>
        </w:rPr>
        <w:t xml:space="preserve">The following items of home oxygen therapy equipment require a WOPD: </w:t>
      </w:r>
      <w:r w:rsidRPr="007209FD">
        <w:rPr>
          <w:rFonts w:ascii="Times New Roman" w:hAnsi="Times New Roman" w:cs="Times New Roman"/>
          <w:i/>
          <w:sz w:val="24"/>
          <w:szCs w:val="24"/>
        </w:rPr>
        <w:t>Healthcare Common Procedure Coding System (HCPCS) codes E0424, E0431, E0433, E0434, E0439, E0441, E0442, E0443, or E0444</w:t>
      </w:r>
      <w:r w:rsidRPr="0076323A">
        <w:rPr>
          <w:rFonts w:ascii="Times New Roman" w:hAnsi="Times New Roman" w:cs="Times New Roman"/>
          <w:i/>
          <w:sz w:val="24"/>
          <w:szCs w:val="24"/>
        </w:rPr>
        <w:t>.</w:t>
      </w:r>
      <w:r w:rsidR="007906F7" w:rsidRPr="0076323A">
        <w:rPr>
          <w:rFonts w:ascii="Times New Roman" w:hAnsi="Times New Roman" w:cs="Times New Roman"/>
          <w:i/>
          <w:sz w:val="24"/>
          <w:szCs w:val="24"/>
        </w:rPr>
        <w:t xml:space="preserve"> </w:t>
      </w:r>
      <w:r w:rsidRPr="007209FD">
        <w:rPr>
          <w:rFonts w:ascii="Times New Roman" w:hAnsi="Times New Roman" w:cs="Times New Roman"/>
          <w:i/>
          <w:sz w:val="24"/>
          <w:szCs w:val="24"/>
        </w:rPr>
        <w:t xml:space="preserve">The WOPD provided to the supplier for the above type of oxygen equipment prescribed contains </w:t>
      </w:r>
      <w:r w:rsidR="007906F7">
        <w:rPr>
          <w:rFonts w:ascii="Times New Roman" w:hAnsi="Times New Roman" w:cs="Times New Roman"/>
          <w:i/>
          <w:sz w:val="24"/>
          <w:szCs w:val="24"/>
        </w:rPr>
        <w:t>the</w:t>
      </w:r>
      <w:r w:rsidR="007906F7" w:rsidRPr="007209FD">
        <w:rPr>
          <w:rFonts w:ascii="Times New Roman" w:hAnsi="Times New Roman" w:cs="Times New Roman"/>
          <w:i/>
          <w:sz w:val="24"/>
          <w:szCs w:val="24"/>
        </w:rPr>
        <w:t xml:space="preserve"> </w:t>
      </w:r>
      <w:r w:rsidRPr="007209FD">
        <w:rPr>
          <w:rFonts w:ascii="Times New Roman" w:hAnsi="Times New Roman" w:cs="Times New Roman"/>
          <w:i/>
          <w:sz w:val="24"/>
          <w:szCs w:val="24"/>
        </w:rPr>
        <w:t>following required elements:</w:t>
      </w:r>
    </w:p>
    <w:p w14:paraId="7B7EFA37" w14:textId="77777777" w:rsidR="00170078" w:rsidRPr="007209FD" w:rsidRDefault="00170078" w:rsidP="00170078">
      <w:pPr>
        <w:pStyle w:val="ListParagraph"/>
        <w:numPr>
          <w:ilvl w:val="0"/>
          <w:numId w:val="83"/>
        </w:numPr>
        <w:tabs>
          <w:tab w:val="left" w:pos="480"/>
        </w:tabs>
        <w:spacing w:before="120"/>
        <w:rPr>
          <w:rFonts w:ascii="Times New Roman" w:hAnsi="Times New Roman" w:cs="Times New Roman"/>
          <w:i/>
          <w:sz w:val="24"/>
          <w:szCs w:val="24"/>
        </w:rPr>
      </w:pPr>
      <w:r w:rsidRPr="007209FD">
        <w:rPr>
          <w:rFonts w:ascii="Times New Roman" w:hAnsi="Times New Roman" w:cs="Times New Roman"/>
          <w:i/>
          <w:sz w:val="24"/>
          <w:szCs w:val="24"/>
        </w:rPr>
        <w:t>Beneficiary’s</w:t>
      </w:r>
      <w:r w:rsidRPr="007209FD">
        <w:rPr>
          <w:rFonts w:ascii="Times New Roman" w:hAnsi="Times New Roman" w:cs="Times New Roman"/>
          <w:i/>
          <w:spacing w:val="-2"/>
          <w:sz w:val="24"/>
          <w:szCs w:val="24"/>
        </w:rPr>
        <w:t xml:space="preserve"> </w:t>
      </w:r>
      <w:r w:rsidRPr="007209FD">
        <w:rPr>
          <w:rFonts w:ascii="Times New Roman" w:hAnsi="Times New Roman" w:cs="Times New Roman"/>
          <w:i/>
          <w:sz w:val="24"/>
          <w:szCs w:val="24"/>
        </w:rPr>
        <w:t>name</w:t>
      </w:r>
    </w:p>
    <w:p w14:paraId="5152179A" w14:textId="5DD5FFC1" w:rsidR="00170078" w:rsidRPr="007209FD" w:rsidRDefault="00E123A2" w:rsidP="00170078">
      <w:pPr>
        <w:pStyle w:val="ListParagraph"/>
        <w:numPr>
          <w:ilvl w:val="0"/>
          <w:numId w:val="83"/>
        </w:numPr>
        <w:tabs>
          <w:tab w:val="left" w:pos="480"/>
        </w:tabs>
        <w:spacing w:before="60"/>
        <w:rPr>
          <w:rFonts w:ascii="Times New Roman" w:hAnsi="Times New Roman" w:cs="Times New Roman"/>
          <w:i/>
          <w:sz w:val="24"/>
          <w:szCs w:val="24"/>
        </w:rPr>
      </w:pPr>
      <w:r>
        <w:rPr>
          <w:rFonts w:ascii="Times New Roman" w:hAnsi="Times New Roman" w:cs="Times New Roman"/>
          <w:i/>
          <w:sz w:val="24"/>
          <w:szCs w:val="24"/>
        </w:rPr>
        <w:t>Item of DME ordered</w:t>
      </w:r>
    </w:p>
    <w:p w14:paraId="55604017" w14:textId="746AA49C" w:rsidR="00170078" w:rsidRPr="007209FD" w:rsidRDefault="00170078" w:rsidP="00170078">
      <w:pPr>
        <w:pStyle w:val="ListParagraph"/>
        <w:numPr>
          <w:ilvl w:val="0"/>
          <w:numId w:val="83"/>
        </w:numPr>
        <w:tabs>
          <w:tab w:val="left" w:pos="480"/>
        </w:tabs>
        <w:spacing w:before="60"/>
        <w:ind w:right="499"/>
        <w:rPr>
          <w:rFonts w:ascii="Times New Roman" w:hAnsi="Times New Roman" w:cs="Times New Roman"/>
          <w:i/>
          <w:sz w:val="24"/>
          <w:szCs w:val="24"/>
        </w:rPr>
      </w:pPr>
      <w:r w:rsidRPr="007209FD">
        <w:rPr>
          <w:rFonts w:ascii="Times New Roman" w:hAnsi="Times New Roman" w:cs="Times New Roman"/>
          <w:i/>
          <w:sz w:val="24"/>
          <w:szCs w:val="24"/>
        </w:rPr>
        <w:t xml:space="preserve">National Provider Identifier (NPI) of the </w:t>
      </w:r>
      <w:r w:rsidR="00E123A2">
        <w:rPr>
          <w:rFonts w:ascii="Times New Roman" w:hAnsi="Times New Roman" w:cs="Times New Roman"/>
          <w:i/>
          <w:sz w:val="24"/>
          <w:szCs w:val="24"/>
        </w:rPr>
        <w:t xml:space="preserve">prescribing </w:t>
      </w:r>
      <w:r w:rsidRPr="007209FD">
        <w:rPr>
          <w:rFonts w:ascii="Times New Roman" w:hAnsi="Times New Roman" w:cs="Times New Roman"/>
          <w:i/>
          <w:sz w:val="24"/>
          <w:szCs w:val="24"/>
        </w:rPr>
        <w:t xml:space="preserve"> </w:t>
      </w:r>
      <w:r w:rsidR="00BF5268">
        <w:rPr>
          <w:rFonts w:ascii="Times New Roman" w:hAnsi="Times New Roman" w:cs="Times New Roman"/>
          <w:i/>
          <w:sz w:val="24"/>
          <w:szCs w:val="24"/>
        </w:rPr>
        <w:t>p</w:t>
      </w:r>
      <w:r w:rsidRPr="007209FD">
        <w:rPr>
          <w:rFonts w:ascii="Times New Roman" w:hAnsi="Times New Roman" w:cs="Times New Roman"/>
          <w:i/>
          <w:sz w:val="24"/>
          <w:szCs w:val="24"/>
        </w:rPr>
        <w:t>ractitioner</w:t>
      </w:r>
    </w:p>
    <w:p w14:paraId="6887A7B1" w14:textId="5857F674" w:rsidR="00170078" w:rsidRPr="007209FD" w:rsidRDefault="00170078" w:rsidP="00170078">
      <w:pPr>
        <w:pStyle w:val="ListParagraph"/>
        <w:numPr>
          <w:ilvl w:val="0"/>
          <w:numId w:val="83"/>
        </w:numPr>
        <w:tabs>
          <w:tab w:val="left" w:pos="480"/>
        </w:tabs>
        <w:spacing w:before="60"/>
        <w:rPr>
          <w:rFonts w:ascii="Times New Roman" w:hAnsi="Times New Roman" w:cs="Times New Roman"/>
          <w:i/>
          <w:sz w:val="24"/>
          <w:szCs w:val="24"/>
        </w:rPr>
      </w:pPr>
      <w:r w:rsidRPr="007209FD">
        <w:rPr>
          <w:rFonts w:ascii="Times New Roman" w:hAnsi="Times New Roman" w:cs="Times New Roman"/>
          <w:i/>
          <w:sz w:val="24"/>
          <w:szCs w:val="24"/>
        </w:rPr>
        <w:t xml:space="preserve">Signature of the </w:t>
      </w:r>
      <w:r w:rsidR="00BF5268">
        <w:rPr>
          <w:rFonts w:ascii="Times New Roman" w:hAnsi="Times New Roman" w:cs="Times New Roman"/>
          <w:i/>
          <w:sz w:val="24"/>
          <w:szCs w:val="24"/>
        </w:rPr>
        <w:t xml:space="preserve">prescribing </w:t>
      </w:r>
      <w:r w:rsidRPr="007209FD">
        <w:rPr>
          <w:rFonts w:ascii="Times New Roman" w:hAnsi="Times New Roman" w:cs="Times New Roman"/>
          <w:i/>
          <w:sz w:val="24"/>
          <w:szCs w:val="24"/>
        </w:rPr>
        <w:t>practitioner</w:t>
      </w:r>
    </w:p>
    <w:p w14:paraId="37391C60" w14:textId="77777777" w:rsidR="00170078" w:rsidRDefault="00170078" w:rsidP="00CF4773">
      <w:pPr>
        <w:pStyle w:val="ListParagraph"/>
        <w:numPr>
          <w:ilvl w:val="0"/>
          <w:numId w:val="83"/>
        </w:numPr>
        <w:tabs>
          <w:tab w:val="left" w:pos="480"/>
        </w:tabs>
        <w:spacing w:before="60"/>
        <w:rPr>
          <w:rFonts w:ascii="Times New Roman" w:hAnsi="Times New Roman" w:cs="Times New Roman"/>
          <w:i/>
          <w:sz w:val="24"/>
          <w:szCs w:val="24"/>
        </w:rPr>
      </w:pPr>
      <w:r w:rsidRPr="007209FD">
        <w:rPr>
          <w:rFonts w:ascii="Times New Roman" w:hAnsi="Times New Roman" w:cs="Times New Roman"/>
          <w:i/>
          <w:sz w:val="24"/>
          <w:szCs w:val="24"/>
        </w:rPr>
        <w:t>Date of the order</w:t>
      </w:r>
    </w:p>
    <w:p w14:paraId="25025802" w14:textId="77777777" w:rsidR="006279C2" w:rsidRPr="0076323A" w:rsidRDefault="006279C2" w:rsidP="0076323A">
      <w:pPr>
        <w:tabs>
          <w:tab w:val="left" w:pos="480"/>
        </w:tabs>
        <w:spacing w:before="118"/>
        <w:ind w:left="120" w:right="333"/>
        <w:rPr>
          <w:rFonts w:ascii="Times New Roman" w:hAnsi="Times New Roman" w:cs="Times New Roman"/>
          <w:b/>
          <w:i/>
          <w:sz w:val="24"/>
          <w:szCs w:val="24"/>
        </w:rPr>
      </w:pPr>
      <w:r w:rsidRPr="0076323A">
        <w:rPr>
          <w:rFonts w:ascii="Times New Roman" w:hAnsi="Times New Roman" w:cs="Times New Roman"/>
          <w:b/>
          <w:i/>
          <w:sz w:val="24"/>
          <w:szCs w:val="24"/>
        </w:rPr>
        <w:t>NOTE: The supplier must have evidence that the order was written prior to delivery to meet this requirement.</w:t>
      </w:r>
    </w:p>
    <w:p w14:paraId="65F702FD" w14:textId="77777777" w:rsidR="00AE27B4" w:rsidRPr="00CC6B20" w:rsidRDefault="006527BD" w:rsidP="007209FD">
      <w:pPr>
        <w:pStyle w:val="Heading2"/>
        <w:ind w:right="305"/>
        <w:rPr>
          <w:rFonts w:ascii="Times New Roman" w:hAnsi="Times New Roman" w:cs="Times New Roman"/>
          <w:i/>
          <w:color w:val="auto"/>
          <w:sz w:val="24"/>
          <w:szCs w:val="24"/>
        </w:rPr>
      </w:pPr>
      <w:r w:rsidRPr="00CC6B20">
        <w:rPr>
          <w:rFonts w:ascii="Times New Roman" w:hAnsi="Times New Roman" w:cs="Times New Roman"/>
          <w:b/>
          <w:i/>
          <w:color w:val="auto"/>
          <w:sz w:val="24"/>
          <w:szCs w:val="24"/>
          <w:u w:val="single"/>
        </w:rPr>
        <w:t>Physician Evaluation for Home Oxygen Equipment not requiring a Face-to-Face Encounter</w:t>
      </w:r>
      <w:r w:rsidR="0064091D" w:rsidRPr="00CC6B20">
        <w:rPr>
          <w:rFonts w:ascii="Times New Roman" w:hAnsi="Times New Roman" w:cs="Times New Roman"/>
          <w:b/>
          <w:i/>
          <w:color w:val="auto"/>
          <w:sz w:val="24"/>
          <w:szCs w:val="24"/>
          <w:u w:val="single"/>
        </w:rPr>
        <w:t xml:space="preserve"> </w:t>
      </w:r>
      <w:r w:rsidRPr="00CC6B20">
        <w:rPr>
          <w:rFonts w:ascii="Times New Roman" w:hAnsi="Times New Roman" w:cs="Times New Roman"/>
          <w:b/>
          <w:i/>
          <w:color w:val="auto"/>
          <w:sz w:val="24"/>
          <w:szCs w:val="24"/>
        </w:rPr>
        <w:t>(E1390, E1391, E1392, and K0738)</w:t>
      </w:r>
      <w:r w:rsidR="0064091D" w:rsidRPr="00CC6B20">
        <w:rPr>
          <w:rFonts w:ascii="Times New Roman" w:hAnsi="Times New Roman" w:cs="Times New Roman"/>
          <w:b/>
          <w:i/>
          <w:color w:val="auto"/>
          <w:sz w:val="24"/>
          <w:szCs w:val="24"/>
        </w:rPr>
        <w:t>:</w:t>
      </w:r>
      <w:r w:rsidR="0064091D" w:rsidRPr="00CC6B20">
        <w:rPr>
          <w:rFonts w:ascii="Times New Roman" w:hAnsi="Times New Roman" w:cs="Times New Roman"/>
          <w:i/>
          <w:color w:val="auto"/>
          <w:sz w:val="24"/>
          <w:szCs w:val="24"/>
        </w:rPr>
        <w:t xml:space="preserve"> </w:t>
      </w:r>
      <w:r w:rsidRPr="00CC6B20">
        <w:rPr>
          <w:rFonts w:ascii="Times New Roman" w:hAnsi="Times New Roman" w:cs="Times New Roman"/>
          <w:i/>
          <w:color w:val="auto"/>
          <w:sz w:val="24"/>
          <w:szCs w:val="24"/>
        </w:rPr>
        <w:t xml:space="preserve"> </w:t>
      </w:r>
    </w:p>
    <w:p w14:paraId="503AA1F0" w14:textId="4196ACA3" w:rsidR="006527BD" w:rsidRDefault="0064091D" w:rsidP="0076323A">
      <w:pPr>
        <w:pStyle w:val="Heading2"/>
        <w:numPr>
          <w:ilvl w:val="0"/>
          <w:numId w:val="101"/>
        </w:numPr>
        <w:ind w:right="305"/>
        <w:rPr>
          <w:rFonts w:ascii="Times New Roman" w:hAnsi="Times New Roman" w:cs="Times New Roman"/>
          <w:i/>
          <w:color w:val="auto"/>
          <w:sz w:val="24"/>
          <w:szCs w:val="24"/>
        </w:rPr>
      </w:pPr>
      <w:r w:rsidRPr="007209FD">
        <w:rPr>
          <w:rFonts w:ascii="Times New Roman" w:hAnsi="Times New Roman" w:cs="Times New Roman"/>
          <w:i/>
          <w:color w:val="auto"/>
          <w:sz w:val="24"/>
          <w:szCs w:val="24"/>
        </w:rPr>
        <w:t>D</w:t>
      </w:r>
      <w:r w:rsidR="006527BD" w:rsidRPr="007209FD">
        <w:rPr>
          <w:rFonts w:ascii="Times New Roman" w:hAnsi="Times New Roman" w:cs="Times New Roman"/>
          <w:i/>
          <w:color w:val="auto"/>
          <w:sz w:val="24"/>
          <w:szCs w:val="24"/>
        </w:rPr>
        <w:t>ocumentation demonstrate</w:t>
      </w:r>
      <w:r w:rsidR="00A75BA8">
        <w:rPr>
          <w:rFonts w:ascii="Times New Roman" w:hAnsi="Times New Roman" w:cs="Times New Roman"/>
          <w:i/>
          <w:color w:val="auto"/>
          <w:sz w:val="24"/>
          <w:szCs w:val="24"/>
        </w:rPr>
        <w:t>s</w:t>
      </w:r>
      <w:r w:rsidR="006527BD" w:rsidRPr="007209FD">
        <w:rPr>
          <w:rFonts w:ascii="Times New Roman" w:hAnsi="Times New Roman" w:cs="Times New Roman"/>
          <w:i/>
          <w:color w:val="auto"/>
          <w:sz w:val="24"/>
          <w:szCs w:val="24"/>
        </w:rPr>
        <w:t xml:space="preserve"> the beneficiary was seen and evaluated by the treating physician within 30 days prior to the date of Initial</w:t>
      </w:r>
      <w:r w:rsidR="006527BD" w:rsidRPr="007209FD">
        <w:rPr>
          <w:rFonts w:ascii="Times New Roman" w:hAnsi="Times New Roman" w:cs="Times New Roman"/>
          <w:i/>
          <w:color w:val="auto"/>
          <w:spacing w:val="-11"/>
          <w:sz w:val="24"/>
          <w:szCs w:val="24"/>
        </w:rPr>
        <w:t xml:space="preserve"> </w:t>
      </w:r>
      <w:r w:rsidR="006527BD" w:rsidRPr="007209FD">
        <w:rPr>
          <w:rFonts w:ascii="Times New Roman" w:hAnsi="Times New Roman" w:cs="Times New Roman"/>
          <w:i/>
          <w:color w:val="auto"/>
          <w:sz w:val="24"/>
          <w:szCs w:val="24"/>
        </w:rPr>
        <w:t>Certification</w:t>
      </w:r>
    </w:p>
    <w:p w14:paraId="4210C531" w14:textId="2AF053D7" w:rsidR="00853C0E" w:rsidRPr="00853C0E" w:rsidRDefault="00853C0E" w:rsidP="00853C0E"/>
    <w:p w14:paraId="746361F4" w14:textId="77777777" w:rsidR="006527BD" w:rsidRPr="007209FD" w:rsidRDefault="006527BD" w:rsidP="006527BD">
      <w:pPr>
        <w:pStyle w:val="Heading2"/>
        <w:spacing w:before="187"/>
        <w:rPr>
          <w:rFonts w:ascii="Times New Roman" w:hAnsi="Times New Roman" w:cs="Times New Roman"/>
          <w:b/>
          <w:i/>
          <w:color w:val="auto"/>
          <w:sz w:val="24"/>
          <w:szCs w:val="24"/>
        </w:rPr>
      </w:pPr>
      <w:r w:rsidRPr="007209FD">
        <w:rPr>
          <w:rFonts w:ascii="Times New Roman" w:hAnsi="Times New Roman" w:cs="Times New Roman"/>
          <w:b/>
          <w:i/>
          <w:color w:val="auto"/>
          <w:sz w:val="24"/>
          <w:szCs w:val="24"/>
          <w:u w:val="single"/>
        </w:rPr>
        <w:t>Initial Coverage: Certification:</w:t>
      </w:r>
    </w:p>
    <w:p w14:paraId="23B1D1D1" w14:textId="77777777" w:rsidR="006527BD" w:rsidRPr="007209FD" w:rsidRDefault="006527BD" w:rsidP="006527BD">
      <w:pPr>
        <w:pStyle w:val="ListParagraph"/>
        <w:numPr>
          <w:ilvl w:val="0"/>
          <w:numId w:val="88"/>
        </w:numPr>
        <w:tabs>
          <w:tab w:val="left" w:pos="480"/>
        </w:tabs>
        <w:spacing w:before="118"/>
        <w:ind w:right="311"/>
        <w:rPr>
          <w:rFonts w:ascii="Times New Roman" w:hAnsi="Times New Roman" w:cs="Times New Roman"/>
          <w:i/>
          <w:sz w:val="24"/>
          <w:szCs w:val="24"/>
        </w:rPr>
      </w:pPr>
      <w:r w:rsidRPr="007209FD">
        <w:rPr>
          <w:rFonts w:ascii="Times New Roman" w:hAnsi="Times New Roman" w:cs="Times New Roman"/>
          <w:i/>
          <w:sz w:val="24"/>
          <w:szCs w:val="24"/>
        </w:rPr>
        <w:t>The medical record (e.g. physician progress note, hospital discharge summary) documents the patient had an in-person visit or face to face (F2F) encounter within 6 months as required and prior to the date of the order for home oxygen</w:t>
      </w:r>
      <w:r w:rsidRPr="007209FD">
        <w:rPr>
          <w:rFonts w:ascii="Times New Roman" w:hAnsi="Times New Roman" w:cs="Times New Roman"/>
          <w:i/>
          <w:spacing w:val="-19"/>
          <w:sz w:val="24"/>
          <w:szCs w:val="24"/>
        </w:rPr>
        <w:t xml:space="preserve"> </w:t>
      </w:r>
      <w:r w:rsidRPr="007209FD">
        <w:rPr>
          <w:rFonts w:ascii="Times New Roman" w:hAnsi="Times New Roman" w:cs="Times New Roman"/>
          <w:i/>
          <w:sz w:val="24"/>
          <w:szCs w:val="24"/>
        </w:rPr>
        <w:t>equipment</w:t>
      </w:r>
    </w:p>
    <w:p w14:paraId="77CB0249" w14:textId="77777777" w:rsidR="006527BD" w:rsidRPr="007209FD" w:rsidRDefault="006527BD" w:rsidP="006527BD">
      <w:pPr>
        <w:pStyle w:val="ListParagraph"/>
        <w:numPr>
          <w:ilvl w:val="0"/>
          <w:numId w:val="88"/>
        </w:numPr>
        <w:tabs>
          <w:tab w:val="left" w:pos="480"/>
        </w:tabs>
        <w:spacing w:before="59"/>
        <w:ind w:right="520"/>
        <w:rPr>
          <w:rFonts w:ascii="Times New Roman" w:hAnsi="Times New Roman" w:cs="Times New Roman"/>
          <w:i/>
          <w:sz w:val="24"/>
          <w:szCs w:val="24"/>
        </w:rPr>
      </w:pPr>
      <w:r w:rsidRPr="007209FD">
        <w:rPr>
          <w:rFonts w:ascii="Times New Roman" w:hAnsi="Times New Roman" w:cs="Times New Roman"/>
          <w:i/>
          <w:sz w:val="24"/>
          <w:szCs w:val="24"/>
        </w:rPr>
        <w:t>The F2F encounter addressed the patient’s underlying condition requiring supplemental oxygen</w:t>
      </w:r>
    </w:p>
    <w:p w14:paraId="42238FAC" w14:textId="77777777" w:rsidR="006527BD" w:rsidRPr="007209FD" w:rsidRDefault="006527BD" w:rsidP="006527BD">
      <w:pPr>
        <w:pStyle w:val="ListParagraph"/>
        <w:numPr>
          <w:ilvl w:val="0"/>
          <w:numId w:val="88"/>
        </w:numPr>
        <w:tabs>
          <w:tab w:val="left" w:pos="480"/>
        </w:tabs>
        <w:spacing w:before="59"/>
        <w:ind w:right="691"/>
        <w:rPr>
          <w:rFonts w:ascii="Times New Roman" w:hAnsi="Times New Roman" w:cs="Times New Roman"/>
          <w:sz w:val="24"/>
          <w:szCs w:val="24"/>
        </w:rPr>
      </w:pPr>
      <w:r w:rsidRPr="007209FD">
        <w:rPr>
          <w:rFonts w:ascii="Times New Roman" w:hAnsi="Times New Roman" w:cs="Times New Roman"/>
          <w:i/>
          <w:sz w:val="24"/>
          <w:szCs w:val="24"/>
        </w:rPr>
        <w:t>The patient was seen and evaluated by a physician within 30 days of the start of home oxygen</w:t>
      </w:r>
      <w:r w:rsidRPr="007209FD">
        <w:rPr>
          <w:rFonts w:ascii="Times New Roman" w:hAnsi="Times New Roman" w:cs="Times New Roman"/>
          <w:i/>
          <w:spacing w:val="-5"/>
          <w:sz w:val="24"/>
          <w:szCs w:val="24"/>
        </w:rPr>
        <w:t xml:space="preserve"> </w:t>
      </w:r>
      <w:r w:rsidRPr="007209FD">
        <w:rPr>
          <w:rFonts w:ascii="Times New Roman" w:hAnsi="Times New Roman" w:cs="Times New Roman"/>
          <w:i/>
          <w:sz w:val="24"/>
          <w:szCs w:val="24"/>
        </w:rPr>
        <w:t>therap</w:t>
      </w:r>
      <w:r w:rsidRPr="007209FD">
        <w:rPr>
          <w:rFonts w:ascii="Times New Roman" w:hAnsi="Times New Roman" w:cs="Times New Roman"/>
          <w:sz w:val="24"/>
          <w:szCs w:val="24"/>
        </w:rPr>
        <w:t>y</w:t>
      </w:r>
    </w:p>
    <w:p w14:paraId="694B9BB7" w14:textId="77777777" w:rsidR="006527BD" w:rsidRPr="007209FD" w:rsidRDefault="006527BD" w:rsidP="006527BD">
      <w:pPr>
        <w:pStyle w:val="ListParagraph"/>
        <w:numPr>
          <w:ilvl w:val="0"/>
          <w:numId w:val="88"/>
        </w:numPr>
        <w:tabs>
          <w:tab w:val="left" w:pos="480"/>
        </w:tabs>
        <w:spacing w:before="59"/>
        <w:ind w:right="432"/>
        <w:rPr>
          <w:rFonts w:ascii="Times New Roman" w:hAnsi="Times New Roman" w:cs="Times New Roman"/>
          <w:i/>
          <w:sz w:val="24"/>
          <w:szCs w:val="24"/>
        </w:rPr>
      </w:pPr>
      <w:r w:rsidRPr="007209FD">
        <w:rPr>
          <w:rFonts w:ascii="Times New Roman" w:hAnsi="Times New Roman" w:cs="Times New Roman"/>
          <w:i/>
          <w:sz w:val="24"/>
          <w:szCs w:val="24"/>
        </w:rPr>
        <w:t>The patient has severe lung disease or hypoxia-related symptoms that is/are expected to benefit from oxygen</w:t>
      </w:r>
      <w:r w:rsidRPr="007209FD">
        <w:rPr>
          <w:rFonts w:ascii="Times New Roman" w:hAnsi="Times New Roman" w:cs="Times New Roman"/>
          <w:i/>
          <w:spacing w:val="-9"/>
          <w:sz w:val="24"/>
          <w:szCs w:val="24"/>
        </w:rPr>
        <w:t xml:space="preserve"> </w:t>
      </w:r>
      <w:r w:rsidRPr="007209FD">
        <w:rPr>
          <w:rFonts w:ascii="Times New Roman" w:hAnsi="Times New Roman" w:cs="Times New Roman"/>
          <w:i/>
          <w:sz w:val="24"/>
          <w:szCs w:val="24"/>
        </w:rPr>
        <w:t>therapy</w:t>
      </w:r>
    </w:p>
    <w:p w14:paraId="14A19A58" w14:textId="77777777" w:rsidR="006527BD" w:rsidRPr="007209FD" w:rsidRDefault="006527BD" w:rsidP="006527BD">
      <w:pPr>
        <w:pStyle w:val="ListParagraph"/>
        <w:numPr>
          <w:ilvl w:val="0"/>
          <w:numId w:val="88"/>
        </w:numPr>
        <w:tabs>
          <w:tab w:val="left" w:pos="480"/>
        </w:tabs>
        <w:spacing w:before="59"/>
        <w:ind w:right="122"/>
        <w:rPr>
          <w:rFonts w:ascii="Times New Roman" w:hAnsi="Times New Roman" w:cs="Times New Roman"/>
          <w:i/>
          <w:sz w:val="24"/>
          <w:szCs w:val="24"/>
        </w:rPr>
      </w:pPr>
      <w:r w:rsidRPr="007209FD">
        <w:rPr>
          <w:rFonts w:ascii="Times New Roman" w:hAnsi="Times New Roman" w:cs="Times New Roman"/>
          <w:i/>
          <w:sz w:val="24"/>
          <w:szCs w:val="24"/>
        </w:rPr>
        <w:t>Oxygen testing was ordered and performed within 30 days prior to date of Initial Certification and meets the criteria for home oxygen therapy (see the reference for Covered Blood Gas Values</w:t>
      </w:r>
      <w:r w:rsidRPr="007209FD">
        <w:rPr>
          <w:rFonts w:ascii="Times New Roman" w:hAnsi="Times New Roman" w:cs="Times New Roman"/>
          <w:i/>
          <w:spacing w:val="-8"/>
          <w:sz w:val="24"/>
          <w:szCs w:val="24"/>
        </w:rPr>
        <w:t xml:space="preserve"> </w:t>
      </w:r>
      <w:r w:rsidRPr="007209FD">
        <w:rPr>
          <w:rFonts w:ascii="Times New Roman" w:hAnsi="Times New Roman" w:cs="Times New Roman"/>
          <w:i/>
          <w:sz w:val="24"/>
          <w:szCs w:val="24"/>
        </w:rPr>
        <w:t>below)</w:t>
      </w:r>
    </w:p>
    <w:p w14:paraId="16AAD3CD" w14:textId="77777777" w:rsidR="006527BD" w:rsidRPr="007209FD" w:rsidRDefault="006527BD" w:rsidP="006527BD">
      <w:pPr>
        <w:pStyle w:val="ListParagraph"/>
        <w:numPr>
          <w:ilvl w:val="0"/>
          <w:numId w:val="88"/>
        </w:numPr>
        <w:tabs>
          <w:tab w:val="left" w:pos="480"/>
        </w:tabs>
        <w:spacing w:before="59"/>
        <w:rPr>
          <w:rFonts w:ascii="Times New Roman" w:hAnsi="Times New Roman" w:cs="Times New Roman"/>
          <w:i/>
          <w:sz w:val="24"/>
          <w:szCs w:val="24"/>
        </w:rPr>
      </w:pPr>
      <w:r w:rsidRPr="007209FD">
        <w:rPr>
          <w:rFonts w:ascii="Times New Roman" w:hAnsi="Times New Roman" w:cs="Times New Roman"/>
          <w:i/>
          <w:sz w:val="24"/>
          <w:szCs w:val="24"/>
        </w:rPr>
        <w:lastRenderedPageBreak/>
        <w:t>The patient was in a chronic stable state at the time of the</w:t>
      </w:r>
      <w:r w:rsidRPr="007209FD">
        <w:rPr>
          <w:rFonts w:ascii="Times New Roman" w:hAnsi="Times New Roman" w:cs="Times New Roman"/>
          <w:i/>
          <w:spacing w:val="-18"/>
          <w:sz w:val="24"/>
          <w:szCs w:val="24"/>
        </w:rPr>
        <w:t xml:space="preserve"> </w:t>
      </w:r>
      <w:r w:rsidRPr="007209FD">
        <w:rPr>
          <w:rFonts w:ascii="Times New Roman" w:hAnsi="Times New Roman" w:cs="Times New Roman"/>
          <w:i/>
          <w:sz w:val="24"/>
          <w:szCs w:val="24"/>
        </w:rPr>
        <w:t>test</w:t>
      </w:r>
    </w:p>
    <w:p w14:paraId="328C0AEF" w14:textId="77777777" w:rsidR="006527BD" w:rsidRPr="007209FD" w:rsidRDefault="006527BD" w:rsidP="006527BD">
      <w:pPr>
        <w:pStyle w:val="ListParagraph"/>
        <w:numPr>
          <w:ilvl w:val="0"/>
          <w:numId w:val="88"/>
        </w:numPr>
        <w:tabs>
          <w:tab w:val="left" w:pos="480"/>
        </w:tabs>
        <w:spacing w:before="59"/>
        <w:ind w:right="581"/>
        <w:rPr>
          <w:rFonts w:ascii="Times New Roman" w:hAnsi="Times New Roman" w:cs="Times New Roman"/>
          <w:sz w:val="24"/>
          <w:szCs w:val="24"/>
        </w:rPr>
      </w:pPr>
      <w:r w:rsidRPr="007209FD">
        <w:rPr>
          <w:rFonts w:ascii="Times New Roman" w:hAnsi="Times New Roman" w:cs="Times New Roman"/>
          <w:i/>
          <w:sz w:val="24"/>
          <w:szCs w:val="24"/>
        </w:rPr>
        <w:t>If the test was performed when the patient was an inpatient, it was performed within 2 days prior to discharge from the</w:t>
      </w:r>
      <w:r w:rsidRPr="007209FD">
        <w:rPr>
          <w:rFonts w:ascii="Times New Roman" w:hAnsi="Times New Roman" w:cs="Times New Roman"/>
          <w:i/>
          <w:spacing w:val="-9"/>
          <w:sz w:val="24"/>
          <w:szCs w:val="24"/>
        </w:rPr>
        <w:t xml:space="preserve"> </w:t>
      </w:r>
      <w:r w:rsidRPr="007209FD">
        <w:rPr>
          <w:rFonts w:ascii="Times New Roman" w:hAnsi="Times New Roman" w:cs="Times New Roman"/>
          <w:i/>
          <w:sz w:val="24"/>
          <w:szCs w:val="24"/>
        </w:rPr>
        <w:t>hospital</w:t>
      </w:r>
    </w:p>
    <w:p w14:paraId="418C33CA" w14:textId="77777777" w:rsidR="006527BD" w:rsidRPr="007209FD" w:rsidRDefault="006527BD" w:rsidP="006527BD">
      <w:pPr>
        <w:pStyle w:val="ListParagraph"/>
        <w:numPr>
          <w:ilvl w:val="0"/>
          <w:numId w:val="88"/>
        </w:numPr>
        <w:tabs>
          <w:tab w:val="left" w:pos="480"/>
        </w:tabs>
        <w:spacing w:before="59"/>
        <w:rPr>
          <w:rFonts w:ascii="Times New Roman" w:hAnsi="Times New Roman" w:cs="Times New Roman"/>
          <w:i/>
          <w:sz w:val="24"/>
          <w:szCs w:val="24"/>
        </w:rPr>
      </w:pPr>
      <w:r w:rsidRPr="007209FD">
        <w:rPr>
          <w:rFonts w:ascii="Times New Roman" w:hAnsi="Times New Roman" w:cs="Times New Roman"/>
          <w:i/>
          <w:sz w:val="24"/>
          <w:szCs w:val="24"/>
        </w:rPr>
        <w:t>The patient requires an oxygen flow greater than 4 liters per minute</w:t>
      </w:r>
      <w:r w:rsidRPr="007209FD">
        <w:rPr>
          <w:rFonts w:ascii="Times New Roman" w:hAnsi="Times New Roman" w:cs="Times New Roman"/>
          <w:i/>
          <w:spacing w:val="-29"/>
          <w:sz w:val="24"/>
          <w:szCs w:val="24"/>
        </w:rPr>
        <w:t xml:space="preserve"> </w:t>
      </w:r>
      <w:r w:rsidRPr="007209FD">
        <w:rPr>
          <w:rFonts w:ascii="Times New Roman" w:hAnsi="Times New Roman" w:cs="Times New Roman"/>
          <w:i/>
          <w:sz w:val="24"/>
          <w:szCs w:val="24"/>
        </w:rPr>
        <w:t>(LPM)</w:t>
      </w:r>
    </w:p>
    <w:p w14:paraId="3AAB925E" w14:textId="77777777" w:rsidR="006527BD" w:rsidRPr="007209FD" w:rsidRDefault="00F45150" w:rsidP="007209FD">
      <w:pPr>
        <w:pStyle w:val="ListParagraph"/>
        <w:numPr>
          <w:ilvl w:val="1"/>
          <w:numId w:val="88"/>
        </w:numPr>
        <w:tabs>
          <w:tab w:val="left" w:pos="840"/>
        </w:tabs>
        <w:spacing w:before="61"/>
        <w:ind w:left="475" w:right="236"/>
        <w:rPr>
          <w:rFonts w:ascii="Times New Roman" w:hAnsi="Times New Roman" w:cs="Times New Roman"/>
          <w:i/>
          <w:sz w:val="24"/>
          <w:szCs w:val="24"/>
        </w:rPr>
      </w:pPr>
      <w:r w:rsidRPr="007209FD">
        <w:rPr>
          <w:rFonts w:ascii="Times New Roman" w:hAnsi="Times New Roman" w:cs="Times New Roman"/>
          <w:i/>
          <w:sz w:val="24"/>
          <w:szCs w:val="24"/>
        </w:rPr>
        <w:t>O</w:t>
      </w:r>
      <w:r w:rsidR="006527BD" w:rsidRPr="007209FD">
        <w:rPr>
          <w:rFonts w:ascii="Times New Roman" w:hAnsi="Times New Roman" w:cs="Times New Roman"/>
          <w:i/>
          <w:sz w:val="24"/>
          <w:szCs w:val="24"/>
        </w:rPr>
        <w:t>xygen testing results confirm low blood oxygen levels at qualifying levels while breathing oxygen at a flow rate of 4 LPM or</w:t>
      </w:r>
      <w:r w:rsidR="006527BD" w:rsidRPr="007209FD">
        <w:rPr>
          <w:rFonts w:ascii="Times New Roman" w:hAnsi="Times New Roman" w:cs="Times New Roman"/>
          <w:i/>
          <w:spacing w:val="-17"/>
          <w:sz w:val="24"/>
          <w:szCs w:val="24"/>
        </w:rPr>
        <w:t xml:space="preserve"> </w:t>
      </w:r>
      <w:r w:rsidR="006527BD" w:rsidRPr="007209FD">
        <w:rPr>
          <w:rFonts w:ascii="Times New Roman" w:hAnsi="Times New Roman" w:cs="Times New Roman"/>
          <w:i/>
          <w:sz w:val="24"/>
          <w:szCs w:val="24"/>
        </w:rPr>
        <w:t>greater</w:t>
      </w:r>
    </w:p>
    <w:p w14:paraId="631AECA6" w14:textId="77777777" w:rsidR="006527BD" w:rsidRPr="007209FD" w:rsidRDefault="006527BD" w:rsidP="006527BD">
      <w:pPr>
        <w:pStyle w:val="ListParagraph"/>
        <w:numPr>
          <w:ilvl w:val="0"/>
          <w:numId w:val="88"/>
        </w:numPr>
        <w:tabs>
          <w:tab w:val="left" w:pos="480"/>
        </w:tabs>
        <w:spacing w:before="59"/>
        <w:rPr>
          <w:rFonts w:ascii="Times New Roman" w:hAnsi="Times New Roman" w:cs="Times New Roman"/>
          <w:i/>
          <w:sz w:val="24"/>
          <w:szCs w:val="24"/>
        </w:rPr>
      </w:pPr>
      <w:r w:rsidRPr="007209FD">
        <w:rPr>
          <w:rFonts w:ascii="Times New Roman" w:hAnsi="Times New Roman" w:cs="Times New Roman"/>
          <w:i/>
          <w:sz w:val="24"/>
          <w:szCs w:val="24"/>
        </w:rPr>
        <w:t>The patient is mobile within the home, which supports the use of a portable oxygen</w:t>
      </w:r>
      <w:r w:rsidRPr="007209FD">
        <w:rPr>
          <w:rFonts w:ascii="Times New Roman" w:hAnsi="Times New Roman" w:cs="Times New Roman"/>
          <w:i/>
          <w:spacing w:val="-32"/>
          <w:sz w:val="24"/>
          <w:szCs w:val="24"/>
        </w:rPr>
        <w:t xml:space="preserve"> </w:t>
      </w:r>
      <w:r w:rsidRPr="007209FD">
        <w:rPr>
          <w:rFonts w:ascii="Times New Roman" w:hAnsi="Times New Roman" w:cs="Times New Roman"/>
          <w:i/>
          <w:sz w:val="24"/>
          <w:szCs w:val="24"/>
        </w:rPr>
        <w:t>system</w:t>
      </w:r>
    </w:p>
    <w:p w14:paraId="1AF5879B" w14:textId="77777777" w:rsidR="006527BD" w:rsidRPr="007209FD" w:rsidRDefault="006527BD" w:rsidP="006527BD">
      <w:pPr>
        <w:pStyle w:val="ListParagraph"/>
        <w:numPr>
          <w:ilvl w:val="0"/>
          <w:numId w:val="88"/>
        </w:numPr>
        <w:tabs>
          <w:tab w:val="left" w:pos="480"/>
        </w:tabs>
        <w:spacing w:before="59"/>
        <w:ind w:right="821"/>
        <w:rPr>
          <w:rFonts w:ascii="Times New Roman" w:hAnsi="Times New Roman" w:cs="Times New Roman"/>
          <w:i/>
          <w:sz w:val="24"/>
          <w:szCs w:val="24"/>
        </w:rPr>
      </w:pPr>
      <w:r w:rsidRPr="007209FD">
        <w:rPr>
          <w:rFonts w:ascii="Times New Roman" w:hAnsi="Times New Roman" w:cs="Times New Roman"/>
          <w:i/>
          <w:sz w:val="24"/>
          <w:szCs w:val="24"/>
        </w:rPr>
        <w:t>Alternative treatment measures have been tried or considered and deemed clinically ineffective, for</w:t>
      </w:r>
      <w:r w:rsidRPr="007209FD">
        <w:rPr>
          <w:rFonts w:ascii="Times New Roman" w:hAnsi="Times New Roman" w:cs="Times New Roman"/>
          <w:i/>
          <w:spacing w:val="-6"/>
          <w:sz w:val="24"/>
          <w:szCs w:val="24"/>
        </w:rPr>
        <w:t xml:space="preserve"> </w:t>
      </w:r>
      <w:r w:rsidRPr="007209FD">
        <w:rPr>
          <w:rFonts w:ascii="Times New Roman" w:hAnsi="Times New Roman" w:cs="Times New Roman"/>
          <w:i/>
          <w:sz w:val="24"/>
          <w:szCs w:val="24"/>
        </w:rPr>
        <w:t>example:</w:t>
      </w:r>
    </w:p>
    <w:p w14:paraId="585FFCFB" w14:textId="77777777" w:rsidR="006527BD" w:rsidRPr="007209FD" w:rsidRDefault="006527BD" w:rsidP="006527BD">
      <w:pPr>
        <w:pStyle w:val="ListParagraph"/>
        <w:numPr>
          <w:ilvl w:val="1"/>
          <w:numId w:val="88"/>
        </w:numPr>
        <w:tabs>
          <w:tab w:val="left" w:pos="840"/>
        </w:tabs>
        <w:spacing w:before="59"/>
        <w:rPr>
          <w:rFonts w:ascii="Times New Roman" w:hAnsi="Times New Roman" w:cs="Times New Roman"/>
          <w:i/>
          <w:sz w:val="24"/>
          <w:szCs w:val="24"/>
        </w:rPr>
      </w:pPr>
      <w:r w:rsidRPr="007209FD">
        <w:rPr>
          <w:rFonts w:ascii="Times New Roman" w:hAnsi="Times New Roman" w:cs="Times New Roman"/>
          <w:i/>
          <w:sz w:val="24"/>
          <w:szCs w:val="24"/>
        </w:rPr>
        <w:t>Medical and physical therapy directed at</w:t>
      </w:r>
      <w:r w:rsidRPr="007209FD">
        <w:rPr>
          <w:rFonts w:ascii="Times New Roman" w:hAnsi="Times New Roman" w:cs="Times New Roman"/>
          <w:i/>
          <w:spacing w:val="-14"/>
          <w:sz w:val="24"/>
          <w:szCs w:val="24"/>
        </w:rPr>
        <w:t xml:space="preserve"> </w:t>
      </w:r>
      <w:r w:rsidRPr="007209FD">
        <w:rPr>
          <w:rFonts w:ascii="Times New Roman" w:hAnsi="Times New Roman" w:cs="Times New Roman"/>
          <w:i/>
          <w:sz w:val="24"/>
          <w:szCs w:val="24"/>
        </w:rPr>
        <w:t>secretions;</w:t>
      </w:r>
    </w:p>
    <w:p w14:paraId="75790172" w14:textId="77777777" w:rsidR="006527BD" w:rsidRPr="007209FD" w:rsidRDefault="006527BD" w:rsidP="006527BD">
      <w:pPr>
        <w:pStyle w:val="ListParagraph"/>
        <w:numPr>
          <w:ilvl w:val="1"/>
          <w:numId w:val="88"/>
        </w:numPr>
        <w:tabs>
          <w:tab w:val="left" w:pos="840"/>
        </w:tabs>
        <w:spacing w:before="59"/>
        <w:rPr>
          <w:rFonts w:ascii="Times New Roman" w:hAnsi="Times New Roman" w:cs="Times New Roman"/>
          <w:i/>
          <w:sz w:val="24"/>
          <w:szCs w:val="24"/>
        </w:rPr>
      </w:pPr>
      <w:r w:rsidRPr="007209FD">
        <w:rPr>
          <w:rFonts w:ascii="Times New Roman" w:hAnsi="Times New Roman" w:cs="Times New Roman"/>
          <w:i/>
          <w:sz w:val="24"/>
          <w:szCs w:val="24"/>
        </w:rPr>
        <w:t>Medical management of</w:t>
      </w:r>
      <w:r w:rsidRPr="007209FD">
        <w:rPr>
          <w:rFonts w:ascii="Times New Roman" w:hAnsi="Times New Roman" w:cs="Times New Roman"/>
          <w:i/>
          <w:spacing w:val="-8"/>
          <w:sz w:val="24"/>
          <w:szCs w:val="24"/>
        </w:rPr>
        <w:t xml:space="preserve"> </w:t>
      </w:r>
      <w:r w:rsidRPr="007209FD">
        <w:rPr>
          <w:rFonts w:ascii="Times New Roman" w:hAnsi="Times New Roman" w:cs="Times New Roman"/>
          <w:i/>
          <w:sz w:val="24"/>
          <w:szCs w:val="24"/>
        </w:rPr>
        <w:t>bronchospasm;</w:t>
      </w:r>
    </w:p>
    <w:p w14:paraId="3E397191" w14:textId="77777777" w:rsidR="006527BD" w:rsidRPr="007209FD" w:rsidRDefault="006527BD" w:rsidP="006527BD">
      <w:pPr>
        <w:pStyle w:val="ListParagraph"/>
        <w:numPr>
          <w:ilvl w:val="1"/>
          <w:numId w:val="88"/>
        </w:numPr>
        <w:tabs>
          <w:tab w:val="left" w:pos="840"/>
        </w:tabs>
        <w:spacing w:before="59"/>
        <w:ind w:right="378"/>
        <w:rPr>
          <w:rFonts w:ascii="Times New Roman" w:hAnsi="Times New Roman" w:cs="Times New Roman"/>
          <w:i/>
          <w:sz w:val="24"/>
          <w:szCs w:val="24"/>
        </w:rPr>
      </w:pPr>
      <w:r w:rsidRPr="007209FD">
        <w:rPr>
          <w:rFonts w:ascii="Times New Roman" w:hAnsi="Times New Roman" w:cs="Times New Roman"/>
          <w:i/>
          <w:sz w:val="24"/>
          <w:szCs w:val="24"/>
        </w:rPr>
        <w:t>Medical management of infection has been tried, has not been sufficiently successful, and oxygen therapy is still required;</w:t>
      </w:r>
      <w:r w:rsidRPr="007209FD">
        <w:rPr>
          <w:rFonts w:ascii="Times New Roman" w:hAnsi="Times New Roman" w:cs="Times New Roman"/>
          <w:i/>
          <w:spacing w:val="-11"/>
          <w:sz w:val="24"/>
          <w:szCs w:val="24"/>
        </w:rPr>
        <w:t xml:space="preserve"> </w:t>
      </w:r>
      <w:r w:rsidRPr="007209FD">
        <w:rPr>
          <w:rFonts w:ascii="Times New Roman" w:hAnsi="Times New Roman" w:cs="Times New Roman"/>
          <w:i/>
          <w:sz w:val="24"/>
          <w:szCs w:val="24"/>
        </w:rPr>
        <w:t>or</w:t>
      </w:r>
    </w:p>
    <w:p w14:paraId="3CC6AAF5" w14:textId="77777777" w:rsidR="006527BD" w:rsidRPr="007209FD" w:rsidRDefault="006527BD" w:rsidP="006527BD">
      <w:pPr>
        <w:pStyle w:val="ListParagraph"/>
        <w:numPr>
          <w:ilvl w:val="1"/>
          <w:numId w:val="88"/>
        </w:numPr>
        <w:tabs>
          <w:tab w:val="left" w:pos="840"/>
        </w:tabs>
        <w:spacing w:before="59"/>
        <w:rPr>
          <w:rFonts w:ascii="Times New Roman" w:hAnsi="Times New Roman" w:cs="Times New Roman"/>
          <w:i/>
          <w:sz w:val="24"/>
          <w:szCs w:val="24"/>
        </w:rPr>
      </w:pPr>
      <w:r w:rsidRPr="007209FD">
        <w:rPr>
          <w:rFonts w:ascii="Times New Roman" w:hAnsi="Times New Roman" w:cs="Times New Roman"/>
          <w:i/>
          <w:sz w:val="24"/>
          <w:szCs w:val="24"/>
        </w:rPr>
        <w:t>Optimum therapy received prior to the order for long-term home oxygen</w:t>
      </w:r>
      <w:r w:rsidRPr="007209FD">
        <w:rPr>
          <w:rFonts w:ascii="Times New Roman" w:hAnsi="Times New Roman" w:cs="Times New Roman"/>
          <w:i/>
          <w:spacing w:val="-27"/>
          <w:sz w:val="24"/>
          <w:szCs w:val="24"/>
        </w:rPr>
        <w:t xml:space="preserve"> </w:t>
      </w:r>
      <w:r w:rsidRPr="007209FD">
        <w:rPr>
          <w:rFonts w:ascii="Times New Roman" w:hAnsi="Times New Roman" w:cs="Times New Roman"/>
          <w:i/>
          <w:sz w:val="24"/>
          <w:szCs w:val="24"/>
        </w:rPr>
        <w:t>therapy</w:t>
      </w:r>
    </w:p>
    <w:p w14:paraId="2C994655" w14:textId="77777777" w:rsidR="006527BD" w:rsidRPr="007209FD" w:rsidRDefault="006527BD" w:rsidP="006527BD">
      <w:pPr>
        <w:pStyle w:val="Heading2"/>
        <w:spacing w:before="239"/>
        <w:rPr>
          <w:rFonts w:ascii="Times New Roman" w:hAnsi="Times New Roman" w:cs="Times New Roman"/>
          <w:b/>
          <w:i/>
          <w:sz w:val="24"/>
          <w:szCs w:val="24"/>
        </w:rPr>
      </w:pPr>
      <w:r w:rsidRPr="007209FD">
        <w:rPr>
          <w:rFonts w:ascii="Times New Roman" w:hAnsi="Times New Roman" w:cs="Times New Roman"/>
          <w:b/>
          <w:i/>
          <w:color w:val="auto"/>
          <w:sz w:val="24"/>
          <w:szCs w:val="24"/>
          <w:u w:val="single"/>
        </w:rPr>
        <w:t>Continued Coverage: Recertification:</w:t>
      </w:r>
    </w:p>
    <w:p w14:paraId="0F2BEFBE" w14:textId="77777777" w:rsidR="006527BD" w:rsidRPr="007209FD" w:rsidRDefault="006527BD" w:rsidP="006527BD">
      <w:pPr>
        <w:pStyle w:val="BodyText"/>
        <w:spacing w:before="120"/>
        <w:ind w:left="120" w:firstLine="0"/>
        <w:rPr>
          <w:rFonts w:ascii="Times New Roman" w:hAnsi="Times New Roman" w:cs="Times New Roman"/>
          <w:i/>
        </w:rPr>
      </w:pPr>
      <w:r w:rsidRPr="007209FD">
        <w:rPr>
          <w:rFonts w:ascii="Times New Roman" w:hAnsi="Times New Roman" w:cs="Times New Roman"/>
          <w:i/>
        </w:rPr>
        <w:t>A Recertification CMN is required as follows:</w:t>
      </w:r>
    </w:p>
    <w:p w14:paraId="2398FCBB" w14:textId="77777777" w:rsidR="006527BD" w:rsidRPr="007209FD" w:rsidRDefault="006527BD" w:rsidP="0076323A">
      <w:pPr>
        <w:pStyle w:val="BodyText"/>
        <w:spacing w:before="119"/>
        <w:ind w:left="0" w:firstLine="0"/>
        <w:rPr>
          <w:rFonts w:ascii="Times New Roman" w:hAnsi="Times New Roman" w:cs="Times New Roman"/>
          <w:i/>
        </w:rPr>
      </w:pPr>
      <w:r w:rsidRPr="007209FD">
        <w:rPr>
          <w:rFonts w:ascii="Times New Roman" w:hAnsi="Times New Roman" w:cs="Times New Roman"/>
          <w:i/>
        </w:rPr>
        <w:t>For the patient that meets Group I criteria (see Appendix C)</w:t>
      </w:r>
      <w:r w:rsidR="006D21F4">
        <w:rPr>
          <w:rFonts w:ascii="Times New Roman" w:hAnsi="Times New Roman" w:cs="Times New Roman"/>
          <w:i/>
        </w:rPr>
        <w:t>:</w:t>
      </w:r>
    </w:p>
    <w:p w14:paraId="3F2447F5" w14:textId="372EABC1" w:rsidR="006527BD" w:rsidRPr="007209FD" w:rsidRDefault="00E123A2" w:rsidP="0076323A">
      <w:pPr>
        <w:pStyle w:val="ListParagraph"/>
        <w:numPr>
          <w:ilvl w:val="0"/>
          <w:numId w:val="97"/>
        </w:numPr>
        <w:tabs>
          <w:tab w:val="left" w:pos="480"/>
        </w:tabs>
        <w:spacing w:before="119"/>
        <w:rPr>
          <w:rFonts w:ascii="Times New Roman" w:hAnsi="Times New Roman" w:cs="Times New Roman"/>
          <w:i/>
          <w:sz w:val="24"/>
          <w:szCs w:val="24"/>
        </w:rPr>
      </w:pPr>
      <w:r>
        <w:rPr>
          <w:rFonts w:ascii="Times New Roman" w:hAnsi="Times New Roman" w:cs="Times New Roman"/>
          <w:i/>
          <w:sz w:val="24"/>
          <w:szCs w:val="24"/>
        </w:rPr>
        <w:t>Current date is t</w:t>
      </w:r>
      <w:r w:rsidR="006527BD" w:rsidRPr="007209FD">
        <w:rPr>
          <w:rFonts w:ascii="Times New Roman" w:hAnsi="Times New Roman" w:cs="Times New Roman"/>
          <w:i/>
          <w:sz w:val="24"/>
          <w:szCs w:val="24"/>
        </w:rPr>
        <w:t>welve months after initial</w:t>
      </w:r>
      <w:r w:rsidR="006527BD" w:rsidRPr="007209FD">
        <w:rPr>
          <w:rFonts w:ascii="Times New Roman" w:hAnsi="Times New Roman" w:cs="Times New Roman"/>
          <w:i/>
          <w:spacing w:val="-9"/>
          <w:sz w:val="24"/>
          <w:szCs w:val="24"/>
        </w:rPr>
        <w:t xml:space="preserve"> </w:t>
      </w:r>
      <w:r w:rsidR="006527BD" w:rsidRPr="007209FD">
        <w:rPr>
          <w:rFonts w:ascii="Times New Roman" w:hAnsi="Times New Roman" w:cs="Times New Roman"/>
          <w:i/>
          <w:sz w:val="24"/>
          <w:szCs w:val="24"/>
        </w:rPr>
        <w:t>CMN;</w:t>
      </w:r>
    </w:p>
    <w:p w14:paraId="6DE95A6B" w14:textId="77777777" w:rsidR="006527BD" w:rsidRPr="007209FD" w:rsidRDefault="006527BD" w:rsidP="0076323A">
      <w:pPr>
        <w:pStyle w:val="ListParagraph"/>
        <w:numPr>
          <w:ilvl w:val="0"/>
          <w:numId w:val="97"/>
        </w:numPr>
        <w:tabs>
          <w:tab w:val="left" w:pos="480"/>
        </w:tabs>
        <w:spacing w:before="59"/>
        <w:rPr>
          <w:rFonts w:ascii="Times New Roman" w:hAnsi="Times New Roman" w:cs="Times New Roman"/>
          <w:i/>
          <w:sz w:val="24"/>
          <w:szCs w:val="24"/>
        </w:rPr>
      </w:pPr>
      <w:r w:rsidRPr="007209FD">
        <w:rPr>
          <w:rFonts w:ascii="Times New Roman" w:hAnsi="Times New Roman" w:cs="Times New Roman"/>
          <w:i/>
          <w:sz w:val="24"/>
          <w:szCs w:val="24"/>
        </w:rPr>
        <w:t>Most recent blood gas study is prior to the 13th month of</w:t>
      </w:r>
      <w:r w:rsidRPr="007209FD">
        <w:rPr>
          <w:rFonts w:ascii="Times New Roman" w:hAnsi="Times New Roman" w:cs="Times New Roman"/>
          <w:i/>
          <w:spacing w:val="-21"/>
          <w:sz w:val="24"/>
          <w:szCs w:val="24"/>
        </w:rPr>
        <w:t xml:space="preserve"> </w:t>
      </w:r>
      <w:r w:rsidRPr="007209FD">
        <w:rPr>
          <w:rFonts w:ascii="Times New Roman" w:hAnsi="Times New Roman" w:cs="Times New Roman"/>
          <w:i/>
          <w:sz w:val="24"/>
          <w:szCs w:val="24"/>
        </w:rPr>
        <w:t>therapy;</w:t>
      </w:r>
    </w:p>
    <w:p w14:paraId="2C3EA199" w14:textId="77777777" w:rsidR="006527BD" w:rsidRPr="007209FD" w:rsidRDefault="006527BD" w:rsidP="0076323A">
      <w:pPr>
        <w:pStyle w:val="ListParagraph"/>
        <w:numPr>
          <w:ilvl w:val="0"/>
          <w:numId w:val="97"/>
        </w:numPr>
        <w:tabs>
          <w:tab w:val="left" w:pos="480"/>
        </w:tabs>
        <w:spacing w:before="59"/>
        <w:ind w:right="326"/>
        <w:rPr>
          <w:rFonts w:ascii="Times New Roman" w:hAnsi="Times New Roman" w:cs="Times New Roman"/>
          <w:i/>
          <w:sz w:val="24"/>
          <w:szCs w:val="24"/>
        </w:rPr>
      </w:pPr>
      <w:r w:rsidRPr="007209FD">
        <w:rPr>
          <w:rFonts w:ascii="Times New Roman" w:hAnsi="Times New Roman" w:cs="Times New Roman"/>
          <w:i/>
          <w:sz w:val="24"/>
          <w:szCs w:val="24"/>
        </w:rPr>
        <w:t>Beneficiary was seen and reevaluated by the treating physician within 90 days prior to the Recertification date;</w:t>
      </w:r>
      <w:r w:rsidRPr="007209FD">
        <w:rPr>
          <w:rFonts w:ascii="Times New Roman" w:hAnsi="Times New Roman" w:cs="Times New Roman"/>
          <w:i/>
          <w:spacing w:val="-8"/>
          <w:sz w:val="24"/>
          <w:szCs w:val="24"/>
        </w:rPr>
        <w:t xml:space="preserve"> </w:t>
      </w:r>
      <w:r w:rsidRPr="007209FD">
        <w:rPr>
          <w:rFonts w:ascii="Times New Roman" w:hAnsi="Times New Roman" w:cs="Times New Roman"/>
          <w:i/>
          <w:sz w:val="24"/>
          <w:szCs w:val="24"/>
        </w:rPr>
        <w:t>and</w:t>
      </w:r>
    </w:p>
    <w:p w14:paraId="79CA459E" w14:textId="77777777" w:rsidR="006527BD" w:rsidRPr="007209FD" w:rsidRDefault="006527BD" w:rsidP="0076323A">
      <w:pPr>
        <w:pStyle w:val="ListParagraph"/>
        <w:numPr>
          <w:ilvl w:val="0"/>
          <w:numId w:val="97"/>
        </w:numPr>
        <w:tabs>
          <w:tab w:val="left" w:pos="480"/>
        </w:tabs>
        <w:spacing w:before="59"/>
        <w:ind w:right="462"/>
        <w:rPr>
          <w:rFonts w:ascii="Times New Roman" w:hAnsi="Times New Roman" w:cs="Times New Roman"/>
          <w:i/>
          <w:sz w:val="24"/>
          <w:szCs w:val="24"/>
        </w:rPr>
      </w:pPr>
      <w:r w:rsidRPr="007209FD">
        <w:rPr>
          <w:rFonts w:ascii="Times New Roman" w:hAnsi="Times New Roman" w:cs="Times New Roman"/>
          <w:i/>
          <w:sz w:val="24"/>
          <w:szCs w:val="24"/>
        </w:rPr>
        <w:t>There is documentation, including a copy of the most recent qualifying arterial blood gas study</w:t>
      </w:r>
    </w:p>
    <w:p w14:paraId="5FDDB2D6" w14:textId="77777777" w:rsidR="006527BD" w:rsidRPr="007209FD" w:rsidRDefault="006527BD" w:rsidP="006527BD">
      <w:pPr>
        <w:pStyle w:val="BodyText"/>
        <w:spacing w:before="187"/>
        <w:ind w:left="120" w:firstLine="0"/>
        <w:rPr>
          <w:rFonts w:ascii="Times New Roman" w:hAnsi="Times New Roman" w:cs="Times New Roman"/>
          <w:i/>
        </w:rPr>
      </w:pPr>
      <w:r w:rsidRPr="007209FD">
        <w:rPr>
          <w:rFonts w:ascii="Times New Roman" w:hAnsi="Times New Roman" w:cs="Times New Roman"/>
          <w:i/>
        </w:rPr>
        <w:t>For the patient that meets Group II criteria (see Appendix C):</w:t>
      </w:r>
    </w:p>
    <w:p w14:paraId="5722A012" w14:textId="77777777" w:rsidR="006527BD" w:rsidRPr="0076323A" w:rsidRDefault="0018744F" w:rsidP="0076323A">
      <w:pPr>
        <w:pStyle w:val="ListParagraph"/>
        <w:numPr>
          <w:ilvl w:val="0"/>
          <w:numId w:val="96"/>
        </w:numPr>
        <w:tabs>
          <w:tab w:val="left" w:pos="840"/>
        </w:tabs>
        <w:spacing w:before="119"/>
        <w:rPr>
          <w:rFonts w:ascii="Times New Roman" w:hAnsi="Times New Roman" w:cs="Times New Roman"/>
          <w:i/>
          <w:sz w:val="24"/>
          <w:szCs w:val="24"/>
        </w:rPr>
      </w:pPr>
      <w:r>
        <w:rPr>
          <w:rFonts w:ascii="Times New Roman" w:hAnsi="Times New Roman" w:cs="Times New Roman"/>
          <w:i/>
          <w:sz w:val="24"/>
          <w:szCs w:val="24"/>
        </w:rPr>
        <w:t>Current date is t</w:t>
      </w:r>
      <w:r w:rsidR="006527BD" w:rsidRPr="0076323A">
        <w:rPr>
          <w:rFonts w:ascii="Times New Roman" w:hAnsi="Times New Roman" w:cs="Times New Roman"/>
          <w:i/>
          <w:sz w:val="24"/>
          <w:szCs w:val="24"/>
        </w:rPr>
        <w:t>hree months after initial</w:t>
      </w:r>
      <w:r w:rsidR="006527BD" w:rsidRPr="0076323A">
        <w:rPr>
          <w:rFonts w:ascii="Times New Roman" w:hAnsi="Times New Roman" w:cs="Times New Roman"/>
          <w:i/>
          <w:spacing w:val="-7"/>
          <w:sz w:val="24"/>
          <w:szCs w:val="24"/>
        </w:rPr>
        <w:t xml:space="preserve"> </w:t>
      </w:r>
      <w:r w:rsidR="006527BD" w:rsidRPr="0076323A">
        <w:rPr>
          <w:rFonts w:ascii="Times New Roman" w:hAnsi="Times New Roman" w:cs="Times New Roman"/>
          <w:i/>
          <w:sz w:val="24"/>
          <w:szCs w:val="24"/>
        </w:rPr>
        <w:t>CMN;</w:t>
      </w:r>
    </w:p>
    <w:p w14:paraId="6663B4B1" w14:textId="77777777" w:rsidR="006527BD" w:rsidRPr="0076323A" w:rsidRDefault="006527BD" w:rsidP="0076323A">
      <w:pPr>
        <w:pStyle w:val="ListParagraph"/>
        <w:numPr>
          <w:ilvl w:val="0"/>
          <w:numId w:val="96"/>
        </w:numPr>
        <w:tabs>
          <w:tab w:val="left" w:pos="840"/>
        </w:tabs>
        <w:spacing w:before="59"/>
        <w:ind w:right="159"/>
        <w:rPr>
          <w:rFonts w:ascii="Times New Roman" w:hAnsi="Times New Roman" w:cs="Times New Roman"/>
          <w:i/>
          <w:sz w:val="24"/>
          <w:szCs w:val="24"/>
        </w:rPr>
      </w:pPr>
      <w:r w:rsidRPr="0076323A">
        <w:rPr>
          <w:rFonts w:ascii="Times New Roman" w:hAnsi="Times New Roman" w:cs="Times New Roman"/>
          <w:i/>
          <w:sz w:val="24"/>
          <w:szCs w:val="24"/>
        </w:rPr>
        <w:t>The documentation substantiates the patient was seen and re-evaluated by the treating physician within 90 days prior to the Recertification date;</w:t>
      </w:r>
      <w:r w:rsidRPr="0076323A">
        <w:rPr>
          <w:rFonts w:ascii="Times New Roman" w:hAnsi="Times New Roman" w:cs="Times New Roman"/>
          <w:i/>
          <w:spacing w:val="-18"/>
          <w:sz w:val="24"/>
          <w:szCs w:val="24"/>
        </w:rPr>
        <w:t xml:space="preserve"> </w:t>
      </w:r>
      <w:r w:rsidRPr="0076323A">
        <w:rPr>
          <w:rFonts w:ascii="Times New Roman" w:hAnsi="Times New Roman" w:cs="Times New Roman"/>
          <w:i/>
          <w:sz w:val="24"/>
          <w:szCs w:val="24"/>
        </w:rPr>
        <w:t>and</w:t>
      </w:r>
    </w:p>
    <w:p w14:paraId="1A17E88F" w14:textId="77777777" w:rsidR="006527BD" w:rsidRPr="0076323A" w:rsidRDefault="006527BD" w:rsidP="0076323A">
      <w:pPr>
        <w:pStyle w:val="ListParagraph"/>
        <w:numPr>
          <w:ilvl w:val="0"/>
          <w:numId w:val="96"/>
        </w:numPr>
        <w:tabs>
          <w:tab w:val="left" w:pos="840"/>
        </w:tabs>
        <w:spacing w:before="59"/>
        <w:ind w:right="583"/>
        <w:rPr>
          <w:rFonts w:ascii="Times New Roman" w:hAnsi="Times New Roman" w:cs="Times New Roman"/>
          <w:i/>
          <w:sz w:val="24"/>
          <w:szCs w:val="24"/>
        </w:rPr>
      </w:pPr>
      <w:r w:rsidRPr="0076323A">
        <w:rPr>
          <w:rFonts w:ascii="Times New Roman" w:hAnsi="Times New Roman" w:cs="Times New Roman"/>
          <w:i/>
          <w:sz w:val="24"/>
          <w:szCs w:val="24"/>
        </w:rPr>
        <w:t>There is documentation and a copy of a repeat blood gas study performed between days 61–90 following the Initial</w:t>
      </w:r>
      <w:r w:rsidRPr="0076323A">
        <w:rPr>
          <w:rFonts w:ascii="Times New Roman" w:hAnsi="Times New Roman" w:cs="Times New Roman"/>
          <w:i/>
          <w:spacing w:val="-13"/>
          <w:sz w:val="24"/>
          <w:szCs w:val="24"/>
        </w:rPr>
        <w:t xml:space="preserve"> </w:t>
      </w:r>
      <w:r w:rsidRPr="0076323A">
        <w:rPr>
          <w:rFonts w:ascii="Times New Roman" w:hAnsi="Times New Roman" w:cs="Times New Roman"/>
          <w:i/>
          <w:sz w:val="24"/>
          <w:szCs w:val="24"/>
        </w:rPr>
        <w:t>Certification</w:t>
      </w:r>
    </w:p>
    <w:p w14:paraId="56A5DC95" w14:textId="77777777" w:rsidR="0052279F" w:rsidRDefault="0052279F" w:rsidP="006527BD">
      <w:pPr>
        <w:pStyle w:val="Heading2"/>
        <w:rPr>
          <w:rFonts w:ascii="Times New Roman" w:hAnsi="Times New Roman" w:cs="Times New Roman"/>
          <w:b/>
          <w:i/>
          <w:color w:val="auto"/>
          <w:sz w:val="24"/>
          <w:szCs w:val="24"/>
          <w:u w:val="single"/>
        </w:rPr>
      </w:pPr>
    </w:p>
    <w:p w14:paraId="42D52800" w14:textId="77777777" w:rsidR="006527BD" w:rsidRPr="007209FD" w:rsidRDefault="006527BD" w:rsidP="006527BD">
      <w:pPr>
        <w:pStyle w:val="Heading2"/>
        <w:rPr>
          <w:rFonts w:ascii="Times New Roman" w:hAnsi="Times New Roman" w:cs="Times New Roman"/>
          <w:b/>
          <w:i/>
          <w:color w:val="auto"/>
          <w:sz w:val="24"/>
          <w:szCs w:val="24"/>
        </w:rPr>
      </w:pPr>
      <w:r w:rsidRPr="007209FD">
        <w:rPr>
          <w:rFonts w:ascii="Times New Roman" w:hAnsi="Times New Roman" w:cs="Times New Roman"/>
          <w:b/>
          <w:i/>
          <w:color w:val="auto"/>
          <w:sz w:val="24"/>
          <w:szCs w:val="24"/>
          <w:u w:val="single"/>
        </w:rPr>
        <w:t>Detailed Written Order (DWO):</w:t>
      </w:r>
    </w:p>
    <w:p w14:paraId="5D1EC9CD" w14:textId="4CC066DE" w:rsidR="00065488" w:rsidRPr="007209FD" w:rsidRDefault="00065488" w:rsidP="00065488">
      <w:pPr>
        <w:spacing w:before="121"/>
        <w:ind w:left="119" w:right="229"/>
        <w:rPr>
          <w:rFonts w:ascii="Times New Roman" w:hAnsi="Times New Roman" w:cs="Times New Roman"/>
          <w:i/>
          <w:sz w:val="24"/>
          <w:szCs w:val="24"/>
        </w:rPr>
      </w:pPr>
      <w:r w:rsidRPr="007209FD">
        <w:rPr>
          <w:rFonts w:ascii="Times New Roman" w:hAnsi="Times New Roman" w:cs="Times New Roman"/>
          <w:b/>
          <w:i/>
          <w:sz w:val="24"/>
          <w:szCs w:val="24"/>
        </w:rPr>
        <w:t xml:space="preserve">The following items of home oxygen </w:t>
      </w:r>
      <w:r>
        <w:rPr>
          <w:rFonts w:ascii="Times New Roman" w:hAnsi="Times New Roman" w:cs="Times New Roman"/>
          <w:b/>
          <w:i/>
        </w:rPr>
        <w:t>therapy equipment require a DWO</w:t>
      </w:r>
      <w:r w:rsidRPr="007209FD">
        <w:rPr>
          <w:rFonts w:ascii="Times New Roman" w:hAnsi="Times New Roman" w:cs="Times New Roman"/>
          <w:b/>
          <w:i/>
          <w:sz w:val="24"/>
          <w:szCs w:val="24"/>
        </w:rPr>
        <w:t xml:space="preserve">: </w:t>
      </w:r>
      <w:r w:rsidRPr="007209FD">
        <w:rPr>
          <w:rFonts w:ascii="Times New Roman" w:hAnsi="Times New Roman" w:cs="Times New Roman"/>
          <w:i/>
          <w:sz w:val="24"/>
          <w:szCs w:val="24"/>
        </w:rPr>
        <w:t>Healthcare Common Procedure Coding System (HCPCS) codes E0424, E0431, E0433, E0434, E0439, E0441, E0442, E0443, or E0444</w:t>
      </w:r>
      <w:r w:rsidRPr="0076323A">
        <w:rPr>
          <w:rFonts w:ascii="Times New Roman" w:hAnsi="Times New Roman" w:cs="Times New Roman"/>
          <w:i/>
          <w:sz w:val="24"/>
          <w:szCs w:val="24"/>
        </w:rPr>
        <w:t xml:space="preserve">. </w:t>
      </w:r>
      <w:r w:rsidR="006527BD" w:rsidRPr="007209FD">
        <w:rPr>
          <w:rFonts w:ascii="Times New Roman" w:hAnsi="Times New Roman" w:cs="Times New Roman"/>
          <w:i/>
        </w:rPr>
        <w:t xml:space="preserve">A DWO is required before </w:t>
      </w:r>
      <w:r w:rsidR="0096314A">
        <w:rPr>
          <w:rFonts w:ascii="Times New Roman" w:hAnsi="Times New Roman" w:cs="Times New Roman"/>
          <w:i/>
        </w:rPr>
        <w:t>you</w:t>
      </w:r>
      <w:r w:rsidR="006527BD" w:rsidRPr="007209FD">
        <w:rPr>
          <w:rFonts w:ascii="Times New Roman" w:hAnsi="Times New Roman" w:cs="Times New Roman"/>
          <w:i/>
        </w:rPr>
        <w:t xml:space="preserve"> can bill for oxygen and oxygen equipment and</w:t>
      </w:r>
      <w:r w:rsidR="0096314A">
        <w:rPr>
          <w:rFonts w:ascii="Times New Roman" w:hAnsi="Times New Roman" w:cs="Times New Roman"/>
          <w:i/>
        </w:rPr>
        <w:t xml:space="preserve"> </w:t>
      </w:r>
      <w:r w:rsidR="006527BD" w:rsidRPr="007209FD">
        <w:rPr>
          <w:rFonts w:ascii="Times New Roman" w:hAnsi="Times New Roman" w:cs="Times New Roman"/>
          <w:i/>
        </w:rPr>
        <w:t>accessories</w:t>
      </w:r>
      <w:r w:rsidR="0096314A">
        <w:rPr>
          <w:rFonts w:ascii="Times New Roman" w:hAnsi="Times New Roman" w:cs="Times New Roman"/>
          <w:i/>
        </w:rPr>
        <w:t>.</w:t>
      </w:r>
      <w:r>
        <w:rPr>
          <w:rFonts w:ascii="Times New Roman" w:hAnsi="Times New Roman" w:cs="Times New Roman"/>
          <w:i/>
        </w:rPr>
        <w:t xml:space="preserve"> T</w:t>
      </w:r>
      <w:r>
        <w:rPr>
          <w:rFonts w:ascii="Times New Roman" w:hAnsi="Times New Roman" w:cs="Times New Roman"/>
          <w:i/>
          <w:sz w:val="24"/>
          <w:szCs w:val="24"/>
        </w:rPr>
        <w:t>he DWO</w:t>
      </w:r>
      <w:r w:rsidRPr="007209FD">
        <w:rPr>
          <w:rFonts w:ascii="Times New Roman" w:hAnsi="Times New Roman" w:cs="Times New Roman"/>
          <w:i/>
          <w:sz w:val="24"/>
          <w:szCs w:val="24"/>
        </w:rPr>
        <w:t xml:space="preserve"> provided to the supplier for the above type of oxygen equipment prescribed contains </w:t>
      </w:r>
      <w:r>
        <w:rPr>
          <w:rFonts w:ascii="Times New Roman" w:hAnsi="Times New Roman" w:cs="Times New Roman"/>
          <w:i/>
          <w:sz w:val="24"/>
          <w:szCs w:val="24"/>
        </w:rPr>
        <w:t>the</w:t>
      </w:r>
      <w:r w:rsidRPr="007209FD">
        <w:rPr>
          <w:rFonts w:ascii="Times New Roman" w:hAnsi="Times New Roman" w:cs="Times New Roman"/>
          <w:i/>
          <w:sz w:val="24"/>
          <w:szCs w:val="24"/>
        </w:rPr>
        <w:t xml:space="preserve"> following required elements:</w:t>
      </w:r>
    </w:p>
    <w:p w14:paraId="097EC96D" w14:textId="77777777" w:rsidR="006527BD" w:rsidRPr="007209FD" w:rsidRDefault="006527BD" w:rsidP="006527BD">
      <w:pPr>
        <w:pStyle w:val="ListParagraph"/>
        <w:numPr>
          <w:ilvl w:val="0"/>
          <w:numId w:val="88"/>
        </w:numPr>
        <w:tabs>
          <w:tab w:val="left" w:pos="480"/>
        </w:tabs>
        <w:spacing w:before="120"/>
        <w:rPr>
          <w:rFonts w:ascii="Times New Roman" w:hAnsi="Times New Roman" w:cs="Times New Roman"/>
          <w:i/>
          <w:sz w:val="24"/>
          <w:szCs w:val="24"/>
        </w:rPr>
      </w:pPr>
      <w:r w:rsidRPr="007209FD">
        <w:rPr>
          <w:rFonts w:ascii="Times New Roman" w:hAnsi="Times New Roman" w:cs="Times New Roman"/>
          <w:i/>
          <w:sz w:val="24"/>
          <w:szCs w:val="24"/>
        </w:rPr>
        <w:t xml:space="preserve">A DWO was received from </w:t>
      </w:r>
      <w:r w:rsidR="0096314A">
        <w:rPr>
          <w:rFonts w:ascii="Times New Roman" w:hAnsi="Times New Roman" w:cs="Times New Roman"/>
          <w:i/>
          <w:sz w:val="24"/>
          <w:szCs w:val="24"/>
        </w:rPr>
        <w:t>prescribing practitioner</w:t>
      </w:r>
      <w:r w:rsidRPr="007209FD">
        <w:rPr>
          <w:rFonts w:ascii="Times New Roman" w:hAnsi="Times New Roman" w:cs="Times New Roman"/>
          <w:i/>
          <w:sz w:val="24"/>
          <w:szCs w:val="24"/>
        </w:rPr>
        <w:t xml:space="preserve"> prior claim</w:t>
      </w:r>
      <w:r w:rsidRPr="007209FD">
        <w:rPr>
          <w:rFonts w:ascii="Times New Roman" w:hAnsi="Times New Roman" w:cs="Times New Roman"/>
          <w:i/>
          <w:spacing w:val="-22"/>
          <w:sz w:val="24"/>
          <w:szCs w:val="24"/>
        </w:rPr>
        <w:t xml:space="preserve"> </w:t>
      </w:r>
      <w:r w:rsidRPr="007209FD">
        <w:rPr>
          <w:rFonts w:ascii="Times New Roman" w:hAnsi="Times New Roman" w:cs="Times New Roman"/>
          <w:i/>
          <w:sz w:val="24"/>
          <w:szCs w:val="24"/>
        </w:rPr>
        <w:t>submission</w:t>
      </w:r>
    </w:p>
    <w:p w14:paraId="6001FEDC" w14:textId="77777777" w:rsidR="006527BD" w:rsidRPr="007209FD" w:rsidRDefault="006527BD" w:rsidP="006527BD">
      <w:pPr>
        <w:pStyle w:val="ListParagraph"/>
        <w:numPr>
          <w:ilvl w:val="0"/>
          <w:numId w:val="88"/>
        </w:numPr>
        <w:tabs>
          <w:tab w:val="left" w:pos="480"/>
        </w:tabs>
        <w:spacing w:before="60"/>
        <w:rPr>
          <w:rFonts w:ascii="Times New Roman" w:hAnsi="Times New Roman" w:cs="Times New Roman"/>
          <w:i/>
          <w:sz w:val="24"/>
          <w:szCs w:val="24"/>
        </w:rPr>
      </w:pPr>
      <w:r w:rsidRPr="007209FD">
        <w:rPr>
          <w:rFonts w:ascii="Times New Roman" w:hAnsi="Times New Roman" w:cs="Times New Roman"/>
          <w:i/>
          <w:sz w:val="24"/>
          <w:szCs w:val="24"/>
        </w:rPr>
        <w:t>A DWO for the oxygen equipment prescribed contains the</w:t>
      </w:r>
      <w:r w:rsidRPr="007209FD">
        <w:rPr>
          <w:rFonts w:ascii="Times New Roman" w:hAnsi="Times New Roman" w:cs="Times New Roman"/>
          <w:i/>
          <w:spacing w:val="-19"/>
          <w:sz w:val="24"/>
          <w:szCs w:val="24"/>
        </w:rPr>
        <w:t xml:space="preserve"> </w:t>
      </w:r>
      <w:r w:rsidRPr="007209FD">
        <w:rPr>
          <w:rFonts w:ascii="Times New Roman" w:hAnsi="Times New Roman" w:cs="Times New Roman"/>
          <w:i/>
          <w:sz w:val="24"/>
          <w:szCs w:val="24"/>
        </w:rPr>
        <w:t>following:</w:t>
      </w:r>
    </w:p>
    <w:p w14:paraId="479B3AD4" w14:textId="77777777" w:rsidR="006527BD" w:rsidRPr="007209FD" w:rsidRDefault="006527BD" w:rsidP="006527BD">
      <w:pPr>
        <w:pStyle w:val="ListParagraph"/>
        <w:numPr>
          <w:ilvl w:val="1"/>
          <w:numId w:val="88"/>
        </w:numPr>
        <w:tabs>
          <w:tab w:val="left" w:pos="840"/>
        </w:tabs>
        <w:spacing w:before="60"/>
        <w:rPr>
          <w:rFonts w:ascii="Times New Roman" w:hAnsi="Times New Roman" w:cs="Times New Roman"/>
          <w:i/>
          <w:sz w:val="24"/>
          <w:szCs w:val="24"/>
        </w:rPr>
      </w:pPr>
      <w:r w:rsidRPr="007209FD">
        <w:rPr>
          <w:rFonts w:ascii="Times New Roman" w:hAnsi="Times New Roman" w:cs="Times New Roman"/>
          <w:i/>
          <w:sz w:val="24"/>
          <w:szCs w:val="24"/>
        </w:rPr>
        <w:t>Beneficiary’s</w:t>
      </w:r>
      <w:r w:rsidRPr="007209FD">
        <w:rPr>
          <w:rFonts w:ascii="Times New Roman" w:hAnsi="Times New Roman" w:cs="Times New Roman"/>
          <w:i/>
          <w:spacing w:val="-2"/>
          <w:sz w:val="24"/>
          <w:szCs w:val="24"/>
        </w:rPr>
        <w:t xml:space="preserve"> </w:t>
      </w:r>
      <w:r w:rsidRPr="007209FD">
        <w:rPr>
          <w:rFonts w:ascii="Times New Roman" w:hAnsi="Times New Roman" w:cs="Times New Roman"/>
          <w:i/>
          <w:sz w:val="24"/>
          <w:szCs w:val="24"/>
        </w:rPr>
        <w:t>name;</w:t>
      </w:r>
    </w:p>
    <w:p w14:paraId="292CA8FD" w14:textId="129CD14C" w:rsidR="006527BD" w:rsidRPr="007209FD" w:rsidRDefault="00E123A2" w:rsidP="006527BD">
      <w:pPr>
        <w:pStyle w:val="ListParagraph"/>
        <w:numPr>
          <w:ilvl w:val="1"/>
          <w:numId w:val="88"/>
        </w:numPr>
        <w:tabs>
          <w:tab w:val="left" w:pos="840"/>
        </w:tabs>
        <w:spacing w:before="60"/>
        <w:rPr>
          <w:rFonts w:ascii="Times New Roman" w:hAnsi="Times New Roman" w:cs="Times New Roman"/>
          <w:i/>
          <w:sz w:val="24"/>
          <w:szCs w:val="24"/>
        </w:rPr>
      </w:pPr>
      <w:r>
        <w:rPr>
          <w:rFonts w:ascii="Times New Roman" w:hAnsi="Times New Roman" w:cs="Times New Roman"/>
          <w:i/>
          <w:sz w:val="24"/>
          <w:szCs w:val="24"/>
        </w:rPr>
        <w:t>Item of DME ordered</w:t>
      </w:r>
      <w:r w:rsidR="008855C5">
        <w:rPr>
          <w:rFonts w:ascii="Times New Roman" w:hAnsi="Times New Roman" w:cs="Times New Roman"/>
          <w:i/>
          <w:sz w:val="24"/>
          <w:szCs w:val="24"/>
        </w:rPr>
        <w:t>*</w:t>
      </w:r>
    </w:p>
    <w:p w14:paraId="315BC0D0" w14:textId="77777777" w:rsidR="006527BD" w:rsidRPr="007209FD" w:rsidRDefault="006527BD" w:rsidP="006527BD">
      <w:pPr>
        <w:pStyle w:val="ListParagraph"/>
        <w:numPr>
          <w:ilvl w:val="1"/>
          <w:numId w:val="88"/>
        </w:numPr>
        <w:tabs>
          <w:tab w:val="left" w:pos="840"/>
        </w:tabs>
        <w:spacing w:before="60"/>
        <w:rPr>
          <w:rFonts w:ascii="Times New Roman" w:hAnsi="Times New Roman" w:cs="Times New Roman"/>
          <w:i/>
          <w:sz w:val="24"/>
          <w:szCs w:val="24"/>
        </w:rPr>
      </w:pPr>
      <w:r w:rsidRPr="007209FD">
        <w:rPr>
          <w:rFonts w:ascii="Times New Roman" w:hAnsi="Times New Roman" w:cs="Times New Roman"/>
          <w:i/>
          <w:sz w:val="24"/>
          <w:szCs w:val="24"/>
        </w:rPr>
        <w:lastRenderedPageBreak/>
        <w:t>Physician or NPP signature and signature date;</w:t>
      </w:r>
      <w:r w:rsidRPr="007209FD">
        <w:rPr>
          <w:rFonts w:ascii="Times New Roman" w:hAnsi="Times New Roman" w:cs="Times New Roman"/>
          <w:i/>
          <w:spacing w:val="-19"/>
          <w:sz w:val="24"/>
          <w:szCs w:val="24"/>
        </w:rPr>
        <w:t xml:space="preserve"> </w:t>
      </w:r>
      <w:r w:rsidRPr="007209FD">
        <w:rPr>
          <w:rFonts w:ascii="Times New Roman" w:hAnsi="Times New Roman" w:cs="Times New Roman"/>
          <w:i/>
          <w:sz w:val="24"/>
          <w:szCs w:val="24"/>
        </w:rPr>
        <w:t>and</w:t>
      </w:r>
    </w:p>
    <w:p w14:paraId="2800A94E" w14:textId="1083C0BA" w:rsidR="006527BD" w:rsidRPr="00660963" w:rsidRDefault="006527BD" w:rsidP="006527BD">
      <w:pPr>
        <w:pStyle w:val="ListParagraph"/>
        <w:numPr>
          <w:ilvl w:val="1"/>
          <w:numId w:val="88"/>
        </w:numPr>
        <w:tabs>
          <w:tab w:val="left" w:pos="840"/>
        </w:tabs>
        <w:spacing w:before="60"/>
        <w:rPr>
          <w:rFonts w:ascii="Times New Roman" w:hAnsi="Times New Roman" w:cs="Times New Roman"/>
          <w:i/>
          <w:color w:val="FF0000"/>
          <w:sz w:val="24"/>
          <w:szCs w:val="24"/>
        </w:rPr>
      </w:pPr>
      <w:r w:rsidRPr="007209FD">
        <w:rPr>
          <w:rFonts w:ascii="Times New Roman" w:hAnsi="Times New Roman" w:cs="Times New Roman"/>
          <w:i/>
          <w:sz w:val="24"/>
          <w:szCs w:val="24"/>
        </w:rPr>
        <w:t>Start date of the order or the date the order was</w:t>
      </w:r>
      <w:r w:rsidRPr="007209FD">
        <w:rPr>
          <w:rFonts w:ascii="Times New Roman" w:hAnsi="Times New Roman" w:cs="Times New Roman"/>
          <w:i/>
          <w:spacing w:val="-14"/>
          <w:sz w:val="24"/>
          <w:szCs w:val="24"/>
        </w:rPr>
        <w:t xml:space="preserve"> </w:t>
      </w:r>
      <w:r w:rsidRPr="007209FD">
        <w:rPr>
          <w:rFonts w:ascii="Times New Roman" w:hAnsi="Times New Roman" w:cs="Times New Roman"/>
          <w:i/>
          <w:sz w:val="24"/>
          <w:szCs w:val="24"/>
        </w:rPr>
        <w:t>written</w:t>
      </w:r>
    </w:p>
    <w:p w14:paraId="3C6BE296" w14:textId="77777777" w:rsidR="006527BD" w:rsidRPr="007209FD" w:rsidRDefault="006527BD" w:rsidP="00252E82">
      <w:pPr>
        <w:pStyle w:val="BodyText"/>
        <w:spacing w:before="187"/>
        <w:ind w:left="144" w:right="122" w:firstLine="0"/>
        <w:rPr>
          <w:rFonts w:ascii="Times New Roman" w:hAnsi="Times New Roman" w:cs="Times New Roman"/>
          <w:i/>
        </w:rPr>
      </w:pPr>
      <w:r w:rsidRPr="007209FD">
        <w:rPr>
          <w:rFonts w:ascii="Times New Roman" w:hAnsi="Times New Roman" w:cs="Times New Roman"/>
          <w:i/>
        </w:rPr>
        <w:t>*The detailed item description can be either a narrative description or a brand name/model number and must include all options or additional features that will be separately billed or that will require an upgraded code.</w:t>
      </w:r>
    </w:p>
    <w:p w14:paraId="11E078C0" w14:textId="77777777" w:rsidR="006527BD" w:rsidRPr="007209FD" w:rsidRDefault="006527BD" w:rsidP="006527BD">
      <w:pPr>
        <w:pStyle w:val="ListParagraph"/>
        <w:numPr>
          <w:ilvl w:val="0"/>
          <w:numId w:val="88"/>
        </w:numPr>
        <w:tabs>
          <w:tab w:val="left" w:pos="480"/>
        </w:tabs>
        <w:spacing w:before="119"/>
        <w:ind w:right="581"/>
        <w:rPr>
          <w:rFonts w:ascii="Times New Roman" w:hAnsi="Times New Roman" w:cs="Times New Roman"/>
          <w:i/>
          <w:sz w:val="24"/>
          <w:szCs w:val="24"/>
        </w:rPr>
      </w:pPr>
      <w:r w:rsidRPr="007209FD">
        <w:rPr>
          <w:rFonts w:ascii="Times New Roman" w:hAnsi="Times New Roman" w:cs="Times New Roman"/>
          <w:i/>
          <w:sz w:val="24"/>
          <w:szCs w:val="24"/>
        </w:rPr>
        <w:t>For home oxygen supplies provided on a periodic basis</w:t>
      </w:r>
      <w:r w:rsidR="0096314A">
        <w:rPr>
          <w:rFonts w:ascii="Times New Roman" w:hAnsi="Times New Roman" w:cs="Times New Roman"/>
          <w:i/>
          <w:sz w:val="24"/>
          <w:szCs w:val="24"/>
        </w:rPr>
        <w:t>, t</w:t>
      </w:r>
      <w:r w:rsidRPr="007209FD">
        <w:rPr>
          <w:rFonts w:ascii="Times New Roman" w:hAnsi="Times New Roman" w:cs="Times New Roman"/>
          <w:i/>
          <w:sz w:val="24"/>
          <w:szCs w:val="24"/>
        </w:rPr>
        <w:t>hese</w:t>
      </w:r>
      <w:r w:rsidR="0096314A">
        <w:rPr>
          <w:rFonts w:ascii="Times New Roman" w:hAnsi="Times New Roman" w:cs="Times New Roman"/>
          <w:i/>
          <w:sz w:val="24"/>
          <w:szCs w:val="24"/>
        </w:rPr>
        <w:t xml:space="preserve"> ADDITIONAL</w:t>
      </w:r>
      <w:r w:rsidRPr="007209FD">
        <w:rPr>
          <w:rFonts w:ascii="Times New Roman" w:hAnsi="Times New Roman" w:cs="Times New Roman"/>
          <w:i/>
          <w:sz w:val="24"/>
          <w:szCs w:val="24"/>
        </w:rPr>
        <w:t xml:space="preserve"> elements are required </w:t>
      </w:r>
      <w:r w:rsidR="0096314A">
        <w:rPr>
          <w:rFonts w:ascii="Times New Roman" w:hAnsi="Times New Roman" w:cs="Times New Roman"/>
          <w:i/>
          <w:sz w:val="24"/>
          <w:szCs w:val="24"/>
        </w:rPr>
        <w:t>in the</w:t>
      </w:r>
      <w:r w:rsidRPr="007209FD">
        <w:rPr>
          <w:rFonts w:ascii="Times New Roman" w:hAnsi="Times New Roman" w:cs="Times New Roman"/>
          <w:i/>
          <w:spacing w:val="-15"/>
          <w:sz w:val="24"/>
          <w:szCs w:val="24"/>
        </w:rPr>
        <w:t xml:space="preserve"> </w:t>
      </w:r>
      <w:r w:rsidRPr="007209FD">
        <w:rPr>
          <w:rFonts w:ascii="Times New Roman" w:hAnsi="Times New Roman" w:cs="Times New Roman"/>
          <w:i/>
          <w:sz w:val="24"/>
          <w:szCs w:val="24"/>
        </w:rPr>
        <w:t>DWO:</w:t>
      </w:r>
    </w:p>
    <w:p w14:paraId="6B851292" w14:textId="77777777" w:rsidR="006527BD" w:rsidRPr="007209FD" w:rsidRDefault="006527BD" w:rsidP="006527BD">
      <w:pPr>
        <w:pStyle w:val="ListParagraph"/>
        <w:numPr>
          <w:ilvl w:val="1"/>
          <w:numId w:val="88"/>
        </w:numPr>
        <w:tabs>
          <w:tab w:val="left" w:pos="840"/>
        </w:tabs>
        <w:spacing w:before="59"/>
        <w:rPr>
          <w:rFonts w:ascii="Times New Roman" w:hAnsi="Times New Roman" w:cs="Times New Roman"/>
          <w:i/>
          <w:sz w:val="24"/>
          <w:szCs w:val="24"/>
        </w:rPr>
      </w:pPr>
      <w:r w:rsidRPr="007209FD">
        <w:rPr>
          <w:rFonts w:ascii="Times New Roman" w:hAnsi="Times New Roman" w:cs="Times New Roman"/>
          <w:i/>
          <w:sz w:val="24"/>
          <w:szCs w:val="24"/>
        </w:rPr>
        <w:t>Duration of</w:t>
      </w:r>
      <w:r w:rsidRPr="007209FD">
        <w:rPr>
          <w:rFonts w:ascii="Times New Roman" w:hAnsi="Times New Roman" w:cs="Times New Roman"/>
          <w:i/>
          <w:spacing w:val="-5"/>
          <w:sz w:val="24"/>
          <w:szCs w:val="24"/>
        </w:rPr>
        <w:t xml:space="preserve"> </w:t>
      </w:r>
      <w:r w:rsidRPr="007209FD">
        <w:rPr>
          <w:rFonts w:ascii="Times New Roman" w:hAnsi="Times New Roman" w:cs="Times New Roman"/>
          <w:i/>
          <w:sz w:val="24"/>
          <w:szCs w:val="24"/>
        </w:rPr>
        <w:t>need;</w:t>
      </w:r>
    </w:p>
    <w:p w14:paraId="6B266D69" w14:textId="77777777" w:rsidR="006527BD" w:rsidRDefault="006527BD" w:rsidP="006527BD">
      <w:pPr>
        <w:pStyle w:val="ListParagraph"/>
        <w:numPr>
          <w:ilvl w:val="1"/>
          <w:numId w:val="88"/>
        </w:numPr>
        <w:tabs>
          <w:tab w:val="left" w:pos="840"/>
        </w:tabs>
        <w:spacing w:before="59"/>
        <w:rPr>
          <w:rFonts w:ascii="Times New Roman" w:hAnsi="Times New Roman" w:cs="Times New Roman"/>
          <w:i/>
          <w:sz w:val="24"/>
          <w:szCs w:val="24"/>
        </w:rPr>
      </w:pPr>
      <w:r w:rsidRPr="007209FD">
        <w:rPr>
          <w:rFonts w:ascii="Times New Roman" w:hAnsi="Times New Roman" w:cs="Times New Roman"/>
          <w:i/>
          <w:sz w:val="24"/>
          <w:szCs w:val="24"/>
        </w:rPr>
        <w:t>Flow rate and/or oxygen percent;</w:t>
      </w:r>
      <w:r w:rsidRPr="007209FD">
        <w:rPr>
          <w:rFonts w:ascii="Times New Roman" w:hAnsi="Times New Roman" w:cs="Times New Roman"/>
          <w:i/>
          <w:spacing w:val="-10"/>
          <w:sz w:val="24"/>
          <w:szCs w:val="24"/>
        </w:rPr>
        <w:t xml:space="preserve"> </w:t>
      </w:r>
      <w:r w:rsidRPr="007209FD">
        <w:rPr>
          <w:rFonts w:ascii="Times New Roman" w:hAnsi="Times New Roman" w:cs="Times New Roman"/>
          <w:i/>
          <w:sz w:val="24"/>
          <w:szCs w:val="24"/>
        </w:rPr>
        <w:t>and</w:t>
      </w:r>
    </w:p>
    <w:p w14:paraId="3C405772" w14:textId="77777777" w:rsidR="00842E41" w:rsidRPr="007209FD" w:rsidRDefault="00842E41" w:rsidP="006527BD">
      <w:pPr>
        <w:pStyle w:val="ListParagraph"/>
        <w:numPr>
          <w:ilvl w:val="1"/>
          <w:numId w:val="88"/>
        </w:numPr>
        <w:tabs>
          <w:tab w:val="left" w:pos="840"/>
        </w:tabs>
        <w:spacing w:before="59"/>
        <w:rPr>
          <w:rFonts w:ascii="Times New Roman" w:hAnsi="Times New Roman" w:cs="Times New Roman"/>
          <w:i/>
          <w:sz w:val="24"/>
          <w:szCs w:val="24"/>
        </w:rPr>
      </w:pPr>
      <w:r>
        <w:rPr>
          <w:rFonts w:ascii="Times New Roman" w:hAnsi="Times New Roman" w:cs="Times New Roman"/>
          <w:i/>
          <w:sz w:val="24"/>
          <w:szCs w:val="24"/>
        </w:rPr>
        <w:t>Frequency of use</w:t>
      </w:r>
    </w:p>
    <w:p w14:paraId="0B678576" w14:textId="77777777" w:rsidR="005B00B8" w:rsidRPr="005555C9" w:rsidRDefault="005B00B8" w:rsidP="00842E41">
      <w:pPr>
        <w:pStyle w:val="ListParagraph"/>
      </w:pPr>
    </w:p>
    <w:sectPr w:rsidR="005B00B8" w:rsidRPr="005555C9" w:rsidSect="00367A1C">
      <w:headerReference w:type="even" r:id="rId20"/>
      <w:headerReference w:type="default" r:id="rId21"/>
      <w:footerReference w:type="even" r:id="rId22"/>
      <w:footerReference w:type="default" r:id="rId23"/>
      <w:headerReference w:type="first" r:id="rId24"/>
      <w:footerReference w:type="first" r:id="rId25"/>
      <w:pgSz w:w="12240" w:h="15840"/>
      <w:pgMar w:top="980" w:right="1340" w:bottom="940" w:left="1340" w:header="724"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BF006" w14:textId="77777777" w:rsidR="00957415" w:rsidRDefault="00957415" w:rsidP="00ED3184">
      <w:pPr>
        <w:spacing w:after="0" w:line="240" w:lineRule="auto"/>
      </w:pPr>
      <w:r>
        <w:separator/>
      </w:r>
    </w:p>
  </w:endnote>
  <w:endnote w:type="continuationSeparator" w:id="0">
    <w:p w14:paraId="205A37D9" w14:textId="77777777" w:rsidR="00957415" w:rsidRDefault="00957415" w:rsidP="00ED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990822"/>
      <w:docPartObj>
        <w:docPartGallery w:val="Page Numbers (Bottom of Page)"/>
        <w:docPartUnique/>
      </w:docPartObj>
    </w:sdtPr>
    <w:sdtEndPr>
      <w:rPr>
        <w:noProof/>
      </w:rPr>
    </w:sdtEndPr>
    <w:sdtContent>
      <w:p w14:paraId="0FA0EC50" w14:textId="456714F3" w:rsidR="00011635" w:rsidRDefault="00011635">
        <w:pPr>
          <w:pStyle w:val="Footer"/>
          <w:jc w:val="center"/>
        </w:pPr>
        <w:r>
          <w:fldChar w:fldCharType="begin"/>
        </w:r>
        <w:r>
          <w:instrText xml:space="preserve"> PAGE   \* MERGEFORMAT </w:instrText>
        </w:r>
        <w:r>
          <w:fldChar w:fldCharType="separate"/>
        </w:r>
        <w:r w:rsidR="00D71345">
          <w:rPr>
            <w:noProof/>
          </w:rPr>
          <w:t>1</w:t>
        </w:r>
        <w:r>
          <w:rPr>
            <w:noProof/>
          </w:rPr>
          <w:fldChar w:fldCharType="end"/>
        </w:r>
      </w:p>
    </w:sdtContent>
  </w:sdt>
  <w:p w14:paraId="1EFD72CA" w14:textId="77777777" w:rsidR="007045B7" w:rsidRDefault="00704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AF898" w14:textId="77777777" w:rsidR="007906F7" w:rsidRDefault="007906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29611"/>
      <w:docPartObj>
        <w:docPartGallery w:val="Page Numbers (Bottom of Page)"/>
        <w:docPartUnique/>
      </w:docPartObj>
    </w:sdtPr>
    <w:sdtEndPr>
      <w:rPr>
        <w:noProof/>
      </w:rPr>
    </w:sdtEndPr>
    <w:sdtContent>
      <w:p w14:paraId="6646585A" w14:textId="42D1969C" w:rsidR="00367A1C" w:rsidRDefault="00367A1C">
        <w:pPr>
          <w:pStyle w:val="Footer"/>
          <w:jc w:val="center"/>
        </w:pPr>
        <w:r>
          <w:fldChar w:fldCharType="begin"/>
        </w:r>
        <w:r>
          <w:instrText xml:space="preserve"> PAGE   \* MERGEFORMAT </w:instrText>
        </w:r>
        <w:r>
          <w:fldChar w:fldCharType="separate"/>
        </w:r>
        <w:r w:rsidR="00D71345">
          <w:rPr>
            <w:noProof/>
          </w:rPr>
          <w:t>18</w:t>
        </w:r>
        <w:r>
          <w:rPr>
            <w:noProof/>
          </w:rPr>
          <w:fldChar w:fldCharType="end"/>
        </w:r>
      </w:p>
    </w:sdtContent>
  </w:sdt>
  <w:p w14:paraId="34FFB1D6" w14:textId="77777777" w:rsidR="007906F7" w:rsidRPr="003919B1" w:rsidRDefault="007906F7" w:rsidP="003919B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EF584" w14:textId="77777777" w:rsidR="007906F7" w:rsidRDefault="00790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67D25" w14:textId="77777777" w:rsidR="00957415" w:rsidRDefault="00957415" w:rsidP="00ED3184">
      <w:pPr>
        <w:spacing w:after="0" w:line="240" w:lineRule="auto"/>
      </w:pPr>
      <w:r>
        <w:separator/>
      </w:r>
    </w:p>
  </w:footnote>
  <w:footnote w:type="continuationSeparator" w:id="0">
    <w:p w14:paraId="43D94EDC" w14:textId="77777777" w:rsidR="00957415" w:rsidRDefault="00957415" w:rsidP="00ED3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26125" w14:textId="77777777" w:rsidR="007906F7" w:rsidRDefault="007906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C6A72" w14:textId="77777777" w:rsidR="007906F7" w:rsidRDefault="007906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AAC5C" w14:textId="77777777" w:rsidR="007906F7" w:rsidRDefault="007906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E91"/>
    <w:multiLevelType w:val="hybridMultilevel"/>
    <w:tmpl w:val="E91464D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15:restartNumberingAfterBreak="0">
    <w:nsid w:val="02DC742E"/>
    <w:multiLevelType w:val="hybridMultilevel"/>
    <w:tmpl w:val="DCDCA748"/>
    <w:lvl w:ilvl="0" w:tplc="966AE45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46211C">
      <w:start w:val="1"/>
      <w:numFmt w:val="bullet"/>
      <w:lvlText w:val=""/>
      <w:lvlJc w:val="left"/>
      <w:pPr>
        <w:ind w:left="1440" w:hanging="360"/>
      </w:pPr>
      <w:rPr>
        <w:rFonts w:ascii="Symbol" w:hAnsi="Symbol"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5855"/>
    <w:multiLevelType w:val="hybridMultilevel"/>
    <w:tmpl w:val="DEBA18D8"/>
    <w:lvl w:ilvl="0" w:tplc="5740B72A">
      <w:start w:val="1"/>
      <w:numFmt w:val="bullet"/>
      <w:lvlText w:val=""/>
      <w:lvlJc w:val="left"/>
      <w:pPr>
        <w:ind w:left="840" w:hanging="360"/>
      </w:pPr>
      <w:rPr>
        <w:rFonts w:ascii="Symbol" w:hAnsi="Symbol" w:hint="default"/>
        <w:b w:val="0"/>
        <w:i/>
        <w:strike w:val="0"/>
        <w:dstrike w:val="0"/>
        <w:color w:val="auto"/>
        <w:w w:val="99"/>
        <w:sz w:val="24"/>
        <w:szCs w:val="24"/>
        <w:u w:val="none" w:color="000000"/>
        <w:bdr w:val="none" w:sz="0" w:space="0" w:color="auto"/>
        <w:shd w:val="clear" w:color="auto" w:fill="auto"/>
        <w:vertAlign w:val="baseline"/>
      </w:rPr>
    </w:lvl>
    <w:lvl w:ilvl="1" w:tplc="ED0475B0">
      <w:start w:val="1"/>
      <w:numFmt w:val="bullet"/>
      <w:lvlText w:val=""/>
      <w:lvlJc w:val="left"/>
      <w:pPr>
        <w:ind w:left="1367" w:hanging="360"/>
      </w:pPr>
      <w:rPr>
        <w:rFonts w:ascii="Symbol" w:hAnsi="Symbol" w:hint="default"/>
        <w:b w:val="0"/>
        <w:i/>
        <w:strike w:val="0"/>
        <w:dstrike w:val="0"/>
        <w:color w:val="auto"/>
        <w:w w:val="99"/>
        <w:sz w:val="24"/>
        <w:szCs w:val="24"/>
        <w:u w:val="none" w:color="000000"/>
        <w:bdr w:val="none" w:sz="0" w:space="0" w:color="auto"/>
        <w:shd w:val="clear" w:color="auto" w:fill="auto"/>
        <w:vertAlign w:val="baseline"/>
      </w:rPr>
    </w:lvl>
    <w:lvl w:ilvl="2" w:tplc="04090001">
      <w:start w:val="1"/>
      <w:numFmt w:val="bullet"/>
      <w:lvlText w:val=""/>
      <w:lvlJc w:val="left"/>
      <w:pPr>
        <w:ind w:left="1900" w:hanging="360"/>
      </w:pPr>
      <w:rPr>
        <w:rFonts w:ascii="Symbol" w:hAnsi="Symbol" w:hint="default"/>
        <w:i/>
        <w:w w:val="99"/>
        <w:sz w:val="24"/>
        <w:szCs w:val="24"/>
      </w:rPr>
    </w:lvl>
    <w:lvl w:ilvl="3" w:tplc="7FCC4EE4">
      <w:numFmt w:val="bullet"/>
      <w:lvlText w:val=""/>
      <w:lvlJc w:val="left"/>
      <w:pPr>
        <w:ind w:left="2440" w:hanging="360"/>
      </w:pPr>
      <w:rPr>
        <w:rFonts w:ascii="Wingdings" w:eastAsia="Wingdings" w:hAnsi="Wingdings" w:cs="Wingdings" w:hint="default"/>
        <w:i/>
        <w:w w:val="99"/>
        <w:sz w:val="24"/>
        <w:szCs w:val="24"/>
      </w:rPr>
    </w:lvl>
    <w:lvl w:ilvl="4" w:tplc="FD286FE6">
      <w:numFmt w:val="bullet"/>
      <w:lvlText w:val="•"/>
      <w:lvlJc w:val="left"/>
      <w:pPr>
        <w:ind w:left="1920" w:hanging="360"/>
      </w:pPr>
      <w:rPr>
        <w:rFonts w:hint="default"/>
      </w:rPr>
    </w:lvl>
    <w:lvl w:ilvl="5" w:tplc="6212AE0A">
      <w:numFmt w:val="bullet"/>
      <w:lvlText w:val="•"/>
      <w:lvlJc w:val="left"/>
      <w:pPr>
        <w:ind w:left="2440" w:hanging="360"/>
      </w:pPr>
      <w:rPr>
        <w:rFonts w:hint="default"/>
      </w:rPr>
    </w:lvl>
    <w:lvl w:ilvl="6" w:tplc="47DC59CA">
      <w:numFmt w:val="bullet"/>
      <w:lvlText w:val="•"/>
      <w:lvlJc w:val="left"/>
      <w:pPr>
        <w:ind w:left="3844" w:hanging="360"/>
      </w:pPr>
      <w:rPr>
        <w:rFonts w:hint="default"/>
      </w:rPr>
    </w:lvl>
    <w:lvl w:ilvl="7" w:tplc="30522210">
      <w:numFmt w:val="bullet"/>
      <w:lvlText w:val="•"/>
      <w:lvlJc w:val="left"/>
      <w:pPr>
        <w:ind w:left="5248" w:hanging="360"/>
      </w:pPr>
      <w:rPr>
        <w:rFonts w:hint="default"/>
      </w:rPr>
    </w:lvl>
    <w:lvl w:ilvl="8" w:tplc="053C08D6">
      <w:numFmt w:val="bullet"/>
      <w:lvlText w:val="•"/>
      <w:lvlJc w:val="left"/>
      <w:pPr>
        <w:ind w:left="6652" w:hanging="360"/>
      </w:pPr>
      <w:rPr>
        <w:rFonts w:hint="default"/>
      </w:rPr>
    </w:lvl>
  </w:abstractNum>
  <w:abstractNum w:abstractNumId="3" w15:restartNumberingAfterBreak="0">
    <w:nsid w:val="06E6665E"/>
    <w:multiLevelType w:val="hybridMultilevel"/>
    <w:tmpl w:val="681694CA"/>
    <w:lvl w:ilvl="0" w:tplc="F5BE08B6">
      <w:start w:val="1"/>
      <w:numFmt w:val="bullet"/>
      <w:lvlText w:val="•"/>
      <w:lvlJc w:val="left"/>
      <w:pPr>
        <w:ind w:left="1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10FE16">
      <w:start w:val="1"/>
      <w:numFmt w:val="bullet"/>
      <w:lvlText w:val="o"/>
      <w:lvlJc w:val="left"/>
      <w:pPr>
        <w:ind w:left="1800"/>
      </w:pPr>
      <w:rPr>
        <w:rFonts w:ascii="Courier New" w:eastAsia="Courier New" w:hAnsi="Courier New" w:cs="Courier New"/>
        <w:b w:val="0"/>
        <w:i/>
        <w:strike w:val="0"/>
        <w:dstrike w:val="0"/>
        <w:color w:val="auto"/>
        <w:sz w:val="24"/>
        <w:szCs w:val="24"/>
        <w:u w:val="none" w:color="000000"/>
        <w:bdr w:val="none" w:sz="0" w:space="0" w:color="auto"/>
        <w:shd w:val="clear" w:color="auto" w:fill="auto"/>
        <w:vertAlign w:val="baseline"/>
      </w:rPr>
    </w:lvl>
    <w:lvl w:ilvl="2" w:tplc="54C6B54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78E8640">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A6ED7E">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AE9CB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FACA97A">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756BE74">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E0C25F6">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C4186C"/>
    <w:multiLevelType w:val="hybridMultilevel"/>
    <w:tmpl w:val="55C8758C"/>
    <w:lvl w:ilvl="0" w:tplc="7DA833FA">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206D78"/>
    <w:multiLevelType w:val="hybridMultilevel"/>
    <w:tmpl w:val="B77A4082"/>
    <w:lvl w:ilvl="0" w:tplc="2E52554C">
      <w:start w:val="1"/>
      <w:numFmt w:val="bullet"/>
      <w:lvlText w:val=""/>
      <w:lvlJc w:val="left"/>
      <w:pPr>
        <w:ind w:left="2074" w:hanging="360"/>
      </w:pPr>
      <w:rPr>
        <w:rFonts w:ascii="Symbol" w:hAnsi="Symbol" w:hint="default"/>
        <w:i/>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6" w15:restartNumberingAfterBreak="0">
    <w:nsid w:val="0A7265CA"/>
    <w:multiLevelType w:val="hybridMultilevel"/>
    <w:tmpl w:val="3B22D5DE"/>
    <w:lvl w:ilvl="0" w:tplc="1B7842F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306BB"/>
    <w:multiLevelType w:val="multilevel"/>
    <w:tmpl w:val="F10C143E"/>
    <w:lvl w:ilvl="0">
      <w:start w:val="20"/>
      <w:numFmt w:val="upperRoman"/>
      <w:lvlText w:val="%1"/>
      <w:lvlJc w:val="left"/>
      <w:pPr>
        <w:ind w:left="1613" w:hanging="1493"/>
      </w:pPr>
      <w:rPr>
        <w:rFonts w:hint="default"/>
      </w:rPr>
    </w:lvl>
    <w:lvl w:ilvl="1">
      <w:start w:val="20"/>
      <w:numFmt w:val="upperRoman"/>
      <w:lvlText w:val="%1-%2"/>
      <w:lvlJc w:val="left"/>
      <w:pPr>
        <w:ind w:left="1613" w:hanging="1493"/>
      </w:pPr>
      <w:rPr>
        <w:rFonts w:hint="default"/>
      </w:rPr>
    </w:lvl>
    <w:lvl w:ilvl="2">
      <w:start w:val="20"/>
      <w:numFmt w:val="upperRoman"/>
      <w:lvlText w:val="%1-%2-%3"/>
      <w:lvlJc w:val="left"/>
      <w:pPr>
        <w:ind w:left="1613" w:hanging="1493"/>
      </w:pPr>
      <w:rPr>
        <w:rFonts w:ascii="Arial" w:eastAsia="Arial" w:hAnsi="Arial" w:cs="Arial" w:hint="default"/>
        <w:b/>
        <w:bCs/>
        <w:spacing w:val="-1"/>
        <w:w w:val="99"/>
        <w:sz w:val="32"/>
        <w:szCs w:val="32"/>
      </w:rPr>
    </w:lvl>
    <w:lvl w:ilvl="3">
      <w:start w:val="1"/>
      <w:numFmt w:val="upperLetter"/>
      <w:lvlText w:val="%4."/>
      <w:lvlJc w:val="left"/>
      <w:pPr>
        <w:ind w:left="840" w:hanging="360"/>
      </w:pPr>
      <w:rPr>
        <w:rFonts w:ascii="Arial" w:eastAsia="Arial" w:hAnsi="Arial" w:cs="Arial" w:hint="default"/>
        <w:b/>
        <w:bCs/>
        <w:spacing w:val="-6"/>
        <w:w w:val="100"/>
        <w:sz w:val="28"/>
        <w:szCs w:val="28"/>
      </w:rPr>
    </w:lvl>
    <w:lvl w:ilvl="4">
      <w:numFmt w:val="bullet"/>
      <w:lvlText w:val=""/>
      <w:lvlJc w:val="left"/>
      <w:pPr>
        <w:ind w:left="1200" w:hanging="360"/>
      </w:pPr>
      <w:rPr>
        <w:rFonts w:ascii="Symbol" w:eastAsia="Symbol" w:hAnsi="Symbol" w:cs="Symbol" w:hint="default"/>
        <w:w w:val="100"/>
        <w:sz w:val="24"/>
        <w:szCs w:val="24"/>
      </w:rPr>
    </w:lvl>
    <w:lvl w:ilvl="5">
      <w:numFmt w:val="bullet"/>
      <w:lvlText w:val="•"/>
      <w:lvlJc w:val="left"/>
      <w:pPr>
        <w:ind w:left="4605" w:hanging="360"/>
      </w:pPr>
      <w:rPr>
        <w:rFonts w:hint="default"/>
      </w:rPr>
    </w:lvl>
    <w:lvl w:ilvl="6">
      <w:numFmt w:val="bullet"/>
      <w:lvlText w:val="•"/>
      <w:lvlJc w:val="left"/>
      <w:pPr>
        <w:ind w:left="5600" w:hanging="360"/>
      </w:pPr>
      <w:rPr>
        <w:rFonts w:hint="default"/>
      </w:rPr>
    </w:lvl>
    <w:lvl w:ilvl="7">
      <w:numFmt w:val="bullet"/>
      <w:lvlText w:val="•"/>
      <w:lvlJc w:val="left"/>
      <w:pPr>
        <w:ind w:left="6595" w:hanging="360"/>
      </w:pPr>
      <w:rPr>
        <w:rFonts w:hint="default"/>
      </w:rPr>
    </w:lvl>
    <w:lvl w:ilvl="8">
      <w:numFmt w:val="bullet"/>
      <w:lvlText w:val="•"/>
      <w:lvlJc w:val="left"/>
      <w:pPr>
        <w:ind w:left="7590" w:hanging="360"/>
      </w:pPr>
      <w:rPr>
        <w:rFonts w:hint="default"/>
      </w:rPr>
    </w:lvl>
  </w:abstractNum>
  <w:abstractNum w:abstractNumId="8" w15:restartNumberingAfterBreak="0">
    <w:nsid w:val="0B846D35"/>
    <w:multiLevelType w:val="hybridMultilevel"/>
    <w:tmpl w:val="52DA06BC"/>
    <w:lvl w:ilvl="0" w:tplc="76E81442">
      <w:start w:val="1"/>
      <w:numFmt w:val="bullet"/>
      <w:lvlText w:val=""/>
      <w:lvlJc w:val="left"/>
      <w:pPr>
        <w:ind w:left="180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B8A5724"/>
    <w:multiLevelType w:val="hybridMultilevel"/>
    <w:tmpl w:val="70F4ACEE"/>
    <w:lvl w:ilvl="0" w:tplc="7DA833FA">
      <w:start w:val="1"/>
      <w:numFmt w:val="bullet"/>
      <w:lvlText w:val=""/>
      <w:lvlJc w:val="left"/>
      <w:pPr>
        <w:ind w:left="705"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0C997175"/>
    <w:multiLevelType w:val="hybridMultilevel"/>
    <w:tmpl w:val="2B3C1430"/>
    <w:lvl w:ilvl="0" w:tplc="B414DEA0">
      <w:start w:val="1"/>
      <w:numFmt w:val="bullet"/>
      <w:lvlText w:val=""/>
      <w:lvlJc w:val="left"/>
      <w:pPr>
        <w:ind w:left="1800"/>
      </w:pPr>
      <w:rPr>
        <w:rFonts w:ascii="Symbol" w:hAnsi="Symbol" w:hint="default"/>
        <w:b w:val="0"/>
        <w:i/>
        <w:strike w:val="0"/>
        <w:dstrike w:val="0"/>
        <w:color w:val="auto"/>
        <w:sz w:val="24"/>
        <w:szCs w:val="24"/>
        <w:u w:val="none" w:color="000000"/>
        <w:bdr w:val="none" w:sz="0" w:space="0" w:color="auto"/>
        <w:shd w:val="clear" w:color="auto" w:fill="auto"/>
        <w:vertAlign w:val="baseline"/>
      </w:rPr>
    </w:lvl>
    <w:lvl w:ilvl="1" w:tplc="186EA632">
      <w:start w:val="1"/>
      <w:numFmt w:val="lowerLetter"/>
      <w:lvlText w:val="%2"/>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A68C4C">
      <w:start w:val="1"/>
      <w:numFmt w:val="lowerRoman"/>
      <w:lvlText w:val="%3"/>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2CBF6A">
      <w:start w:val="1"/>
      <w:numFmt w:val="decimal"/>
      <w:lvlText w:val="%4"/>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8B168">
      <w:start w:val="1"/>
      <w:numFmt w:val="lowerLetter"/>
      <w:lvlText w:val="%5"/>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F4629E">
      <w:start w:val="1"/>
      <w:numFmt w:val="lowerRoman"/>
      <w:lvlText w:val="%6"/>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26CD2C">
      <w:start w:val="1"/>
      <w:numFmt w:val="decimal"/>
      <w:lvlText w:val="%7"/>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B0ADBA">
      <w:start w:val="1"/>
      <w:numFmt w:val="lowerLetter"/>
      <w:lvlText w:val="%8"/>
      <w:lvlJc w:val="left"/>
      <w:pPr>
        <w:ind w:left="6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6073E4">
      <w:start w:val="1"/>
      <w:numFmt w:val="lowerRoman"/>
      <w:lvlText w:val="%9"/>
      <w:lvlJc w:val="left"/>
      <w:pPr>
        <w:ind w:left="7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CCD50D7"/>
    <w:multiLevelType w:val="hybridMultilevel"/>
    <w:tmpl w:val="ED9E61B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2" w15:restartNumberingAfterBreak="0">
    <w:nsid w:val="113E2A96"/>
    <w:multiLevelType w:val="hybridMultilevel"/>
    <w:tmpl w:val="D9400D5A"/>
    <w:lvl w:ilvl="0" w:tplc="2664133C">
      <w:start w:val="1"/>
      <w:numFmt w:val="bullet"/>
      <w:lvlText w:val=""/>
      <w:lvlJc w:val="left"/>
      <w:pPr>
        <w:ind w:left="1080" w:hanging="360"/>
      </w:pPr>
      <w:rPr>
        <w:rFonts w:ascii="Symbol" w:hAnsi="Symbol" w:hint="default"/>
        <w:b w:val="0"/>
        <w:i/>
        <w:strike w:val="0"/>
        <w:dstrike w:val="0"/>
        <w:color w:val="FF0000"/>
        <w:w w:val="99"/>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26E3074"/>
    <w:multiLevelType w:val="multilevel"/>
    <w:tmpl w:val="977E62C8"/>
    <w:lvl w:ilvl="0">
      <w:start w:val="1"/>
      <w:numFmt w:val="decimal"/>
      <w:lvlText w:val="%1.0"/>
      <w:lvlJc w:val="left"/>
      <w:pPr>
        <w:ind w:left="420" w:hanging="420"/>
      </w:pPr>
      <w:rPr>
        <w:rFonts w:hint="default"/>
        <w:b w:val="0"/>
        <w:sz w:val="24"/>
        <w:szCs w:val="24"/>
      </w:rPr>
    </w:lvl>
    <w:lvl w:ilvl="1">
      <w:start w:val="1"/>
      <w:numFmt w:val="decimal"/>
      <w:lvlText w:val="%1.%2"/>
      <w:lvlJc w:val="left"/>
      <w:pPr>
        <w:ind w:left="42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1302585E"/>
    <w:multiLevelType w:val="hybridMultilevel"/>
    <w:tmpl w:val="188CFEE2"/>
    <w:lvl w:ilvl="0" w:tplc="F34EA27E">
      <w:start w:val="1"/>
      <w:numFmt w:val="bullet"/>
      <w:lvlText w:val=""/>
      <w:lvlJc w:val="left"/>
      <w:pPr>
        <w:ind w:left="1080" w:hanging="360"/>
      </w:pPr>
      <w:rPr>
        <w:rFonts w:ascii="Symbol" w:hAnsi="Symbol" w:hint="default"/>
        <w:b w:val="0"/>
        <w:i/>
        <w:strike w:val="0"/>
        <w:dstrike w:val="0"/>
        <w:color w:val="auto"/>
        <w:w w:val="99"/>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4287C6E"/>
    <w:multiLevelType w:val="hybridMultilevel"/>
    <w:tmpl w:val="A25E7B3E"/>
    <w:lvl w:ilvl="0" w:tplc="7DA833FA">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5E17A6"/>
    <w:multiLevelType w:val="hybridMultilevel"/>
    <w:tmpl w:val="BE30BA0E"/>
    <w:lvl w:ilvl="0" w:tplc="1D9684D8">
      <w:start w:val="1"/>
      <w:numFmt w:val="bullet"/>
      <w:lvlText w:val=""/>
      <w:lvlJc w:val="left"/>
      <w:pPr>
        <w:ind w:left="1972" w:hanging="360"/>
      </w:pPr>
      <w:rPr>
        <w:rFonts w:ascii="Symbol" w:hAnsi="Symbol" w:hint="default"/>
        <w:i/>
      </w:rPr>
    </w:lvl>
    <w:lvl w:ilvl="1" w:tplc="04090003" w:tentative="1">
      <w:start w:val="1"/>
      <w:numFmt w:val="bullet"/>
      <w:lvlText w:val="o"/>
      <w:lvlJc w:val="left"/>
      <w:pPr>
        <w:ind w:left="2692" w:hanging="360"/>
      </w:pPr>
      <w:rPr>
        <w:rFonts w:ascii="Courier New" w:hAnsi="Courier New" w:cs="Courier New" w:hint="default"/>
      </w:rPr>
    </w:lvl>
    <w:lvl w:ilvl="2" w:tplc="04090005" w:tentative="1">
      <w:start w:val="1"/>
      <w:numFmt w:val="bullet"/>
      <w:lvlText w:val=""/>
      <w:lvlJc w:val="left"/>
      <w:pPr>
        <w:ind w:left="3412" w:hanging="360"/>
      </w:pPr>
      <w:rPr>
        <w:rFonts w:ascii="Wingdings" w:hAnsi="Wingdings" w:hint="default"/>
      </w:rPr>
    </w:lvl>
    <w:lvl w:ilvl="3" w:tplc="04090001" w:tentative="1">
      <w:start w:val="1"/>
      <w:numFmt w:val="bullet"/>
      <w:lvlText w:val=""/>
      <w:lvlJc w:val="left"/>
      <w:pPr>
        <w:ind w:left="4132" w:hanging="360"/>
      </w:pPr>
      <w:rPr>
        <w:rFonts w:ascii="Symbol" w:hAnsi="Symbol" w:hint="default"/>
      </w:rPr>
    </w:lvl>
    <w:lvl w:ilvl="4" w:tplc="04090003" w:tentative="1">
      <w:start w:val="1"/>
      <w:numFmt w:val="bullet"/>
      <w:lvlText w:val="o"/>
      <w:lvlJc w:val="left"/>
      <w:pPr>
        <w:ind w:left="4852" w:hanging="360"/>
      </w:pPr>
      <w:rPr>
        <w:rFonts w:ascii="Courier New" w:hAnsi="Courier New" w:cs="Courier New" w:hint="default"/>
      </w:rPr>
    </w:lvl>
    <w:lvl w:ilvl="5" w:tplc="04090005" w:tentative="1">
      <w:start w:val="1"/>
      <w:numFmt w:val="bullet"/>
      <w:lvlText w:val=""/>
      <w:lvlJc w:val="left"/>
      <w:pPr>
        <w:ind w:left="5572" w:hanging="360"/>
      </w:pPr>
      <w:rPr>
        <w:rFonts w:ascii="Wingdings" w:hAnsi="Wingdings" w:hint="default"/>
      </w:rPr>
    </w:lvl>
    <w:lvl w:ilvl="6" w:tplc="04090001" w:tentative="1">
      <w:start w:val="1"/>
      <w:numFmt w:val="bullet"/>
      <w:lvlText w:val=""/>
      <w:lvlJc w:val="left"/>
      <w:pPr>
        <w:ind w:left="6292" w:hanging="360"/>
      </w:pPr>
      <w:rPr>
        <w:rFonts w:ascii="Symbol" w:hAnsi="Symbol" w:hint="default"/>
      </w:rPr>
    </w:lvl>
    <w:lvl w:ilvl="7" w:tplc="04090003" w:tentative="1">
      <w:start w:val="1"/>
      <w:numFmt w:val="bullet"/>
      <w:lvlText w:val="o"/>
      <w:lvlJc w:val="left"/>
      <w:pPr>
        <w:ind w:left="7012" w:hanging="360"/>
      </w:pPr>
      <w:rPr>
        <w:rFonts w:ascii="Courier New" w:hAnsi="Courier New" w:cs="Courier New" w:hint="default"/>
      </w:rPr>
    </w:lvl>
    <w:lvl w:ilvl="8" w:tplc="04090005" w:tentative="1">
      <w:start w:val="1"/>
      <w:numFmt w:val="bullet"/>
      <w:lvlText w:val=""/>
      <w:lvlJc w:val="left"/>
      <w:pPr>
        <w:ind w:left="7732" w:hanging="360"/>
      </w:pPr>
      <w:rPr>
        <w:rFonts w:ascii="Wingdings" w:hAnsi="Wingdings" w:hint="default"/>
      </w:rPr>
    </w:lvl>
  </w:abstractNum>
  <w:abstractNum w:abstractNumId="17" w15:restartNumberingAfterBreak="0">
    <w:nsid w:val="150A5E12"/>
    <w:multiLevelType w:val="hybridMultilevel"/>
    <w:tmpl w:val="DF2AFA1C"/>
    <w:lvl w:ilvl="0" w:tplc="B14A0BDC">
      <w:start w:val="1"/>
      <w:numFmt w:val="bullet"/>
      <w:lvlText w:val=""/>
      <w:lvlJc w:val="left"/>
      <w:pPr>
        <w:ind w:left="1505" w:hanging="360"/>
      </w:pPr>
      <w:rPr>
        <w:rFonts w:ascii="Symbol" w:hAnsi="Symbol" w:hint="default"/>
        <w:b w:val="0"/>
        <w:i/>
        <w:strike w:val="0"/>
        <w:dstrike w:val="0"/>
        <w:color w:val="auto"/>
        <w:sz w:val="24"/>
        <w:szCs w:val="24"/>
        <w:u w:val="none" w:color="000000"/>
        <w:bdr w:val="none" w:sz="0" w:space="0" w:color="auto"/>
        <w:shd w:val="clear" w:color="auto" w:fill="auto"/>
        <w:vertAlign w:val="baseline"/>
      </w:rPr>
    </w:lvl>
    <w:lvl w:ilvl="1" w:tplc="04090003">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8" w15:restartNumberingAfterBreak="0">
    <w:nsid w:val="151279AE"/>
    <w:multiLevelType w:val="hybridMultilevel"/>
    <w:tmpl w:val="0E52B952"/>
    <w:lvl w:ilvl="0" w:tplc="3FF895D4">
      <w:numFmt w:val="bullet"/>
      <w:lvlText w:val=""/>
      <w:lvlJc w:val="left"/>
      <w:pPr>
        <w:ind w:left="480" w:hanging="360"/>
      </w:pPr>
      <w:rPr>
        <w:rFonts w:ascii="Wingdings" w:eastAsia="Wingdings" w:hAnsi="Wingdings" w:cs="Wingdings" w:hint="default"/>
        <w:w w:val="99"/>
        <w:sz w:val="24"/>
        <w:szCs w:val="24"/>
      </w:rPr>
    </w:lvl>
    <w:lvl w:ilvl="1" w:tplc="1ABAD8D8">
      <w:numFmt w:val="bullet"/>
      <w:lvlText w:val=""/>
      <w:lvlJc w:val="left"/>
      <w:pPr>
        <w:ind w:left="840" w:hanging="360"/>
      </w:pPr>
      <w:rPr>
        <w:rFonts w:ascii="Wingdings" w:eastAsia="Wingdings" w:hAnsi="Wingdings" w:cs="Wingdings" w:hint="default"/>
        <w:color w:val="auto"/>
        <w:w w:val="99"/>
        <w:sz w:val="24"/>
        <w:szCs w:val="24"/>
      </w:rPr>
    </w:lvl>
    <w:lvl w:ilvl="2" w:tplc="F2C04598">
      <w:numFmt w:val="bullet"/>
      <w:lvlText w:val=""/>
      <w:lvlJc w:val="left"/>
      <w:pPr>
        <w:ind w:left="1200" w:hanging="360"/>
      </w:pPr>
      <w:rPr>
        <w:rFonts w:ascii="Wingdings" w:eastAsia="Wingdings" w:hAnsi="Wingdings" w:cs="Wingdings" w:hint="default"/>
        <w:w w:val="99"/>
        <w:sz w:val="24"/>
        <w:szCs w:val="24"/>
      </w:rPr>
    </w:lvl>
    <w:lvl w:ilvl="3" w:tplc="30AA346A">
      <w:numFmt w:val="bullet"/>
      <w:lvlText w:val=""/>
      <w:lvlJc w:val="left"/>
      <w:pPr>
        <w:ind w:left="1560" w:hanging="360"/>
      </w:pPr>
      <w:rPr>
        <w:rFonts w:ascii="Wingdings" w:eastAsia="Wingdings" w:hAnsi="Wingdings" w:cs="Wingdings" w:hint="default"/>
        <w:w w:val="99"/>
        <w:sz w:val="24"/>
        <w:szCs w:val="24"/>
      </w:rPr>
    </w:lvl>
    <w:lvl w:ilvl="4" w:tplc="3064ED8C">
      <w:numFmt w:val="bullet"/>
      <w:lvlText w:val="•"/>
      <w:lvlJc w:val="left"/>
      <w:pPr>
        <w:ind w:left="1200" w:hanging="360"/>
      </w:pPr>
      <w:rPr>
        <w:rFonts w:hint="default"/>
      </w:rPr>
    </w:lvl>
    <w:lvl w:ilvl="5" w:tplc="D234BC60">
      <w:numFmt w:val="bullet"/>
      <w:lvlText w:val="•"/>
      <w:lvlJc w:val="left"/>
      <w:pPr>
        <w:ind w:left="1560" w:hanging="360"/>
      </w:pPr>
      <w:rPr>
        <w:rFonts w:hint="default"/>
      </w:rPr>
    </w:lvl>
    <w:lvl w:ilvl="6" w:tplc="2C564640">
      <w:numFmt w:val="bullet"/>
      <w:lvlText w:val="•"/>
      <w:lvlJc w:val="left"/>
      <w:pPr>
        <w:ind w:left="3160" w:hanging="360"/>
      </w:pPr>
      <w:rPr>
        <w:rFonts w:hint="default"/>
      </w:rPr>
    </w:lvl>
    <w:lvl w:ilvl="7" w:tplc="801E8840">
      <w:numFmt w:val="bullet"/>
      <w:lvlText w:val="•"/>
      <w:lvlJc w:val="left"/>
      <w:pPr>
        <w:ind w:left="4760" w:hanging="360"/>
      </w:pPr>
      <w:rPr>
        <w:rFonts w:hint="default"/>
      </w:rPr>
    </w:lvl>
    <w:lvl w:ilvl="8" w:tplc="7AB88238">
      <w:numFmt w:val="bullet"/>
      <w:lvlText w:val="•"/>
      <w:lvlJc w:val="left"/>
      <w:pPr>
        <w:ind w:left="6360" w:hanging="360"/>
      </w:pPr>
      <w:rPr>
        <w:rFonts w:hint="default"/>
      </w:rPr>
    </w:lvl>
  </w:abstractNum>
  <w:abstractNum w:abstractNumId="19" w15:restartNumberingAfterBreak="0">
    <w:nsid w:val="15D41AD3"/>
    <w:multiLevelType w:val="hybridMultilevel"/>
    <w:tmpl w:val="4F62DEEA"/>
    <w:lvl w:ilvl="0" w:tplc="80328BB2">
      <w:start w:val="1"/>
      <w:numFmt w:val="decimal"/>
      <w:lvlText w:val="%1."/>
      <w:lvlJc w:val="left"/>
      <w:pPr>
        <w:ind w:left="1252"/>
      </w:pPr>
      <w:rPr>
        <w:rFonts w:ascii="Times New Roman" w:eastAsia="Arial" w:hAnsi="Times New Roman" w:cs="Times New Roman" w:hint="default"/>
        <w:b w:val="0"/>
        <w:i/>
        <w:strike w:val="0"/>
        <w:dstrike w:val="0"/>
        <w:color w:val="auto"/>
        <w:sz w:val="24"/>
        <w:szCs w:val="24"/>
        <w:u w:val="none" w:color="000000"/>
        <w:bdr w:val="none" w:sz="0" w:space="0" w:color="auto"/>
        <w:shd w:val="clear" w:color="auto" w:fill="auto"/>
        <w:vertAlign w:val="baseline"/>
      </w:rPr>
    </w:lvl>
    <w:lvl w:ilvl="1" w:tplc="04090003">
      <w:start w:val="1"/>
      <w:numFmt w:val="bullet"/>
      <w:lvlText w:val="o"/>
      <w:lvlJc w:val="left"/>
      <w:pPr>
        <w:ind w:left="1714"/>
      </w:pPr>
      <w:rPr>
        <w:rFonts w:ascii="Courier New" w:hAnsi="Courier New" w:cs="Courier New" w:hint="default"/>
        <w:b w:val="0"/>
        <w:i/>
        <w:strike w:val="0"/>
        <w:dstrike w:val="0"/>
        <w:color w:val="auto"/>
        <w:sz w:val="24"/>
        <w:szCs w:val="24"/>
        <w:u w:val="none" w:color="000000"/>
        <w:bdr w:val="none" w:sz="0" w:space="0" w:color="auto"/>
        <w:shd w:val="clear" w:color="auto" w:fill="auto"/>
        <w:vertAlign w:val="baseline"/>
      </w:rPr>
    </w:lvl>
    <w:lvl w:ilvl="2" w:tplc="04090003">
      <w:start w:val="1"/>
      <w:numFmt w:val="bullet"/>
      <w:lvlText w:val="o"/>
      <w:lvlJc w:val="left"/>
      <w:pPr>
        <w:ind w:left="2434"/>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3" w:tplc="1414810C">
      <w:start w:val="1"/>
      <w:numFmt w:val="decimal"/>
      <w:lvlText w:val="%4"/>
      <w:lvlJc w:val="left"/>
      <w:pPr>
        <w:ind w:left="3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42D6FA">
      <w:start w:val="1"/>
      <w:numFmt w:val="lowerLetter"/>
      <w:lvlText w:val="%5"/>
      <w:lvlJc w:val="left"/>
      <w:pPr>
        <w:ind w:left="3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6839C0">
      <w:start w:val="1"/>
      <w:numFmt w:val="lowerRoman"/>
      <w:lvlText w:val="%6"/>
      <w:lvlJc w:val="left"/>
      <w:pPr>
        <w:ind w:left="4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8E6D38">
      <w:start w:val="1"/>
      <w:numFmt w:val="decimal"/>
      <w:lvlText w:val="%7"/>
      <w:lvlJc w:val="left"/>
      <w:pPr>
        <w:ind w:left="5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CC9C98">
      <w:start w:val="1"/>
      <w:numFmt w:val="lowerLetter"/>
      <w:lvlText w:val="%8"/>
      <w:lvlJc w:val="left"/>
      <w:pPr>
        <w:ind w:left="6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44896C">
      <w:start w:val="1"/>
      <w:numFmt w:val="lowerRoman"/>
      <w:lvlText w:val="%9"/>
      <w:lvlJc w:val="left"/>
      <w:pPr>
        <w:ind w:left="6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41683D"/>
    <w:multiLevelType w:val="hybridMultilevel"/>
    <w:tmpl w:val="3670F4B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15:restartNumberingAfterBreak="0">
    <w:nsid w:val="1AF60420"/>
    <w:multiLevelType w:val="hybridMultilevel"/>
    <w:tmpl w:val="AF5293A0"/>
    <w:lvl w:ilvl="0" w:tplc="F64E92EE">
      <w:start w:val="1"/>
      <w:numFmt w:val="bullet"/>
      <w:lvlText w:val=""/>
      <w:lvlJc w:val="left"/>
      <w:pPr>
        <w:ind w:left="2074" w:hanging="360"/>
      </w:pPr>
      <w:rPr>
        <w:rFonts w:ascii="Symbol" w:hAnsi="Symbol" w:hint="default"/>
        <w:i/>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22" w15:restartNumberingAfterBreak="0">
    <w:nsid w:val="20B91E77"/>
    <w:multiLevelType w:val="hybridMultilevel"/>
    <w:tmpl w:val="09D6B33E"/>
    <w:lvl w:ilvl="0" w:tplc="F620BE78">
      <w:start w:val="1"/>
      <w:numFmt w:val="bullet"/>
      <w:lvlText w:val=""/>
      <w:lvlJc w:val="left"/>
      <w:pPr>
        <w:ind w:left="1540" w:hanging="360"/>
      </w:pPr>
      <w:rPr>
        <w:rFonts w:ascii="Symbol" w:hAnsi="Symbol" w:hint="default"/>
        <w:i/>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3" w15:restartNumberingAfterBreak="0">
    <w:nsid w:val="21045A71"/>
    <w:multiLevelType w:val="hybridMultilevel"/>
    <w:tmpl w:val="E7880CC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4" w15:restartNumberingAfterBreak="0">
    <w:nsid w:val="21155B01"/>
    <w:multiLevelType w:val="hybridMultilevel"/>
    <w:tmpl w:val="23CA620A"/>
    <w:lvl w:ilvl="0" w:tplc="B41E638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82AED0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E2E622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BA4DF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D2E16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227D9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9928BF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4A55E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B05B5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1207CBB"/>
    <w:multiLevelType w:val="hybridMultilevel"/>
    <w:tmpl w:val="DE8071F8"/>
    <w:lvl w:ilvl="0" w:tplc="D6E6E5B8">
      <w:numFmt w:val="bullet"/>
      <w:lvlText w:val=""/>
      <w:lvlJc w:val="left"/>
      <w:pPr>
        <w:ind w:left="460" w:hanging="360"/>
      </w:pPr>
      <w:rPr>
        <w:rFonts w:ascii="Symbol" w:eastAsia="Symbol" w:hAnsi="Symbol" w:cs="Symbol" w:hint="default"/>
        <w:w w:val="100"/>
        <w:sz w:val="24"/>
        <w:szCs w:val="24"/>
      </w:rPr>
    </w:lvl>
    <w:lvl w:ilvl="1" w:tplc="788C110C">
      <w:numFmt w:val="bullet"/>
      <w:lvlText w:val="•"/>
      <w:lvlJc w:val="left"/>
      <w:pPr>
        <w:ind w:left="1370" w:hanging="360"/>
      </w:pPr>
      <w:rPr>
        <w:rFonts w:hint="default"/>
      </w:rPr>
    </w:lvl>
    <w:lvl w:ilvl="2" w:tplc="41ACE206">
      <w:numFmt w:val="bullet"/>
      <w:lvlText w:val="•"/>
      <w:lvlJc w:val="left"/>
      <w:pPr>
        <w:ind w:left="2280" w:hanging="360"/>
      </w:pPr>
      <w:rPr>
        <w:rFonts w:hint="default"/>
      </w:rPr>
    </w:lvl>
    <w:lvl w:ilvl="3" w:tplc="C1601A1C">
      <w:numFmt w:val="bullet"/>
      <w:lvlText w:val="•"/>
      <w:lvlJc w:val="left"/>
      <w:pPr>
        <w:ind w:left="3190" w:hanging="360"/>
      </w:pPr>
      <w:rPr>
        <w:rFonts w:hint="default"/>
      </w:rPr>
    </w:lvl>
    <w:lvl w:ilvl="4" w:tplc="096E1B20">
      <w:numFmt w:val="bullet"/>
      <w:lvlText w:val="•"/>
      <w:lvlJc w:val="left"/>
      <w:pPr>
        <w:ind w:left="4100" w:hanging="360"/>
      </w:pPr>
      <w:rPr>
        <w:rFonts w:hint="default"/>
      </w:rPr>
    </w:lvl>
    <w:lvl w:ilvl="5" w:tplc="E92E3BF6">
      <w:numFmt w:val="bullet"/>
      <w:lvlText w:val="•"/>
      <w:lvlJc w:val="left"/>
      <w:pPr>
        <w:ind w:left="5010" w:hanging="360"/>
      </w:pPr>
      <w:rPr>
        <w:rFonts w:hint="default"/>
      </w:rPr>
    </w:lvl>
    <w:lvl w:ilvl="6" w:tplc="C21E7340">
      <w:numFmt w:val="bullet"/>
      <w:lvlText w:val="•"/>
      <w:lvlJc w:val="left"/>
      <w:pPr>
        <w:ind w:left="5920" w:hanging="360"/>
      </w:pPr>
      <w:rPr>
        <w:rFonts w:hint="default"/>
      </w:rPr>
    </w:lvl>
    <w:lvl w:ilvl="7" w:tplc="FF42330C">
      <w:numFmt w:val="bullet"/>
      <w:lvlText w:val="•"/>
      <w:lvlJc w:val="left"/>
      <w:pPr>
        <w:ind w:left="6830" w:hanging="360"/>
      </w:pPr>
      <w:rPr>
        <w:rFonts w:hint="default"/>
      </w:rPr>
    </w:lvl>
    <w:lvl w:ilvl="8" w:tplc="E4AE8936">
      <w:numFmt w:val="bullet"/>
      <w:lvlText w:val="•"/>
      <w:lvlJc w:val="left"/>
      <w:pPr>
        <w:ind w:left="7740" w:hanging="360"/>
      </w:pPr>
      <w:rPr>
        <w:rFonts w:hint="default"/>
      </w:rPr>
    </w:lvl>
  </w:abstractNum>
  <w:abstractNum w:abstractNumId="26" w15:restartNumberingAfterBreak="0">
    <w:nsid w:val="224B6280"/>
    <w:multiLevelType w:val="hybridMultilevel"/>
    <w:tmpl w:val="3296FDB2"/>
    <w:lvl w:ilvl="0" w:tplc="4024FF74">
      <w:start w:val="1"/>
      <w:numFmt w:val="upperLetter"/>
      <w:lvlText w:val="%1."/>
      <w:lvlJc w:val="left"/>
      <w:pPr>
        <w:ind w:left="819" w:hanging="360"/>
      </w:pPr>
      <w:rPr>
        <w:rFonts w:ascii="Arial" w:eastAsia="Arial" w:hAnsi="Arial" w:cs="Arial" w:hint="default"/>
        <w:b/>
        <w:bCs/>
        <w:spacing w:val="-6"/>
        <w:w w:val="100"/>
        <w:sz w:val="28"/>
        <w:szCs w:val="28"/>
      </w:rPr>
    </w:lvl>
    <w:lvl w:ilvl="1" w:tplc="CAC22468">
      <w:numFmt w:val="bullet"/>
      <w:lvlText w:val=""/>
      <w:lvlJc w:val="left"/>
      <w:pPr>
        <w:ind w:left="1180" w:hanging="360"/>
      </w:pPr>
      <w:rPr>
        <w:rFonts w:ascii="Symbol" w:eastAsia="Symbol" w:hAnsi="Symbol" w:cs="Symbol" w:hint="default"/>
        <w:w w:val="100"/>
        <w:sz w:val="24"/>
        <w:szCs w:val="24"/>
      </w:rPr>
    </w:lvl>
    <w:lvl w:ilvl="2" w:tplc="29D4F578">
      <w:numFmt w:val="bullet"/>
      <w:lvlText w:val="•"/>
      <w:lvlJc w:val="left"/>
      <w:pPr>
        <w:ind w:left="2111" w:hanging="360"/>
      </w:pPr>
      <w:rPr>
        <w:rFonts w:hint="default"/>
      </w:rPr>
    </w:lvl>
    <w:lvl w:ilvl="3" w:tplc="B6042820">
      <w:numFmt w:val="bullet"/>
      <w:lvlText w:val="•"/>
      <w:lvlJc w:val="left"/>
      <w:pPr>
        <w:ind w:left="3042" w:hanging="360"/>
      </w:pPr>
      <w:rPr>
        <w:rFonts w:hint="default"/>
      </w:rPr>
    </w:lvl>
    <w:lvl w:ilvl="4" w:tplc="CFEAD9C4">
      <w:numFmt w:val="bullet"/>
      <w:lvlText w:val="•"/>
      <w:lvlJc w:val="left"/>
      <w:pPr>
        <w:ind w:left="3973" w:hanging="360"/>
      </w:pPr>
      <w:rPr>
        <w:rFonts w:hint="default"/>
      </w:rPr>
    </w:lvl>
    <w:lvl w:ilvl="5" w:tplc="F0185FFA">
      <w:numFmt w:val="bullet"/>
      <w:lvlText w:val="•"/>
      <w:lvlJc w:val="left"/>
      <w:pPr>
        <w:ind w:left="4904" w:hanging="360"/>
      </w:pPr>
      <w:rPr>
        <w:rFonts w:hint="default"/>
      </w:rPr>
    </w:lvl>
    <w:lvl w:ilvl="6" w:tplc="86CCAA74">
      <w:numFmt w:val="bullet"/>
      <w:lvlText w:val="•"/>
      <w:lvlJc w:val="left"/>
      <w:pPr>
        <w:ind w:left="5835" w:hanging="360"/>
      </w:pPr>
      <w:rPr>
        <w:rFonts w:hint="default"/>
      </w:rPr>
    </w:lvl>
    <w:lvl w:ilvl="7" w:tplc="C35061E4">
      <w:numFmt w:val="bullet"/>
      <w:lvlText w:val="•"/>
      <w:lvlJc w:val="left"/>
      <w:pPr>
        <w:ind w:left="6766" w:hanging="360"/>
      </w:pPr>
      <w:rPr>
        <w:rFonts w:hint="default"/>
      </w:rPr>
    </w:lvl>
    <w:lvl w:ilvl="8" w:tplc="C2A0F3F0">
      <w:numFmt w:val="bullet"/>
      <w:lvlText w:val="•"/>
      <w:lvlJc w:val="left"/>
      <w:pPr>
        <w:ind w:left="7697" w:hanging="360"/>
      </w:pPr>
      <w:rPr>
        <w:rFonts w:hint="default"/>
      </w:rPr>
    </w:lvl>
  </w:abstractNum>
  <w:abstractNum w:abstractNumId="27" w15:restartNumberingAfterBreak="0">
    <w:nsid w:val="2461434C"/>
    <w:multiLevelType w:val="hybridMultilevel"/>
    <w:tmpl w:val="4D5080C8"/>
    <w:lvl w:ilvl="0" w:tplc="76E8144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A049E5"/>
    <w:multiLevelType w:val="hybridMultilevel"/>
    <w:tmpl w:val="88A6ED8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9" w15:restartNumberingAfterBreak="0">
    <w:nsid w:val="24D66A48"/>
    <w:multiLevelType w:val="hybridMultilevel"/>
    <w:tmpl w:val="2D545A62"/>
    <w:lvl w:ilvl="0" w:tplc="EC32E0A0">
      <w:start w:val="1"/>
      <w:numFmt w:val="bullet"/>
      <w:lvlText w:val=""/>
      <w:lvlJc w:val="left"/>
      <w:pPr>
        <w:ind w:left="1080" w:hanging="360"/>
      </w:pPr>
      <w:rPr>
        <w:rFonts w:ascii="Symbol" w:hAnsi="Symbol" w:hint="default"/>
        <w:b w:val="0"/>
        <w:i/>
        <w:strike w:val="0"/>
        <w:dstrike w:val="0"/>
        <w:color w:val="auto"/>
        <w:w w:val="99"/>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5197968"/>
    <w:multiLevelType w:val="hybridMultilevel"/>
    <w:tmpl w:val="3F96C4C2"/>
    <w:lvl w:ilvl="0" w:tplc="D7FC6A6A">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2A385273"/>
    <w:multiLevelType w:val="hybridMultilevel"/>
    <w:tmpl w:val="94923570"/>
    <w:lvl w:ilvl="0" w:tplc="807A4982">
      <w:numFmt w:val="bullet"/>
      <w:lvlText w:val=""/>
      <w:lvlJc w:val="left"/>
      <w:pPr>
        <w:ind w:left="1180" w:hanging="360"/>
      </w:pPr>
      <w:rPr>
        <w:rFonts w:ascii="Wingdings" w:eastAsia="Wingdings" w:hAnsi="Wingdings" w:cs="Wingdings" w:hint="default"/>
        <w:w w:val="99"/>
        <w:sz w:val="24"/>
        <w:szCs w:val="24"/>
      </w:rPr>
    </w:lvl>
    <w:lvl w:ilvl="1" w:tplc="6AB03FDA">
      <w:numFmt w:val="bullet"/>
      <w:lvlText w:val=""/>
      <w:lvlJc w:val="left"/>
      <w:pPr>
        <w:ind w:left="1540" w:hanging="360"/>
      </w:pPr>
      <w:rPr>
        <w:rFonts w:ascii="Wingdings" w:eastAsia="Wingdings" w:hAnsi="Wingdings" w:cs="Wingdings" w:hint="default"/>
        <w:w w:val="99"/>
        <w:sz w:val="24"/>
        <w:szCs w:val="24"/>
      </w:rPr>
    </w:lvl>
    <w:lvl w:ilvl="2" w:tplc="053E9330">
      <w:numFmt w:val="bullet"/>
      <w:lvlText w:val="•"/>
      <w:lvlJc w:val="left"/>
      <w:pPr>
        <w:ind w:left="1540" w:hanging="360"/>
      </w:pPr>
      <w:rPr>
        <w:rFonts w:hint="default"/>
      </w:rPr>
    </w:lvl>
    <w:lvl w:ilvl="3" w:tplc="3CEC95B0">
      <w:numFmt w:val="bullet"/>
      <w:lvlText w:val="•"/>
      <w:lvlJc w:val="left"/>
      <w:pPr>
        <w:ind w:left="2542" w:hanging="360"/>
      </w:pPr>
      <w:rPr>
        <w:rFonts w:hint="default"/>
      </w:rPr>
    </w:lvl>
    <w:lvl w:ilvl="4" w:tplc="0F86FDF4">
      <w:numFmt w:val="bullet"/>
      <w:lvlText w:val="•"/>
      <w:lvlJc w:val="left"/>
      <w:pPr>
        <w:ind w:left="3545" w:hanging="360"/>
      </w:pPr>
      <w:rPr>
        <w:rFonts w:hint="default"/>
      </w:rPr>
    </w:lvl>
    <w:lvl w:ilvl="5" w:tplc="2FF40BDA">
      <w:numFmt w:val="bullet"/>
      <w:lvlText w:val="•"/>
      <w:lvlJc w:val="left"/>
      <w:pPr>
        <w:ind w:left="4547" w:hanging="360"/>
      </w:pPr>
      <w:rPr>
        <w:rFonts w:hint="default"/>
      </w:rPr>
    </w:lvl>
    <w:lvl w:ilvl="6" w:tplc="E43EA094">
      <w:numFmt w:val="bullet"/>
      <w:lvlText w:val="•"/>
      <w:lvlJc w:val="left"/>
      <w:pPr>
        <w:ind w:left="5550" w:hanging="360"/>
      </w:pPr>
      <w:rPr>
        <w:rFonts w:hint="default"/>
      </w:rPr>
    </w:lvl>
    <w:lvl w:ilvl="7" w:tplc="C906A23A">
      <w:numFmt w:val="bullet"/>
      <w:lvlText w:val="•"/>
      <w:lvlJc w:val="left"/>
      <w:pPr>
        <w:ind w:left="6552" w:hanging="360"/>
      </w:pPr>
      <w:rPr>
        <w:rFonts w:hint="default"/>
      </w:rPr>
    </w:lvl>
    <w:lvl w:ilvl="8" w:tplc="30882880">
      <w:numFmt w:val="bullet"/>
      <w:lvlText w:val="•"/>
      <w:lvlJc w:val="left"/>
      <w:pPr>
        <w:ind w:left="7555" w:hanging="360"/>
      </w:pPr>
      <w:rPr>
        <w:rFonts w:hint="default"/>
      </w:rPr>
    </w:lvl>
  </w:abstractNum>
  <w:abstractNum w:abstractNumId="32" w15:restartNumberingAfterBreak="0">
    <w:nsid w:val="2B3D6E79"/>
    <w:multiLevelType w:val="hybridMultilevel"/>
    <w:tmpl w:val="ABE647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DE774C"/>
    <w:multiLevelType w:val="hybridMultilevel"/>
    <w:tmpl w:val="F0E67288"/>
    <w:lvl w:ilvl="0" w:tplc="583C47E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397668"/>
    <w:multiLevelType w:val="hybridMultilevel"/>
    <w:tmpl w:val="C5B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CD3452"/>
    <w:multiLevelType w:val="hybridMultilevel"/>
    <w:tmpl w:val="874AA466"/>
    <w:lvl w:ilvl="0" w:tplc="ED42B96A">
      <w:start w:val="1"/>
      <w:numFmt w:val="bullet"/>
      <w:lvlText w:val="o"/>
      <w:lvlJc w:val="left"/>
      <w:pPr>
        <w:ind w:left="180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0CF3751"/>
    <w:multiLevelType w:val="hybridMultilevel"/>
    <w:tmpl w:val="C504B3FC"/>
    <w:lvl w:ilvl="0" w:tplc="7DA833FA">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19382C"/>
    <w:multiLevelType w:val="hybridMultilevel"/>
    <w:tmpl w:val="305CC03C"/>
    <w:lvl w:ilvl="0" w:tplc="8E0E4EEC">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327321A6"/>
    <w:multiLevelType w:val="hybridMultilevel"/>
    <w:tmpl w:val="47A4CEC2"/>
    <w:lvl w:ilvl="0" w:tplc="8F7ABFF8">
      <w:start w:val="1"/>
      <w:numFmt w:val="bullet"/>
      <w:lvlText w:val=""/>
      <w:lvlJc w:val="left"/>
      <w:pPr>
        <w:ind w:left="1440" w:hanging="360"/>
      </w:pPr>
      <w:rPr>
        <w:rFonts w:ascii="Symbol" w:hAnsi="Symbol" w:hint="default"/>
        <w:b w:val="0"/>
        <w:i/>
        <w:strike w:val="0"/>
        <w:dstrike w:val="0"/>
        <w:color w:val="auto"/>
        <w:w w:val="99"/>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2935DF8"/>
    <w:multiLevelType w:val="hybridMultilevel"/>
    <w:tmpl w:val="93CA3D84"/>
    <w:lvl w:ilvl="0" w:tplc="7DA833FA">
      <w:start w:val="1"/>
      <w:numFmt w:val="bullet"/>
      <w:lvlText w:val=""/>
      <w:lvlJc w:val="left"/>
      <w:pPr>
        <w:ind w:left="180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33916D33"/>
    <w:multiLevelType w:val="hybridMultilevel"/>
    <w:tmpl w:val="5286345A"/>
    <w:lvl w:ilvl="0" w:tplc="BD2850EC">
      <w:start w:val="1"/>
      <w:numFmt w:val="upperLetter"/>
      <w:lvlText w:val="%1."/>
      <w:lvlJc w:val="left"/>
      <w:pPr>
        <w:ind w:left="705"/>
      </w:pPr>
      <w:rPr>
        <w:rFonts w:ascii="Times New Roman" w:eastAsia="Arial" w:hAnsi="Times New Roman" w:cs="Times New Roman" w:hint="default"/>
        <w:b/>
        <w:bCs/>
        <w:i/>
        <w:strike w:val="0"/>
        <w:dstrike w:val="0"/>
        <w:color w:val="auto"/>
        <w:sz w:val="24"/>
        <w:szCs w:val="24"/>
        <w:u w:val="none" w:color="000000"/>
        <w:bdr w:val="none" w:sz="0" w:space="0" w:color="auto"/>
        <w:shd w:val="clear" w:color="auto" w:fill="auto"/>
        <w:vertAlign w:val="baseline"/>
      </w:rPr>
    </w:lvl>
    <w:lvl w:ilvl="1" w:tplc="966AE45E">
      <w:start w:val="1"/>
      <w:numFmt w:val="bullet"/>
      <w:lvlText w:val="•"/>
      <w:lvlJc w:val="left"/>
      <w:pPr>
        <w:ind w:left="1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C811F6">
      <w:start w:val="1"/>
      <w:numFmt w:val="bullet"/>
      <w:lvlText w:val="▪"/>
      <w:lvlJc w:val="left"/>
      <w:pPr>
        <w:ind w:left="19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B879F0">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AC85F2">
      <w:start w:val="1"/>
      <w:numFmt w:val="bullet"/>
      <w:lvlText w:val="o"/>
      <w:lvlJc w:val="left"/>
      <w:pPr>
        <w:ind w:left="3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F4B90A">
      <w:start w:val="1"/>
      <w:numFmt w:val="bullet"/>
      <w:lvlText w:val="▪"/>
      <w:lvlJc w:val="left"/>
      <w:pPr>
        <w:ind w:left="4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8E3A06">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DA8AA4">
      <w:start w:val="1"/>
      <w:numFmt w:val="bullet"/>
      <w:lvlText w:val="o"/>
      <w:lvlJc w:val="left"/>
      <w:pPr>
        <w:ind w:left="5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A4B0C8">
      <w:start w:val="1"/>
      <w:numFmt w:val="bullet"/>
      <w:lvlText w:val="▪"/>
      <w:lvlJc w:val="left"/>
      <w:pPr>
        <w:ind w:left="6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4264866"/>
    <w:multiLevelType w:val="hybridMultilevel"/>
    <w:tmpl w:val="776A8696"/>
    <w:lvl w:ilvl="0" w:tplc="BE6A986A">
      <w:start w:val="1"/>
      <w:numFmt w:val="bullet"/>
      <w:lvlText w:val=""/>
      <w:lvlJc w:val="left"/>
      <w:pPr>
        <w:ind w:left="2080" w:hanging="360"/>
      </w:pPr>
      <w:rPr>
        <w:rFonts w:ascii="Symbol" w:hAnsi="Symbol" w:hint="default"/>
        <w:i/>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42" w15:restartNumberingAfterBreak="0">
    <w:nsid w:val="34B96827"/>
    <w:multiLevelType w:val="hybridMultilevel"/>
    <w:tmpl w:val="F57C31E4"/>
    <w:lvl w:ilvl="0" w:tplc="6C50D4A2">
      <w:start w:val="1"/>
      <w:numFmt w:val="upperLetter"/>
      <w:lvlText w:val="%1."/>
      <w:lvlJc w:val="left"/>
      <w:pPr>
        <w:ind w:left="820" w:hanging="360"/>
      </w:pPr>
      <w:rPr>
        <w:rFonts w:ascii="Arial" w:eastAsia="Arial" w:hAnsi="Arial" w:cs="Arial" w:hint="default"/>
        <w:b/>
        <w:bCs/>
        <w:spacing w:val="-6"/>
        <w:w w:val="100"/>
        <w:sz w:val="28"/>
        <w:szCs w:val="28"/>
      </w:rPr>
    </w:lvl>
    <w:lvl w:ilvl="1" w:tplc="F49A6D52">
      <w:numFmt w:val="bullet"/>
      <w:lvlText w:val=""/>
      <w:lvlJc w:val="left"/>
      <w:pPr>
        <w:ind w:left="1180" w:hanging="360"/>
      </w:pPr>
      <w:rPr>
        <w:rFonts w:ascii="Wingdings" w:eastAsia="Wingdings" w:hAnsi="Wingdings" w:cs="Wingdings" w:hint="default"/>
        <w:w w:val="99"/>
        <w:sz w:val="24"/>
        <w:szCs w:val="24"/>
      </w:rPr>
    </w:lvl>
    <w:lvl w:ilvl="2" w:tplc="596A9B6C">
      <w:numFmt w:val="bullet"/>
      <w:lvlText w:val=""/>
      <w:lvlJc w:val="left"/>
      <w:pPr>
        <w:ind w:left="1540" w:hanging="360"/>
      </w:pPr>
      <w:rPr>
        <w:rFonts w:ascii="Wingdings" w:eastAsia="Wingdings" w:hAnsi="Wingdings" w:cs="Wingdings" w:hint="default"/>
        <w:w w:val="99"/>
        <w:sz w:val="24"/>
        <w:szCs w:val="24"/>
      </w:rPr>
    </w:lvl>
    <w:lvl w:ilvl="3" w:tplc="07B883EE">
      <w:numFmt w:val="bullet"/>
      <w:lvlText w:val="•"/>
      <w:lvlJc w:val="left"/>
      <w:pPr>
        <w:ind w:left="2542" w:hanging="360"/>
      </w:pPr>
      <w:rPr>
        <w:rFonts w:hint="default"/>
      </w:rPr>
    </w:lvl>
    <w:lvl w:ilvl="4" w:tplc="D654EDCA">
      <w:numFmt w:val="bullet"/>
      <w:lvlText w:val="•"/>
      <w:lvlJc w:val="left"/>
      <w:pPr>
        <w:ind w:left="3545" w:hanging="360"/>
      </w:pPr>
      <w:rPr>
        <w:rFonts w:hint="default"/>
      </w:rPr>
    </w:lvl>
    <w:lvl w:ilvl="5" w:tplc="E5B29094">
      <w:numFmt w:val="bullet"/>
      <w:lvlText w:val="•"/>
      <w:lvlJc w:val="left"/>
      <w:pPr>
        <w:ind w:left="4547" w:hanging="360"/>
      </w:pPr>
      <w:rPr>
        <w:rFonts w:hint="default"/>
      </w:rPr>
    </w:lvl>
    <w:lvl w:ilvl="6" w:tplc="E0ACB146">
      <w:numFmt w:val="bullet"/>
      <w:lvlText w:val="•"/>
      <w:lvlJc w:val="left"/>
      <w:pPr>
        <w:ind w:left="5550" w:hanging="360"/>
      </w:pPr>
      <w:rPr>
        <w:rFonts w:hint="default"/>
      </w:rPr>
    </w:lvl>
    <w:lvl w:ilvl="7" w:tplc="7D28F584">
      <w:numFmt w:val="bullet"/>
      <w:lvlText w:val="•"/>
      <w:lvlJc w:val="left"/>
      <w:pPr>
        <w:ind w:left="6552" w:hanging="360"/>
      </w:pPr>
      <w:rPr>
        <w:rFonts w:hint="default"/>
      </w:rPr>
    </w:lvl>
    <w:lvl w:ilvl="8" w:tplc="769E00F0">
      <w:numFmt w:val="bullet"/>
      <w:lvlText w:val="•"/>
      <w:lvlJc w:val="left"/>
      <w:pPr>
        <w:ind w:left="7555" w:hanging="360"/>
      </w:pPr>
      <w:rPr>
        <w:rFonts w:hint="default"/>
      </w:rPr>
    </w:lvl>
  </w:abstractNum>
  <w:abstractNum w:abstractNumId="43" w15:restartNumberingAfterBreak="0">
    <w:nsid w:val="34CE015F"/>
    <w:multiLevelType w:val="hybridMultilevel"/>
    <w:tmpl w:val="1C4CDF6C"/>
    <w:lvl w:ilvl="0" w:tplc="2664133C">
      <w:start w:val="1"/>
      <w:numFmt w:val="bullet"/>
      <w:lvlText w:val=""/>
      <w:lvlJc w:val="left"/>
      <w:pPr>
        <w:ind w:left="1080" w:hanging="360"/>
      </w:pPr>
      <w:rPr>
        <w:rFonts w:ascii="Symbol" w:hAnsi="Symbol" w:hint="default"/>
        <w:b w:val="0"/>
        <w:i/>
        <w:strike w:val="0"/>
        <w:dstrike w:val="0"/>
        <w:color w:val="FF0000"/>
        <w:w w:val="99"/>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4CE0B7B"/>
    <w:multiLevelType w:val="hybridMultilevel"/>
    <w:tmpl w:val="47E80DF2"/>
    <w:lvl w:ilvl="0" w:tplc="76E8144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5D62F3"/>
    <w:multiLevelType w:val="hybridMultilevel"/>
    <w:tmpl w:val="8B76AA9A"/>
    <w:lvl w:ilvl="0" w:tplc="C67ACF2E">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3790516B"/>
    <w:multiLevelType w:val="hybridMultilevel"/>
    <w:tmpl w:val="9B0C8BC6"/>
    <w:lvl w:ilvl="0" w:tplc="F31ACF2A">
      <w:start w:val="1"/>
      <w:numFmt w:val="lowerLetter"/>
      <w:lvlText w:val="%1."/>
      <w:lvlJc w:val="left"/>
      <w:pPr>
        <w:ind w:left="171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BDF2AA3"/>
    <w:multiLevelType w:val="hybridMultilevel"/>
    <w:tmpl w:val="CFB262F2"/>
    <w:lvl w:ilvl="0" w:tplc="76E8144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02D50A">
      <w:start w:val="1"/>
      <w:numFmt w:val="bullet"/>
      <w:lvlText w:val="o"/>
      <w:lvlJc w:val="left"/>
      <w:pPr>
        <w:ind w:left="1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8220ACA">
      <w:start w:val="1"/>
      <w:numFmt w:val="bullet"/>
      <w:lvlText w:val="▪"/>
      <w:lvlJc w:val="left"/>
      <w:pPr>
        <w:ind w:left="1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46DF40">
      <w:start w:val="1"/>
      <w:numFmt w:val="bullet"/>
      <w:lvlText w:val="•"/>
      <w:lvlJc w:val="left"/>
      <w:pPr>
        <w:ind w:left="2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4D47264">
      <w:start w:val="1"/>
      <w:numFmt w:val="bullet"/>
      <w:lvlText w:val="o"/>
      <w:lvlJc w:val="left"/>
      <w:pPr>
        <w:ind w:left="3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3E379E">
      <w:start w:val="1"/>
      <w:numFmt w:val="bullet"/>
      <w:lvlText w:val="▪"/>
      <w:lvlJc w:val="left"/>
      <w:pPr>
        <w:ind w:left="4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D22A1C">
      <w:start w:val="1"/>
      <w:numFmt w:val="bullet"/>
      <w:lvlText w:val="•"/>
      <w:lvlJc w:val="left"/>
      <w:pPr>
        <w:ind w:left="4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9A3EDA">
      <w:start w:val="1"/>
      <w:numFmt w:val="bullet"/>
      <w:lvlText w:val="o"/>
      <w:lvlJc w:val="left"/>
      <w:pPr>
        <w:ind w:left="5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5EFF2E">
      <w:start w:val="1"/>
      <w:numFmt w:val="bullet"/>
      <w:lvlText w:val="▪"/>
      <w:lvlJc w:val="left"/>
      <w:pPr>
        <w:ind w:left="6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DAF35DD"/>
    <w:multiLevelType w:val="hybridMultilevel"/>
    <w:tmpl w:val="39560C78"/>
    <w:lvl w:ilvl="0" w:tplc="C6623184">
      <w:start w:val="1"/>
      <w:numFmt w:val="decimal"/>
      <w:lvlText w:val="%1."/>
      <w:lvlJc w:val="left"/>
      <w:pPr>
        <w:ind w:left="1252"/>
      </w:pPr>
      <w:rPr>
        <w:rFonts w:ascii="Times New Roman" w:eastAsia="Arial" w:hAnsi="Times New Roman" w:cs="Times New Roman" w:hint="default"/>
        <w:b w:val="0"/>
        <w:i/>
        <w:strike w:val="0"/>
        <w:dstrike w:val="0"/>
        <w:color w:val="auto"/>
        <w:sz w:val="24"/>
        <w:szCs w:val="24"/>
        <w:u w:val="none" w:color="000000"/>
        <w:bdr w:val="none" w:sz="0" w:space="0" w:color="auto"/>
        <w:shd w:val="clear" w:color="auto" w:fill="auto"/>
        <w:vertAlign w:val="baseline"/>
      </w:rPr>
    </w:lvl>
    <w:lvl w:ilvl="1" w:tplc="186EA632">
      <w:start w:val="1"/>
      <w:numFmt w:val="lowerLetter"/>
      <w:lvlText w:val="%2"/>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A68C4C">
      <w:start w:val="1"/>
      <w:numFmt w:val="lowerRoman"/>
      <w:lvlText w:val="%3"/>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2CBF6A">
      <w:start w:val="1"/>
      <w:numFmt w:val="decimal"/>
      <w:lvlText w:val="%4"/>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8B168">
      <w:start w:val="1"/>
      <w:numFmt w:val="lowerLetter"/>
      <w:lvlText w:val="%5"/>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F4629E">
      <w:start w:val="1"/>
      <w:numFmt w:val="lowerRoman"/>
      <w:lvlText w:val="%6"/>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26CD2C">
      <w:start w:val="1"/>
      <w:numFmt w:val="decimal"/>
      <w:lvlText w:val="%7"/>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B0ADBA">
      <w:start w:val="1"/>
      <w:numFmt w:val="lowerLetter"/>
      <w:lvlText w:val="%8"/>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6073E4">
      <w:start w:val="1"/>
      <w:numFmt w:val="lowerRoman"/>
      <w:lvlText w:val="%9"/>
      <w:lvlJc w:val="left"/>
      <w:pPr>
        <w:ind w:left="7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DEB20FF"/>
    <w:multiLevelType w:val="hybridMultilevel"/>
    <w:tmpl w:val="4184B5F4"/>
    <w:lvl w:ilvl="0" w:tplc="C8168EDA">
      <w:start w:val="1"/>
      <w:numFmt w:val="bullet"/>
      <w:lvlText w:val=""/>
      <w:lvlJc w:val="left"/>
      <w:pPr>
        <w:ind w:left="1560" w:hanging="360"/>
      </w:pPr>
      <w:rPr>
        <w:rFonts w:ascii="Symbol" w:hAnsi="Symbol" w:hint="default"/>
        <w:i/>
        <w:color w:val="auto"/>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0" w15:restartNumberingAfterBreak="0">
    <w:nsid w:val="3F5A31FB"/>
    <w:multiLevelType w:val="hybridMultilevel"/>
    <w:tmpl w:val="2F0A0948"/>
    <w:lvl w:ilvl="0" w:tplc="6DAA8E54">
      <w:numFmt w:val="bullet"/>
      <w:lvlText w:val=""/>
      <w:lvlJc w:val="left"/>
      <w:pPr>
        <w:ind w:left="480" w:hanging="360"/>
      </w:pPr>
      <w:rPr>
        <w:rFonts w:ascii="Wingdings" w:eastAsia="Wingdings" w:hAnsi="Wingdings" w:cs="Wingdings" w:hint="default"/>
        <w:w w:val="99"/>
        <w:sz w:val="24"/>
        <w:szCs w:val="24"/>
      </w:rPr>
    </w:lvl>
    <w:lvl w:ilvl="1" w:tplc="987E9AB6">
      <w:numFmt w:val="bullet"/>
      <w:lvlText w:val=""/>
      <w:lvlJc w:val="left"/>
      <w:pPr>
        <w:ind w:left="840" w:hanging="360"/>
      </w:pPr>
      <w:rPr>
        <w:rFonts w:ascii="Wingdings" w:eastAsia="Wingdings" w:hAnsi="Wingdings" w:cs="Wingdings" w:hint="default"/>
        <w:w w:val="99"/>
        <w:sz w:val="24"/>
        <w:szCs w:val="24"/>
      </w:rPr>
    </w:lvl>
    <w:lvl w:ilvl="2" w:tplc="A51EEE64">
      <w:numFmt w:val="bullet"/>
      <w:lvlText w:val=""/>
      <w:lvlJc w:val="left"/>
      <w:pPr>
        <w:ind w:left="1200" w:hanging="360"/>
      </w:pPr>
      <w:rPr>
        <w:rFonts w:ascii="Wingdings" w:eastAsia="Wingdings" w:hAnsi="Wingdings" w:cs="Wingdings" w:hint="default"/>
        <w:w w:val="99"/>
        <w:sz w:val="24"/>
        <w:szCs w:val="24"/>
      </w:rPr>
    </w:lvl>
    <w:lvl w:ilvl="3" w:tplc="15000E8E">
      <w:numFmt w:val="bullet"/>
      <w:lvlText w:val=""/>
      <w:lvlJc w:val="left"/>
      <w:pPr>
        <w:ind w:left="1560" w:hanging="360"/>
      </w:pPr>
      <w:rPr>
        <w:rFonts w:ascii="Wingdings" w:eastAsia="Wingdings" w:hAnsi="Wingdings" w:cs="Wingdings" w:hint="default"/>
        <w:w w:val="99"/>
        <w:sz w:val="24"/>
        <w:szCs w:val="24"/>
      </w:rPr>
    </w:lvl>
    <w:lvl w:ilvl="4" w:tplc="DD3CD0CA">
      <w:numFmt w:val="bullet"/>
      <w:lvlText w:val="•"/>
      <w:lvlJc w:val="left"/>
      <w:pPr>
        <w:ind w:left="1200" w:hanging="360"/>
      </w:pPr>
      <w:rPr>
        <w:rFonts w:hint="default"/>
      </w:rPr>
    </w:lvl>
    <w:lvl w:ilvl="5" w:tplc="5E64A5F0">
      <w:numFmt w:val="bullet"/>
      <w:lvlText w:val="•"/>
      <w:lvlJc w:val="left"/>
      <w:pPr>
        <w:ind w:left="1560" w:hanging="360"/>
      </w:pPr>
      <w:rPr>
        <w:rFonts w:hint="default"/>
      </w:rPr>
    </w:lvl>
    <w:lvl w:ilvl="6" w:tplc="73342634">
      <w:numFmt w:val="bullet"/>
      <w:lvlText w:val="•"/>
      <w:lvlJc w:val="left"/>
      <w:pPr>
        <w:ind w:left="3160" w:hanging="360"/>
      </w:pPr>
      <w:rPr>
        <w:rFonts w:hint="default"/>
      </w:rPr>
    </w:lvl>
    <w:lvl w:ilvl="7" w:tplc="141238A2">
      <w:numFmt w:val="bullet"/>
      <w:lvlText w:val="•"/>
      <w:lvlJc w:val="left"/>
      <w:pPr>
        <w:ind w:left="4760" w:hanging="360"/>
      </w:pPr>
      <w:rPr>
        <w:rFonts w:hint="default"/>
      </w:rPr>
    </w:lvl>
    <w:lvl w:ilvl="8" w:tplc="28C21970">
      <w:numFmt w:val="bullet"/>
      <w:lvlText w:val="•"/>
      <w:lvlJc w:val="left"/>
      <w:pPr>
        <w:ind w:left="6360" w:hanging="360"/>
      </w:pPr>
      <w:rPr>
        <w:rFonts w:hint="default"/>
      </w:rPr>
    </w:lvl>
  </w:abstractNum>
  <w:abstractNum w:abstractNumId="51" w15:restartNumberingAfterBreak="0">
    <w:nsid w:val="42782C17"/>
    <w:multiLevelType w:val="hybridMultilevel"/>
    <w:tmpl w:val="86C6CF20"/>
    <w:lvl w:ilvl="0" w:tplc="87C03F02">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2405CF"/>
    <w:multiLevelType w:val="hybridMultilevel"/>
    <w:tmpl w:val="D8D063AC"/>
    <w:lvl w:ilvl="0" w:tplc="76E8144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180ECB"/>
    <w:multiLevelType w:val="hybridMultilevel"/>
    <w:tmpl w:val="6FC67D62"/>
    <w:lvl w:ilvl="0" w:tplc="7DA833FA">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9E2521"/>
    <w:multiLevelType w:val="hybridMultilevel"/>
    <w:tmpl w:val="6D70D69A"/>
    <w:lvl w:ilvl="0" w:tplc="552E2232">
      <w:start w:val="1"/>
      <w:numFmt w:val="bullet"/>
      <w:lvlText w:val=""/>
      <w:lvlJc w:val="left"/>
      <w:pPr>
        <w:ind w:left="1440" w:hanging="360"/>
      </w:pPr>
      <w:rPr>
        <w:rFonts w:ascii="Symbol" w:hAnsi="Symbol" w:hint="default"/>
        <w:b w:val="0"/>
        <w:i/>
        <w:strike w:val="0"/>
        <w:dstrike w:val="0"/>
        <w:color w:val="auto"/>
        <w:w w:val="99"/>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90621A3"/>
    <w:multiLevelType w:val="hybridMultilevel"/>
    <w:tmpl w:val="464AEA1E"/>
    <w:lvl w:ilvl="0" w:tplc="F31ACF2A">
      <w:start w:val="1"/>
      <w:numFmt w:val="lowerLetter"/>
      <w:lvlText w:val="%1."/>
      <w:lvlJc w:val="left"/>
      <w:pPr>
        <w:ind w:left="990" w:hanging="360"/>
      </w:pPr>
      <w:rPr>
        <w:rFonts w:hint="default"/>
        <w:b/>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6" w15:restartNumberingAfterBreak="0">
    <w:nsid w:val="49C00AE4"/>
    <w:multiLevelType w:val="multilevel"/>
    <w:tmpl w:val="0D802D82"/>
    <w:lvl w:ilvl="0">
      <w:start w:val="10"/>
      <w:numFmt w:val="upperRoman"/>
      <w:lvlText w:val="%1"/>
      <w:lvlJc w:val="left"/>
      <w:pPr>
        <w:ind w:left="120" w:hanging="766"/>
      </w:pPr>
      <w:rPr>
        <w:rFonts w:hint="default"/>
      </w:rPr>
    </w:lvl>
    <w:lvl w:ilvl="1">
      <w:start w:val="10"/>
      <w:numFmt w:val="upperRoman"/>
      <w:lvlText w:val="%1.%2"/>
      <w:lvlJc w:val="left"/>
      <w:pPr>
        <w:ind w:left="120" w:hanging="766"/>
      </w:pPr>
      <w:rPr>
        <w:rFonts w:hint="default"/>
      </w:rPr>
    </w:lvl>
    <w:lvl w:ilvl="2">
      <w:start w:val="1"/>
      <w:numFmt w:val="decimal"/>
      <w:lvlText w:val="%1.%2.%3"/>
      <w:lvlJc w:val="left"/>
      <w:pPr>
        <w:ind w:left="120" w:hanging="766"/>
      </w:pPr>
      <w:rPr>
        <w:rFonts w:hint="default"/>
        <w:b/>
        <w:bCs/>
        <w:spacing w:val="-2"/>
        <w:w w:val="100"/>
      </w:rPr>
    </w:lvl>
    <w:lvl w:ilvl="3">
      <w:start w:val="1"/>
      <w:numFmt w:val="upperLetter"/>
      <w:lvlText w:val="%4."/>
      <w:lvlJc w:val="left"/>
      <w:pPr>
        <w:ind w:left="840" w:hanging="360"/>
      </w:pPr>
      <w:rPr>
        <w:rFonts w:ascii="Arial" w:eastAsia="Arial" w:hAnsi="Arial" w:cs="Arial" w:hint="default"/>
        <w:b/>
        <w:bCs/>
        <w:spacing w:val="-6"/>
        <w:w w:val="100"/>
        <w:sz w:val="28"/>
        <w:szCs w:val="28"/>
      </w:rPr>
    </w:lvl>
    <w:lvl w:ilvl="4">
      <w:numFmt w:val="bullet"/>
      <w:lvlText w:val=""/>
      <w:lvlJc w:val="left"/>
      <w:pPr>
        <w:ind w:left="1180" w:hanging="360"/>
      </w:pPr>
      <w:rPr>
        <w:rFonts w:ascii="Wingdings" w:eastAsia="Wingdings" w:hAnsi="Wingdings" w:cs="Wingdings" w:hint="default"/>
        <w:w w:val="99"/>
        <w:sz w:val="24"/>
        <w:szCs w:val="24"/>
      </w:rPr>
    </w:lvl>
    <w:lvl w:ilvl="5">
      <w:numFmt w:val="bullet"/>
      <w:lvlText w:val=""/>
      <w:lvlJc w:val="left"/>
      <w:pPr>
        <w:ind w:left="1540" w:hanging="360"/>
      </w:pPr>
      <w:rPr>
        <w:rFonts w:ascii="Wingdings" w:eastAsia="Wingdings" w:hAnsi="Wingdings" w:cs="Wingdings" w:hint="default"/>
        <w:w w:val="99"/>
        <w:sz w:val="24"/>
        <w:szCs w:val="24"/>
      </w:rPr>
    </w:lvl>
    <w:lvl w:ilvl="6">
      <w:numFmt w:val="bullet"/>
      <w:lvlText w:val=""/>
      <w:lvlJc w:val="left"/>
      <w:pPr>
        <w:ind w:left="1900" w:hanging="360"/>
      </w:pPr>
      <w:rPr>
        <w:rFonts w:ascii="Wingdings" w:eastAsia="Wingdings" w:hAnsi="Wingdings" w:cs="Wingdings" w:hint="default"/>
        <w:w w:val="99"/>
        <w:sz w:val="24"/>
        <w:szCs w:val="24"/>
      </w:rPr>
    </w:lvl>
    <w:lvl w:ilvl="7">
      <w:numFmt w:val="bullet"/>
      <w:lvlText w:val="•"/>
      <w:lvlJc w:val="left"/>
      <w:pPr>
        <w:ind w:left="4964" w:hanging="360"/>
      </w:pPr>
      <w:rPr>
        <w:rFonts w:hint="default"/>
      </w:rPr>
    </w:lvl>
    <w:lvl w:ilvl="8">
      <w:numFmt w:val="bullet"/>
      <w:lvlText w:val="•"/>
      <w:lvlJc w:val="left"/>
      <w:pPr>
        <w:ind w:left="6496" w:hanging="360"/>
      </w:pPr>
      <w:rPr>
        <w:rFonts w:hint="default"/>
      </w:rPr>
    </w:lvl>
  </w:abstractNum>
  <w:abstractNum w:abstractNumId="57" w15:restartNumberingAfterBreak="0">
    <w:nsid w:val="4AB254A1"/>
    <w:multiLevelType w:val="hybridMultilevel"/>
    <w:tmpl w:val="5DFCF538"/>
    <w:lvl w:ilvl="0" w:tplc="2664133C">
      <w:start w:val="1"/>
      <w:numFmt w:val="bullet"/>
      <w:lvlText w:val=""/>
      <w:lvlJc w:val="left"/>
      <w:pPr>
        <w:ind w:left="1080" w:hanging="360"/>
      </w:pPr>
      <w:rPr>
        <w:rFonts w:ascii="Symbol" w:hAnsi="Symbol" w:hint="default"/>
        <w:b w:val="0"/>
        <w:i/>
        <w:strike w:val="0"/>
        <w:dstrike w:val="0"/>
        <w:color w:val="FF0000"/>
        <w:w w:val="99"/>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B897935"/>
    <w:multiLevelType w:val="hybridMultilevel"/>
    <w:tmpl w:val="61067C2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9" w15:restartNumberingAfterBreak="0">
    <w:nsid w:val="4C663BF6"/>
    <w:multiLevelType w:val="hybridMultilevel"/>
    <w:tmpl w:val="27C6381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0" w15:restartNumberingAfterBreak="0">
    <w:nsid w:val="4C7F785A"/>
    <w:multiLevelType w:val="hybridMultilevel"/>
    <w:tmpl w:val="04D6FF18"/>
    <w:lvl w:ilvl="0" w:tplc="E6BE92A8">
      <w:start w:val="1"/>
      <w:numFmt w:val="decimal"/>
      <w:lvlText w:val="%1."/>
      <w:lvlJc w:val="left"/>
      <w:pPr>
        <w:ind w:left="1252"/>
      </w:pPr>
      <w:rPr>
        <w:rFonts w:ascii="Times New Roman" w:eastAsia="Arial" w:hAnsi="Times New Roman" w:cs="Times New Roman" w:hint="default"/>
        <w:b w:val="0"/>
        <w:i/>
        <w:strike w:val="0"/>
        <w:dstrike w:val="0"/>
        <w:color w:val="auto"/>
        <w:sz w:val="24"/>
        <w:szCs w:val="24"/>
        <w:u w:val="none" w:color="000000"/>
        <w:bdr w:val="none" w:sz="0" w:space="0" w:color="auto"/>
        <w:shd w:val="clear" w:color="auto" w:fill="auto"/>
        <w:vertAlign w:val="baseline"/>
      </w:rPr>
    </w:lvl>
    <w:lvl w:ilvl="1" w:tplc="16D6600C">
      <w:start w:val="1"/>
      <w:numFmt w:val="lowerLetter"/>
      <w:lvlText w:val="%2"/>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769658">
      <w:start w:val="1"/>
      <w:numFmt w:val="lowerRoman"/>
      <w:lvlText w:val="%3"/>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462DEA">
      <w:start w:val="1"/>
      <w:numFmt w:val="decimal"/>
      <w:lvlText w:val="%4"/>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EEE2C4">
      <w:start w:val="1"/>
      <w:numFmt w:val="lowerLetter"/>
      <w:lvlText w:val="%5"/>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0C8B98">
      <w:start w:val="1"/>
      <w:numFmt w:val="lowerRoman"/>
      <w:lvlText w:val="%6"/>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96FC3E">
      <w:start w:val="1"/>
      <w:numFmt w:val="decimal"/>
      <w:lvlText w:val="%7"/>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3C2366">
      <w:start w:val="1"/>
      <w:numFmt w:val="lowerLetter"/>
      <w:lvlText w:val="%8"/>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401678">
      <w:start w:val="1"/>
      <w:numFmt w:val="lowerRoman"/>
      <w:lvlText w:val="%9"/>
      <w:lvlJc w:val="left"/>
      <w:pPr>
        <w:ind w:left="7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D212403"/>
    <w:multiLevelType w:val="hybridMultilevel"/>
    <w:tmpl w:val="017EA39C"/>
    <w:lvl w:ilvl="0" w:tplc="04090001">
      <w:start w:val="1"/>
      <w:numFmt w:val="bullet"/>
      <w:lvlText w:val=""/>
      <w:lvlJc w:val="left"/>
      <w:pPr>
        <w:ind w:left="1972" w:hanging="360"/>
      </w:pPr>
      <w:rPr>
        <w:rFonts w:ascii="Symbol" w:hAnsi="Symbol" w:hint="default"/>
      </w:rPr>
    </w:lvl>
    <w:lvl w:ilvl="1" w:tplc="04090003" w:tentative="1">
      <w:start w:val="1"/>
      <w:numFmt w:val="bullet"/>
      <w:lvlText w:val="o"/>
      <w:lvlJc w:val="left"/>
      <w:pPr>
        <w:ind w:left="2692" w:hanging="360"/>
      </w:pPr>
      <w:rPr>
        <w:rFonts w:ascii="Courier New" w:hAnsi="Courier New" w:cs="Courier New" w:hint="default"/>
      </w:rPr>
    </w:lvl>
    <w:lvl w:ilvl="2" w:tplc="04090005" w:tentative="1">
      <w:start w:val="1"/>
      <w:numFmt w:val="bullet"/>
      <w:lvlText w:val=""/>
      <w:lvlJc w:val="left"/>
      <w:pPr>
        <w:ind w:left="3412" w:hanging="360"/>
      </w:pPr>
      <w:rPr>
        <w:rFonts w:ascii="Wingdings" w:hAnsi="Wingdings" w:hint="default"/>
      </w:rPr>
    </w:lvl>
    <w:lvl w:ilvl="3" w:tplc="04090001" w:tentative="1">
      <w:start w:val="1"/>
      <w:numFmt w:val="bullet"/>
      <w:lvlText w:val=""/>
      <w:lvlJc w:val="left"/>
      <w:pPr>
        <w:ind w:left="4132" w:hanging="360"/>
      </w:pPr>
      <w:rPr>
        <w:rFonts w:ascii="Symbol" w:hAnsi="Symbol" w:hint="default"/>
      </w:rPr>
    </w:lvl>
    <w:lvl w:ilvl="4" w:tplc="04090003" w:tentative="1">
      <w:start w:val="1"/>
      <w:numFmt w:val="bullet"/>
      <w:lvlText w:val="o"/>
      <w:lvlJc w:val="left"/>
      <w:pPr>
        <w:ind w:left="4852" w:hanging="360"/>
      </w:pPr>
      <w:rPr>
        <w:rFonts w:ascii="Courier New" w:hAnsi="Courier New" w:cs="Courier New" w:hint="default"/>
      </w:rPr>
    </w:lvl>
    <w:lvl w:ilvl="5" w:tplc="04090005" w:tentative="1">
      <w:start w:val="1"/>
      <w:numFmt w:val="bullet"/>
      <w:lvlText w:val=""/>
      <w:lvlJc w:val="left"/>
      <w:pPr>
        <w:ind w:left="5572" w:hanging="360"/>
      </w:pPr>
      <w:rPr>
        <w:rFonts w:ascii="Wingdings" w:hAnsi="Wingdings" w:hint="default"/>
      </w:rPr>
    </w:lvl>
    <w:lvl w:ilvl="6" w:tplc="04090001" w:tentative="1">
      <w:start w:val="1"/>
      <w:numFmt w:val="bullet"/>
      <w:lvlText w:val=""/>
      <w:lvlJc w:val="left"/>
      <w:pPr>
        <w:ind w:left="6292" w:hanging="360"/>
      </w:pPr>
      <w:rPr>
        <w:rFonts w:ascii="Symbol" w:hAnsi="Symbol" w:hint="default"/>
      </w:rPr>
    </w:lvl>
    <w:lvl w:ilvl="7" w:tplc="04090003" w:tentative="1">
      <w:start w:val="1"/>
      <w:numFmt w:val="bullet"/>
      <w:lvlText w:val="o"/>
      <w:lvlJc w:val="left"/>
      <w:pPr>
        <w:ind w:left="7012" w:hanging="360"/>
      </w:pPr>
      <w:rPr>
        <w:rFonts w:ascii="Courier New" w:hAnsi="Courier New" w:cs="Courier New" w:hint="default"/>
      </w:rPr>
    </w:lvl>
    <w:lvl w:ilvl="8" w:tplc="04090005" w:tentative="1">
      <w:start w:val="1"/>
      <w:numFmt w:val="bullet"/>
      <w:lvlText w:val=""/>
      <w:lvlJc w:val="left"/>
      <w:pPr>
        <w:ind w:left="7732" w:hanging="360"/>
      </w:pPr>
      <w:rPr>
        <w:rFonts w:ascii="Wingdings" w:hAnsi="Wingdings" w:hint="default"/>
      </w:rPr>
    </w:lvl>
  </w:abstractNum>
  <w:abstractNum w:abstractNumId="62" w15:restartNumberingAfterBreak="0">
    <w:nsid w:val="4F344AFE"/>
    <w:multiLevelType w:val="hybridMultilevel"/>
    <w:tmpl w:val="758E5622"/>
    <w:lvl w:ilvl="0" w:tplc="A678EFD8">
      <w:start w:val="1"/>
      <w:numFmt w:val="upperLetter"/>
      <w:lvlText w:val="%1."/>
      <w:lvlJc w:val="left"/>
      <w:pPr>
        <w:ind w:left="819" w:hanging="360"/>
      </w:pPr>
      <w:rPr>
        <w:rFonts w:ascii="Arial" w:eastAsia="Arial" w:hAnsi="Arial" w:cs="Arial" w:hint="default"/>
        <w:b/>
        <w:bCs/>
        <w:spacing w:val="-6"/>
        <w:w w:val="100"/>
        <w:sz w:val="28"/>
        <w:szCs w:val="28"/>
      </w:rPr>
    </w:lvl>
    <w:lvl w:ilvl="1" w:tplc="E6305D3C">
      <w:numFmt w:val="bullet"/>
      <w:lvlText w:val=""/>
      <w:lvlJc w:val="left"/>
      <w:pPr>
        <w:ind w:left="1180" w:hanging="360"/>
      </w:pPr>
      <w:rPr>
        <w:rFonts w:ascii="Wingdings" w:eastAsia="Wingdings" w:hAnsi="Wingdings" w:cs="Wingdings" w:hint="default"/>
        <w:w w:val="99"/>
        <w:sz w:val="24"/>
        <w:szCs w:val="24"/>
      </w:rPr>
    </w:lvl>
    <w:lvl w:ilvl="2" w:tplc="45B480E4">
      <w:numFmt w:val="bullet"/>
      <w:lvlText w:val=""/>
      <w:lvlJc w:val="left"/>
      <w:pPr>
        <w:ind w:left="1540" w:hanging="360"/>
      </w:pPr>
      <w:rPr>
        <w:rFonts w:ascii="Wingdings" w:eastAsia="Wingdings" w:hAnsi="Wingdings" w:cs="Wingdings" w:hint="default"/>
        <w:w w:val="99"/>
        <w:sz w:val="24"/>
        <w:szCs w:val="24"/>
      </w:rPr>
    </w:lvl>
    <w:lvl w:ilvl="3" w:tplc="36605872">
      <w:numFmt w:val="bullet"/>
      <w:lvlText w:val="•"/>
      <w:lvlJc w:val="left"/>
      <w:pPr>
        <w:ind w:left="2542" w:hanging="360"/>
      </w:pPr>
      <w:rPr>
        <w:rFonts w:hint="default"/>
      </w:rPr>
    </w:lvl>
    <w:lvl w:ilvl="4" w:tplc="887EBB1C">
      <w:numFmt w:val="bullet"/>
      <w:lvlText w:val="•"/>
      <w:lvlJc w:val="left"/>
      <w:pPr>
        <w:ind w:left="3545" w:hanging="360"/>
      </w:pPr>
      <w:rPr>
        <w:rFonts w:hint="default"/>
      </w:rPr>
    </w:lvl>
    <w:lvl w:ilvl="5" w:tplc="C7DCD5BE">
      <w:numFmt w:val="bullet"/>
      <w:lvlText w:val="•"/>
      <w:lvlJc w:val="left"/>
      <w:pPr>
        <w:ind w:left="4547" w:hanging="360"/>
      </w:pPr>
      <w:rPr>
        <w:rFonts w:hint="default"/>
      </w:rPr>
    </w:lvl>
    <w:lvl w:ilvl="6" w:tplc="59A815D2">
      <w:numFmt w:val="bullet"/>
      <w:lvlText w:val="•"/>
      <w:lvlJc w:val="left"/>
      <w:pPr>
        <w:ind w:left="5550" w:hanging="360"/>
      </w:pPr>
      <w:rPr>
        <w:rFonts w:hint="default"/>
      </w:rPr>
    </w:lvl>
    <w:lvl w:ilvl="7" w:tplc="97529CC6">
      <w:numFmt w:val="bullet"/>
      <w:lvlText w:val="•"/>
      <w:lvlJc w:val="left"/>
      <w:pPr>
        <w:ind w:left="6552" w:hanging="360"/>
      </w:pPr>
      <w:rPr>
        <w:rFonts w:hint="default"/>
      </w:rPr>
    </w:lvl>
    <w:lvl w:ilvl="8" w:tplc="026659E2">
      <w:numFmt w:val="bullet"/>
      <w:lvlText w:val="•"/>
      <w:lvlJc w:val="left"/>
      <w:pPr>
        <w:ind w:left="7555" w:hanging="360"/>
      </w:pPr>
      <w:rPr>
        <w:rFonts w:hint="default"/>
      </w:rPr>
    </w:lvl>
  </w:abstractNum>
  <w:abstractNum w:abstractNumId="63" w15:restartNumberingAfterBreak="0">
    <w:nsid w:val="50A05924"/>
    <w:multiLevelType w:val="hybridMultilevel"/>
    <w:tmpl w:val="E4AA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2D689E"/>
    <w:multiLevelType w:val="hybridMultilevel"/>
    <w:tmpl w:val="9FDA071A"/>
    <w:lvl w:ilvl="0" w:tplc="C67ACF2E">
      <w:start w:val="1"/>
      <w:numFmt w:val="bullet"/>
      <w:lvlText w:val=""/>
      <w:lvlJc w:val="left"/>
      <w:pPr>
        <w:ind w:left="450" w:hanging="360"/>
      </w:pPr>
      <w:rPr>
        <w:rFonts w:ascii="Wingdings" w:hAnsi="Wingdings" w:hint="default"/>
        <w:w w:val="99"/>
        <w:sz w:val="24"/>
        <w:szCs w:val="24"/>
      </w:rPr>
    </w:lvl>
    <w:lvl w:ilvl="1" w:tplc="8ED63858">
      <w:numFmt w:val="bullet"/>
      <w:lvlText w:val=""/>
      <w:lvlJc w:val="left"/>
      <w:pPr>
        <w:ind w:left="840" w:hanging="360"/>
      </w:pPr>
      <w:rPr>
        <w:rFonts w:ascii="Wingdings" w:eastAsia="Wingdings" w:hAnsi="Wingdings" w:cs="Wingdings" w:hint="default"/>
        <w:w w:val="99"/>
        <w:sz w:val="24"/>
        <w:szCs w:val="24"/>
      </w:rPr>
    </w:lvl>
    <w:lvl w:ilvl="2" w:tplc="F2C04598">
      <w:numFmt w:val="bullet"/>
      <w:lvlText w:val=""/>
      <w:lvlJc w:val="left"/>
      <w:pPr>
        <w:ind w:left="1200" w:hanging="360"/>
      </w:pPr>
      <w:rPr>
        <w:rFonts w:ascii="Wingdings" w:eastAsia="Wingdings" w:hAnsi="Wingdings" w:cs="Wingdings" w:hint="default"/>
        <w:w w:val="99"/>
        <w:sz w:val="24"/>
        <w:szCs w:val="24"/>
      </w:rPr>
    </w:lvl>
    <w:lvl w:ilvl="3" w:tplc="30AA346A">
      <w:numFmt w:val="bullet"/>
      <w:lvlText w:val=""/>
      <w:lvlJc w:val="left"/>
      <w:pPr>
        <w:ind w:left="1560" w:hanging="360"/>
      </w:pPr>
      <w:rPr>
        <w:rFonts w:ascii="Wingdings" w:eastAsia="Wingdings" w:hAnsi="Wingdings" w:cs="Wingdings" w:hint="default"/>
        <w:w w:val="99"/>
        <w:sz w:val="24"/>
        <w:szCs w:val="24"/>
      </w:rPr>
    </w:lvl>
    <w:lvl w:ilvl="4" w:tplc="3064ED8C">
      <w:numFmt w:val="bullet"/>
      <w:lvlText w:val="•"/>
      <w:lvlJc w:val="left"/>
      <w:pPr>
        <w:ind w:left="1200" w:hanging="360"/>
      </w:pPr>
      <w:rPr>
        <w:rFonts w:hint="default"/>
      </w:rPr>
    </w:lvl>
    <w:lvl w:ilvl="5" w:tplc="D234BC60">
      <w:numFmt w:val="bullet"/>
      <w:lvlText w:val="•"/>
      <w:lvlJc w:val="left"/>
      <w:pPr>
        <w:ind w:left="1560" w:hanging="360"/>
      </w:pPr>
      <w:rPr>
        <w:rFonts w:hint="default"/>
      </w:rPr>
    </w:lvl>
    <w:lvl w:ilvl="6" w:tplc="2C564640">
      <w:numFmt w:val="bullet"/>
      <w:lvlText w:val="•"/>
      <w:lvlJc w:val="left"/>
      <w:pPr>
        <w:ind w:left="3160" w:hanging="360"/>
      </w:pPr>
      <w:rPr>
        <w:rFonts w:hint="default"/>
      </w:rPr>
    </w:lvl>
    <w:lvl w:ilvl="7" w:tplc="801E8840">
      <w:numFmt w:val="bullet"/>
      <w:lvlText w:val="•"/>
      <w:lvlJc w:val="left"/>
      <w:pPr>
        <w:ind w:left="4760" w:hanging="360"/>
      </w:pPr>
      <w:rPr>
        <w:rFonts w:hint="default"/>
      </w:rPr>
    </w:lvl>
    <w:lvl w:ilvl="8" w:tplc="7AB88238">
      <w:numFmt w:val="bullet"/>
      <w:lvlText w:val="•"/>
      <w:lvlJc w:val="left"/>
      <w:pPr>
        <w:ind w:left="6360" w:hanging="360"/>
      </w:pPr>
      <w:rPr>
        <w:rFonts w:hint="default"/>
      </w:rPr>
    </w:lvl>
  </w:abstractNum>
  <w:abstractNum w:abstractNumId="65" w15:restartNumberingAfterBreak="0">
    <w:nsid w:val="517D5F76"/>
    <w:multiLevelType w:val="hybridMultilevel"/>
    <w:tmpl w:val="CF6E6B36"/>
    <w:lvl w:ilvl="0" w:tplc="83CEDFF4">
      <w:start w:val="1"/>
      <w:numFmt w:val="bullet"/>
      <w:lvlText w:val=""/>
      <w:lvlJc w:val="left"/>
      <w:pPr>
        <w:ind w:left="2074" w:hanging="360"/>
      </w:pPr>
      <w:rPr>
        <w:rFonts w:ascii="Symbol" w:hAnsi="Symbol" w:hint="default"/>
        <w:i/>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66" w15:restartNumberingAfterBreak="0">
    <w:nsid w:val="51BA0112"/>
    <w:multiLevelType w:val="hybridMultilevel"/>
    <w:tmpl w:val="611CCA7A"/>
    <w:lvl w:ilvl="0" w:tplc="1E423F86">
      <w:numFmt w:val="bullet"/>
      <w:lvlText w:val=""/>
      <w:lvlJc w:val="left"/>
      <w:pPr>
        <w:ind w:left="480" w:hanging="360"/>
      </w:pPr>
      <w:rPr>
        <w:rFonts w:ascii="Wingdings" w:eastAsia="Wingdings" w:hAnsi="Wingdings" w:cs="Wingdings" w:hint="default"/>
        <w:w w:val="99"/>
        <w:sz w:val="24"/>
        <w:szCs w:val="24"/>
      </w:rPr>
    </w:lvl>
    <w:lvl w:ilvl="1" w:tplc="5D58710A">
      <w:numFmt w:val="bullet"/>
      <w:lvlText w:val=""/>
      <w:lvlJc w:val="left"/>
      <w:pPr>
        <w:ind w:left="840" w:hanging="360"/>
      </w:pPr>
      <w:rPr>
        <w:rFonts w:ascii="Wingdings" w:eastAsia="Wingdings" w:hAnsi="Wingdings" w:cs="Wingdings" w:hint="default"/>
        <w:w w:val="99"/>
        <w:sz w:val="24"/>
        <w:szCs w:val="24"/>
      </w:rPr>
    </w:lvl>
    <w:lvl w:ilvl="2" w:tplc="EA927BE4">
      <w:numFmt w:val="bullet"/>
      <w:lvlText w:val=""/>
      <w:lvlJc w:val="left"/>
      <w:pPr>
        <w:ind w:left="1200" w:hanging="360"/>
      </w:pPr>
      <w:rPr>
        <w:rFonts w:ascii="Wingdings" w:eastAsia="Wingdings" w:hAnsi="Wingdings" w:cs="Wingdings" w:hint="default"/>
        <w:w w:val="99"/>
        <w:sz w:val="24"/>
        <w:szCs w:val="24"/>
      </w:rPr>
    </w:lvl>
    <w:lvl w:ilvl="3" w:tplc="397484BE">
      <w:numFmt w:val="bullet"/>
      <w:lvlText w:val=""/>
      <w:lvlJc w:val="left"/>
      <w:pPr>
        <w:ind w:left="1560" w:hanging="360"/>
      </w:pPr>
      <w:rPr>
        <w:rFonts w:ascii="Wingdings" w:eastAsia="Wingdings" w:hAnsi="Wingdings" w:cs="Wingdings" w:hint="default"/>
        <w:w w:val="99"/>
        <w:sz w:val="24"/>
        <w:szCs w:val="24"/>
      </w:rPr>
    </w:lvl>
    <w:lvl w:ilvl="4" w:tplc="FF1EB3E0">
      <w:numFmt w:val="bullet"/>
      <w:lvlText w:val="•"/>
      <w:lvlJc w:val="left"/>
      <w:pPr>
        <w:ind w:left="1200" w:hanging="360"/>
      </w:pPr>
      <w:rPr>
        <w:rFonts w:hint="default"/>
      </w:rPr>
    </w:lvl>
    <w:lvl w:ilvl="5" w:tplc="2AA0A8B0">
      <w:numFmt w:val="bullet"/>
      <w:lvlText w:val="•"/>
      <w:lvlJc w:val="left"/>
      <w:pPr>
        <w:ind w:left="1560" w:hanging="360"/>
      </w:pPr>
      <w:rPr>
        <w:rFonts w:hint="default"/>
      </w:rPr>
    </w:lvl>
    <w:lvl w:ilvl="6" w:tplc="FFB08F8E">
      <w:numFmt w:val="bullet"/>
      <w:lvlText w:val="•"/>
      <w:lvlJc w:val="left"/>
      <w:pPr>
        <w:ind w:left="3160" w:hanging="360"/>
      </w:pPr>
      <w:rPr>
        <w:rFonts w:hint="default"/>
      </w:rPr>
    </w:lvl>
    <w:lvl w:ilvl="7" w:tplc="CCD47678">
      <w:numFmt w:val="bullet"/>
      <w:lvlText w:val="•"/>
      <w:lvlJc w:val="left"/>
      <w:pPr>
        <w:ind w:left="4760" w:hanging="360"/>
      </w:pPr>
      <w:rPr>
        <w:rFonts w:hint="default"/>
      </w:rPr>
    </w:lvl>
    <w:lvl w:ilvl="8" w:tplc="3C1ECB14">
      <w:numFmt w:val="bullet"/>
      <w:lvlText w:val="•"/>
      <w:lvlJc w:val="left"/>
      <w:pPr>
        <w:ind w:left="6360" w:hanging="360"/>
      </w:pPr>
      <w:rPr>
        <w:rFonts w:hint="default"/>
      </w:rPr>
    </w:lvl>
  </w:abstractNum>
  <w:abstractNum w:abstractNumId="67" w15:restartNumberingAfterBreak="0">
    <w:nsid w:val="538F5B66"/>
    <w:multiLevelType w:val="hybridMultilevel"/>
    <w:tmpl w:val="5706FBB6"/>
    <w:lvl w:ilvl="0" w:tplc="2664133C">
      <w:start w:val="1"/>
      <w:numFmt w:val="bullet"/>
      <w:lvlText w:val=""/>
      <w:lvlJc w:val="left"/>
      <w:pPr>
        <w:ind w:left="1541" w:hanging="360"/>
      </w:pPr>
      <w:rPr>
        <w:rFonts w:ascii="Symbol" w:hAnsi="Symbol" w:hint="default"/>
        <w:b w:val="0"/>
        <w:i/>
        <w:strike w:val="0"/>
        <w:dstrike w:val="0"/>
        <w:color w:val="FF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68" w15:restartNumberingAfterBreak="0">
    <w:nsid w:val="53982FD1"/>
    <w:multiLevelType w:val="hybridMultilevel"/>
    <w:tmpl w:val="191C8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41C030A"/>
    <w:multiLevelType w:val="hybridMultilevel"/>
    <w:tmpl w:val="183655F2"/>
    <w:lvl w:ilvl="0" w:tplc="A0EE63D8">
      <w:start w:val="1"/>
      <w:numFmt w:val="bullet"/>
      <w:lvlText w:val=""/>
      <w:lvlJc w:val="left"/>
      <w:pPr>
        <w:ind w:left="2074" w:hanging="360"/>
      </w:pPr>
      <w:rPr>
        <w:rFonts w:ascii="Symbol" w:hAnsi="Symbol" w:hint="default"/>
        <w:i/>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70" w15:restartNumberingAfterBreak="0">
    <w:nsid w:val="55875D61"/>
    <w:multiLevelType w:val="hybridMultilevel"/>
    <w:tmpl w:val="5B22BC90"/>
    <w:lvl w:ilvl="0" w:tplc="8F508FBC">
      <w:start w:val="1"/>
      <w:numFmt w:val="bullet"/>
      <w:lvlText w:val=""/>
      <w:lvlJc w:val="left"/>
      <w:pPr>
        <w:ind w:left="1541" w:hanging="360"/>
      </w:pPr>
      <w:rPr>
        <w:rFonts w:ascii="Symbol" w:hAnsi="Symbol" w:hint="default"/>
        <w:i/>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71" w15:restartNumberingAfterBreak="0">
    <w:nsid w:val="56257F32"/>
    <w:multiLevelType w:val="hybridMultilevel"/>
    <w:tmpl w:val="6B2E41BC"/>
    <w:lvl w:ilvl="0" w:tplc="495CDF84">
      <w:start w:val="1"/>
      <w:numFmt w:val="bullet"/>
      <w:lvlText w:val=""/>
      <w:lvlJc w:val="left"/>
      <w:pPr>
        <w:ind w:left="2692" w:hanging="360"/>
      </w:pPr>
      <w:rPr>
        <w:rFonts w:ascii="Symbol" w:hAnsi="Symbol" w:hint="default"/>
        <w:i/>
      </w:rPr>
    </w:lvl>
    <w:lvl w:ilvl="1" w:tplc="04090003" w:tentative="1">
      <w:start w:val="1"/>
      <w:numFmt w:val="bullet"/>
      <w:lvlText w:val="o"/>
      <w:lvlJc w:val="left"/>
      <w:pPr>
        <w:ind w:left="3412" w:hanging="360"/>
      </w:pPr>
      <w:rPr>
        <w:rFonts w:ascii="Courier New" w:hAnsi="Courier New" w:cs="Courier New" w:hint="default"/>
      </w:rPr>
    </w:lvl>
    <w:lvl w:ilvl="2" w:tplc="04090005" w:tentative="1">
      <w:start w:val="1"/>
      <w:numFmt w:val="bullet"/>
      <w:lvlText w:val=""/>
      <w:lvlJc w:val="left"/>
      <w:pPr>
        <w:ind w:left="4132" w:hanging="360"/>
      </w:pPr>
      <w:rPr>
        <w:rFonts w:ascii="Wingdings" w:hAnsi="Wingdings" w:hint="default"/>
      </w:rPr>
    </w:lvl>
    <w:lvl w:ilvl="3" w:tplc="04090001" w:tentative="1">
      <w:start w:val="1"/>
      <w:numFmt w:val="bullet"/>
      <w:lvlText w:val=""/>
      <w:lvlJc w:val="left"/>
      <w:pPr>
        <w:ind w:left="4852" w:hanging="360"/>
      </w:pPr>
      <w:rPr>
        <w:rFonts w:ascii="Symbol" w:hAnsi="Symbol" w:hint="default"/>
      </w:rPr>
    </w:lvl>
    <w:lvl w:ilvl="4" w:tplc="04090003" w:tentative="1">
      <w:start w:val="1"/>
      <w:numFmt w:val="bullet"/>
      <w:lvlText w:val="o"/>
      <w:lvlJc w:val="left"/>
      <w:pPr>
        <w:ind w:left="5572" w:hanging="360"/>
      </w:pPr>
      <w:rPr>
        <w:rFonts w:ascii="Courier New" w:hAnsi="Courier New" w:cs="Courier New" w:hint="default"/>
      </w:rPr>
    </w:lvl>
    <w:lvl w:ilvl="5" w:tplc="04090005" w:tentative="1">
      <w:start w:val="1"/>
      <w:numFmt w:val="bullet"/>
      <w:lvlText w:val=""/>
      <w:lvlJc w:val="left"/>
      <w:pPr>
        <w:ind w:left="6292" w:hanging="360"/>
      </w:pPr>
      <w:rPr>
        <w:rFonts w:ascii="Wingdings" w:hAnsi="Wingdings" w:hint="default"/>
      </w:rPr>
    </w:lvl>
    <w:lvl w:ilvl="6" w:tplc="04090001" w:tentative="1">
      <w:start w:val="1"/>
      <w:numFmt w:val="bullet"/>
      <w:lvlText w:val=""/>
      <w:lvlJc w:val="left"/>
      <w:pPr>
        <w:ind w:left="7012" w:hanging="360"/>
      </w:pPr>
      <w:rPr>
        <w:rFonts w:ascii="Symbol" w:hAnsi="Symbol" w:hint="default"/>
      </w:rPr>
    </w:lvl>
    <w:lvl w:ilvl="7" w:tplc="04090003" w:tentative="1">
      <w:start w:val="1"/>
      <w:numFmt w:val="bullet"/>
      <w:lvlText w:val="o"/>
      <w:lvlJc w:val="left"/>
      <w:pPr>
        <w:ind w:left="7732" w:hanging="360"/>
      </w:pPr>
      <w:rPr>
        <w:rFonts w:ascii="Courier New" w:hAnsi="Courier New" w:cs="Courier New" w:hint="default"/>
      </w:rPr>
    </w:lvl>
    <w:lvl w:ilvl="8" w:tplc="04090005" w:tentative="1">
      <w:start w:val="1"/>
      <w:numFmt w:val="bullet"/>
      <w:lvlText w:val=""/>
      <w:lvlJc w:val="left"/>
      <w:pPr>
        <w:ind w:left="8452" w:hanging="360"/>
      </w:pPr>
      <w:rPr>
        <w:rFonts w:ascii="Wingdings" w:hAnsi="Wingdings" w:hint="default"/>
      </w:rPr>
    </w:lvl>
  </w:abstractNum>
  <w:abstractNum w:abstractNumId="72" w15:restartNumberingAfterBreak="0">
    <w:nsid w:val="57AD42B8"/>
    <w:multiLevelType w:val="hybridMultilevel"/>
    <w:tmpl w:val="966ADED0"/>
    <w:lvl w:ilvl="0" w:tplc="53AEB3C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CAC9AE">
      <w:start w:val="1"/>
      <w:numFmt w:val="bullet"/>
      <w:lvlText w:val="o"/>
      <w:lvlJc w:val="left"/>
      <w:pPr>
        <w:ind w:left="11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2CCBD0E">
      <w:start w:val="1"/>
      <w:numFmt w:val="bullet"/>
      <w:lvlText w:val="▪"/>
      <w:lvlJc w:val="left"/>
      <w:pPr>
        <w:ind w:left="18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C06FE40">
      <w:start w:val="1"/>
      <w:numFmt w:val="bullet"/>
      <w:lvlText w:val="•"/>
      <w:lvlJc w:val="left"/>
      <w:pPr>
        <w:ind w:left="26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3F21858">
      <w:start w:val="1"/>
      <w:numFmt w:val="bullet"/>
      <w:lvlText w:val="o"/>
      <w:lvlJc w:val="left"/>
      <w:pPr>
        <w:ind w:left="33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CEECDDE">
      <w:start w:val="1"/>
      <w:numFmt w:val="bullet"/>
      <w:lvlText w:val="▪"/>
      <w:lvlJc w:val="left"/>
      <w:pPr>
        <w:ind w:left="40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F2935A">
      <w:start w:val="1"/>
      <w:numFmt w:val="bullet"/>
      <w:lvlText w:val="•"/>
      <w:lvlJc w:val="left"/>
      <w:pPr>
        <w:ind w:left="47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96A4BC">
      <w:start w:val="1"/>
      <w:numFmt w:val="bullet"/>
      <w:lvlText w:val="o"/>
      <w:lvlJc w:val="left"/>
      <w:pPr>
        <w:ind w:left="5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0DC5B3E">
      <w:start w:val="1"/>
      <w:numFmt w:val="bullet"/>
      <w:lvlText w:val="▪"/>
      <w:lvlJc w:val="left"/>
      <w:pPr>
        <w:ind w:left="6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B1A4759"/>
    <w:multiLevelType w:val="hybridMultilevel"/>
    <w:tmpl w:val="17A0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CA642D"/>
    <w:multiLevelType w:val="hybridMultilevel"/>
    <w:tmpl w:val="6FA2FA4C"/>
    <w:lvl w:ilvl="0" w:tplc="FB0A442A">
      <w:start w:val="1"/>
      <w:numFmt w:val="bullet"/>
      <w:lvlText w:val=""/>
      <w:lvlJc w:val="left"/>
      <w:pPr>
        <w:ind w:left="1440" w:hanging="360"/>
      </w:pPr>
      <w:rPr>
        <w:rFonts w:ascii="Symbol" w:hAnsi="Symbol" w:hint="default"/>
        <w:b w:val="0"/>
        <w:i/>
        <w:strike w:val="0"/>
        <w:dstrike w:val="0"/>
        <w:color w:val="auto"/>
        <w:w w:val="99"/>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DE275A8"/>
    <w:multiLevelType w:val="hybridMultilevel"/>
    <w:tmpl w:val="804C82F4"/>
    <w:lvl w:ilvl="0" w:tplc="5B44D15C">
      <w:start w:val="1"/>
      <w:numFmt w:val="upperLetter"/>
      <w:lvlText w:val="%1."/>
      <w:lvlJc w:val="left"/>
      <w:pPr>
        <w:ind w:left="705"/>
      </w:pPr>
      <w:rPr>
        <w:rFonts w:ascii="Times New Roman" w:eastAsia="Arial" w:hAnsi="Times New Roman" w:cs="Times New Roman" w:hint="default"/>
        <w:b/>
        <w:bCs/>
        <w:i/>
        <w:strike w:val="0"/>
        <w:dstrike w:val="0"/>
        <w:color w:val="FF0000"/>
        <w:sz w:val="24"/>
        <w:szCs w:val="24"/>
        <w:u w:val="none" w:color="000000"/>
        <w:bdr w:val="none" w:sz="0" w:space="0" w:color="auto"/>
        <w:shd w:val="clear" w:color="auto" w:fill="auto"/>
        <w:vertAlign w:val="baseline"/>
      </w:rPr>
    </w:lvl>
    <w:lvl w:ilvl="1" w:tplc="22B005DA">
      <w:start w:val="1"/>
      <w:numFmt w:val="bullet"/>
      <w:lvlText w:val="•"/>
      <w:lvlJc w:val="left"/>
      <w:pPr>
        <w:ind w:left="1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B6F378">
      <w:start w:val="1"/>
      <w:numFmt w:val="bullet"/>
      <w:lvlText w:val="o"/>
      <w:lvlJc w:val="left"/>
      <w:pPr>
        <w:ind w:left="14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A8EF5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DBCFECA">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1644A8">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022B1BA">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95003F0">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35E82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EEF368E"/>
    <w:multiLevelType w:val="hybridMultilevel"/>
    <w:tmpl w:val="41C0F0E0"/>
    <w:lvl w:ilvl="0" w:tplc="5A12C91A">
      <w:start w:val="1"/>
      <w:numFmt w:val="bullet"/>
      <w:lvlText w:val=""/>
      <w:lvlJc w:val="left"/>
      <w:pPr>
        <w:ind w:left="2080" w:hanging="360"/>
      </w:pPr>
      <w:rPr>
        <w:rFonts w:ascii="Symbol" w:hAnsi="Symbol" w:hint="default"/>
        <w:i/>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77" w15:restartNumberingAfterBreak="0">
    <w:nsid w:val="5F4F1420"/>
    <w:multiLevelType w:val="hybridMultilevel"/>
    <w:tmpl w:val="9F540304"/>
    <w:lvl w:ilvl="0" w:tplc="2ED63BF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9BC552C">
      <w:start w:val="1"/>
      <w:numFmt w:val="bullet"/>
      <w:lvlText w:val="o"/>
      <w:lvlJc w:val="left"/>
      <w:pPr>
        <w:ind w:left="1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A45DD6">
      <w:start w:val="1"/>
      <w:numFmt w:val="bullet"/>
      <w:lvlText w:val="▪"/>
      <w:lvlJc w:val="left"/>
      <w:pPr>
        <w:ind w:left="2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325274">
      <w:start w:val="1"/>
      <w:numFmt w:val="bullet"/>
      <w:lvlText w:val="•"/>
      <w:lvlJc w:val="left"/>
      <w:pPr>
        <w:ind w:left="3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B2D30E">
      <w:start w:val="1"/>
      <w:numFmt w:val="bullet"/>
      <w:lvlText w:val="o"/>
      <w:lvlJc w:val="left"/>
      <w:pPr>
        <w:ind w:left="3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442C4A">
      <w:start w:val="1"/>
      <w:numFmt w:val="bullet"/>
      <w:lvlText w:val="▪"/>
      <w:lvlJc w:val="left"/>
      <w:pPr>
        <w:ind w:left="4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8966FFE">
      <w:start w:val="1"/>
      <w:numFmt w:val="bullet"/>
      <w:lvlText w:val="•"/>
      <w:lvlJc w:val="left"/>
      <w:pPr>
        <w:ind w:left="5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4F4F820">
      <w:start w:val="1"/>
      <w:numFmt w:val="bullet"/>
      <w:lvlText w:val="o"/>
      <w:lvlJc w:val="left"/>
      <w:pPr>
        <w:ind w:left="5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90811E">
      <w:start w:val="1"/>
      <w:numFmt w:val="bullet"/>
      <w:lvlText w:val="▪"/>
      <w:lvlJc w:val="left"/>
      <w:pPr>
        <w:ind w:left="6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01F5443"/>
    <w:multiLevelType w:val="hybridMultilevel"/>
    <w:tmpl w:val="BD2CD16C"/>
    <w:lvl w:ilvl="0" w:tplc="DA7A2C6C">
      <w:start w:val="1"/>
      <w:numFmt w:val="bullet"/>
      <w:lvlText w:val=""/>
      <w:lvlJc w:val="left"/>
      <w:pPr>
        <w:ind w:left="1920" w:hanging="360"/>
      </w:pPr>
      <w:rPr>
        <w:rFonts w:ascii="Symbol" w:hAnsi="Symbol" w:hint="default"/>
        <w:i/>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9" w15:restartNumberingAfterBreak="0">
    <w:nsid w:val="60F609ED"/>
    <w:multiLevelType w:val="hybridMultilevel"/>
    <w:tmpl w:val="814818EC"/>
    <w:lvl w:ilvl="0" w:tplc="54F8FF82">
      <w:start w:val="1"/>
      <w:numFmt w:val="bullet"/>
      <w:lvlText w:val="•"/>
      <w:lvlJc w:val="left"/>
      <w:pPr>
        <w:ind w:left="1252"/>
      </w:pPr>
      <w:rPr>
        <w:rFonts w:ascii="Arial" w:eastAsia="Arial" w:hAnsi="Arial" w:cs="Arial"/>
        <w:b w:val="0"/>
        <w:i/>
        <w:strike w:val="0"/>
        <w:dstrike w:val="0"/>
        <w:color w:val="auto"/>
        <w:sz w:val="24"/>
        <w:szCs w:val="24"/>
        <w:u w:val="none" w:color="000000"/>
        <w:bdr w:val="none" w:sz="0" w:space="0" w:color="auto"/>
        <w:shd w:val="clear" w:color="auto" w:fill="auto"/>
        <w:vertAlign w:val="baseline"/>
      </w:rPr>
    </w:lvl>
    <w:lvl w:ilvl="1" w:tplc="473C1E68">
      <w:start w:val="1"/>
      <w:numFmt w:val="bullet"/>
      <w:lvlText w:val="o"/>
      <w:lvlJc w:val="left"/>
      <w:pPr>
        <w:ind w:left="19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EC9754">
      <w:start w:val="1"/>
      <w:numFmt w:val="bullet"/>
      <w:lvlText w:val="▪"/>
      <w:lvlJc w:val="left"/>
      <w:pPr>
        <w:ind w:left="2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22F16E">
      <w:start w:val="1"/>
      <w:numFmt w:val="bullet"/>
      <w:lvlText w:val="•"/>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68B5DC">
      <w:start w:val="1"/>
      <w:numFmt w:val="bullet"/>
      <w:lvlText w:val="o"/>
      <w:lvlJc w:val="left"/>
      <w:pPr>
        <w:ind w:left="4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C21544">
      <w:start w:val="1"/>
      <w:numFmt w:val="bullet"/>
      <w:lvlText w:val="▪"/>
      <w:lvlJc w:val="left"/>
      <w:pPr>
        <w:ind w:left="4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8CDF32">
      <w:start w:val="1"/>
      <w:numFmt w:val="bullet"/>
      <w:lvlText w:val="•"/>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C4488E">
      <w:start w:val="1"/>
      <w:numFmt w:val="bullet"/>
      <w:lvlText w:val="o"/>
      <w:lvlJc w:val="left"/>
      <w:pPr>
        <w:ind w:left="6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C6CF70">
      <w:start w:val="1"/>
      <w:numFmt w:val="bullet"/>
      <w:lvlText w:val="▪"/>
      <w:lvlJc w:val="left"/>
      <w:pPr>
        <w:ind w:left="7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1EA1216"/>
    <w:multiLevelType w:val="hybridMultilevel"/>
    <w:tmpl w:val="DC949834"/>
    <w:lvl w:ilvl="0" w:tplc="2664133C">
      <w:start w:val="1"/>
      <w:numFmt w:val="bullet"/>
      <w:lvlText w:val=""/>
      <w:lvlJc w:val="left"/>
      <w:pPr>
        <w:ind w:left="1540" w:hanging="360"/>
      </w:pPr>
      <w:rPr>
        <w:rFonts w:ascii="Symbol" w:hAnsi="Symbol" w:hint="default"/>
        <w:b w:val="0"/>
        <w:i/>
        <w:strike w:val="0"/>
        <w:dstrike w:val="0"/>
        <w:color w:val="FF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81" w15:restartNumberingAfterBreak="0">
    <w:nsid w:val="63551045"/>
    <w:multiLevelType w:val="hybridMultilevel"/>
    <w:tmpl w:val="AE5A52E4"/>
    <w:lvl w:ilvl="0" w:tplc="46E2AFAA">
      <w:start w:val="1"/>
      <w:numFmt w:val="bullet"/>
      <w:lvlText w:val=""/>
      <w:lvlJc w:val="left"/>
      <w:pPr>
        <w:ind w:left="1560" w:hanging="360"/>
      </w:pPr>
      <w:rPr>
        <w:rFonts w:ascii="Symbol" w:hAnsi="Symbol" w:hint="default"/>
        <w:i/>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2" w15:restartNumberingAfterBreak="0">
    <w:nsid w:val="654E2475"/>
    <w:multiLevelType w:val="hybridMultilevel"/>
    <w:tmpl w:val="5E1CD98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3" w15:restartNumberingAfterBreak="0">
    <w:nsid w:val="6612190D"/>
    <w:multiLevelType w:val="hybridMultilevel"/>
    <w:tmpl w:val="84FC2F2A"/>
    <w:lvl w:ilvl="0" w:tplc="B3F40D72">
      <w:start w:val="1"/>
      <w:numFmt w:val="decimal"/>
      <w:lvlText w:val="%1."/>
      <w:lvlJc w:val="left"/>
      <w:pPr>
        <w:ind w:left="1252"/>
      </w:pPr>
      <w:rPr>
        <w:rFonts w:ascii="Times New Roman" w:eastAsia="Arial" w:hAnsi="Times New Roman" w:cs="Times New Roman" w:hint="default"/>
        <w:b w:val="0"/>
        <w:i/>
        <w:strike w:val="0"/>
        <w:dstrike w:val="0"/>
        <w:color w:val="auto"/>
        <w:sz w:val="24"/>
        <w:szCs w:val="24"/>
        <w:u w:val="none" w:color="000000"/>
        <w:bdr w:val="none" w:sz="0" w:space="0" w:color="auto"/>
        <w:shd w:val="clear" w:color="auto" w:fill="auto"/>
        <w:vertAlign w:val="baseline"/>
      </w:rPr>
    </w:lvl>
    <w:lvl w:ilvl="1" w:tplc="83281C1A">
      <w:start w:val="1"/>
      <w:numFmt w:val="lowerLetter"/>
      <w:lvlText w:val="%2."/>
      <w:lvlJc w:val="left"/>
      <w:pPr>
        <w:ind w:left="1711"/>
      </w:pPr>
      <w:rPr>
        <w:rFonts w:ascii="Times New Roman" w:eastAsia="Arial" w:hAnsi="Times New Roman" w:cs="Times New Roman" w:hint="default"/>
        <w:b w:val="0"/>
        <w:i/>
        <w:strike w:val="0"/>
        <w:dstrike w:val="0"/>
        <w:color w:val="auto"/>
        <w:sz w:val="24"/>
        <w:szCs w:val="24"/>
        <w:u w:val="none" w:color="000000"/>
        <w:bdr w:val="none" w:sz="0" w:space="0" w:color="auto"/>
        <w:shd w:val="clear" w:color="auto" w:fill="auto"/>
        <w:vertAlign w:val="baseline"/>
      </w:rPr>
    </w:lvl>
    <w:lvl w:ilvl="2" w:tplc="8EF03378">
      <w:start w:val="1"/>
      <w:numFmt w:val="lowerRoman"/>
      <w:lvlText w:val="%3"/>
      <w:lvlJc w:val="left"/>
      <w:pPr>
        <w:ind w:left="2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628D28">
      <w:start w:val="1"/>
      <w:numFmt w:val="decimal"/>
      <w:lvlText w:val="%4"/>
      <w:lvlJc w:val="left"/>
      <w:pPr>
        <w:ind w:left="3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ECD3E">
      <w:start w:val="1"/>
      <w:numFmt w:val="lowerLetter"/>
      <w:lvlText w:val="%5"/>
      <w:lvlJc w:val="left"/>
      <w:pPr>
        <w:ind w:left="3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34F29A">
      <w:start w:val="1"/>
      <w:numFmt w:val="lowerRoman"/>
      <w:lvlText w:val="%6"/>
      <w:lvlJc w:val="left"/>
      <w:pPr>
        <w:ind w:left="4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F2AD9A">
      <w:start w:val="1"/>
      <w:numFmt w:val="decimal"/>
      <w:lvlText w:val="%7"/>
      <w:lvlJc w:val="left"/>
      <w:pPr>
        <w:ind w:left="5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EAF172">
      <w:start w:val="1"/>
      <w:numFmt w:val="lowerLetter"/>
      <w:lvlText w:val="%8"/>
      <w:lvlJc w:val="left"/>
      <w:pPr>
        <w:ind w:left="6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CE5E44">
      <w:start w:val="1"/>
      <w:numFmt w:val="lowerRoman"/>
      <w:lvlText w:val="%9"/>
      <w:lvlJc w:val="left"/>
      <w:pPr>
        <w:ind w:left="6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6731CAB"/>
    <w:multiLevelType w:val="hybridMultilevel"/>
    <w:tmpl w:val="782CCE52"/>
    <w:lvl w:ilvl="0" w:tplc="7DA833FA">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994E32"/>
    <w:multiLevelType w:val="hybridMultilevel"/>
    <w:tmpl w:val="36886182"/>
    <w:lvl w:ilvl="0" w:tplc="2664133C">
      <w:start w:val="1"/>
      <w:numFmt w:val="bullet"/>
      <w:lvlText w:val=""/>
      <w:lvlJc w:val="left"/>
      <w:pPr>
        <w:ind w:left="1540" w:hanging="360"/>
      </w:pPr>
      <w:rPr>
        <w:rFonts w:ascii="Symbol" w:hAnsi="Symbol" w:hint="default"/>
        <w:b w:val="0"/>
        <w:i/>
        <w:strike w:val="0"/>
        <w:dstrike w:val="0"/>
        <w:color w:val="FF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86" w15:restartNumberingAfterBreak="0">
    <w:nsid w:val="689B4035"/>
    <w:multiLevelType w:val="hybridMultilevel"/>
    <w:tmpl w:val="78303BF8"/>
    <w:lvl w:ilvl="0" w:tplc="2664133C">
      <w:start w:val="1"/>
      <w:numFmt w:val="bullet"/>
      <w:lvlText w:val=""/>
      <w:lvlJc w:val="left"/>
      <w:pPr>
        <w:ind w:left="1080" w:hanging="360"/>
      </w:pPr>
      <w:rPr>
        <w:rFonts w:ascii="Symbol" w:hAnsi="Symbol" w:hint="default"/>
        <w:b w:val="0"/>
        <w:i/>
        <w:strike w:val="0"/>
        <w:dstrike w:val="0"/>
        <w:color w:val="FF0000"/>
        <w:w w:val="99"/>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8F419F4"/>
    <w:multiLevelType w:val="hybridMultilevel"/>
    <w:tmpl w:val="91EECA2C"/>
    <w:lvl w:ilvl="0" w:tplc="A42E29E8">
      <w:start w:val="1"/>
      <w:numFmt w:val="bullet"/>
      <w:lvlText w:val=""/>
      <w:lvlJc w:val="left"/>
      <w:pPr>
        <w:ind w:left="1560" w:hanging="360"/>
      </w:pPr>
      <w:rPr>
        <w:rFonts w:ascii="Symbol" w:hAnsi="Symbol" w:hint="default"/>
        <w:i/>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8" w15:restartNumberingAfterBreak="0">
    <w:nsid w:val="6CE73B29"/>
    <w:multiLevelType w:val="hybridMultilevel"/>
    <w:tmpl w:val="49A221B6"/>
    <w:lvl w:ilvl="0" w:tplc="8A10E918">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802867"/>
    <w:multiLevelType w:val="hybridMultilevel"/>
    <w:tmpl w:val="8416C0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7130111C"/>
    <w:multiLevelType w:val="hybridMultilevel"/>
    <w:tmpl w:val="2C64441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1" w15:restartNumberingAfterBreak="0">
    <w:nsid w:val="716E5E21"/>
    <w:multiLevelType w:val="hybridMultilevel"/>
    <w:tmpl w:val="3CB67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F0574F"/>
    <w:multiLevelType w:val="multilevel"/>
    <w:tmpl w:val="50F4385E"/>
    <w:lvl w:ilvl="0">
      <w:start w:val="10"/>
      <w:numFmt w:val="upperRoman"/>
      <w:lvlText w:val="%1"/>
      <w:lvlJc w:val="left"/>
      <w:pPr>
        <w:ind w:left="970" w:hanging="871"/>
      </w:pPr>
      <w:rPr>
        <w:rFonts w:hint="default"/>
      </w:rPr>
    </w:lvl>
    <w:lvl w:ilvl="1">
      <w:start w:val="10"/>
      <w:numFmt w:val="upperRoman"/>
      <w:lvlText w:val="%1.%2"/>
      <w:lvlJc w:val="left"/>
      <w:pPr>
        <w:ind w:left="970" w:hanging="871"/>
      </w:pPr>
      <w:rPr>
        <w:rFonts w:hint="default"/>
      </w:rPr>
    </w:lvl>
    <w:lvl w:ilvl="2">
      <w:start w:val="1"/>
      <w:numFmt w:val="decimal"/>
      <w:lvlText w:val="%1.%2.%3"/>
      <w:lvlJc w:val="left"/>
      <w:pPr>
        <w:ind w:left="970" w:hanging="871"/>
      </w:pPr>
      <w:rPr>
        <w:rFonts w:ascii="Arial" w:eastAsia="Arial" w:hAnsi="Arial" w:cs="Arial" w:hint="default"/>
        <w:b/>
        <w:bCs/>
        <w:w w:val="99"/>
        <w:sz w:val="32"/>
        <w:szCs w:val="32"/>
      </w:rPr>
    </w:lvl>
    <w:lvl w:ilvl="3">
      <w:start w:val="1"/>
      <w:numFmt w:val="upperLetter"/>
      <w:lvlText w:val="%4."/>
      <w:lvlJc w:val="left"/>
      <w:pPr>
        <w:ind w:left="820" w:hanging="360"/>
      </w:pPr>
      <w:rPr>
        <w:rFonts w:ascii="Arial" w:eastAsia="Arial" w:hAnsi="Arial" w:cs="Arial" w:hint="default"/>
        <w:b/>
        <w:bCs/>
        <w:spacing w:val="-6"/>
        <w:w w:val="100"/>
        <w:sz w:val="28"/>
        <w:szCs w:val="28"/>
      </w:rPr>
    </w:lvl>
    <w:lvl w:ilvl="4">
      <w:numFmt w:val="bullet"/>
      <w:lvlText w:val="•"/>
      <w:lvlJc w:val="left"/>
      <w:pPr>
        <w:ind w:left="3840" w:hanging="360"/>
      </w:pPr>
      <w:rPr>
        <w:rFonts w:hint="default"/>
      </w:rPr>
    </w:lvl>
    <w:lvl w:ilvl="5">
      <w:numFmt w:val="bullet"/>
      <w:lvlText w:val="•"/>
      <w:lvlJc w:val="left"/>
      <w:pPr>
        <w:ind w:left="4793" w:hanging="360"/>
      </w:pPr>
      <w:rPr>
        <w:rFonts w:hint="default"/>
      </w:rPr>
    </w:lvl>
    <w:lvl w:ilvl="6">
      <w:numFmt w:val="bullet"/>
      <w:lvlText w:val="•"/>
      <w:lvlJc w:val="left"/>
      <w:pPr>
        <w:ind w:left="5746" w:hanging="360"/>
      </w:pPr>
      <w:rPr>
        <w:rFonts w:hint="default"/>
      </w:rPr>
    </w:lvl>
    <w:lvl w:ilvl="7">
      <w:numFmt w:val="bullet"/>
      <w:lvlText w:val="•"/>
      <w:lvlJc w:val="left"/>
      <w:pPr>
        <w:ind w:left="6700" w:hanging="360"/>
      </w:pPr>
      <w:rPr>
        <w:rFonts w:hint="default"/>
      </w:rPr>
    </w:lvl>
    <w:lvl w:ilvl="8">
      <w:numFmt w:val="bullet"/>
      <w:lvlText w:val="•"/>
      <w:lvlJc w:val="left"/>
      <w:pPr>
        <w:ind w:left="7653" w:hanging="360"/>
      </w:pPr>
      <w:rPr>
        <w:rFonts w:hint="default"/>
      </w:rPr>
    </w:lvl>
  </w:abstractNum>
  <w:abstractNum w:abstractNumId="93" w15:restartNumberingAfterBreak="0">
    <w:nsid w:val="7248004C"/>
    <w:multiLevelType w:val="hybridMultilevel"/>
    <w:tmpl w:val="8022064A"/>
    <w:lvl w:ilvl="0" w:tplc="5D949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2766B80"/>
    <w:multiLevelType w:val="hybridMultilevel"/>
    <w:tmpl w:val="DC8226A0"/>
    <w:lvl w:ilvl="0" w:tplc="04090003">
      <w:start w:val="1"/>
      <w:numFmt w:val="bullet"/>
      <w:lvlText w:val="o"/>
      <w:lvlJc w:val="left"/>
      <w:pPr>
        <w:ind w:left="2434" w:hanging="360"/>
      </w:pPr>
      <w:rPr>
        <w:rFonts w:ascii="Courier New" w:hAnsi="Courier New" w:cs="Courier New" w:hint="default"/>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95" w15:restartNumberingAfterBreak="0">
    <w:nsid w:val="74E007A1"/>
    <w:multiLevelType w:val="hybridMultilevel"/>
    <w:tmpl w:val="AD18153E"/>
    <w:lvl w:ilvl="0" w:tplc="7DA833FA">
      <w:start w:val="1"/>
      <w:numFmt w:val="bullet"/>
      <w:lvlText w:val=""/>
      <w:lvlJc w:val="left"/>
      <w:pPr>
        <w:ind w:left="108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7F845FA"/>
    <w:multiLevelType w:val="hybridMultilevel"/>
    <w:tmpl w:val="A80A1BF2"/>
    <w:lvl w:ilvl="0" w:tplc="83F6E4B6">
      <w:start w:val="1"/>
      <w:numFmt w:val="bullet"/>
      <w:lvlText w:val=""/>
      <w:lvlJc w:val="left"/>
      <w:pPr>
        <w:ind w:left="1540" w:hanging="360"/>
      </w:pPr>
      <w:rPr>
        <w:rFonts w:ascii="Symbol" w:hAnsi="Symbol" w:hint="default"/>
        <w:i/>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97" w15:restartNumberingAfterBreak="0">
    <w:nsid w:val="78104EBC"/>
    <w:multiLevelType w:val="hybridMultilevel"/>
    <w:tmpl w:val="1DB04134"/>
    <w:lvl w:ilvl="0" w:tplc="CCEC2EC4">
      <w:start w:val="1"/>
      <w:numFmt w:val="upperLetter"/>
      <w:lvlText w:val="%1."/>
      <w:lvlJc w:val="left"/>
      <w:pPr>
        <w:ind w:left="705"/>
      </w:pPr>
      <w:rPr>
        <w:rFonts w:ascii="Times New Roman" w:eastAsia="Arial" w:hAnsi="Times New Roman" w:cs="Times New Roman" w:hint="default"/>
        <w:b/>
        <w:bCs/>
        <w:i/>
        <w:strike w:val="0"/>
        <w:dstrike w:val="0"/>
        <w:color w:val="auto"/>
        <w:sz w:val="24"/>
        <w:szCs w:val="24"/>
        <w:u w:val="none" w:color="000000"/>
        <w:bdr w:val="none" w:sz="0" w:space="0" w:color="auto"/>
        <w:shd w:val="clear" w:color="auto" w:fill="auto"/>
        <w:vertAlign w:val="baseline"/>
      </w:rPr>
    </w:lvl>
    <w:lvl w:ilvl="1" w:tplc="7DA833FA">
      <w:start w:val="1"/>
      <w:numFmt w:val="bullet"/>
      <w:lvlText w:val=""/>
      <w:lvlJc w:val="left"/>
      <w:pPr>
        <w:ind w:left="1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7CFA38">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8948E9E">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42B96A">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506942">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A85864">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0E1ECA">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E49DB8">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B357DC1"/>
    <w:multiLevelType w:val="hybridMultilevel"/>
    <w:tmpl w:val="A642BDF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99" w15:restartNumberingAfterBreak="0">
    <w:nsid w:val="7D667453"/>
    <w:multiLevelType w:val="hybridMultilevel"/>
    <w:tmpl w:val="CC602B42"/>
    <w:lvl w:ilvl="0" w:tplc="D6786FBE">
      <w:start w:val="1"/>
      <w:numFmt w:val="bullet"/>
      <w:lvlText w:val=""/>
      <w:lvlJc w:val="left"/>
      <w:pPr>
        <w:ind w:left="1540" w:hanging="360"/>
      </w:pPr>
      <w:rPr>
        <w:rFonts w:ascii="Symbol" w:hAnsi="Symbol" w:hint="default"/>
        <w:i/>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00" w15:restartNumberingAfterBreak="0">
    <w:nsid w:val="7E8C1E6E"/>
    <w:multiLevelType w:val="hybridMultilevel"/>
    <w:tmpl w:val="2D00E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FDB4927"/>
    <w:multiLevelType w:val="hybridMultilevel"/>
    <w:tmpl w:val="9AB8126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abstractNumId w:val="2"/>
  </w:num>
  <w:num w:numId="2">
    <w:abstractNumId w:val="13"/>
  </w:num>
  <w:num w:numId="3">
    <w:abstractNumId w:val="55"/>
  </w:num>
  <w:num w:numId="4">
    <w:abstractNumId w:val="40"/>
  </w:num>
  <w:num w:numId="5">
    <w:abstractNumId w:val="79"/>
  </w:num>
  <w:num w:numId="6">
    <w:abstractNumId w:val="97"/>
  </w:num>
  <w:num w:numId="7">
    <w:abstractNumId w:val="75"/>
  </w:num>
  <w:num w:numId="8">
    <w:abstractNumId w:val="19"/>
  </w:num>
  <w:num w:numId="9">
    <w:abstractNumId w:val="60"/>
  </w:num>
  <w:num w:numId="10">
    <w:abstractNumId w:val="48"/>
  </w:num>
  <w:num w:numId="11">
    <w:abstractNumId w:val="83"/>
  </w:num>
  <w:num w:numId="12">
    <w:abstractNumId w:val="3"/>
  </w:num>
  <w:num w:numId="13">
    <w:abstractNumId w:val="100"/>
  </w:num>
  <w:num w:numId="14">
    <w:abstractNumId w:val="93"/>
  </w:num>
  <w:num w:numId="15">
    <w:abstractNumId w:val="1"/>
  </w:num>
  <w:num w:numId="16">
    <w:abstractNumId w:val="17"/>
  </w:num>
  <w:num w:numId="17">
    <w:abstractNumId w:val="16"/>
  </w:num>
  <w:num w:numId="18">
    <w:abstractNumId w:val="10"/>
  </w:num>
  <w:num w:numId="19">
    <w:abstractNumId w:val="89"/>
  </w:num>
  <w:num w:numId="20">
    <w:abstractNumId w:val="68"/>
  </w:num>
  <w:num w:numId="21">
    <w:abstractNumId w:val="31"/>
  </w:num>
  <w:num w:numId="22">
    <w:abstractNumId w:val="7"/>
  </w:num>
  <w:num w:numId="23">
    <w:abstractNumId w:val="62"/>
  </w:num>
  <w:num w:numId="24">
    <w:abstractNumId w:val="56"/>
  </w:num>
  <w:num w:numId="25">
    <w:abstractNumId w:val="42"/>
  </w:num>
  <w:num w:numId="26">
    <w:abstractNumId w:val="26"/>
  </w:num>
  <w:num w:numId="27">
    <w:abstractNumId w:val="92"/>
  </w:num>
  <w:num w:numId="28">
    <w:abstractNumId w:val="25"/>
  </w:num>
  <w:num w:numId="29">
    <w:abstractNumId w:val="98"/>
  </w:num>
  <w:num w:numId="30">
    <w:abstractNumId w:val="30"/>
  </w:num>
  <w:num w:numId="31">
    <w:abstractNumId w:val="71"/>
  </w:num>
  <w:num w:numId="32">
    <w:abstractNumId w:val="49"/>
  </w:num>
  <w:num w:numId="33">
    <w:abstractNumId w:val="76"/>
  </w:num>
  <w:num w:numId="34">
    <w:abstractNumId w:val="41"/>
  </w:num>
  <w:num w:numId="35">
    <w:abstractNumId w:val="78"/>
  </w:num>
  <w:num w:numId="36">
    <w:abstractNumId w:val="81"/>
  </w:num>
  <w:num w:numId="37">
    <w:abstractNumId w:val="11"/>
  </w:num>
  <w:num w:numId="38">
    <w:abstractNumId w:val="61"/>
  </w:num>
  <w:num w:numId="39">
    <w:abstractNumId w:val="58"/>
  </w:num>
  <w:num w:numId="40">
    <w:abstractNumId w:val="90"/>
  </w:num>
  <w:num w:numId="41">
    <w:abstractNumId w:val="59"/>
  </w:num>
  <w:num w:numId="42">
    <w:abstractNumId w:val="101"/>
  </w:num>
  <w:num w:numId="43">
    <w:abstractNumId w:val="22"/>
  </w:num>
  <w:num w:numId="44">
    <w:abstractNumId w:val="0"/>
  </w:num>
  <w:num w:numId="45">
    <w:abstractNumId w:val="87"/>
  </w:num>
  <w:num w:numId="46">
    <w:abstractNumId w:val="21"/>
  </w:num>
  <w:num w:numId="47">
    <w:abstractNumId w:val="5"/>
  </w:num>
  <w:num w:numId="48">
    <w:abstractNumId w:val="69"/>
  </w:num>
  <w:num w:numId="49">
    <w:abstractNumId w:val="65"/>
  </w:num>
  <w:num w:numId="50">
    <w:abstractNumId w:val="99"/>
  </w:num>
  <w:num w:numId="51">
    <w:abstractNumId w:val="28"/>
  </w:num>
  <w:num w:numId="52">
    <w:abstractNumId w:val="70"/>
  </w:num>
  <w:num w:numId="53">
    <w:abstractNumId w:val="23"/>
  </w:num>
  <w:num w:numId="54">
    <w:abstractNumId w:val="96"/>
  </w:num>
  <w:num w:numId="55">
    <w:abstractNumId w:val="80"/>
  </w:num>
  <w:num w:numId="56">
    <w:abstractNumId w:val="67"/>
  </w:num>
  <w:num w:numId="57">
    <w:abstractNumId w:val="85"/>
  </w:num>
  <w:num w:numId="58">
    <w:abstractNumId w:val="34"/>
  </w:num>
  <w:num w:numId="59">
    <w:abstractNumId w:val="63"/>
  </w:num>
  <w:num w:numId="60">
    <w:abstractNumId w:val="46"/>
  </w:num>
  <w:num w:numId="61">
    <w:abstractNumId w:val="29"/>
  </w:num>
  <w:num w:numId="62">
    <w:abstractNumId w:val="14"/>
  </w:num>
  <w:num w:numId="63">
    <w:abstractNumId w:val="43"/>
  </w:num>
  <w:num w:numId="64">
    <w:abstractNumId w:val="12"/>
  </w:num>
  <w:num w:numId="65">
    <w:abstractNumId w:val="57"/>
  </w:num>
  <w:num w:numId="66">
    <w:abstractNumId w:val="86"/>
  </w:num>
  <w:num w:numId="67">
    <w:abstractNumId w:val="38"/>
  </w:num>
  <w:num w:numId="68">
    <w:abstractNumId w:val="54"/>
  </w:num>
  <w:num w:numId="69">
    <w:abstractNumId w:val="74"/>
  </w:num>
  <w:num w:numId="70">
    <w:abstractNumId w:val="20"/>
  </w:num>
  <w:num w:numId="71">
    <w:abstractNumId w:val="82"/>
  </w:num>
  <w:num w:numId="72">
    <w:abstractNumId w:val="50"/>
  </w:num>
  <w:num w:numId="73">
    <w:abstractNumId w:val="94"/>
  </w:num>
  <w:num w:numId="74">
    <w:abstractNumId w:val="32"/>
  </w:num>
  <w:num w:numId="75">
    <w:abstractNumId w:val="37"/>
  </w:num>
  <w:num w:numId="76">
    <w:abstractNumId w:val="35"/>
  </w:num>
  <w:num w:numId="77">
    <w:abstractNumId w:val="39"/>
  </w:num>
  <w:num w:numId="78">
    <w:abstractNumId w:val="8"/>
  </w:num>
  <w:num w:numId="79">
    <w:abstractNumId w:val="47"/>
  </w:num>
  <w:num w:numId="80">
    <w:abstractNumId w:val="24"/>
  </w:num>
  <w:num w:numId="81">
    <w:abstractNumId w:val="72"/>
  </w:num>
  <w:num w:numId="82">
    <w:abstractNumId w:val="77"/>
  </w:num>
  <w:num w:numId="83">
    <w:abstractNumId w:val="66"/>
  </w:num>
  <w:num w:numId="84">
    <w:abstractNumId w:val="6"/>
  </w:num>
  <w:num w:numId="85">
    <w:abstractNumId w:val="33"/>
  </w:num>
  <w:num w:numId="86">
    <w:abstractNumId w:val="91"/>
  </w:num>
  <w:num w:numId="87">
    <w:abstractNumId w:val="51"/>
  </w:num>
  <w:num w:numId="88">
    <w:abstractNumId w:val="18"/>
  </w:num>
  <w:num w:numId="89">
    <w:abstractNumId w:val="95"/>
  </w:num>
  <w:num w:numId="90">
    <w:abstractNumId w:val="15"/>
  </w:num>
  <w:num w:numId="91">
    <w:abstractNumId w:val="4"/>
  </w:num>
  <w:num w:numId="92">
    <w:abstractNumId w:val="88"/>
  </w:num>
  <w:num w:numId="93">
    <w:abstractNumId w:val="84"/>
  </w:num>
  <w:num w:numId="94">
    <w:abstractNumId w:val="36"/>
  </w:num>
  <w:num w:numId="95">
    <w:abstractNumId w:val="53"/>
  </w:num>
  <w:num w:numId="96">
    <w:abstractNumId w:val="45"/>
  </w:num>
  <w:num w:numId="97">
    <w:abstractNumId w:val="64"/>
  </w:num>
  <w:num w:numId="98">
    <w:abstractNumId w:val="9"/>
  </w:num>
  <w:num w:numId="99">
    <w:abstractNumId w:val="52"/>
  </w:num>
  <w:num w:numId="100">
    <w:abstractNumId w:val="27"/>
  </w:num>
  <w:num w:numId="101">
    <w:abstractNumId w:val="44"/>
  </w:num>
  <w:num w:numId="102">
    <w:abstractNumId w:val="7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39"/>
    <w:rsid w:val="000056DC"/>
    <w:rsid w:val="0000691A"/>
    <w:rsid w:val="00011635"/>
    <w:rsid w:val="000120E5"/>
    <w:rsid w:val="00023169"/>
    <w:rsid w:val="00023D4A"/>
    <w:rsid w:val="00030468"/>
    <w:rsid w:val="000328C4"/>
    <w:rsid w:val="000330FA"/>
    <w:rsid w:val="000435B7"/>
    <w:rsid w:val="00050204"/>
    <w:rsid w:val="0005097D"/>
    <w:rsid w:val="000563EE"/>
    <w:rsid w:val="00056AE5"/>
    <w:rsid w:val="00057703"/>
    <w:rsid w:val="00065488"/>
    <w:rsid w:val="00081AE2"/>
    <w:rsid w:val="000910D5"/>
    <w:rsid w:val="00093115"/>
    <w:rsid w:val="0009325C"/>
    <w:rsid w:val="000974A6"/>
    <w:rsid w:val="000C0A03"/>
    <w:rsid w:val="000D6353"/>
    <w:rsid w:val="000E130B"/>
    <w:rsid w:val="000E68D3"/>
    <w:rsid w:val="000E7101"/>
    <w:rsid w:val="000F76E0"/>
    <w:rsid w:val="00105989"/>
    <w:rsid w:val="001138AF"/>
    <w:rsid w:val="00115920"/>
    <w:rsid w:val="00116F74"/>
    <w:rsid w:val="00121EAB"/>
    <w:rsid w:val="001249BC"/>
    <w:rsid w:val="001278D4"/>
    <w:rsid w:val="00130505"/>
    <w:rsid w:val="00131AF1"/>
    <w:rsid w:val="00142165"/>
    <w:rsid w:val="001425FE"/>
    <w:rsid w:val="0015374E"/>
    <w:rsid w:val="00154596"/>
    <w:rsid w:val="00166929"/>
    <w:rsid w:val="00170078"/>
    <w:rsid w:val="001806A9"/>
    <w:rsid w:val="0018178B"/>
    <w:rsid w:val="001829C5"/>
    <w:rsid w:val="0018744F"/>
    <w:rsid w:val="00195E6C"/>
    <w:rsid w:val="00196031"/>
    <w:rsid w:val="001A34E2"/>
    <w:rsid w:val="001A3513"/>
    <w:rsid w:val="001C0B31"/>
    <w:rsid w:val="001C1D42"/>
    <w:rsid w:val="001D4753"/>
    <w:rsid w:val="001E7781"/>
    <w:rsid w:val="00204D68"/>
    <w:rsid w:val="002141B9"/>
    <w:rsid w:val="00215BE4"/>
    <w:rsid w:val="00215FE0"/>
    <w:rsid w:val="002505F2"/>
    <w:rsid w:val="00252E82"/>
    <w:rsid w:val="0025361A"/>
    <w:rsid w:val="00255247"/>
    <w:rsid w:val="00255691"/>
    <w:rsid w:val="00260860"/>
    <w:rsid w:val="00265376"/>
    <w:rsid w:val="0026723D"/>
    <w:rsid w:val="00267B3B"/>
    <w:rsid w:val="002843B1"/>
    <w:rsid w:val="002A071C"/>
    <w:rsid w:val="002A083C"/>
    <w:rsid w:val="002A4514"/>
    <w:rsid w:val="002C0E7A"/>
    <w:rsid w:val="002C2727"/>
    <w:rsid w:val="002D0F71"/>
    <w:rsid w:val="002D1C04"/>
    <w:rsid w:val="002D79FF"/>
    <w:rsid w:val="002D7BB9"/>
    <w:rsid w:val="002E112B"/>
    <w:rsid w:val="002E7E72"/>
    <w:rsid w:val="002F1191"/>
    <w:rsid w:val="002F5DF6"/>
    <w:rsid w:val="00301D4D"/>
    <w:rsid w:val="00302F05"/>
    <w:rsid w:val="00315910"/>
    <w:rsid w:val="0032007C"/>
    <w:rsid w:val="00320292"/>
    <w:rsid w:val="0032320C"/>
    <w:rsid w:val="0032354D"/>
    <w:rsid w:val="003364F7"/>
    <w:rsid w:val="00336C62"/>
    <w:rsid w:val="00347098"/>
    <w:rsid w:val="00363A1D"/>
    <w:rsid w:val="003645E7"/>
    <w:rsid w:val="003656C4"/>
    <w:rsid w:val="00367A1C"/>
    <w:rsid w:val="00375105"/>
    <w:rsid w:val="00376A8C"/>
    <w:rsid w:val="00383D3F"/>
    <w:rsid w:val="00385C55"/>
    <w:rsid w:val="003919B1"/>
    <w:rsid w:val="003A7BC3"/>
    <w:rsid w:val="003D278F"/>
    <w:rsid w:val="003D3D9F"/>
    <w:rsid w:val="003D78A4"/>
    <w:rsid w:val="003F3291"/>
    <w:rsid w:val="00411E5F"/>
    <w:rsid w:val="00440B18"/>
    <w:rsid w:val="00443993"/>
    <w:rsid w:val="00452E4B"/>
    <w:rsid w:val="00452F72"/>
    <w:rsid w:val="00466B65"/>
    <w:rsid w:val="0047135B"/>
    <w:rsid w:val="004748BA"/>
    <w:rsid w:val="00480472"/>
    <w:rsid w:val="004858AF"/>
    <w:rsid w:val="00493CA1"/>
    <w:rsid w:val="00494810"/>
    <w:rsid w:val="00497347"/>
    <w:rsid w:val="004A33BE"/>
    <w:rsid w:val="004A651F"/>
    <w:rsid w:val="004B0010"/>
    <w:rsid w:val="004B01DC"/>
    <w:rsid w:val="004B0BF3"/>
    <w:rsid w:val="004B389B"/>
    <w:rsid w:val="004C08D4"/>
    <w:rsid w:val="004C2F07"/>
    <w:rsid w:val="004C4120"/>
    <w:rsid w:val="004C5586"/>
    <w:rsid w:val="004C69F8"/>
    <w:rsid w:val="004D2914"/>
    <w:rsid w:val="004D5BBC"/>
    <w:rsid w:val="004E1912"/>
    <w:rsid w:val="004E1F30"/>
    <w:rsid w:val="004F19F9"/>
    <w:rsid w:val="004F56DC"/>
    <w:rsid w:val="00504497"/>
    <w:rsid w:val="0052042F"/>
    <w:rsid w:val="0052279F"/>
    <w:rsid w:val="00525F3F"/>
    <w:rsid w:val="005307D8"/>
    <w:rsid w:val="005357D8"/>
    <w:rsid w:val="00536E57"/>
    <w:rsid w:val="00537C28"/>
    <w:rsid w:val="00537DE7"/>
    <w:rsid w:val="00543C1D"/>
    <w:rsid w:val="00543C59"/>
    <w:rsid w:val="005514C8"/>
    <w:rsid w:val="005524B3"/>
    <w:rsid w:val="005555C9"/>
    <w:rsid w:val="00562491"/>
    <w:rsid w:val="00566E18"/>
    <w:rsid w:val="00571DB4"/>
    <w:rsid w:val="00584611"/>
    <w:rsid w:val="00584B49"/>
    <w:rsid w:val="00586A9E"/>
    <w:rsid w:val="005901A1"/>
    <w:rsid w:val="005B00B8"/>
    <w:rsid w:val="005B13F1"/>
    <w:rsid w:val="005C274F"/>
    <w:rsid w:val="005D33EF"/>
    <w:rsid w:val="005D75C1"/>
    <w:rsid w:val="005E1ADC"/>
    <w:rsid w:val="005E584C"/>
    <w:rsid w:val="005F6253"/>
    <w:rsid w:val="005F6D56"/>
    <w:rsid w:val="00604035"/>
    <w:rsid w:val="00606633"/>
    <w:rsid w:val="00607A4A"/>
    <w:rsid w:val="00610988"/>
    <w:rsid w:val="006279C2"/>
    <w:rsid w:val="0064091D"/>
    <w:rsid w:val="00643B45"/>
    <w:rsid w:val="0064605D"/>
    <w:rsid w:val="00650B6B"/>
    <w:rsid w:val="006527BD"/>
    <w:rsid w:val="00656D20"/>
    <w:rsid w:val="00660963"/>
    <w:rsid w:val="006667A7"/>
    <w:rsid w:val="006768B2"/>
    <w:rsid w:val="00677F6F"/>
    <w:rsid w:val="00693917"/>
    <w:rsid w:val="006A0A09"/>
    <w:rsid w:val="006A5C2F"/>
    <w:rsid w:val="006B01A5"/>
    <w:rsid w:val="006B560D"/>
    <w:rsid w:val="006D0FA1"/>
    <w:rsid w:val="006D21F4"/>
    <w:rsid w:val="006D3B65"/>
    <w:rsid w:val="006D7FF8"/>
    <w:rsid w:val="006E12A2"/>
    <w:rsid w:val="006E1A6F"/>
    <w:rsid w:val="006E22B8"/>
    <w:rsid w:val="006E7201"/>
    <w:rsid w:val="006F185E"/>
    <w:rsid w:val="006F6CC3"/>
    <w:rsid w:val="007019B0"/>
    <w:rsid w:val="007045B7"/>
    <w:rsid w:val="00711B81"/>
    <w:rsid w:val="007209FD"/>
    <w:rsid w:val="00720E7D"/>
    <w:rsid w:val="00735D1B"/>
    <w:rsid w:val="00736E62"/>
    <w:rsid w:val="00737920"/>
    <w:rsid w:val="00737CAC"/>
    <w:rsid w:val="007417DE"/>
    <w:rsid w:val="007509B4"/>
    <w:rsid w:val="0076263E"/>
    <w:rsid w:val="0076323A"/>
    <w:rsid w:val="00775A3D"/>
    <w:rsid w:val="00781BDC"/>
    <w:rsid w:val="00782499"/>
    <w:rsid w:val="007867CA"/>
    <w:rsid w:val="007906F7"/>
    <w:rsid w:val="00794BB4"/>
    <w:rsid w:val="007A3CA2"/>
    <w:rsid w:val="007A5455"/>
    <w:rsid w:val="007A7639"/>
    <w:rsid w:val="007B4306"/>
    <w:rsid w:val="007C4351"/>
    <w:rsid w:val="007C5DF8"/>
    <w:rsid w:val="007E677C"/>
    <w:rsid w:val="008120B0"/>
    <w:rsid w:val="00813396"/>
    <w:rsid w:val="00823898"/>
    <w:rsid w:val="008335F6"/>
    <w:rsid w:val="00842E41"/>
    <w:rsid w:val="008471E7"/>
    <w:rsid w:val="00850C16"/>
    <w:rsid w:val="008524A8"/>
    <w:rsid w:val="0085347D"/>
    <w:rsid w:val="00853C0E"/>
    <w:rsid w:val="00854A76"/>
    <w:rsid w:val="00854ECE"/>
    <w:rsid w:val="00860FA9"/>
    <w:rsid w:val="0087405F"/>
    <w:rsid w:val="008834FC"/>
    <w:rsid w:val="008855C5"/>
    <w:rsid w:val="00887DDE"/>
    <w:rsid w:val="008C1435"/>
    <w:rsid w:val="008C32C6"/>
    <w:rsid w:val="008C78E8"/>
    <w:rsid w:val="008E52DD"/>
    <w:rsid w:val="008F21EC"/>
    <w:rsid w:val="00901CBE"/>
    <w:rsid w:val="00906283"/>
    <w:rsid w:val="00906B36"/>
    <w:rsid w:val="00912AB3"/>
    <w:rsid w:val="00915914"/>
    <w:rsid w:val="00917C53"/>
    <w:rsid w:val="009338A3"/>
    <w:rsid w:val="00941920"/>
    <w:rsid w:val="00957415"/>
    <w:rsid w:val="0096314A"/>
    <w:rsid w:val="00972E35"/>
    <w:rsid w:val="0097395B"/>
    <w:rsid w:val="00975CDE"/>
    <w:rsid w:val="0097763C"/>
    <w:rsid w:val="009842BB"/>
    <w:rsid w:val="009A720F"/>
    <w:rsid w:val="009B5AF8"/>
    <w:rsid w:val="009C4A5A"/>
    <w:rsid w:val="009C4D6A"/>
    <w:rsid w:val="009D0004"/>
    <w:rsid w:val="009D032D"/>
    <w:rsid w:val="009E43F7"/>
    <w:rsid w:val="009E5202"/>
    <w:rsid w:val="009E5312"/>
    <w:rsid w:val="009E60D5"/>
    <w:rsid w:val="009F0F79"/>
    <w:rsid w:val="00A0691E"/>
    <w:rsid w:val="00A11204"/>
    <w:rsid w:val="00A30D6F"/>
    <w:rsid w:val="00A310B9"/>
    <w:rsid w:val="00A32651"/>
    <w:rsid w:val="00A43A8E"/>
    <w:rsid w:val="00A47245"/>
    <w:rsid w:val="00A502D6"/>
    <w:rsid w:val="00A51256"/>
    <w:rsid w:val="00A5259B"/>
    <w:rsid w:val="00A543DB"/>
    <w:rsid w:val="00A566F7"/>
    <w:rsid w:val="00A60918"/>
    <w:rsid w:val="00A67E03"/>
    <w:rsid w:val="00A75BA8"/>
    <w:rsid w:val="00A8044C"/>
    <w:rsid w:val="00A83C21"/>
    <w:rsid w:val="00A85E18"/>
    <w:rsid w:val="00A93EBC"/>
    <w:rsid w:val="00A97468"/>
    <w:rsid w:val="00AA4A52"/>
    <w:rsid w:val="00AA7036"/>
    <w:rsid w:val="00AB1171"/>
    <w:rsid w:val="00AC3182"/>
    <w:rsid w:val="00AC4A56"/>
    <w:rsid w:val="00AD07E4"/>
    <w:rsid w:val="00AD267B"/>
    <w:rsid w:val="00AD2F1B"/>
    <w:rsid w:val="00AD4449"/>
    <w:rsid w:val="00AD5ADB"/>
    <w:rsid w:val="00AD63AD"/>
    <w:rsid w:val="00AE27B4"/>
    <w:rsid w:val="00AE4E4E"/>
    <w:rsid w:val="00AE7FF9"/>
    <w:rsid w:val="00AF34EE"/>
    <w:rsid w:val="00AF3E25"/>
    <w:rsid w:val="00B01A56"/>
    <w:rsid w:val="00B03158"/>
    <w:rsid w:val="00B04667"/>
    <w:rsid w:val="00B22593"/>
    <w:rsid w:val="00B3009E"/>
    <w:rsid w:val="00B3200B"/>
    <w:rsid w:val="00B34EDD"/>
    <w:rsid w:val="00B706E2"/>
    <w:rsid w:val="00B742EF"/>
    <w:rsid w:val="00B94F2F"/>
    <w:rsid w:val="00B96E6E"/>
    <w:rsid w:val="00BA125E"/>
    <w:rsid w:val="00BA449E"/>
    <w:rsid w:val="00BB18AB"/>
    <w:rsid w:val="00BB72CD"/>
    <w:rsid w:val="00BC1759"/>
    <w:rsid w:val="00BF5268"/>
    <w:rsid w:val="00BF5876"/>
    <w:rsid w:val="00C07705"/>
    <w:rsid w:val="00C12CAD"/>
    <w:rsid w:val="00C13BF8"/>
    <w:rsid w:val="00C16636"/>
    <w:rsid w:val="00C2776E"/>
    <w:rsid w:val="00C32597"/>
    <w:rsid w:val="00C356B6"/>
    <w:rsid w:val="00C35822"/>
    <w:rsid w:val="00C36D72"/>
    <w:rsid w:val="00C42568"/>
    <w:rsid w:val="00C44281"/>
    <w:rsid w:val="00C6295A"/>
    <w:rsid w:val="00C62F9F"/>
    <w:rsid w:val="00C73156"/>
    <w:rsid w:val="00C74318"/>
    <w:rsid w:val="00C75A6B"/>
    <w:rsid w:val="00C777B7"/>
    <w:rsid w:val="00C77E1D"/>
    <w:rsid w:val="00C87332"/>
    <w:rsid w:val="00C97809"/>
    <w:rsid w:val="00CC6B20"/>
    <w:rsid w:val="00CE56BE"/>
    <w:rsid w:val="00CF27BF"/>
    <w:rsid w:val="00CF4773"/>
    <w:rsid w:val="00CF509B"/>
    <w:rsid w:val="00D00D2A"/>
    <w:rsid w:val="00D02E83"/>
    <w:rsid w:val="00D171F0"/>
    <w:rsid w:val="00D17EB2"/>
    <w:rsid w:val="00D23CAA"/>
    <w:rsid w:val="00D26FFF"/>
    <w:rsid w:val="00D313B5"/>
    <w:rsid w:val="00D31A02"/>
    <w:rsid w:val="00D356D5"/>
    <w:rsid w:val="00D36981"/>
    <w:rsid w:val="00D46C3A"/>
    <w:rsid w:val="00D475A5"/>
    <w:rsid w:val="00D539B9"/>
    <w:rsid w:val="00D539F4"/>
    <w:rsid w:val="00D71345"/>
    <w:rsid w:val="00D71C7E"/>
    <w:rsid w:val="00D759A4"/>
    <w:rsid w:val="00D934B3"/>
    <w:rsid w:val="00DA01BB"/>
    <w:rsid w:val="00DA0360"/>
    <w:rsid w:val="00DC46B5"/>
    <w:rsid w:val="00DC6926"/>
    <w:rsid w:val="00DC7C73"/>
    <w:rsid w:val="00DE3154"/>
    <w:rsid w:val="00DF413D"/>
    <w:rsid w:val="00E11370"/>
    <w:rsid w:val="00E123A2"/>
    <w:rsid w:val="00E16FFD"/>
    <w:rsid w:val="00E21B2D"/>
    <w:rsid w:val="00E22CD3"/>
    <w:rsid w:val="00E2359D"/>
    <w:rsid w:val="00E337A5"/>
    <w:rsid w:val="00E3515B"/>
    <w:rsid w:val="00E37547"/>
    <w:rsid w:val="00E37B6E"/>
    <w:rsid w:val="00E42039"/>
    <w:rsid w:val="00E42642"/>
    <w:rsid w:val="00E45E16"/>
    <w:rsid w:val="00E7282E"/>
    <w:rsid w:val="00E865D6"/>
    <w:rsid w:val="00E945B4"/>
    <w:rsid w:val="00E95B6F"/>
    <w:rsid w:val="00EA25F7"/>
    <w:rsid w:val="00EA730C"/>
    <w:rsid w:val="00EB55D3"/>
    <w:rsid w:val="00EB5FF1"/>
    <w:rsid w:val="00EB663C"/>
    <w:rsid w:val="00ED3184"/>
    <w:rsid w:val="00ED4059"/>
    <w:rsid w:val="00ED4B00"/>
    <w:rsid w:val="00ED4C39"/>
    <w:rsid w:val="00ED5C76"/>
    <w:rsid w:val="00EF7461"/>
    <w:rsid w:val="00F062CC"/>
    <w:rsid w:val="00F111EF"/>
    <w:rsid w:val="00F25A02"/>
    <w:rsid w:val="00F300C0"/>
    <w:rsid w:val="00F370F1"/>
    <w:rsid w:val="00F37F04"/>
    <w:rsid w:val="00F4078F"/>
    <w:rsid w:val="00F45150"/>
    <w:rsid w:val="00F50F6B"/>
    <w:rsid w:val="00F53C2F"/>
    <w:rsid w:val="00F566D1"/>
    <w:rsid w:val="00F56D24"/>
    <w:rsid w:val="00F653CD"/>
    <w:rsid w:val="00F67C02"/>
    <w:rsid w:val="00F73E85"/>
    <w:rsid w:val="00F746C5"/>
    <w:rsid w:val="00F762B5"/>
    <w:rsid w:val="00F76468"/>
    <w:rsid w:val="00F81691"/>
    <w:rsid w:val="00F84DC4"/>
    <w:rsid w:val="00F919C3"/>
    <w:rsid w:val="00F91C61"/>
    <w:rsid w:val="00FA193E"/>
    <w:rsid w:val="00FA2C19"/>
    <w:rsid w:val="00FA2C4E"/>
    <w:rsid w:val="00FA50CD"/>
    <w:rsid w:val="00FA61A6"/>
    <w:rsid w:val="00FB630C"/>
    <w:rsid w:val="00FC688B"/>
    <w:rsid w:val="00FD0107"/>
    <w:rsid w:val="00FD055F"/>
    <w:rsid w:val="00FD16B0"/>
    <w:rsid w:val="00FE6B39"/>
    <w:rsid w:val="00FE75E6"/>
    <w:rsid w:val="00FF2A8E"/>
    <w:rsid w:val="00FF4748"/>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EDA050"/>
  <w15:chartTrackingRefBased/>
  <w15:docId w15:val="{E0F57DB8-2C73-41B1-A86E-ADAEA772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95E6C"/>
    <w:pPr>
      <w:widowControl w:val="0"/>
      <w:autoSpaceDE w:val="0"/>
      <w:autoSpaceDN w:val="0"/>
      <w:spacing w:before="163" w:after="0" w:line="240" w:lineRule="auto"/>
      <w:ind w:left="120"/>
      <w:outlineLvl w:val="0"/>
    </w:pPr>
    <w:rPr>
      <w:rFonts w:ascii="Arial" w:eastAsia="Arial" w:hAnsi="Arial" w:cs="Arial"/>
      <w:b/>
      <w:bCs/>
      <w:sz w:val="24"/>
      <w:szCs w:val="24"/>
      <w:u w:val="single" w:color="000000"/>
    </w:rPr>
  </w:style>
  <w:style w:type="paragraph" w:styleId="Heading2">
    <w:name w:val="heading 2"/>
    <w:basedOn w:val="Normal"/>
    <w:next w:val="Normal"/>
    <w:link w:val="Heading2Char"/>
    <w:uiPriority w:val="9"/>
    <w:unhideWhenUsed/>
    <w:qFormat/>
    <w:rsid w:val="00B300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608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086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184"/>
  </w:style>
  <w:style w:type="paragraph" w:styleId="Footer">
    <w:name w:val="footer"/>
    <w:basedOn w:val="Normal"/>
    <w:link w:val="FooterChar"/>
    <w:uiPriority w:val="99"/>
    <w:unhideWhenUsed/>
    <w:rsid w:val="00ED3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184"/>
  </w:style>
  <w:style w:type="character" w:customStyle="1" w:styleId="Heading1Char">
    <w:name w:val="Heading 1 Char"/>
    <w:basedOn w:val="DefaultParagraphFont"/>
    <w:link w:val="Heading1"/>
    <w:uiPriority w:val="1"/>
    <w:rsid w:val="00195E6C"/>
    <w:rPr>
      <w:rFonts w:ascii="Arial" w:eastAsia="Arial" w:hAnsi="Arial" w:cs="Arial"/>
      <w:b/>
      <w:bCs/>
      <w:sz w:val="24"/>
      <w:szCs w:val="24"/>
      <w:u w:val="single" w:color="000000"/>
    </w:rPr>
  </w:style>
  <w:style w:type="paragraph" w:styleId="BodyText">
    <w:name w:val="Body Text"/>
    <w:basedOn w:val="Normal"/>
    <w:link w:val="BodyTextChar"/>
    <w:uiPriority w:val="1"/>
    <w:qFormat/>
    <w:rsid w:val="00195E6C"/>
    <w:pPr>
      <w:widowControl w:val="0"/>
      <w:autoSpaceDE w:val="0"/>
      <w:autoSpaceDN w:val="0"/>
      <w:spacing w:before="100" w:after="0" w:line="240" w:lineRule="auto"/>
      <w:ind w:left="820" w:hanging="360"/>
    </w:pPr>
    <w:rPr>
      <w:rFonts w:ascii="Arial" w:eastAsia="Arial" w:hAnsi="Arial" w:cs="Arial"/>
      <w:sz w:val="24"/>
      <w:szCs w:val="24"/>
    </w:rPr>
  </w:style>
  <w:style w:type="character" w:customStyle="1" w:styleId="BodyTextChar">
    <w:name w:val="Body Text Char"/>
    <w:basedOn w:val="DefaultParagraphFont"/>
    <w:link w:val="BodyText"/>
    <w:uiPriority w:val="1"/>
    <w:rsid w:val="00195E6C"/>
    <w:rPr>
      <w:rFonts w:ascii="Arial" w:eastAsia="Arial" w:hAnsi="Arial" w:cs="Arial"/>
      <w:sz w:val="24"/>
      <w:szCs w:val="24"/>
    </w:rPr>
  </w:style>
  <w:style w:type="paragraph" w:styleId="ListParagraph">
    <w:name w:val="List Paragraph"/>
    <w:basedOn w:val="Normal"/>
    <w:uiPriority w:val="1"/>
    <w:qFormat/>
    <w:rsid w:val="00195E6C"/>
    <w:pPr>
      <w:widowControl w:val="0"/>
      <w:autoSpaceDE w:val="0"/>
      <w:autoSpaceDN w:val="0"/>
      <w:spacing w:before="100" w:after="0" w:line="240" w:lineRule="auto"/>
      <w:ind w:left="820" w:hanging="360"/>
    </w:pPr>
    <w:rPr>
      <w:rFonts w:ascii="Arial" w:eastAsia="Arial" w:hAnsi="Arial" w:cs="Arial"/>
    </w:rPr>
  </w:style>
  <w:style w:type="character" w:styleId="CommentReference">
    <w:name w:val="annotation reference"/>
    <w:basedOn w:val="DefaultParagraphFont"/>
    <w:uiPriority w:val="99"/>
    <w:semiHidden/>
    <w:unhideWhenUsed/>
    <w:rsid w:val="005F6253"/>
    <w:rPr>
      <w:sz w:val="16"/>
      <w:szCs w:val="16"/>
    </w:rPr>
  </w:style>
  <w:style w:type="paragraph" w:styleId="CommentText">
    <w:name w:val="annotation text"/>
    <w:basedOn w:val="Normal"/>
    <w:link w:val="CommentTextChar"/>
    <w:uiPriority w:val="99"/>
    <w:semiHidden/>
    <w:unhideWhenUsed/>
    <w:rsid w:val="005F6253"/>
    <w:pPr>
      <w:spacing w:line="240" w:lineRule="auto"/>
    </w:pPr>
    <w:rPr>
      <w:sz w:val="20"/>
      <w:szCs w:val="20"/>
    </w:rPr>
  </w:style>
  <w:style w:type="character" w:customStyle="1" w:styleId="CommentTextChar">
    <w:name w:val="Comment Text Char"/>
    <w:basedOn w:val="DefaultParagraphFont"/>
    <w:link w:val="CommentText"/>
    <w:uiPriority w:val="99"/>
    <w:semiHidden/>
    <w:rsid w:val="005F6253"/>
    <w:rPr>
      <w:sz w:val="20"/>
      <w:szCs w:val="20"/>
    </w:rPr>
  </w:style>
  <w:style w:type="paragraph" w:styleId="CommentSubject">
    <w:name w:val="annotation subject"/>
    <w:basedOn w:val="CommentText"/>
    <w:next w:val="CommentText"/>
    <w:link w:val="CommentSubjectChar"/>
    <w:uiPriority w:val="99"/>
    <w:semiHidden/>
    <w:unhideWhenUsed/>
    <w:rsid w:val="005F6253"/>
    <w:rPr>
      <w:b/>
      <w:bCs/>
    </w:rPr>
  </w:style>
  <w:style w:type="character" w:customStyle="1" w:styleId="CommentSubjectChar">
    <w:name w:val="Comment Subject Char"/>
    <w:basedOn w:val="CommentTextChar"/>
    <w:link w:val="CommentSubject"/>
    <w:uiPriority w:val="99"/>
    <w:semiHidden/>
    <w:rsid w:val="005F6253"/>
    <w:rPr>
      <w:b/>
      <w:bCs/>
      <w:sz w:val="20"/>
      <w:szCs w:val="20"/>
    </w:rPr>
  </w:style>
  <w:style w:type="paragraph" w:styleId="Revision">
    <w:name w:val="Revision"/>
    <w:hidden/>
    <w:uiPriority w:val="99"/>
    <w:semiHidden/>
    <w:rsid w:val="005F6253"/>
    <w:pPr>
      <w:spacing w:after="0" w:line="240" w:lineRule="auto"/>
    </w:pPr>
  </w:style>
  <w:style w:type="paragraph" w:styleId="BalloonText">
    <w:name w:val="Balloon Text"/>
    <w:basedOn w:val="Normal"/>
    <w:link w:val="BalloonTextChar"/>
    <w:uiPriority w:val="99"/>
    <w:semiHidden/>
    <w:unhideWhenUsed/>
    <w:rsid w:val="005F6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253"/>
    <w:rPr>
      <w:rFonts w:ascii="Segoe UI" w:hAnsi="Segoe UI" w:cs="Segoe UI"/>
      <w:sz w:val="18"/>
      <w:szCs w:val="18"/>
    </w:rPr>
  </w:style>
  <w:style w:type="character" w:customStyle="1" w:styleId="Heading2Char">
    <w:name w:val="Heading 2 Char"/>
    <w:basedOn w:val="DefaultParagraphFont"/>
    <w:link w:val="Heading2"/>
    <w:uiPriority w:val="9"/>
    <w:rsid w:val="00B3009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D4449"/>
    <w:rPr>
      <w:color w:val="0563C1" w:themeColor="hyperlink"/>
      <w:u w:val="single"/>
    </w:rPr>
  </w:style>
  <w:style w:type="character" w:customStyle="1" w:styleId="Heading3Char">
    <w:name w:val="Heading 3 Char"/>
    <w:basedOn w:val="DefaultParagraphFont"/>
    <w:link w:val="Heading3"/>
    <w:uiPriority w:val="9"/>
    <w:semiHidden/>
    <w:rsid w:val="0026086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60860"/>
    <w:rPr>
      <w:rFonts w:asciiTheme="majorHAnsi" w:eastAsiaTheme="majorEastAsia" w:hAnsiTheme="majorHAnsi" w:cstheme="majorBidi"/>
      <w:i/>
      <w:iCs/>
      <w:color w:val="2E74B5" w:themeColor="accent1" w:themeShade="BF"/>
    </w:rPr>
  </w:style>
  <w:style w:type="paragraph" w:customStyle="1" w:styleId="TableParagraph">
    <w:name w:val="Table Paragraph"/>
    <w:basedOn w:val="Normal"/>
    <w:uiPriority w:val="1"/>
    <w:qFormat/>
    <w:rsid w:val="00260860"/>
    <w:pPr>
      <w:widowControl w:val="0"/>
      <w:autoSpaceDE w:val="0"/>
      <w:autoSpaceDN w:val="0"/>
      <w:spacing w:before="24" w:after="0" w:line="240" w:lineRule="auto"/>
      <w:ind w:left="23"/>
    </w:pPr>
    <w:rPr>
      <w:rFonts w:ascii="Arial" w:eastAsia="Arial" w:hAnsi="Arial" w:cs="Arial"/>
    </w:rPr>
  </w:style>
  <w:style w:type="character" w:styleId="FollowedHyperlink">
    <w:name w:val="FollowedHyperlink"/>
    <w:basedOn w:val="DefaultParagraphFont"/>
    <w:uiPriority w:val="99"/>
    <w:semiHidden/>
    <w:unhideWhenUsed/>
    <w:rsid w:val="000E130B"/>
    <w:rPr>
      <w:color w:val="954F72" w:themeColor="followedHyperlink"/>
      <w:u w:val="single"/>
    </w:rPr>
  </w:style>
  <w:style w:type="paragraph" w:customStyle="1" w:styleId="Default">
    <w:name w:val="Default"/>
    <w:rsid w:val="004C08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overage-database/details/ncd-details.aspx?NCDId=169&amp;ncdver=1&amp;DocID=240.2&amp;bc=gAAAABAAAAAA&amp;" TargetMode="External"/><Relationship Id="rId13" Type="http://schemas.openxmlformats.org/officeDocument/2006/relationships/hyperlink" Target="https://www.cms.gov/Regulations-and-Guidance/Guidance/Manuals/Downloads/pim83c05.pdf" TargetMode="External"/><Relationship Id="rId18" Type="http://schemas.openxmlformats.org/officeDocument/2006/relationships/hyperlink" Target="https://www.cms.gov/Outreach-and-Education/Medicare-Learning-Network-MLN/MLNProducts/Downloads/Home-Oxygen-Therapy-Text-Only.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ms.gov/Regulations-and-Guidance/Guidance/Manuals/Downloads/pim83c05.pdf" TargetMode="External"/><Relationship Id="rId17" Type="http://schemas.openxmlformats.org/officeDocument/2006/relationships/hyperlink" Target="https://www.cms.gov/Outreach-and-Education/Medicare-Learning-Network-MLN/MLNProducts/Downloads/Home-Oxygen-Therapy-Text-Only.pdf"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rgn=div5;node=42%3A2.0.1.2.1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ms.gov/Medicare/Medicare-General-Information/BNI/Downloads/ABN-CMS-Manual-Instructions.pdf" TargetMode="External"/><Relationship Id="rId23" Type="http://schemas.openxmlformats.org/officeDocument/2006/relationships/footer" Target="footer3.xml"/><Relationship Id="rId10" Type="http://schemas.openxmlformats.org/officeDocument/2006/relationships/hyperlink" Target="https://www.cms.gov/Regulations-and-Guidance/Guidance/Transmittals/downloads/R2236CP.pdf" TargetMode="External"/><Relationship Id="rId19" Type="http://schemas.openxmlformats.org/officeDocument/2006/relationships/hyperlink" Target="https://www.cms.gov/Regulations-and-Guidance/Guidance/Transmittals/downloads/R2236CP.pdf" TargetMode="External"/><Relationship Id="rId4" Type="http://schemas.openxmlformats.org/officeDocument/2006/relationships/settings" Target="settings.xml"/><Relationship Id="rId9" Type="http://schemas.openxmlformats.org/officeDocument/2006/relationships/hyperlink" Target="https://www.cms.gov/Regulations-and-Guidance/Guidance/Transmittals/downloads/R2236CP.pdf" TargetMode="External"/><Relationship Id="rId14" Type="http://schemas.openxmlformats.org/officeDocument/2006/relationships/hyperlink" Target="https://www.cms.gov/Medicare/CMS-Forms/CMS-Forms/Downloads/CMS484.pdf"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189E-AD92-4795-B6A4-CA509A5B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4508</Words>
  <Characters>25699</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 Vines</dc:creator>
  <cp:keywords/>
  <dc:description/>
  <cp:lastModifiedBy>THOMAS KESSLER</cp:lastModifiedBy>
  <cp:revision>2</cp:revision>
  <cp:lastPrinted>2018-04-10T14:44:00Z</cp:lastPrinted>
  <dcterms:created xsi:type="dcterms:W3CDTF">2018-05-02T20:32:00Z</dcterms:created>
  <dcterms:modified xsi:type="dcterms:W3CDTF">2018-05-02T20:32:00Z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184607652</vt:i4>
  </property>
  <property fmtid="{D5CDD505-2E9C-101B-9397-08002B2CF9AE}" pid="3" name="_NewReviewCycle">
    <vt:lpwstr/>
  </property>
  <property fmtid="{D5CDD505-2E9C-101B-9397-08002B2CF9AE}" pid="4" name="_EmailSubject">
    <vt:lpwstr>Updated PDM Language</vt:lpwstr>
  </property>
  <property fmtid="{D5CDD505-2E9C-101B-9397-08002B2CF9AE}" pid="5" name="_AuthorEmail">
    <vt:lpwstr>Kristal.Vines@cms.hhs.gov</vt:lpwstr>
  </property>
  <property fmtid="{D5CDD505-2E9C-101B-9397-08002B2CF9AE}" pid="6" name="_AuthorEmailDisplayName">
    <vt:lpwstr>Vines, Kristal S. (CMS/CPI)</vt:lpwstr>
  </property>
  <property fmtid="{D5CDD505-2E9C-101B-9397-08002B2CF9AE}" pid="7" name="_PreviousAdHocReviewCycleID">
    <vt:i4>997407017</vt:i4>
  </property>
  <property fmtid="{D5CDD505-2E9C-101B-9397-08002B2CF9AE}" pid="8" name="_ReviewingToolsShownOnce">
    <vt:lpwstr/>
  </property>
</Properties>
</file>