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7B" w:rsidRPr="00384AE6" w:rsidRDefault="00773AEA" w:rsidP="001A505C">
      <w:pPr>
        <w:pStyle w:val="Title"/>
        <w:rPr>
          <w:sz w:val="30"/>
          <w:szCs w:val="30"/>
        </w:rPr>
      </w:pPr>
      <w:r w:rsidRPr="00384AE6">
        <w:rPr>
          <w:sz w:val="30"/>
          <w:szCs w:val="30"/>
        </w:rPr>
        <w:t>Report to Congress: Medicare Beneficiary Enrollment by</w:t>
      </w:r>
      <w:r w:rsidRPr="00384AE6">
        <w:rPr>
          <w:sz w:val="30"/>
          <w:szCs w:val="30"/>
        </w:rPr>
        <w:br/>
        <w:t>Congressional District and State</w:t>
      </w:r>
    </w:p>
    <w:p w:rsidR="0050217B" w:rsidRPr="00384AE6" w:rsidRDefault="005B04A9" w:rsidP="001A505C">
      <w:pPr>
        <w:pStyle w:val="Date"/>
        <w:rPr>
          <w:sz w:val="23"/>
          <w:szCs w:val="23"/>
        </w:rPr>
      </w:pPr>
      <w:r>
        <w:rPr>
          <w:sz w:val="23"/>
          <w:szCs w:val="23"/>
        </w:rPr>
        <w:t>December 2020</w:t>
      </w:r>
    </w:p>
    <w:p w:rsidR="007465D5" w:rsidRPr="007465D5" w:rsidRDefault="007465D5" w:rsidP="001A505C">
      <w:pPr>
        <w:widowControl/>
      </w:pPr>
    </w:p>
    <w:p w:rsidR="0050217B" w:rsidRPr="00384AE6" w:rsidRDefault="00773AEA" w:rsidP="001A505C">
      <w:pPr>
        <w:pStyle w:val="Heading1"/>
        <w:rPr>
          <w:sz w:val="26"/>
          <w:szCs w:val="26"/>
        </w:rPr>
      </w:pPr>
      <w:r w:rsidRPr="00384AE6">
        <w:rPr>
          <w:sz w:val="26"/>
          <w:szCs w:val="26"/>
        </w:rPr>
        <w:t>Overview and Assumptions</w:t>
      </w:r>
    </w:p>
    <w:p w:rsidR="0050217B" w:rsidRPr="00384AE6" w:rsidRDefault="00773AEA" w:rsidP="001A505C">
      <w:pPr>
        <w:pStyle w:val="Heading2"/>
        <w:rPr>
          <w:sz w:val="23"/>
          <w:szCs w:val="23"/>
        </w:rPr>
      </w:pPr>
      <w:r w:rsidRPr="00384AE6">
        <w:rPr>
          <w:sz w:val="23"/>
          <w:szCs w:val="23"/>
        </w:rPr>
        <w:t>Methodology</w:t>
      </w:r>
    </w:p>
    <w:p w:rsidR="00C5759D" w:rsidRPr="00384AE6" w:rsidRDefault="00C5759D" w:rsidP="001A505C">
      <w:pPr>
        <w:pStyle w:val="BodyText"/>
        <w:widowControl/>
        <w:rPr>
          <w:sz w:val="19"/>
          <w:szCs w:val="19"/>
        </w:rPr>
      </w:pPr>
      <w:r w:rsidRPr="00384AE6">
        <w:rPr>
          <w:sz w:val="19"/>
          <w:szCs w:val="19"/>
        </w:rPr>
        <w:t>To produce the results contained in this file, the following approach was used:</w:t>
      </w:r>
    </w:p>
    <w:p w:rsidR="00C5759D" w:rsidRPr="00384AE6" w:rsidRDefault="00C5759D" w:rsidP="001A505C">
      <w:pPr>
        <w:pStyle w:val="BodyText"/>
        <w:widowControl/>
        <w:numPr>
          <w:ilvl w:val="0"/>
          <w:numId w:val="11"/>
        </w:numPr>
        <w:rPr>
          <w:sz w:val="19"/>
          <w:szCs w:val="19"/>
        </w:rPr>
      </w:pPr>
      <w:r w:rsidRPr="00384AE6">
        <w:rPr>
          <w:sz w:val="19"/>
          <w:szCs w:val="19"/>
        </w:rPr>
        <w:t>Beneficiary address data were extracted from the Centers for Medicare and Medicaid Services' (CMS')</w:t>
      </w:r>
      <w:r w:rsidRPr="00384AE6">
        <w:rPr>
          <w:sz w:val="19"/>
          <w:szCs w:val="19"/>
        </w:rPr>
        <w:br/>
        <w:t>Integrated Data Repository (IDR). Data included street address, city, state, and 9-digit zip code. The</w:t>
      </w:r>
      <w:r w:rsidRPr="00384AE6">
        <w:rPr>
          <w:sz w:val="19"/>
          <w:szCs w:val="19"/>
        </w:rPr>
        <w:br/>
        <w:t>data were pulled as of July 1, 2020.</w:t>
      </w:r>
    </w:p>
    <w:p w:rsidR="00C5759D" w:rsidRPr="00384AE6" w:rsidRDefault="00C5759D" w:rsidP="001A505C">
      <w:pPr>
        <w:pStyle w:val="BodyText"/>
        <w:widowControl/>
        <w:numPr>
          <w:ilvl w:val="0"/>
          <w:numId w:val="11"/>
        </w:numPr>
        <w:rPr>
          <w:sz w:val="19"/>
          <w:szCs w:val="19"/>
        </w:rPr>
      </w:pPr>
      <w:r w:rsidRPr="00384AE6">
        <w:rPr>
          <w:sz w:val="19"/>
          <w:szCs w:val="19"/>
        </w:rPr>
        <w:t>Using address data, beneficiaries were geocoded and assigned a latitude and longitude coordinate.</w:t>
      </w:r>
    </w:p>
    <w:p w:rsidR="00C5759D" w:rsidRPr="00384AE6" w:rsidRDefault="00C5759D" w:rsidP="001A505C">
      <w:pPr>
        <w:pStyle w:val="BodyText"/>
        <w:widowControl/>
        <w:numPr>
          <w:ilvl w:val="0"/>
          <w:numId w:val="11"/>
        </w:numPr>
        <w:rPr>
          <w:sz w:val="19"/>
          <w:szCs w:val="19"/>
        </w:rPr>
      </w:pPr>
      <w:r w:rsidRPr="00384AE6">
        <w:rPr>
          <w:sz w:val="19"/>
          <w:szCs w:val="19"/>
        </w:rPr>
        <w:t>The coordinate was then used to assign a congressional district by performing a lookup with the TIGER/Line® Shapefiles provided by the Census Bureau. About six percent of beneficiaries were not geocoded to a precise location because their address was a PO box or the data were otherwise unusable. In these cases, beneficiaries were geocoded at the zip code level based on the population patterns of each zip code.</w:t>
      </w:r>
    </w:p>
    <w:p w:rsidR="00C5759D" w:rsidRPr="00384AE6" w:rsidRDefault="00C5759D" w:rsidP="001A505C">
      <w:pPr>
        <w:pStyle w:val="BodyText"/>
        <w:widowControl/>
        <w:numPr>
          <w:ilvl w:val="0"/>
          <w:numId w:val="11"/>
        </w:numPr>
        <w:rPr>
          <w:sz w:val="19"/>
          <w:szCs w:val="19"/>
        </w:rPr>
      </w:pPr>
      <w:r w:rsidRPr="00384AE6">
        <w:rPr>
          <w:sz w:val="19"/>
          <w:szCs w:val="19"/>
        </w:rPr>
        <w:t>Once a congressional district was assigned for each beneficiary, the data were summarized at the</w:t>
      </w:r>
      <w:r w:rsidRPr="00384AE6">
        <w:rPr>
          <w:sz w:val="19"/>
          <w:szCs w:val="19"/>
        </w:rPr>
        <w:br/>
        <w:t>congressional district level and beneficiaries were counted by the characteristics shown in each table.</w:t>
      </w:r>
    </w:p>
    <w:p w:rsidR="00C5759D" w:rsidRPr="00384AE6" w:rsidRDefault="00C5759D" w:rsidP="001A505C">
      <w:pPr>
        <w:pStyle w:val="Heading2"/>
        <w:rPr>
          <w:sz w:val="23"/>
          <w:szCs w:val="23"/>
        </w:rPr>
      </w:pPr>
      <w:r w:rsidRPr="00384AE6">
        <w:rPr>
          <w:sz w:val="23"/>
          <w:szCs w:val="23"/>
        </w:rPr>
        <w:t>Geocoding Results</w:t>
      </w:r>
    </w:p>
    <w:p w:rsidR="006F7150" w:rsidRPr="00384AE6" w:rsidRDefault="006F7150" w:rsidP="001A505C">
      <w:pPr>
        <w:pStyle w:val="BodyText"/>
        <w:widowControl/>
        <w:numPr>
          <w:ilvl w:val="0"/>
          <w:numId w:val="14"/>
        </w:numPr>
        <w:rPr>
          <w:sz w:val="19"/>
          <w:szCs w:val="19"/>
        </w:rPr>
      </w:pPr>
      <w:r w:rsidRPr="00384AE6">
        <w:rPr>
          <w:sz w:val="19"/>
          <w:szCs w:val="19"/>
        </w:rPr>
        <w:t>93.2 percent of Medicare beneficiaries were geocoded to their exact location.</w:t>
      </w:r>
    </w:p>
    <w:p w:rsidR="006F7150" w:rsidRPr="00384AE6" w:rsidRDefault="006F7150" w:rsidP="001A505C">
      <w:pPr>
        <w:pStyle w:val="BodyText"/>
        <w:widowControl/>
        <w:numPr>
          <w:ilvl w:val="0"/>
          <w:numId w:val="14"/>
        </w:numPr>
        <w:rPr>
          <w:sz w:val="19"/>
          <w:szCs w:val="19"/>
        </w:rPr>
      </w:pPr>
      <w:r w:rsidRPr="00384AE6">
        <w:rPr>
          <w:sz w:val="19"/>
          <w:szCs w:val="19"/>
        </w:rPr>
        <w:t>5.9 percent were geocoded at the zip code level based on the population patterns of each zip code.</w:t>
      </w:r>
    </w:p>
    <w:p w:rsidR="006F7150" w:rsidRPr="00384AE6" w:rsidRDefault="006F7150" w:rsidP="001A505C">
      <w:pPr>
        <w:pStyle w:val="BodyText"/>
        <w:widowControl/>
        <w:numPr>
          <w:ilvl w:val="0"/>
          <w:numId w:val="14"/>
        </w:numPr>
        <w:rPr>
          <w:sz w:val="19"/>
          <w:szCs w:val="19"/>
        </w:rPr>
      </w:pPr>
      <w:r w:rsidRPr="00384AE6">
        <w:rPr>
          <w:sz w:val="19"/>
          <w:szCs w:val="19"/>
        </w:rPr>
        <w:t>0.8 percent of beneficiaries had an address that was located outside of the United States.</w:t>
      </w:r>
    </w:p>
    <w:p w:rsidR="0050217B" w:rsidRPr="00384AE6" w:rsidRDefault="006F7150" w:rsidP="001A505C">
      <w:pPr>
        <w:pStyle w:val="BodyText"/>
        <w:widowControl/>
        <w:numPr>
          <w:ilvl w:val="0"/>
          <w:numId w:val="14"/>
        </w:numPr>
        <w:rPr>
          <w:sz w:val="19"/>
          <w:szCs w:val="19"/>
        </w:rPr>
      </w:pPr>
      <w:r w:rsidRPr="00384AE6">
        <w:rPr>
          <w:sz w:val="19"/>
          <w:szCs w:val="19"/>
        </w:rPr>
        <w:t>Only 9,117 out of 62,659,830 records were excluded due to invalid geographic information.</w:t>
      </w:r>
    </w:p>
    <w:p w:rsidR="0050217B" w:rsidRDefault="0050217B" w:rsidP="001A505C">
      <w:pPr>
        <w:pStyle w:val="NoSpacing"/>
        <w:widowControl/>
      </w:pPr>
    </w:p>
    <w:tbl>
      <w:tblPr>
        <w:tblW w:w="0" w:type="auto"/>
        <w:tblInd w:w="1450" w:type="dxa"/>
        <w:tblBorders>
          <w:top w:val="single" w:sz="8" w:space="0" w:color="BEBEBE"/>
          <w:left w:val="single" w:sz="8" w:space="0" w:color="BEBEBE"/>
          <w:bottom w:val="single" w:sz="8" w:space="0" w:color="BEBEBE"/>
          <w:right w:val="single" w:sz="8" w:space="0" w:color="BEBEBE"/>
          <w:insideH w:val="single" w:sz="8" w:space="0" w:color="BEBEBE"/>
          <w:insideV w:val="single" w:sz="8" w:space="0" w:color="BEBEBE"/>
        </w:tblBorders>
        <w:tblLayout w:type="fixed"/>
        <w:tblCellMar>
          <w:left w:w="0" w:type="dxa"/>
          <w:right w:w="0" w:type="dxa"/>
        </w:tblCellMar>
        <w:tblLook w:val="01E0" w:firstRow="1" w:lastRow="1" w:firstColumn="1" w:lastColumn="1" w:noHBand="0" w:noVBand="0"/>
      </w:tblPr>
      <w:tblGrid>
        <w:gridCol w:w="5224"/>
        <w:gridCol w:w="1483"/>
        <w:gridCol w:w="1483"/>
      </w:tblGrid>
      <w:tr w:rsidR="0050217B" w:rsidTr="00E31129">
        <w:trPr>
          <w:trHeight w:val="452"/>
        </w:trPr>
        <w:tc>
          <w:tcPr>
            <w:tcW w:w="5224" w:type="dxa"/>
            <w:shd w:val="clear" w:color="auto" w:fill="DDEBF7"/>
            <w:vAlign w:val="bottom"/>
          </w:tcPr>
          <w:p w:rsidR="0050217B" w:rsidRPr="00384AE6" w:rsidRDefault="00773AEA" w:rsidP="001A505C">
            <w:pPr>
              <w:pStyle w:val="TableHeaderRow"/>
              <w:rPr>
                <w:sz w:val="17"/>
                <w:szCs w:val="17"/>
              </w:rPr>
            </w:pPr>
            <w:r w:rsidRPr="00384AE6">
              <w:rPr>
                <w:sz w:val="17"/>
                <w:szCs w:val="17"/>
              </w:rPr>
              <w:t>Status</w:t>
            </w:r>
          </w:p>
        </w:tc>
        <w:tc>
          <w:tcPr>
            <w:tcW w:w="1483" w:type="dxa"/>
            <w:shd w:val="clear" w:color="auto" w:fill="DDEBF7"/>
            <w:vAlign w:val="bottom"/>
          </w:tcPr>
          <w:p w:rsidR="0050217B" w:rsidRPr="00384AE6" w:rsidRDefault="00773AEA" w:rsidP="001A505C">
            <w:pPr>
              <w:pStyle w:val="TableHeaderRow"/>
              <w:rPr>
                <w:sz w:val="17"/>
                <w:szCs w:val="17"/>
              </w:rPr>
            </w:pPr>
            <w:r w:rsidRPr="00384AE6">
              <w:rPr>
                <w:sz w:val="17"/>
                <w:szCs w:val="17"/>
              </w:rPr>
              <w:t>Beneficiary</w:t>
            </w:r>
            <w:r w:rsidR="006F7150" w:rsidRPr="00384AE6">
              <w:rPr>
                <w:sz w:val="17"/>
                <w:szCs w:val="17"/>
              </w:rPr>
              <w:br/>
            </w:r>
            <w:r w:rsidRPr="00384AE6">
              <w:rPr>
                <w:sz w:val="17"/>
                <w:szCs w:val="17"/>
              </w:rPr>
              <w:t>Count</w:t>
            </w:r>
          </w:p>
        </w:tc>
        <w:tc>
          <w:tcPr>
            <w:tcW w:w="1483" w:type="dxa"/>
            <w:shd w:val="clear" w:color="auto" w:fill="DDEBF7"/>
            <w:vAlign w:val="bottom"/>
          </w:tcPr>
          <w:p w:rsidR="0050217B" w:rsidRPr="00384AE6" w:rsidRDefault="00773AEA" w:rsidP="001A505C">
            <w:pPr>
              <w:pStyle w:val="TableHeaderRow"/>
              <w:rPr>
                <w:sz w:val="17"/>
                <w:szCs w:val="17"/>
              </w:rPr>
            </w:pPr>
            <w:r w:rsidRPr="00384AE6">
              <w:rPr>
                <w:sz w:val="17"/>
                <w:szCs w:val="17"/>
              </w:rPr>
              <w:t>Percent of Total</w:t>
            </w:r>
            <w:r w:rsidR="006F7150" w:rsidRPr="00384AE6">
              <w:rPr>
                <w:sz w:val="17"/>
                <w:szCs w:val="17"/>
              </w:rPr>
              <w:br/>
            </w:r>
            <w:r w:rsidRPr="00384AE6">
              <w:rPr>
                <w:sz w:val="17"/>
                <w:szCs w:val="17"/>
              </w:rPr>
              <w:t>(%)</w:t>
            </w:r>
          </w:p>
        </w:tc>
      </w:tr>
      <w:tr w:rsidR="0050217B" w:rsidTr="00384AE6">
        <w:trPr>
          <w:trHeight w:val="260"/>
        </w:trPr>
        <w:tc>
          <w:tcPr>
            <w:tcW w:w="5224" w:type="dxa"/>
            <w:vAlign w:val="bottom"/>
          </w:tcPr>
          <w:p w:rsidR="0050217B" w:rsidRPr="00384AE6" w:rsidRDefault="00773AEA" w:rsidP="00384AE6">
            <w:pPr>
              <w:pStyle w:val="TableParagraph"/>
              <w:widowControl/>
              <w:rPr>
                <w:sz w:val="17"/>
                <w:szCs w:val="17"/>
              </w:rPr>
            </w:pPr>
            <w:r w:rsidRPr="00384AE6">
              <w:rPr>
                <w:sz w:val="17"/>
                <w:szCs w:val="17"/>
              </w:rPr>
              <w:t>Geocoded at a precise location</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58,430,107</w:t>
            </w:r>
          </w:p>
        </w:tc>
        <w:tc>
          <w:tcPr>
            <w:tcW w:w="1483" w:type="dxa"/>
            <w:vAlign w:val="bottom"/>
          </w:tcPr>
          <w:p w:rsidR="0050217B" w:rsidRPr="00384AE6" w:rsidRDefault="00773AEA" w:rsidP="00384AE6">
            <w:pPr>
              <w:pStyle w:val="TableParagraph"/>
              <w:widowControl/>
              <w:jc w:val="right"/>
              <w:rPr>
                <w:sz w:val="17"/>
                <w:szCs w:val="17"/>
              </w:rPr>
            </w:pPr>
            <w:r w:rsidRPr="00384AE6">
              <w:rPr>
                <w:w w:val="95"/>
                <w:sz w:val="17"/>
                <w:szCs w:val="17"/>
              </w:rPr>
              <w:t>93.2</w:t>
            </w:r>
          </w:p>
        </w:tc>
      </w:tr>
      <w:tr w:rsidR="0050217B" w:rsidTr="00384AE6">
        <w:trPr>
          <w:trHeight w:val="439"/>
        </w:trPr>
        <w:tc>
          <w:tcPr>
            <w:tcW w:w="5224" w:type="dxa"/>
            <w:vAlign w:val="bottom"/>
          </w:tcPr>
          <w:p w:rsidR="0050217B" w:rsidRPr="00384AE6" w:rsidRDefault="00773AEA" w:rsidP="00384AE6">
            <w:pPr>
              <w:pStyle w:val="TableParagraph"/>
              <w:widowControl/>
              <w:rPr>
                <w:sz w:val="17"/>
                <w:szCs w:val="17"/>
              </w:rPr>
            </w:pPr>
            <w:r w:rsidRPr="00384AE6">
              <w:rPr>
                <w:sz w:val="17"/>
                <w:szCs w:val="17"/>
              </w:rPr>
              <w:t>Geocoded at the zip code level based on the population patterns</w:t>
            </w:r>
            <w:r w:rsidR="006F7150" w:rsidRPr="00384AE6">
              <w:rPr>
                <w:sz w:val="17"/>
                <w:szCs w:val="17"/>
              </w:rPr>
              <w:t xml:space="preserve"> </w:t>
            </w:r>
            <w:r w:rsidRPr="00384AE6">
              <w:rPr>
                <w:sz w:val="17"/>
                <w:szCs w:val="17"/>
              </w:rPr>
              <w:t>of each zip code</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3,696,597</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5.9</w:t>
            </w:r>
          </w:p>
        </w:tc>
      </w:tr>
      <w:tr w:rsidR="0050217B" w:rsidTr="00384AE6">
        <w:trPr>
          <w:trHeight w:val="250"/>
        </w:trPr>
        <w:tc>
          <w:tcPr>
            <w:tcW w:w="5224" w:type="dxa"/>
            <w:vAlign w:val="bottom"/>
          </w:tcPr>
          <w:p w:rsidR="0050217B" w:rsidRPr="00384AE6" w:rsidRDefault="00773AEA" w:rsidP="00384AE6">
            <w:pPr>
              <w:pStyle w:val="TableParagraph"/>
              <w:widowControl/>
              <w:rPr>
                <w:sz w:val="17"/>
                <w:szCs w:val="17"/>
              </w:rPr>
            </w:pPr>
            <w:r w:rsidRPr="00384AE6">
              <w:rPr>
                <w:sz w:val="17"/>
                <w:szCs w:val="17"/>
              </w:rPr>
              <w:t>Not assignable to a Congressional District</w:t>
            </w:r>
          </w:p>
        </w:tc>
        <w:tc>
          <w:tcPr>
            <w:tcW w:w="1483" w:type="dxa"/>
            <w:vAlign w:val="bottom"/>
          </w:tcPr>
          <w:p w:rsidR="0050217B" w:rsidRPr="00384AE6" w:rsidRDefault="00773AEA" w:rsidP="00384AE6">
            <w:pPr>
              <w:pStyle w:val="TableParagraph"/>
              <w:widowControl/>
              <w:jc w:val="right"/>
              <w:rPr>
                <w:sz w:val="17"/>
                <w:szCs w:val="17"/>
              </w:rPr>
            </w:pPr>
            <w:r w:rsidRPr="00384AE6">
              <w:rPr>
                <w:w w:val="95"/>
                <w:sz w:val="17"/>
                <w:szCs w:val="17"/>
              </w:rPr>
              <w:t>204</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0.0</w:t>
            </w:r>
          </w:p>
        </w:tc>
      </w:tr>
      <w:tr w:rsidR="0050217B" w:rsidTr="00384AE6">
        <w:trPr>
          <w:trHeight w:val="250"/>
        </w:trPr>
        <w:tc>
          <w:tcPr>
            <w:tcW w:w="5224" w:type="dxa"/>
            <w:vAlign w:val="bottom"/>
          </w:tcPr>
          <w:p w:rsidR="0050217B" w:rsidRPr="00384AE6" w:rsidRDefault="00773AEA" w:rsidP="00384AE6">
            <w:pPr>
              <w:pStyle w:val="TableParagraph"/>
              <w:widowControl/>
              <w:rPr>
                <w:sz w:val="17"/>
                <w:szCs w:val="17"/>
              </w:rPr>
            </w:pPr>
            <w:r w:rsidRPr="00384AE6">
              <w:rPr>
                <w:sz w:val="17"/>
                <w:szCs w:val="17"/>
              </w:rPr>
              <w:t>Not located within the U.S.</w:t>
            </w:r>
          </w:p>
        </w:tc>
        <w:tc>
          <w:tcPr>
            <w:tcW w:w="1483" w:type="dxa"/>
            <w:vAlign w:val="bottom"/>
          </w:tcPr>
          <w:p w:rsidR="0050217B" w:rsidRPr="00384AE6" w:rsidRDefault="00773AEA" w:rsidP="00384AE6">
            <w:pPr>
              <w:pStyle w:val="TableParagraph"/>
              <w:widowControl/>
              <w:jc w:val="right"/>
              <w:rPr>
                <w:sz w:val="17"/>
                <w:szCs w:val="17"/>
              </w:rPr>
            </w:pPr>
            <w:r w:rsidRPr="00384AE6">
              <w:rPr>
                <w:w w:val="95"/>
                <w:sz w:val="17"/>
                <w:szCs w:val="17"/>
              </w:rPr>
              <w:t>523,805</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0.8</w:t>
            </w:r>
          </w:p>
        </w:tc>
      </w:tr>
      <w:tr w:rsidR="0050217B" w:rsidTr="00384AE6">
        <w:trPr>
          <w:trHeight w:val="250"/>
        </w:trPr>
        <w:tc>
          <w:tcPr>
            <w:tcW w:w="5224" w:type="dxa"/>
            <w:vAlign w:val="bottom"/>
          </w:tcPr>
          <w:p w:rsidR="0050217B" w:rsidRPr="00384AE6" w:rsidRDefault="00773AEA" w:rsidP="00384AE6">
            <w:pPr>
              <w:pStyle w:val="TableParagraph"/>
              <w:widowControl/>
              <w:rPr>
                <w:sz w:val="17"/>
                <w:szCs w:val="17"/>
              </w:rPr>
            </w:pPr>
            <w:r w:rsidRPr="00384AE6">
              <w:rPr>
                <w:sz w:val="17"/>
                <w:szCs w:val="17"/>
              </w:rPr>
              <w:t>Invalid data - Unable to geocode</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9,117</w:t>
            </w:r>
          </w:p>
        </w:tc>
        <w:tc>
          <w:tcPr>
            <w:tcW w:w="1483" w:type="dxa"/>
            <w:vAlign w:val="bottom"/>
          </w:tcPr>
          <w:p w:rsidR="0050217B" w:rsidRPr="00384AE6" w:rsidRDefault="00773AEA" w:rsidP="00384AE6">
            <w:pPr>
              <w:pStyle w:val="TableParagraph"/>
              <w:widowControl/>
              <w:jc w:val="right"/>
              <w:rPr>
                <w:sz w:val="17"/>
                <w:szCs w:val="17"/>
              </w:rPr>
            </w:pPr>
            <w:r w:rsidRPr="00384AE6">
              <w:rPr>
                <w:sz w:val="17"/>
                <w:szCs w:val="17"/>
              </w:rPr>
              <w:t>0.0</w:t>
            </w:r>
          </w:p>
        </w:tc>
      </w:tr>
      <w:tr w:rsidR="0050217B" w:rsidTr="00384AE6">
        <w:trPr>
          <w:trHeight w:val="303"/>
        </w:trPr>
        <w:tc>
          <w:tcPr>
            <w:tcW w:w="5224" w:type="dxa"/>
            <w:shd w:val="clear" w:color="auto" w:fill="F1F1F1"/>
            <w:vAlign w:val="bottom"/>
          </w:tcPr>
          <w:p w:rsidR="0050217B" w:rsidRPr="00384AE6" w:rsidRDefault="00773AEA" w:rsidP="00384AE6">
            <w:pPr>
              <w:pStyle w:val="TableParagraph"/>
              <w:widowControl/>
              <w:rPr>
                <w:b/>
                <w:bCs/>
                <w:sz w:val="17"/>
                <w:szCs w:val="17"/>
              </w:rPr>
            </w:pPr>
            <w:r w:rsidRPr="00384AE6">
              <w:rPr>
                <w:b/>
                <w:bCs/>
                <w:sz w:val="17"/>
                <w:szCs w:val="17"/>
              </w:rPr>
              <w:t>Total</w:t>
            </w:r>
          </w:p>
        </w:tc>
        <w:tc>
          <w:tcPr>
            <w:tcW w:w="1483" w:type="dxa"/>
            <w:shd w:val="clear" w:color="auto" w:fill="F1F1F1"/>
            <w:vAlign w:val="bottom"/>
          </w:tcPr>
          <w:p w:rsidR="0050217B" w:rsidRPr="00384AE6" w:rsidRDefault="00773AEA" w:rsidP="00384AE6">
            <w:pPr>
              <w:pStyle w:val="TableParagraph"/>
              <w:widowControl/>
              <w:jc w:val="right"/>
              <w:rPr>
                <w:b/>
                <w:bCs/>
                <w:sz w:val="17"/>
                <w:szCs w:val="17"/>
              </w:rPr>
            </w:pPr>
            <w:r w:rsidRPr="00384AE6">
              <w:rPr>
                <w:b/>
                <w:bCs/>
                <w:sz w:val="17"/>
                <w:szCs w:val="17"/>
              </w:rPr>
              <w:t>62,659,830</w:t>
            </w:r>
          </w:p>
        </w:tc>
        <w:tc>
          <w:tcPr>
            <w:tcW w:w="1483" w:type="dxa"/>
            <w:shd w:val="clear" w:color="auto" w:fill="F1F1F1"/>
            <w:vAlign w:val="bottom"/>
          </w:tcPr>
          <w:p w:rsidR="0050217B" w:rsidRPr="00384AE6" w:rsidRDefault="00773AEA" w:rsidP="00384AE6">
            <w:pPr>
              <w:pStyle w:val="TableParagraph"/>
              <w:widowControl/>
              <w:jc w:val="right"/>
              <w:rPr>
                <w:b/>
                <w:bCs/>
                <w:sz w:val="17"/>
                <w:szCs w:val="17"/>
              </w:rPr>
            </w:pPr>
            <w:r w:rsidRPr="00384AE6">
              <w:rPr>
                <w:b/>
                <w:bCs/>
                <w:sz w:val="17"/>
                <w:szCs w:val="17"/>
              </w:rPr>
              <w:t>100.0</w:t>
            </w:r>
          </w:p>
        </w:tc>
      </w:tr>
    </w:tbl>
    <w:p w:rsidR="0050217B" w:rsidRDefault="0050217B" w:rsidP="001A505C">
      <w:pPr>
        <w:pStyle w:val="NoSpacing"/>
        <w:widowControl/>
      </w:pPr>
    </w:p>
    <w:p w:rsidR="00E31129" w:rsidRPr="00384AE6" w:rsidRDefault="00E31129" w:rsidP="001A505C">
      <w:pPr>
        <w:pStyle w:val="Heading2"/>
        <w:rPr>
          <w:sz w:val="24"/>
          <w:szCs w:val="24"/>
        </w:rPr>
      </w:pPr>
      <w:r w:rsidRPr="00384AE6">
        <w:rPr>
          <w:sz w:val="24"/>
          <w:szCs w:val="24"/>
        </w:rPr>
        <w:t>Notes</w:t>
      </w:r>
    </w:p>
    <w:p w:rsidR="00E31129" w:rsidRPr="00384AE6" w:rsidRDefault="00E31129" w:rsidP="001A505C">
      <w:pPr>
        <w:pStyle w:val="BodyText"/>
        <w:widowControl/>
        <w:numPr>
          <w:ilvl w:val="0"/>
          <w:numId w:val="14"/>
        </w:numPr>
        <w:rPr>
          <w:sz w:val="19"/>
          <w:szCs w:val="19"/>
        </w:rPr>
      </w:pPr>
      <w:r w:rsidRPr="00384AE6">
        <w:rPr>
          <w:sz w:val="19"/>
          <w:szCs w:val="19"/>
        </w:rPr>
        <w:t>Beneficiaries residing in the U.S., Puerto Rico, and the U.S. Virgin Islands are included in this report. Due to data limitations, beneficiaries residing in other territories are excluded from this report.</w:t>
      </w:r>
    </w:p>
    <w:p w:rsidR="00E31129" w:rsidRPr="00384AE6" w:rsidRDefault="00E31129" w:rsidP="001A505C">
      <w:pPr>
        <w:pStyle w:val="BodyText"/>
        <w:widowControl/>
        <w:numPr>
          <w:ilvl w:val="0"/>
          <w:numId w:val="14"/>
        </w:numPr>
        <w:rPr>
          <w:sz w:val="19"/>
          <w:szCs w:val="19"/>
        </w:rPr>
      </w:pPr>
      <w:r w:rsidRPr="00384AE6">
        <w:rPr>
          <w:sz w:val="19"/>
          <w:szCs w:val="19"/>
        </w:rPr>
        <w:t>TIGER/Line® Shapefiles were updated on August 9, 2019. Legal boundaries and names are up to date, as of January 1, 2019.</w:t>
      </w:r>
    </w:p>
    <w:p w:rsidR="00E31129" w:rsidRPr="00384AE6" w:rsidRDefault="00E31129" w:rsidP="001A505C">
      <w:pPr>
        <w:pStyle w:val="BodyText"/>
        <w:widowControl/>
        <w:numPr>
          <w:ilvl w:val="0"/>
          <w:numId w:val="14"/>
        </w:numPr>
        <w:rPr>
          <w:sz w:val="19"/>
          <w:szCs w:val="19"/>
        </w:rPr>
      </w:pPr>
      <w:r w:rsidRPr="00384AE6">
        <w:rPr>
          <w:sz w:val="19"/>
          <w:szCs w:val="19"/>
        </w:rPr>
        <w:t>Previous year's totals should be compared using the same pull date as the current analysis, which is July 1, 2020.</w:t>
      </w:r>
    </w:p>
    <w:p w:rsidR="00E31129" w:rsidRPr="00384AE6" w:rsidRDefault="00E31129" w:rsidP="001A505C">
      <w:pPr>
        <w:pStyle w:val="BodyText"/>
        <w:widowControl/>
        <w:numPr>
          <w:ilvl w:val="0"/>
          <w:numId w:val="14"/>
        </w:numPr>
        <w:rPr>
          <w:sz w:val="19"/>
          <w:szCs w:val="19"/>
        </w:rPr>
      </w:pPr>
      <w:r w:rsidRPr="00384AE6">
        <w:rPr>
          <w:sz w:val="19"/>
          <w:szCs w:val="19"/>
        </w:rPr>
        <w:t>Beneficiary enrollment totals by plan type can change between years due to adjustments in the market and plan availability. This report reflects enrollment in the Medicare market during contract year 2020.</w:t>
      </w:r>
    </w:p>
    <w:p w:rsidR="00E31129" w:rsidRPr="00384AE6" w:rsidRDefault="00E31129" w:rsidP="001A505C">
      <w:pPr>
        <w:pStyle w:val="BodyText"/>
        <w:widowControl/>
        <w:numPr>
          <w:ilvl w:val="0"/>
          <w:numId w:val="14"/>
        </w:numPr>
        <w:rPr>
          <w:sz w:val="19"/>
          <w:szCs w:val="19"/>
        </w:rPr>
      </w:pPr>
      <w:r w:rsidRPr="00384AE6">
        <w:rPr>
          <w:sz w:val="19"/>
          <w:szCs w:val="19"/>
        </w:rPr>
        <w:t>Total Medicare Advantage (MA) enrollment as a percent of Medicare Eligible values may differ from other reports based on the timing of data collection, inclusion criteria, and type of Medicare eligibility used.</w:t>
      </w:r>
    </w:p>
    <w:p w:rsidR="00E31129" w:rsidRPr="00384AE6" w:rsidRDefault="00E31129" w:rsidP="001A505C">
      <w:pPr>
        <w:pStyle w:val="BodyText"/>
        <w:widowControl/>
        <w:numPr>
          <w:ilvl w:val="0"/>
          <w:numId w:val="14"/>
        </w:numPr>
        <w:rPr>
          <w:sz w:val="19"/>
          <w:szCs w:val="19"/>
        </w:rPr>
      </w:pPr>
      <w:r w:rsidRPr="00384AE6">
        <w:rPr>
          <w:sz w:val="19"/>
          <w:szCs w:val="19"/>
        </w:rPr>
        <w:t>Nationwide, about 11,000 Medicare eligible beneficiaries are enrolled in a Medicare Advantage plan and, within that plan, participate in a state demonstration. Although CMS’ IDR reports the coverage status for the beneficiaries as being in a demonstration, to better align with other CMS enrollment extracts this report totals beneficiaries by their contract type.</w:t>
      </w:r>
    </w:p>
    <w:p w:rsidR="00E31129" w:rsidRPr="00E31129" w:rsidRDefault="00E31129" w:rsidP="001A505C">
      <w:pPr>
        <w:widowControl/>
      </w:pPr>
    </w:p>
    <w:p w:rsidR="0050217B" w:rsidRDefault="0050217B" w:rsidP="001A505C">
      <w:pPr>
        <w:widowControl/>
        <w:spacing w:line="210" w:lineRule="exact"/>
        <w:rPr>
          <w:rFonts w:ascii="Arial"/>
          <w:sz w:val="20"/>
        </w:rPr>
        <w:sectPr w:rsidR="0050217B" w:rsidSect="0008560E">
          <w:headerReference w:type="default" r:id="rId12"/>
          <w:footerReference w:type="default" r:id="rId13"/>
          <w:type w:val="continuous"/>
          <w:pgSz w:w="12240" w:h="15840" w:code="1"/>
          <w:pgMar w:top="878" w:right="1080" w:bottom="878" w:left="1080" w:header="317" w:footer="317" w:gutter="0"/>
          <w:cols w:space="720"/>
          <w:docGrid w:linePitch="299"/>
        </w:sectPr>
      </w:pPr>
    </w:p>
    <w:p w:rsidR="0050217B" w:rsidRPr="00384AE6" w:rsidRDefault="00773AEA" w:rsidP="001A505C">
      <w:pPr>
        <w:pStyle w:val="Heading1"/>
        <w:rPr>
          <w:sz w:val="26"/>
          <w:szCs w:val="26"/>
        </w:rPr>
      </w:pPr>
      <w:bookmarkStart w:id="1" w:name="Definitions"/>
      <w:bookmarkEnd w:id="1"/>
      <w:r w:rsidRPr="00384AE6">
        <w:rPr>
          <w:sz w:val="26"/>
          <w:szCs w:val="26"/>
        </w:rPr>
        <w:t>Table of Definitions</w:t>
      </w:r>
    </w:p>
    <w:tbl>
      <w:tblPr>
        <w:tblW w:w="9360" w:type="dxa"/>
        <w:jc w:val="center"/>
        <w:tblBorders>
          <w:top w:val="single" w:sz="18" w:space="0" w:color="C1C1C1"/>
          <w:left w:val="single" w:sz="18" w:space="0" w:color="C1C1C1"/>
          <w:bottom w:val="single" w:sz="18" w:space="0" w:color="C1C1C1"/>
          <w:right w:val="single" w:sz="18" w:space="0" w:color="C1C1C1"/>
          <w:insideH w:val="single" w:sz="18" w:space="0" w:color="C1C1C1"/>
          <w:insideV w:val="single" w:sz="18" w:space="0" w:color="C1C1C1"/>
        </w:tblBorders>
        <w:tblLayout w:type="fixed"/>
        <w:tblCellMar>
          <w:left w:w="0" w:type="dxa"/>
          <w:right w:w="0" w:type="dxa"/>
        </w:tblCellMar>
        <w:tblLook w:val="01E0" w:firstRow="1" w:lastRow="1" w:firstColumn="1" w:lastColumn="1" w:noHBand="0" w:noVBand="0"/>
      </w:tblPr>
      <w:tblGrid>
        <w:gridCol w:w="1468"/>
        <w:gridCol w:w="2965"/>
        <w:gridCol w:w="4927"/>
      </w:tblGrid>
      <w:tr w:rsidR="0050217B" w:rsidTr="00864FE7">
        <w:trPr>
          <w:cantSplit/>
          <w:jc w:val="center"/>
        </w:trPr>
        <w:tc>
          <w:tcPr>
            <w:tcW w:w="1468" w:type="dxa"/>
            <w:tcBorders>
              <w:bottom w:val="single" w:sz="8" w:space="0" w:color="C1C1C1"/>
              <w:right w:val="single" w:sz="8" w:space="0" w:color="C1C1C1"/>
            </w:tcBorders>
            <w:shd w:val="clear" w:color="auto" w:fill="DDEBF7"/>
          </w:tcPr>
          <w:p w:rsidR="0050217B" w:rsidRPr="00384AE6" w:rsidRDefault="00773AEA" w:rsidP="001A505C">
            <w:pPr>
              <w:pStyle w:val="TableHeaderRow"/>
              <w:rPr>
                <w:sz w:val="17"/>
                <w:szCs w:val="17"/>
              </w:rPr>
            </w:pPr>
            <w:r w:rsidRPr="00384AE6">
              <w:rPr>
                <w:sz w:val="17"/>
                <w:szCs w:val="17"/>
              </w:rPr>
              <w:t>Table</w:t>
            </w:r>
          </w:p>
        </w:tc>
        <w:tc>
          <w:tcPr>
            <w:tcW w:w="2965" w:type="dxa"/>
            <w:tcBorders>
              <w:left w:val="single" w:sz="8" w:space="0" w:color="C1C1C1"/>
              <w:bottom w:val="single" w:sz="8" w:space="0" w:color="C1C1C1"/>
              <w:right w:val="single" w:sz="8" w:space="0" w:color="C1C1C1"/>
            </w:tcBorders>
            <w:shd w:val="clear" w:color="auto" w:fill="DDEBF7"/>
          </w:tcPr>
          <w:p w:rsidR="0050217B" w:rsidRPr="00384AE6" w:rsidRDefault="00773AEA" w:rsidP="001A505C">
            <w:pPr>
              <w:pStyle w:val="TableHeaderRow"/>
              <w:rPr>
                <w:sz w:val="17"/>
                <w:szCs w:val="17"/>
              </w:rPr>
            </w:pPr>
            <w:r w:rsidRPr="00384AE6">
              <w:rPr>
                <w:sz w:val="17"/>
                <w:szCs w:val="17"/>
              </w:rPr>
              <w:t>Field</w:t>
            </w:r>
          </w:p>
        </w:tc>
        <w:tc>
          <w:tcPr>
            <w:tcW w:w="4927" w:type="dxa"/>
            <w:tcBorders>
              <w:left w:val="single" w:sz="8" w:space="0" w:color="C1C1C1"/>
              <w:bottom w:val="single" w:sz="8" w:space="0" w:color="C1C1C1"/>
            </w:tcBorders>
            <w:shd w:val="clear" w:color="auto" w:fill="DDEBF7"/>
          </w:tcPr>
          <w:p w:rsidR="0050217B" w:rsidRPr="00384AE6" w:rsidRDefault="00773AEA" w:rsidP="001A505C">
            <w:pPr>
              <w:pStyle w:val="TableHeaderRow"/>
              <w:rPr>
                <w:sz w:val="17"/>
                <w:szCs w:val="17"/>
              </w:rPr>
            </w:pPr>
            <w:r w:rsidRPr="00384AE6">
              <w:rPr>
                <w:sz w:val="17"/>
                <w:szCs w:val="17"/>
              </w:rPr>
              <w:t>Definition</w:t>
            </w:r>
          </w:p>
        </w:tc>
      </w:tr>
      <w:tr w:rsidR="0050217B" w:rsidRPr="000131D2"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Medicare Eligible</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that are eligible for MA and Medicare FFS.</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MA-Only</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Advantage (MA) beneficiaries that are enrolled in a Local Coordinated Care Plan (CCP), Regional CCP, Private Fee-for-Service (PFFS) or Medical Savings Account (MSA) that are enrolled in just an MA-only plan or enrolled in an MA-only plan and a stand-alone Prescription Drug Plan (PDP).</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384AE6" w:rsidRDefault="00773AEA" w:rsidP="001A505C">
            <w:pPr>
              <w:pStyle w:val="TableParagraph"/>
              <w:widowControl/>
              <w:rPr>
                <w:sz w:val="17"/>
                <w:szCs w:val="17"/>
              </w:rPr>
            </w:pPr>
            <w:r w:rsidRPr="00384AE6">
              <w:rPr>
                <w:sz w:val="17"/>
                <w:szCs w:val="17"/>
              </w:rPr>
              <w:t xml:space="preserve">MA and FFS / </w:t>
            </w:r>
          </w:p>
          <w:p w:rsidR="0050217B" w:rsidRPr="00384AE6" w:rsidRDefault="00773AEA" w:rsidP="001A505C">
            <w:pPr>
              <w:pStyle w:val="TableParagraph"/>
              <w:widowControl/>
              <w:rPr>
                <w:sz w:val="17"/>
                <w:szCs w:val="17"/>
              </w:rPr>
            </w:pPr>
            <w:r w:rsidRPr="00384AE6">
              <w:rPr>
                <w:sz w:val="17"/>
                <w:szCs w:val="17"/>
              </w:rPr>
              <w:t>Part D</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MA-PD Enrolled</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MA beneficiaries that are enrolled in a Local CCP, Regional CCP, PFFS or MSA plan with a prescription drug benefit.</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Total MA</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MA beneficiaries that are enrolled in a Local CCP, Regional CCP, PFFS or MSA plan. Includes both MA- only and MA-PD.</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Total MA as a % of Medicare Eligible</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The percentage of Medicare beneficiaries enrolled in a Local CCP, Regional CCP, PFFS or MSA plan.</w:t>
            </w:r>
          </w:p>
          <w:p w:rsidR="0050217B" w:rsidRPr="00384AE6" w:rsidRDefault="00773AEA" w:rsidP="001A505C">
            <w:pPr>
              <w:pStyle w:val="TableParagraph"/>
              <w:widowControl/>
              <w:rPr>
                <w:sz w:val="17"/>
                <w:szCs w:val="17"/>
              </w:rPr>
            </w:pPr>
            <w:r w:rsidRPr="00384AE6">
              <w:rPr>
                <w:sz w:val="17"/>
                <w:szCs w:val="17"/>
              </w:rPr>
              <w:t>Includes both MA-only and MA-PD.</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Other Medicare Health Plans</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that are enrolled in a health plan that is not a Local CCP, Regional CCP, PFFS or MSA plan. Plan types include 1876 Cost, Program of All-Inclusive Care for the Elderly (PACE), and Medicare-Medicaid Plans.</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MA and FFS</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Fee-for-Service</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that are enrolled in Fee-for- Service Medicare.</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 Eligible</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that are eligible for Part D benefits.</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PDP Enrolled</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that are enrolled in a stand- alone PDP plan.</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 - Other Medicare Health Plans</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receiving their prescription drug benefit in a health plan that is not a Local CCP, Regional CCP, PFFS or MSA plan. Plan types include 1876 Cost, Program of All-Inclusive Care for the Elderly (PACE), and demonstrations. Note: Some Medicare beneficiaries can enroll in an 1876 Cost plan with Part D coverage or a stand-alone PDP for Part D coverage. Cost plan enrollees in a PDP are included in the ‘PDP Enrolled’ column.</w:t>
            </w:r>
          </w:p>
        </w:tc>
      </w:tr>
      <w:tr w:rsidR="0050217B" w:rsidTr="00864FE7">
        <w:trPr>
          <w:cantSplit/>
          <w:jc w:val="center"/>
        </w:trPr>
        <w:tc>
          <w:tcPr>
            <w:tcW w:w="1468" w:type="dxa"/>
            <w:tcBorders>
              <w:top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Part D</w:t>
            </w:r>
          </w:p>
        </w:tc>
        <w:tc>
          <w:tcPr>
            <w:tcW w:w="2965" w:type="dxa"/>
            <w:tcBorders>
              <w:top w:val="single" w:sz="8" w:space="0" w:color="C1C1C1"/>
              <w:left w:val="single" w:sz="8" w:space="0" w:color="C1C1C1"/>
              <w:bottom w:val="single" w:sz="8" w:space="0" w:color="C1C1C1"/>
              <w:right w:val="single" w:sz="8" w:space="0" w:color="C1C1C1"/>
            </w:tcBorders>
          </w:tcPr>
          <w:p w:rsidR="0050217B" w:rsidRPr="00384AE6" w:rsidRDefault="00773AEA" w:rsidP="001A505C">
            <w:pPr>
              <w:pStyle w:val="TableParagraph"/>
              <w:widowControl/>
              <w:rPr>
                <w:sz w:val="17"/>
                <w:szCs w:val="17"/>
              </w:rPr>
            </w:pPr>
            <w:r w:rsidRPr="00384AE6">
              <w:rPr>
                <w:sz w:val="17"/>
                <w:szCs w:val="17"/>
              </w:rPr>
              <w:t>Medicare Retiree Drug Subsidy</w:t>
            </w:r>
          </w:p>
        </w:tc>
        <w:tc>
          <w:tcPr>
            <w:tcW w:w="4927" w:type="dxa"/>
            <w:tcBorders>
              <w:top w:val="single" w:sz="8" w:space="0" w:color="C1C1C1"/>
              <w:left w:val="single" w:sz="8" w:space="0" w:color="C1C1C1"/>
              <w:bottom w:val="single" w:sz="8" w:space="0" w:color="C1C1C1"/>
            </w:tcBorders>
          </w:tcPr>
          <w:p w:rsidR="0050217B" w:rsidRPr="00384AE6" w:rsidRDefault="00773AEA" w:rsidP="001A505C">
            <w:pPr>
              <w:pStyle w:val="TableParagraph"/>
              <w:widowControl/>
              <w:rPr>
                <w:sz w:val="17"/>
                <w:szCs w:val="17"/>
              </w:rPr>
            </w:pPr>
            <w:r w:rsidRPr="00384AE6">
              <w:rPr>
                <w:sz w:val="17"/>
                <w:szCs w:val="17"/>
              </w:rPr>
              <w:t>Medicare beneficiaries for whom their employer receives subsidies to provide a prescription drug benefit.</w:t>
            </w:r>
          </w:p>
        </w:tc>
      </w:tr>
    </w:tbl>
    <w:p w:rsidR="0050217B" w:rsidRDefault="0050217B" w:rsidP="001A505C">
      <w:pPr>
        <w:pStyle w:val="BodyText"/>
        <w:widowControl/>
      </w:pPr>
    </w:p>
    <w:p w:rsidR="0050217B" w:rsidRDefault="0050217B" w:rsidP="001A505C">
      <w:pPr>
        <w:widowControl/>
      </w:pPr>
    </w:p>
    <w:p w:rsidR="0050217B" w:rsidRDefault="0050217B" w:rsidP="001A505C">
      <w:pPr>
        <w:widowControl/>
        <w:jc w:val="center"/>
        <w:rPr>
          <w:rFonts w:ascii="Arial"/>
          <w:sz w:val="20"/>
        </w:rPr>
        <w:sectPr w:rsidR="0050217B" w:rsidSect="000131D2">
          <w:headerReference w:type="default" r:id="rId14"/>
          <w:footerReference w:type="default" r:id="rId15"/>
          <w:pgSz w:w="12240" w:h="15840" w:code="1"/>
          <w:pgMar w:top="878" w:right="1080" w:bottom="878" w:left="1080" w:header="317" w:footer="317" w:gutter="0"/>
          <w:cols w:space="720"/>
        </w:sectPr>
      </w:pPr>
    </w:p>
    <w:tbl>
      <w:tblPr>
        <w:tblW w:w="11430" w:type="dxa"/>
        <w:tblInd w:w="-630" w:type="dxa"/>
        <w:tblBorders>
          <w:top w:val="single" w:sz="18" w:space="0" w:color="C1C1C1"/>
          <w:left w:val="single" w:sz="18" w:space="0" w:color="C1C1C1"/>
          <w:bottom w:val="single" w:sz="18" w:space="0" w:color="C1C1C1"/>
          <w:right w:val="single" w:sz="18" w:space="0" w:color="C1C1C1"/>
          <w:insideH w:val="single" w:sz="18" w:space="0" w:color="C1C1C1"/>
          <w:insideV w:val="single" w:sz="18" w:space="0" w:color="C1C1C1"/>
        </w:tblBorders>
        <w:tblLayout w:type="fixed"/>
        <w:tblCellMar>
          <w:left w:w="0" w:type="dxa"/>
          <w:right w:w="0" w:type="dxa"/>
        </w:tblCellMar>
        <w:tblLook w:val="01E0" w:firstRow="1" w:lastRow="1" w:firstColumn="1" w:lastColumn="1" w:noHBand="0" w:noVBand="0"/>
      </w:tblPr>
      <w:tblGrid>
        <w:gridCol w:w="1710"/>
        <w:gridCol w:w="990"/>
        <w:gridCol w:w="1079"/>
        <w:gridCol w:w="1082"/>
        <w:gridCol w:w="1079"/>
        <w:gridCol w:w="1170"/>
        <w:gridCol w:w="1530"/>
        <w:gridCol w:w="1530"/>
        <w:gridCol w:w="1260"/>
      </w:tblGrid>
      <w:tr w:rsidR="000131D2" w:rsidTr="00ED48CB">
        <w:trPr>
          <w:cantSplit/>
          <w:tblHeader/>
        </w:trPr>
        <w:tc>
          <w:tcPr>
            <w:tcW w:w="11430" w:type="dxa"/>
            <w:gridSpan w:val="9"/>
            <w:tcBorders>
              <w:top w:val="nil"/>
              <w:left w:val="nil"/>
              <w:bottom w:val="single" w:sz="18" w:space="0" w:color="C1C1C1"/>
              <w:right w:val="nil"/>
            </w:tcBorders>
            <w:shd w:val="clear" w:color="auto" w:fill="FFFFFF" w:themeFill="background1"/>
          </w:tcPr>
          <w:p w:rsidR="000131D2" w:rsidRPr="00384AE6" w:rsidRDefault="000131D2" w:rsidP="001A505C">
            <w:pPr>
              <w:pStyle w:val="Heading1"/>
              <w:spacing w:after="0"/>
              <w:rPr>
                <w:sz w:val="23"/>
                <w:szCs w:val="23"/>
              </w:rPr>
            </w:pPr>
            <w:bookmarkStart w:id="2" w:name="MA_and_FFS"/>
            <w:bookmarkEnd w:id="2"/>
            <w:r w:rsidRPr="00384AE6">
              <w:rPr>
                <w:sz w:val="23"/>
                <w:szCs w:val="23"/>
              </w:rPr>
              <w:t>Table 1. Enrollment in Medicare Advantage and FFS</w:t>
            </w:r>
          </w:p>
          <w:p w:rsidR="000131D2" w:rsidRPr="00384AE6" w:rsidRDefault="000131D2" w:rsidP="001A505C">
            <w:pPr>
              <w:pStyle w:val="BodyText-NoIndent"/>
              <w:widowControl/>
              <w:rPr>
                <w:i/>
                <w:iCs/>
                <w:sz w:val="17"/>
                <w:szCs w:val="17"/>
              </w:rPr>
            </w:pPr>
            <w:r w:rsidRPr="00384AE6">
              <w:rPr>
                <w:i/>
                <w:iCs/>
                <w:sz w:val="17"/>
                <w:szCs w:val="17"/>
              </w:rPr>
              <w:t>As of July 1, 2020</w:t>
            </w:r>
          </w:p>
          <w:p w:rsidR="000131D2" w:rsidRPr="0039640A" w:rsidRDefault="000131D2" w:rsidP="001A505C">
            <w:pPr>
              <w:pStyle w:val="TableParagraph"/>
              <w:widowControl/>
              <w:rPr>
                <w:sz w:val="16"/>
                <w:szCs w:val="16"/>
              </w:rPr>
            </w:pPr>
            <w:r w:rsidRPr="00384AE6">
              <w:rPr>
                <w:i/>
                <w:iCs/>
                <w:sz w:val="17"/>
                <w:szCs w:val="17"/>
              </w:rPr>
              <w:t>To protect the privacy of individual beneficiaries, any aggregated records derived from 10 or fewer beneficiaries are suppressed in accordance with CMS privacy and data release policies. Where applicable, district and/or state totals exclude values hidden to protect beneficiary privacy.</w:t>
            </w:r>
          </w:p>
        </w:tc>
      </w:tr>
      <w:tr w:rsidR="0050217B" w:rsidTr="00ED48CB">
        <w:trPr>
          <w:cantSplit/>
          <w:tblHeader/>
        </w:trPr>
        <w:tc>
          <w:tcPr>
            <w:tcW w:w="1710" w:type="dxa"/>
            <w:tcBorders>
              <w:top w:val="single" w:sz="1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State</w:t>
            </w:r>
          </w:p>
        </w:tc>
        <w:tc>
          <w:tcPr>
            <w:tcW w:w="990"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District</w:t>
            </w:r>
          </w:p>
        </w:tc>
        <w:tc>
          <w:tcPr>
            <w:tcW w:w="1079"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Medicare Eligible</w:t>
            </w:r>
          </w:p>
        </w:tc>
        <w:tc>
          <w:tcPr>
            <w:tcW w:w="1082"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MA-Only</w:t>
            </w:r>
          </w:p>
        </w:tc>
        <w:tc>
          <w:tcPr>
            <w:tcW w:w="1079"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MA-PD</w:t>
            </w:r>
          </w:p>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Enrolled</w:t>
            </w:r>
          </w:p>
        </w:tc>
        <w:tc>
          <w:tcPr>
            <w:tcW w:w="1170"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Total MA</w:t>
            </w:r>
          </w:p>
        </w:tc>
        <w:tc>
          <w:tcPr>
            <w:tcW w:w="1530"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AF7011">
            <w:pPr>
              <w:pStyle w:val="TableHeaderRow"/>
              <w:tabs>
                <w:tab w:val="left" w:pos="696"/>
              </w:tabs>
              <w:rPr>
                <w:rFonts w:ascii="Calibri" w:hAnsi="Calibri" w:cs="Calibri"/>
                <w:sz w:val="20"/>
                <w:szCs w:val="20"/>
              </w:rPr>
            </w:pPr>
            <w:r w:rsidRPr="00AF7011">
              <w:rPr>
                <w:rFonts w:ascii="Calibri" w:hAnsi="Calibri" w:cs="Calibri"/>
                <w:sz w:val="20"/>
                <w:szCs w:val="20"/>
              </w:rPr>
              <w:t>Total MA as a %</w:t>
            </w:r>
          </w:p>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of Medicare Eligible</w:t>
            </w:r>
          </w:p>
        </w:tc>
        <w:tc>
          <w:tcPr>
            <w:tcW w:w="1530" w:type="dxa"/>
            <w:tcBorders>
              <w:top w:val="single" w:sz="18" w:space="0" w:color="C1C1C1"/>
              <w:left w:val="single" w:sz="8" w:space="0" w:color="C1C1C1"/>
              <w:bottom w:val="single" w:sz="8" w:space="0" w:color="C1C1C1"/>
              <w:right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Other Medicare Health Plans</w:t>
            </w:r>
          </w:p>
        </w:tc>
        <w:tc>
          <w:tcPr>
            <w:tcW w:w="1260" w:type="dxa"/>
            <w:tcBorders>
              <w:top w:val="single" w:sz="18" w:space="0" w:color="C1C1C1"/>
              <w:left w:val="single" w:sz="8" w:space="0" w:color="C1C1C1"/>
              <w:bottom w:val="single" w:sz="8" w:space="0" w:color="C1C1C1"/>
            </w:tcBorders>
            <w:shd w:val="clear" w:color="auto" w:fill="BCD6ED"/>
            <w:vAlign w:val="bottom"/>
          </w:tcPr>
          <w:p w:rsidR="0050217B" w:rsidRPr="00AF7011" w:rsidRDefault="00773AEA" w:rsidP="001A505C">
            <w:pPr>
              <w:pStyle w:val="TableHeaderRow"/>
              <w:rPr>
                <w:rFonts w:ascii="Calibri" w:hAnsi="Calibri" w:cs="Calibri"/>
                <w:sz w:val="20"/>
                <w:szCs w:val="20"/>
              </w:rPr>
            </w:pPr>
            <w:r w:rsidRPr="00AF7011">
              <w:rPr>
                <w:rFonts w:ascii="Calibri" w:hAnsi="Calibri" w:cs="Calibri"/>
                <w:sz w:val="20"/>
                <w:szCs w:val="20"/>
              </w:rPr>
              <w:t>Fee-for- Service</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62,126,704</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2,613,583</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21,760,782</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24,374,365</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39.2%</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701,939</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37,050,400</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Alabama</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1,061,297</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21,490</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462,333</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483,823</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45.6%</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2,735</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574,739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160,888</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2,202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83,655</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85,857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74,830</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150,591</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2,374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63,272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65,646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84,928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154,619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2,459</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65,559</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68,018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86,566</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164,423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60,723</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66,071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711</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97,641</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147,879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46,123</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51,506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96,339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140,539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1,858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70,552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72,410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861</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67,268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Alabama</w:t>
            </w:r>
          </w:p>
        </w:tc>
        <w:tc>
          <w:tcPr>
            <w:tcW w:w="990" w:type="dxa"/>
            <w:tcBorders>
              <w:top w:val="single" w:sz="8" w:space="0" w:color="C1C1C1"/>
              <w:left w:val="single" w:sz="8" w:space="0" w:color="C1C1C1"/>
              <w:bottom w:val="single" w:sz="8" w:space="0" w:color="C1C1C1"/>
              <w:right w:val="single" w:sz="8" w:space="0" w:color="C1C1C1"/>
            </w:tcBorders>
            <w:vAlign w:val="center"/>
          </w:tcPr>
          <w:p w:rsidR="0050217B" w:rsidRPr="00AF7011" w:rsidRDefault="00773AEA" w:rsidP="00AF7011">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142,358</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72,449</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74,315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876</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67,167</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Alaska</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104,273</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927</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657</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1,584</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102,666</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Alaska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104,273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657</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1,584</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102,666</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Arizona</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1,358,495</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28,888</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551,285</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580,173</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42.7%</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825</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777,497</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162,307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4,234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48,181</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52,415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109,751</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180,705</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3,315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79,628</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82,943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45.9%</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97,685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113,463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1,250</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60,396</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61,646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51,770</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230,774</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7,494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73,643</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81,137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255</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149,382</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144,415</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3,243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61,489</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64,732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79,565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155,829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2,673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52,582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55,255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100,536</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79,377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47,492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48,002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31,346</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185,171</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4,997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81,361</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86,358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98,716</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Arizona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106,454</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46,513</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47,685</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58,746</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Arkansas</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645,078</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13,551</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178,261</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191,812</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29.7%</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1,322</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451,944</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Arkansas</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168,303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3,355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44,135</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47,490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120,411</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Arkansas</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155,351</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37,202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40,600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600</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114,151</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Arkansas</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150,235</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3,295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50,264</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53,559</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96,524</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Arkansas</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171,189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3,503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46,660</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50,163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120,858</w:t>
            </w:r>
          </w:p>
        </w:tc>
      </w:tr>
      <w:tr w:rsidR="0050217B"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6,406,665</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102,950</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2,693,429</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2,796,379</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43.6%</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119,055</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3,491,231</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179,014</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2,472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16,090</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18,562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160,293</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167,933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1,745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48,685</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50,430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238</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117,265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131,371</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1,459</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39,550</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41,009</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90,328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181,449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3,063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62,911</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65,974</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115,419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150,619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65,599</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67,617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44.9%</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82,929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118,521</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58,640</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59,421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58,809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142,163</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74,887</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76,198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65,819</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125,727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1,914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63,072</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64,986</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5,746</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54,995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122,259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1,519</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53,559</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55,078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206</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66,975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119,447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1,278</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57,004</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58,282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61,088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139,688</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3,064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64,188</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67,252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72,318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128,497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51,446</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52,503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40.9%</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75,460</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123,697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53,287</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54,613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469</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68,615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129,032</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2,123</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53,738</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55,861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7,507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65,664</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110,009</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50,275</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51,737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58,085</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95,878</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542</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26,006</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26,548</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27.7%</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412</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68,918</w:t>
            </w:r>
          </w:p>
        </w:tc>
      </w:tr>
      <w:tr w:rsidR="0050217B" w:rsidTr="00ED48CB">
        <w:trPr>
          <w:cantSplit/>
          <w:trHeight w:val="245"/>
        </w:trPr>
        <w:tc>
          <w:tcPr>
            <w:tcW w:w="1710" w:type="dxa"/>
            <w:tcBorders>
              <w:top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97,527</w:t>
            </w:r>
          </w:p>
        </w:tc>
        <w:tc>
          <w:tcPr>
            <w:tcW w:w="1082"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1,935</w:t>
            </w:r>
          </w:p>
        </w:tc>
        <w:tc>
          <w:tcPr>
            <w:tcW w:w="1079"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41,075</w:t>
            </w:r>
          </w:p>
        </w:tc>
        <w:tc>
          <w:tcPr>
            <w:tcW w:w="117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43,010</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w:t>
            </w:r>
          </w:p>
        </w:tc>
        <w:tc>
          <w:tcPr>
            <w:tcW w:w="1530" w:type="dxa"/>
            <w:tcBorders>
              <w:top w:val="single" w:sz="8" w:space="0" w:color="C1C1C1"/>
              <w:left w:val="single" w:sz="8" w:space="0" w:color="C1C1C1"/>
              <w:bottom w:val="single" w:sz="8" w:space="0" w:color="C1C1C1"/>
              <w:right w:val="single" w:sz="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2,897</w:t>
            </w:r>
          </w:p>
        </w:tc>
        <w:tc>
          <w:tcPr>
            <w:tcW w:w="1260" w:type="dxa"/>
            <w:tcBorders>
              <w:top w:val="single" w:sz="8" w:space="0" w:color="C1C1C1"/>
              <w:left w:val="single" w:sz="8" w:space="0" w:color="C1C1C1"/>
              <w:bottom w:val="single" w:sz="8" w:space="0" w:color="C1C1C1"/>
              <w:right w:val="single" w:sz="18" w:space="0" w:color="C1C1C1"/>
            </w:tcBorders>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51,620</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120,393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2,982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36,903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39,885</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2,701</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77,807</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19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109,408</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2,510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46,991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49,501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5,933</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53,974</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119,977</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14,468</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15,608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277</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104,092</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77,918</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27,347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27,720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50,138</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120,137</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35,255</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36,216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83,785</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117,916</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45,410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46,886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403</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70,627</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145,861</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2,803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22,860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25,663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120,163</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106,588</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51,924</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55,516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1,786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49,286</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130,733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3,501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42,681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46,182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84,498</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138,416</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64,634</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67,316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1,776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69,324</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121,193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40,319</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43,531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1,571</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76,091</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90,219</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2,072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44,020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46,092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2,659</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41,468</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130,183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5,617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50,236</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55,853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42.9%</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1,661</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72,669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101,687</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55,281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56,237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6,250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39,200</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115,031</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67,503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68,823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2,724</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43,484</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134,483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38,323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43,188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652</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90,643</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92,374</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44,390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45,388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3,760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43,226</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86,051</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52,231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52,867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4,328</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28,856</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166,894</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79,203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82,386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7,764</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76,744</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106,476</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2,985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44,952</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47,937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2,604</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55,935</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118,061</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1,780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71,880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73,660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2,469</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41,932</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125,696</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2,181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69,766</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71,947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2,088</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51,661</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74,253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43,616</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44,114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3,570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26,569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91,692</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54,140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54,781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4,926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31,985</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116,443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67,131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68,891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3,343</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44,209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103,049</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2,360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53,128</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55,488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2,692</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44,869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91,099</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52,179</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53,694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58.9%</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3,544</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33,861</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131,008</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2,263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61,507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63,770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2,426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64,812</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83,941</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43,750</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44,424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5,342</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34,175</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111,738</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52,767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54,784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3,277</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53,677</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48</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142,303</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2,561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61,753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64,314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2,848</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75,141</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129,760</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2,701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54,765</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57,466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1,875</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70,419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50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131,405</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2,039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64,287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66,326</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2,900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62,179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51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118,807</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559</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49,472</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50,031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5,964</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62,812</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52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125,619</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51,791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53,282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42.4%</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2,108</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70,229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California</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53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117,022</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977</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56,554</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57,531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49.2%</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3,400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56,091</w:t>
            </w:r>
          </w:p>
        </w:tc>
      </w:tr>
      <w:tr w:rsidR="00DF5871" w:rsidRPr="00F172C8" w:rsidTr="00ED48CB">
        <w:trPr>
          <w:cantSplit/>
          <w:trHeight w:val="245"/>
        </w:trPr>
        <w:tc>
          <w:tcPr>
            <w:tcW w:w="1710" w:type="dxa"/>
            <w:tcBorders>
              <w:top w:val="single" w:sz="8" w:space="0" w:color="C1C1C1"/>
              <w:bottom w:val="single" w:sz="8" w:space="0" w:color="C1C1C1"/>
              <w:right w:val="single" w:sz="8" w:space="0" w:color="C1C1C1"/>
            </w:tcBorders>
            <w:shd w:val="clear" w:color="auto" w:fill="CECECE"/>
          </w:tcPr>
          <w:p w:rsidR="002F0B81" w:rsidRPr="00AF7011" w:rsidRDefault="002F0B81"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936,096</w:t>
            </w:r>
          </w:p>
        </w:tc>
        <w:tc>
          <w:tcPr>
            <w:tcW w:w="1082"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53,310</w:t>
            </w:r>
          </w:p>
        </w:tc>
        <w:tc>
          <w:tcPr>
            <w:tcW w:w="1079"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341,794</w:t>
            </w:r>
          </w:p>
        </w:tc>
        <w:tc>
          <w:tcPr>
            <w:tcW w:w="1170"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395,104</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42.2%</w:t>
            </w:r>
          </w:p>
        </w:tc>
        <w:tc>
          <w:tcPr>
            <w:tcW w:w="1530" w:type="dxa"/>
            <w:tcBorders>
              <w:top w:val="single" w:sz="8" w:space="0" w:color="C1C1C1"/>
              <w:left w:val="single" w:sz="8" w:space="0" w:color="C1C1C1"/>
              <w:bottom w:val="single" w:sz="8" w:space="0" w:color="C1C1C1"/>
              <w:right w:val="single" w:sz="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15,654</w:t>
            </w:r>
          </w:p>
        </w:tc>
        <w:tc>
          <w:tcPr>
            <w:tcW w:w="1260" w:type="dxa"/>
            <w:tcBorders>
              <w:top w:val="single" w:sz="8" w:space="0" w:color="C1C1C1"/>
              <w:left w:val="single" w:sz="8" w:space="0" w:color="C1C1C1"/>
              <w:bottom w:val="single" w:sz="8" w:space="0" w:color="C1C1C1"/>
              <w:right w:val="single" w:sz="18" w:space="0" w:color="C1C1C1"/>
            </w:tcBorders>
            <w:shd w:val="clear" w:color="auto" w:fill="CECECE"/>
          </w:tcPr>
          <w:p w:rsidR="002F0B81" w:rsidRPr="00AF7011" w:rsidRDefault="002F0B81"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525,338</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114,126</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56,092</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60,568</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886</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52,672</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141,747</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10,020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48,827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58,847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41.5%</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807</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82,093</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164,765</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11,945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27,716</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39,661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24.1%</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10,560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114,544</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136,044</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8,330</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43,427</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51,757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38.0%</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818</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83,469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138,574</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8,664</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44,971</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53,635</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38.7%</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910</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84,029</w:t>
            </w:r>
          </w:p>
        </w:tc>
      </w:tr>
      <w:tr w:rsidR="00DF5871" w:rsidTr="00ED48CB">
        <w:trPr>
          <w:cantSplit/>
          <w:trHeight w:val="245"/>
        </w:trPr>
        <w:tc>
          <w:tcPr>
            <w:tcW w:w="1710" w:type="dxa"/>
            <w:tcBorders>
              <w:top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116,072</w:t>
            </w:r>
          </w:p>
        </w:tc>
        <w:tc>
          <w:tcPr>
            <w:tcW w:w="1082"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5,222</w:t>
            </w:r>
          </w:p>
        </w:tc>
        <w:tc>
          <w:tcPr>
            <w:tcW w:w="1079"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52,013</w:t>
            </w:r>
          </w:p>
        </w:tc>
        <w:tc>
          <w:tcPr>
            <w:tcW w:w="117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57,235</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49.3%</w:t>
            </w:r>
          </w:p>
        </w:tc>
        <w:tc>
          <w:tcPr>
            <w:tcW w:w="1530" w:type="dxa"/>
            <w:tcBorders>
              <w:top w:val="single" w:sz="8" w:space="0" w:color="C1C1C1"/>
              <w:left w:val="single" w:sz="8" w:space="0" w:color="C1C1C1"/>
              <w:bottom w:val="single" w:sz="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w:t>
            </w:r>
          </w:p>
        </w:tc>
        <w:tc>
          <w:tcPr>
            <w:tcW w:w="1260" w:type="dxa"/>
            <w:tcBorders>
              <w:top w:val="single" w:sz="8" w:space="0" w:color="C1C1C1"/>
              <w:left w:val="single" w:sz="8" w:space="0" w:color="C1C1C1"/>
              <w:bottom w:val="single" w:sz="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58,222</w:t>
            </w:r>
          </w:p>
        </w:tc>
      </w:tr>
      <w:tr w:rsidR="00DF5871" w:rsidTr="00ED48CB">
        <w:trPr>
          <w:cantSplit/>
          <w:trHeight w:val="245"/>
        </w:trPr>
        <w:tc>
          <w:tcPr>
            <w:tcW w:w="1710" w:type="dxa"/>
            <w:tcBorders>
              <w:top w:val="single" w:sz="8" w:space="0" w:color="C1C1C1"/>
              <w:bottom w:val="single" w:sz="1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Colorado</w:t>
            </w:r>
          </w:p>
        </w:tc>
        <w:tc>
          <w:tcPr>
            <w:tcW w:w="990" w:type="dxa"/>
            <w:tcBorders>
              <w:top w:val="single" w:sz="8" w:space="0" w:color="C1C1C1"/>
              <w:left w:val="single" w:sz="8" w:space="0" w:color="C1C1C1"/>
              <w:bottom w:val="single" w:sz="18" w:space="0" w:color="C1C1C1"/>
              <w:right w:val="single" w:sz="8" w:space="0" w:color="C1C1C1"/>
            </w:tcBorders>
          </w:tcPr>
          <w:p w:rsidR="002F0B81" w:rsidRPr="00AF7011" w:rsidRDefault="002F0B81"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124,768</w:t>
            </w:r>
          </w:p>
        </w:tc>
        <w:tc>
          <w:tcPr>
            <w:tcW w:w="1082"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4,653</w:t>
            </w:r>
          </w:p>
        </w:tc>
        <w:tc>
          <w:tcPr>
            <w:tcW w:w="1079"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68,748</w:t>
            </w:r>
          </w:p>
        </w:tc>
        <w:tc>
          <w:tcPr>
            <w:tcW w:w="1170"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73,401</w:t>
            </w:r>
          </w:p>
        </w:tc>
        <w:tc>
          <w:tcPr>
            <w:tcW w:w="1530"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58.8%</w:t>
            </w:r>
          </w:p>
        </w:tc>
        <w:tc>
          <w:tcPr>
            <w:tcW w:w="1530" w:type="dxa"/>
            <w:tcBorders>
              <w:top w:val="single" w:sz="8" w:space="0" w:color="C1C1C1"/>
              <w:left w:val="single" w:sz="8" w:space="0" w:color="C1C1C1"/>
              <w:bottom w:val="single" w:sz="18" w:space="0" w:color="C1C1C1"/>
              <w:right w:val="single" w:sz="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1,058</w:t>
            </w:r>
          </w:p>
        </w:tc>
        <w:tc>
          <w:tcPr>
            <w:tcW w:w="1260" w:type="dxa"/>
            <w:tcBorders>
              <w:top w:val="single" w:sz="8" w:space="0" w:color="C1C1C1"/>
              <w:left w:val="single" w:sz="8" w:space="0" w:color="C1C1C1"/>
              <w:bottom w:val="single" w:sz="18" w:space="0" w:color="C1C1C1"/>
              <w:right w:val="single" w:sz="18" w:space="0" w:color="C1C1C1"/>
            </w:tcBorders>
          </w:tcPr>
          <w:p w:rsidR="002F0B81" w:rsidRPr="00AF7011" w:rsidRDefault="002F0B81"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50,309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Connecticut</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688,593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37,553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272,533</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310,086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378,437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Connecticut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142,761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6,446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68,075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74,521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68,221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Connecticut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146,031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56,985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66,576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79,431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Connecticut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138,019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56,859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66,034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71,970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Connecticut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122,041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36,464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42,405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79,636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Connecticut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139,741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6,400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60,550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79,179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Delaware</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213,703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9,088</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31,057</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40,145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18.8%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173,284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Delaware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213,703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9,088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31,057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40,145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173,284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District Of Columbia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94,682</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773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20,116</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20,889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22.1%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73,767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District Of Columbia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94,682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20,116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20,889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73,767</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Florida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4,650,415</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122,383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2,142,987</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2,265,370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3,468</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2,381,577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168,626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2,866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53,093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55,959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112,622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173,232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3,253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63,878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67,131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106,037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154,398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2,550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54,904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57,454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96,902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164,729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52,631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56,354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108,333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126,093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63,280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64,352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61,710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224,231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105,519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112,805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111,318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127,205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58,071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59,742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67,463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215,438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80,915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87,526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127,842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170,294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97,586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101,777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68,440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117,080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63,048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52,524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309,997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138,661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153,179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156,668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204,070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7,051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109,835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116,886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87,088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181,963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91,223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95,790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85,841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124,013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2,647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65,759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68,406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55,584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152,733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79,488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84,110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68,582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222,984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9,771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78,472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88,243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134,651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243,996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90,289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102,785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140,917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200,977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6,495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74,013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120,301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233,795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70,880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82,625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150,830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117,351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75,663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76,588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188,112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4,651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76,304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80,955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106,790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152,950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67,670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70,492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82,402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134,334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74,728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76,102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58,150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123,457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90,389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90,649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32,604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148,904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2,472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91,864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94,336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54,299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131,785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88,809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89,527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42,145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Florida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137,668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86,015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86,561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50,924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Georgia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1,766,217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36,064</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724,894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760,958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375</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1,004,884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132,847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51,177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53,563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79,257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132,240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1,936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58,338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60,274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71,966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142,086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58,453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61,420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80,633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112,974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56,039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58,949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53,988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103,529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52,591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54,271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49,242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104,528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35,942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38,286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66,226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98,234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42,250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44,949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53,259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136,159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50,002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52,029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84,112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169,115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62,781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67,564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101,525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139,501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59,090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62,152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77,317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116,625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43,024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45,686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70,906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132,378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54,138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55,982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76,373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110,551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2,731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52,333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55,064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55,446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Georgia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135,450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2,033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48,736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50,769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84,634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Hawaii</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279,783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4,830</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128,285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133,115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47.6%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146,651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Hawaii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141,069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2,673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68,371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71,044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70,025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Hawaii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138,714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59,914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62,071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76,626</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Idaho</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345,135</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10,303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117,327</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127,630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1,137</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216,368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Idaho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195,375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6,553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70,368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76,921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118,195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Idaho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149,760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46,959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98,173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Illinois</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2,267,138</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58,219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560,876</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619,095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64,045</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1,583,998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128,089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37,786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41,815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5,978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80,296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129,166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38,695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42,512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6,045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80,609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119,435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2,968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83,236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74,709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23,090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23,985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45,443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103,912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2,240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23,227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25,467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74,626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131,135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25,443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29,560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1,920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99,655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102,070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27,868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29,734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6,618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65,718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111,474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24,857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27,308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137,986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3,355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26,284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29,639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104,221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120,327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20,525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22,587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3,307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94,433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104,194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2,884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26,467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71,557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143,335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2,579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41,772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3,465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95,519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135,998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2,252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39,796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42,048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90,216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124,327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3,552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28,135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95,136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153,524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30,928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117,397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145,842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4,933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35,363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105,271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150,963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9,193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43,484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52,677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4,089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94,197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Illinois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150,652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2,004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41,325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105,928</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Indiana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1,264,796</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62,221</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390,590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452,811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35.8%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2,904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809,081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140,478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4,170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42,281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46,451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93,820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139,310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48,682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53,297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85,693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141,225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62,548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70,875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70,304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139,559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37,496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45,820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93,680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140,178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11,092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39,988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89,061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154,288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9,571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38,232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106,439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110,502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43,773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49,194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61,168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151,957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36,965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40,806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109,157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Indiana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147,299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6,860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99,759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Iowa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636,810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19,058</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128,738</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147,796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12,464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476,550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Iowa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162,819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10,304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33,030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10,901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108,584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Iowa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159,790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3,468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35,789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39,257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120,276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Iowa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149,578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38,385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41,208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107,645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Iowa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164,623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2,463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21,534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23,997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140,045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Kansas</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544,520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11,998</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102,799</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114,797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1,951</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427,772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Kansas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134,742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125,341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Kansas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147,467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22,354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119,858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Kansas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126,054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41,820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45,216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Kansas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136,257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102,043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Kentucky</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941,298</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61,305</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299,084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360,389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38.3%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5,083</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575,826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167,834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44,593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54,914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110,834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158,243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10,642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54,874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103,252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145,055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48,890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86,738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145,823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8,961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51,863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60,824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84,370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176,628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55,724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66,286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108,308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Kentucky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147,715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53,782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65,205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82,324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Louisiana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888,620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12,952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358,810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371,762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689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516,169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158,989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2,103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83,236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85,339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73,616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140,268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84,401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85,359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54,648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145,525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36,985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38,977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106,413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151,663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4,088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39,096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43,184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108,418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154,330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46,839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105,548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Louisiana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137,845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1,984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68,253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70,237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67,526</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Maine</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345,669</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9,025</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140,176</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149,201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196,437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Maine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171,221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4,203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74,218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78,421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92,781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Maine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174,448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65,958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70,780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103,656</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Maryland</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1,054,779</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23,413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112,680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136,093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1,156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917,530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160,858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5,069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7,405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148,277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125,612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16,295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19,476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106,068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126,855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2,947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13,778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110,090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116,822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19,480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97,314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122,703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2,526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109,686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132,416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2,161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13,866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16,027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115,998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132,654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2,747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20,065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22,812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109,763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Maryland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136,859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14,202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16,193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120,334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Massachusetts</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1,348,777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29,792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297,435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327,227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24.3%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35,297</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986,253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170,564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2,633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39,359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41,992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119,753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146,345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41,945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44,634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97,172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140,799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3,556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41,081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95,727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146,048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2,752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29,573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115,325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134,068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29,033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32,250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2,369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99,449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161,892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33,721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38,333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120,235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102,000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26,755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28,193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6,417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67,390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145,825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29,017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32,745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109,337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Massachusetts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201,236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161,865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Michigan</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2,097,551</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389,387</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574,141</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963,528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42,285</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1,091,738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199,142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36,178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42,621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78,799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4,154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116,189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149,827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74,812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90,398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58,975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139,017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16,949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57,500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74,449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62,215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166,802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38,259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78,909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87,751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160,573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43,965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39,197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83,162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77,120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152,703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21,845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45,038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66,883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6,266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79,554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158,312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35,627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69,808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87,758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135,782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30,588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30,880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61,468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74,110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147,222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22,691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36,783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59,474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83,322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159,669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33,686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37,617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71,303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86,942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143,013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26,163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36,369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62,532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79,427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131,183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24,710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31,927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56,637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70,636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120,134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19,318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32,262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51,580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57,850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Michigan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134,172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23,822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34,304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58,126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69,889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Minnesota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1,043,521</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32,569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407,545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440,114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67,532</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535,875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136,960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41,371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7,728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83,640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118,258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3,503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49,376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52,879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7,320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58,059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130,456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63,335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67,278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62,305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122,027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56,603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59,723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1,284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61,020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101,864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2,460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48,549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1,337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49,518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116,085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53,232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57,933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57,511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152,451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5,487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47,084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12,030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87,850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Minnesota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165,420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5,134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47,995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53,129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36,319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75,972</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Mississippi</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611,032</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10,247</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135,032</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145,279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465,643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Mississippi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157,690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19,709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21,995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135,652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Mississippi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145,679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1,977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40,062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42,039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103,614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Mississippi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152,698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31,468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34,267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118,415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Mississippi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154,965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43,793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46,978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107,962</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Missouri</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1,241,711</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54,619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442,188</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496,807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40.0%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1,624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743,280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125,030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59,124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61,828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163,786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67,196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72,249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91,384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159,973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11,054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64,085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75,139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84,658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156,846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10,007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48,221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98,283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142,734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6,783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55,649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62,432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80,133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152,554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31,035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114,904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167,464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72,699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77,123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90,237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Missouri</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173,324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7,058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44,179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51,237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121,853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Montana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236,406</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4,139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44,097</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48,236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188,094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Montana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236,406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4,139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44,097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48,236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188,094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Nebraska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352,835</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5,024</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62,005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67,029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4,461</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281,345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Nebraska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115,688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2,106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20,267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22,373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92,774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Nebraska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105,021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33,480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70,800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Nebraska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132,126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9,876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117,771</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Nevada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545,260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9,143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210,334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219,477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40.3%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325,409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Nevada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109,649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53,186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54,107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55,482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Nevada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151,810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2,560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38,587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41,147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110,541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Nevada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147,519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3,271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61,303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82,857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Nevada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136,282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57,258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59,649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76,529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New Hampshire</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305,933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15,999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51,144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67,143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238,691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Hampshire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151,293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25,742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118,018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Hampshire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154,640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25,402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120,673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New Jersey</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1,629,880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188,964</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336,503</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525,467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32.2%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1,480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1,102,933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140,842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16,900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94,383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160,737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22,804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26,204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49,008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111,413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170,690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25,993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29,930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55,923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114,727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160,959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21,705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25,135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46,840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113,994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144,148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14,942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22,913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37,855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106,244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119,640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11,287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25,854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82,387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132,754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18,210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18,970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95,547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89,547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36,198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124,376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7,635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37,509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45,144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79,150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107,084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9,183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38,735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59,045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145,381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21,218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38,830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106,534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Jersey</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133,722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24,487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90,325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New Mexico</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431,323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8,463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161,641</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170,104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669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260,550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Mexico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140,413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3,034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71,737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65,283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Mexico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143,359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2,585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48,166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95,065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Mexico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147,551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44,323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47,167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100,202</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New York</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3,666,137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125,841</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1,469,080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1,594,921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11,225</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2,059,991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150,776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24,909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29,526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121,181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132,341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32,045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94,881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157,087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31,581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35,743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120,808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141,553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33,207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38,218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103,200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116,494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4,856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53,860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58,716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57,168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134,687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2,788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62,076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64,864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69,178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94,966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55,026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39,490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119,871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52,970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56,687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62,463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112,305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3,007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48,059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60,469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118,960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35,857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37,798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80,514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136,017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49,100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54,346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81,213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119,452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31,934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34,279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84,687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118,028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2,582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70,268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72,850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101,013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2,535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51,319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46,303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99,541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66,902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68,901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29,979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131,269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45,020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50,777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80,018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134,123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7,579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27,622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98,556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134,777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5,766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30,112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35,878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98,864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164,178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49,420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53,865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110,297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149,466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69,719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74,139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75,046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161,008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4,858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59,700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96,450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157,884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66,317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72,029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85,855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157,695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5,192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70,403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75,595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81,943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150,397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71,268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76,509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73,247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154,157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3,263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103,559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106,822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46,698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150,595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10,702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81,926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92,628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57,586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New York</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167,497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96,266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107,787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59,557</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North Carolina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2,025,774</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51,447</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769,172</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820,619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40.5%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2,603</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1,202,552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150,681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3,165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49,113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52,278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98,301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148,195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50,417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54,333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93,789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161,606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30,992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34,743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126,814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113,318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2,502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43,418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45,920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67,277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165,684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83,828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87,673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77,939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169,302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4,108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89,365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93,473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75,361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187,174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51,133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129,443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146,681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54,310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58,428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88,003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142,176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50,738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54,119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87,923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173,693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66,844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71,069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102,169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204,561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72,274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126,419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104,647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44,007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46,506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57,968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158,056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3,806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82,733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86,539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71,146</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North Dakota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133,990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1,077</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5,374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6,451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20,177</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107,362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North Dakota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133,990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107,362</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Ohio</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2,375,153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211,292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808,552</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1,019,844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83,997</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1,271,312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133,666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10,056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47,876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57,932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6,292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69,442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148,346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50,573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62,288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82,481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103,884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39,426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8,280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49,403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153,573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17,109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38,725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55,834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96,462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155,047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18,375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37,871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56,246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2,813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95,988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167,575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13,953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64,674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98,348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159,713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59,651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73,847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3,483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146,876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13,768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49,298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4,052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79,758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140,116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13,551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58,931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9,737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71,448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150,336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10,626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58,207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68,833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6,189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75,314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137,630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8,572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60,344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12,514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64,772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146,306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14,977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45,747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60,724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1,754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83,828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160,081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14,560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67,762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8,472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69,287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166,530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13,650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55,604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69,254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3,446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93,830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139,651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47,189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75,365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Ohio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165,823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15,542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62,750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78,292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83,203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Oklahoma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750,463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20,816</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168,104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188,920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25.2%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886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560,657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Oklahoma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146,791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47,356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94,004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Oklahoma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169,865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29,339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34,082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135,498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Oklahoma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148,649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26,081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29,491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119,046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Oklahoma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146,361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3,874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25,472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29,346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116,910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Oklahoma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138,797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3,540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39,856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43,396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95,199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Oregon</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883,044</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21,843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393,824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415,667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47.1%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2,098</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465,279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Oregon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147,676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2,943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77,761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80,704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66,567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Oregon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207,934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7,858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49,848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57,706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149,881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Oregon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138,364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2,506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82,329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84,835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Oregon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209,251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5,005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88,215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93,220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115,948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Oregon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179,819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3,531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95,671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99,202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80,373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Pennsylvania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2,770,862</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156,752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1,068,561</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1,225,313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13,222</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1,532,327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155,372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10,038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44,647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100,440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114,727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3,655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51,322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54,977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59,343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125,824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53,743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58,370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66,586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148,277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37,221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45,220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102,931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135,482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37,249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42,865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92,187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137,441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35,589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41,890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95,278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156,512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48,269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55,310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101,018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165,528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39,142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49,166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116,186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165,196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51,747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61,565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103,439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154,626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14,687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57,636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72,323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82,068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154,637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7,307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56,699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64,006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90,509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156,877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11,684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64,334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92,368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174,069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11,855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68,731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92,602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176,961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97,310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107,032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4,364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65,565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170,473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14,773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72,105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86,878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2,312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81,283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164,808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8,901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79,901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88,802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75,366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165,223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6,849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96,212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103,061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61,362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Pennsylvania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148,829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5,855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88,388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94,243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53,796</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Puerto Rico</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766,817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1,671</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600,320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601,991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78.5%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164,783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Puerto Rico</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766,817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1,671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600,320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601,991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164,783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Rhode Island</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221,088</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4,506</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88,935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93,441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12,256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115,391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Rhode Island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107,581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43,548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45,409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55,293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Rhode Island</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113,507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2,645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45,387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48,032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60,098</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South Carolina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1,098,623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25,310</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325,100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350,410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16,659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731,554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163,107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33,803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38,967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1,462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122,678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140,721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2,968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35,069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38,037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100,998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161,535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2,948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58,078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97,883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147,997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55,198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57,576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2,325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88,096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153,755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2,870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48,460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51,330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1,964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100,461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136,495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2,189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45,716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47,905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84,267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Carolina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195,013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6,793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48,776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55,569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137,171</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South Dakota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179,703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2,639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14,950</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17,589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9.8%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23,829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138,285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South Dakota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179,703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2,639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17,589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23,829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138,285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Tennessee</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1,379,067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31,189</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555,903</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587,092</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1,029</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790,946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187,775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3,431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99,409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102,840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84,711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166,804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73,161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77,960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88,670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168,280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75,667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78,545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89,366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152,518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59,562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63,348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89,120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115,419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50,560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53,076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62,317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175,111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66,051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70,679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104,380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148,541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46,803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97,967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154,340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4,048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42,507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111,783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Tennessee</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110,279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46,231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47,604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62,632</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Texas</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4,265,776</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312,511</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1,476,252</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1,788,763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41,940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2,435,073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148,412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12,977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41,367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54,344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93,995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105,550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7,687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37,870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45,557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58,819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109,361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6,229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30,627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36,856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72,383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157,166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11,497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38,861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50,358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106,715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126,176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10,102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40,660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50,762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860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74,554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116,001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7,702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43,490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51,192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63,832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97,001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6,063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29,783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35,846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60,022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139,787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47,561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60,278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79,264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93,189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4,733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47,064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51,797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1,914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39,478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124,278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12,513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33,260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45,773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77,999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141,584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14,335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30,973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45,308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96,152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127,441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7,287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47,874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55,161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70,979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130,426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23,133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94,927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126,928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10,675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44,592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55,267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71,552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107,986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44,555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52,171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50,451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117,773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5,539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63,040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68,579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4,434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44,760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116,935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11,203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32,380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43,583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73,263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92,848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4,678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47,632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52,310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2,532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38,006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122,289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14,036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29,268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78,742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112,862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52,526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57,650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52,662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155,170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14,908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35,202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104,522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116,416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8,889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41,611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50,500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65,635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129,223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50,210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58,120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1,511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69,592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99,089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31,716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36,881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61,403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139,090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13,736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37,839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51,575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87,288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108,860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8,042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32,397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40,439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68,171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138,174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10,485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52,965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63,450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74,673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112,431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6,052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42,826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48,878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1,856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61,697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75,827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44,455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47,022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1,992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26,813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102,920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4,592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45,196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49,788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2,914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50,218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131,989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12,413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36,601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49,014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82,884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108,354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5,935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30,515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36,450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70,808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78,268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2,457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39,725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42,182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2,248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33,838</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115,957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7,964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53,616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52,971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103,817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6,001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45,966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51,967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50,071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Texas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136,198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10,607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48,896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59,503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75,934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Utah</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411,530</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5,534</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158,565</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164,099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1,786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245,645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Utah</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100,478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38,104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39,145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61,025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Utah</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121,958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2,055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40,499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42,554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79,045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Utah</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95,669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1,318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37,962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39,280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55,610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Utah</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93,425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42,000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43,120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340</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49,965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Vermont</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150,585</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2,303</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19,414</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21,717</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14.4%</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128,854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Vermont</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150,585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2,303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19,414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21,717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128,854</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Virgin Islands</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20,402</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461</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503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19,899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 Islands</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20,402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19,899</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Virginia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1,540,423</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43,192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330,858</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374,050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24.3%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14,510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1,151,863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145,089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4,707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23,982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28,689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115,657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129,656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2,849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25,016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27,865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101,669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130,986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2,222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40,654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89,994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140,637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3,216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39,973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43,189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97,246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177,465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6,397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34,110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40,507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136,540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168,396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4,957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32,966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37,923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130,194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149,550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31,817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36,561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112,802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97,201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1,968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14,043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16,011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3,277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77,913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185,914</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57,827</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63,737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2,492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119,685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116,307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3,649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16,620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20,269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2,608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93,430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99,222</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2,573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16,072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18,645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3,844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76,733</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Washington</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1,394,944</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53,800</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455,151</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508,951</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36.5%</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1,386</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884,607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126,025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5,583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48,404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53,987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71,925</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147,308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6,864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54,679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61,543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85,703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161,733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5,408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75,581</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80,989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80,630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126,769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1,096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20,393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21,489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105,227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157,959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48,442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53,786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104,056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178,320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33,946</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41,416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136,857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120,761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6,127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45,519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51,646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322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68,793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123,328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39,075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42,666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80,549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112,903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3,850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45,153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49,003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63,556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Washington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10</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139,838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8,467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43,959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52,426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87,311</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West Virginia</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442,427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14,805</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138,223</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153,028</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34.6%</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17,293</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272,106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West 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140,721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3,988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43,965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47,953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34.1%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5,282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87,486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West 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147,415</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5,348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47,575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52,923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35.9%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1,432</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93,060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West Virginia</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154,291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5,469</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46,683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52,152</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10,579</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91,560</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Wisconsin</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1,198,534</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77,012</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430,108</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507,120</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42.3%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48,820</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642,594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147,531</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10,113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53,755</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63,868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43.3%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1,874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81,789</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138,483</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8,765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23,008</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31,773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22.9%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12,798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93,912</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156,290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15,482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33,943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49,425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31.6%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11,538</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95,327</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107,790</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2,662</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56,944</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59,606</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304</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47,880</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154,807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5,043</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66,132</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71,175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46.0%</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1,586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82,046</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6</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159,506</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5,611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74,793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80,404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50.4%</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1,791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77,311</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7</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179,878</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23,825</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36,883</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60,708</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33.7%</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18,906</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100,264</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Wisconsin</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8</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154,249</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5,511</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84,650</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90,161</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58.5%</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23</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64,065</w:t>
            </w:r>
          </w:p>
        </w:tc>
      </w:tr>
      <w:tr w:rsidR="004C7D56" w:rsidRPr="00F172C8" w:rsidTr="00ED48CB">
        <w:tblPrEx>
          <w:tblBorders>
            <w:insideH w:val="single" w:sz="8" w:space="0" w:color="C1C1C1"/>
            <w:insideV w:val="single" w:sz="8" w:space="0" w:color="C1C1C1"/>
          </w:tblBorders>
        </w:tblPrEx>
        <w:trPr>
          <w:cantSplit/>
          <w:trHeight w:val="245"/>
        </w:trPr>
        <w:tc>
          <w:tcPr>
            <w:tcW w:w="171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Wyoming</w:t>
            </w:r>
          </w:p>
        </w:tc>
        <w:tc>
          <w:tcPr>
            <w:tcW w:w="990" w:type="dxa"/>
            <w:shd w:val="clear" w:color="auto" w:fill="CECECE"/>
          </w:tcPr>
          <w:p w:rsidR="0050217B" w:rsidRPr="00AF7011" w:rsidRDefault="00773AEA" w:rsidP="001A505C">
            <w:pPr>
              <w:pStyle w:val="TableParagraph"/>
              <w:widowControl/>
              <w:jc w:val="center"/>
              <w:rPr>
                <w:rFonts w:ascii="Calibri" w:hAnsi="Calibri" w:cs="Calibri"/>
                <w:b/>
                <w:bCs/>
                <w:i/>
                <w:iCs/>
                <w:sz w:val="20"/>
                <w:szCs w:val="20"/>
              </w:rPr>
            </w:pPr>
            <w:r w:rsidRPr="00AF7011">
              <w:rPr>
                <w:rFonts w:ascii="Calibri" w:hAnsi="Calibri" w:cs="Calibri"/>
                <w:b/>
                <w:bCs/>
                <w:i/>
                <w:iCs/>
                <w:sz w:val="20"/>
                <w:szCs w:val="20"/>
              </w:rPr>
              <w:t>Total</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113,017</w:t>
            </w:r>
          </w:p>
        </w:tc>
        <w:tc>
          <w:tcPr>
            <w:tcW w:w="1082"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1,354</w:t>
            </w:r>
          </w:p>
        </w:tc>
        <w:tc>
          <w:tcPr>
            <w:tcW w:w="1079"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3,099</w:t>
            </w:r>
          </w:p>
        </w:tc>
        <w:tc>
          <w:tcPr>
            <w:tcW w:w="117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4,453</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3.9%</w:t>
            </w:r>
          </w:p>
        </w:tc>
        <w:tc>
          <w:tcPr>
            <w:tcW w:w="153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801</w:t>
            </w:r>
          </w:p>
        </w:tc>
        <w:tc>
          <w:tcPr>
            <w:tcW w:w="1260" w:type="dxa"/>
            <w:shd w:val="clear" w:color="auto" w:fill="CECECE"/>
          </w:tcPr>
          <w:p w:rsidR="0050217B" w:rsidRPr="00AF7011" w:rsidRDefault="00773AEA" w:rsidP="00AF7011">
            <w:pPr>
              <w:pStyle w:val="TableParagraph"/>
              <w:widowControl/>
              <w:ind w:right="78"/>
              <w:jc w:val="right"/>
              <w:rPr>
                <w:rFonts w:ascii="Calibri" w:hAnsi="Calibri" w:cs="Calibri"/>
                <w:b/>
                <w:bCs/>
                <w:i/>
                <w:iCs/>
                <w:sz w:val="20"/>
                <w:szCs w:val="20"/>
              </w:rPr>
            </w:pPr>
            <w:r w:rsidRPr="00AF7011">
              <w:rPr>
                <w:rFonts w:ascii="Calibri" w:hAnsi="Calibri" w:cs="Calibri"/>
                <w:b/>
                <w:bCs/>
                <w:i/>
                <w:iCs/>
                <w:sz w:val="20"/>
                <w:szCs w:val="20"/>
              </w:rPr>
              <w:t>107,763</w:t>
            </w:r>
          </w:p>
        </w:tc>
      </w:tr>
      <w:tr w:rsidR="004C7D56" w:rsidTr="00ED48CB">
        <w:tblPrEx>
          <w:tblBorders>
            <w:insideH w:val="single" w:sz="8" w:space="0" w:color="C1C1C1"/>
            <w:insideV w:val="single" w:sz="8" w:space="0" w:color="C1C1C1"/>
          </w:tblBorders>
        </w:tblPrEx>
        <w:trPr>
          <w:cantSplit/>
          <w:trHeight w:val="245"/>
        </w:trPr>
        <w:tc>
          <w:tcPr>
            <w:tcW w:w="171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Wyoming</w:t>
            </w:r>
          </w:p>
        </w:tc>
        <w:tc>
          <w:tcPr>
            <w:tcW w:w="990" w:type="dxa"/>
          </w:tcPr>
          <w:p w:rsidR="0050217B" w:rsidRPr="00AF7011" w:rsidRDefault="00773AEA" w:rsidP="001A505C">
            <w:pPr>
              <w:pStyle w:val="TableParagraph"/>
              <w:widowControl/>
              <w:jc w:val="center"/>
              <w:rPr>
                <w:rFonts w:ascii="Calibri" w:hAnsi="Calibri" w:cs="Calibri"/>
                <w:sz w:val="20"/>
                <w:szCs w:val="20"/>
              </w:rPr>
            </w:pPr>
            <w:r w:rsidRPr="00AF7011">
              <w:rPr>
                <w:rFonts w:ascii="Calibri" w:hAnsi="Calibri" w:cs="Calibri"/>
                <w:sz w:val="20"/>
                <w:szCs w:val="20"/>
              </w:rPr>
              <w:t>At Large</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113,017</w:t>
            </w:r>
          </w:p>
        </w:tc>
        <w:tc>
          <w:tcPr>
            <w:tcW w:w="1082"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1,354</w:t>
            </w:r>
          </w:p>
        </w:tc>
        <w:tc>
          <w:tcPr>
            <w:tcW w:w="1079"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3,099</w:t>
            </w:r>
          </w:p>
        </w:tc>
        <w:tc>
          <w:tcPr>
            <w:tcW w:w="117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4,453</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3.9%</w:t>
            </w:r>
          </w:p>
        </w:tc>
        <w:tc>
          <w:tcPr>
            <w:tcW w:w="153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801</w:t>
            </w:r>
          </w:p>
        </w:tc>
        <w:tc>
          <w:tcPr>
            <w:tcW w:w="1260" w:type="dxa"/>
          </w:tcPr>
          <w:p w:rsidR="0050217B" w:rsidRPr="00AF7011" w:rsidRDefault="00773AEA" w:rsidP="00AF7011">
            <w:pPr>
              <w:pStyle w:val="TableParagraph"/>
              <w:widowControl/>
              <w:ind w:right="78"/>
              <w:jc w:val="right"/>
              <w:rPr>
                <w:rFonts w:ascii="Calibri" w:hAnsi="Calibri" w:cs="Calibri"/>
                <w:sz w:val="20"/>
                <w:szCs w:val="20"/>
              </w:rPr>
            </w:pPr>
            <w:r w:rsidRPr="00AF7011">
              <w:rPr>
                <w:rFonts w:ascii="Calibri" w:hAnsi="Calibri" w:cs="Calibri"/>
                <w:sz w:val="20"/>
                <w:szCs w:val="20"/>
              </w:rPr>
              <w:t>107,763</w:t>
            </w:r>
          </w:p>
        </w:tc>
      </w:tr>
    </w:tbl>
    <w:p w:rsidR="0050217B" w:rsidRDefault="0050217B" w:rsidP="001A505C">
      <w:pPr>
        <w:widowControl/>
        <w:spacing w:line="242" w:lineRule="exact"/>
        <w:rPr>
          <w:sz w:val="24"/>
        </w:rPr>
        <w:sectPr w:rsidR="0050217B" w:rsidSect="002F0B81">
          <w:footerReference w:type="default" r:id="rId16"/>
          <w:pgSz w:w="12240" w:h="15840" w:code="1"/>
          <w:pgMar w:top="878" w:right="1080" w:bottom="878" w:left="1080" w:header="317" w:footer="317" w:gutter="0"/>
          <w:cols w:space="720"/>
        </w:sectPr>
      </w:pPr>
    </w:p>
    <w:tbl>
      <w:tblPr>
        <w:tblW w:w="9722" w:type="dxa"/>
        <w:tblInd w:w="90" w:type="dxa"/>
        <w:tblBorders>
          <w:top w:val="single" w:sz="18" w:space="0" w:color="C1C1C1"/>
          <w:left w:val="single" w:sz="18" w:space="0" w:color="C1C1C1"/>
          <w:bottom w:val="single" w:sz="18" w:space="0" w:color="C1C1C1"/>
          <w:right w:val="single" w:sz="18" w:space="0" w:color="C1C1C1"/>
          <w:insideH w:val="single" w:sz="18" w:space="0" w:color="C1C1C1"/>
          <w:insideV w:val="single" w:sz="18" w:space="0" w:color="C1C1C1"/>
        </w:tblBorders>
        <w:tblLayout w:type="fixed"/>
        <w:tblCellMar>
          <w:left w:w="0" w:type="dxa"/>
          <w:right w:w="0" w:type="dxa"/>
        </w:tblCellMar>
        <w:tblLook w:val="01E0" w:firstRow="1" w:lastRow="1" w:firstColumn="1" w:lastColumn="1" w:noHBand="0" w:noVBand="0"/>
      </w:tblPr>
      <w:tblGrid>
        <w:gridCol w:w="1944"/>
        <w:gridCol w:w="1066"/>
        <w:gridCol w:w="1282"/>
        <w:gridCol w:w="1282"/>
        <w:gridCol w:w="1282"/>
        <w:gridCol w:w="1469"/>
        <w:gridCol w:w="1317"/>
        <w:gridCol w:w="80"/>
      </w:tblGrid>
      <w:tr w:rsidR="00E00756" w:rsidTr="007C1CE5">
        <w:trPr>
          <w:gridAfter w:val="1"/>
          <w:wAfter w:w="80" w:type="dxa"/>
          <w:tblHeader/>
        </w:trPr>
        <w:tc>
          <w:tcPr>
            <w:tcW w:w="9642" w:type="dxa"/>
            <w:gridSpan w:val="7"/>
            <w:tcBorders>
              <w:top w:val="nil"/>
              <w:left w:val="nil"/>
              <w:bottom w:val="single" w:sz="18" w:space="0" w:color="C1C1C1"/>
              <w:right w:val="nil"/>
            </w:tcBorders>
            <w:shd w:val="clear" w:color="auto" w:fill="FFFFFF" w:themeFill="background1"/>
          </w:tcPr>
          <w:p w:rsidR="00E00756" w:rsidRPr="00AF7011" w:rsidRDefault="00E00756" w:rsidP="001A505C">
            <w:pPr>
              <w:pStyle w:val="Heading1"/>
              <w:spacing w:after="0"/>
              <w:rPr>
                <w:sz w:val="23"/>
                <w:szCs w:val="23"/>
              </w:rPr>
            </w:pPr>
            <w:bookmarkStart w:id="3" w:name="Part_D"/>
            <w:bookmarkEnd w:id="3"/>
            <w:r w:rsidRPr="00AF7011">
              <w:rPr>
                <w:sz w:val="23"/>
                <w:szCs w:val="23"/>
              </w:rPr>
              <w:t>Table 2. Enrollment in Part D and Retiree Drug Subsidy Enrollment</w:t>
            </w:r>
          </w:p>
          <w:p w:rsidR="00E00756" w:rsidRPr="00AF7011" w:rsidRDefault="00E00756" w:rsidP="001A505C">
            <w:pPr>
              <w:pStyle w:val="BodyText-NoIndent"/>
              <w:widowControl/>
              <w:rPr>
                <w:i/>
                <w:iCs/>
                <w:sz w:val="17"/>
                <w:szCs w:val="17"/>
              </w:rPr>
            </w:pPr>
            <w:r w:rsidRPr="00AF7011">
              <w:rPr>
                <w:i/>
                <w:iCs/>
                <w:sz w:val="17"/>
                <w:szCs w:val="17"/>
              </w:rPr>
              <w:t>As of July 1, 2020</w:t>
            </w:r>
          </w:p>
          <w:p w:rsidR="00E00756" w:rsidRPr="0039640A" w:rsidRDefault="00E00756" w:rsidP="001A505C">
            <w:pPr>
              <w:pStyle w:val="TableParagraph"/>
              <w:widowControl/>
              <w:rPr>
                <w:sz w:val="16"/>
                <w:szCs w:val="16"/>
              </w:rPr>
            </w:pPr>
            <w:r w:rsidRPr="00AF7011">
              <w:rPr>
                <w:i/>
                <w:iCs/>
                <w:sz w:val="17"/>
                <w:szCs w:val="17"/>
              </w:rPr>
              <w:t>To protect the privacy of individual beneficiaries, any aggregated records derived from 10 or fewer beneficiaries are suppressed in accordance with CMS privacy and data release policies. Where applicable, state totals exclude values hidden to protect beneficiary privacy.</w:t>
            </w:r>
          </w:p>
        </w:tc>
      </w:tr>
      <w:tr w:rsidR="00A347DD" w:rsidTr="007C1CE5">
        <w:trPr>
          <w:tblHeader/>
        </w:trPr>
        <w:tc>
          <w:tcPr>
            <w:tcW w:w="1944" w:type="dxa"/>
            <w:tcBorders>
              <w:top w:val="single" w:sz="1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HeaderRow"/>
              <w:rPr>
                <w:rFonts w:ascii="Calibri" w:hAnsi="Calibri" w:cs="Calibri"/>
                <w:sz w:val="20"/>
                <w:szCs w:val="20"/>
              </w:rPr>
            </w:pPr>
            <w:r w:rsidRPr="007C1CE5">
              <w:rPr>
                <w:rFonts w:ascii="Calibri" w:hAnsi="Calibri" w:cs="Calibri"/>
                <w:sz w:val="20"/>
                <w:szCs w:val="20"/>
              </w:rPr>
              <w:t>State</w:t>
            </w:r>
          </w:p>
        </w:tc>
        <w:tc>
          <w:tcPr>
            <w:tcW w:w="1066" w:type="dxa"/>
            <w:tcBorders>
              <w:top w:val="single" w:sz="18" w:space="0" w:color="C1C1C1"/>
              <w:left w:val="single" w:sz="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HeaderRow"/>
              <w:rPr>
                <w:rFonts w:ascii="Calibri" w:hAnsi="Calibri" w:cs="Calibri"/>
                <w:sz w:val="20"/>
                <w:szCs w:val="20"/>
              </w:rPr>
            </w:pPr>
            <w:r w:rsidRPr="007C1CE5">
              <w:rPr>
                <w:rFonts w:ascii="Calibri" w:hAnsi="Calibri" w:cs="Calibri"/>
                <w:sz w:val="20"/>
                <w:szCs w:val="20"/>
              </w:rPr>
              <w:t>District</w:t>
            </w:r>
          </w:p>
        </w:tc>
        <w:tc>
          <w:tcPr>
            <w:tcW w:w="1282" w:type="dxa"/>
            <w:tcBorders>
              <w:top w:val="single" w:sz="18" w:space="0" w:color="C1C1C1"/>
              <w:left w:val="single" w:sz="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HeaderRow"/>
              <w:rPr>
                <w:rFonts w:ascii="Calibri" w:hAnsi="Calibri" w:cs="Calibri"/>
                <w:sz w:val="20"/>
                <w:szCs w:val="20"/>
              </w:rPr>
            </w:pPr>
            <w:r w:rsidRPr="007C1CE5">
              <w:rPr>
                <w:rFonts w:ascii="Calibri" w:hAnsi="Calibri" w:cs="Calibri"/>
                <w:sz w:val="20"/>
                <w:szCs w:val="20"/>
              </w:rPr>
              <w:t>Part D Eligible</w:t>
            </w:r>
          </w:p>
        </w:tc>
        <w:tc>
          <w:tcPr>
            <w:tcW w:w="1282" w:type="dxa"/>
            <w:tcBorders>
              <w:top w:val="single" w:sz="18" w:space="0" w:color="C1C1C1"/>
              <w:left w:val="single" w:sz="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HeaderRow"/>
              <w:rPr>
                <w:rFonts w:ascii="Calibri" w:hAnsi="Calibri" w:cs="Calibri"/>
                <w:sz w:val="20"/>
                <w:szCs w:val="20"/>
              </w:rPr>
            </w:pPr>
            <w:r w:rsidRPr="007C1CE5">
              <w:rPr>
                <w:rFonts w:ascii="Calibri" w:hAnsi="Calibri" w:cs="Calibri"/>
                <w:sz w:val="20"/>
                <w:szCs w:val="20"/>
              </w:rPr>
              <w:t>PDP Enrolled</w:t>
            </w:r>
          </w:p>
        </w:tc>
        <w:tc>
          <w:tcPr>
            <w:tcW w:w="1282" w:type="dxa"/>
            <w:tcBorders>
              <w:top w:val="single" w:sz="18" w:space="0" w:color="C1C1C1"/>
              <w:left w:val="single" w:sz="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Paragraph"/>
              <w:widowControl/>
              <w:jc w:val="center"/>
              <w:rPr>
                <w:rFonts w:ascii="Calibri" w:hAnsi="Calibri" w:cs="Calibri"/>
                <w:b/>
                <w:sz w:val="20"/>
                <w:szCs w:val="20"/>
              </w:rPr>
            </w:pPr>
            <w:r w:rsidRPr="007C1CE5">
              <w:rPr>
                <w:rFonts w:ascii="Calibri" w:hAnsi="Calibri" w:cs="Calibri"/>
                <w:b/>
                <w:sz w:val="20"/>
                <w:szCs w:val="20"/>
              </w:rPr>
              <w:t xml:space="preserve">MA-PD </w:t>
            </w:r>
            <w:r w:rsidRPr="007C1CE5">
              <w:rPr>
                <w:rFonts w:ascii="Calibri" w:hAnsi="Calibri" w:cs="Calibri"/>
                <w:b/>
                <w:sz w:val="20"/>
                <w:szCs w:val="20"/>
              </w:rPr>
              <w:br/>
              <w:t>Enrolled</w:t>
            </w:r>
          </w:p>
        </w:tc>
        <w:tc>
          <w:tcPr>
            <w:tcW w:w="1469" w:type="dxa"/>
            <w:tcBorders>
              <w:top w:val="single" w:sz="18" w:space="0" w:color="C1C1C1"/>
              <w:left w:val="single" w:sz="8" w:space="0" w:color="C1C1C1"/>
              <w:bottom w:val="single" w:sz="8" w:space="0" w:color="C1C1C1"/>
              <w:right w:val="single" w:sz="8" w:space="0" w:color="C1C1C1"/>
            </w:tcBorders>
            <w:shd w:val="clear" w:color="auto" w:fill="9BC2E6"/>
            <w:vAlign w:val="bottom"/>
          </w:tcPr>
          <w:p w:rsidR="00BE081F" w:rsidRPr="007C1CE5" w:rsidRDefault="00BE081F" w:rsidP="001A505C">
            <w:pPr>
              <w:pStyle w:val="TableParagraph"/>
              <w:widowControl/>
              <w:jc w:val="center"/>
              <w:rPr>
                <w:rFonts w:ascii="Calibri" w:hAnsi="Calibri" w:cs="Calibri"/>
                <w:b/>
                <w:sz w:val="20"/>
                <w:szCs w:val="20"/>
              </w:rPr>
            </w:pPr>
            <w:r w:rsidRPr="007C1CE5">
              <w:rPr>
                <w:rFonts w:ascii="Calibri" w:hAnsi="Calibri" w:cs="Calibri"/>
                <w:b/>
                <w:sz w:val="20"/>
                <w:szCs w:val="20"/>
              </w:rPr>
              <w:t>Part D – Other Medicare Health Plans</w:t>
            </w:r>
          </w:p>
        </w:tc>
        <w:tc>
          <w:tcPr>
            <w:tcW w:w="1397" w:type="dxa"/>
            <w:gridSpan w:val="2"/>
            <w:tcBorders>
              <w:top w:val="single" w:sz="18" w:space="0" w:color="C1C1C1"/>
              <w:left w:val="single" w:sz="8" w:space="0" w:color="C1C1C1"/>
              <w:bottom w:val="single" w:sz="8" w:space="0" w:color="C1C1C1"/>
              <w:right w:val="single" w:sz="18" w:space="0" w:color="C1C1C1"/>
            </w:tcBorders>
            <w:shd w:val="clear" w:color="auto" w:fill="9BC2E6"/>
            <w:vAlign w:val="bottom"/>
          </w:tcPr>
          <w:p w:rsidR="00BE081F" w:rsidRPr="007C1CE5" w:rsidRDefault="00BE081F" w:rsidP="001A505C">
            <w:pPr>
              <w:pStyle w:val="TableParagraph"/>
              <w:widowControl/>
              <w:jc w:val="center"/>
              <w:rPr>
                <w:rFonts w:ascii="Calibri" w:hAnsi="Calibri" w:cs="Calibri"/>
                <w:b/>
                <w:sz w:val="20"/>
                <w:szCs w:val="20"/>
              </w:rPr>
            </w:pPr>
            <w:r w:rsidRPr="007C1CE5">
              <w:rPr>
                <w:rFonts w:ascii="Calibri" w:hAnsi="Calibri" w:cs="Calibri"/>
                <w:b/>
                <w:sz w:val="20"/>
                <w:szCs w:val="20"/>
              </w:rPr>
              <w:t xml:space="preserve">Medicare </w:t>
            </w:r>
            <w:r w:rsidR="001F7EE1" w:rsidRPr="007C1CE5">
              <w:rPr>
                <w:rFonts w:ascii="Calibri" w:hAnsi="Calibri" w:cs="Calibri"/>
                <w:b/>
                <w:sz w:val="20"/>
                <w:szCs w:val="20"/>
              </w:rPr>
              <w:br/>
            </w:r>
            <w:r w:rsidRPr="007C1CE5">
              <w:rPr>
                <w:rFonts w:ascii="Calibri" w:hAnsi="Calibri" w:cs="Calibri"/>
                <w:b/>
                <w:sz w:val="20"/>
                <w:szCs w:val="20"/>
              </w:rPr>
              <w:t>Retiree Drug Subsidy</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62,077,219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25,116,152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21,760,782</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489,172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1,240,432</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1,060,416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321,286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462,333</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191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19,960</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160,743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40,842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83,655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2,077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150,452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41,258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63,272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2,222</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154,515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45,373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65,559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1,846</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164,253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63,698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60,723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5,103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147,755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54,813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46,123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1,931</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140,481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36,394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70,552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4,427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Alabama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142,217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38,908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72,449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2,354</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Alaska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104,201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66,435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657</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559</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Alaska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104,201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66,435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559</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1,357,174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478,247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551,285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20,600</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162,144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68,489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48,181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2,919</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180,598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52,726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79,628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2,089</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113,321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27,760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60,396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230,595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92,891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73,643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4,628</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144,323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61,489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2,422</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155,715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69,415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52,582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2,594</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79,045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17,489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47,492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185,085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62,781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81,361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3,542</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Arizona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106,348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36,447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46,513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1,160</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Arkansas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644,226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290,857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178,261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345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18,327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168,094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81,823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3,657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155,151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37,202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7,293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150,052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60,956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50,264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2,498</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Arkansas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170,929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79,292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46,660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4,879</w:t>
            </w:r>
          </w:p>
        </w:tc>
      </w:tr>
      <w:tr w:rsidR="0050217B" w:rsidRPr="00C365AA" w:rsidTr="007C1CE5">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6,402,004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2,323,099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2,693,429</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118,319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113,115</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178,794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113,850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4,609</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167,832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81,466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48,685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3,203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131,267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56,073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2,322</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181,347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75,784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62,911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4,511</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150,460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51,374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65,599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3,153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118,306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58,640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893</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142,050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74,887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125,613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63,072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1,544</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122,177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44,007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53,559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2,798</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119,365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41,553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57,004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2,064</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139,630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46,677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64,188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3,342</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128,457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53,300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51,446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1,287</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123,643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46,735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53,287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1,649</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128,998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39,039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53,738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7,502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2,605</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109,983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37,019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50,275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1,924</w:t>
            </w:r>
          </w:p>
        </w:tc>
      </w:tr>
      <w:tr w:rsidR="0050217B" w:rsidTr="007C1CE5">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95,754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49,346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26,006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97,471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32,042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41,075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120,344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51,527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36,903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109,218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46,991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5,929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119,900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71,365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77,793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36,017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27,347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120,083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58,995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35,255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3,036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117,746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47,325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45,410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145,773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87,776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22,860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106,504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32,938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51,924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130,690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57,838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42,681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3,541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138,377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64,634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2,755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121,156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60,187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40,319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2,323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90,154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44,020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2,658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130,135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55,882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50,236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3,085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101,482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22,300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55,281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6,227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114,950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28,998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67,503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2,704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1,585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134,451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67,521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38,323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92,259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33,122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44,390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3,760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85,967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17,104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52,231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4,321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166,782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79,203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2,563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106,403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40,846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44,952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2,601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1,968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117,987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26,296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71,880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2,448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125,648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34,530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69,766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74,169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18,112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43,616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3,563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91,557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54,140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116,377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24,452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67,131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1,820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102,955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29,851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53,128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2,690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91,003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21,179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52,179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1,827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130,984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61,507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2,477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83,859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43,750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858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111,654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36,494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52,767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142,252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53,688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61,753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2,840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129,720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54,765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131,322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34,117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64,287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2,893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118,710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34,767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49,472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5,961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125,539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38,623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51,791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California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116,954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26,805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56,554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773</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F7EE1">
            <w:pPr>
              <w:pStyle w:val="TableParagraph"/>
              <w:keepNext/>
              <w:keepLines/>
              <w:widowControl/>
              <w:jc w:val="center"/>
              <w:rPr>
                <w:rFonts w:ascii="Calibri" w:hAnsi="Calibri" w:cs="Calibri"/>
                <w:b/>
                <w:bCs/>
                <w:i/>
                <w:iCs/>
                <w:sz w:val="20"/>
                <w:szCs w:val="20"/>
              </w:rPr>
            </w:pPr>
            <w:r w:rsidRPr="007C1CE5">
              <w:rPr>
                <w:rFonts w:ascii="Calibri" w:hAnsi="Calibri" w:cs="Calibri"/>
                <w:b/>
                <w:bCs/>
                <w:i/>
                <w:iCs/>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F7EE1">
            <w:pPr>
              <w:pStyle w:val="TableParagraph"/>
              <w:keepNext/>
              <w:keepLines/>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keepLines/>
              <w:widowControl/>
              <w:ind w:right="48"/>
              <w:jc w:val="right"/>
              <w:rPr>
                <w:rFonts w:ascii="Calibri" w:hAnsi="Calibri" w:cs="Calibri"/>
                <w:b/>
                <w:bCs/>
                <w:i/>
                <w:iCs/>
                <w:sz w:val="20"/>
                <w:szCs w:val="20"/>
              </w:rPr>
            </w:pPr>
            <w:r w:rsidRPr="007C1CE5">
              <w:rPr>
                <w:rFonts w:ascii="Calibri" w:hAnsi="Calibri" w:cs="Calibri"/>
                <w:b/>
                <w:bCs/>
                <w:i/>
                <w:iCs/>
                <w:sz w:val="20"/>
                <w:szCs w:val="20"/>
              </w:rPr>
              <w:t>935,442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keepLines/>
              <w:widowControl/>
              <w:ind w:right="48"/>
              <w:jc w:val="right"/>
              <w:rPr>
                <w:rFonts w:ascii="Calibri" w:hAnsi="Calibri" w:cs="Calibri"/>
                <w:b/>
                <w:bCs/>
                <w:i/>
                <w:iCs/>
                <w:sz w:val="20"/>
                <w:szCs w:val="20"/>
              </w:rPr>
            </w:pPr>
            <w:r w:rsidRPr="007C1CE5">
              <w:rPr>
                <w:rFonts w:ascii="Calibri" w:hAnsi="Calibri" w:cs="Calibri"/>
                <w:b/>
                <w:bCs/>
                <w:i/>
                <w:iCs/>
                <w:sz w:val="20"/>
                <w:szCs w:val="20"/>
              </w:rPr>
              <w:t>354,011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keepLines/>
              <w:widowControl/>
              <w:ind w:right="48"/>
              <w:jc w:val="right"/>
              <w:rPr>
                <w:rFonts w:ascii="Calibri" w:hAnsi="Calibri" w:cs="Calibri"/>
                <w:b/>
                <w:bCs/>
                <w:i/>
                <w:iCs/>
                <w:sz w:val="20"/>
                <w:szCs w:val="20"/>
              </w:rPr>
            </w:pPr>
            <w:r w:rsidRPr="007C1CE5">
              <w:rPr>
                <w:rFonts w:ascii="Calibri" w:hAnsi="Calibri" w:cs="Calibri"/>
                <w:b/>
                <w:bCs/>
                <w:i/>
                <w:iCs/>
                <w:sz w:val="20"/>
                <w:szCs w:val="20"/>
              </w:rPr>
              <w:t>341,794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keepLines/>
              <w:widowControl/>
              <w:ind w:right="48"/>
              <w:jc w:val="right"/>
              <w:rPr>
                <w:rFonts w:ascii="Calibri" w:hAnsi="Calibri" w:cs="Calibri"/>
                <w:b/>
                <w:bCs/>
                <w:i/>
                <w:iCs/>
                <w:sz w:val="20"/>
                <w:szCs w:val="20"/>
              </w:rPr>
            </w:pPr>
            <w:r w:rsidRPr="007C1CE5">
              <w:rPr>
                <w:rFonts w:ascii="Calibri" w:hAnsi="Calibri" w:cs="Calibri"/>
                <w:b/>
                <w:bCs/>
                <w:i/>
                <w:iCs/>
                <w:sz w:val="20"/>
                <w:szCs w:val="20"/>
              </w:rPr>
              <w:t>4,401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keepNext/>
              <w:keepLines/>
              <w:widowControl/>
              <w:ind w:right="48"/>
              <w:jc w:val="right"/>
              <w:rPr>
                <w:rFonts w:ascii="Calibri" w:hAnsi="Calibri" w:cs="Calibri"/>
                <w:b/>
                <w:bCs/>
                <w:i/>
                <w:iCs/>
                <w:sz w:val="20"/>
                <w:szCs w:val="20"/>
              </w:rPr>
            </w:pPr>
            <w:r w:rsidRPr="007C1CE5">
              <w:rPr>
                <w:rFonts w:ascii="Calibri" w:hAnsi="Calibri" w:cs="Calibri"/>
                <w:b/>
                <w:bCs/>
                <w:i/>
                <w:iCs/>
                <w:sz w:val="20"/>
                <w:szCs w:val="20"/>
              </w:rPr>
              <w:t>12,209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114,023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34,731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56,092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141,704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59,562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48,827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2,471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164,610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89,110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27,716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135,955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60,618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1,627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138,454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45,175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116,008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35,532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52,013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Colorado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124,688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29,283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68,748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688,323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280,355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272,533</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63</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11,637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142,694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50,074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68,075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145,975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58,319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56,985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137,965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52,442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56,859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2,941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122,011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60,509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36,464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Connecticut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139,678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59,011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54,150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2,648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Delaware</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213,622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130,948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31,057</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Delaware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213,622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130,948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31,057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4,378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District Of Columbia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94,568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38,472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20,116</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944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District Of Columbia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94,568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38,472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20,116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944</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4,646,497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1,490,571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2,142,987</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2,566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97,905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168,391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48,057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53,093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172,962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56,740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63,878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6,576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154,188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50,515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54,904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5,556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164,609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63,471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52,631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3,904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125,806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30,867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63,280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2,925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224,081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70,266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105,519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4,911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127,128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38,347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58,071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2,693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215,323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74,747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80,915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170,098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97,586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3,335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116,948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28,501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63,048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2,831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309,755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106,860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138,661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203,917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55,085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109,835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181,726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52,481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91,223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3,305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123,873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65,759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1,851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152,541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39,807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79,488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3,151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222,844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95,195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78,472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5,205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243,801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101,837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90,289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6,074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200,836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83,487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74,013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233,693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112,878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70,880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6,368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117,251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23,525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75,663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188,057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78,374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76,304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152,899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55,767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67,670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134,276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35,263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74,728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123,326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19,116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90,389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148,837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38,743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91,864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131,713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25,502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88,809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Florida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137,618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33,192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86,015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1,764,696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597,072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724,894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167</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25,109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132,732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51,177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2,259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132,098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38,933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58,338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141,998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47,220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58,453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112,890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29,777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56,039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103,409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28,344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52,591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104,501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43,854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35,942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98,189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33,586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42,250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136,045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50,002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168,992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67,980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62,781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139,367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48,405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59,090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116,548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43,024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2,244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132,206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40,109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54,138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110,470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29,494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52,333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Georgia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135,251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55,965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48,736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1,840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Hawaii</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279,526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72,545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128,285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3,078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Hawaii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140,912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31,752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68,371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Hawaii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138,614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40,793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59,914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1,632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Idaho</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344,696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131,433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117,327</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Idaho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195,167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69,590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70,368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Idaho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149,529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61,843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46,959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2,265,899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1,102,862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560,876</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54,340</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84,963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128,010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54,645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37,786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3,884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129,072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54,565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38,695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5,891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119,397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56,456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29,383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74,655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29,264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4,941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103,885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50,705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23,227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2,900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131,119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71,392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25,443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101,943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27,868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111,445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54,605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24,857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3,131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137,952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75,311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26,284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3,870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120,293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65,652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20,525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104,154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48,290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26,467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4,506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143,203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63,463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41,772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135,867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63,347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3,069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6,889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124,297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66,387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24,583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153,417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84,313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30,928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145,780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75,431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35,363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7,607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150,844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71,923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43,484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2,060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Illinois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150,566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72,140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41,325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10,542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1,263,737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599,034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390,590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627</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21,184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140,406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66,913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42,281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139,194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61,059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48,682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141,078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53,999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62,548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139,459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72,727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37,496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140,094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71,634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39,988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154,149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82,390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38,232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110,336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42,409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43,773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151,821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76,446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36,965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6,076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Indiana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147,200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71,457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40,625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1,808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Iowa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636,393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376,096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128,738</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578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6,304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Iowa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162,699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101,141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33,030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Iowa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159,696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87,316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35,789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Iowa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149,471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78,876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38,385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Iowa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164,527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108,763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21,534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896</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Kansas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544,112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297,542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102,799</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568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4,122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134,654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90,092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6,453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147,348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83,394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22,354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125,999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54,302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41,820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Kansas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136,111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69,754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32,172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507</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940,456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432,994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299,084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13,211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167,643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84,624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44,593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158,123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75,142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44,232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144,948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65,398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48,890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145,699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60,424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51,863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176,427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85,245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55,724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2,636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Kentucky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147,616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62,161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53,782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1,075</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887,441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326,633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358,810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484</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27,952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158,815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44,033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83,236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3,458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139,987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84,401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2,067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145,397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71,519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36,985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6,535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151,436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66,043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39,096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154,096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72,244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46,839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2,213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Louisiana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137,710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41,813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68,253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6,063</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Maine</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345,471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125,699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140,176</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3,045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Maine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171,146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57,259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74,218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Maine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174,325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68,440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65,958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1,384</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1,054,357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548,913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112,680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995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24,703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160,757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102,310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7,405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125,542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69,686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16,295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126,831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68,760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13,778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116,773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46,512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122,668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50,771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132,362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72,953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13,866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3,427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132,590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72,037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20,065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3,293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Maryland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136,834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65,884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2,732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1,348,154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725,762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297,435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35,285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20,646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170,453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89,995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39,359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146,274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70,443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41,945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140,698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68,850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37,525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3,988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145,995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84,319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26,821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134,031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70,572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29,033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2,368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161,843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88,429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33,721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2,913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101,923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49,116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26,755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145,763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79,327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29,017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Massachusetts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201,174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124,711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4,158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2,095,588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1,071,355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574,141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42,170</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48,514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198,976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106,835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42,621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4,148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4,255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149,656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74,812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2,724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138,813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53,497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57,500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2,887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166,669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95,311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40,650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3,584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160,432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98,125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39,197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152,555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69,391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45,038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158,212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89,886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34,181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135,675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75,719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30,880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5,911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147,123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75,716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36,783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159,569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88,705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37,617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142,963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76,574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36,369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3,452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131,075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65,227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31,927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3,863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119,909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56,730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32,262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10,694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Michigan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133,961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69,438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34,304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6,153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1,879</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1,043,016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383,060</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407,545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29,280</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16,907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136,887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59,236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41,371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118,225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49,376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3,077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1,714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130,437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40,677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63,335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2,375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121,955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42,099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56,603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101,785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32,138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48,549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116,012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36,628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53,232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152,378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67,472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47,084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Minnesota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165,337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65,290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47,995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14,363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2,821</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Mississippi</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610,454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314,127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135,032</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47</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4,554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Mississippi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157,510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97,759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19,709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Mississippi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145,545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71,550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40,062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Mississippi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152,594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81,236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31,468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Mississippi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154,805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63,582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43,793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1,840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1,240,422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519,139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442,188</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14,175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124,865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40,272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59,124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163,757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64,122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67,196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159,808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63,910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64,085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156,691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67,574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48,221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142,569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53,142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55,649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152,429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83,288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31,035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167,286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58,933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72,699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Missouri</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173,017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87,898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44,179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2,307</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Montana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236,209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120,002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44,097</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2,341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Montana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236,209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120,002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44,097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2,341</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Nebraska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352,589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201,070</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62,005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3,930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Nebraska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115,592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64,729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20,267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Nebraska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104,933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45,892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31,862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Nebraska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132,064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90,449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9,876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Nevada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544,813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179,057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210,334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11,121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Nevada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109,513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28,728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53,186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Nevada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151,668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64,398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38,587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Nevada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147,466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46,427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61,303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3,111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Nevada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136,166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57,258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3,039</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keepNext/>
              <w:widowControl/>
              <w:jc w:val="center"/>
              <w:rPr>
                <w:rFonts w:ascii="Calibri" w:hAnsi="Calibri" w:cs="Calibri"/>
                <w:b/>
                <w:bCs/>
                <w:i/>
                <w:iCs/>
                <w:sz w:val="20"/>
                <w:szCs w:val="20"/>
              </w:rPr>
            </w:pPr>
            <w:r w:rsidRPr="007C1CE5">
              <w:rPr>
                <w:rFonts w:ascii="Calibri" w:hAnsi="Calibri" w:cs="Calibri"/>
                <w:b/>
                <w:bCs/>
                <w:i/>
                <w:iCs/>
                <w:sz w:val="20"/>
                <w:szCs w:val="20"/>
              </w:rPr>
              <w:t>New Hampshire</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keepNext/>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305,658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161,594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51,144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96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4,504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Hampshire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151,170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77,961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25,742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Hampshire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154,488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83,633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25,402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1,629,209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896,298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336,503</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1,106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45,793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140,741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76,289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29,350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2,626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160,630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97,528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26,204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170,631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98,496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29,930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160,914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98,267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25,135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144,124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84,879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22,913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4,148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119,569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62,807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25,854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3,989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132,734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79,063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18,970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89,499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33,746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36,198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1,776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124,328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57,662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37,509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107,023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42,793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38,735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145,360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87,206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21,218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Jersey</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133,656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77,562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24,487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4,091</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New Mexico</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430,957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153,515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161,641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452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8,048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Mexico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140,289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34,179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71,737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Mexico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143,207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59,286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45,581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Mexico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147,461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60,050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44,323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5,296</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3,664,493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1,433,024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1,469,080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6,783</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123,757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150,744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90,947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24,909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132,308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68,969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32,045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4,822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157,052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90,405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31,581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4,492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141,522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76,007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33,207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116,438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38,308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53,860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134,667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47,547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62,076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3,754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94,934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28,008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53,661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1,773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119,806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45,718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52,970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3,281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112,256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41,764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48,059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2,945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118,921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56,738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35,857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3,923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135,968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57,484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49,100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119,406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57,093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31,934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117,943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29,884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70,268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1,986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100,983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30,541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51,319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99,462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20,484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66,902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131,221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57,041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45,020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134,089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75,517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27,622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4,966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134,704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71,575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30,112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5,629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164,089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75,592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49,420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8,021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149,346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49,057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69,719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160,882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62,403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59,700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10,887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157,792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55,996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66,317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7,690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157,609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53,130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70,403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5,690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150,306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44,650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71,268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7,959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154,068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27,784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103,559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150,541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40,503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81,926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2,496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New York</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167,436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39,879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96,266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2,794</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2,024,429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780,835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769,172</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2,189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43,722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150,569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66,728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49,113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3,771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148,121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60,767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50,417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4,062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161,512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76,520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30,992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3,959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113,248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42,356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43,418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3,494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165,531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51,890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83,828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2,586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169,186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48,545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89,365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187,059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87,390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51,133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4,738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146,573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49,731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54,310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142,098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58,754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50,738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173,563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70,467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66,844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2,474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204,433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84,259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72,274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4,299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104,592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37,639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44,007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2,090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157,944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45,789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82,733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2,754</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North Dakota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133,940</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88,711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5,374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2,799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820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North Dakota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133,940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88,711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2,799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Ohio</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2,373,078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1,023,761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808,552</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80,052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35,565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133,510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51,751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47,876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6,277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148,205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62,872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50,573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3,333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103,780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34,940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39,426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8,232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153,410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84,636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38,725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154,935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86,518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37,871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2,760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2,420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167,417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78,304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50,721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159,597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66,577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59,651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146,770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64,087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49,298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4,041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2,982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139,925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59,929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45,380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9,725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150,209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49,767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58,207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6,174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137,418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48,868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51,772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12,499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146,201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69,038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45,747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159,949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59,905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67,762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8,448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166,427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76,727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55,604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1,692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139,564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60,544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47,189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2,651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2,424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Ohio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165,761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69,298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62,750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2,163</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749,395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347,082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168,104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598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6,388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146,601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61,211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47,356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169,597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84,380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29,339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148,474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78,998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26,081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146,164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66,621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25,472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Oklahoma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138,559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55,872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39,856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1,719</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Oregon</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882,236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276,290</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393,824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1,539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11,190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Oregon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147,536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37,249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77,761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Oregon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207,739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97,201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49,848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2,571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Oregon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138,248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27,242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82,329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2,144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Oregon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209,054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69,204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88,215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2,327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Oregon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179,659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45,394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95,671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2,220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2,768,828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1,115,464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1,068,561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7,138</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59,892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155,299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75,696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44,647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3,154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114,609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41,197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51,322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125,687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45,909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53,743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2,114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148,206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77,928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37,221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135,381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65,345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37,249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3,148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137,356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72,096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35,589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156,415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77,393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48,269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3,058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165,425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86,120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39,142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3,558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165,039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77,814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51,747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154,440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60,952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57,636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4,099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154,530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66,481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56,699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156,727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73,359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52,650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2,826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173,897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64,646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68,731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3,124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176,868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44,733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97,310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906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170,299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62,546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72,105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5,788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164,687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54,103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79,901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165,186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37,359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96,212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Pennsylvania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148,777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31,787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88,388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1,883</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Puerto Rico</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766,635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15,399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600,320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37</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2,526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Puerto Rico</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766,635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600,320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2,526</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keepNext/>
              <w:widowControl/>
              <w:jc w:val="center"/>
              <w:rPr>
                <w:rFonts w:ascii="Calibri" w:hAnsi="Calibri" w:cs="Calibri"/>
                <w:b/>
                <w:bCs/>
                <w:i/>
                <w:iCs/>
                <w:sz w:val="20"/>
                <w:szCs w:val="20"/>
              </w:rPr>
            </w:pPr>
            <w:r w:rsidRPr="007C1CE5">
              <w:rPr>
                <w:rFonts w:ascii="Calibri" w:hAnsi="Calibri" w:cs="Calibri"/>
                <w:b/>
                <w:bCs/>
                <w:i/>
                <w:iCs/>
                <w:sz w:val="20"/>
                <w:szCs w:val="20"/>
              </w:rPr>
              <w:t>Rhode Island</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keepNext/>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221,014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72,052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88,935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12,251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keepNext/>
              <w:widowControl/>
              <w:ind w:right="48"/>
              <w:jc w:val="right"/>
              <w:rPr>
                <w:rFonts w:ascii="Calibri" w:hAnsi="Calibri" w:cs="Calibri"/>
                <w:b/>
                <w:bCs/>
                <w:i/>
                <w:iCs/>
                <w:sz w:val="20"/>
                <w:szCs w:val="20"/>
              </w:rPr>
            </w:pPr>
            <w:r w:rsidRPr="007C1CE5">
              <w:rPr>
                <w:rFonts w:ascii="Calibri" w:hAnsi="Calibri" w:cs="Calibri"/>
                <w:b/>
                <w:bCs/>
                <w:i/>
                <w:iCs/>
                <w:sz w:val="20"/>
                <w:szCs w:val="20"/>
              </w:rPr>
              <w:t>1,712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Rhode Island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107,546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34,324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43,548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Rhode Island</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113,468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37,728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45,387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1,097,951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478,385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325,100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16,386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14,365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163,046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73,547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33,803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140,664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64,952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35,069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1,657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161,405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66,499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58,078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2,605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147,868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60,413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55,198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1,456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153,655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66,820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48,460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136,386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50,469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45,716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4,300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Carolina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194,927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95,685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48,776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3,139</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South Dakota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179,576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109,712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14,950</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2,469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1,208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South Dakota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179,576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109,712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2,469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1,377,828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503,909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555,903</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343</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17,395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187,590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49,650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99,409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1,731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166,668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56,025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73,161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168,112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58,631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75,667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152,376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57,322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59,562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115,342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38,188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50,560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1,700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174,971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69,255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66,051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2,007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148,399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61,997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46,803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1,538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154,219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76,470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38,459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1,843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Tennessee</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110,151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36,371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46,231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Texas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4,259,896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1,658,042</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1,476,252</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40,535</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68,186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148,092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71,785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41,367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1,834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105,476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40,009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37,870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3,780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109,308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51,985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30,627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156,886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74,732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38,861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125,967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54,318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40,660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115,869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41,194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43,490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96,958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29,783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2,754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139,615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58,489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47,561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4,131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93,058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24,991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47,064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1,903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124,147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59,645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33,260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3,155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141,329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72,405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30,973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127,257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44,313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47,874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1,695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130,176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70,655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23,133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126,727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52,896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44,592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107,852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34,573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44,555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5,349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117,691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22,140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63,040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116,665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50,121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32,380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3,014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92,623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23,393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47,632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2,519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122,036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61,751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29,268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112,692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23,755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52,526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155,038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68,701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35,202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116,359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47,503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41,611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2,869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129,077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42,198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50,210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1,483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99,029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41,590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31,716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1,159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138,949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60,404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37,839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3,128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108,797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47,969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32,397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229</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137,968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51,530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52,965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2,277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112,294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35,676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42,826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1,820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75,708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14,953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44,455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1,977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1,278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102,630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45,196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2,908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806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131,882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48,972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36,601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3,253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108,293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51,222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30,515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1,088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78,046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20,281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39,725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2,235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115,809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39,194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53,616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869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103,570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27,151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45,966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1,770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1,414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Texas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136,023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48,896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4,672</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Utah</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411,327</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139,619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158,565</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4,631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Utah</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100,403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27,923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38,104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Utah</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121,902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47,656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40,499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1,555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Utah</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95,628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35,110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37,962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Utah</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93,394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28,930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42,000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893</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Vermont</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150,495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94,129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19,414</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1,268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Vermont</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150,495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94,129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19,414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1,268</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Virgin Islands</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20,394</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11,428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461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64</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 Islands</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20,394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11,428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1,538,921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676,038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330,858</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11,342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19,357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144,988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64,190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23,982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637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2,102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129,531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48,047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25,016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130,787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43,558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38,432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1,348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140,411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57,926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39,973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1,726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177,266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97,409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34,110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168,216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91,899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32,966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149,427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74,461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31,817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2,151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97,165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30,848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14,043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3,125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185,657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89,243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57,827</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3,089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116,281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47,192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16,620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2,496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99,192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31,265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16,072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3,646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1,190</w:t>
            </w:r>
          </w:p>
        </w:tc>
      </w:tr>
      <w:tr w:rsidR="0050217B" w:rsidRPr="00C365AA"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1,394,025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479,906</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455,151</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986</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92,365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125,974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39,743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48,404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8,060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147,218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47,865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54,679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8,799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161,630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42,121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75,581</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8,238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126,684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65,971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20,393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7,846</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157,822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57,757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48,442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10,672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178,174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72,994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33,946</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27</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10,468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120,709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36,706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45,519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301</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10,438</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123,271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45,220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39,075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7,672</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112,828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35,522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45,153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5,445</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Washington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139,715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36,007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43,959</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14,727</w:t>
            </w:r>
          </w:p>
        </w:tc>
      </w:tr>
      <w:tr w:rsidR="0050217B" w:rsidRPr="0010097B"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West Virginia</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442,098</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178,721</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138,223</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41</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23,137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West 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140,616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58,503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43,965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6,719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West 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147,326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57,807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47,575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4,410</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West Virginia</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154,156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62,411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46,683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12,008</w:t>
            </w:r>
          </w:p>
        </w:tc>
      </w:tr>
      <w:tr w:rsidR="0050217B" w:rsidRPr="0010097B"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1,197,455</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452,923</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430,108</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10,209</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13,391</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147,384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60,303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53,755</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94</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2,619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138,401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73,708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23,008</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190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1,319</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156,148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68,283</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33,943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2,410</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1,247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107,565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32,192</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56,944</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298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797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154,737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55,119</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66,132</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206</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2,417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6</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159,361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51,821</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74,793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1,403</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179,745</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70,767</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36,883</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6,978</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1,787</w:t>
            </w:r>
          </w:p>
        </w:tc>
      </w:tr>
      <w:tr w:rsidR="0050217B" w:rsidTr="007C1CE5">
        <w:trPr>
          <w:trHeight w:val="299"/>
        </w:trPr>
        <w:tc>
          <w:tcPr>
            <w:tcW w:w="1944" w:type="dxa"/>
            <w:tcBorders>
              <w:top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Wisconsin</w:t>
            </w:r>
          </w:p>
        </w:tc>
        <w:tc>
          <w:tcPr>
            <w:tcW w:w="1066" w:type="dxa"/>
            <w:tcBorders>
              <w:top w:val="single" w:sz="8" w:space="0" w:color="C1C1C1"/>
              <w:left w:val="single" w:sz="8" w:space="0" w:color="C1C1C1"/>
              <w:bottom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8</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154,114</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40,730</w:t>
            </w:r>
          </w:p>
        </w:tc>
        <w:tc>
          <w:tcPr>
            <w:tcW w:w="1282"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84,650</w:t>
            </w:r>
          </w:p>
        </w:tc>
        <w:tc>
          <w:tcPr>
            <w:tcW w:w="1469" w:type="dxa"/>
            <w:tcBorders>
              <w:top w:val="single" w:sz="8" w:space="0" w:color="C1C1C1"/>
              <w:left w:val="single" w:sz="8" w:space="0" w:color="C1C1C1"/>
              <w:bottom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15</w:t>
            </w:r>
          </w:p>
        </w:tc>
        <w:tc>
          <w:tcPr>
            <w:tcW w:w="1397" w:type="dxa"/>
            <w:gridSpan w:val="2"/>
            <w:tcBorders>
              <w:top w:val="single" w:sz="8" w:space="0" w:color="C1C1C1"/>
              <w:left w:val="single" w:sz="8" w:space="0" w:color="C1C1C1"/>
              <w:bottom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1,802</w:t>
            </w:r>
          </w:p>
        </w:tc>
      </w:tr>
      <w:tr w:rsidR="0050217B" w:rsidRPr="0010097B" w:rsidTr="007C1CE5">
        <w:trPr>
          <w:trHeight w:val="299"/>
        </w:trPr>
        <w:tc>
          <w:tcPr>
            <w:tcW w:w="1944" w:type="dxa"/>
            <w:tcBorders>
              <w:top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Wyoming</w:t>
            </w:r>
          </w:p>
        </w:tc>
        <w:tc>
          <w:tcPr>
            <w:tcW w:w="1066"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1A505C">
            <w:pPr>
              <w:pStyle w:val="TableParagraph"/>
              <w:widowControl/>
              <w:jc w:val="center"/>
              <w:rPr>
                <w:rFonts w:ascii="Calibri" w:hAnsi="Calibri" w:cs="Calibri"/>
                <w:b/>
                <w:bCs/>
                <w:i/>
                <w:iCs/>
                <w:sz w:val="20"/>
                <w:szCs w:val="20"/>
              </w:rPr>
            </w:pPr>
            <w:r w:rsidRPr="007C1CE5">
              <w:rPr>
                <w:rFonts w:ascii="Calibri" w:hAnsi="Calibri" w:cs="Calibri"/>
                <w:b/>
                <w:bCs/>
                <w:i/>
                <w:iCs/>
                <w:sz w:val="20"/>
                <w:szCs w:val="20"/>
              </w:rPr>
              <w:t>Total</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112,879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70,639</w:t>
            </w:r>
          </w:p>
        </w:tc>
        <w:tc>
          <w:tcPr>
            <w:tcW w:w="1282"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3,099</w:t>
            </w:r>
          </w:p>
        </w:tc>
        <w:tc>
          <w:tcPr>
            <w:tcW w:w="1469" w:type="dxa"/>
            <w:tcBorders>
              <w:top w:val="single" w:sz="8" w:space="0" w:color="C1C1C1"/>
              <w:left w:val="single" w:sz="8" w:space="0" w:color="C1C1C1"/>
              <w:bottom w:val="single" w:sz="8" w:space="0" w:color="C1C1C1"/>
              <w:right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142</w:t>
            </w:r>
          </w:p>
        </w:tc>
        <w:tc>
          <w:tcPr>
            <w:tcW w:w="1397" w:type="dxa"/>
            <w:gridSpan w:val="2"/>
            <w:tcBorders>
              <w:top w:val="single" w:sz="8" w:space="0" w:color="C1C1C1"/>
              <w:left w:val="single" w:sz="8" w:space="0" w:color="C1C1C1"/>
              <w:bottom w:val="single" w:sz="8" w:space="0" w:color="C1C1C1"/>
            </w:tcBorders>
            <w:shd w:val="clear" w:color="auto" w:fill="CECECE"/>
          </w:tcPr>
          <w:p w:rsidR="0050217B" w:rsidRPr="007C1CE5" w:rsidRDefault="00773AEA" w:rsidP="007C1CE5">
            <w:pPr>
              <w:pStyle w:val="TableParagraph"/>
              <w:widowControl/>
              <w:ind w:right="48"/>
              <w:jc w:val="right"/>
              <w:rPr>
                <w:rFonts w:ascii="Calibri" w:hAnsi="Calibri" w:cs="Calibri"/>
                <w:b/>
                <w:bCs/>
                <w:i/>
                <w:iCs/>
                <w:sz w:val="20"/>
                <w:szCs w:val="20"/>
              </w:rPr>
            </w:pPr>
            <w:r w:rsidRPr="007C1CE5">
              <w:rPr>
                <w:rFonts w:ascii="Calibri" w:hAnsi="Calibri" w:cs="Calibri"/>
                <w:b/>
                <w:bCs/>
                <w:i/>
                <w:iCs/>
                <w:sz w:val="20"/>
                <w:szCs w:val="20"/>
              </w:rPr>
              <w:t>1,285</w:t>
            </w:r>
          </w:p>
        </w:tc>
      </w:tr>
      <w:tr w:rsidR="0050217B" w:rsidTr="007C1CE5">
        <w:trPr>
          <w:trHeight w:val="296"/>
        </w:trPr>
        <w:tc>
          <w:tcPr>
            <w:tcW w:w="1944" w:type="dxa"/>
            <w:tcBorders>
              <w:top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Wyoming</w:t>
            </w:r>
          </w:p>
        </w:tc>
        <w:tc>
          <w:tcPr>
            <w:tcW w:w="1066" w:type="dxa"/>
            <w:tcBorders>
              <w:top w:val="single" w:sz="8" w:space="0" w:color="C1C1C1"/>
              <w:left w:val="single" w:sz="8" w:space="0" w:color="C1C1C1"/>
              <w:right w:val="single" w:sz="8" w:space="0" w:color="C1C1C1"/>
            </w:tcBorders>
          </w:tcPr>
          <w:p w:rsidR="0050217B" w:rsidRPr="007C1CE5" w:rsidRDefault="00773AEA" w:rsidP="001A505C">
            <w:pPr>
              <w:pStyle w:val="TableParagraph"/>
              <w:widowControl/>
              <w:jc w:val="center"/>
              <w:rPr>
                <w:rFonts w:ascii="Calibri" w:hAnsi="Calibri" w:cs="Calibri"/>
                <w:sz w:val="20"/>
                <w:szCs w:val="20"/>
              </w:rPr>
            </w:pPr>
            <w:r w:rsidRPr="007C1CE5">
              <w:rPr>
                <w:rFonts w:ascii="Calibri" w:hAnsi="Calibri" w:cs="Calibri"/>
                <w:sz w:val="20"/>
                <w:szCs w:val="20"/>
              </w:rPr>
              <w:t>At Large</w:t>
            </w:r>
          </w:p>
        </w:tc>
        <w:tc>
          <w:tcPr>
            <w:tcW w:w="1282" w:type="dxa"/>
            <w:tcBorders>
              <w:top w:val="single" w:sz="8" w:space="0" w:color="C1C1C1"/>
              <w:left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112,879</w:t>
            </w:r>
          </w:p>
        </w:tc>
        <w:tc>
          <w:tcPr>
            <w:tcW w:w="1282" w:type="dxa"/>
            <w:tcBorders>
              <w:top w:val="single" w:sz="8" w:space="0" w:color="C1C1C1"/>
              <w:left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70,639</w:t>
            </w:r>
          </w:p>
        </w:tc>
        <w:tc>
          <w:tcPr>
            <w:tcW w:w="1282" w:type="dxa"/>
            <w:tcBorders>
              <w:top w:val="single" w:sz="8" w:space="0" w:color="C1C1C1"/>
              <w:left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3,099</w:t>
            </w:r>
          </w:p>
        </w:tc>
        <w:tc>
          <w:tcPr>
            <w:tcW w:w="1469" w:type="dxa"/>
            <w:tcBorders>
              <w:top w:val="single" w:sz="8" w:space="0" w:color="C1C1C1"/>
              <w:left w:val="single" w:sz="8" w:space="0" w:color="C1C1C1"/>
              <w:righ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142</w:t>
            </w:r>
          </w:p>
        </w:tc>
        <w:tc>
          <w:tcPr>
            <w:tcW w:w="1397" w:type="dxa"/>
            <w:gridSpan w:val="2"/>
            <w:tcBorders>
              <w:top w:val="single" w:sz="8" w:space="0" w:color="C1C1C1"/>
              <w:left w:val="single" w:sz="8" w:space="0" w:color="C1C1C1"/>
            </w:tcBorders>
          </w:tcPr>
          <w:p w:rsidR="0050217B" w:rsidRPr="007C1CE5" w:rsidRDefault="00773AEA" w:rsidP="007C1CE5">
            <w:pPr>
              <w:pStyle w:val="TableParagraph"/>
              <w:widowControl/>
              <w:ind w:right="48"/>
              <w:jc w:val="right"/>
              <w:rPr>
                <w:rFonts w:ascii="Calibri" w:hAnsi="Calibri" w:cs="Calibri"/>
                <w:sz w:val="20"/>
                <w:szCs w:val="20"/>
              </w:rPr>
            </w:pPr>
            <w:r w:rsidRPr="007C1CE5">
              <w:rPr>
                <w:rFonts w:ascii="Calibri" w:hAnsi="Calibri" w:cs="Calibri"/>
                <w:sz w:val="20"/>
                <w:szCs w:val="20"/>
              </w:rPr>
              <w:t>1,285</w:t>
            </w:r>
          </w:p>
        </w:tc>
      </w:tr>
    </w:tbl>
    <w:p w:rsidR="0050217B" w:rsidRDefault="0050217B" w:rsidP="001A505C">
      <w:pPr>
        <w:widowControl/>
        <w:spacing w:line="242" w:lineRule="exact"/>
        <w:rPr>
          <w:sz w:val="24"/>
        </w:rPr>
        <w:sectPr w:rsidR="0050217B" w:rsidSect="008C3C9B">
          <w:headerReference w:type="default" r:id="rId17"/>
          <w:footerReference w:type="default" r:id="rId18"/>
          <w:pgSz w:w="12240" w:h="15840" w:code="1"/>
          <w:pgMar w:top="878" w:right="1080" w:bottom="878" w:left="1080" w:header="317" w:footer="317" w:gutter="0"/>
          <w:cols w:space="720"/>
        </w:sectPr>
      </w:pPr>
    </w:p>
    <w:tbl>
      <w:tblPr>
        <w:tblW w:w="13493" w:type="dxa"/>
        <w:jc w:val="cente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Layout w:type="fixed"/>
        <w:tblCellMar>
          <w:left w:w="0" w:type="dxa"/>
          <w:right w:w="0" w:type="dxa"/>
        </w:tblCellMar>
        <w:tblLook w:val="01E0" w:firstRow="1" w:lastRow="1" w:firstColumn="1" w:lastColumn="1" w:noHBand="0" w:noVBand="0"/>
      </w:tblPr>
      <w:tblGrid>
        <w:gridCol w:w="1339"/>
        <w:gridCol w:w="936"/>
        <w:gridCol w:w="936"/>
        <w:gridCol w:w="936"/>
        <w:gridCol w:w="936"/>
        <w:gridCol w:w="1051"/>
        <w:gridCol w:w="1080"/>
        <w:gridCol w:w="1080"/>
        <w:gridCol w:w="1080"/>
        <w:gridCol w:w="1080"/>
        <w:gridCol w:w="936"/>
        <w:gridCol w:w="1094"/>
        <w:gridCol w:w="1009"/>
      </w:tblGrid>
      <w:tr w:rsidR="007C1CE5" w:rsidTr="007C1CE5">
        <w:trPr>
          <w:tblHeader/>
          <w:jc w:val="center"/>
        </w:trPr>
        <w:tc>
          <w:tcPr>
            <w:tcW w:w="13493" w:type="dxa"/>
            <w:gridSpan w:val="13"/>
            <w:tcBorders>
              <w:top w:val="nil"/>
              <w:left w:val="nil"/>
              <w:bottom w:val="nil"/>
              <w:right w:val="nil"/>
            </w:tcBorders>
            <w:shd w:val="clear" w:color="auto" w:fill="FFFFFF" w:themeFill="background1"/>
            <w:vAlign w:val="bottom"/>
          </w:tcPr>
          <w:p w:rsidR="007C1CE5" w:rsidRPr="001C1FF4" w:rsidRDefault="007C1CE5" w:rsidP="007C1CE5">
            <w:pPr>
              <w:pStyle w:val="Heading1"/>
              <w:spacing w:before="0" w:after="0"/>
              <w:ind w:left="720" w:hanging="720"/>
              <w:rPr>
                <w:sz w:val="18"/>
                <w:szCs w:val="18"/>
              </w:rPr>
            </w:pPr>
            <w:bookmarkStart w:id="4" w:name="State_Totals"/>
            <w:bookmarkEnd w:id="4"/>
            <w:r w:rsidRPr="001C1FF4">
              <w:rPr>
                <w:sz w:val="18"/>
                <w:szCs w:val="18"/>
              </w:rPr>
              <w:t>Table 3. State Totals: MA, FFS, and Part D</w:t>
            </w:r>
          </w:p>
          <w:p w:rsidR="007C1CE5" w:rsidRPr="001C1FF4" w:rsidRDefault="007C1CE5" w:rsidP="007C1CE5">
            <w:pPr>
              <w:pStyle w:val="BodyText-NoIndent"/>
              <w:rPr>
                <w:sz w:val="13"/>
                <w:szCs w:val="13"/>
              </w:rPr>
            </w:pPr>
            <w:r w:rsidRPr="001C1FF4">
              <w:rPr>
                <w:sz w:val="13"/>
                <w:szCs w:val="13"/>
              </w:rPr>
              <w:t>As of July 1, 2019</w:t>
            </w:r>
          </w:p>
          <w:p w:rsidR="007C1CE5" w:rsidRDefault="007C1CE5" w:rsidP="007C1CE5">
            <w:pPr>
              <w:pStyle w:val="BodyText-NoIndent"/>
            </w:pPr>
            <w:r w:rsidRPr="001C1FF4">
              <w:rPr>
                <w:i/>
                <w:sz w:val="13"/>
                <w:szCs w:val="13"/>
              </w:rPr>
              <w:t>To</w:t>
            </w:r>
            <w:r w:rsidRPr="001C1FF4">
              <w:rPr>
                <w:i/>
                <w:spacing w:val="-8"/>
                <w:sz w:val="13"/>
                <w:szCs w:val="13"/>
              </w:rPr>
              <w:t xml:space="preserve"> </w:t>
            </w:r>
            <w:r w:rsidRPr="001C1FF4">
              <w:rPr>
                <w:i/>
                <w:sz w:val="13"/>
                <w:szCs w:val="13"/>
              </w:rPr>
              <w:t>protect</w:t>
            </w:r>
            <w:r w:rsidRPr="001C1FF4">
              <w:rPr>
                <w:i/>
                <w:spacing w:val="-7"/>
                <w:sz w:val="13"/>
                <w:szCs w:val="13"/>
              </w:rPr>
              <w:t xml:space="preserve"> </w:t>
            </w:r>
            <w:r w:rsidRPr="001C1FF4">
              <w:rPr>
                <w:i/>
                <w:sz w:val="13"/>
                <w:szCs w:val="13"/>
              </w:rPr>
              <w:t>the</w:t>
            </w:r>
            <w:r w:rsidRPr="001C1FF4">
              <w:rPr>
                <w:i/>
                <w:spacing w:val="-8"/>
                <w:sz w:val="13"/>
                <w:szCs w:val="13"/>
              </w:rPr>
              <w:t xml:space="preserve"> </w:t>
            </w:r>
            <w:r w:rsidRPr="001C1FF4">
              <w:rPr>
                <w:i/>
                <w:sz w:val="13"/>
                <w:szCs w:val="13"/>
              </w:rPr>
              <w:t>privacy</w:t>
            </w:r>
            <w:r w:rsidRPr="001C1FF4">
              <w:rPr>
                <w:i/>
                <w:spacing w:val="-7"/>
                <w:sz w:val="13"/>
                <w:szCs w:val="13"/>
              </w:rPr>
              <w:t xml:space="preserve"> </w:t>
            </w:r>
            <w:r w:rsidRPr="001C1FF4">
              <w:rPr>
                <w:i/>
                <w:sz w:val="13"/>
                <w:szCs w:val="13"/>
              </w:rPr>
              <w:t>of</w:t>
            </w:r>
            <w:r w:rsidRPr="001C1FF4">
              <w:rPr>
                <w:i/>
                <w:spacing w:val="-8"/>
                <w:sz w:val="13"/>
                <w:szCs w:val="13"/>
              </w:rPr>
              <w:t xml:space="preserve"> </w:t>
            </w:r>
            <w:r w:rsidRPr="001C1FF4">
              <w:rPr>
                <w:i/>
                <w:sz w:val="13"/>
                <w:szCs w:val="13"/>
              </w:rPr>
              <w:t>individual</w:t>
            </w:r>
            <w:r w:rsidRPr="001C1FF4">
              <w:rPr>
                <w:i/>
                <w:spacing w:val="-7"/>
                <w:sz w:val="13"/>
                <w:szCs w:val="13"/>
              </w:rPr>
              <w:t xml:space="preserve"> </w:t>
            </w:r>
            <w:r w:rsidRPr="001C1FF4">
              <w:rPr>
                <w:i/>
                <w:sz w:val="13"/>
                <w:szCs w:val="13"/>
              </w:rPr>
              <w:t>beneficiaries,</w:t>
            </w:r>
            <w:r w:rsidRPr="001C1FF4">
              <w:rPr>
                <w:i/>
                <w:spacing w:val="-8"/>
                <w:sz w:val="13"/>
                <w:szCs w:val="13"/>
              </w:rPr>
              <w:t xml:space="preserve"> </w:t>
            </w:r>
            <w:r w:rsidRPr="001C1FF4">
              <w:rPr>
                <w:i/>
                <w:sz w:val="13"/>
                <w:szCs w:val="13"/>
              </w:rPr>
              <w:t>any</w:t>
            </w:r>
            <w:r w:rsidRPr="001C1FF4">
              <w:rPr>
                <w:i/>
                <w:spacing w:val="-7"/>
                <w:sz w:val="13"/>
                <w:szCs w:val="13"/>
              </w:rPr>
              <w:t xml:space="preserve"> </w:t>
            </w:r>
            <w:r w:rsidRPr="001C1FF4">
              <w:rPr>
                <w:i/>
                <w:sz w:val="13"/>
                <w:szCs w:val="13"/>
              </w:rPr>
              <w:t>aggregated</w:t>
            </w:r>
            <w:r w:rsidRPr="001C1FF4">
              <w:rPr>
                <w:i/>
                <w:spacing w:val="-8"/>
                <w:sz w:val="13"/>
                <w:szCs w:val="13"/>
              </w:rPr>
              <w:t xml:space="preserve"> </w:t>
            </w:r>
            <w:r w:rsidRPr="001C1FF4">
              <w:rPr>
                <w:i/>
                <w:sz w:val="13"/>
                <w:szCs w:val="13"/>
              </w:rPr>
              <w:t>records</w:t>
            </w:r>
            <w:r w:rsidRPr="001C1FF4">
              <w:rPr>
                <w:i/>
                <w:spacing w:val="-7"/>
                <w:sz w:val="13"/>
                <w:szCs w:val="13"/>
              </w:rPr>
              <w:t xml:space="preserve"> </w:t>
            </w:r>
            <w:r w:rsidRPr="001C1FF4">
              <w:rPr>
                <w:i/>
                <w:sz w:val="13"/>
                <w:szCs w:val="13"/>
              </w:rPr>
              <w:t>derived</w:t>
            </w:r>
            <w:r w:rsidRPr="001C1FF4">
              <w:rPr>
                <w:i/>
                <w:spacing w:val="-8"/>
                <w:sz w:val="13"/>
                <w:szCs w:val="13"/>
              </w:rPr>
              <w:t xml:space="preserve"> </w:t>
            </w:r>
            <w:r w:rsidRPr="001C1FF4">
              <w:rPr>
                <w:i/>
                <w:sz w:val="13"/>
                <w:szCs w:val="13"/>
              </w:rPr>
              <w:t>from</w:t>
            </w:r>
            <w:r w:rsidRPr="001C1FF4">
              <w:rPr>
                <w:i/>
                <w:spacing w:val="-10"/>
                <w:sz w:val="13"/>
                <w:szCs w:val="13"/>
              </w:rPr>
              <w:t xml:space="preserve"> </w:t>
            </w:r>
            <w:r w:rsidRPr="001C1FF4">
              <w:rPr>
                <w:i/>
                <w:sz w:val="13"/>
                <w:szCs w:val="13"/>
              </w:rPr>
              <w:t>10</w:t>
            </w:r>
            <w:r w:rsidRPr="001C1FF4">
              <w:rPr>
                <w:i/>
                <w:spacing w:val="-7"/>
                <w:sz w:val="13"/>
                <w:szCs w:val="13"/>
              </w:rPr>
              <w:t xml:space="preserve"> </w:t>
            </w:r>
            <w:r w:rsidRPr="001C1FF4">
              <w:rPr>
                <w:i/>
                <w:sz w:val="13"/>
                <w:szCs w:val="13"/>
              </w:rPr>
              <w:t>or</w:t>
            </w:r>
            <w:r w:rsidRPr="001C1FF4">
              <w:rPr>
                <w:i/>
                <w:spacing w:val="-8"/>
                <w:sz w:val="13"/>
                <w:szCs w:val="13"/>
              </w:rPr>
              <w:t xml:space="preserve"> </w:t>
            </w:r>
            <w:r w:rsidRPr="001C1FF4">
              <w:rPr>
                <w:i/>
                <w:sz w:val="13"/>
                <w:szCs w:val="13"/>
              </w:rPr>
              <w:t>fewer</w:t>
            </w:r>
            <w:r w:rsidRPr="001C1FF4">
              <w:rPr>
                <w:i/>
                <w:spacing w:val="-7"/>
                <w:sz w:val="13"/>
                <w:szCs w:val="13"/>
              </w:rPr>
              <w:t xml:space="preserve"> </w:t>
            </w:r>
            <w:r w:rsidRPr="001C1FF4">
              <w:rPr>
                <w:i/>
                <w:sz w:val="13"/>
                <w:szCs w:val="13"/>
              </w:rPr>
              <w:t>beneficiaries</w:t>
            </w:r>
            <w:r w:rsidRPr="001C1FF4">
              <w:rPr>
                <w:i/>
                <w:spacing w:val="-8"/>
                <w:sz w:val="13"/>
                <w:szCs w:val="13"/>
              </w:rPr>
              <w:t xml:space="preserve"> </w:t>
            </w:r>
            <w:r w:rsidRPr="001C1FF4">
              <w:rPr>
                <w:i/>
                <w:sz w:val="13"/>
                <w:szCs w:val="13"/>
              </w:rPr>
              <w:t>are</w:t>
            </w:r>
            <w:r w:rsidRPr="001C1FF4">
              <w:rPr>
                <w:i/>
                <w:spacing w:val="-7"/>
                <w:sz w:val="13"/>
                <w:szCs w:val="13"/>
              </w:rPr>
              <w:t xml:space="preserve"> </w:t>
            </w:r>
            <w:r w:rsidRPr="001C1FF4">
              <w:rPr>
                <w:i/>
                <w:sz w:val="13"/>
                <w:szCs w:val="13"/>
              </w:rPr>
              <w:t>suppressed</w:t>
            </w:r>
            <w:r w:rsidRPr="001C1FF4">
              <w:rPr>
                <w:i/>
                <w:spacing w:val="-8"/>
                <w:sz w:val="13"/>
                <w:szCs w:val="13"/>
              </w:rPr>
              <w:t xml:space="preserve"> </w:t>
            </w:r>
            <w:r w:rsidRPr="001C1FF4">
              <w:rPr>
                <w:i/>
                <w:sz w:val="13"/>
                <w:szCs w:val="13"/>
              </w:rPr>
              <w:t>in</w:t>
            </w:r>
            <w:r w:rsidRPr="001C1FF4">
              <w:rPr>
                <w:i/>
                <w:spacing w:val="-7"/>
                <w:sz w:val="13"/>
                <w:szCs w:val="13"/>
              </w:rPr>
              <w:t xml:space="preserve"> </w:t>
            </w:r>
            <w:r w:rsidRPr="001C1FF4">
              <w:rPr>
                <w:i/>
                <w:sz w:val="13"/>
                <w:szCs w:val="13"/>
              </w:rPr>
              <w:t>accordance</w:t>
            </w:r>
            <w:r w:rsidRPr="001C1FF4">
              <w:rPr>
                <w:i/>
                <w:spacing w:val="-8"/>
                <w:sz w:val="13"/>
                <w:szCs w:val="13"/>
              </w:rPr>
              <w:t xml:space="preserve"> </w:t>
            </w:r>
            <w:r w:rsidRPr="001C1FF4">
              <w:rPr>
                <w:i/>
                <w:sz w:val="13"/>
                <w:szCs w:val="13"/>
              </w:rPr>
              <w:t>with</w:t>
            </w:r>
            <w:r w:rsidRPr="001C1FF4">
              <w:rPr>
                <w:i/>
                <w:spacing w:val="-7"/>
                <w:sz w:val="13"/>
                <w:szCs w:val="13"/>
              </w:rPr>
              <w:t xml:space="preserve"> </w:t>
            </w:r>
            <w:r w:rsidRPr="001C1FF4">
              <w:rPr>
                <w:i/>
                <w:sz w:val="13"/>
                <w:szCs w:val="13"/>
              </w:rPr>
              <w:t>CMS</w:t>
            </w:r>
            <w:r w:rsidRPr="001C1FF4">
              <w:rPr>
                <w:i/>
                <w:spacing w:val="-8"/>
                <w:sz w:val="13"/>
                <w:szCs w:val="13"/>
              </w:rPr>
              <w:t xml:space="preserve"> </w:t>
            </w:r>
            <w:r w:rsidRPr="001C1FF4">
              <w:rPr>
                <w:i/>
                <w:sz w:val="13"/>
                <w:szCs w:val="13"/>
              </w:rPr>
              <w:t>privacy</w:t>
            </w:r>
            <w:r w:rsidRPr="001C1FF4">
              <w:rPr>
                <w:i/>
                <w:spacing w:val="-7"/>
                <w:sz w:val="13"/>
                <w:szCs w:val="13"/>
              </w:rPr>
              <w:t xml:space="preserve"> </w:t>
            </w:r>
            <w:r w:rsidRPr="001C1FF4">
              <w:rPr>
                <w:i/>
                <w:sz w:val="13"/>
                <w:szCs w:val="13"/>
              </w:rPr>
              <w:t>and</w:t>
            </w:r>
            <w:r w:rsidRPr="001C1FF4">
              <w:rPr>
                <w:i/>
                <w:spacing w:val="-8"/>
                <w:sz w:val="13"/>
                <w:szCs w:val="13"/>
              </w:rPr>
              <w:t xml:space="preserve"> </w:t>
            </w:r>
            <w:r w:rsidRPr="001C1FF4">
              <w:rPr>
                <w:i/>
                <w:sz w:val="13"/>
                <w:szCs w:val="13"/>
              </w:rPr>
              <w:t>data</w:t>
            </w:r>
            <w:r w:rsidRPr="001C1FF4">
              <w:rPr>
                <w:i/>
                <w:spacing w:val="-7"/>
                <w:sz w:val="13"/>
                <w:szCs w:val="13"/>
              </w:rPr>
              <w:t xml:space="preserve"> </w:t>
            </w:r>
            <w:r w:rsidRPr="001C1FF4">
              <w:rPr>
                <w:i/>
                <w:sz w:val="13"/>
                <w:szCs w:val="13"/>
              </w:rPr>
              <w:t>release</w:t>
            </w:r>
            <w:r w:rsidRPr="001C1FF4">
              <w:rPr>
                <w:i/>
                <w:spacing w:val="-8"/>
                <w:sz w:val="13"/>
                <w:szCs w:val="13"/>
              </w:rPr>
              <w:t xml:space="preserve"> </w:t>
            </w:r>
            <w:r w:rsidRPr="001C1FF4">
              <w:rPr>
                <w:i/>
                <w:sz w:val="13"/>
                <w:szCs w:val="13"/>
              </w:rPr>
              <w:t>policies.</w:t>
            </w:r>
            <w:r w:rsidRPr="001C1FF4">
              <w:rPr>
                <w:i/>
                <w:spacing w:val="-7"/>
                <w:sz w:val="13"/>
                <w:szCs w:val="13"/>
              </w:rPr>
              <w:t xml:space="preserve"> </w:t>
            </w:r>
            <w:r w:rsidRPr="001C1FF4">
              <w:rPr>
                <w:i/>
                <w:sz w:val="13"/>
                <w:szCs w:val="13"/>
              </w:rPr>
              <w:t>Where</w:t>
            </w:r>
            <w:r w:rsidRPr="001C1FF4">
              <w:rPr>
                <w:i/>
                <w:spacing w:val="-8"/>
                <w:sz w:val="13"/>
                <w:szCs w:val="13"/>
              </w:rPr>
              <w:t xml:space="preserve"> </w:t>
            </w:r>
            <w:r w:rsidRPr="001C1FF4">
              <w:rPr>
                <w:i/>
                <w:sz w:val="13"/>
                <w:szCs w:val="13"/>
              </w:rPr>
              <w:t>applicable,</w:t>
            </w:r>
            <w:r w:rsidRPr="001C1FF4">
              <w:rPr>
                <w:i/>
                <w:spacing w:val="-7"/>
                <w:sz w:val="13"/>
                <w:szCs w:val="13"/>
              </w:rPr>
              <w:t xml:space="preserve"> </w:t>
            </w:r>
            <w:r w:rsidRPr="001C1FF4">
              <w:rPr>
                <w:i/>
                <w:sz w:val="13"/>
                <w:szCs w:val="13"/>
              </w:rPr>
              <w:t>state</w:t>
            </w:r>
            <w:r w:rsidRPr="001C1FF4">
              <w:rPr>
                <w:i/>
                <w:spacing w:val="-8"/>
                <w:sz w:val="13"/>
                <w:szCs w:val="13"/>
              </w:rPr>
              <w:t xml:space="preserve"> </w:t>
            </w:r>
            <w:r w:rsidRPr="001C1FF4">
              <w:rPr>
                <w:i/>
                <w:sz w:val="13"/>
                <w:szCs w:val="13"/>
              </w:rPr>
              <w:t>totals</w:t>
            </w:r>
            <w:r w:rsidRPr="001C1FF4">
              <w:rPr>
                <w:i/>
                <w:spacing w:val="-7"/>
                <w:sz w:val="13"/>
                <w:szCs w:val="13"/>
              </w:rPr>
              <w:t xml:space="preserve"> </w:t>
            </w:r>
            <w:r w:rsidRPr="001C1FF4">
              <w:rPr>
                <w:i/>
                <w:sz w:val="13"/>
                <w:szCs w:val="13"/>
              </w:rPr>
              <w:t>exclude</w:t>
            </w:r>
            <w:r w:rsidRPr="001C1FF4">
              <w:rPr>
                <w:i/>
                <w:spacing w:val="-7"/>
                <w:sz w:val="13"/>
                <w:szCs w:val="13"/>
              </w:rPr>
              <w:t xml:space="preserve"> </w:t>
            </w:r>
            <w:r w:rsidRPr="001C1FF4">
              <w:rPr>
                <w:i/>
                <w:sz w:val="13"/>
                <w:szCs w:val="13"/>
              </w:rPr>
              <w:t>values hidden to protect beneficiary</w:t>
            </w:r>
            <w:r w:rsidRPr="001C1FF4">
              <w:rPr>
                <w:i/>
                <w:spacing w:val="-5"/>
                <w:sz w:val="13"/>
                <w:szCs w:val="13"/>
              </w:rPr>
              <w:t xml:space="preserve"> </w:t>
            </w:r>
            <w:r w:rsidRPr="001C1FF4">
              <w:rPr>
                <w:i/>
                <w:sz w:val="13"/>
                <w:szCs w:val="13"/>
              </w:rPr>
              <w:t>privacy.</w:t>
            </w:r>
          </w:p>
        </w:tc>
      </w:tr>
      <w:tr w:rsidR="007C1CE5" w:rsidRPr="007D794C" w:rsidTr="00E74CA3">
        <w:trPr>
          <w:trHeight w:val="576"/>
          <w:tblHeader/>
          <w:jc w:val="center"/>
        </w:trPr>
        <w:tc>
          <w:tcPr>
            <w:tcW w:w="1339"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State</w:t>
            </w:r>
          </w:p>
        </w:tc>
        <w:tc>
          <w:tcPr>
            <w:tcW w:w="936"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 xml:space="preserve">Medicare </w:t>
            </w:r>
            <w:r w:rsidRPr="007C1CE5">
              <w:rPr>
                <w:rFonts w:ascii="Calibri" w:hAnsi="Calibri" w:cs="Calibri"/>
                <w:b/>
                <w:sz w:val="15"/>
                <w:szCs w:val="15"/>
              </w:rPr>
              <w:br/>
              <w:t>Eligible</w:t>
            </w:r>
          </w:p>
        </w:tc>
        <w:tc>
          <w:tcPr>
            <w:tcW w:w="936"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MA-Only</w:t>
            </w:r>
          </w:p>
        </w:tc>
        <w:tc>
          <w:tcPr>
            <w:tcW w:w="936"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MA-PD</w:t>
            </w:r>
            <w:r w:rsidRPr="007C1CE5">
              <w:rPr>
                <w:rFonts w:ascii="Calibri" w:hAnsi="Calibri" w:cs="Calibri"/>
                <w:b/>
                <w:sz w:val="15"/>
                <w:szCs w:val="15"/>
              </w:rPr>
              <w:br/>
              <w:t>Enrolled</w:t>
            </w:r>
          </w:p>
        </w:tc>
        <w:tc>
          <w:tcPr>
            <w:tcW w:w="936"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Total MA</w:t>
            </w:r>
          </w:p>
        </w:tc>
        <w:tc>
          <w:tcPr>
            <w:tcW w:w="1051"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Total MA as a % of Medicare Eligible</w:t>
            </w:r>
          </w:p>
        </w:tc>
        <w:tc>
          <w:tcPr>
            <w:tcW w:w="1080"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Other Medicare Health Plans</w:t>
            </w:r>
          </w:p>
        </w:tc>
        <w:tc>
          <w:tcPr>
            <w:tcW w:w="1080" w:type="dxa"/>
            <w:tcBorders>
              <w:top w:val="nil"/>
            </w:tcBorders>
            <w:shd w:val="clear" w:color="auto" w:fill="BCD6ED"/>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Fee-for-Service</w:t>
            </w:r>
          </w:p>
        </w:tc>
        <w:tc>
          <w:tcPr>
            <w:tcW w:w="1080" w:type="dxa"/>
            <w:tcBorders>
              <w:top w:val="nil"/>
            </w:tcBorders>
            <w:shd w:val="clear" w:color="auto" w:fill="9BC2E6"/>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Part D Eligible</w:t>
            </w:r>
          </w:p>
        </w:tc>
        <w:tc>
          <w:tcPr>
            <w:tcW w:w="1080" w:type="dxa"/>
            <w:tcBorders>
              <w:top w:val="nil"/>
            </w:tcBorders>
            <w:shd w:val="clear" w:color="auto" w:fill="9BC2E6"/>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PDP Enrolled</w:t>
            </w:r>
          </w:p>
        </w:tc>
        <w:tc>
          <w:tcPr>
            <w:tcW w:w="936" w:type="dxa"/>
            <w:tcBorders>
              <w:top w:val="nil"/>
            </w:tcBorders>
            <w:shd w:val="clear" w:color="auto" w:fill="9BC2E6"/>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MA-PD</w:t>
            </w:r>
            <w:r w:rsidRPr="007C1CE5">
              <w:rPr>
                <w:rFonts w:ascii="Calibri" w:hAnsi="Calibri" w:cs="Calibri"/>
                <w:b/>
                <w:sz w:val="15"/>
                <w:szCs w:val="15"/>
              </w:rPr>
              <w:br/>
              <w:t>Enrolled</w:t>
            </w:r>
          </w:p>
        </w:tc>
        <w:tc>
          <w:tcPr>
            <w:tcW w:w="1094" w:type="dxa"/>
            <w:tcBorders>
              <w:top w:val="nil"/>
            </w:tcBorders>
            <w:shd w:val="clear" w:color="auto" w:fill="9BC2E6"/>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Part D – Other</w:t>
            </w:r>
            <w:r w:rsidRPr="007C1CE5">
              <w:rPr>
                <w:rFonts w:ascii="Calibri" w:hAnsi="Calibri" w:cs="Calibri"/>
                <w:b/>
                <w:sz w:val="15"/>
                <w:szCs w:val="15"/>
              </w:rPr>
              <w:br/>
              <w:t>Medicare Health Plans</w:t>
            </w:r>
          </w:p>
        </w:tc>
        <w:tc>
          <w:tcPr>
            <w:tcW w:w="1009" w:type="dxa"/>
            <w:tcBorders>
              <w:top w:val="nil"/>
            </w:tcBorders>
            <w:shd w:val="clear" w:color="auto" w:fill="9BC2E6"/>
            <w:vAlign w:val="bottom"/>
          </w:tcPr>
          <w:p w:rsidR="007C1CE5" w:rsidRPr="007C1CE5" w:rsidRDefault="007C1CE5" w:rsidP="007C1CE5">
            <w:pPr>
              <w:pStyle w:val="TableParagraph"/>
              <w:widowControl/>
              <w:ind w:left="36"/>
              <w:jc w:val="center"/>
              <w:rPr>
                <w:rFonts w:ascii="Calibri" w:hAnsi="Calibri" w:cs="Calibri"/>
                <w:b/>
                <w:sz w:val="15"/>
                <w:szCs w:val="15"/>
              </w:rPr>
            </w:pPr>
            <w:r w:rsidRPr="007C1CE5">
              <w:rPr>
                <w:rFonts w:ascii="Calibri" w:hAnsi="Calibri" w:cs="Calibri"/>
                <w:b/>
                <w:sz w:val="15"/>
                <w:szCs w:val="15"/>
              </w:rPr>
              <w:t>Medicare</w:t>
            </w:r>
            <w:r w:rsidRPr="007C1CE5">
              <w:rPr>
                <w:rFonts w:ascii="Calibri" w:hAnsi="Calibri" w:cs="Calibri"/>
                <w:b/>
                <w:sz w:val="15"/>
                <w:szCs w:val="15"/>
              </w:rPr>
              <w:br/>
              <w:t>Retiree Drug Subsidy</w:t>
            </w:r>
          </w:p>
        </w:tc>
      </w:tr>
      <w:tr w:rsidR="00E74CA3" w:rsidRPr="007D794C" w:rsidTr="00E74CA3">
        <w:trPr>
          <w:trHeight w:val="187"/>
          <w:jc w:val="center"/>
        </w:trPr>
        <w:tc>
          <w:tcPr>
            <w:tcW w:w="1339" w:type="dxa"/>
            <w:shd w:val="clear" w:color="auto" w:fill="CECECE"/>
          </w:tcPr>
          <w:p w:rsidR="00E74CA3" w:rsidRPr="00E74CA3" w:rsidRDefault="00E74CA3" w:rsidP="00E74CA3">
            <w:pPr>
              <w:rPr>
                <w:b/>
                <w:bCs/>
                <w:i/>
                <w:iCs/>
                <w:sz w:val="15"/>
                <w:szCs w:val="15"/>
              </w:rPr>
            </w:pPr>
            <w:r w:rsidRPr="00E74CA3">
              <w:rPr>
                <w:b/>
                <w:bCs/>
                <w:i/>
                <w:iCs/>
                <w:sz w:val="15"/>
                <w:szCs w:val="15"/>
              </w:rPr>
              <w:t>Total</w:t>
            </w:r>
          </w:p>
        </w:tc>
        <w:tc>
          <w:tcPr>
            <w:tcW w:w="936"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62,126,704</w:t>
            </w:r>
          </w:p>
        </w:tc>
        <w:tc>
          <w:tcPr>
            <w:tcW w:w="936"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2,613,583</w:t>
            </w:r>
          </w:p>
        </w:tc>
        <w:tc>
          <w:tcPr>
            <w:tcW w:w="936"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21,760,782</w:t>
            </w:r>
          </w:p>
        </w:tc>
        <w:tc>
          <w:tcPr>
            <w:tcW w:w="936"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24,374,365</w:t>
            </w:r>
          </w:p>
        </w:tc>
        <w:tc>
          <w:tcPr>
            <w:tcW w:w="1051"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39.2%</w:t>
            </w:r>
          </w:p>
        </w:tc>
        <w:tc>
          <w:tcPr>
            <w:tcW w:w="1080"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701,939</w:t>
            </w:r>
          </w:p>
        </w:tc>
        <w:tc>
          <w:tcPr>
            <w:tcW w:w="1080"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37,050,400</w:t>
            </w:r>
          </w:p>
        </w:tc>
        <w:tc>
          <w:tcPr>
            <w:tcW w:w="1080"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62,077,219</w:t>
            </w:r>
          </w:p>
        </w:tc>
        <w:tc>
          <w:tcPr>
            <w:tcW w:w="1080"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25,116,152</w:t>
            </w:r>
          </w:p>
        </w:tc>
        <w:tc>
          <w:tcPr>
            <w:tcW w:w="936"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21,760,782</w:t>
            </w:r>
          </w:p>
        </w:tc>
        <w:tc>
          <w:tcPr>
            <w:tcW w:w="1094"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489,172</w:t>
            </w:r>
          </w:p>
        </w:tc>
        <w:tc>
          <w:tcPr>
            <w:tcW w:w="1009" w:type="dxa"/>
            <w:shd w:val="clear" w:color="auto" w:fill="CECECE"/>
          </w:tcPr>
          <w:p w:rsidR="00E74CA3" w:rsidRPr="00E74CA3" w:rsidRDefault="00E74CA3" w:rsidP="00E74CA3">
            <w:pPr>
              <w:ind w:right="24"/>
              <w:jc w:val="right"/>
              <w:rPr>
                <w:b/>
                <w:bCs/>
                <w:i/>
                <w:iCs/>
                <w:sz w:val="15"/>
                <w:szCs w:val="15"/>
              </w:rPr>
            </w:pPr>
            <w:r w:rsidRPr="00E74CA3">
              <w:rPr>
                <w:b/>
                <w:bCs/>
                <w:i/>
                <w:iCs/>
                <w:sz w:val="15"/>
                <w:szCs w:val="15"/>
              </w:rPr>
              <w:t>1,240,432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Alabama</w:t>
            </w:r>
          </w:p>
        </w:tc>
        <w:tc>
          <w:tcPr>
            <w:tcW w:w="936" w:type="dxa"/>
          </w:tcPr>
          <w:p w:rsidR="00E74CA3" w:rsidRPr="00E74CA3" w:rsidRDefault="00E74CA3" w:rsidP="00E74CA3">
            <w:pPr>
              <w:ind w:right="24"/>
              <w:jc w:val="right"/>
              <w:rPr>
                <w:sz w:val="15"/>
                <w:szCs w:val="15"/>
              </w:rPr>
            </w:pPr>
            <w:r w:rsidRPr="00E74CA3">
              <w:rPr>
                <w:sz w:val="15"/>
                <w:szCs w:val="15"/>
              </w:rPr>
              <w:t>1,061,297</w:t>
            </w:r>
          </w:p>
        </w:tc>
        <w:tc>
          <w:tcPr>
            <w:tcW w:w="936" w:type="dxa"/>
          </w:tcPr>
          <w:p w:rsidR="00E74CA3" w:rsidRPr="00E74CA3" w:rsidRDefault="00E74CA3" w:rsidP="00E74CA3">
            <w:pPr>
              <w:ind w:right="24"/>
              <w:jc w:val="right"/>
              <w:rPr>
                <w:sz w:val="15"/>
                <w:szCs w:val="15"/>
              </w:rPr>
            </w:pPr>
            <w:r w:rsidRPr="00E74CA3">
              <w:rPr>
                <w:sz w:val="15"/>
                <w:szCs w:val="15"/>
              </w:rPr>
              <w:t>21,490</w:t>
            </w:r>
          </w:p>
        </w:tc>
        <w:tc>
          <w:tcPr>
            <w:tcW w:w="936" w:type="dxa"/>
          </w:tcPr>
          <w:p w:rsidR="00E74CA3" w:rsidRPr="00E74CA3" w:rsidRDefault="00E74CA3" w:rsidP="00E74CA3">
            <w:pPr>
              <w:ind w:right="24"/>
              <w:jc w:val="right"/>
              <w:rPr>
                <w:sz w:val="15"/>
                <w:szCs w:val="15"/>
              </w:rPr>
            </w:pPr>
            <w:r w:rsidRPr="00E74CA3">
              <w:rPr>
                <w:sz w:val="15"/>
                <w:szCs w:val="15"/>
              </w:rPr>
              <w:t>462,333</w:t>
            </w:r>
          </w:p>
        </w:tc>
        <w:tc>
          <w:tcPr>
            <w:tcW w:w="936" w:type="dxa"/>
          </w:tcPr>
          <w:p w:rsidR="00E74CA3" w:rsidRPr="00E74CA3" w:rsidRDefault="00E74CA3" w:rsidP="00E74CA3">
            <w:pPr>
              <w:ind w:right="24"/>
              <w:jc w:val="right"/>
              <w:rPr>
                <w:sz w:val="15"/>
                <w:szCs w:val="15"/>
              </w:rPr>
            </w:pPr>
            <w:r w:rsidRPr="00E74CA3">
              <w:rPr>
                <w:sz w:val="15"/>
                <w:szCs w:val="15"/>
              </w:rPr>
              <w:t>483,823</w:t>
            </w:r>
          </w:p>
        </w:tc>
        <w:tc>
          <w:tcPr>
            <w:tcW w:w="1051" w:type="dxa"/>
          </w:tcPr>
          <w:p w:rsidR="00E74CA3" w:rsidRPr="00E74CA3" w:rsidRDefault="00E74CA3" w:rsidP="00E74CA3">
            <w:pPr>
              <w:ind w:right="24"/>
              <w:jc w:val="right"/>
              <w:rPr>
                <w:sz w:val="15"/>
                <w:szCs w:val="15"/>
              </w:rPr>
            </w:pPr>
            <w:r w:rsidRPr="00E74CA3">
              <w:rPr>
                <w:sz w:val="15"/>
                <w:szCs w:val="15"/>
              </w:rPr>
              <w:t>45.6%</w:t>
            </w:r>
          </w:p>
        </w:tc>
        <w:tc>
          <w:tcPr>
            <w:tcW w:w="1080" w:type="dxa"/>
          </w:tcPr>
          <w:p w:rsidR="00E74CA3" w:rsidRPr="00E74CA3" w:rsidRDefault="00E74CA3" w:rsidP="00E74CA3">
            <w:pPr>
              <w:ind w:right="24"/>
              <w:jc w:val="right"/>
              <w:rPr>
                <w:sz w:val="15"/>
                <w:szCs w:val="15"/>
              </w:rPr>
            </w:pPr>
            <w:r w:rsidRPr="00E74CA3">
              <w:rPr>
                <w:sz w:val="15"/>
                <w:szCs w:val="15"/>
              </w:rPr>
              <w:t>2,735</w:t>
            </w:r>
          </w:p>
        </w:tc>
        <w:tc>
          <w:tcPr>
            <w:tcW w:w="1080" w:type="dxa"/>
          </w:tcPr>
          <w:p w:rsidR="00E74CA3" w:rsidRPr="00E74CA3" w:rsidRDefault="00E74CA3" w:rsidP="00E74CA3">
            <w:pPr>
              <w:ind w:right="24"/>
              <w:jc w:val="right"/>
              <w:rPr>
                <w:sz w:val="15"/>
                <w:szCs w:val="15"/>
              </w:rPr>
            </w:pPr>
            <w:r w:rsidRPr="00E74CA3">
              <w:rPr>
                <w:sz w:val="15"/>
                <w:szCs w:val="15"/>
              </w:rPr>
              <w:t>574,739</w:t>
            </w:r>
          </w:p>
        </w:tc>
        <w:tc>
          <w:tcPr>
            <w:tcW w:w="1080" w:type="dxa"/>
          </w:tcPr>
          <w:p w:rsidR="00E74CA3" w:rsidRPr="00E74CA3" w:rsidRDefault="00E74CA3" w:rsidP="00E74CA3">
            <w:pPr>
              <w:ind w:right="24"/>
              <w:jc w:val="right"/>
              <w:rPr>
                <w:sz w:val="15"/>
                <w:szCs w:val="15"/>
              </w:rPr>
            </w:pPr>
            <w:r w:rsidRPr="00E74CA3">
              <w:rPr>
                <w:sz w:val="15"/>
                <w:szCs w:val="15"/>
              </w:rPr>
              <w:t>1,060,416</w:t>
            </w:r>
          </w:p>
        </w:tc>
        <w:tc>
          <w:tcPr>
            <w:tcW w:w="1080" w:type="dxa"/>
          </w:tcPr>
          <w:p w:rsidR="00E74CA3" w:rsidRPr="00E74CA3" w:rsidRDefault="00E74CA3" w:rsidP="00E74CA3">
            <w:pPr>
              <w:ind w:right="24"/>
              <w:jc w:val="right"/>
              <w:rPr>
                <w:sz w:val="15"/>
                <w:szCs w:val="15"/>
              </w:rPr>
            </w:pPr>
            <w:r w:rsidRPr="00E74CA3">
              <w:rPr>
                <w:sz w:val="15"/>
                <w:szCs w:val="15"/>
              </w:rPr>
              <w:t>321,286</w:t>
            </w:r>
          </w:p>
        </w:tc>
        <w:tc>
          <w:tcPr>
            <w:tcW w:w="936" w:type="dxa"/>
          </w:tcPr>
          <w:p w:rsidR="00E74CA3" w:rsidRPr="00E74CA3" w:rsidRDefault="00E74CA3" w:rsidP="00E74CA3">
            <w:pPr>
              <w:ind w:right="24"/>
              <w:jc w:val="right"/>
              <w:rPr>
                <w:sz w:val="15"/>
                <w:szCs w:val="15"/>
              </w:rPr>
            </w:pPr>
            <w:r w:rsidRPr="00E74CA3">
              <w:rPr>
                <w:sz w:val="15"/>
                <w:szCs w:val="15"/>
              </w:rPr>
              <w:t>462,333</w:t>
            </w:r>
          </w:p>
        </w:tc>
        <w:tc>
          <w:tcPr>
            <w:tcW w:w="1094" w:type="dxa"/>
          </w:tcPr>
          <w:p w:rsidR="00E74CA3" w:rsidRPr="00E74CA3" w:rsidRDefault="00E74CA3" w:rsidP="00E74CA3">
            <w:pPr>
              <w:ind w:right="24"/>
              <w:jc w:val="right"/>
              <w:rPr>
                <w:sz w:val="15"/>
                <w:szCs w:val="15"/>
              </w:rPr>
            </w:pPr>
            <w:r w:rsidRPr="00E74CA3">
              <w:rPr>
                <w:sz w:val="15"/>
                <w:szCs w:val="15"/>
              </w:rPr>
              <w:t>191</w:t>
            </w:r>
          </w:p>
        </w:tc>
        <w:tc>
          <w:tcPr>
            <w:tcW w:w="1009" w:type="dxa"/>
          </w:tcPr>
          <w:p w:rsidR="00E74CA3" w:rsidRPr="00E74CA3" w:rsidRDefault="00E74CA3" w:rsidP="00E74CA3">
            <w:pPr>
              <w:ind w:right="24"/>
              <w:jc w:val="right"/>
              <w:rPr>
                <w:sz w:val="15"/>
                <w:szCs w:val="15"/>
              </w:rPr>
            </w:pPr>
            <w:r w:rsidRPr="00E74CA3">
              <w:rPr>
                <w:sz w:val="15"/>
                <w:szCs w:val="15"/>
              </w:rPr>
              <w:t>19,960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Alaska</w:t>
            </w:r>
          </w:p>
        </w:tc>
        <w:tc>
          <w:tcPr>
            <w:tcW w:w="936" w:type="dxa"/>
          </w:tcPr>
          <w:p w:rsidR="00E74CA3" w:rsidRPr="00E74CA3" w:rsidRDefault="00E74CA3" w:rsidP="00E74CA3">
            <w:pPr>
              <w:ind w:right="24"/>
              <w:jc w:val="right"/>
              <w:rPr>
                <w:sz w:val="15"/>
                <w:szCs w:val="15"/>
              </w:rPr>
            </w:pPr>
            <w:r w:rsidRPr="00E74CA3">
              <w:rPr>
                <w:sz w:val="15"/>
                <w:szCs w:val="15"/>
              </w:rPr>
              <w:t>104,273</w:t>
            </w:r>
          </w:p>
        </w:tc>
        <w:tc>
          <w:tcPr>
            <w:tcW w:w="936" w:type="dxa"/>
          </w:tcPr>
          <w:p w:rsidR="00E74CA3" w:rsidRPr="00E74CA3" w:rsidRDefault="00E74CA3" w:rsidP="00E74CA3">
            <w:pPr>
              <w:ind w:right="24"/>
              <w:jc w:val="right"/>
              <w:rPr>
                <w:sz w:val="15"/>
                <w:szCs w:val="15"/>
              </w:rPr>
            </w:pPr>
            <w:r w:rsidRPr="00E74CA3">
              <w:rPr>
                <w:sz w:val="15"/>
                <w:szCs w:val="15"/>
              </w:rPr>
              <w:t>927</w:t>
            </w:r>
          </w:p>
        </w:tc>
        <w:tc>
          <w:tcPr>
            <w:tcW w:w="936" w:type="dxa"/>
          </w:tcPr>
          <w:p w:rsidR="00E74CA3" w:rsidRPr="00E74CA3" w:rsidRDefault="00E74CA3" w:rsidP="00E74CA3">
            <w:pPr>
              <w:ind w:right="24"/>
              <w:jc w:val="right"/>
              <w:rPr>
                <w:sz w:val="15"/>
                <w:szCs w:val="15"/>
              </w:rPr>
            </w:pPr>
            <w:r w:rsidRPr="00E74CA3">
              <w:rPr>
                <w:sz w:val="15"/>
                <w:szCs w:val="15"/>
              </w:rPr>
              <w:t>657</w:t>
            </w:r>
          </w:p>
        </w:tc>
        <w:tc>
          <w:tcPr>
            <w:tcW w:w="936" w:type="dxa"/>
          </w:tcPr>
          <w:p w:rsidR="00E74CA3" w:rsidRPr="00E74CA3" w:rsidRDefault="00E74CA3" w:rsidP="00E74CA3">
            <w:pPr>
              <w:ind w:right="24"/>
              <w:jc w:val="right"/>
              <w:rPr>
                <w:sz w:val="15"/>
                <w:szCs w:val="15"/>
              </w:rPr>
            </w:pPr>
            <w:r w:rsidRPr="00E74CA3">
              <w:rPr>
                <w:sz w:val="15"/>
                <w:szCs w:val="15"/>
              </w:rPr>
              <w:t>1,584</w:t>
            </w:r>
          </w:p>
        </w:tc>
        <w:tc>
          <w:tcPr>
            <w:tcW w:w="1051" w:type="dxa"/>
          </w:tcPr>
          <w:p w:rsidR="00E74CA3" w:rsidRPr="00E74CA3" w:rsidRDefault="00E74CA3" w:rsidP="00E74CA3">
            <w:pPr>
              <w:ind w:right="24"/>
              <w:jc w:val="right"/>
              <w:rPr>
                <w:sz w:val="15"/>
                <w:szCs w:val="15"/>
              </w:rPr>
            </w:pPr>
            <w:r w:rsidRPr="00E74CA3">
              <w:rPr>
                <w:sz w:val="15"/>
                <w:szCs w:val="15"/>
              </w:rPr>
              <w:t>1.5%</w:t>
            </w:r>
          </w:p>
        </w:tc>
        <w:tc>
          <w:tcPr>
            <w:tcW w:w="1080" w:type="dxa"/>
          </w:tcPr>
          <w:p w:rsidR="00E74CA3" w:rsidRPr="00E74CA3" w:rsidRDefault="00E74CA3" w:rsidP="00E74CA3">
            <w:pPr>
              <w:ind w:right="24"/>
              <w:jc w:val="right"/>
              <w:rPr>
                <w:sz w:val="15"/>
                <w:szCs w:val="15"/>
              </w:rPr>
            </w:pPr>
            <w:r w:rsidRPr="00E74CA3">
              <w:rPr>
                <w:sz w:val="15"/>
                <w:szCs w:val="15"/>
              </w:rPr>
              <w:t>23</w:t>
            </w:r>
          </w:p>
        </w:tc>
        <w:tc>
          <w:tcPr>
            <w:tcW w:w="1080" w:type="dxa"/>
          </w:tcPr>
          <w:p w:rsidR="00E74CA3" w:rsidRPr="00E74CA3" w:rsidRDefault="00E74CA3" w:rsidP="00E74CA3">
            <w:pPr>
              <w:ind w:right="24"/>
              <w:jc w:val="right"/>
              <w:rPr>
                <w:sz w:val="15"/>
                <w:szCs w:val="15"/>
              </w:rPr>
            </w:pPr>
            <w:r w:rsidRPr="00E74CA3">
              <w:rPr>
                <w:sz w:val="15"/>
                <w:szCs w:val="15"/>
              </w:rPr>
              <w:t>102,666</w:t>
            </w:r>
          </w:p>
        </w:tc>
        <w:tc>
          <w:tcPr>
            <w:tcW w:w="1080" w:type="dxa"/>
          </w:tcPr>
          <w:p w:rsidR="00E74CA3" w:rsidRPr="00E74CA3" w:rsidRDefault="00E74CA3" w:rsidP="00E74CA3">
            <w:pPr>
              <w:ind w:right="24"/>
              <w:jc w:val="right"/>
              <w:rPr>
                <w:sz w:val="15"/>
                <w:szCs w:val="15"/>
              </w:rPr>
            </w:pPr>
            <w:r w:rsidRPr="00E74CA3">
              <w:rPr>
                <w:sz w:val="15"/>
                <w:szCs w:val="15"/>
              </w:rPr>
              <w:t>104,201</w:t>
            </w:r>
          </w:p>
        </w:tc>
        <w:tc>
          <w:tcPr>
            <w:tcW w:w="1080" w:type="dxa"/>
          </w:tcPr>
          <w:p w:rsidR="00E74CA3" w:rsidRPr="00E74CA3" w:rsidRDefault="00E74CA3" w:rsidP="00E74CA3">
            <w:pPr>
              <w:ind w:right="24"/>
              <w:jc w:val="right"/>
              <w:rPr>
                <w:sz w:val="15"/>
                <w:szCs w:val="15"/>
              </w:rPr>
            </w:pPr>
            <w:r w:rsidRPr="00E74CA3">
              <w:rPr>
                <w:sz w:val="15"/>
                <w:szCs w:val="15"/>
              </w:rPr>
              <w:t>66,435</w:t>
            </w:r>
          </w:p>
        </w:tc>
        <w:tc>
          <w:tcPr>
            <w:tcW w:w="936" w:type="dxa"/>
          </w:tcPr>
          <w:p w:rsidR="00E74CA3" w:rsidRPr="00E74CA3" w:rsidRDefault="00E74CA3" w:rsidP="00E74CA3">
            <w:pPr>
              <w:ind w:right="24"/>
              <w:jc w:val="right"/>
              <w:rPr>
                <w:sz w:val="15"/>
                <w:szCs w:val="15"/>
              </w:rPr>
            </w:pPr>
            <w:r w:rsidRPr="00E74CA3">
              <w:rPr>
                <w:sz w:val="15"/>
                <w:szCs w:val="15"/>
              </w:rPr>
              <w:t>657</w:t>
            </w:r>
          </w:p>
        </w:tc>
        <w:tc>
          <w:tcPr>
            <w:tcW w:w="1094" w:type="dxa"/>
          </w:tcPr>
          <w:p w:rsidR="00E74CA3" w:rsidRPr="00E74CA3" w:rsidRDefault="00E74CA3" w:rsidP="00E74CA3">
            <w:pPr>
              <w:ind w:right="24"/>
              <w:jc w:val="right"/>
              <w:rPr>
                <w:sz w:val="15"/>
                <w:szCs w:val="15"/>
              </w:rPr>
            </w:pPr>
            <w:r w:rsidRPr="00E74CA3">
              <w:rPr>
                <w:sz w:val="15"/>
                <w:szCs w:val="15"/>
              </w:rPr>
              <w:t>15</w:t>
            </w:r>
          </w:p>
        </w:tc>
        <w:tc>
          <w:tcPr>
            <w:tcW w:w="1009" w:type="dxa"/>
          </w:tcPr>
          <w:p w:rsidR="00E74CA3" w:rsidRPr="00E74CA3" w:rsidRDefault="00E74CA3" w:rsidP="00E74CA3">
            <w:pPr>
              <w:ind w:right="24"/>
              <w:jc w:val="right"/>
              <w:rPr>
                <w:sz w:val="15"/>
                <w:szCs w:val="15"/>
              </w:rPr>
            </w:pPr>
            <w:r w:rsidRPr="00E74CA3">
              <w:rPr>
                <w:sz w:val="15"/>
                <w:szCs w:val="15"/>
              </w:rPr>
              <w:t>559</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Arizona</w:t>
            </w:r>
          </w:p>
        </w:tc>
        <w:tc>
          <w:tcPr>
            <w:tcW w:w="936" w:type="dxa"/>
          </w:tcPr>
          <w:p w:rsidR="00E74CA3" w:rsidRPr="00E74CA3" w:rsidRDefault="00E74CA3" w:rsidP="00E74CA3">
            <w:pPr>
              <w:ind w:right="24"/>
              <w:jc w:val="right"/>
              <w:rPr>
                <w:sz w:val="15"/>
                <w:szCs w:val="15"/>
              </w:rPr>
            </w:pPr>
            <w:r w:rsidRPr="00E74CA3">
              <w:rPr>
                <w:sz w:val="15"/>
                <w:szCs w:val="15"/>
              </w:rPr>
              <w:t>1,358,495</w:t>
            </w:r>
          </w:p>
        </w:tc>
        <w:tc>
          <w:tcPr>
            <w:tcW w:w="936" w:type="dxa"/>
          </w:tcPr>
          <w:p w:rsidR="00E74CA3" w:rsidRPr="00E74CA3" w:rsidRDefault="00E74CA3" w:rsidP="00E74CA3">
            <w:pPr>
              <w:ind w:right="24"/>
              <w:jc w:val="right"/>
              <w:rPr>
                <w:sz w:val="15"/>
                <w:szCs w:val="15"/>
              </w:rPr>
            </w:pPr>
            <w:r w:rsidRPr="00E74CA3">
              <w:rPr>
                <w:sz w:val="15"/>
                <w:szCs w:val="15"/>
              </w:rPr>
              <w:t>28,888</w:t>
            </w:r>
          </w:p>
        </w:tc>
        <w:tc>
          <w:tcPr>
            <w:tcW w:w="936" w:type="dxa"/>
          </w:tcPr>
          <w:p w:rsidR="00E74CA3" w:rsidRPr="00E74CA3" w:rsidRDefault="00E74CA3" w:rsidP="00E74CA3">
            <w:pPr>
              <w:ind w:right="24"/>
              <w:jc w:val="right"/>
              <w:rPr>
                <w:sz w:val="15"/>
                <w:szCs w:val="15"/>
              </w:rPr>
            </w:pPr>
            <w:r w:rsidRPr="00E74CA3">
              <w:rPr>
                <w:sz w:val="15"/>
                <w:szCs w:val="15"/>
              </w:rPr>
              <w:t>551,285</w:t>
            </w:r>
          </w:p>
        </w:tc>
        <w:tc>
          <w:tcPr>
            <w:tcW w:w="936" w:type="dxa"/>
          </w:tcPr>
          <w:p w:rsidR="00E74CA3" w:rsidRPr="00E74CA3" w:rsidRDefault="00E74CA3" w:rsidP="00E74CA3">
            <w:pPr>
              <w:ind w:right="24"/>
              <w:jc w:val="right"/>
              <w:rPr>
                <w:sz w:val="15"/>
                <w:szCs w:val="15"/>
              </w:rPr>
            </w:pPr>
            <w:r w:rsidRPr="00E74CA3">
              <w:rPr>
                <w:sz w:val="15"/>
                <w:szCs w:val="15"/>
              </w:rPr>
              <w:t>580,173</w:t>
            </w:r>
          </w:p>
        </w:tc>
        <w:tc>
          <w:tcPr>
            <w:tcW w:w="1051" w:type="dxa"/>
          </w:tcPr>
          <w:p w:rsidR="00E74CA3" w:rsidRPr="00E74CA3" w:rsidRDefault="00E74CA3" w:rsidP="00E74CA3">
            <w:pPr>
              <w:ind w:right="24"/>
              <w:jc w:val="right"/>
              <w:rPr>
                <w:sz w:val="15"/>
                <w:szCs w:val="15"/>
              </w:rPr>
            </w:pPr>
            <w:r w:rsidRPr="00E74CA3">
              <w:rPr>
                <w:sz w:val="15"/>
                <w:szCs w:val="15"/>
              </w:rPr>
              <w:t>42.7%</w:t>
            </w:r>
          </w:p>
        </w:tc>
        <w:tc>
          <w:tcPr>
            <w:tcW w:w="1080" w:type="dxa"/>
          </w:tcPr>
          <w:p w:rsidR="00E74CA3" w:rsidRPr="00E74CA3" w:rsidRDefault="00E74CA3" w:rsidP="00E74CA3">
            <w:pPr>
              <w:ind w:right="24"/>
              <w:jc w:val="right"/>
              <w:rPr>
                <w:sz w:val="15"/>
                <w:szCs w:val="15"/>
              </w:rPr>
            </w:pPr>
            <w:r w:rsidRPr="00E74CA3">
              <w:rPr>
                <w:sz w:val="15"/>
                <w:szCs w:val="15"/>
              </w:rPr>
              <w:t>825</w:t>
            </w:r>
          </w:p>
        </w:tc>
        <w:tc>
          <w:tcPr>
            <w:tcW w:w="1080" w:type="dxa"/>
          </w:tcPr>
          <w:p w:rsidR="00E74CA3" w:rsidRPr="00E74CA3" w:rsidRDefault="00E74CA3" w:rsidP="00E74CA3">
            <w:pPr>
              <w:ind w:right="24"/>
              <w:jc w:val="right"/>
              <w:rPr>
                <w:sz w:val="15"/>
                <w:szCs w:val="15"/>
              </w:rPr>
            </w:pPr>
            <w:r w:rsidRPr="00E74CA3">
              <w:rPr>
                <w:sz w:val="15"/>
                <w:szCs w:val="15"/>
              </w:rPr>
              <w:t>777,497</w:t>
            </w:r>
          </w:p>
        </w:tc>
        <w:tc>
          <w:tcPr>
            <w:tcW w:w="1080" w:type="dxa"/>
          </w:tcPr>
          <w:p w:rsidR="00E74CA3" w:rsidRPr="00E74CA3" w:rsidRDefault="00E74CA3" w:rsidP="00E74CA3">
            <w:pPr>
              <w:ind w:right="24"/>
              <w:jc w:val="right"/>
              <w:rPr>
                <w:sz w:val="15"/>
                <w:szCs w:val="15"/>
              </w:rPr>
            </w:pPr>
            <w:r w:rsidRPr="00E74CA3">
              <w:rPr>
                <w:sz w:val="15"/>
                <w:szCs w:val="15"/>
              </w:rPr>
              <w:t>1,357,174</w:t>
            </w:r>
          </w:p>
        </w:tc>
        <w:tc>
          <w:tcPr>
            <w:tcW w:w="1080" w:type="dxa"/>
          </w:tcPr>
          <w:p w:rsidR="00E74CA3" w:rsidRPr="00E74CA3" w:rsidRDefault="00E74CA3" w:rsidP="00E74CA3">
            <w:pPr>
              <w:ind w:right="24"/>
              <w:jc w:val="right"/>
              <w:rPr>
                <w:sz w:val="15"/>
                <w:szCs w:val="15"/>
              </w:rPr>
            </w:pPr>
            <w:r w:rsidRPr="00E74CA3">
              <w:rPr>
                <w:sz w:val="15"/>
                <w:szCs w:val="15"/>
              </w:rPr>
              <w:t>478,247</w:t>
            </w:r>
          </w:p>
        </w:tc>
        <w:tc>
          <w:tcPr>
            <w:tcW w:w="936" w:type="dxa"/>
          </w:tcPr>
          <w:p w:rsidR="00E74CA3" w:rsidRPr="00E74CA3" w:rsidRDefault="00E74CA3" w:rsidP="00E74CA3">
            <w:pPr>
              <w:ind w:right="24"/>
              <w:jc w:val="right"/>
              <w:rPr>
                <w:sz w:val="15"/>
                <w:szCs w:val="15"/>
              </w:rPr>
            </w:pPr>
            <w:r w:rsidRPr="00E74CA3">
              <w:rPr>
                <w:sz w:val="15"/>
                <w:szCs w:val="15"/>
              </w:rPr>
              <w:t>551,285</w:t>
            </w:r>
          </w:p>
        </w:tc>
        <w:tc>
          <w:tcPr>
            <w:tcW w:w="1094" w:type="dxa"/>
          </w:tcPr>
          <w:p w:rsidR="00E74CA3" w:rsidRPr="00E74CA3" w:rsidRDefault="00E74CA3" w:rsidP="00E74CA3">
            <w:pPr>
              <w:ind w:right="24"/>
              <w:jc w:val="right"/>
              <w:rPr>
                <w:sz w:val="15"/>
                <w:szCs w:val="15"/>
              </w:rPr>
            </w:pPr>
            <w:r w:rsidRPr="00E74CA3">
              <w:rPr>
                <w:sz w:val="15"/>
                <w:szCs w:val="15"/>
              </w:rPr>
              <w:t>251</w:t>
            </w:r>
          </w:p>
        </w:tc>
        <w:tc>
          <w:tcPr>
            <w:tcW w:w="1009" w:type="dxa"/>
          </w:tcPr>
          <w:p w:rsidR="00E74CA3" w:rsidRPr="00E74CA3" w:rsidRDefault="00E74CA3" w:rsidP="00E74CA3">
            <w:pPr>
              <w:ind w:right="24"/>
              <w:jc w:val="right"/>
              <w:rPr>
                <w:sz w:val="15"/>
                <w:szCs w:val="15"/>
              </w:rPr>
            </w:pPr>
            <w:r w:rsidRPr="00E74CA3">
              <w:rPr>
                <w:sz w:val="15"/>
                <w:szCs w:val="15"/>
              </w:rPr>
              <w:t>20,600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Arkansas</w:t>
            </w:r>
          </w:p>
        </w:tc>
        <w:tc>
          <w:tcPr>
            <w:tcW w:w="936" w:type="dxa"/>
          </w:tcPr>
          <w:p w:rsidR="00E74CA3" w:rsidRPr="00E74CA3" w:rsidRDefault="00E74CA3" w:rsidP="00E74CA3">
            <w:pPr>
              <w:ind w:right="24"/>
              <w:jc w:val="right"/>
              <w:rPr>
                <w:sz w:val="15"/>
                <w:szCs w:val="15"/>
              </w:rPr>
            </w:pPr>
            <w:r w:rsidRPr="00E74CA3">
              <w:rPr>
                <w:sz w:val="15"/>
                <w:szCs w:val="15"/>
              </w:rPr>
              <w:t>645,078</w:t>
            </w:r>
          </w:p>
        </w:tc>
        <w:tc>
          <w:tcPr>
            <w:tcW w:w="936" w:type="dxa"/>
          </w:tcPr>
          <w:p w:rsidR="00E74CA3" w:rsidRPr="00E74CA3" w:rsidRDefault="00E74CA3" w:rsidP="00E74CA3">
            <w:pPr>
              <w:ind w:right="24"/>
              <w:jc w:val="right"/>
              <w:rPr>
                <w:sz w:val="15"/>
                <w:szCs w:val="15"/>
              </w:rPr>
            </w:pPr>
            <w:r w:rsidRPr="00E74CA3">
              <w:rPr>
                <w:sz w:val="15"/>
                <w:szCs w:val="15"/>
              </w:rPr>
              <w:t>13,551</w:t>
            </w:r>
          </w:p>
        </w:tc>
        <w:tc>
          <w:tcPr>
            <w:tcW w:w="936" w:type="dxa"/>
          </w:tcPr>
          <w:p w:rsidR="00E74CA3" w:rsidRPr="00E74CA3" w:rsidRDefault="00E74CA3" w:rsidP="00E74CA3">
            <w:pPr>
              <w:ind w:right="24"/>
              <w:jc w:val="right"/>
              <w:rPr>
                <w:sz w:val="15"/>
                <w:szCs w:val="15"/>
              </w:rPr>
            </w:pPr>
            <w:r w:rsidRPr="00E74CA3">
              <w:rPr>
                <w:sz w:val="15"/>
                <w:szCs w:val="15"/>
              </w:rPr>
              <w:t>178,261</w:t>
            </w:r>
          </w:p>
        </w:tc>
        <w:tc>
          <w:tcPr>
            <w:tcW w:w="936" w:type="dxa"/>
          </w:tcPr>
          <w:p w:rsidR="00E74CA3" w:rsidRPr="00E74CA3" w:rsidRDefault="00E74CA3" w:rsidP="00E74CA3">
            <w:pPr>
              <w:ind w:right="24"/>
              <w:jc w:val="right"/>
              <w:rPr>
                <w:sz w:val="15"/>
                <w:szCs w:val="15"/>
              </w:rPr>
            </w:pPr>
            <w:r w:rsidRPr="00E74CA3">
              <w:rPr>
                <w:sz w:val="15"/>
                <w:szCs w:val="15"/>
              </w:rPr>
              <w:t>191,812</w:t>
            </w:r>
          </w:p>
        </w:tc>
        <w:tc>
          <w:tcPr>
            <w:tcW w:w="1051" w:type="dxa"/>
          </w:tcPr>
          <w:p w:rsidR="00E74CA3" w:rsidRPr="00E74CA3" w:rsidRDefault="00E74CA3" w:rsidP="00E74CA3">
            <w:pPr>
              <w:ind w:right="24"/>
              <w:jc w:val="right"/>
              <w:rPr>
                <w:sz w:val="15"/>
                <w:szCs w:val="15"/>
              </w:rPr>
            </w:pPr>
            <w:r w:rsidRPr="00E74CA3">
              <w:rPr>
                <w:sz w:val="15"/>
                <w:szCs w:val="15"/>
              </w:rPr>
              <w:t>29.7%</w:t>
            </w:r>
          </w:p>
        </w:tc>
        <w:tc>
          <w:tcPr>
            <w:tcW w:w="1080" w:type="dxa"/>
          </w:tcPr>
          <w:p w:rsidR="00E74CA3" w:rsidRPr="00E74CA3" w:rsidRDefault="00E74CA3" w:rsidP="00E74CA3">
            <w:pPr>
              <w:ind w:right="24"/>
              <w:jc w:val="right"/>
              <w:rPr>
                <w:sz w:val="15"/>
                <w:szCs w:val="15"/>
              </w:rPr>
            </w:pPr>
            <w:r w:rsidRPr="00E74CA3">
              <w:rPr>
                <w:sz w:val="15"/>
                <w:szCs w:val="15"/>
              </w:rPr>
              <w:t>1,322</w:t>
            </w:r>
          </w:p>
        </w:tc>
        <w:tc>
          <w:tcPr>
            <w:tcW w:w="1080" w:type="dxa"/>
          </w:tcPr>
          <w:p w:rsidR="00E74CA3" w:rsidRPr="00E74CA3" w:rsidRDefault="00E74CA3" w:rsidP="00E74CA3">
            <w:pPr>
              <w:ind w:right="24"/>
              <w:jc w:val="right"/>
              <w:rPr>
                <w:sz w:val="15"/>
                <w:szCs w:val="15"/>
              </w:rPr>
            </w:pPr>
            <w:r w:rsidRPr="00E74CA3">
              <w:rPr>
                <w:sz w:val="15"/>
                <w:szCs w:val="15"/>
              </w:rPr>
              <w:t>451,944</w:t>
            </w:r>
          </w:p>
        </w:tc>
        <w:tc>
          <w:tcPr>
            <w:tcW w:w="1080" w:type="dxa"/>
          </w:tcPr>
          <w:p w:rsidR="00E74CA3" w:rsidRPr="00E74CA3" w:rsidRDefault="00E74CA3" w:rsidP="00E74CA3">
            <w:pPr>
              <w:ind w:right="24"/>
              <w:jc w:val="right"/>
              <w:rPr>
                <w:sz w:val="15"/>
                <w:szCs w:val="15"/>
              </w:rPr>
            </w:pPr>
            <w:r w:rsidRPr="00E74CA3">
              <w:rPr>
                <w:sz w:val="15"/>
                <w:szCs w:val="15"/>
              </w:rPr>
              <w:t>644,226</w:t>
            </w:r>
          </w:p>
        </w:tc>
        <w:tc>
          <w:tcPr>
            <w:tcW w:w="1080" w:type="dxa"/>
          </w:tcPr>
          <w:p w:rsidR="00E74CA3" w:rsidRPr="00E74CA3" w:rsidRDefault="00E74CA3" w:rsidP="00E74CA3">
            <w:pPr>
              <w:ind w:right="24"/>
              <w:jc w:val="right"/>
              <w:rPr>
                <w:sz w:val="15"/>
                <w:szCs w:val="15"/>
              </w:rPr>
            </w:pPr>
            <w:r w:rsidRPr="00E74CA3">
              <w:rPr>
                <w:sz w:val="15"/>
                <w:szCs w:val="15"/>
              </w:rPr>
              <w:t>290,857</w:t>
            </w:r>
          </w:p>
        </w:tc>
        <w:tc>
          <w:tcPr>
            <w:tcW w:w="936" w:type="dxa"/>
          </w:tcPr>
          <w:p w:rsidR="00E74CA3" w:rsidRPr="00E74CA3" w:rsidRDefault="00E74CA3" w:rsidP="00E74CA3">
            <w:pPr>
              <w:ind w:right="24"/>
              <w:jc w:val="right"/>
              <w:rPr>
                <w:sz w:val="15"/>
                <w:szCs w:val="15"/>
              </w:rPr>
            </w:pPr>
            <w:r w:rsidRPr="00E74CA3">
              <w:rPr>
                <w:sz w:val="15"/>
                <w:szCs w:val="15"/>
              </w:rPr>
              <w:t>178,261</w:t>
            </w:r>
          </w:p>
        </w:tc>
        <w:tc>
          <w:tcPr>
            <w:tcW w:w="1094" w:type="dxa"/>
          </w:tcPr>
          <w:p w:rsidR="00E74CA3" w:rsidRPr="00E74CA3" w:rsidRDefault="00E74CA3" w:rsidP="00E74CA3">
            <w:pPr>
              <w:ind w:right="24"/>
              <w:jc w:val="right"/>
              <w:rPr>
                <w:sz w:val="15"/>
                <w:szCs w:val="15"/>
              </w:rPr>
            </w:pPr>
            <w:r w:rsidRPr="00E74CA3">
              <w:rPr>
                <w:sz w:val="15"/>
                <w:szCs w:val="15"/>
              </w:rPr>
              <w:t>345</w:t>
            </w:r>
          </w:p>
        </w:tc>
        <w:tc>
          <w:tcPr>
            <w:tcW w:w="1009" w:type="dxa"/>
          </w:tcPr>
          <w:p w:rsidR="00E74CA3" w:rsidRPr="00E74CA3" w:rsidRDefault="00E74CA3" w:rsidP="00E74CA3">
            <w:pPr>
              <w:ind w:right="24"/>
              <w:jc w:val="right"/>
              <w:rPr>
                <w:sz w:val="15"/>
                <w:szCs w:val="15"/>
              </w:rPr>
            </w:pPr>
            <w:r w:rsidRPr="00E74CA3">
              <w:rPr>
                <w:sz w:val="15"/>
                <w:szCs w:val="15"/>
              </w:rPr>
              <w:t>18,327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California</w:t>
            </w:r>
          </w:p>
        </w:tc>
        <w:tc>
          <w:tcPr>
            <w:tcW w:w="936" w:type="dxa"/>
          </w:tcPr>
          <w:p w:rsidR="00E74CA3" w:rsidRPr="00E74CA3" w:rsidRDefault="00E74CA3" w:rsidP="00E74CA3">
            <w:pPr>
              <w:ind w:right="24"/>
              <w:jc w:val="right"/>
              <w:rPr>
                <w:sz w:val="15"/>
                <w:szCs w:val="15"/>
              </w:rPr>
            </w:pPr>
            <w:r w:rsidRPr="00E74CA3">
              <w:rPr>
                <w:sz w:val="15"/>
                <w:szCs w:val="15"/>
              </w:rPr>
              <w:t>6,406,665</w:t>
            </w:r>
          </w:p>
        </w:tc>
        <w:tc>
          <w:tcPr>
            <w:tcW w:w="936" w:type="dxa"/>
          </w:tcPr>
          <w:p w:rsidR="00E74CA3" w:rsidRPr="00E74CA3" w:rsidRDefault="00E74CA3" w:rsidP="00E74CA3">
            <w:pPr>
              <w:ind w:right="24"/>
              <w:jc w:val="right"/>
              <w:rPr>
                <w:sz w:val="15"/>
                <w:szCs w:val="15"/>
              </w:rPr>
            </w:pPr>
            <w:r w:rsidRPr="00E74CA3">
              <w:rPr>
                <w:sz w:val="15"/>
                <w:szCs w:val="15"/>
              </w:rPr>
              <w:t>102,950</w:t>
            </w:r>
          </w:p>
        </w:tc>
        <w:tc>
          <w:tcPr>
            <w:tcW w:w="936" w:type="dxa"/>
          </w:tcPr>
          <w:p w:rsidR="00E74CA3" w:rsidRPr="00E74CA3" w:rsidRDefault="00E74CA3" w:rsidP="00E74CA3">
            <w:pPr>
              <w:ind w:right="24"/>
              <w:jc w:val="right"/>
              <w:rPr>
                <w:sz w:val="15"/>
                <w:szCs w:val="15"/>
              </w:rPr>
            </w:pPr>
            <w:r w:rsidRPr="00E74CA3">
              <w:rPr>
                <w:sz w:val="15"/>
                <w:szCs w:val="15"/>
              </w:rPr>
              <w:t>2,693,429</w:t>
            </w:r>
          </w:p>
        </w:tc>
        <w:tc>
          <w:tcPr>
            <w:tcW w:w="936" w:type="dxa"/>
          </w:tcPr>
          <w:p w:rsidR="00E74CA3" w:rsidRPr="00E74CA3" w:rsidRDefault="00E74CA3" w:rsidP="00E74CA3">
            <w:pPr>
              <w:ind w:right="24"/>
              <w:jc w:val="right"/>
              <w:rPr>
                <w:sz w:val="15"/>
                <w:szCs w:val="15"/>
              </w:rPr>
            </w:pPr>
            <w:r w:rsidRPr="00E74CA3">
              <w:rPr>
                <w:sz w:val="15"/>
                <w:szCs w:val="15"/>
              </w:rPr>
              <w:t>2,796,379</w:t>
            </w:r>
          </w:p>
        </w:tc>
        <w:tc>
          <w:tcPr>
            <w:tcW w:w="1051" w:type="dxa"/>
          </w:tcPr>
          <w:p w:rsidR="00E74CA3" w:rsidRPr="00E74CA3" w:rsidRDefault="00E74CA3" w:rsidP="00E74CA3">
            <w:pPr>
              <w:ind w:right="24"/>
              <w:jc w:val="right"/>
              <w:rPr>
                <w:sz w:val="15"/>
                <w:szCs w:val="15"/>
              </w:rPr>
            </w:pPr>
            <w:r w:rsidRPr="00E74CA3">
              <w:rPr>
                <w:sz w:val="15"/>
                <w:szCs w:val="15"/>
              </w:rPr>
              <w:t>43.6%</w:t>
            </w:r>
          </w:p>
        </w:tc>
        <w:tc>
          <w:tcPr>
            <w:tcW w:w="1080" w:type="dxa"/>
          </w:tcPr>
          <w:p w:rsidR="00E74CA3" w:rsidRPr="00E74CA3" w:rsidRDefault="00E74CA3" w:rsidP="00E74CA3">
            <w:pPr>
              <w:ind w:right="24"/>
              <w:jc w:val="right"/>
              <w:rPr>
                <w:sz w:val="15"/>
                <w:szCs w:val="15"/>
              </w:rPr>
            </w:pPr>
            <w:r w:rsidRPr="00E74CA3">
              <w:rPr>
                <w:sz w:val="15"/>
                <w:szCs w:val="15"/>
              </w:rPr>
              <w:t>119,055</w:t>
            </w:r>
          </w:p>
        </w:tc>
        <w:tc>
          <w:tcPr>
            <w:tcW w:w="1080" w:type="dxa"/>
          </w:tcPr>
          <w:p w:rsidR="00E74CA3" w:rsidRPr="00E74CA3" w:rsidRDefault="00E74CA3" w:rsidP="00E74CA3">
            <w:pPr>
              <w:ind w:right="24"/>
              <w:jc w:val="right"/>
              <w:rPr>
                <w:sz w:val="15"/>
                <w:szCs w:val="15"/>
              </w:rPr>
            </w:pPr>
            <w:r w:rsidRPr="00E74CA3">
              <w:rPr>
                <w:sz w:val="15"/>
                <w:szCs w:val="15"/>
              </w:rPr>
              <w:t>3,491,231</w:t>
            </w:r>
          </w:p>
        </w:tc>
        <w:tc>
          <w:tcPr>
            <w:tcW w:w="1080" w:type="dxa"/>
          </w:tcPr>
          <w:p w:rsidR="00E74CA3" w:rsidRPr="00E74CA3" w:rsidRDefault="00E74CA3" w:rsidP="00E74CA3">
            <w:pPr>
              <w:ind w:right="24"/>
              <w:jc w:val="right"/>
              <w:rPr>
                <w:sz w:val="15"/>
                <w:szCs w:val="15"/>
              </w:rPr>
            </w:pPr>
            <w:r w:rsidRPr="00E74CA3">
              <w:rPr>
                <w:sz w:val="15"/>
                <w:szCs w:val="15"/>
              </w:rPr>
              <w:t>6,402,004</w:t>
            </w:r>
          </w:p>
        </w:tc>
        <w:tc>
          <w:tcPr>
            <w:tcW w:w="1080" w:type="dxa"/>
          </w:tcPr>
          <w:p w:rsidR="00E74CA3" w:rsidRPr="00E74CA3" w:rsidRDefault="00E74CA3" w:rsidP="00E74CA3">
            <w:pPr>
              <w:ind w:right="24"/>
              <w:jc w:val="right"/>
              <w:rPr>
                <w:sz w:val="15"/>
                <w:szCs w:val="15"/>
              </w:rPr>
            </w:pPr>
            <w:r w:rsidRPr="00E74CA3">
              <w:rPr>
                <w:sz w:val="15"/>
                <w:szCs w:val="15"/>
              </w:rPr>
              <w:t>2,323,099</w:t>
            </w:r>
          </w:p>
        </w:tc>
        <w:tc>
          <w:tcPr>
            <w:tcW w:w="936" w:type="dxa"/>
          </w:tcPr>
          <w:p w:rsidR="00E74CA3" w:rsidRPr="00E74CA3" w:rsidRDefault="00E74CA3" w:rsidP="00E74CA3">
            <w:pPr>
              <w:ind w:right="24"/>
              <w:jc w:val="right"/>
              <w:rPr>
                <w:sz w:val="15"/>
                <w:szCs w:val="15"/>
              </w:rPr>
            </w:pPr>
            <w:r w:rsidRPr="00E74CA3">
              <w:rPr>
                <w:sz w:val="15"/>
                <w:szCs w:val="15"/>
              </w:rPr>
              <w:t>2,693,429</w:t>
            </w:r>
          </w:p>
        </w:tc>
        <w:tc>
          <w:tcPr>
            <w:tcW w:w="1094" w:type="dxa"/>
          </w:tcPr>
          <w:p w:rsidR="00E74CA3" w:rsidRPr="00E74CA3" w:rsidRDefault="00E74CA3" w:rsidP="00E74CA3">
            <w:pPr>
              <w:ind w:right="24"/>
              <w:jc w:val="right"/>
              <w:rPr>
                <w:sz w:val="15"/>
                <w:szCs w:val="15"/>
              </w:rPr>
            </w:pPr>
            <w:r w:rsidRPr="00E74CA3">
              <w:rPr>
                <w:sz w:val="15"/>
                <w:szCs w:val="15"/>
              </w:rPr>
              <w:t>118,319</w:t>
            </w:r>
          </w:p>
        </w:tc>
        <w:tc>
          <w:tcPr>
            <w:tcW w:w="1009" w:type="dxa"/>
          </w:tcPr>
          <w:p w:rsidR="00E74CA3" w:rsidRPr="00E74CA3" w:rsidRDefault="00E74CA3" w:rsidP="00E74CA3">
            <w:pPr>
              <w:ind w:right="24"/>
              <w:jc w:val="right"/>
              <w:rPr>
                <w:sz w:val="15"/>
                <w:szCs w:val="15"/>
              </w:rPr>
            </w:pPr>
            <w:r w:rsidRPr="00E74CA3">
              <w:rPr>
                <w:sz w:val="15"/>
                <w:szCs w:val="15"/>
              </w:rPr>
              <w:t>113,115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Colorado</w:t>
            </w:r>
          </w:p>
        </w:tc>
        <w:tc>
          <w:tcPr>
            <w:tcW w:w="936" w:type="dxa"/>
          </w:tcPr>
          <w:p w:rsidR="00E74CA3" w:rsidRPr="00E74CA3" w:rsidRDefault="00E74CA3" w:rsidP="00E74CA3">
            <w:pPr>
              <w:ind w:right="24"/>
              <w:jc w:val="right"/>
              <w:rPr>
                <w:sz w:val="15"/>
                <w:szCs w:val="15"/>
              </w:rPr>
            </w:pPr>
            <w:r w:rsidRPr="00E74CA3">
              <w:rPr>
                <w:sz w:val="15"/>
                <w:szCs w:val="15"/>
              </w:rPr>
              <w:t>936,096</w:t>
            </w:r>
          </w:p>
        </w:tc>
        <w:tc>
          <w:tcPr>
            <w:tcW w:w="936" w:type="dxa"/>
          </w:tcPr>
          <w:p w:rsidR="00E74CA3" w:rsidRPr="00E74CA3" w:rsidRDefault="00E74CA3" w:rsidP="00E74CA3">
            <w:pPr>
              <w:ind w:right="24"/>
              <w:jc w:val="right"/>
              <w:rPr>
                <w:sz w:val="15"/>
                <w:szCs w:val="15"/>
              </w:rPr>
            </w:pPr>
            <w:r w:rsidRPr="00E74CA3">
              <w:rPr>
                <w:sz w:val="15"/>
                <w:szCs w:val="15"/>
              </w:rPr>
              <w:t>53,310</w:t>
            </w:r>
          </w:p>
        </w:tc>
        <w:tc>
          <w:tcPr>
            <w:tcW w:w="936" w:type="dxa"/>
          </w:tcPr>
          <w:p w:rsidR="00E74CA3" w:rsidRPr="00E74CA3" w:rsidRDefault="00E74CA3" w:rsidP="00E74CA3">
            <w:pPr>
              <w:ind w:right="24"/>
              <w:jc w:val="right"/>
              <w:rPr>
                <w:sz w:val="15"/>
                <w:szCs w:val="15"/>
              </w:rPr>
            </w:pPr>
            <w:r w:rsidRPr="00E74CA3">
              <w:rPr>
                <w:sz w:val="15"/>
                <w:szCs w:val="15"/>
              </w:rPr>
              <w:t>341,794</w:t>
            </w:r>
          </w:p>
        </w:tc>
        <w:tc>
          <w:tcPr>
            <w:tcW w:w="936" w:type="dxa"/>
          </w:tcPr>
          <w:p w:rsidR="00E74CA3" w:rsidRPr="00E74CA3" w:rsidRDefault="00E74CA3" w:rsidP="00E74CA3">
            <w:pPr>
              <w:ind w:right="24"/>
              <w:jc w:val="right"/>
              <w:rPr>
                <w:sz w:val="15"/>
                <w:szCs w:val="15"/>
              </w:rPr>
            </w:pPr>
            <w:r w:rsidRPr="00E74CA3">
              <w:rPr>
                <w:sz w:val="15"/>
                <w:szCs w:val="15"/>
              </w:rPr>
              <w:t>395,104</w:t>
            </w:r>
          </w:p>
        </w:tc>
        <w:tc>
          <w:tcPr>
            <w:tcW w:w="1051" w:type="dxa"/>
          </w:tcPr>
          <w:p w:rsidR="00E74CA3" w:rsidRPr="00E74CA3" w:rsidRDefault="00E74CA3" w:rsidP="00E74CA3">
            <w:pPr>
              <w:ind w:right="24"/>
              <w:jc w:val="right"/>
              <w:rPr>
                <w:sz w:val="15"/>
                <w:szCs w:val="15"/>
              </w:rPr>
            </w:pPr>
            <w:r w:rsidRPr="00E74CA3">
              <w:rPr>
                <w:sz w:val="15"/>
                <w:szCs w:val="15"/>
              </w:rPr>
              <w:t>42.2%</w:t>
            </w:r>
          </w:p>
        </w:tc>
        <w:tc>
          <w:tcPr>
            <w:tcW w:w="1080" w:type="dxa"/>
          </w:tcPr>
          <w:p w:rsidR="00E74CA3" w:rsidRPr="00E74CA3" w:rsidRDefault="00E74CA3" w:rsidP="00E74CA3">
            <w:pPr>
              <w:ind w:right="24"/>
              <w:jc w:val="right"/>
              <w:rPr>
                <w:sz w:val="15"/>
                <w:szCs w:val="15"/>
              </w:rPr>
            </w:pPr>
            <w:r w:rsidRPr="00E74CA3">
              <w:rPr>
                <w:sz w:val="15"/>
                <w:szCs w:val="15"/>
              </w:rPr>
              <w:t>15,654</w:t>
            </w:r>
          </w:p>
        </w:tc>
        <w:tc>
          <w:tcPr>
            <w:tcW w:w="1080" w:type="dxa"/>
          </w:tcPr>
          <w:p w:rsidR="00E74CA3" w:rsidRPr="00E74CA3" w:rsidRDefault="00E74CA3" w:rsidP="00E74CA3">
            <w:pPr>
              <w:ind w:right="24"/>
              <w:jc w:val="right"/>
              <w:rPr>
                <w:sz w:val="15"/>
                <w:szCs w:val="15"/>
              </w:rPr>
            </w:pPr>
            <w:r w:rsidRPr="00E74CA3">
              <w:rPr>
                <w:sz w:val="15"/>
                <w:szCs w:val="15"/>
              </w:rPr>
              <w:t>525,338</w:t>
            </w:r>
          </w:p>
        </w:tc>
        <w:tc>
          <w:tcPr>
            <w:tcW w:w="1080" w:type="dxa"/>
          </w:tcPr>
          <w:p w:rsidR="00E74CA3" w:rsidRPr="00E74CA3" w:rsidRDefault="00E74CA3" w:rsidP="00E74CA3">
            <w:pPr>
              <w:ind w:right="24"/>
              <w:jc w:val="right"/>
              <w:rPr>
                <w:sz w:val="15"/>
                <w:szCs w:val="15"/>
              </w:rPr>
            </w:pPr>
            <w:r w:rsidRPr="00E74CA3">
              <w:rPr>
                <w:sz w:val="15"/>
                <w:szCs w:val="15"/>
              </w:rPr>
              <w:t>935,442</w:t>
            </w:r>
          </w:p>
        </w:tc>
        <w:tc>
          <w:tcPr>
            <w:tcW w:w="1080" w:type="dxa"/>
          </w:tcPr>
          <w:p w:rsidR="00E74CA3" w:rsidRPr="00E74CA3" w:rsidRDefault="00E74CA3" w:rsidP="00E74CA3">
            <w:pPr>
              <w:ind w:right="24"/>
              <w:jc w:val="right"/>
              <w:rPr>
                <w:sz w:val="15"/>
                <w:szCs w:val="15"/>
              </w:rPr>
            </w:pPr>
            <w:r w:rsidRPr="00E74CA3">
              <w:rPr>
                <w:sz w:val="15"/>
                <w:szCs w:val="15"/>
              </w:rPr>
              <w:t>354,011</w:t>
            </w:r>
          </w:p>
        </w:tc>
        <w:tc>
          <w:tcPr>
            <w:tcW w:w="936" w:type="dxa"/>
          </w:tcPr>
          <w:p w:rsidR="00E74CA3" w:rsidRPr="00E74CA3" w:rsidRDefault="00E74CA3" w:rsidP="00E74CA3">
            <w:pPr>
              <w:ind w:right="24"/>
              <w:jc w:val="right"/>
              <w:rPr>
                <w:sz w:val="15"/>
                <w:szCs w:val="15"/>
              </w:rPr>
            </w:pPr>
            <w:r w:rsidRPr="00E74CA3">
              <w:rPr>
                <w:sz w:val="15"/>
                <w:szCs w:val="15"/>
              </w:rPr>
              <w:t>341,794</w:t>
            </w:r>
          </w:p>
        </w:tc>
        <w:tc>
          <w:tcPr>
            <w:tcW w:w="1094" w:type="dxa"/>
          </w:tcPr>
          <w:p w:rsidR="00E74CA3" w:rsidRPr="00E74CA3" w:rsidRDefault="00E74CA3" w:rsidP="00E74CA3">
            <w:pPr>
              <w:ind w:right="24"/>
              <w:jc w:val="right"/>
              <w:rPr>
                <w:sz w:val="15"/>
                <w:szCs w:val="15"/>
              </w:rPr>
            </w:pPr>
            <w:r w:rsidRPr="00E74CA3">
              <w:rPr>
                <w:sz w:val="15"/>
                <w:szCs w:val="15"/>
              </w:rPr>
              <w:t>4,401</w:t>
            </w:r>
          </w:p>
        </w:tc>
        <w:tc>
          <w:tcPr>
            <w:tcW w:w="1009" w:type="dxa"/>
          </w:tcPr>
          <w:p w:rsidR="00E74CA3" w:rsidRPr="00E74CA3" w:rsidRDefault="00E74CA3" w:rsidP="00E74CA3">
            <w:pPr>
              <w:ind w:right="24"/>
              <w:jc w:val="right"/>
              <w:rPr>
                <w:sz w:val="15"/>
                <w:szCs w:val="15"/>
              </w:rPr>
            </w:pPr>
            <w:r w:rsidRPr="00E74CA3">
              <w:rPr>
                <w:sz w:val="15"/>
                <w:szCs w:val="15"/>
              </w:rPr>
              <w:t>12,209</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Connecticut</w:t>
            </w:r>
          </w:p>
        </w:tc>
        <w:tc>
          <w:tcPr>
            <w:tcW w:w="936" w:type="dxa"/>
          </w:tcPr>
          <w:p w:rsidR="00E74CA3" w:rsidRPr="00E74CA3" w:rsidRDefault="00E74CA3" w:rsidP="00E74CA3">
            <w:pPr>
              <w:ind w:right="24"/>
              <w:jc w:val="right"/>
              <w:rPr>
                <w:sz w:val="15"/>
                <w:szCs w:val="15"/>
              </w:rPr>
            </w:pPr>
            <w:r w:rsidRPr="00E74CA3">
              <w:rPr>
                <w:sz w:val="15"/>
                <w:szCs w:val="15"/>
              </w:rPr>
              <w:t>688,593</w:t>
            </w:r>
          </w:p>
        </w:tc>
        <w:tc>
          <w:tcPr>
            <w:tcW w:w="936" w:type="dxa"/>
          </w:tcPr>
          <w:p w:rsidR="00E74CA3" w:rsidRPr="00E74CA3" w:rsidRDefault="00E74CA3" w:rsidP="00E74CA3">
            <w:pPr>
              <w:ind w:right="24"/>
              <w:jc w:val="right"/>
              <w:rPr>
                <w:sz w:val="15"/>
                <w:szCs w:val="15"/>
              </w:rPr>
            </w:pPr>
            <w:r w:rsidRPr="00E74CA3">
              <w:rPr>
                <w:sz w:val="15"/>
                <w:szCs w:val="15"/>
              </w:rPr>
              <w:t>37,553</w:t>
            </w:r>
          </w:p>
        </w:tc>
        <w:tc>
          <w:tcPr>
            <w:tcW w:w="936" w:type="dxa"/>
          </w:tcPr>
          <w:p w:rsidR="00E74CA3" w:rsidRPr="00E74CA3" w:rsidRDefault="00E74CA3" w:rsidP="00E74CA3">
            <w:pPr>
              <w:ind w:right="24"/>
              <w:jc w:val="right"/>
              <w:rPr>
                <w:sz w:val="15"/>
                <w:szCs w:val="15"/>
              </w:rPr>
            </w:pPr>
            <w:r w:rsidRPr="00E74CA3">
              <w:rPr>
                <w:sz w:val="15"/>
                <w:szCs w:val="15"/>
              </w:rPr>
              <w:t>272,533</w:t>
            </w:r>
          </w:p>
        </w:tc>
        <w:tc>
          <w:tcPr>
            <w:tcW w:w="936" w:type="dxa"/>
          </w:tcPr>
          <w:p w:rsidR="00E74CA3" w:rsidRPr="00E74CA3" w:rsidRDefault="00E74CA3" w:rsidP="00E74CA3">
            <w:pPr>
              <w:ind w:right="24"/>
              <w:jc w:val="right"/>
              <w:rPr>
                <w:sz w:val="15"/>
                <w:szCs w:val="15"/>
              </w:rPr>
            </w:pPr>
            <w:r w:rsidRPr="00E74CA3">
              <w:rPr>
                <w:sz w:val="15"/>
                <w:szCs w:val="15"/>
              </w:rPr>
              <w:t>310,086</w:t>
            </w:r>
          </w:p>
        </w:tc>
        <w:tc>
          <w:tcPr>
            <w:tcW w:w="1051" w:type="dxa"/>
          </w:tcPr>
          <w:p w:rsidR="00E74CA3" w:rsidRPr="00E74CA3" w:rsidRDefault="00E74CA3" w:rsidP="00E74CA3">
            <w:pPr>
              <w:ind w:right="24"/>
              <w:jc w:val="right"/>
              <w:rPr>
                <w:sz w:val="15"/>
                <w:szCs w:val="15"/>
              </w:rPr>
            </w:pPr>
            <w:r w:rsidRPr="00E74CA3">
              <w:rPr>
                <w:sz w:val="15"/>
                <w:szCs w:val="15"/>
              </w:rPr>
              <w:t>45.0%</w:t>
            </w:r>
          </w:p>
        </w:tc>
        <w:tc>
          <w:tcPr>
            <w:tcW w:w="1080" w:type="dxa"/>
          </w:tcPr>
          <w:p w:rsidR="00E74CA3" w:rsidRPr="00E74CA3" w:rsidRDefault="00E74CA3" w:rsidP="00E74CA3">
            <w:pPr>
              <w:ind w:right="24"/>
              <w:jc w:val="right"/>
              <w:rPr>
                <w:sz w:val="15"/>
                <w:szCs w:val="15"/>
              </w:rPr>
            </w:pPr>
            <w:r w:rsidRPr="00E74CA3">
              <w:rPr>
                <w:sz w:val="15"/>
                <w:szCs w:val="15"/>
              </w:rPr>
              <w:t>70</w:t>
            </w:r>
          </w:p>
        </w:tc>
        <w:tc>
          <w:tcPr>
            <w:tcW w:w="1080" w:type="dxa"/>
          </w:tcPr>
          <w:p w:rsidR="00E74CA3" w:rsidRPr="00E74CA3" w:rsidRDefault="00E74CA3" w:rsidP="00E74CA3">
            <w:pPr>
              <w:ind w:right="24"/>
              <w:jc w:val="right"/>
              <w:rPr>
                <w:sz w:val="15"/>
                <w:szCs w:val="15"/>
              </w:rPr>
            </w:pPr>
            <w:r w:rsidRPr="00E74CA3">
              <w:rPr>
                <w:sz w:val="15"/>
                <w:szCs w:val="15"/>
              </w:rPr>
              <w:t>378,437</w:t>
            </w:r>
          </w:p>
        </w:tc>
        <w:tc>
          <w:tcPr>
            <w:tcW w:w="1080" w:type="dxa"/>
          </w:tcPr>
          <w:p w:rsidR="00E74CA3" w:rsidRPr="00E74CA3" w:rsidRDefault="00E74CA3" w:rsidP="00E74CA3">
            <w:pPr>
              <w:ind w:right="24"/>
              <w:jc w:val="right"/>
              <w:rPr>
                <w:sz w:val="15"/>
                <w:szCs w:val="15"/>
              </w:rPr>
            </w:pPr>
            <w:r w:rsidRPr="00E74CA3">
              <w:rPr>
                <w:sz w:val="15"/>
                <w:szCs w:val="15"/>
              </w:rPr>
              <w:t>688,323</w:t>
            </w:r>
          </w:p>
        </w:tc>
        <w:tc>
          <w:tcPr>
            <w:tcW w:w="1080" w:type="dxa"/>
          </w:tcPr>
          <w:p w:rsidR="00E74CA3" w:rsidRPr="00E74CA3" w:rsidRDefault="00E74CA3" w:rsidP="00E74CA3">
            <w:pPr>
              <w:ind w:right="24"/>
              <w:jc w:val="right"/>
              <w:rPr>
                <w:sz w:val="15"/>
                <w:szCs w:val="15"/>
              </w:rPr>
            </w:pPr>
            <w:r w:rsidRPr="00E74CA3">
              <w:rPr>
                <w:sz w:val="15"/>
                <w:szCs w:val="15"/>
              </w:rPr>
              <w:t>280,355</w:t>
            </w:r>
          </w:p>
        </w:tc>
        <w:tc>
          <w:tcPr>
            <w:tcW w:w="936" w:type="dxa"/>
          </w:tcPr>
          <w:p w:rsidR="00E74CA3" w:rsidRPr="00E74CA3" w:rsidRDefault="00E74CA3" w:rsidP="00E74CA3">
            <w:pPr>
              <w:ind w:right="24"/>
              <w:jc w:val="right"/>
              <w:rPr>
                <w:sz w:val="15"/>
                <w:szCs w:val="15"/>
              </w:rPr>
            </w:pPr>
            <w:r w:rsidRPr="00E74CA3">
              <w:rPr>
                <w:sz w:val="15"/>
                <w:szCs w:val="15"/>
              </w:rPr>
              <w:t>272,533</w:t>
            </w:r>
          </w:p>
        </w:tc>
        <w:tc>
          <w:tcPr>
            <w:tcW w:w="1094" w:type="dxa"/>
          </w:tcPr>
          <w:p w:rsidR="00E74CA3" w:rsidRPr="00E74CA3" w:rsidRDefault="00E74CA3" w:rsidP="00E74CA3">
            <w:pPr>
              <w:ind w:right="24"/>
              <w:jc w:val="right"/>
              <w:rPr>
                <w:sz w:val="15"/>
                <w:szCs w:val="15"/>
              </w:rPr>
            </w:pPr>
            <w:r w:rsidRPr="00E74CA3">
              <w:rPr>
                <w:sz w:val="15"/>
                <w:szCs w:val="15"/>
              </w:rPr>
              <w:t>63</w:t>
            </w:r>
          </w:p>
        </w:tc>
        <w:tc>
          <w:tcPr>
            <w:tcW w:w="1009" w:type="dxa"/>
          </w:tcPr>
          <w:p w:rsidR="00E74CA3" w:rsidRPr="00E74CA3" w:rsidRDefault="00E74CA3" w:rsidP="00E74CA3">
            <w:pPr>
              <w:ind w:right="24"/>
              <w:jc w:val="right"/>
              <w:rPr>
                <w:sz w:val="15"/>
                <w:szCs w:val="15"/>
              </w:rPr>
            </w:pPr>
            <w:r w:rsidRPr="00E74CA3">
              <w:rPr>
                <w:sz w:val="15"/>
                <w:szCs w:val="15"/>
              </w:rPr>
              <w:t>11,637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Delaware</w:t>
            </w:r>
          </w:p>
        </w:tc>
        <w:tc>
          <w:tcPr>
            <w:tcW w:w="936" w:type="dxa"/>
          </w:tcPr>
          <w:p w:rsidR="00E74CA3" w:rsidRPr="00E74CA3" w:rsidRDefault="00E74CA3" w:rsidP="00E74CA3">
            <w:pPr>
              <w:ind w:right="24"/>
              <w:jc w:val="right"/>
              <w:rPr>
                <w:sz w:val="15"/>
                <w:szCs w:val="15"/>
              </w:rPr>
            </w:pPr>
            <w:r w:rsidRPr="00E74CA3">
              <w:rPr>
                <w:sz w:val="15"/>
                <w:szCs w:val="15"/>
              </w:rPr>
              <w:t>213,703</w:t>
            </w:r>
          </w:p>
        </w:tc>
        <w:tc>
          <w:tcPr>
            <w:tcW w:w="936" w:type="dxa"/>
          </w:tcPr>
          <w:p w:rsidR="00E74CA3" w:rsidRPr="00E74CA3" w:rsidRDefault="00E74CA3" w:rsidP="00E74CA3">
            <w:pPr>
              <w:ind w:right="24"/>
              <w:jc w:val="right"/>
              <w:rPr>
                <w:sz w:val="15"/>
                <w:szCs w:val="15"/>
              </w:rPr>
            </w:pPr>
            <w:r w:rsidRPr="00E74CA3">
              <w:rPr>
                <w:sz w:val="15"/>
                <w:szCs w:val="15"/>
              </w:rPr>
              <w:t>9,088</w:t>
            </w:r>
          </w:p>
        </w:tc>
        <w:tc>
          <w:tcPr>
            <w:tcW w:w="936" w:type="dxa"/>
          </w:tcPr>
          <w:p w:rsidR="00E74CA3" w:rsidRPr="00E74CA3" w:rsidRDefault="00E74CA3" w:rsidP="00E74CA3">
            <w:pPr>
              <w:ind w:right="24"/>
              <w:jc w:val="right"/>
              <w:rPr>
                <w:sz w:val="15"/>
                <w:szCs w:val="15"/>
              </w:rPr>
            </w:pPr>
            <w:r w:rsidRPr="00E74CA3">
              <w:rPr>
                <w:sz w:val="15"/>
                <w:szCs w:val="15"/>
              </w:rPr>
              <w:t>31,057</w:t>
            </w:r>
          </w:p>
        </w:tc>
        <w:tc>
          <w:tcPr>
            <w:tcW w:w="936" w:type="dxa"/>
          </w:tcPr>
          <w:p w:rsidR="00E74CA3" w:rsidRPr="00E74CA3" w:rsidRDefault="00E74CA3" w:rsidP="00E74CA3">
            <w:pPr>
              <w:ind w:right="24"/>
              <w:jc w:val="right"/>
              <w:rPr>
                <w:sz w:val="15"/>
                <w:szCs w:val="15"/>
              </w:rPr>
            </w:pPr>
            <w:r w:rsidRPr="00E74CA3">
              <w:rPr>
                <w:sz w:val="15"/>
                <w:szCs w:val="15"/>
              </w:rPr>
              <w:t>40,145</w:t>
            </w:r>
          </w:p>
        </w:tc>
        <w:tc>
          <w:tcPr>
            <w:tcW w:w="1051" w:type="dxa"/>
          </w:tcPr>
          <w:p w:rsidR="00E74CA3" w:rsidRPr="00E74CA3" w:rsidRDefault="00E74CA3" w:rsidP="00E74CA3">
            <w:pPr>
              <w:ind w:right="24"/>
              <w:jc w:val="right"/>
              <w:rPr>
                <w:sz w:val="15"/>
                <w:szCs w:val="15"/>
              </w:rPr>
            </w:pPr>
            <w:r w:rsidRPr="00E74CA3">
              <w:rPr>
                <w:sz w:val="15"/>
                <w:szCs w:val="15"/>
              </w:rPr>
              <w:t>18.8%</w:t>
            </w:r>
          </w:p>
        </w:tc>
        <w:tc>
          <w:tcPr>
            <w:tcW w:w="1080" w:type="dxa"/>
          </w:tcPr>
          <w:p w:rsidR="00E74CA3" w:rsidRPr="00E74CA3" w:rsidRDefault="00E74CA3" w:rsidP="00E74CA3">
            <w:pPr>
              <w:ind w:right="24"/>
              <w:jc w:val="right"/>
              <w:rPr>
                <w:sz w:val="15"/>
                <w:szCs w:val="15"/>
              </w:rPr>
            </w:pPr>
            <w:r w:rsidRPr="00E74CA3">
              <w:rPr>
                <w:sz w:val="15"/>
                <w:szCs w:val="15"/>
              </w:rPr>
              <w:t>274</w:t>
            </w:r>
          </w:p>
        </w:tc>
        <w:tc>
          <w:tcPr>
            <w:tcW w:w="1080" w:type="dxa"/>
          </w:tcPr>
          <w:p w:rsidR="00E74CA3" w:rsidRPr="00E74CA3" w:rsidRDefault="00E74CA3" w:rsidP="00E74CA3">
            <w:pPr>
              <w:ind w:right="24"/>
              <w:jc w:val="right"/>
              <w:rPr>
                <w:sz w:val="15"/>
                <w:szCs w:val="15"/>
              </w:rPr>
            </w:pPr>
            <w:r w:rsidRPr="00E74CA3">
              <w:rPr>
                <w:sz w:val="15"/>
                <w:szCs w:val="15"/>
              </w:rPr>
              <w:t>173,284</w:t>
            </w:r>
          </w:p>
        </w:tc>
        <w:tc>
          <w:tcPr>
            <w:tcW w:w="1080" w:type="dxa"/>
          </w:tcPr>
          <w:p w:rsidR="00E74CA3" w:rsidRPr="00E74CA3" w:rsidRDefault="00E74CA3" w:rsidP="00E74CA3">
            <w:pPr>
              <w:ind w:right="24"/>
              <w:jc w:val="right"/>
              <w:rPr>
                <w:sz w:val="15"/>
                <w:szCs w:val="15"/>
              </w:rPr>
            </w:pPr>
            <w:r w:rsidRPr="00E74CA3">
              <w:rPr>
                <w:sz w:val="15"/>
                <w:szCs w:val="15"/>
              </w:rPr>
              <w:t>213,622</w:t>
            </w:r>
          </w:p>
        </w:tc>
        <w:tc>
          <w:tcPr>
            <w:tcW w:w="1080" w:type="dxa"/>
          </w:tcPr>
          <w:p w:rsidR="00E74CA3" w:rsidRPr="00E74CA3" w:rsidRDefault="00E74CA3" w:rsidP="00E74CA3">
            <w:pPr>
              <w:ind w:right="24"/>
              <w:jc w:val="right"/>
              <w:rPr>
                <w:sz w:val="15"/>
                <w:szCs w:val="15"/>
              </w:rPr>
            </w:pPr>
            <w:r w:rsidRPr="00E74CA3">
              <w:rPr>
                <w:sz w:val="15"/>
                <w:szCs w:val="15"/>
              </w:rPr>
              <w:t>130,948</w:t>
            </w:r>
          </w:p>
        </w:tc>
        <w:tc>
          <w:tcPr>
            <w:tcW w:w="936" w:type="dxa"/>
          </w:tcPr>
          <w:p w:rsidR="00E74CA3" w:rsidRPr="00E74CA3" w:rsidRDefault="00E74CA3" w:rsidP="00E74CA3">
            <w:pPr>
              <w:ind w:right="24"/>
              <w:jc w:val="right"/>
              <w:rPr>
                <w:sz w:val="15"/>
                <w:szCs w:val="15"/>
              </w:rPr>
            </w:pPr>
            <w:r w:rsidRPr="00E74CA3">
              <w:rPr>
                <w:sz w:val="15"/>
                <w:szCs w:val="15"/>
              </w:rPr>
              <w:t>31,057</w:t>
            </w:r>
          </w:p>
        </w:tc>
        <w:tc>
          <w:tcPr>
            <w:tcW w:w="1094" w:type="dxa"/>
          </w:tcPr>
          <w:p w:rsidR="00E74CA3" w:rsidRPr="00E74CA3" w:rsidRDefault="00E74CA3" w:rsidP="00E74CA3">
            <w:pPr>
              <w:ind w:right="24"/>
              <w:jc w:val="right"/>
              <w:rPr>
                <w:sz w:val="15"/>
                <w:szCs w:val="15"/>
              </w:rPr>
            </w:pPr>
            <w:r w:rsidRPr="00E74CA3">
              <w:rPr>
                <w:sz w:val="15"/>
                <w:szCs w:val="15"/>
              </w:rPr>
              <w:t>252</w:t>
            </w:r>
          </w:p>
        </w:tc>
        <w:tc>
          <w:tcPr>
            <w:tcW w:w="1009" w:type="dxa"/>
          </w:tcPr>
          <w:p w:rsidR="00E74CA3" w:rsidRPr="00E74CA3" w:rsidRDefault="00E74CA3" w:rsidP="00E74CA3">
            <w:pPr>
              <w:ind w:right="24"/>
              <w:jc w:val="right"/>
              <w:rPr>
                <w:sz w:val="15"/>
                <w:szCs w:val="15"/>
              </w:rPr>
            </w:pPr>
            <w:r w:rsidRPr="00E74CA3">
              <w:rPr>
                <w:sz w:val="15"/>
                <w:szCs w:val="15"/>
              </w:rPr>
              <w:t>4,378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District Of Columbia</w:t>
            </w:r>
          </w:p>
        </w:tc>
        <w:tc>
          <w:tcPr>
            <w:tcW w:w="936" w:type="dxa"/>
          </w:tcPr>
          <w:p w:rsidR="00E74CA3" w:rsidRPr="00E74CA3" w:rsidRDefault="00E74CA3" w:rsidP="00E74CA3">
            <w:pPr>
              <w:ind w:right="24"/>
              <w:jc w:val="right"/>
              <w:rPr>
                <w:sz w:val="15"/>
                <w:szCs w:val="15"/>
              </w:rPr>
            </w:pPr>
            <w:r w:rsidRPr="00E74CA3">
              <w:rPr>
                <w:sz w:val="15"/>
                <w:szCs w:val="15"/>
              </w:rPr>
              <w:t>94,682</w:t>
            </w:r>
          </w:p>
        </w:tc>
        <w:tc>
          <w:tcPr>
            <w:tcW w:w="936" w:type="dxa"/>
          </w:tcPr>
          <w:p w:rsidR="00E74CA3" w:rsidRPr="00E74CA3" w:rsidRDefault="00E74CA3" w:rsidP="00E74CA3">
            <w:pPr>
              <w:ind w:right="24"/>
              <w:jc w:val="right"/>
              <w:rPr>
                <w:sz w:val="15"/>
                <w:szCs w:val="15"/>
              </w:rPr>
            </w:pPr>
            <w:r w:rsidRPr="00E74CA3">
              <w:rPr>
                <w:sz w:val="15"/>
                <w:szCs w:val="15"/>
              </w:rPr>
              <w:t>773</w:t>
            </w:r>
          </w:p>
        </w:tc>
        <w:tc>
          <w:tcPr>
            <w:tcW w:w="936" w:type="dxa"/>
          </w:tcPr>
          <w:p w:rsidR="00E74CA3" w:rsidRPr="00E74CA3" w:rsidRDefault="00E74CA3" w:rsidP="00E74CA3">
            <w:pPr>
              <w:ind w:right="24"/>
              <w:jc w:val="right"/>
              <w:rPr>
                <w:sz w:val="15"/>
                <w:szCs w:val="15"/>
              </w:rPr>
            </w:pPr>
            <w:r w:rsidRPr="00E74CA3">
              <w:rPr>
                <w:sz w:val="15"/>
                <w:szCs w:val="15"/>
              </w:rPr>
              <w:t>20,116</w:t>
            </w:r>
          </w:p>
        </w:tc>
        <w:tc>
          <w:tcPr>
            <w:tcW w:w="936" w:type="dxa"/>
          </w:tcPr>
          <w:p w:rsidR="00E74CA3" w:rsidRPr="00E74CA3" w:rsidRDefault="00E74CA3" w:rsidP="00E74CA3">
            <w:pPr>
              <w:ind w:right="24"/>
              <w:jc w:val="right"/>
              <w:rPr>
                <w:sz w:val="15"/>
                <w:szCs w:val="15"/>
              </w:rPr>
            </w:pPr>
            <w:r w:rsidRPr="00E74CA3">
              <w:rPr>
                <w:sz w:val="15"/>
                <w:szCs w:val="15"/>
              </w:rPr>
              <w:t>20,889</w:t>
            </w:r>
          </w:p>
        </w:tc>
        <w:tc>
          <w:tcPr>
            <w:tcW w:w="1051" w:type="dxa"/>
          </w:tcPr>
          <w:p w:rsidR="00E74CA3" w:rsidRPr="00E74CA3" w:rsidRDefault="00E74CA3" w:rsidP="00E74CA3">
            <w:pPr>
              <w:ind w:right="24"/>
              <w:jc w:val="right"/>
              <w:rPr>
                <w:sz w:val="15"/>
                <w:szCs w:val="15"/>
              </w:rPr>
            </w:pPr>
            <w:r w:rsidRPr="00E74CA3">
              <w:rPr>
                <w:sz w:val="15"/>
                <w:szCs w:val="15"/>
              </w:rPr>
              <w:t>22.1%</w:t>
            </w:r>
          </w:p>
        </w:tc>
        <w:tc>
          <w:tcPr>
            <w:tcW w:w="1080" w:type="dxa"/>
          </w:tcPr>
          <w:p w:rsidR="00E74CA3" w:rsidRPr="00E74CA3" w:rsidRDefault="00E74CA3" w:rsidP="00E74CA3">
            <w:pPr>
              <w:ind w:right="24"/>
              <w:jc w:val="right"/>
              <w:rPr>
                <w:sz w:val="15"/>
                <w:szCs w:val="15"/>
              </w:rPr>
            </w:pPr>
            <w:r w:rsidRPr="00E74CA3">
              <w:rPr>
                <w:sz w:val="15"/>
                <w:szCs w:val="15"/>
              </w:rPr>
              <w:t>26</w:t>
            </w:r>
          </w:p>
        </w:tc>
        <w:tc>
          <w:tcPr>
            <w:tcW w:w="1080" w:type="dxa"/>
          </w:tcPr>
          <w:p w:rsidR="00E74CA3" w:rsidRPr="00E74CA3" w:rsidRDefault="00E74CA3" w:rsidP="00E74CA3">
            <w:pPr>
              <w:ind w:right="24"/>
              <w:jc w:val="right"/>
              <w:rPr>
                <w:sz w:val="15"/>
                <w:szCs w:val="15"/>
              </w:rPr>
            </w:pPr>
            <w:r w:rsidRPr="00E74CA3">
              <w:rPr>
                <w:sz w:val="15"/>
                <w:szCs w:val="15"/>
              </w:rPr>
              <w:t>73,767</w:t>
            </w:r>
          </w:p>
        </w:tc>
        <w:tc>
          <w:tcPr>
            <w:tcW w:w="1080" w:type="dxa"/>
          </w:tcPr>
          <w:p w:rsidR="00E74CA3" w:rsidRPr="00E74CA3" w:rsidRDefault="00E74CA3" w:rsidP="00E74CA3">
            <w:pPr>
              <w:ind w:right="24"/>
              <w:jc w:val="right"/>
              <w:rPr>
                <w:sz w:val="15"/>
                <w:szCs w:val="15"/>
              </w:rPr>
            </w:pPr>
            <w:r w:rsidRPr="00E74CA3">
              <w:rPr>
                <w:sz w:val="15"/>
                <w:szCs w:val="15"/>
              </w:rPr>
              <w:t>94,568</w:t>
            </w:r>
          </w:p>
        </w:tc>
        <w:tc>
          <w:tcPr>
            <w:tcW w:w="1080" w:type="dxa"/>
          </w:tcPr>
          <w:p w:rsidR="00E74CA3" w:rsidRPr="00E74CA3" w:rsidRDefault="00E74CA3" w:rsidP="00E74CA3">
            <w:pPr>
              <w:ind w:right="24"/>
              <w:jc w:val="right"/>
              <w:rPr>
                <w:sz w:val="15"/>
                <w:szCs w:val="15"/>
              </w:rPr>
            </w:pPr>
            <w:r w:rsidRPr="00E74CA3">
              <w:rPr>
                <w:sz w:val="15"/>
                <w:szCs w:val="15"/>
              </w:rPr>
              <w:t>38,472</w:t>
            </w:r>
          </w:p>
        </w:tc>
        <w:tc>
          <w:tcPr>
            <w:tcW w:w="936" w:type="dxa"/>
          </w:tcPr>
          <w:p w:rsidR="00E74CA3" w:rsidRPr="00E74CA3" w:rsidRDefault="00E74CA3" w:rsidP="00E74CA3">
            <w:pPr>
              <w:ind w:right="24"/>
              <w:jc w:val="right"/>
              <w:rPr>
                <w:sz w:val="15"/>
                <w:szCs w:val="15"/>
              </w:rPr>
            </w:pPr>
            <w:r w:rsidRPr="00E74CA3">
              <w:rPr>
                <w:sz w:val="15"/>
                <w:szCs w:val="15"/>
              </w:rPr>
              <w:t>20,116</w:t>
            </w:r>
          </w:p>
        </w:tc>
        <w:tc>
          <w:tcPr>
            <w:tcW w:w="1094" w:type="dxa"/>
          </w:tcPr>
          <w:p w:rsidR="00E74CA3" w:rsidRPr="00E74CA3" w:rsidRDefault="00E74CA3" w:rsidP="00E74CA3">
            <w:pPr>
              <w:ind w:right="24"/>
              <w:jc w:val="right"/>
              <w:rPr>
                <w:sz w:val="15"/>
                <w:szCs w:val="15"/>
              </w:rPr>
            </w:pPr>
            <w:r w:rsidRPr="00E74CA3">
              <w:rPr>
                <w:sz w:val="15"/>
                <w:szCs w:val="15"/>
              </w:rPr>
              <w:t>20</w:t>
            </w:r>
          </w:p>
        </w:tc>
        <w:tc>
          <w:tcPr>
            <w:tcW w:w="1009" w:type="dxa"/>
          </w:tcPr>
          <w:p w:rsidR="00E74CA3" w:rsidRPr="00E74CA3" w:rsidRDefault="00E74CA3" w:rsidP="00E74CA3">
            <w:pPr>
              <w:ind w:right="24"/>
              <w:jc w:val="right"/>
              <w:rPr>
                <w:sz w:val="15"/>
                <w:szCs w:val="15"/>
              </w:rPr>
            </w:pPr>
            <w:r w:rsidRPr="00E74CA3">
              <w:rPr>
                <w:sz w:val="15"/>
                <w:szCs w:val="15"/>
              </w:rPr>
              <w:t>944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Florida</w:t>
            </w:r>
          </w:p>
        </w:tc>
        <w:tc>
          <w:tcPr>
            <w:tcW w:w="936" w:type="dxa"/>
          </w:tcPr>
          <w:p w:rsidR="00E74CA3" w:rsidRPr="00E74CA3" w:rsidRDefault="00E74CA3" w:rsidP="00E74CA3">
            <w:pPr>
              <w:ind w:right="24"/>
              <w:jc w:val="right"/>
              <w:rPr>
                <w:sz w:val="15"/>
                <w:szCs w:val="15"/>
              </w:rPr>
            </w:pPr>
            <w:r w:rsidRPr="00E74CA3">
              <w:rPr>
                <w:sz w:val="15"/>
                <w:szCs w:val="15"/>
              </w:rPr>
              <w:t>4,650,415</w:t>
            </w:r>
          </w:p>
        </w:tc>
        <w:tc>
          <w:tcPr>
            <w:tcW w:w="936" w:type="dxa"/>
          </w:tcPr>
          <w:p w:rsidR="00E74CA3" w:rsidRPr="00E74CA3" w:rsidRDefault="00E74CA3" w:rsidP="00E74CA3">
            <w:pPr>
              <w:ind w:right="24"/>
              <w:jc w:val="right"/>
              <w:rPr>
                <w:sz w:val="15"/>
                <w:szCs w:val="15"/>
              </w:rPr>
            </w:pPr>
            <w:r w:rsidRPr="00E74CA3">
              <w:rPr>
                <w:sz w:val="15"/>
                <w:szCs w:val="15"/>
              </w:rPr>
              <w:t>122,383</w:t>
            </w:r>
          </w:p>
        </w:tc>
        <w:tc>
          <w:tcPr>
            <w:tcW w:w="936" w:type="dxa"/>
          </w:tcPr>
          <w:p w:rsidR="00E74CA3" w:rsidRPr="00E74CA3" w:rsidRDefault="00E74CA3" w:rsidP="00E74CA3">
            <w:pPr>
              <w:ind w:right="24"/>
              <w:jc w:val="right"/>
              <w:rPr>
                <w:sz w:val="15"/>
                <w:szCs w:val="15"/>
              </w:rPr>
            </w:pPr>
            <w:r w:rsidRPr="00E74CA3">
              <w:rPr>
                <w:sz w:val="15"/>
                <w:szCs w:val="15"/>
              </w:rPr>
              <w:t>2,142,987</w:t>
            </w:r>
          </w:p>
        </w:tc>
        <w:tc>
          <w:tcPr>
            <w:tcW w:w="936" w:type="dxa"/>
          </w:tcPr>
          <w:p w:rsidR="00E74CA3" w:rsidRPr="00E74CA3" w:rsidRDefault="00E74CA3" w:rsidP="00E74CA3">
            <w:pPr>
              <w:ind w:right="24"/>
              <w:jc w:val="right"/>
              <w:rPr>
                <w:sz w:val="15"/>
                <w:szCs w:val="15"/>
              </w:rPr>
            </w:pPr>
            <w:r w:rsidRPr="00E74CA3">
              <w:rPr>
                <w:sz w:val="15"/>
                <w:szCs w:val="15"/>
              </w:rPr>
              <w:t>2,265,370</w:t>
            </w:r>
          </w:p>
        </w:tc>
        <w:tc>
          <w:tcPr>
            <w:tcW w:w="1051" w:type="dxa"/>
          </w:tcPr>
          <w:p w:rsidR="00E74CA3" w:rsidRPr="00E74CA3" w:rsidRDefault="00E74CA3" w:rsidP="00E74CA3">
            <w:pPr>
              <w:ind w:right="24"/>
              <w:jc w:val="right"/>
              <w:rPr>
                <w:sz w:val="15"/>
                <w:szCs w:val="15"/>
              </w:rPr>
            </w:pPr>
            <w:r w:rsidRPr="00E74CA3">
              <w:rPr>
                <w:sz w:val="15"/>
                <w:szCs w:val="15"/>
              </w:rPr>
              <w:t>48.7%</w:t>
            </w:r>
          </w:p>
        </w:tc>
        <w:tc>
          <w:tcPr>
            <w:tcW w:w="1080" w:type="dxa"/>
          </w:tcPr>
          <w:p w:rsidR="00E74CA3" w:rsidRPr="00E74CA3" w:rsidRDefault="00E74CA3" w:rsidP="00E74CA3">
            <w:pPr>
              <w:ind w:right="24"/>
              <w:jc w:val="right"/>
              <w:rPr>
                <w:sz w:val="15"/>
                <w:szCs w:val="15"/>
              </w:rPr>
            </w:pPr>
            <w:r w:rsidRPr="00E74CA3">
              <w:rPr>
                <w:sz w:val="15"/>
                <w:szCs w:val="15"/>
              </w:rPr>
              <w:t>3,468</w:t>
            </w:r>
          </w:p>
        </w:tc>
        <w:tc>
          <w:tcPr>
            <w:tcW w:w="1080" w:type="dxa"/>
          </w:tcPr>
          <w:p w:rsidR="00E74CA3" w:rsidRPr="00E74CA3" w:rsidRDefault="00E74CA3" w:rsidP="00E74CA3">
            <w:pPr>
              <w:ind w:right="24"/>
              <w:jc w:val="right"/>
              <w:rPr>
                <w:sz w:val="15"/>
                <w:szCs w:val="15"/>
              </w:rPr>
            </w:pPr>
            <w:r w:rsidRPr="00E74CA3">
              <w:rPr>
                <w:sz w:val="15"/>
                <w:szCs w:val="15"/>
              </w:rPr>
              <w:t>2,381,577</w:t>
            </w:r>
          </w:p>
        </w:tc>
        <w:tc>
          <w:tcPr>
            <w:tcW w:w="1080" w:type="dxa"/>
          </w:tcPr>
          <w:p w:rsidR="00E74CA3" w:rsidRPr="00E74CA3" w:rsidRDefault="00E74CA3" w:rsidP="00E74CA3">
            <w:pPr>
              <w:ind w:right="24"/>
              <w:jc w:val="right"/>
              <w:rPr>
                <w:sz w:val="15"/>
                <w:szCs w:val="15"/>
              </w:rPr>
            </w:pPr>
            <w:r w:rsidRPr="00E74CA3">
              <w:rPr>
                <w:sz w:val="15"/>
                <w:szCs w:val="15"/>
              </w:rPr>
              <w:t>4,646,497</w:t>
            </w:r>
          </w:p>
        </w:tc>
        <w:tc>
          <w:tcPr>
            <w:tcW w:w="1080" w:type="dxa"/>
          </w:tcPr>
          <w:p w:rsidR="00E74CA3" w:rsidRPr="00E74CA3" w:rsidRDefault="00E74CA3" w:rsidP="00E74CA3">
            <w:pPr>
              <w:ind w:right="24"/>
              <w:jc w:val="right"/>
              <w:rPr>
                <w:sz w:val="15"/>
                <w:szCs w:val="15"/>
              </w:rPr>
            </w:pPr>
            <w:r w:rsidRPr="00E74CA3">
              <w:rPr>
                <w:sz w:val="15"/>
                <w:szCs w:val="15"/>
              </w:rPr>
              <w:t>1,490,571</w:t>
            </w:r>
          </w:p>
        </w:tc>
        <w:tc>
          <w:tcPr>
            <w:tcW w:w="936" w:type="dxa"/>
          </w:tcPr>
          <w:p w:rsidR="00E74CA3" w:rsidRPr="00E74CA3" w:rsidRDefault="00E74CA3" w:rsidP="00E74CA3">
            <w:pPr>
              <w:ind w:right="24"/>
              <w:jc w:val="right"/>
              <w:rPr>
                <w:sz w:val="15"/>
                <w:szCs w:val="15"/>
              </w:rPr>
            </w:pPr>
            <w:r w:rsidRPr="00E74CA3">
              <w:rPr>
                <w:sz w:val="15"/>
                <w:szCs w:val="15"/>
              </w:rPr>
              <w:t>2,142,987</w:t>
            </w:r>
          </w:p>
        </w:tc>
        <w:tc>
          <w:tcPr>
            <w:tcW w:w="1094" w:type="dxa"/>
          </w:tcPr>
          <w:p w:rsidR="00E74CA3" w:rsidRPr="00E74CA3" w:rsidRDefault="00E74CA3" w:rsidP="00E74CA3">
            <w:pPr>
              <w:ind w:right="24"/>
              <w:jc w:val="right"/>
              <w:rPr>
                <w:sz w:val="15"/>
                <w:szCs w:val="15"/>
              </w:rPr>
            </w:pPr>
            <w:r w:rsidRPr="00E74CA3">
              <w:rPr>
                <w:sz w:val="15"/>
                <w:szCs w:val="15"/>
              </w:rPr>
              <w:t>2,566</w:t>
            </w:r>
          </w:p>
        </w:tc>
        <w:tc>
          <w:tcPr>
            <w:tcW w:w="1009" w:type="dxa"/>
          </w:tcPr>
          <w:p w:rsidR="00E74CA3" w:rsidRPr="00E74CA3" w:rsidRDefault="00E74CA3" w:rsidP="00E74CA3">
            <w:pPr>
              <w:ind w:right="24"/>
              <w:jc w:val="right"/>
              <w:rPr>
                <w:sz w:val="15"/>
                <w:szCs w:val="15"/>
              </w:rPr>
            </w:pPr>
            <w:r w:rsidRPr="00E74CA3">
              <w:rPr>
                <w:sz w:val="15"/>
                <w:szCs w:val="15"/>
              </w:rPr>
              <w:t>97,905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Georgia</w:t>
            </w:r>
          </w:p>
        </w:tc>
        <w:tc>
          <w:tcPr>
            <w:tcW w:w="936" w:type="dxa"/>
          </w:tcPr>
          <w:p w:rsidR="00E74CA3" w:rsidRPr="00E74CA3" w:rsidRDefault="00E74CA3" w:rsidP="00E74CA3">
            <w:pPr>
              <w:ind w:right="24"/>
              <w:jc w:val="right"/>
              <w:rPr>
                <w:sz w:val="15"/>
                <w:szCs w:val="15"/>
              </w:rPr>
            </w:pPr>
            <w:r w:rsidRPr="00E74CA3">
              <w:rPr>
                <w:sz w:val="15"/>
                <w:szCs w:val="15"/>
              </w:rPr>
              <w:t>1,766,217</w:t>
            </w:r>
          </w:p>
        </w:tc>
        <w:tc>
          <w:tcPr>
            <w:tcW w:w="936" w:type="dxa"/>
          </w:tcPr>
          <w:p w:rsidR="00E74CA3" w:rsidRPr="00E74CA3" w:rsidRDefault="00E74CA3" w:rsidP="00E74CA3">
            <w:pPr>
              <w:ind w:right="24"/>
              <w:jc w:val="right"/>
              <w:rPr>
                <w:sz w:val="15"/>
                <w:szCs w:val="15"/>
              </w:rPr>
            </w:pPr>
            <w:r w:rsidRPr="00E74CA3">
              <w:rPr>
                <w:sz w:val="15"/>
                <w:szCs w:val="15"/>
              </w:rPr>
              <w:t>36,064</w:t>
            </w:r>
          </w:p>
        </w:tc>
        <w:tc>
          <w:tcPr>
            <w:tcW w:w="936" w:type="dxa"/>
          </w:tcPr>
          <w:p w:rsidR="00E74CA3" w:rsidRPr="00E74CA3" w:rsidRDefault="00E74CA3" w:rsidP="00E74CA3">
            <w:pPr>
              <w:ind w:right="24"/>
              <w:jc w:val="right"/>
              <w:rPr>
                <w:sz w:val="15"/>
                <w:szCs w:val="15"/>
              </w:rPr>
            </w:pPr>
            <w:r w:rsidRPr="00E74CA3">
              <w:rPr>
                <w:sz w:val="15"/>
                <w:szCs w:val="15"/>
              </w:rPr>
              <w:t>724,894</w:t>
            </w:r>
          </w:p>
        </w:tc>
        <w:tc>
          <w:tcPr>
            <w:tcW w:w="936" w:type="dxa"/>
          </w:tcPr>
          <w:p w:rsidR="00E74CA3" w:rsidRPr="00E74CA3" w:rsidRDefault="00E74CA3" w:rsidP="00E74CA3">
            <w:pPr>
              <w:ind w:right="24"/>
              <w:jc w:val="right"/>
              <w:rPr>
                <w:sz w:val="15"/>
                <w:szCs w:val="15"/>
              </w:rPr>
            </w:pPr>
            <w:r w:rsidRPr="00E74CA3">
              <w:rPr>
                <w:sz w:val="15"/>
                <w:szCs w:val="15"/>
              </w:rPr>
              <w:t>760,958</w:t>
            </w:r>
          </w:p>
        </w:tc>
        <w:tc>
          <w:tcPr>
            <w:tcW w:w="1051" w:type="dxa"/>
          </w:tcPr>
          <w:p w:rsidR="00E74CA3" w:rsidRPr="00E74CA3" w:rsidRDefault="00E74CA3" w:rsidP="00E74CA3">
            <w:pPr>
              <w:ind w:right="24"/>
              <w:jc w:val="right"/>
              <w:rPr>
                <w:sz w:val="15"/>
                <w:szCs w:val="15"/>
              </w:rPr>
            </w:pPr>
            <w:r w:rsidRPr="00E74CA3">
              <w:rPr>
                <w:sz w:val="15"/>
                <w:szCs w:val="15"/>
              </w:rPr>
              <w:t>43.1%</w:t>
            </w:r>
          </w:p>
        </w:tc>
        <w:tc>
          <w:tcPr>
            <w:tcW w:w="1080" w:type="dxa"/>
          </w:tcPr>
          <w:p w:rsidR="00E74CA3" w:rsidRPr="00E74CA3" w:rsidRDefault="00E74CA3" w:rsidP="00E74CA3">
            <w:pPr>
              <w:ind w:right="24"/>
              <w:jc w:val="right"/>
              <w:rPr>
                <w:sz w:val="15"/>
                <w:szCs w:val="15"/>
              </w:rPr>
            </w:pPr>
            <w:r w:rsidRPr="00E74CA3">
              <w:rPr>
                <w:sz w:val="15"/>
                <w:szCs w:val="15"/>
              </w:rPr>
              <w:t>375</w:t>
            </w:r>
          </w:p>
        </w:tc>
        <w:tc>
          <w:tcPr>
            <w:tcW w:w="1080" w:type="dxa"/>
          </w:tcPr>
          <w:p w:rsidR="00E74CA3" w:rsidRPr="00E74CA3" w:rsidRDefault="00E74CA3" w:rsidP="00E74CA3">
            <w:pPr>
              <w:ind w:right="24"/>
              <w:jc w:val="right"/>
              <w:rPr>
                <w:sz w:val="15"/>
                <w:szCs w:val="15"/>
              </w:rPr>
            </w:pPr>
            <w:r w:rsidRPr="00E74CA3">
              <w:rPr>
                <w:sz w:val="15"/>
                <w:szCs w:val="15"/>
              </w:rPr>
              <w:t>1,004,884</w:t>
            </w:r>
          </w:p>
        </w:tc>
        <w:tc>
          <w:tcPr>
            <w:tcW w:w="1080" w:type="dxa"/>
          </w:tcPr>
          <w:p w:rsidR="00E74CA3" w:rsidRPr="00E74CA3" w:rsidRDefault="00E74CA3" w:rsidP="00E74CA3">
            <w:pPr>
              <w:ind w:right="24"/>
              <w:jc w:val="right"/>
              <w:rPr>
                <w:sz w:val="15"/>
                <w:szCs w:val="15"/>
              </w:rPr>
            </w:pPr>
            <w:r w:rsidRPr="00E74CA3">
              <w:rPr>
                <w:sz w:val="15"/>
                <w:szCs w:val="15"/>
              </w:rPr>
              <w:t>1,764,696</w:t>
            </w:r>
          </w:p>
        </w:tc>
        <w:tc>
          <w:tcPr>
            <w:tcW w:w="1080" w:type="dxa"/>
          </w:tcPr>
          <w:p w:rsidR="00E74CA3" w:rsidRPr="00E74CA3" w:rsidRDefault="00E74CA3" w:rsidP="00E74CA3">
            <w:pPr>
              <w:ind w:right="24"/>
              <w:jc w:val="right"/>
              <w:rPr>
                <w:sz w:val="15"/>
                <w:szCs w:val="15"/>
              </w:rPr>
            </w:pPr>
            <w:r w:rsidRPr="00E74CA3">
              <w:rPr>
                <w:sz w:val="15"/>
                <w:szCs w:val="15"/>
              </w:rPr>
              <w:t>597,072</w:t>
            </w:r>
          </w:p>
        </w:tc>
        <w:tc>
          <w:tcPr>
            <w:tcW w:w="936" w:type="dxa"/>
          </w:tcPr>
          <w:p w:rsidR="00E74CA3" w:rsidRPr="00E74CA3" w:rsidRDefault="00E74CA3" w:rsidP="00E74CA3">
            <w:pPr>
              <w:ind w:right="24"/>
              <w:jc w:val="right"/>
              <w:rPr>
                <w:sz w:val="15"/>
                <w:szCs w:val="15"/>
              </w:rPr>
            </w:pPr>
            <w:r w:rsidRPr="00E74CA3">
              <w:rPr>
                <w:sz w:val="15"/>
                <w:szCs w:val="15"/>
              </w:rPr>
              <w:t>724,894</w:t>
            </w:r>
          </w:p>
        </w:tc>
        <w:tc>
          <w:tcPr>
            <w:tcW w:w="1094" w:type="dxa"/>
          </w:tcPr>
          <w:p w:rsidR="00E74CA3" w:rsidRPr="00E74CA3" w:rsidRDefault="00E74CA3" w:rsidP="00E74CA3">
            <w:pPr>
              <w:ind w:right="24"/>
              <w:jc w:val="right"/>
              <w:rPr>
                <w:sz w:val="15"/>
                <w:szCs w:val="15"/>
              </w:rPr>
            </w:pPr>
            <w:r w:rsidRPr="00E74CA3">
              <w:rPr>
                <w:sz w:val="15"/>
                <w:szCs w:val="15"/>
              </w:rPr>
              <w:t>167</w:t>
            </w:r>
          </w:p>
        </w:tc>
        <w:tc>
          <w:tcPr>
            <w:tcW w:w="1009" w:type="dxa"/>
          </w:tcPr>
          <w:p w:rsidR="00E74CA3" w:rsidRPr="00E74CA3" w:rsidRDefault="00E74CA3" w:rsidP="00E74CA3">
            <w:pPr>
              <w:ind w:right="24"/>
              <w:jc w:val="right"/>
              <w:rPr>
                <w:sz w:val="15"/>
                <w:szCs w:val="15"/>
              </w:rPr>
            </w:pPr>
            <w:r w:rsidRPr="00E74CA3">
              <w:rPr>
                <w:sz w:val="15"/>
                <w:szCs w:val="15"/>
              </w:rPr>
              <w:t>25,109</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Hawaii</w:t>
            </w:r>
          </w:p>
        </w:tc>
        <w:tc>
          <w:tcPr>
            <w:tcW w:w="936" w:type="dxa"/>
          </w:tcPr>
          <w:p w:rsidR="00E74CA3" w:rsidRPr="00E74CA3" w:rsidRDefault="00E74CA3" w:rsidP="00E74CA3">
            <w:pPr>
              <w:ind w:right="24"/>
              <w:jc w:val="right"/>
              <w:rPr>
                <w:sz w:val="15"/>
                <w:szCs w:val="15"/>
              </w:rPr>
            </w:pPr>
            <w:r w:rsidRPr="00E74CA3">
              <w:rPr>
                <w:sz w:val="15"/>
                <w:szCs w:val="15"/>
              </w:rPr>
              <w:t>279,783</w:t>
            </w:r>
          </w:p>
        </w:tc>
        <w:tc>
          <w:tcPr>
            <w:tcW w:w="936" w:type="dxa"/>
          </w:tcPr>
          <w:p w:rsidR="00E74CA3" w:rsidRPr="00E74CA3" w:rsidRDefault="00E74CA3" w:rsidP="00E74CA3">
            <w:pPr>
              <w:ind w:right="24"/>
              <w:jc w:val="right"/>
              <w:rPr>
                <w:sz w:val="15"/>
                <w:szCs w:val="15"/>
              </w:rPr>
            </w:pPr>
            <w:r w:rsidRPr="00E74CA3">
              <w:rPr>
                <w:sz w:val="15"/>
                <w:szCs w:val="15"/>
              </w:rPr>
              <w:t>4,830</w:t>
            </w:r>
          </w:p>
        </w:tc>
        <w:tc>
          <w:tcPr>
            <w:tcW w:w="936" w:type="dxa"/>
          </w:tcPr>
          <w:p w:rsidR="00E74CA3" w:rsidRPr="00E74CA3" w:rsidRDefault="00E74CA3" w:rsidP="00E74CA3">
            <w:pPr>
              <w:ind w:right="24"/>
              <w:jc w:val="right"/>
              <w:rPr>
                <w:sz w:val="15"/>
                <w:szCs w:val="15"/>
              </w:rPr>
            </w:pPr>
            <w:r w:rsidRPr="00E74CA3">
              <w:rPr>
                <w:sz w:val="15"/>
                <w:szCs w:val="15"/>
              </w:rPr>
              <w:t>128,285</w:t>
            </w:r>
          </w:p>
        </w:tc>
        <w:tc>
          <w:tcPr>
            <w:tcW w:w="936" w:type="dxa"/>
          </w:tcPr>
          <w:p w:rsidR="00E74CA3" w:rsidRPr="00E74CA3" w:rsidRDefault="00E74CA3" w:rsidP="00E74CA3">
            <w:pPr>
              <w:ind w:right="24"/>
              <w:jc w:val="right"/>
              <w:rPr>
                <w:sz w:val="15"/>
                <w:szCs w:val="15"/>
              </w:rPr>
            </w:pPr>
            <w:r w:rsidRPr="00E74CA3">
              <w:rPr>
                <w:sz w:val="15"/>
                <w:szCs w:val="15"/>
              </w:rPr>
              <w:t>133,115</w:t>
            </w:r>
          </w:p>
        </w:tc>
        <w:tc>
          <w:tcPr>
            <w:tcW w:w="1051" w:type="dxa"/>
          </w:tcPr>
          <w:p w:rsidR="00E74CA3" w:rsidRPr="00E74CA3" w:rsidRDefault="00E74CA3" w:rsidP="00E74CA3">
            <w:pPr>
              <w:ind w:right="24"/>
              <w:jc w:val="right"/>
              <w:rPr>
                <w:sz w:val="15"/>
                <w:szCs w:val="15"/>
              </w:rPr>
            </w:pPr>
            <w:r w:rsidRPr="00E74CA3">
              <w:rPr>
                <w:sz w:val="15"/>
                <w:szCs w:val="15"/>
              </w:rPr>
              <w:t>47.6%</w:t>
            </w:r>
          </w:p>
        </w:tc>
        <w:tc>
          <w:tcPr>
            <w:tcW w:w="1080" w:type="dxa"/>
          </w:tcPr>
          <w:p w:rsidR="00E74CA3" w:rsidRPr="00E74CA3" w:rsidRDefault="00E74CA3" w:rsidP="00E74CA3">
            <w:pPr>
              <w:ind w:right="24"/>
              <w:jc w:val="right"/>
              <w:rPr>
                <w:sz w:val="15"/>
                <w:szCs w:val="15"/>
              </w:rPr>
            </w:pPr>
            <w:r w:rsidRPr="00E74CA3">
              <w:rPr>
                <w:sz w:val="15"/>
                <w:szCs w:val="15"/>
              </w:rPr>
              <w:t>17</w:t>
            </w:r>
          </w:p>
        </w:tc>
        <w:tc>
          <w:tcPr>
            <w:tcW w:w="1080" w:type="dxa"/>
          </w:tcPr>
          <w:p w:rsidR="00E74CA3" w:rsidRPr="00E74CA3" w:rsidRDefault="00E74CA3" w:rsidP="00E74CA3">
            <w:pPr>
              <w:ind w:right="24"/>
              <w:jc w:val="right"/>
              <w:rPr>
                <w:sz w:val="15"/>
                <w:szCs w:val="15"/>
              </w:rPr>
            </w:pPr>
            <w:r w:rsidRPr="00E74CA3">
              <w:rPr>
                <w:sz w:val="15"/>
                <w:szCs w:val="15"/>
              </w:rPr>
              <w:t>146,651</w:t>
            </w:r>
          </w:p>
        </w:tc>
        <w:tc>
          <w:tcPr>
            <w:tcW w:w="1080" w:type="dxa"/>
          </w:tcPr>
          <w:p w:rsidR="00E74CA3" w:rsidRPr="00E74CA3" w:rsidRDefault="00E74CA3" w:rsidP="00E74CA3">
            <w:pPr>
              <w:ind w:right="24"/>
              <w:jc w:val="right"/>
              <w:rPr>
                <w:sz w:val="15"/>
                <w:szCs w:val="15"/>
              </w:rPr>
            </w:pPr>
            <w:r w:rsidRPr="00E74CA3">
              <w:rPr>
                <w:sz w:val="15"/>
                <w:szCs w:val="15"/>
              </w:rPr>
              <w:t>279,526</w:t>
            </w:r>
          </w:p>
        </w:tc>
        <w:tc>
          <w:tcPr>
            <w:tcW w:w="1080" w:type="dxa"/>
          </w:tcPr>
          <w:p w:rsidR="00E74CA3" w:rsidRPr="00E74CA3" w:rsidRDefault="00E74CA3" w:rsidP="00E74CA3">
            <w:pPr>
              <w:ind w:right="24"/>
              <w:jc w:val="right"/>
              <w:rPr>
                <w:sz w:val="15"/>
                <w:szCs w:val="15"/>
              </w:rPr>
            </w:pPr>
            <w:r w:rsidRPr="00E74CA3">
              <w:rPr>
                <w:sz w:val="15"/>
                <w:szCs w:val="15"/>
              </w:rPr>
              <w:t>72,545</w:t>
            </w:r>
          </w:p>
        </w:tc>
        <w:tc>
          <w:tcPr>
            <w:tcW w:w="936" w:type="dxa"/>
          </w:tcPr>
          <w:p w:rsidR="00E74CA3" w:rsidRPr="00E74CA3" w:rsidRDefault="00E74CA3" w:rsidP="00E74CA3">
            <w:pPr>
              <w:ind w:right="24"/>
              <w:jc w:val="right"/>
              <w:rPr>
                <w:sz w:val="15"/>
                <w:szCs w:val="15"/>
              </w:rPr>
            </w:pPr>
            <w:r w:rsidRPr="00E74CA3">
              <w:rPr>
                <w:sz w:val="15"/>
                <w:szCs w:val="15"/>
              </w:rPr>
              <w:t>128,285</w:t>
            </w:r>
          </w:p>
        </w:tc>
        <w:tc>
          <w:tcPr>
            <w:tcW w:w="1094" w:type="dxa"/>
          </w:tcPr>
          <w:p w:rsidR="00E74CA3" w:rsidRPr="00E74CA3" w:rsidRDefault="00E74CA3" w:rsidP="00E74CA3">
            <w:pPr>
              <w:ind w:right="24"/>
              <w:jc w:val="right"/>
              <w:rPr>
                <w:sz w:val="15"/>
                <w:szCs w:val="15"/>
              </w:rPr>
            </w:pPr>
            <w:r w:rsidRPr="00E74CA3">
              <w:rPr>
                <w:sz w:val="15"/>
                <w:szCs w:val="15"/>
              </w:rPr>
              <w:t>11</w:t>
            </w:r>
          </w:p>
        </w:tc>
        <w:tc>
          <w:tcPr>
            <w:tcW w:w="1009" w:type="dxa"/>
          </w:tcPr>
          <w:p w:rsidR="00E74CA3" w:rsidRPr="00E74CA3" w:rsidRDefault="00E74CA3" w:rsidP="00E74CA3">
            <w:pPr>
              <w:ind w:right="24"/>
              <w:jc w:val="right"/>
              <w:rPr>
                <w:sz w:val="15"/>
                <w:szCs w:val="15"/>
              </w:rPr>
            </w:pPr>
            <w:r w:rsidRPr="00E74CA3">
              <w:rPr>
                <w:sz w:val="15"/>
                <w:szCs w:val="15"/>
              </w:rPr>
              <w:t>3,078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Idaho</w:t>
            </w:r>
          </w:p>
        </w:tc>
        <w:tc>
          <w:tcPr>
            <w:tcW w:w="936" w:type="dxa"/>
          </w:tcPr>
          <w:p w:rsidR="00E74CA3" w:rsidRPr="00E74CA3" w:rsidRDefault="00E74CA3" w:rsidP="00E74CA3">
            <w:pPr>
              <w:ind w:right="24"/>
              <w:jc w:val="right"/>
              <w:rPr>
                <w:sz w:val="15"/>
                <w:szCs w:val="15"/>
              </w:rPr>
            </w:pPr>
            <w:r w:rsidRPr="00E74CA3">
              <w:rPr>
                <w:sz w:val="15"/>
                <w:szCs w:val="15"/>
              </w:rPr>
              <w:t>345,135</w:t>
            </w:r>
          </w:p>
        </w:tc>
        <w:tc>
          <w:tcPr>
            <w:tcW w:w="936" w:type="dxa"/>
          </w:tcPr>
          <w:p w:rsidR="00E74CA3" w:rsidRPr="00E74CA3" w:rsidRDefault="00E74CA3" w:rsidP="00E74CA3">
            <w:pPr>
              <w:ind w:right="24"/>
              <w:jc w:val="right"/>
              <w:rPr>
                <w:sz w:val="15"/>
                <w:szCs w:val="15"/>
              </w:rPr>
            </w:pPr>
            <w:r w:rsidRPr="00E74CA3">
              <w:rPr>
                <w:sz w:val="15"/>
                <w:szCs w:val="15"/>
              </w:rPr>
              <w:t>10,303</w:t>
            </w:r>
          </w:p>
        </w:tc>
        <w:tc>
          <w:tcPr>
            <w:tcW w:w="936" w:type="dxa"/>
          </w:tcPr>
          <w:p w:rsidR="00E74CA3" w:rsidRPr="00E74CA3" w:rsidRDefault="00E74CA3" w:rsidP="00E74CA3">
            <w:pPr>
              <w:ind w:right="24"/>
              <w:jc w:val="right"/>
              <w:rPr>
                <w:sz w:val="15"/>
                <w:szCs w:val="15"/>
              </w:rPr>
            </w:pPr>
            <w:r w:rsidRPr="00E74CA3">
              <w:rPr>
                <w:sz w:val="15"/>
                <w:szCs w:val="15"/>
              </w:rPr>
              <w:t>117,327</w:t>
            </w:r>
          </w:p>
        </w:tc>
        <w:tc>
          <w:tcPr>
            <w:tcW w:w="936" w:type="dxa"/>
          </w:tcPr>
          <w:p w:rsidR="00E74CA3" w:rsidRPr="00E74CA3" w:rsidRDefault="00E74CA3" w:rsidP="00E74CA3">
            <w:pPr>
              <w:ind w:right="24"/>
              <w:jc w:val="right"/>
              <w:rPr>
                <w:sz w:val="15"/>
                <w:szCs w:val="15"/>
              </w:rPr>
            </w:pPr>
            <w:r w:rsidRPr="00E74CA3">
              <w:rPr>
                <w:sz w:val="15"/>
                <w:szCs w:val="15"/>
              </w:rPr>
              <w:t>127,630</w:t>
            </w:r>
          </w:p>
        </w:tc>
        <w:tc>
          <w:tcPr>
            <w:tcW w:w="1051" w:type="dxa"/>
          </w:tcPr>
          <w:p w:rsidR="00E74CA3" w:rsidRPr="00E74CA3" w:rsidRDefault="00E74CA3" w:rsidP="00E74CA3">
            <w:pPr>
              <w:ind w:right="24"/>
              <w:jc w:val="right"/>
              <w:rPr>
                <w:sz w:val="15"/>
                <w:szCs w:val="15"/>
              </w:rPr>
            </w:pPr>
            <w:r w:rsidRPr="00E74CA3">
              <w:rPr>
                <w:sz w:val="15"/>
                <w:szCs w:val="15"/>
              </w:rPr>
              <w:t>37.0%</w:t>
            </w:r>
          </w:p>
        </w:tc>
        <w:tc>
          <w:tcPr>
            <w:tcW w:w="1080" w:type="dxa"/>
          </w:tcPr>
          <w:p w:rsidR="00E74CA3" w:rsidRPr="00E74CA3" w:rsidRDefault="00E74CA3" w:rsidP="00E74CA3">
            <w:pPr>
              <w:ind w:right="24"/>
              <w:jc w:val="right"/>
              <w:rPr>
                <w:sz w:val="15"/>
                <w:szCs w:val="15"/>
              </w:rPr>
            </w:pPr>
            <w:r w:rsidRPr="00E74CA3">
              <w:rPr>
                <w:sz w:val="15"/>
                <w:szCs w:val="15"/>
              </w:rPr>
              <w:t>1,137</w:t>
            </w:r>
          </w:p>
        </w:tc>
        <w:tc>
          <w:tcPr>
            <w:tcW w:w="1080" w:type="dxa"/>
          </w:tcPr>
          <w:p w:rsidR="00E74CA3" w:rsidRPr="00E74CA3" w:rsidRDefault="00E74CA3" w:rsidP="00E74CA3">
            <w:pPr>
              <w:ind w:right="24"/>
              <w:jc w:val="right"/>
              <w:rPr>
                <w:sz w:val="15"/>
                <w:szCs w:val="15"/>
              </w:rPr>
            </w:pPr>
            <w:r w:rsidRPr="00E74CA3">
              <w:rPr>
                <w:sz w:val="15"/>
                <w:szCs w:val="15"/>
              </w:rPr>
              <w:t>216,368</w:t>
            </w:r>
          </w:p>
        </w:tc>
        <w:tc>
          <w:tcPr>
            <w:tcW w:w="1080" w:type="dxa"/>
          </w:tcPr>
          <w:p w:rsidR="00E74CA3" w:rsidRPr="00E74CA3" w:rsidRDefault="00E74CA3" w:rsidP="00E74CA3">
            <w:pPr>
              <w:ind w:right="24"/>
              <w:jc w:val="right"/>
              <w:rPr>
                <w:sz w:val="15"/>
                <w:szCs w:val="15"/>
              </w:rPr>
            </w:pPr>
            <w:r w:rsidRPr="00E74CA3">
              <w:rPr>
                <w:sz w:val="15"/>
                <w:szCs w:val="15"/>
              </w:rPr>
              <w:t>344,696</w:t>
            </w:r>
          </w:p>
        </w:tc>
        <w:tc>
          <w:tcPr>
            <w:tcW w:w="1080" w:type="dxa"/>
          </w:tcPr>
          <w:p w:rsidR="00E74CA3" w:rsidRPr="00E74CA3" w:rsidRDefault="00E74CA3" w:rsidP="00E74CA3">
            <w:pPr>
              <w:ind w:right="24"/>
              <w:jc w:val="right"/>
              <w:rPr>
                <w:sz w:val="15"/>
                <w:szCs w:val="15"/>
              </w:rPr>
            </w:pPr>
            <w:r w:rsidRPr="00E74CA3">
              <w:rPr>
                <w:sz w:val="15"/>
                <w:szCs w:val="15"/>
              </w:rPr>
              <w:t>131,433</w:t>
            </w:r>
          </w:p>
        </w:tc>
        <w:tc>
          <w:tcPr>
            <w:tcW w:w="936" w:type="dxa"/>
          </w:tcPr>
          <w:p w:rsidR="00E74CA3" w:rsidRPr="00E74CA3" w:rsidRDefault="00E74CA3" w:rsidP="00E74CA3">
            <w:pPr>
              <w:ind w:right="24"/>
              <w:jc w:val="right"/>
              <w:rPr>
                <w:sz w:val="15"/>
                <w:szCs w:val="15"/>
              </w:rPr>
            </w:pPr>
            <w:r w:rsidRPr="00E74CA3">
              <w:rPr>
                <w:sz w:val="15"/>
                <w:szCs w:val="15"/>
              </w:rPr>
              <w:t>117,327</w:t>
            </w:r>
          </w:p>
        </w:tc>
        <w:tc>
          <w:tcPr>
            <w:tcW w:w="1094" w:type="dxa"/>
          </w:tcPr>
          <w:p w:rsidR="00E74CA3" w:rsidRPr="00E74CA3" w:rsidRDefault="00E74CA3" w:rsidP="00E74CA3">
            <w:pPr>
              <w:ind w:right="24"/>
              <w:jc w:val="right"/>
              <w:rPr>
                <w:sz w:val="15"/>
                <w:szCs w:val="15"/>
              </w:rPr>
            </w:pPr>
            <w:r w:rsidRPr="00E74CA3">
              <w:rPr>
                <w:sz w:val="15"/>
                <w:szCs w:val="15"/>
              </w:rPr>
              <w:t>*</w:t>
            </w:r>
          </w:p>
        </w:tc>
        <w:tc>
          <w:tcPr>
            <w:tcW w:w="1009" w:type="dxa"/>
          </w:tcPr>
          <w:p w:rsidR="00E74CA3" w:rsidRPr="00E74CA3" w:rsidRDefault="00E74CA3" w:rsidP="00E74CA3">
            <w:pPr>
              <w:ind w:right="24"/>
              <w:jc w:val="right"/>
              <w:rPr>
                <w:sz w:val="15"/>
                <w:szCs w:val="15"/>
              </w:rPr>
            </w:pPr>
            <w:r w:rsidRPr="00E74CA3">
              <w:rPr>
                <w:sz w:val="15"/>
                <w:szCs w:val="15"/>
              </w:rPr>
              <w:t>4,370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Illinois</w:t>
            </w:r>
          </w:p>
        </w:tc>
        <w:tc>
          <w:tcPr>
            <w:tcW w:w="936" w:type="dxa"/>
          </w:tcPr>
          <w:p w:rsidR="00E74CA3" w:rsidRPr="00E74CA3" w:rsidRDefault="00E74CA3" w:rsidP="00E74CA3">
            <w:pPr>
              <w:ind w:right="24"/>
              <w:jc w:val="right"/>
              <w:rPr>
                <w:sz w:val="15"/>
                <w:szCs w:val="15"/>
              </w:rPr>
            </w:pPr>
            <w:r w:rsidRPr="00E74CA3">
              <w:rPr>
                <w:sz w:val="15"/>
                <w:szCs w:val="15"/>
              </w:rPr>
              <w:t>2,267,138</w:t>
            </w:r>
          </w:p>
        </w:tc>
        <w:tc>
          <w:tcPr>
            <w:tcW w:w="936" w:type="dxa"/>
          </w:tcPr>
          <w:p w:rsidR="00E74CA3" w:rsidRPr="00E74CA3" w:rsidRDefault="00E74CA3" w:rsidP="00E74CA3">
            <w:pPr>
              <w:ind w:right="24"/>
              <w:jc w:val="right"/>
              <w:rPr>
                <w:sz w:val="15"/>
                <w:szCs w:val="15"/>
              </w:rPr>
            </w:pPr>
            <w:r w:rsidRPr="00E74CA3">
              <w:rPr>
                <w:sz w:val="15"/>
                <w:szCs w:val="15"/>
              </w:rPr>
              <w:t>58,219</w:t>
            </w:r>
          </w:p>
        </w:tc>
        <w:tc>
          <w:tcPr>
            <w:tcW w:w="936" w:type="dxa"/>
          </w:tcPr>
          <w:p w:rsidR="00E74CA3" w:rsidRPr="00E74CA3" w:rsidRDefault="00E74CA3" w:rsidP="00E74CA3">
            <w:pPr>
              <w:ind w:right="24"/>
              <w:jc w:val="right"/>
              <w:rPr>
                <w:sz w:val="15"/>
                <w:szCs w:val="15"/>
              </w:rPr>
            </w:pPr>
            <w:r w:rsidRPr="00E74CA3">
              <w:rPr>
                <w:sz w:val="15"/>
                <w:szCs w:val="15"/>
              </w:rPr>
              <w:t>560,876</w:t>
            </w:r>
          </w:p>
        </w:tc>
        <w:tc>
          <w:tcPr>
            <w:tcW w:w="936" w:type="dxa"/>
          </w:tcPr>
          <w:p w:rsidR="00E74CA3" w:rsidRPr="00E74CA3" w:rsidRDefault="00E74CA3" w:rsidP="00E74CA3">
            <w:pPr>
              <w:ind w:right="24"/>
              <w:jc w:val="right"/>
              <w:rPr>
                <w:sz w:val="15"/>
                <w:szCs w:val="15"/>
              </w:rPr>
            </w:pPr>
            <w:r w:rsidRPr="00E74CA3">
              <w:rPr>
                <w:sz w:val="15"/>
                <w:szCs w:val="15"/>
              </w:rPr>
              <w:t>619,095</w:t>
            </w:r>
          </w:p>
        </w:tc>
        <w:tc>
          <w:tcPr>
            <w:tcW w:w="1051" w:type="dxa"/>
          </w:tcPr>
          <w:p w:rsidR="00E74CA3" w:rsidRPr="00E74CA3" w:rsidRDefault="00E74CA3" w:rsidP="00E74CA3">
            <w:pPr>
              <w:ind w:right="24"/>
              <w:jc w:val="right"/>
              <w:rPr>
                <w:sz w:val="15"/>
                <w:szCs w:val="15"/>
              </w:rPr>
            </w:pPr>
            <w:r w:rsidRPr="00E74CA3">
              <w:rPr>
                <w:sz w:val="15"/>
                <w:szCs w:val="15"/>
              </w:rPr>
              <w:t>27.3%</w:t>
            </w:r>
          </w:p>
        </w:tc>
        <w:tc>
          <w:tcPr>
            <w:tcW w:w="1080" w:type="dxa"/>
          </w:tcPr>
          <w:p w:rsidR="00E74CA3" w:rsidRPr="00E74CA3" w:rsidRDefault="00E74CA3" w:rsidP="00E74CA3">
            <w:pPr>
              <w:ind w:right="24"/>
              <w:jc w:val="right"/>
              <w:rPr>
                <w:sz w:val="15"/>
                <w:szCs w:val="15"/>
              </w:rPr>
            </w:pPr>
            <w:r w:rsidRPr="00E74CA3">
              <w:rPr>
                <w:sz w:val="15"/>
                <w:szCs w:val="15"/>
              </w:rPr>
              <w:t>64,045</w:t>
            </w:r>
          </w:p>
        </w:tc>
        <w:tc>
          <w:tcPr>
            <w:tcW w:w="1080" w:type="dxa"/>
          </w:tcPr>
          <w:p w:rsidR="00E74CA3" w:rsidRPr="00E74CA3" w:rsidRDefault="00E74CA3" w:rsidP="00E74CA3">
            <w:pPr>
              <w:ind w:right="24"/>
              <w:jc w:val="right"/>
              <w:rPr>
                <w:sz w:val="15"/>
                <w:szCs w:val="15"/>
              </w:rPr>
            </w:pPr>
            <w:r w:rsidRPr="00E74CA3">
              <w:rPr>
                <w:sz w:val="15"/>
                <w:szCs w:val="15"/>
              </w:rPr>
              <w:t>1,583,998</w:t>
            </w:r>
          </w:p>
        </w:tc>
        <w:tc>
          <w:tcPr>
            <w:tcW w:w="1080" w:type="dxa"/>
          </w:tcPr>
          <w:p w:rsidR="00E74CA3" w:rsidRPr="00E74CA3" w:rsidRDefault="00E74CA3" w:rsidP="00E74CA3">
            <w:pPr>
              <w:ind w:right="24"/>
              <w:jc w:val="right"/>
              <w:rPr>
                <w:sz w:val="15"/>
                <w:szCs w:val="15"/>
              </w:rPr>
            </w:pPr>
            <w:r w:rsidRPr="00E74CA3">
              <w:rPr>
                <w:sz w:val="15"/>
                <w:szCs w:val="15"/>
              </w:rPr>
              <w:t>2,265,899</w:t>
            </w:r>
          </w:p>
        </w:tc>
        <w:tc>
          <w:tcPr>
            <w:tcW w:w="1080" w:type="dxa"/>
          </w:tcPr>
          <w:p w:rsidR="00E74CA3" w:rsidRPr="00E74CA3" w:rsidRDefault="00E74CA3" w:rsidP="00E74CA3">
            <w:pPr>
              <w:ind w:right="24"/>
              <w:jc w:val="right"/>
              <w:rPr>
                <w:sz w:val="15"/>
                <w:szCs w:val="15"/>
              </w:rPr>
            </w:pPr>
            <w:r w:rsidRPr="00E74CA3">
              <w:rPr>
                <w:sz w:val="15"/>
                <w:szCs w:val="15"/>
              </w:rPr>
              <w:t>1,102,862</w:t>
            </w:r>
          </w:p>
        </w:tc>
        <w:tc>
          <w:tcPr>
            <w:tcW w:w="936" w:type="dxa"/>
          </w:tcPr>
          <w:p w:rsidR="00E74CA3" w:rsidRPr="00E74CA3" w:rsidRDefault="00E74CA3" w:rsidP="00E74CA3">
            <w:pPr>
              <w:ind w:right="24"/>
              <w:jc w:val="right"/>
              <w:rPr>
                <w:sz w:val="15"/>
                <w:szCs w:val="15"/>
              </w:rPr>
            </w:pPr>
            <w:r w:rsidRPr="00E74CA3">
              <w:rPr>
                <w:sz w:val="15"/>
                <w:szCs w:val="15"/>
              </w:rPr>
              <w:t>560,876</w:t>
            </w:r>
          </w:p>
        </w:tc>
        <w:tc>
          <w:tcPr>
            <w:tcW w:w="1094" w:type="dxa"/>
          </w:tcPr>
          <w:p w:rsidR="00E74CA3" w:rsidRPr="00E74CA3" w:rsidRDefault="00E74CA3" w:rsidP="00E74CA3">
            <w:pPr>
              <w:ind w:right="24"/>
              <w:jc w:val="right"/>
              <w:rPr>
                <w:sz w:val="15"/>
                <w:szCs w:val="15"/>
              </w:rPr>
            </w:pPr>
            <w:r w:rsidRPr="00E74CA3">
              <w:rPr>
                <w:sz w:val="15"/>
                <w:szCs w:val="15"/>
              </w:rPr>
              <w:t>54,340</w:t>
            </w:r>
          </w:p>
        </w:tc>
        <w:tc>
          <w:tcPr>
            <w:tcW w:w="1009" w:type="dxa"/>
          </w:tcPr>
          <w:p w:rsidR="00E74CA3" w:rsidRPr="00E74CA3" w:rsidRDefault="00E74CA3" w:rsidP="00E74CA3">
            <w:pPr>
              <w:ind w:right="24"/>
              <w:jc w:val="right"/>
              <w:rPr>
                <w:sz w:val="15"/>
                <w:szCs w:val="15"/>
              </w:rPr>
            </w:pPr>
            <w:r w:rsidRPr="00E74CA3">
              <w:rPr>
                <w:sz w:val="15"/>
                <w:szCs w:val="15"/>
              </w:rPr>
              <w:t>84,963</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Indiana</w:t>
            </w:r>
          </w:p>
        </w:tc>
        <w:tc>
          <w:tcPr>
            <w:tcW w:w="936" w:type="dxa"/>
          </w:tcPr>
          <w:p w:rsidR="00E74CA3" w:rsidRPr="00E74CA3" w:rsidRDefault="00E74CA3" w:rsidP="00E74CA3">
            <w:pPr>
              <w:ind w:right="24"/>
              <w:jc w:val="right"/>
              <w:rPr>
                <w:sz w:val="15"/>
                <w:szCs w:val="15"/>
              </w:rPr>
            </w:pPr>
            <w:r w:rsidRPr="00E74CA3">
              <w:rPr>
                <w:sz w:val="15"/>
                <w:szCs w:val="15"/>
              </w:rPr>
              <w:t>1,264,796</w:t>
            </w:r>
          </w:p>
        </w:tc>
        <w:tc>
          <w:tcPr>
            <w:tcW w:w="936" w:type="dxa"/>
          </w:tcPr>
          <w:p w:rsidR="00E74CA3" w:rsidRPr="00E74CA3" w:rsidRDefault="00E74CA3" w:rsidP="00E74CA3">
            <w:pPr>
              <w:ind w:right="24"/>
              <w:jc w:val="right"/>
              <w:rPr>
                <w:sz w:val="15"/>
                <w:szCs w:val="15"/>
              </w:rPr>
            </w:pPr>
            <w:r w:rsidRPr="00E74CA3">
              <w:rPr>
                <w:sz w:val="15"/>
                <w:szCs w:val="15"/>
              </w:rPr>
              <w:t>62,221</w:t>
            </w:r>
          </w:p>
        </w:tc>
        <w:tc>
          <w:tcPr>
            <w:tcW w:w="936" w:type="dxa"/>
          </w:tcPr>
          <w:p w:rsidR="00E74CA3" w:rsidRPr="00E74CA3" w:rsidRDefault="00E74CA3" w:rsidP="00E74CA3">
            <w:pPr>
              <w:ind w:right="24"/>
              <w:jc w:val="right"/>
              <w:rPr>
                <w:sz w:val="15"/>
                <w:szCs w:val="15"/>
              </w:rPr>
            </w:pPr>
            <w:r w:rsidRPr="00E74CA3">
              <w:rPr>
                <w:sz w:val="15"/>
                <w:szCs w:val="15"/>
              </w:rPr>
              <w:t>390,590</w:t>
            </w:r>
          </w:p>
        </w:tc>
        <w:tc>
          <w:tcPr>
            <w:tcW w:w="936" w:type="dxa"/>
          </w:tcPr>
          <w:p w:rsidR="00E74CA3" w:rsidRPr="00E74CA3" w:rsidRDefault="00E74CA3" w:rsidP="00E74CA3">
            <w:pPr>
              <w:ind w:right="24"/>
              <w:jc w:val="right"/>
              <w:rPr>
                <w:sz w:val="15"/>
                <w:szCs w:val="15"/>
              </w:rPr>
            </w:pPr>
            <w:r w:rsidRPr="00E74CA3">
              <w:rPr>
                <w:sz w:val="15"/>
                <w:szCs w:val="15"/>
              </w:rPr>
              <w:t>452,811</w:t>
            </w:r>
          </w:p>
        </w:tc>
        <w:tc>
          <w:tcPr>
            <w:tcW w:w="1051" w:type="dxa"/>
          </w:tcPr>
          <w:p w:rsidR="00E74CA3" w:rsidRPr="00E74CA3" w:rsidRDefault="00E74CA3" w:rsidP="00E74CA3">
            <w:pPr>
              <w:ind w:right="24"/>
              <w:jc w:val="right"/>
              <w:rPr>
                <w:sz w:val="15"/>
                <w:szCs w:val="15"/>
              </w:rPr>
            </w:pPr>
            <w:r w:rsidRPr="00E74CA3">
              <w:rPr>
                <w:sz w:val="15"/>
                <w:szCs w:val="15"/>
              </w:rPr>
              <w:t>35.8%</w:t>
            </w:r>
          </w:p>
        </w:tc>
        <w:tc>
          <w:tcPr>
            <w:tcW w:w="1080" w:type="dxa"/>
          </w:tcPr>
          <w:p w:rsidR="00E74CA3" w:rsidRPr="00E74CA3" w:rsidRDefault="00E74CA3" w:rsidP="00E74CA3">
            <w:pPr>
              <w:ind w:right="24"/>
              <w:jc w:val="right"/>
              <w:rPr>
                <w:sz w:val="15"/>
                <w:szCs w:val="15"/>
              </w:rPr>
            </w:pPr>
            <w:r w:rsidRPr="00E74CA3">
              <w:rPr>
                <w:sz w:val="15"/>
                <w:szCs w:val="15"/>
              </w:rPr>
              <w:t>2,904</w:t>
            </w:r>
          </w:p>
        </w:tc>
        <w:tc>
          <w:tcPr>
            <w:tcW w:w="1080" w:type="dxa"/>
          </w:tcPr>
          <w:p w:rsidR="00E74CA3" w:rsidRPr="00E74CA3" w:rsidRDefault="00E74CA3" w:rsidP="00E74CA3">
            <w:pPr>
              <w:ind w:right="24"/>
              <w:jc w:val="right"/>
              <w:rPr>
                <w:sz w:val="15"/>
                <w:szCs w:val="15"/>
              </w:rPr>
            </w:pPr>
            <w:r w:rsidRPr="00E74CA3">
              <w:rPr>
                <w:sz w:val="15"/>
                <w:szCs w:val="15"/>
              </w:rPr>
              <w:t>809,081</w:t>
            </w:r>
          </w:p>
        </w:tc>
        <w:tc>
          <w:tcPr>
            <w:tcW w:w="1080" w:type="dxa"/>
          </w:tcPr>
          <w:p w:rsidR="00E74CA3" w:rsidRPr="00E74CA3" w:rsidRDefault="00E74CA3" w:rsidP="00E74CA3">
            <w:pPr>
              <w:ind w:right="24"/>
              <w:jc w:val="right"/>
              <w:rPr>
                <w:sz w:val="15"/>
                <w:szCs w:val="15"/>
              </w:rPr>
            </w:pPr>
            <w:r w:rsidRPr="00E74CA3">
              <w:rPr>
                <w:sz w:val="15"/>
                <w:szCs w:val="15"/>
              </w:rPr>
              <w:t>1,263,737</w:t>
            </w:r>
          </w:p>
        </w:tc>
        <w:tc>
          <w:tcPr>
            <w:tcW w:w="1080" w:type="dxa"/>
          </w:tcPr>
          <w:p w:rsidR="00E74CA3" w:rsidRPr="00E74CA3" w:rsidRDefault="00E74CA3" w:rsidP="00E74CA3">
            <w:pPr>
              <w:ind w:right="24"/>
              <w:jc w:val="right"/>
              <w:rPr>
                <w:sz w:val="15"/>
                <w:szCs w:val="15"/>
              </w:rPr>
            </w:pPr>
            <w:r w:rsidRPr="00E74CA3">
              <w:rPr>
                <w:sz w:val="15"/>
                <w:szCs w:val="15"/>
              </w:rPr>
              <w:t>599,034</w:t>
            </w:r>
          </w:p>
        </w:tc>
        <w:tc>
          <w:tcPr>
            <w:tcW w:w="936" w:type="dxa"/>
          </w:tcPr>
          <w:p w:rsidR="00E74CA3" w:rsidRPr="00E74CA3" w:rsidRDefault="00E74CA3" w:rsidP="00E74CA3">
            <w:pPr>
              <w:ind w:right="24"/>
              <w:jc w:val="right"/>
              <w:rPr>
                <w:sz w:val="15"/>
                <w:szCs w:val="15"/>
              </w:rPr>
            </w:pPr>
            <w:r w:rsidRPr="00E74CA3">
              <w:rPr>
                <w:sz w:val="15"/>
                <w:szCs w:val="15"/>
              </w:rPr>
              <w:t>390,590</w:t>
            </w:r>
          </w:p>
        </w:tc>
        <w:tc>
          <w:tcPr>
            <w:tcW w:w="1094" w:type="dxa"/>
          </w:tcPr>
          <w:p w:rsidR="00E74CA3" w:rsidRPr="00E74CA3" w:rsidRDefault="00E74CA3" w:rsidP="00E74CA3">
            <w:pPr>
              <w:ind w:right="24"/>
              <w:jc w:val="right"/>
              <w:rPr>
                <w:sz w:val="15"/>
                <w:szCs w:val="15"/>
              </w:rPr>
            </w:pPr>
            <w:r w:rsidRPr="00E74CA3">
              <w:rPr>
                <w:sz w:val="15"/>
                <w:szCs w:val="15"/>
              </w:rPr>
              <w:t>627</w:t>
            </w:r>
          </w:p>
        </w:tc>
        <w:tc>
          <w:tcPr>
            <w:tcW w:w="1009" w:type="dxa"/>
          </w:tcPr>
          <w:p w:rsidR="00E74CA3" w:rsidRPr="00E74CA3" w:rsidRDefault="00E74CA3" w:rsidP="00E74CA3">
            <w:pPr>
              <w:ind w:right="24"/>
              <w:jc w:val="right"/>
              <w:rPr>
                <w:sz w:val="15"/>
                <w:szCs w:val="15"/>
              </w:rPr>
            </w:pPr>
            <w:r w:rsidRPr="00E74CA3">
              <w:rPr>
                <w:sz w:val="15"/>
                <w:szCs w:val="15"/>
              </w:rPr>
              <w:t>21,184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Iowa</w:t>
            </w:r>
          </w:p>
        </w:tc>
        <w:tc>
          <w:tcPr>
            <w:tcW w:w="936" w:type="dxa"/>
          </w:tcPr>
          <w:p w:rsidR="00E74CA3" w:rsidRPr="00E74CA3" w:rsidRDefault="00E74CA3" w:rsidP="00E74CA3">
            <w:pPr>
              <w:ind w:right="24"/>
              <w:jc w:val="right"/>
              <w:rPr>
                <w:sz w:val="15"/>
                <w:szCs w:val="15"/>
              </w:rPr>
            </w:pPr>
            <w:r w:rsidRPr="00E74CA3">
              <w:rPr>
                <w:sz w:val="15"/>
                <w:szCs w:val="15"/>
              </w:rPr>
              <w:t>636,810</w:t>
            </w:r>
          </w:p>
        </w:tc>
        <w:tc>
          <w:tcPr>
            <w:tcW w:w="936" w:type="dxa"/>
          </w:tcPr>
          <w:p w:rsidR="00E74CA3" w:rsidRPr="00E74CA3" w:rsidRDefault="00E74CA3" w:rsidP="00E74CA3">
            <w:pPr>
              <w:ind w:right="24"/>
              <w:jc w:val="right"/>
              <w:rPr>
                <w:sz w:val="15"/>
                <w:szCs w:val="15"/>
              </w:rPr>
            </w:pPr>
            <w:r w:rsidRPr="00E74CA3">
              <w:rPr>
                <w:sz w:val="15"/>
                <w:szCs w:val="15"/>
              </w:rPr>
              <w:t>19,058</w:t>
            </w:r>
          </w:p>
        </w:tc>
        <w:tc>
          <w:tcPr>
            <w:tcW w:w="936" w:type="dxa"/>
          </w:tcPr>
          <w:p w:rsidR="00E74CA3" w:rsidRPr="00E74CA3" w:rsidRDefault="00E74CA3" w:rsidP="00E74CA3">
            <w:pPr>
              <w:ind w:right="24"/>
              <w:jc w:val="right"/>
              <w:rPr>
                <w:sz w:val="15"/>
                <w:szCs w:val="15"/>
              </w:rPr>
            </w:pPr>
            <w:r w:rsidRPr="00E74CA3">
              <w:rPr>
                <w:sz w:val="15"/>
                <w:szCs w:val="15"/>
              </w:rPr>
              <w:t>128,738</w:t>
            </w:r>
          </w:p>
        </w:tc>
        <w:tc>
          <w:tcPr>
            <w:tcW w:w="936" w:type="dxa"/>
          </w:tcPr>
          <w:p w:rsidR="00E74CA3" w:rsidRPr="00E74CA3" w:rsidRDefault="00E74CA3" w:rsidP="00E74CA3">
            <w:pPr>
              <w:ind w:right="24"/>
              <w:jc w:val="right"/>
              <w:rPr>
                <w:sz w:val="15"/>
                <w:szCs w:val="15"/>
              </w:rPr>
            </w:pPr>
            <w:r w:rsidRPr="00E74CA3">
              <w:rPr>
                <w:sz w:val="15"/>
                <w:szCs w:val="15"/>
              </w:rPr>
              <w:t>147,796</w:t>
            </w:r>
          </w:p>
        </w:tc>
        <w:tc>
          <w:tcPr>
            <w:tcW w:w="1051" w:type="dxa"/>
          </w:tcPr>
          <w:p w:rsidR="00E74CA3" w:rsidRPr="00E74CA3" w:rsidRDefault="00E74CA3" w:rsidP="00E74CA3">
            <w:pPr>
              <w:ind w:right="24"/>
              <w:jc w:val="right"/>
              <w:rPr>
                <w:sz w:val="15"/>
                <w:szCs w:val="15"/>
              </w:rPr>
            </w:pPr>
            <w:r w:rsidRPr="00E74CA3">
              <w:rPr>
                <w:sz w:val="15"/>
                <w:szCs w:val="15"/>
              </w:rPr>
              <w:t>23.2%</w:t>
            </w:r>
          </w:p>
        </w:tc>
        <w:tc>
          <w:tcPr>
            <w:tcW w:w="1080" w:type="dxa"/>
          </w:tcPr>
          <w:p w:rsidR="00E74CA3" w:rsidRPr="00E74CA3" w:rsidRDefault="00E74CA3" w:rsidP="00E74CA3">
            <w:pPr>
              <w:ind w:right="24"/>
              <w:jc w:val="right"/>
              <w:rPr>
                <w:sz w:val="15"/>
                <w:szCs w:val="15"/>
              </w:rPr>
            </w:pPr>
            <w:r w:rsidRPr="00E74CA3">
              <w:rPr>
                <w:sz w:val="15"/>
                <w:szCs w:val="15"/>
              </w:rPr>
              <w:t>12,464</w:t>
            </w:r>
          </w:p>
        </w:tc>
        <w:tc>
          <w:tcPr>
            <w:tcW w:w="1080" w:type="dxa"/>
          </w:tcPr>
          <w:p w:rsidR="00E74CA3" w:rsidRPr="00E74CA3" w:rsidRDefault="00E74CA3" w:rsidP="00E74CA3">
            <w:pPr>
              <w:ind w:right="24"/>
              <w:jc w:val="right"/>
              <w:rPr>
                <w:sz w:val="15"/>
                <w:szCs w:val="15"/>
              </w:rPr>
            </w:pPr>
            <w:r w:rsidRPr="00E74CA3">
              <w:rPr>
                <w:sz w:val="15"/>
                <w:szCs w:val="15"/>
              </w:rPr>
              <w:t>476,550</w:t>
            </w:r>
          </w:p>
        </w:tc>
        <w:tc>
          <w:tcPr>
            <w:tcW w:w="1080" w:type="dxa"/>
          </w:tcPr>
          <w:p w:rsidR="00E74CA3" w:rsidRPr="00E74CA3" w:rsidRDefault="00E74CA3" w:rsidP="00E74CA3">
            <w:pPr>
              <w:ind w:right="24"/>
              <w:jc w:val="right"/>
              <w:rPr>
                <w:sz w:val="15"/>
                <w:szCs w:val="15"/>
              </w:rPr>
            </w:pPr>
            <w:r w:rsidRPr="00E74CA3">
              <w:rPr>
                <w:sz w:val="15"/>
                <w:szCs w:val="15"/>
              </w:rPr>
              <w:t>636,393</w:t>
            </w:r>
          </w:p>
        </w:tc>
        <w:tc>
          <w:tcPr>
            <w:tcW w:w="1080" w:type="dxa"/>
          </w:tcPr>
          <w:p w:rsidR="00E74CA3" w:rsidRPr="00E74CA3" w:rsidRDefault="00E74CA3" w:rsidP="00E74CA3">
            <w:pPr>
              <w:ind w:right="24"/>
              <w:jc w:val="right"/>
              <w:rPr>
                <w:sz w:val="15"/>
                <w:szCs w:val="15"/>
              </w:rPr>
            </w:pPr>
            <w:r w:rsidRPr="00E74CA3">
              <w:rPr>
                <w:sz w:val="15"/>
                <w:szCs w:val="15"/>
              </w:rPr>
              <w:t>376,096</w:t>
            </w:r>
          </w:p>
        </w:tc>
        <w:tc>
          <w:tcPr>
            <w:tcW w:w="936" w:type="dxa"/>
          </w:tcPr>
          <w:p w:rsidR="00E74CA3" w:rsidRPr="00E74CA3" w:rsidRDefault="00E74CA3" w:rsidP="00E74CA3">
            <w:pPr>
              <w:ind w:right="24"/>
              <w:jc w:val="right"/>
              <w:rPr>
                <w:sz w:val="15"/>
                <w:szCs w:val="15"/>
              </w:rPr>
            </w:pPr>
            <w:r w:rsidRPr="00E74CA3">
              <w:rPr>
                <w:sz w:val="15"/>
                <w:szCs w:val="15"/>
              </w:rPr>
              <w:t>128,738</w:t>
            </w:r>
          </w:p>
        </w:tc>
        <w:tc>
          <w:tcPr>
            <w:tcW w:w="1094" w:type="dxa"/>
          </w:tcPr>
          <w:p w:rsidR="00E74CA3" w:rsidRPr="00E74CA3" w:rsidRDefault="00E74CA3" w:rsidP="00E74CA3">
            <w:pPr>
              <w:ind w:right="24"/>
              <w:jc w:val="right"/>
              <w:rPr>
                <w:sz w:val="15"/>
                <w:szCs w:val="15"/>
              </w:rPr>
            </w:pPr>
            <w:r w:rsidRPr="00E74CA3">
              <w:rPr>
                <w:sz w:val="15"/>
                <w:szCs w:val="15"/>
              </w:rPr>
              <w:t>578</w:t>
            </w:r>
          </w:p>
        </w:tc>
        <w:tc>
          <w:tcPr>
            <w:tcW w:w="1009" w:type="dxa"/>
          </w:tcPr>
          <w:p w:rsidR="00E74CA3" w:rsidRPr="00E74CA3" w:rsidRDefault="00E74CA3" w:rsidP="00E74CA3">
            <w:pPr>
              <w:ind w:right="24"/>
              <w:jc w:val="right"/>
              <w:rPr>
                <w:sz w:val="15"/>
                <w:szCs w:val="15"/>
              </w:rPr>
            </w:pPr>
            <w:r w:rsidRPr="00E74CA3">
              <w:rPr>
                <w:sz w:val="15"/>
                <w:szCs w:val="15"/>
              </w:rPr>
              <w:t>6,304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Kansas</w:t>
            </w:r>
          </w:p>
        </w:tc>
        <w:tc>
          <w:tcPr>
            <w:tcW w:w="936" w:type="dxa"/>
          </w:tcPr>
          <w:p w:rsidR="00E74CA3" w:rsidRPr="00E74CA3" w:rsidRDefault="00E74CA3" w:rsidP="00E74CA3">
            <w:pPr>
              <w:ind w:right="24"/>
              <w:jc w:val="right"/>
              <w:rPr>
                <w:sz w:val="15"/>
                <w:szCs w:val="15"/>
              </w:rPr>
            </w:pPr>
            <w:r w:rsidRPr="00E74CA3">
              <w:rPr>
                <w:sz w:val="15"/>
                <w:szCs w:val="15"/>
              </w:rPr>
              <w:t>544,520</w:t>
            </w:r>
          </w:p>
        </w:tc>
        <w:tc>
          <w:tcPr>
            <w:tcW w:w="936" w:type="dxa"/>
          </w:tcPr>
          <w:p w:rsidR="00E74CA3" w:rsidRPr="00E74CA3" w:rsidRDefault="00E74CA3" w:rsidP="00E74CA3">
            <w:pPr>
              <w:ind w:right="24"/>
              <w:jc w:val="right"/>
              <w:rPr>
                <w:sz w:val="15"/>
                <w:szCs w:val="15"/>
              </w:rPr>
            </w:pPr>
            <w:r w:rsidRPr="00E74CA3">
              <w:rPr>
                <w:sz w:val="15"/>
                <w:szCs w:val="15"/>
              </w:rPr>
              <w:t>11,998</w:t>
            </w:r>
          </w:p>
        </w:tc>
        <w:tc>
          <w:tcPr>
            <w:tcW w:w="936" w:type="dxa"/>
          </w:tcPr>
          <w:p w:rsidR="00E74CA3" w:rsidRPr="00E74CA3" w:rsidRDefault="00E74CA3" w:rsidP="00E74CA3">
            <w:pPr>
              <w:ind w:right="24"/>
              <w:jc w:val="right"/>
              <w:rPr>
                <w:sz w:val="15"/>
                <w:szCs w:val="15"/>
              </w:rPr>
            </w:pPr>
            <w:r w:rsidRPr="00E74CA3">
              <w:rPr>
                <w:sz w:val="15"/>
                <w:szCs w:val="15"/>
              </w:rPr>
              <w:t>102,799</w:t>
            </w:r>
          </w:p>
        </w:tc>
        <w:tc>
          <w:tcPr>
            <w:tcW w:w="936" w:type="dxa"/>
          </w:tcPr>
          <w:p w:rsidR="00E74CA3" w:rsidRPr="00E74CA3" w:rsidRDefault="00E74CA3" w:rsidP="00E74CA3">
            <w:pPr>
              <w:ind w:right="24"/>
              <w:jc w:val="right"/>
              <w:rPr>
                <w:sz w:val="15"/>
                <w:szCs w:val="15"/>
              </w:rPr>
            </w:pPr>
            <w:r w:rsidRPr="00E74CA3">
              <w:rPr>
                <w:sz w:val="15"/>
                <w:szCs w:val="15"/>
              </w:rPr>
              <w:t>114,797</w:t>
            </w:r>
          </w:p>
        </w:tc>
        <w:tc>
          <w:tcPr>
            <w:tcW w:w="1051" w:type="dxa"/>
          </w:tcPr>
          <w:p w:rsidR="00E74CA3" w:rsidRPr="00E74CA3" w:rsidRDefault="00E74CA3" w:rsidP="00E74CA3">
            <w:pPr>
              <w:ind w:right="24"/>
              <w:jc w:val="right"/>
              <w:rPr>
                <w:sz w:val="15"/>
                <w:szCs w:val="15"/>
              </w:rPr>
            </w:pPr>
            <w:r w:rsidRPr="00E74CA3">
              <w:rPr>
                <w:sz w:val="15"/>
                <w:szCs w:val="15"/>
              </w:rPr>
              <w:t>21.1%</w:t>
            </w:r>
          </w:p>
        </w:tc>
        <w:tc>
          <w:tcPr>
            <w:tcW w:w="1080" w:type="dxa"/>
          </w:tcPr>
          <w:p w:rsidR="00E74CA3" w:rsidRPr="00E74CA3" w:rsidRDefault="00E74CA3" w:rsidP="00E74CA3">
            <w:pPr>
              <w:ind w:right="24"/>
              <w:jc w:val="right"/>
              <w:rPr>
                <w:sz w:val="15"/>
                <w:szCs w:val="15"/>
              </w:rPr>
            </w:pPr>
            <w:r w:rsidRPr="00E74CA3">
              <w:rPr>
                <w:sz w:val="15"/>
                <w:szCs w:val="15"/>
              </w:rPr>
              <w:t>1,951</w:t>
            </w:r>
          </w:p>
        </w:tc>
        <w:tc>
          <w:tcPr>
            <w:tcW w:w="1080" w:type="dxa"/>
          </w:tcPr>
          <w:p w:rsidR="00E74CA3" w:rsidRPr="00E74CA3" w:rsidRDefault="00E74CA3" w:rsidP="00E74CA3">
            <w:pPr>
              <w:ind w:right="24"/>
              <w:jc w:val="right"/>
              <w:rPr>
                <w:sz w:val="15"/>
                <w:szCs w:val="15"/>
              </w:rPr>
            </w:pPr>
            <w:r w:rsidRPr="00E74CA3">
              <w:rPr>
                <w:sz w:val="15"/>
                <w:szCs w:val="15"/>
              </w:rPr>
              <w:t>427,772</w:t>
            </w:r>
          </w:p>
        </w:tc>
        <w:tc>
          <w:tcPr>
            <w:tcW w:w="1080" w:type="dxa"/>
          </w:tcPr>
          <w:p w:rsidR="00E74CA3" w:rsidRPr="00E74CA3" w:rsidRDefault="00E74CA3" w:rsidP="00E74CA3">
            <w:pPr>
              <w:ind w:right="24"/>
              <w:jc w:val="right"/>
              <w:rPr>
                <w:sz w:val="15"/>
                <w:szCs w:val="15"/>
              </w:rPr>
            </w:pPr>
            <w:r w:rsidRPr="00E74CA3">
              <w:rPr>
                <w:sz w:val="15"/>
                <w:szCs w:val="15"/>
              </w:rPr>
              <w:t>544,112</w:t>
            </w:r>
          </w:p>
        </w:tc>
        <w:tc>
          <w:tcPr>
            <w:tcW w:w="1080" w:type="dxa"/>
          </w:tcPr>
          <w:p w:rsidR="00E74CA3" w:rsidRPr="00E74CA3" w:rsidRDefault="00E74CA3" w:rsidP="00E74CA3">
            <w:pPr>
              <w:ind w:right="24"/>
              <w:jc w:val="right"/>
              <w:rPr>
                <w:sz w:val="15"/>
                <w:szCs w:val="15"/>
              </w:rPr>
            </w:pPr>
            <w:r w:rsidRPr="00E74CA3">
              <w:rPr>
                <w:sz w:val="15"/>
                <w:szCs w:val="15"/>
              </w:rPr>
              <w:t>297,542</w:t>
            </w:r>
          </w:p>
        </w:tc>
        <w:tc>
          <w:tcPr>
            <w:tcW w:w="936" w:type="dxa"/>
          </w:tcPr>
          <w:p w:rsidR="00E74CA3" w:rsidRPr="00E74CA3" w:rsidRDefault="00E74CA3" w:rsidP="00E74CA3">
            <w:pPr>
              <w:ind w:right="24"/>
              <w:jc w:val="right"/>
              <w:rPr>
                <w:sz w:val="15"/>
                <w:szCs w:val="15"/>
              </w:rPr>
            </w:pPr>
            <w:r w:rsidRPr="00E74CA3">
              <w:rPr>
                <w:sz w:val="15"/>
                <w:szCs w:val="15"/>
              </w:rPr>
              <w:t>102,799</w:t>
            </w:r>
          </w:p>
        </w:tc>
        <w:tc>
          <w:tcPr>
            <w:tcW w:w="1094" w:type="dxa"/>
          </w:tcPr>
          <w:p w:rsidR="00E74CA3" w:rsidRPr="00E74CA3" w:rsidRDefault="00E74CA3" w:rsidP="00E74CA3">
            <w:pPr>
              <w:ind w:right="24"/>
              <w:jc w:val="right"/>
              <w:rPr>
                <w:sz w:val="15"/>
                <w:szCs w:val="15"/>
              </w:rPr>
            </w:pPr>
            <w:r w:rsidRPr="00E74CA3">
              <w:rPr>
                <w:sz w:val="15"/>
                <w:szCs w:val="15"/>
              </w:rPr>
              <w:t>568</w:t>
            </w:r>
          </w:p>
        </w:tc>
        <w:tc>
          <w:tcPr>
            <w:tcW w:w="1009" w:type="dxa"/>
          </w:tcPr>
          <w:p w:rsidR="00E74CA3" w:rsidRPr="00E74CA3" w:rsidRDefault="00E74CA3" w:rsidP="00E74CA3">
            <w:pPr>
              <w:ind w:right="24"/>
              <w:jc w:val="right"/>
              <w:rPr>
                <w:sz w:val="15"/>
                <w:szCs w:val="15"/>
              </w:rPr>
            </w:pPr>
            <w:r w:rsidRPr="00E74CA3">
              <w:rPr>
                <w:sz w:val="15"/>
                <w:szCs w:val="15"/>
              </w:rPr>
              <w:t>4,122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Kentucky</w:t>
            </w:r>
          </w:p>
        </w:tc>
        <w:tc>
          <w:tcPr>
            <w:tcW w:w="936" w:type="dxa"/>
          </w:tcPr>
          <w:p w:rsidR="00E74CA3" w:rsidRPr="00E74CA3" w:rsidRDefault="00E74CA3" w:rsidP="00E74CA3">
            <w:pPr>
              <w:ind w:right="24"/>
              <w:jc w:val="right"/>
              <w:rPr>
                <w:sz w:val="15"/>
                <w:szCs w:val="15"/>
              </w:rPr>
            </w:pPr>
            <w:r w:rsidRPr="00E74CA3">
              <w:rPr>
                <w:sz w:val="15"/>
                <w:szCs w:val="15"/>
              </w:rPr>
              <w:t>941,298</w:t>
            </w:r>
          </w:p>
        </w:tc>
        <w:tc>
          <w:tcPr>
            <w:tcW w:w="936" w:type="dxa"/>
          </w:tcPr>
          <w:p w:rsidR="00E74CA3" w:rsidRPr="00E74CA3" w:rsidRDefault="00E74CA3" w:rsidP="00E74CA3">
            <w:pPr>
              <w:ind w:right="24"/>
              <w:jc w:val="right"/>
              <w:rPr>
                <w:sz w:val="15"/>
                <w:szCs w:val="15"/>
              </w:rPr>
            </w:pPr>
            <w:r w:rsidRPr="00E74CA3">
              <w:rPr>
                <w:sz w:val="15"/>
                <w:szCs w:val="15"/>
              </w:rPr>
              <w:t>61,305</w:t>
            </w:r>
          </w:p>
        </w:tc>
        <w:tc>
          <w:tcPr>
            <w:tcW w:w="936" w:type="dxa"/>
          </w:tcPr>
          <w:p w:rsidR="00E74CA3" w:rsidRPr="00E74CA3" w:rsidRDefault="00E74CA3" w:rsidP="00E74CA3">
            <w:pPr>
              <w:ind w:right="24"/>
              <w:jc w:val="right"/>
              <w:rPr>
                <w:sz w:val="15"/>
                <w:szCs w:val="15"/>
              </w:rPr>
            </w:pPr>
            <w:r w:rsidRPr="00E74CA3">
              <w:rPr>
                <w:sz w:val="15"/>
                <w:szCs w:val="15"/>
              </w:rPr>
              <w:t>299,084</w:t>
            </w:r>
          </w:p>
        </w:tc>
        <w:tc>
          <w:tcPr>
            <w:tcW w:w="936" w:type="dxa"/>
          </w:tcPr>
          <w:p w:rsidR="00E74CA3" w:rsidRPr="00E74CA3" w:rsidRDefault="00E74CA3" w:rsidP="00E74CA3">
            <w:pPr>
              <w:ind w:right="24"/>
              <w:jc w:val="right"/>
              <w:rPr>
                <w:sz w:val="15"/>
                <w:szCs w:val="15"/>
              </w:rPr>
            </w:pPr>
            <w:r w:rsidRPr="00E74CA3">
              <w:rPr>
                <w:sz w:val="15"/>
                <w:szCs w:val="15"/>
              </w:rPr>
              <w:t>360,389</w:t>
            </w:r>
          </w:p>
        </w:tc>
        <w:tc>
          <w:tcPr>
            <w:tcW w:w="1051" w:type="dxa"/>
          </w:tcPr>
          <w:p w:rsidR="00E74CA3" w:rsidRPr="00E74CA3" w:rsidRDefault="00E74CA3" w:rsidP="00E74CA3">
            <w:pPr>
              <w:ind w:right="24"/>
              <w:jc w:val="right"/>
              <w:rPr>
                <w:sz w:val="15"/>
                <w:szCs w:val="15"/>
              </w:rPr>
            </w:pPr>
            <w:r w:rsidRPr="00E74CA3">
              <w:rPr>
                <w:sz w:val="15"/>
                <w:szCs w:val="15"/>
              </w:rPr>
              <w:t>38.3%</w:t>
            </w:r>
          </w:p>
        </w:tc>
        <w:tc>
          <w:tcPr>
            <w:tcW w:w="1080" w:type="dxa"/>
          </w:tcPr>
          <w:p w:rsidR="00E74CA3" w:rsidRPr="00E74CA3" w:rsidRDefault="00E74CA3" w:rsidP="00E74CA3">
            <w:pPr>
              <w:ind w:right="24"/>
              <w:jc w:val="right"/>
              <w:rPr>
                <w:sz w:val="15"/>
                <w:szCs w:val="15"/>
              </w:rPr>
            </w:pPr>
            <w:r w:rsidRPr="00E74CA3">
              <w:rPr>
                <w:sz w:val="15"/>
                <w:szCs w:val="15"/>
              </w:rPr>
              <w:t>5,083</w:t>
            </w:r>
          </w:p>
        </w:tc>
        <w:tc>
          <w:tcPr>
            <w:tcW w:w="1080" w:type="dxa"/>
          </w:tcPr>
          <w:p w:rsidR="00E74CA3" w:rsidRPr="00E74CA3" w:rsidRDefault="00E74CA3" w:rsidP="00E74CA3">
            <w:pPr>
              <w:ind w:right="24"/>
              <w:jc w:val="right"/>
              <w:rPr>
                <w:sz w:val="15"/>
                <w:szCs w:val="15"/>
              </w:rPr>
            </w:pPr>
            <w:r w:rsidRPr="00E74CA3">
              <w:rPr>
                <w:sz w:val="15"/>
                <w:szCs w:val="15"/>
              </w:rPr>
              <w:t>575,826</w:t>
            </w:r>
          </w:p>
        </w:tc>
        <w:tc>
          <w:tcPr>
            <w:tcW w:w="1080" w:type="dxa"/>
          </w:tcPr>
          <w:p w:rsidR="00E74CA3" w:rsidRPr="00E74CA3" w:rsidRDefault="00E74CA3" w:rsidP="00E74CA3">
            <w:pPr>
              <w:ind w:right="24"/>
              <w:jc w:val="right"/>
              <w:rPr>
                <w:sz w:val="15"/>
                <w:szCs w:val="15"/>
              </w:rPr>
            </w:pPr>
            <w:r w:rsidRPr="00E74CA3">
              <w:rPr>
                <w:sz w:val="15"/>
                <w:szCs w:val="15"/>
              </w:rPr>
              <w:t>940,456</w:t>
            </w:r>
          </w:p>
        </w:tc>
        <w:tc>
          <w:tcPr>
            <w:tcW w:w="1080" w:type="dxa"/>
          </w:tcPr>
          <w:p w:rsidR="00E74CA3" w:rsidRPr="00E74CA3" w:rsidRDefault="00E74CA3" w:rsidP="00E74CA3">
            <w:pPr>
              <w:ind w:right="24"/>
              <w:jc w:val="right"/>
              <w:rPr>
                <w:sz w:val="15"/>
                <w:szCs w:val="15"/>
              </w:rPr>
            </w:pPr>
            <w:r w:rsidRPr="00E74CA3">
              <w:rPr>
                <w:sz w:val="15"/>
                <w:szCs w:val="15"/>
              </w:rPr>
              <w:t>432,994</w:t>
            </w:r>
          </w:p>
        </w:tc>
        <w:tc>
          <w:tcPr>
            <w:tcW w:w="936" w:type="dxa"/>
          </w:tcPr>
          <w:p w:rsidR="00E74CA3" w:rsidRPr="00E74CA3" w:rsidRDefault="00E74CA3" w:rsidP="00E74CA3">
            <w:pPr>
              <w:ind w:right="24"/>
              <w:jc w:val="right"/>
              <w:rPr>
                <w:sz w:val="15"/>
                <w:szCs w:val="15"/>
              </w:rPr>
            </w:pPr>
            <w:r w:rsidRPr="00E74CA3">
              <w:rPr>
                <w:sz w:val="15"/>
                <w:szCs w:val="15"/>
              </w:rPr>
              <w:t>299,084</w:t>
            </w:r>
          </w:p>
        </w:tc>
        <w:tc>
          <w:tcPr>
            <w:tcW w:w="1094" w:type="dxa"/>
          </w:tcPr>
          <w:p w:rsidR="00E74CA3" w:rsidRPr="00E74CA3" w:rsidRDefault="00E74CA3" w:rsidP="00E74CA3">
            <w:pPr>
              <w:ind w:right="24"/>
              <w:jc w:val="right"/>
              <w:rPr>
                <w:sz w:val="15"/>
                <w:szCs w:val="15"/>
              </w:rPr>
            </w:pPr>
            <w:r w:rsidRPr="00E74CA3">
              <w:rPr>
                <w:sz w:val="15"/>
                <w:szCs w:val="15"/>
              </w:rPr>
              <w:t>155</w:t>
            </w:r>
          </w:p>
        </w:tc>
        <w:tc>
          <w:tcPr>
            <w:tcW w:w="1009" w:type="dxa"/>
          </w:tcPr>
          <w:p w:rsidR="00E74CA3" w:rsidRPr="00E74CA3" w:rsidRDefault="00E74CA3" w:rsidP="00E74CA3">
            <w:pPr>
              <w:ind w:right="24"/>
              <w:jc w:val="right"/>
              <w:rPr>
                <w:sz w:val="15"/>
                <w:szCs w:val="15"/>
              </w:rPr>
            </w:pPr>
            <w:r w:rsidRPr="00E74CA3">
              <w:rPr>
                <w:sz w:val="15"/>
                <w:szCs w:val="15"/>
              </w:rPr>
              <w:t>13,211</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Louisiana</w:t>
            </w:r>
          </w:p>
        </w:tc>
        <w:tc>
          <w:tcPr>
            <w:tcW w:w="936" w:type="dxa"/>
          </w:tcPr>
          <w:p w:rsidR="00E74CA3" w:rsidRPr="00E74CA3" w:rsidRDefault="00E74CA3" w:rsidP="00E74CA3">
            <w:pPr>
              <w:ind w:right="24"/>
              <w:jc w:val="right"/>
              <w:rPr>
                <w:sz w:val="15"/>
                <w:szCs w:val="15"/>
              </w:rPr>
            </w:pPr>
            <w:r w:rsidRPr="00E74CA3">
              <w:rPr>
                <w:sz w:val="15"/>
                <w:szCs w:val="15"/>
              </w:rPr>
              <w:t>888,620</w:t>
            </w:r>
          </w:p>
        </w:tc>
        <w:tc>
          <w:tcPr>
            <w:tcW w:w="936" w:type="dxa"/>
          </w:tcPr>
          <w:p w:rsidR="00E74CA3" w:rsidRPr="00E74CA3" w:rsidRDefault="00E74CA3" w:rsidP="00E74CA3">
            <w:pPr>
              <w:ind w:right="24"/>
              <w:jc w:val="right"/>
              <w:rPr>
                <w:sz w:val="15"/>
                <w:szCs w:val="15"/>
              </w:rPr>
            </w:pPr>
            <w:r w:rsidRPr="00E74CA3">
              <w:rPr>
                <w:sz w:val="15"/>
                <w:szCs w:val="15"/>
              </w:rPr>
              <w:t>12,952</w:t>
            </w:r>
          </w:p>
        </w:tc>
        <w:tc>
          <w:tcPr>
            <w:tcW w:w="936" w:type="dxa"/>
          </w:tcPr>
          <w:p w:rsidR="00E74CA3" w:rsidRPr="00E74CA3" w:rsidRDefault="00E74CA3" w:rsidP="00E74CA3">
            <w:pPr>
              <w:ind w:right="24"/>
              <w:jc w:val="right"/>
              <w:rPr>
                <w:sz w:val="15"/>
                <w:szCs w:val="15"/>
              </w:rPr>
            </w:pPr>
            <w:r w:rsidRPr="00E74CA3">
              <w:rPr>
                <w:sz w:val="15"/>
                <w:szCs w:val="15"/>
              </w:rPr>
              <w:t>358,810</w:t>
            </w:r>
          </w:p>
        </w:tc>
        <w:tc>
          <w:tcPr>
            <w:tcW w:w="936" w:type="dxa"/>
          </w:tcPr>
          <w:p w:rsidR="00E74CA3" w:rsidRPr="00E74CA3" w:rsidRDefault="00E74CA3" w:rsidP="00E74CA3">
            <w:pPr>
              <w:ind w:right="24"/>
              <w:jc w:val="right"/>
              <w:rPr>
                <w:sz w:val="15"/>
                <w:szCs w:val="15"/>
              </w:rPr>
            </w:pPr>
            <w:r w:rsidRPr="00E74CA3">
              <w:rPr>
                <w:sz w:val="15"/>
                <w:szCs w:val="15"/>
              </w:rPr>
              <w:t>371,762</w:t>
            </w:r>
          </w:p>
        </w:tc>
        <w:tc>
          <w:tcPr>
            <w:tcW w:w="1051" w:type="dxa"/>
          </w:tcPr>
          <w:p w:rsidR="00E74CA3" w:rsidRPr="00E74CA3" w:rsidRDefault="00E74CA3" w:rsidP="00E74CA3">
            <w:pPr>
              <w:ind w:right="24"/>
              <w:jc w:val="right"/>
              <w:rPr>
                <w:sz w:val="15"/>
                <w:szCs w:val="15"/>
              </w:rPr>
            </w:pPr>
            <w:r w:rsidRPr="00E74CA3">
              <w:rPr>
                <w:sz w:val="15"/>
                <w:szCs w:val="15"/>
              </w:rPr>
              <w:t>41.8%</w:t>
            </w:r>
          </w:p>
        </w:tc>
        <w:tc>
          <w:tcPr>
            <w:tcW w:w="1080" w:type="dxa"/>
          </w:tcPr>
          <w:p w:rsidR="00E74CA3" w:rsidRPr="00E74CA3" w:rsidRDefault="00E74CA3" w:rsidP="00E74CA3">
            <w:pPr>
              <w:ind w:right="24"/>
              <w:jc w:val="right"/>
              <w:rPr>
                <w:sz w:val="15"/>
                <w:szCs w:val="15"/>
              </w:rPr>
            </w:pPr>
            <w:r w:rsidRPr="00E74CA3">
              <w:rPr>
                <w:sz w:val="15"/>
                <w:szCs w:val="15"/>
              </w:rPr>
              <w:t>689</w:t>
            </w:r>
          </w:p>
        </w:tc>
        <w:tc>
          <w:tcPr>
            <w:tcW w:w="1080" w:type="dxa"/>
          </w:tcPr>
          <w:p w:rsidR="00E74CA3" w:rsidRPr="00E74CA3" w:rsidRDefault="00E74CA3" w:rsidP="00E74CA3">
            <w:pPr>
              <w:ind w:right="24"/>
              <w:jc w:val="right"/>
              <w:rPr>
                <w:sz w:val="15"/>
                <w:szCs w:val="15"/>
              </w:rPr>
            </w:pPr>
            <w:r w:rsidRPr="00E74CA3">
              <w:rPr>
                <w:sz w:val="15"/>
                <w:szCs w:val="15"/>
              </w:rPr>
              <w:t>516,169</w:t>
            </w:r>
          </w:p>
        </w:tc>
        <w:tc>
          <w:tcPr>
            <w:tcW w:w="1080" w:type="dxa"/>
          </w:tcPr>
          <w:p w:rsidR="00E74CA3" w:rsidRPr="00E74CA3" w:rsidRDefault="00E74CA3" w:rsidP="00E74CA3">
            <w:pPr>
              <w:ind w:right="24"/>
              <w:jc w:val="right"/>
              <w:rPr>
                <w:sz w:val="15"/>
                <w:szCs w:val="15"/>
              </w:rPr>
            </w:pPr>
            <w:r w:rsidRPr="00E74CA3">
              <w:rPr>
                <w:sz w:val="15"/>
                <w:szCs w:val="15"/>
              </w:rPr>
              <w:t>887,441</w:t>
            </w:r>
          </w:p>
        </w:tc>
        <w:tc>
          <w:tcPr>
            <w:tcW w:w="1080" w:type="dxa"/>
          </w:tcPr>
          <w:p w:rsidR="00E74CA3" w:rsidRPr="00E74CA3" w:rsidRDefault="00E74CA3" w:rsidP="00E74CA3">
            <w:pPr>
              <w:ind w:right="24"/>
              <w:jc w:val="right"/>
              <w:rPr>
                <w:sz w:val="15"/>
                <w:szCs w:val="15"/>
              </w:rPr>
            </w:pPr>
            <w:r w:rsidRPr="00E74CA3">
              <w:rPr>
                <w:sz w:val="15"/>
                <w:szCs w:val="15"/>
              </w:rPr>
              <w:t>326,633</w:t>
            </w:r>
          </w:p>
        </w:tc>
        <w:tc>
          <w:tcPr>
            <w:tcW w:w="936" w:type="dxa"/>
          </w:tcPr>
          <w:p w:rsidR="00E74CA3" w:rsidRPr="00E74CA3" w:rsidRDefault="00E74CA3" w:rsidP="00E74CA3">
            <w:pPr>
              <w:ind w:right="24"/>
              <w:jc w:val="right"/>
              <w:rPr>
                <w:sz w:val="15"/>
                <w:szCs w:val="15"/>
              </w:rPr>
            </w:pPr>
            <w:r w:rsidRPr="00E74CA3">
              <w:rPr>
                <w:sz w:val="15"/>
                <w:szCs w:val="15"/>
              </w:rPr>
              <w:t>358,810</w:t>
            </w:r>
          </w:p>
        </w:tc>
        <w:tc>
          <w:tcPr>
            <w:tcW w:w="1094" w:type="dxa"/>
          </w:tcPr>
          <w:p w:rsidR="00E74CA3" w:rsidRPr="00E74CA3" w:rsidRDefault="00E74CA3" w:rsidP="00E74CA3">
            <w:pPr>
              <w:ind w:right="24"/>
              <w:jc w:val="right"/>
              <w:rPr>
                <w:sz w:val="15"/>
                <w:szCs w:val="15"/>
              </w:rPr>
            </w:pPr>
            <w:r w:rsidRPr="00E74CA3">
              <w:rPr>
                <w:sz w:val="15"/>
                <w:szCs w:val="15"/>
              </w:rPr>
              <w:t>484</w:t>
            </w:r>
          </w:p>
        </w:tc>
        <w:tc>
          <w:tcPr>
            <w:tcW w:w="1009" w:type="dxa"/>
          </w:tcPr>
          <w:p w:rsidR="00E74CA3" w:rsidRPr="00E74CA3" w:rsidRDefault="00E74CA3" w:rsidP="00E74CA3">
            <w:pPr>
              <w:ind w:right="24"/>
              <w:jc w:val="right"/>
              <w:rPr>
                <w:sz w:val="15"/>
                <w:szCs w:val="15"/>
              </w:rPr>
            </w:pPr>
            <w:r w:rsidRPr="00E74CA3">
              <w:rPr>
                <w:sz w:val="15"/>
                <w:szCs w:val="15"/>
              </w:rPr>
              <w:t>27,952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Maine</w:t>
            </w:r>
          </w:p>
        </w:tc>
        <w:tc>
          <w:tcPr>
            <w:tcW w:w="936" w:type="dxa"/>
          </w:tcPr>
          <w:p w:rsidR="00E74CA3" w:rsidRPr="00E74CA3" w:rsidRDefault="00E74CA3" w:rsidP="00E74CA3">
            <w:pPr>
              <w:ind w:right="24"/>
              <w:jc w:val="right"/>
              <w:rPr>
                <w:sz w:val="15"/>
                <w:szCs w:val="15"/>
              </w:rPr>
            </w:pPr>
            <w:r w:rsidRPr="00E74CA3">
              <w:rPr>
                <w:sz w:val="15"/>
                <w:szCs w:val="15"/>
              </w:rPr>
              <w:t>345,669</w:t>
            </w:r>
          </w:p>
        </w:tc>
        <w:tc>
          <w:tcPr>
            <w:tcW w:w="936" w:type="dxa"/>
          </w:tcPr>
          <w:p w:rsidR="00E74CA3" w:rsidRPr="00E74CA3" w:rsidRDefault="00E74CA3" w:rsidP="00E74CA3">
            <w:pPr>
              <w:ind w:right="24"/>
              <w:jc w:val="right"/>
              <w:rPr>
                <w:sz w:val="15"/>
                <w:szCs w:val="15"/>
              </w:rPr>
            </w:pPr>
            <w:r w:rsidRPr="00E74CA3">
              <w:rPr>
                <w:sz w:val="15"/>
                <w:szCs w:val="15"/>
              </w:rPr>
              <w:t>9,025</w:t>
            </w:r>
          </w:p>
        </w:tc>
        <w:tc>
          <w:tcPr>
            <w:tcW w:w="936" w:type="dxa"/>
          </w:tcPr>
          <w:p w:rsidR="00E74CA3" w:rsidRPr="00E74CA3" w:rsidRDefault="00E74CA3" w:rsidP="00E74CA3">
            <w:pPr>
              <w:ind w:right="24"/>
              <w:jc w:val="right"/>
              <w:rPr>
                <w:sz w:val="15"/>
                <w:szCs w:val="15"/>
              </w:rPr>
            </w:pPr>
            <w:r w:rsidRPr="00E74CA3">
              <w:rPr>
                <w:sz w:val="15"/>
                <w:szCs w:val="15"/>
              </w:rPr>
              <w:t>140,176</w:t>
            </w:r>
          </w:p>
        </w:tc>
        <w:tc>
          <w:tcPr>
            <w:tcW w:w="936" w:type="dxa"/>
          </w:tcPr>
          <w:p w:rsidR="00E74CA3" w:rsidRPr="00E74CA3" w:rsidRDefault="00E74CA3" w:rsidP="00E74CA3">
            <w:pPr>
              <w:ind w:right="24"/>
              <w:jc w:val="right"/>
              <w:rPr>
                <w:sz w:val="15"/>
                <w:szCs w:val="15"/>
              </w:rPr>
            </w:pPr>
            <w:r w:rsidRPr="00E74CA3">
              <w:rPr>
                <w:sz w:val="15"/>
                <w:szCs w:val="15"/>
              </w:rPr>
              <w:t>149,201</w:t>
            </w:r>
          </w:p>
        </w:tc>
        <w:tc>
          <w:tcPr>
            <w:tcW w:w="1051" w:type="dxa"/>
          </w:tcPr>
          <w:p w:rsidR="00E74CA3" w:rsidRPr="00E74CA3" w:rsidRDefault="00E74CA3" w:rsidP="00E74CA3">
            <w:pPr>
              <w:ind w:right="24"/>
              <w:jc w:val="right"/>
              <w:rPr>
                <w:sz w:val="15"/>
                <w:szCs w:val="15"/>
              </w:rPr>
            </w:pPr>
            <w:r w:rsidRPr="00E74CA3">
              <w:rPr>
                <w:sz w:val="15"/>
                <w:szCs w:val="15"/>
              </w:rPr>
              <w:t>43.2%</w:t>
            </w:r>
          </w:p>
        </w:tc>
        <w:tc>
          <w:tcPr>
            <w:tcW w:w="1080" w:type="dxa"/>
          </w:tcPr>
          <w:p w:rsidR="00E74CA3" w:rsidRPr="00E74CA3" w:rsidRDefault="00E74CA3" w:rsidP="00E74CA3">
            <w:pPr>
              <w:ind w:right="24"/>
              <w:jc w:val="right"/>
              <w:rPr>
                <w:sz w:val="15"/>
                <w:szCs w:val="15"/>
              </w:rPr>
            </w:pPr>
            <w:r w:rsidRPr="00E74CA3">
              <w:rPr>
                <w:sz w:val="15"/>
                <w:szCs w:val="15"/>
              </w:rPr>
              <w:t>31</w:t>
            </w:r>
          </w:p>
        </w:tc>
        <w:tc>
          <w:tcPr>
            <w:tcW w:w="1080" w:type="dxa"/>
          </w:tcPr>
          <w:p w:rsidR="00E74CA3" w:rsidRPr="00E74CA3" w:rsidRDefault="00E74CA3" w:rsidP="00E74CA3">
            <w:pPr>
              <w:ind w:right="24"/>
              <w:jc w:val="right"/>
              <w:rPr>
                <w:sz w:val="15"/>
                <w:szCs w:val="15"/>
              </w:rPr>
            </w:pPr>
            <w:r w:rsidRPr="00E74CA3">
              <w:rPr>
                <w:sz w:val="15"/>
                <w:szCs w:val="15"/>
              </w:rPr>
              <w:t>196,437</w:t>
            </w:r>
          </w:p>
        </w:tc>
        <w:tc>
          <w:tcPr>
            <w:tcW w:w="1080" w:type="dxa"/>
          </w:tcPr>
          <w:p w:rsidR="00E74CA3" w:rsidRPr="00E74CA3" w:rsidRDefault="00E74CA3" w:rsidP="00E74CA3">
            <w:pPr>
              <w:ind w:right="24"/>
              <w:jc w:val="right"/>
              <w:rPr>
                <w:sz w:val="15"/>
                <w:szCs w:val="15"/>
              </w:rPr>
            </w:pPr>
            <w:r w:rsidRPr="00E74CA3">
              <w:rPr>
                <w:sz w:val="15"/>
                <w:szCs w:val="15"/>
              </w:rPr>
              <w:t>345,471</w:t>
            </w:r>
          </w:p>
        </w:tc>
        <w:tc>
          <w:tcPr>
            <w:tcW w:w="1080" w:type="dxa"/>
          </w:tcPr>
          <w:p w:rsidR="00E74CA3" w:rsidRPr="00E74CA3" w:rsidRDefault="00E74CA3" w:rsidP="00E74CA3">
            <w:pPr>
              <w:ind w:right="24"/>
              <w:jc w:val="right"/>
              <w:rPr>
                <w:sz w:val="15"/>
                <w:szCs w:val="15"/>
              </w:rPr>
            </w:pPr>
            <w:r w:rsidRPr="00E74CA3">
              <w:rPr>
                <w:sz w:val="15"/>
                <w:szCs w:val="15"/>
              </w:rPr>
              <w:t>125,699</w:t>
            </w:r>
          </w:p>
        </w:tc>
        <w:tc>
          <w:tcPr>
            <w:tcW w:w="936" w:type="dxa"/>
          </w:tcPr>
          <w:p w:rsidR="00E74CA3" w:rsidRPr="00E74CA3" w:rsidRDefault="00E74CA3" w:rsidP="00E74CA3">
            <w:pPr>
              <w:ind w:right="24"/>
              <w:jc w:val="right"/>
              <w:rPr>
                <w:sz w:val="15"/>
                <w:szCs w:val="15"/>
              </w:rPr>
            </w:pPr>
            <w:r w:rsidRPr="00E74CA3">
              <w:rPr>
                <w:sz w:val="15"/>
                <w:szCs w:val="15"/>
              </w:rPr>
              <w:t>140,176</w:t>
            </w:r>
          </w:p>
        </w:tc>
        <w:tc>
          <w:tcPr>
            <w:tcW w:w="1094" w:type="dxa"/>
          </w:tcPr>
          <w:p w:rsidR="00E74CA3" w:rsidRPr="00E74CA3" w:rsidRDefault="00E74CA3" w:rsidP="00E74CA3">
            <w:pPr>
              <w:ind w:right="24"/>
              <w:jc w:val="right"/>
              <w:rPr>
                <w:sz w:val="15"/>
                <w:szCs w:val="15"/>
              </w:rPr>
            </w:pPr>
            <w:r w:rsidRPr="00E74CA3">
              <w:rPr>
                <w:sz w:val="15"/>
                <w:szCs w:val="15"/>
              </w:rPr>
              <w:t>18</w:t>
            </w:r>
          </w:p>
        </w:tc>
        <w:tc>
          <w:tcPr>
            <w:tcW w:w="1009" w:type="dxa"/>
          </w:tcPr>
          <w:p w:rsidR="00E74CA3" w:rsidRPr="00E74CA3" w:rsidRDefault="00E74CA3" w:rsidP="00E74CA3">
            <w:pPr>
              <w:ind w:right="24"/>
              <w:jc w:val="right"/>
              <w:rPr>
                <w:sz w:val="15"/>
                <w:szCs w:val="15"/>
              </w:rPr>
            </w:pPr>
            <w:r w:rsidRPr="00E74CA3">
              <w:rPr>
                <w:sz w:val="15"/>
                <w:szCs w:val="15"/>
              </w:rPr>
              <w:t>3,045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Maryland</w:t>
            </w:r>
          </w:p>
        </w:tc>
        <w:tc>
          <w:tcPr>
            <w:tcW w:w="936" w:type="dxa"/>
          </w:tcPr>
          <w:p w:rsidR="00E74CA3" w:rsidRPr="00E74CA3" w:rsidRDefault="00E74CA3" w:rsidP="00E74CA3">
            <w:pPr>
              <w:ind w:right="24"/>
              <w:jc w:val="right"/>
              <w:rPr>
                <w:sz w:val="15"/>
                <w:szCs w:val="15"/>
              </w:rPr>
            </w:pPr>
            <w:r w:rsidRPr="00E74CA3">
              <w:rPr>
                <w:sz w:val="15"/>
                <w:szCs w:val="15"/>
              </w:rPr>
              <w:t>1,054,779</w:t>
            </w:r>
          </w:p>
        </w:tc>
        <w:tc>
          <w:tcPr>
            <w:tcW w:w="936" w:type="dxa"/>
          </w:tcPr>
          <w:p w:rsidR="00E74CA3" w:rsidRPr="00E74CA3" w:rsidRDefault="00E74CA3" w:rsidP="00E74CA3">
            <w:pPr>
              <w:ind w:right="24"/>
              <w:jc w:val="right"/>
              <w:rPr>
                <w:sz w:val="15"/>
                <w:szCs w:val="15"/>
              </w:rPr>
            </w:pPr>
            <w:r w:rsidRPr="00E74CA3">
              <w:rPr>
                <w:sz w:val="15"/>
                <w:szCs w:val="15"/>
              </w:rPr>
              <w:t>23,413</w:t>
            </w:r>
          </w:p>
        </w:tc>
        <w:tc>
          <w:tcPr>
            <w:tcW w:w="936" w:type="dxa"/>
          </w:tcPr>
          <w:p w:rsidR="00E74CA3" w:rsidRPr="00E74CA3" w:rsidRDefault="00E74CA3" w:rsidP="00E74CA3">
            <w:pPr>
              <w:ind w:right="24"/>
              <w:jc w:val="right"/>
              <w:rPr>
                <w:sz w:val="15"/>
                <w:szCs w:val="15"/>
              </w:rPr>
            </w:pPr>
            <w:r w:rsidRPr="00E74CA3">
              <w:rPr>
                <w:sz w:val="15"/>
                <w:szCs w:val="15"/>
              </w:rPr>
              <w:t>112,680</w:t>
            </w:r>
          </w:p>
        </w:tc>
        <w:tc>
          <w:tcPr>
            <w:tcW w:w="936" w:type="dxa"/>
          </w:tcPr>
          <w:p w:rsidR="00E74CA3" w:rsidRPr="00E74CA3" w:rsidRDefault="00E74CA3" w:rsidP="00E74CA3">
            <w:pPr>
              <w:ind w:right="24"/>
              <w:jc w:val="right"/>
              <w:rPr>
                <w:sz w:val="15"/>
                <w:szCs w:val="15"/>
              </w:rPr>
            </w:pPr>
            <w:r w:rsidRPr="00E74CA3">
              <w:rPr>
                <w:sz w:val="15"/>
                <w:szCs w:val="15"/>
              </w:rPr>
              <w:t>136,093</w:t>
            </w:r>
          </w:p>
        </w:tc>
        <w:tc>
          <w:tcPr>
            <w:tcW w:w="1051" w:type="dxa"/>
          </w:tcPr>
          <w:p w:rsidR="00E74CA3" w:rsidRPr="00E74CA3" w:rsidRDefault="00E74CA3" w:rsidP="00E74CA3">
            <w:pPr>
              <w:ind w:right="24"/>
              <w:jc w:val="right"/>
              <w:rPr>
                <w:sz w:val="15"/>
                <w:szCs w:val="15"/>
              </w:rPr>
            </w:pPr>
            <w:r w:rsidRPr="00E74CA3">
              <w:rPr>
                <w:sz w:val="15"/>
                <w:szCs w:val="15"/>
              </w:rPr>
              <w:t>12.9%</w:t>
            </w:r>
          </w:p>
        </w:tc>
        <w:tc>
          <w:tcPr>
            <w:tcW w:w="1080" w:type="dxa"/>
          </w:tcPr>
          <w:p w:rsidR="00E74CA3" w:rsidRPr="00E74CA3" w:rsidRDefault="00E74CA3" w:rsidP="00E74CA3">
            <w:pPr>
              <w:ind w:right="24"/>
              <w:jc w:val="right"/>
              <w:rPr>
                <w:sz w:val="15"/>
                <w:szCs w:val="15"/>
              </w:rPr>
            </w:pPr>
            <w:r w:rsidRPr="00E74CA3">
              <w:rPr>
                <w:sz w:val="15"/>
                <w:szCs w:val="15"/>
              </w:rPr>
              <w:t>1,156</w:t>
            </w:r>
          </w:p>
        </w:tc>
        <w:tc>
          <w:tcPr>
            <w:tcW w:w="1080" w:type="dxa"/>
          </w:tcPr>
          <w:p w:rsidR="00E74CA3" w:rsidRPr="00E74CA3" w:rsidRDefault="00E74CA3" w:rsidP="00E74CA3">
            <w:pPr>
              <w:ind w:right="24"/>
              <w:jc w:val="right"/>
              <w:rPr>
                <w:sz w:val="15"/>
                <w:szCs w:val="15"/>
              </w:rPr>
            </w:pPr>
            <w:r w:rsidRPr="00E74CA3">
              <w:rPr>
                <w:sz w:val="15"/>
                <w:szCs w:val="15"/>
              </w:rPr>
              <w:t>917,530</w:t>
            </w:r>
          </w:p>
        </w:tc>
        <w:tc>
          <w:tcPr>
            <w:tcW w:w="1080" w:type="dxa"/>
          </w:tcPr>
          <w:p w:rsidR="00E74CA3" w:rsidRPr="00E74CA3" w:rsidRDefault="00E74CA3" w:rsidP="00E74CA3">
            <w:pPr>
              <w:ind w:right="24"/>
              <w:jc w:val="right"/>
              <w:rPr>
                <w:sz w:val="15"/>
                <w:szCs w:val="15"/>
              </w:rPr>
            </w:pPr>
            <w:r w:rsidRPr="00E74CA3">
              <w:rPr>
                <w:sz w:val="15"/>
                <w:szCs w:val="15"/>
              </w:rPr>
              <w:t>1,054,357</w:t>
            </w:r>
          </w:p>
        </w:tc>
        <w:tc>
          <w:tcPr>
            <w:tcW w:w="1080" w:type="dxa"/>
          </w:tcPr>
          <w:p w:rsidR="00E74CA3" w:rsidRPr="00E74CA3" w:rsidRDefault="00E74CA3" w:rsidP="00E74CA3">
            <w:pPr>
              <w:ind w:right="24"/>
              <w:jc w:val="right"/>
              <w:rPr>
                <w:sz w:val="15"/>
                <w:szCs w:val="15"/>
              </w:rPr>
            </w:pPr>
            <w:r w:rsidRPr="00E74CA3">
              <w:rPr>
                <w:sz w:val="15"/>
                <w:szCs w:val="15"/>
              </w:rPr>
              <w:t>548,913</w:t>
            </w:r>
          </w:p>
        </w:tc>
        <w:tc>
          <w:tcPr>
            <w:tcW w:w="936" w:type="dxa"/>
          </w:tcPr>
          <w:p w:rsidR="00E74CA3" w:rsidRPr="00E74CA3" w:rsidRDefault="00E74CA3" w:rsidP="00E74CA3">
            <w:pPr>
              <w:ind w:right="24"/>
              <w:jc w:val="right"/>
              <w:rPr>
                <w:sz w:val="15"/>
                <w:szCs w:val="15"/>
              </w:rPr>
            </w:pPr>
            <w:r w:rsidRPr="00E74CA3">
              <w:rPr>
                <w:sz w:val="15"/>
                <w:szCs w:val="15"/>
              </w:rPr>
              <w:t>112,680</w:t>
            </w:r>
          </w:p>
        </w:tc>
        <w:tc>
          <w:tcPr>
            <w:tcW w:w="1094" w:type="dxa"/>
          </w:tcPr>
          <w:p w:rsidR="00E74CA3" w:rsidRPr="00E74CA3" w:rsidRDefault="00E74CA3" w:rsidP="00E74CA3">
            <w:pPr>
              <w:ind w:right="24"/>
              <w:jc w:val="right"/>
              <w:rPr>
                <w:sz w:val="15"/>
                <w:szCs w:val="15"/>
              </w:rPr>
            </w:pPr>
            <w:r w:rsidRPr="00E74CA3">
              <w:rPr>
                <w:sz w:val="15"/>
                <w:szCs w:val="15"/>
              </w:rPr>
              <w:t>995</w:t>
            </w:r>
          </w:p>
        </w:tc>
        <w:tc>
          <w:tcPr>
            <w:tcW w:w="1009" w:type="dxa"/>
          </w:tcPr>
          <w:p w:rsidR="00E74CA3" w:rsidRPr="00E74CA3" w:rsidRDefault="00E74CA3" w:rsidP="00E74CA3">
            <w:pPr>
              <w:ind w:right="24"/>
              <w:jc w:val="right"/>
              <w:rPr>
                <w:sz w:val="15"/>
                <w:szCs w:val="15"/>
              </w:rPr>
            </w:pPr>
            <w:r w:rsidRPr="00E74CA3">
              <w:rPr>
                <w:sz w:val="15"/>
                <w:szCs w:val="15"/>
              </w:rPr>
              <w:t>24,703</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Massachusetts</w:t>
            </w:r>
          </w:p>
        </w:tc>
        <w:tc>
          <w:tcPr>
            <w:tcW w:w="936" w:type="dxa"/>
          </w:tcPr>
          <w:p w:rsidR="00E74CA3" w:rsidRPr="00E74CA3" w:rsidRDefault="00E74CA3" w:rsidP="00E74CA3">
            <w:pPr>
              <w:ind w:right="24"/>
              <w:jc w:val="right"/>
              <w:rPr>
                <w:sz w:val="15"/>
                <w:szCs w:val="15"/>
              </w:rPr>
            </w:pPr>
            <w:r w:rsidRPr="00E74CA3">
              <w:rPr>
                <w:sz w:val="15"/>
                <w:szCs w:val="15"/>
              </w:rPr>
              <w:t>1,348,777</w:t>
            </w:r>
          </w:p>
        </w:tc>
        <w:tc>
          <w:tcPr>
            <w:tcW w:w="936" w:type="dxa"/>
          </w:tcPr>
          <w:p w:rsidR="00E74CA3" w:rsidRPr="00E74CA3" w:rsidRDefault="00E74CA3" w:rsidP="00E74CA3">
            <w:pPr>
              <w:ind w:right="24"/>
              <w:jc w:val="right"/>
              <w:rPr>
                <w:sz w:val="15"/>
                <w:szCs w:val="15"/>
              </w:rPr>
            </w:pPr>
            <w:r w:rsidRPr="00E74CA3">
              <w:rPr>
                <w:sz w:val="15"/>
                <w:szCs w:val="15"/>
              </w:rPr>
              <w:t>29,792</w:t>
            </w:r>
          </w:p>
        </w:tc>
        <w:tc>
          <w:tcPr>
            <w:tcW w:w="936" w:type="dxa"/>
          </w:tcPr>
          <w:p w:rsidR="00E74CA3" w:rsidRPr="00E74CA3" w:rsidRDefault="00E74CA3" w:rsidP="00E74CA3">
            <w:pPr>
              <w:ind w:right="24"/>
              <w:jc w:val="right"/>
              <w:rPr>
                <w:sz w:val="15"/>
                <w:szCs w:val="15"/>
              </w:rPr>
            </w:pPr>
            <w:r w:rsidRPr="00E74CA3">
              <w:rPr>
                <w:sz w:val="15"/>
                <w:szCs w:val="15"/>
              </w:rPr>
              <w:t>297,435</w:t>
            </w:r>
          </w:p>
        </w:tc>
        <w:tc>
          <w:tcPr>
            <w:tcW w:w="936" w:type="dxa"/>
          </w:tcPr>
          <w:p w:rsidR="00E74CA3" w:rsidRPr="00E74CA3" w:rsidRDefault="00E74CA3" w:rsidP="00E74CA3">
            <w:pPr>
              <w:ind w:right="24"/>
              <w:jc w:val="right"/>
              <w:rPr>
                <w:sz w:val="15"/>
                <w:szCs w:val="15"/>
              </w:rPr>
            </w:pPr>
            <w:r w:rsidRPr="00E74CA3">
              <w:rPr>
                <w:sz w:val="15"/>
                <w:szCs w:val="15"/>
              </w:rPr>
              <w:t>327,227</w:t>
            </w:r>
          </w:p>
        </w:tc>
        <w:tc>
          <w:tcPr>
            <w:tcW w:w="1051" w:type="dxa"/>
          </w:tcPr>
          <w:p w:rsidR="00E74CA3" w:rsidRPr="00E74CA3" w:rsidRDefault="00E74CA3" w:rsidP="00E74CA3">
            <w:pPr>
              <w:ind w:right="24"/>
              <w:jc w:val="right"/>
              <w:rPr>
                <w:sz w:val="15"/>
                <w:szCs w:val="15"/>
              </w:rPr>
            </w:pPr>
            <w:r w:rsidRPr="00E74CA3">
              <w:rPr>
                <w:sz w:val="15"/>
                <w:szCs w:val="15"/>
              </w:rPr>
              <w:t>24.3%</w:t>
            </w:r>
          </w:p>
        </w:tc>
        <w:tc>
          <w:tcPr>
            <w:tcW w:w="1080" w:type="dxa"/>
          </w:tcPr>
          <w:p w:rsidR="00E74CA3" w:rsidRPr="00E74CA3" w:rsidRDefault="00E74CA3" w:rsidP="00E74CA3">
            <w:pPr>
              <w:ind w:right="24"/>
              <w:jc w:val="right"/>
              <w:rPr>
                <w:sz w:val="15"/>
                <w:szCs w:val="15"/>
              </w:rPr>
            </w:pPr>
            <w:r w:rsidRPr="00E74CA3">
              <w:rPr>
                <w:sz w:val="15"/>
                <w:szCs w:val="15"/>
              </w:rPr>
              <w:t>35,297</w:t>
            </w:r>
          </w:p>
        </w:tc>
        <w:tc>
          <w:tcPr>
            <w:tcW w:w="1080" w:type="dxa"/>
          </w:tcPr>
          <w:p w:rsidR="00E74CA3" w:rsidRPr="00E74CA3" w:rsidRDefault="00E74CA3" w:rsidP="00E74CA3">
            <w:pPr>
              <w:ind w:right="24"/>
              <w:jc w:val="right"/>
              <w:rPr>
                <w:sz w:val="15"/>
                <w:szCs w:val="15"/>
              </w:rPr>
            </w:pPr>
            <w:r w:rsidRPr="00E74CA3">
              <w:rPr>
                <w:sz w:val="15"/>
                <w:szCs w:val="15"/>
              </w:rPr>
              <w:t>986,253</w:t>
            </w:r>
          </w:p>
        </w:tc>
        <w:tc>
          <w:tcPr>
            <w:tcW w:w="1080" w:type="dxa"/>
          </w:tcPr>
          <w:p w:rsidR="00E74CA3" w:rsidRPr="00E74CA3" w:rsidRDefault="00E74CA3" w:rsidP="00E74CA3">
            <w:pPr>
              <w:ind w:right="24"/>
              <w:jc w:val="right"/>
              <w:rPr>
                <w:sz w:val="15"/>
                <w:szCs w:val="15"/>
              </w:rPr>
            </w:pPr>
            <w:r w:rsidRPr="00E74CA3">
              <w:rPr>
                <w:sz w:val="15"/>
                <w:szCs w:val="15"/>
              </w:rPr>
              <w:t>1,348,154</w:t>
            </w:r>
          </w:p>
        </w:tc>
        <w:tc>
          <w:tcPr>
            <w:tcW w:w="1080" w:type="dxa"/>
          </w:tcPr>
          <w:p w:rsidR="00E74CA3" w:rsidRPr="00E74CA3" w:rsidRDefault="00E74CA3" w:rsidP="00E74CA3">
            <w:pPr>
              <w:ind w:right="24"/>
              <w:jc w:val="right"/>
              <w:rPr>
                <w:sz w:val="15"/>
                <w:szCs w:val="15"/>
              </w:rPr>
            </w:pPr>
            <w:r w:rsidRPr="00E74CA3">
              <w:rPr>
                <w:sz w:val="15"/>
                <w:szCs w:val="15"/>
              </w:rPr>
              <w:t>725,762</w:t>
            </w:r>
          </w:p>
        </w:tc>
        <w:tc>
          <w:tcPr>
            <w:tcW w:w="936" w:type="dxa"/>
          </w:tcPr>
          <w:p w:rsidR="00E74CA3" w:rsidRPr="00E74CA3" w:rsidRDefault="00E74CA3" w:rsidP="00E74CA3">
            <w:pPr>
              <w:ind w:right="24"/>
              <w:jc w:val="right"/>
              <w:rPr>
                <w:sz w:val="15"/>
                <w:szCs w:val="15"/>
              </w:rPr>
            </w:pPr>
            <w:r w:rsidRPr="00E74CA3">
              <w:rPr>
                <w:sz w:val="15"/>
                <w:szCs w:val="15"/>
              </w:rPr>
              <w:t>297,435</w:t>
            </w:r>
          </w:p>
        </w:tc>
        <w:tc>
          <w:tcPr>
            <w:tcW w:w="1094" w:type="dxa"/>
          </w:tcPr>
          <w:p w:rsidR="00E74CA3" w:rsidRPr="00E74CA3" w:rsidRDefault="00E74CA3" w:rsidP="00E74CA3">
            <w:pPr>
              <w:ind w:right="24"/>
              <w:jc w:val="right"/>
              <w:rPr>
                <w:sz w:val="15"/>
                <w:szCs w:val="15"/>
              </w:rPr>
            </w:pPr>
            <w:r w:rsidRPr="00E74CA3">
              <w:rPr>
                <w:sz w:val="15"/>
                <w:szCs w:val="15"/>
              </w:rPr>
              <w:t>35,285</w:t>
            </w:r>
          </w:p>
        </w:tc>
        <w:tc>
          <w:tcPr>
            <w:tcW w:w="1009" w:type="dxa"/>
          </w:tcPr>
          <w:p w:rsidR="00E74CA3" w:rsidRPr="00E74CA3" w:rsidRDefault="00E74CA3" w:rsidP="00E74CA3">
            <w:pPr>
              <w:ind w:right="24"/>
              <w:jc w:val="right"/>
              <w:rPr>
                <w:sz w:val="15"/>
                <w:szCs w:val="15"/>
              </w:rPr>
            </w:pPr>
            <w:r w:rsidRPr="00E74CA3">
              <w:rPr>
                <w:sz w:val="15"/>
                <w:szCs w:val="15"/>
              </w:rPr>
              <w:t>20,646</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Michigan</w:t>
            </w:r>
          </w:p>
        </w:tc>
        <w:tc>
          <w:tcPr>
            <w:tcW w:w="936" w:type="dxa"/>
          </w:tcPr>
          <w:p w:rsidR="00E74CA3" w:rsidRPr="00E74CA3" w:rsidRDefault="00E74CA3" w:rsidP="00E74CA3">
            <w:pPr>
              <w:ind w:right="24"/>
              <w:jc w:val="right"/>
              <w:rPr>
                <w:sz w:val="15"/>
                <w:szCs w:val="15"/>
              </w:rPr>
            </w:pPr>
            <w:r w:rsidRPr="00E74CA3">
              <w:rPr>
                <w:sz w:val="15"/>
                <w:szCs w:val="15"/>
              </w:rPr>
              <w:t>2,097,551</w:t>
            </w:r>
          </w:p>
        </w:tc>
        <w:tc>
          <w:tcPr>
            <w:tcW w:w="936" w:type="dxa"/>
          </w:tcPr>
          <w:p w:rsidR="00E74CA3" w:rsidRPr="00E74CA3" w:rsidRDefault="00E74CA3" w:rsidP="00E74CA3">
            <w:pPr>
              <w:ind w:right="24"/>
              <w:jc w:val="right"/>
              <w:rPr>
                <w:sz w:val="15"/>
                <w:szCs w:val="15"/>
              </w:rPr>
            </w:pPr>
            <w:r w:rsidRPr="00E74CA3">
              <w:rPr>
                <w:sz w:val="15"/>
                <w:szCs w:val="15"/>
              </w:rPr>
              <w:t>389,387</w:t>
            </w:r>
          </w:p>
        </w:tc>
        <w:tc>
          <w:tcPr>
            <w:tcW w:w="936" w:type="dxa"/>
          </w:tcPr>
          <w:p w:rsidR="00E74CA3" w:rsidRPr="00E74CA3" w:rsidRDefault="00E74CA3" w:rsidP="00E74CA3">
            <w:pPr>
              <w:ind w:right="24"/>
              <w:jc w:val="right"/>
              <w:rPr>
                <w:sz w:val="15"/>
                <w:szCs w:val="15"/>
              </w:rPr>
            </w:pPr>
            <w:r w:rsidRPr="00E74CA3">
              <w:rPr>
                <w:sz w:val="15"/>
                <w:szCs w:val="15"/>
              </w:rPr>
              <w:t>574,141</w:t>
            </w:r>
          </w:p>
        </w:tc>
        <w:tc>
          <w:tcPr>
            <w:tcW w:w="936" w:type="dxa"/>
          </w:tcPr>
          <w:p w:rsidR="00E74CA3" w:rsidRPr="00E74CA3" w:rsidRDefault="00E74CA3" w:rsidP="00E74CA3">
            <w:pPr>
              <w:ind w:right="24"/>
              <w:jc w:val="right"/>
              <w:rPr>
                <w:sz w:val="15"/>
                <w:szCs w:val="15"/>
              </w:rPr>
            </w:pPr>
            <w:r w:rsidRPr="00E74CA3">
              <w:rPr>
                <w:sz w:val="15"/>
                <w:szCs w:val="15"/>
              </w:rPr>
              <w:t>963,528</w:t>
            </w:r>
          </w:p>
        </w:tc>
        <w:tc>
          <w:tcPr>
            <w:tcW w:w="1051" w:type="dxa"/>
          </w:tcPr>
          <w:p w:rsidR="00E74CA3" w:rsidRPr="00E74CA3" w:rsidRDefault="00E74CA3" w:rsidP="00E74CA3">
            <w:pPr>
              <w:ind w:right="24"/>
              <w:jc w:val="right"/>
              <w:rPr>
                <w:sz w:val="15"/>
                <w:szCs w:val="15"/>
              </w:rPr>
            </w:pPr>
            <w:r w:rsidRPr="00E74CA3">
              <w:rPr>
                <w:sz w:val="15"/>
                <w:szCs w:val="15"/>
              </w:rPr>
              <w:t>45.9%</w:t>
            </w:r>
          </w:p>
        </w:tc>
        <w:tc>
          <w:tcPr>
            <w:tcW w:w="1080" w:type="dxa"/>
          </w:tcPr>
          <w:p w:rsidR="00E74CA3" w:rsidRPr="00E74CA3" w:rsidRDefault="00E74CA3" w:rsidP="00E74CA3">
            <w:pPr>
              <w:ind w:right="24"/>
              <w:jc w:val="right"/>
              <w:rPr>
                <w:sz w:val="15"/>
                <w:szCs w:val="15"/>
              </w:rPr>
            </w:pPr>
            <w:r w:rsidRPr="00E74CA3">
              <w:rPr>
                <w:sz w:val="15"/>
                <w:szCs w:val="15"/>
              </w:rPr>
              <w:t>42,285</w:t>
            </w:r>
          </w:p>
        </w:tc>
        <w:tc>
          <w:tcPr>
            <w:tcW w:w="1080" w:type="dxa"/>
          </w:tcPr>
          <w:p w:rsidR="00E74CA3" w:rsidRPr="00E74CA3" w:rsidRDefault="00E74CA3" w:rsidP="00E74CA3">
            <w:pPr>
              <w:ind w:right="24"/>
              <w:jc w:val="right"/>
              <w:rPr>
                <w:sz w:val="15"/>
                <w:szCs w:val="15"/>
              </w:rPr>
            </w:pPr>
            <w:r w:rsidRPr="00E74CA3">
              <w:rPr>
                <w:sz w:val="15"/>
                <w:szCs w:val="15"/>
              </w:rPr>
              <w:t>1,091,738</w:t>
            </w:r>
          </w:p>
        </w:tc>
        <w:tc>
          <w:tcPr>
            <w:tcW w:w="1080" w:type="dxa"/>
          </w:tcPr>
          <w:p w:rsidR="00E74CA3" w:rsidRPr="00E74CA3" w:rsidRDefault="00E74CA3" w:rsidP="00E74CA3">
            <w:pPr>
              <w:ind w:right="24"/>
              <w:jc w:val="right"/>
              <w:rPr>
                <w:sz w:val="15"/>
                <w:szCs w:val="15"/>
              </w:rPr>
            </w:pPr>
            <w:r w:rsidRPr="00E74CA3">
              <w:rPr>
                <w:sz w:val="15"/>
                <w:szCs w:val="15"/>
              </w:rPr>
              <w:t>2,095,588</w:t>
            </w:r>
          </w:p>
        </w:tc>
        <w:tc>
          <w:tcPr>
            <w:tcW w:w="1080" w:type="dxa"/>
          </w:tcPr>
          <w:p w:rsidR="00E74CA3" w:rsidRPr="00E74CA3" w:rsidRDefault="00E74CA3" w:rsidP="00E74CA3">
            <w:pPr>
              <w:ind w:right="24"/>
              <w:jc w:val="right"/>
              <w:rPr>
                <w:sz w:val="15"/>
                <w:szCs w:val="15"/>
              </w:rPr>
            </w:pPr>
            <w:r w:rsidRPr="00E74CA3">
              <w:rPr>
                <w:sz w:val="15"/>
                <w:szCs w:val="15"/>
              </w:rPr>
              <w:t>1,071,355</w:t>
            </w:r>
          </w:p>
        </w:tc>
        <w:tc>
          <w:tcPr>
            <w:tcW w:w="936" w:type="dxa"/>
          </w:tcPr>
          <w:p w:rsidR="00E74CA3" w:rsidRPr="00E74CA3" w:rsidRDefault="00E74CA3" w:rsidP="00E74CA3">
            <w:pPr>
              <w:ind w:right="24"/>
              <w:jc w:val="right"/>
              <w:rPr>
                <w:sz w:val="15"/>
                <w:szCs w:val="15"/>
              </w:rPr>
            </w:pPr>
            <w:r w:rsidRPr="00E74CA3">
              <w:rPr>
                <w:sz w:val="15"/>
                <w:szCs w:val="15"/>
              </w:rPr>
              <w:t>574,141</w:t>
            </w:r>
          </w:p>
        </w:tc>
        <w:tc>
          <w:tcPr>
            <w:tcW w:w="1094" w:type="dxa"/>
          </w:tcPr>
          <w:p w:rsidR="00E74CA3" w:rsidRPr="00E74CA3" w:rsidRDefault="00E74CA3" w:rsidP="00E74CA3">
            <w:pPr>
              <w:ind w:right="24"/>
              <w:jc w:val="right"/>
              <w:rPr>
                <w:sz w:val="15"/>
                <w:szCs w:val="15"/>
              </w:rPr>
            </w:pPr>
            <w:r w:rsidRPr="00E74CA3">
              <w:rPr>
                <w:sz w:val="15"/>
                <w:szCs w:val="15"/>
              </w:rPr>
              <w:t>42,170</w:t>
            </w:r>
          </w:p>
        </w:tc>
        <w:tc>
          <w:tcPr>
            <w:tcW w:w="1009" w:type="dxa"/>
          </w:tcPr>
          <w:p w:rsidR="00E74CA3" w:rsidRPr="00E74CA3" w:rsidRDefault="00E74CA3" w:rsidP="00E74CA3">
            <w:pPr>
              <w:ind w:right="24"/>
              <w:jc w:val="right"/>
              <w:rPr>
                <w:sz w:val="15"/>
                <w:szCs w:val="15"/>
              </w:rPr>
            </w:pPr>
            <w:r w:rsidRPr="00E74CA3">
              <w:rPr>
                <w:sz w:val="15"/>
                <w:szCs w:val="15"/>
              </w:rPr>
              <w:t>48,514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Minnesota</w:t>
            </w:r>
          </w:p>
        </w:tc>
        <w:tc>
          <w:tcPr>
            <w:tcW w:w="936" w:type="dxa"/>
          </w:tcPr>
          <w:p w:rsidR="00E74CA3" w:rsidRPr="00E74CA3" w:rsidRDefault="00E74CA3" w:rsidP="00E74CA3">
            <w:pPr>
              <w:ind w:right="24"/>
              <w:jc w:val="right"/>
              <w:rPr>
                <w:sz w:val="15"/>
                <w:szCs w:val="15"/>
              </w:rPr>
            </w:pPr>
            <w:r w:rsidRPr="00E74CA3">
              <w:rPr>
                <w:sz w:val="15"/>
                <w:szCs w:val="15"/>
              </w:rPr>
              <w:t>1,043,521</w:t>
            </w:r>
          </w:p>
        </w:tc>
        <w:tc>
          <w:tcPr>
            <w:tcW w:w="936" w:type="dxa"/>
          </w:tcPr>
          <w:p w:rsidR="00E74CA3" w:rsidRPr="00E74CA3" w:rsidRDefault="00E74CA3" w:rsidP="00E74CA3">
            <w:pPr>
              <w:ind w:right="24"/>
              <w:jc w:val="right"/>
              <w:rPr>
                <w:sz w:val="15"/>
                <w:szCs w:val="15"/>
              </w:rPr>
            </w:pPr>
            <w:r w:rsidRPr="00E74CA3">
              <w:rPr>
                <w:sz w:val="15"/>
                <w:szCs w:val="15"/>
              </w:rPr>
              <w:t>32,569</w:t>
            </w:r>
          </w:p>
        </w:tc>
        <w:tc>
          <w:tcPr>
            <w:tcW w:w="936" w:type="dxa"/>
          </w:tcPr>
          <w:p w:rsidR="00E74CA3" w:rsidRPr="00E74CA3" w:rsidRDefault="00E74CA3" w:rsidP="00E74CA3">
            <w:pPr>
              <w:ind w:right="24"/>
              <w:jc w:val="right"/>
              <w:rPr>
                <w:sz w:val="15"/>
                <w:szCs w:val="15"/>
              </w:rPr>
            </w:pPr>
            <w:r w:rsidRPr="00E74CA3">
              <w:rPr>
                <w:sz w:val="15"/>
                <w:szCs w:val="15"/>
              </w:rPr>
              <w:t>407,545</w:t>
            </w:r>
          </w:p>
        </w:tc>
        <w:tc>
          <w:tcPr>
            <w:tcW w:w="936" w:type="dxa"/>
          </w:tcPr>
          <w:p w:rsidR="00E74CA3" w:rsidRPr="00E74CA3" w:rsidRDefault="00E74CA3" w:rsidP="00E74CA3">
            <w:pPr>
              <w:ind w:right="24"/>
              <w:jc w:val="right"/>
              <w:rPr>
                <w:sz w:val="15"/>
                <w:szCs w:val="15"/>
              </w:rPr>
            </w:pPr>
            <w:r w:rsidRPr="00E74CA3">
              <w:rPr>
                <w:sz w:val="15"/>
                <w:szCs w:val="15"/>
              </w:rPr>
              <w:t>440,114</w:t>
            </w:r>
          </w:p>
        </w:tc>
        <w:tc>
          <w:tcPr>
            <w:tcW w:w="1051" w:type="dxa"/>
          </w:tcPr>
          <w:p w:rsidR="00E74CA3" w:rsidRPr="00E74CA3" w:rsidRDefault="00E74CA3" w:rsidP="00E74CA3">
            <w:pPr>
              <w:ind w:right="24"/>
              <w:jc w:val="right"/>
              <w:rPr>
                <w:sz w:val="15"/>
                <w:szCs w:val="15"/>
              </w:rPr>
            </w:pPr>
            <w:r w:rsidRPr="00E74CA3">
              <w:rPr>
                <w:sz w:val="15"/>
                <w:szCs w:val="15"/>
              </w:rPr>
              <w:t>42.2%</w:t>
            </w:r>
          </w:p>
        </w:tc>
        <w:tc>
          <w:tcPr>
            <w:tcW w:w="1080" w:type="dxa"/>
          </w:tcPr>
          <w:p w:rsidR="00E74CA3" w:rsidRPr="00E74CA3" w:rsidRDefault="00E74CA3" w:rsidP="00E74CA3">
            <w:pPr>
              <w:ind w:right="24"/>
              <w:jc w:val="right"/>
              <w:rPr>
                <w:sz w:val="15"/>
                <w:szCs w:val="15"/>
              </w:rPr>
            </w:pPr>
            <w:r w:rsidRPr="00E74CA3">
              <w:rPr>
                <w:sz w:val="15"/>
                <w:szCs w:val="15"/>
              </w:rPr>
              <w:t>67,532</w:t>
            </w:r>
          </w:p>
        </w:tc>
        <w:tc>
          <w:tcPr>
            <w:tcW w:w="1080" w:type="dxa"/>
          </w:tcPr>
          <w:p w:rsidR="00E74CA3" w:rsidRPr="00E74CA3" w:rsidRDefault="00E74CA3" w:rsidP="00E74CA3">
            <w:pPr>
              <w:ind w:right="24"/>
              <w:jc w:val="right"/>
              <w:rPr>
                <w:sz w:val="15"/>
                <w:szCs w:val="15"/>
              </w:rPr>
            </w:pPr>
            <w:r w:rsidRPr="00E74CA3">
              <w:rPr>
                <w:sz w:val="15"/>
                <w:szCs w:val="15"/>
              </w:rPr>
              <w:t>535,875</w:t>
            </w:r>
          </w:p>
        </w:tc>
        <w:tc>
          <w:tcPr>
            <w:tcW w:w="1080" w:type="dxa"/>
          </w:tcPr>
          <w:p w:rsidR="00E74CA3" w:rsidRPr="00E74CA3" w:rsidRDefault="00E74CA3" w:rsidP="00E74CA3">
            <w:pPr>
              <w:ind w:right="24"/>
              <w:jc w:val="right"/>
              <w:rPr>
                <w:sz w:val="15"/>
                <w:szCs w:val="15"/>
              </w:rPr>
            </w:pPr>
            <w:r w:rsidRPr="00E74CA3">
              <w:rPr>
                <w:sz w:val="15"/>
                <w:szCs w:val="15"/>
              </w:rPr>
              <w:t>1,043,016</w:t>
            </w:r>
          </w:p>
        </w:tc>
        <w:tc>
          <w:tcPr>
            <w:tcW w:w="1080" w:type="dxa"/>
          </w:tcPr>
          <w:p w:rsidR="00E74CA3" w:rsidRPr="00E74CA3" w:rsidRDefault="00E74CA3" w:rsidP="00E74CA3">
            <w:pPr>
              <w:ind w:right="24"/>
              <w:jc w:val="right"/>
              <w:rPr>
                <w:sz w:val="15"/>
                <w:szCs w:val="15"/>
              </w:rPr>
            </w:pPr>
            <w:r w:rsidRPr="00E74CA3">
              <w:rPr>
                <w:sz w:val="15"/>
                <w:szCs w:val="15"/>
              </w:rPr>
              <w:t>383,060</w:t>
            </w:r>
          </w:p>
        </w:tc>
        <w:tc>
          <w:tcPr>
            <w:tcW w:w="936" w:type="dxa"/>
          </w:tcPr>
          <w:p w:rsidR="00E74CA3" w:rsidRPr="00E74CA3" w:rsidRDefault="00E74CA3" w:rsidP="00E74CA3">
            <w:pPr>
              <w:ind w:right="24"/>
              <w:jc w:val="right"/>
              <w:rPr>
                <w:sz w:val="15"/>
                <w:szCs w:val="15"/>
              </w:rPr>
            </w:pPr>
            <w:r w:rsidRPr="00E74CA3">
              <w:rPr>
                <w:sz w:val="15"/>
                <w:szCs w:val="15"/>
              </w:rPr>
              <w:t>407,545</w:t>
            </w:r>
          </w:p>
        </w:tc>
        <w:tc>
          <w:tcPr>
            <w:tcW w:w="1094" w:type="dxa"/>
          </w:tcPr>
          <w:p w:rsidR="00E74CA3" w:rsidRPr="00E74CA3" w:rsidRDefault="00E74CA3" w:rsidP="00E74CA3">
            <w:pPr>
              <w:ind w:right="24"/>
              <w:jc w:val="right"/>
              <w:rPr>
                <w:sz w:val="15"/>
                <w:szCs w:val="15"/>
              </w:rPr>
            </w:pPr>
            <w:r w:rsidRPr="00E74CA3">
              <w:rPr>
                <w:sz w:val="15"/>
                <w:szCs w:val="15"/>
              </w:rPr>
              <w:t>29,280</w:t>
            </w:r>
          </w:p>
        </w:tc>
        <w:tc>
          <w:tcPr>
            <w:tcW w:w="1009" w:type="dxa"/>
          </w:tcPr>
          <w:p w:rsidR="00E74CA3" w:rsidRPr="00E74CA3" w:rsidRDefault="00E74CA3" w:rsidP="00E74CA3">
            <w:pPr>
              <w:ind w:right="24"/>
              <w:jc w:val="right"/>
              <w:rPr>
                <w:sz w:val="15"/>
                <w:szCs w:val="15"/>
              </w:rPr>
            </w:pPr>
            <w:r w:rsidRPr="00E74CA3">
              <w:rPr>
                <w:sz w:val="15"/>
                <w:szCs w:val="15"/>
              </w:rPr>
              <w:t>16,907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Mississippi</w:t>
            </w:r>
          </w:p>
        </w:tc>
        <w:tc>
          <w:tcPr>
            <w:tcW w:w="936" w:type="dxa"/>
          </w:tcPr>
          <w:p w:rsidR="00E74CA3" w:rsidRPr="00E74CA3" w:rsidRDefault="00E74CA3" w:rsidP="00E74CA3">
            <w:pPr>
              <w:ind w:right="24"/>
              <w:jc w:val="right"/>
              <w:rPr>
                <w:sz w:val="15"/>
                <w:szCs w:val="15"/>
              </w:rPr>
            </w:pPr>
            <w:r w:rsidRPr="00E74CA3">
              <w:rPr>
                <w:sz w:val="15"/>
                <w:szCs w:val="15"/>
              </w:rPr>
              <w:t>611,032</w:t>
            </w:r>
          </w:p>
        </w:tc>
        <w:tc>
          <w:tcPr>
            <w:tcW w:w="936" w:type="dxa"/>
          </w:tcPr>
          <w:p w:rsidR="00E74CA3" w:rsidRPr="00E74CA3" w:rsidRDefault="00E74CA3" w:rsidP="00E74CA3">
            <w:pPr>
              <w:ind w:right="24"/>
              <w:jc w:val="right"/>
              <w:rPr>
                <w:sz w:val="15"/>
                <w:szCs w:val="15"/>
              </w:rPr>
            </w:pPr>
            <w:r w:rsidRPr="00E74CA3">
              <w:rPr>
                <w:sz w:val="15"/>
                <w:szCs w:val="15"/>
              </w:rPr>
              <w:t>10,247</w:t>
            </w:r>
          </w:p>
        </w:tc>
        <w:tc>
          <w:tcPr>
            <w:tcW w:w="936" w:type="dxa"/>
          </w:tcPr>
          <w:p w:rsidR="00E74CA3" w:rsidRPr="00E74CA3" w:rsidRDefault="00E74CA3" w:rsidP="00E74CA3">
            <w:pPr>
              <w:ind w:right="24"/>
              <w:jc w:val="right"/>
              <w:rPr>
                <w:sz w:val="15"/>
                <w:szCs w:val="15"/>
              </w:rPr>
            </w:pPr>
            <w:r w:rsidRPr="00E74CA3">
              <w:rPr>
                <w:sz w:val="15"/>
                <w:szCs w:val="15"/>
              </w:rPr>
              <w:t>135,032</w:t>
            </w:r>
          </w:p>
        </w:tc>
        <w:tc>
          <w:tcPr>
            <w:tcW w:w="936" w:type="dxa"/>
          </w:tcPr>
          <w:p w:rsidR="00E74CA3" w:rsidRPr="00E74CA3" w:rsidRDefault="00E74CA3" w:rsidP="00E74CA3">
            <w:pPr>
              <w:ind w:right="24"/>
              <w:jc w:val="right"/>
              <w:rPr>
                <w:sz w:val="15"/>
                <w:szCs w:val="15"/>
              </w:rPr>
            </w:pPr>
            <w:r w:rsidRPr="00E74CA3">
              <w:rPr>
                <w:sz w:val="15"/>
                <w:szCs w:val="15"/>
              </w:rPr>
              <w:t>145,279</w:t>
            </w:r>
          </w:p>
        </w:tc>
        <w:tc>
          <w:tcPr>
            <w:tcW w:w="1051" w:type="dxa"/>
          </w:tcPr>
          <w:p w:rsidR="00E74CA3" w:rsidRPr="00E74CA3" w:rsidRDefault="00E74CA3" w:rsidP="00E74CA3">
            <w:pPr>
              <w:ind w:right="24"/>
              <w:jc w:val="right"/>
              <w:rPr>
                <w:sz w:val="15"/>
                <w:szCs w:val="15"/>
              </w:rPr>
            </w:pPr>
            <w:r w:rsidRPr="00E74CA3">
              <w:rPr>
                <w:sz w:val="15"/>
                <w:szCs w:val="15"/>
              </w:rPr>
              <w:t>23.8%</w:t>
            </w:r>
          </w:p>
        </w:tc>
        <w:tc>
          <w:tcPr>
            <w:tcW w:w="1080" w:type="dxa"/>
          </w:tcPr>
          <w:p w:rsidR="00E74CA3" w:rsidRPr="00E74CA3" w:rsidRDefault="00E74CA3" w:rsidP="00E74CA3">
            <w:pPr>
              <w:ind w:right="24"/>
              <w:jc w:val="right"/>
              <w:rPr>
                <w:sz w:val="15"/>
                <w:szCs w:val="15"/>
              </w:rPr>
            </w:pPr>
            <w:r w:rsidRPr="00E74CA3">
              <w:rPr>
                <w:sz w:val="15"/>
                <w:szCs w:val="15"/>
              </w:rPr>
              <w:t>110</w:t>
            </w:r>
          </w:p>
        </w:tc>
        <w:tc>
          <w:tcPr>
            <w:tcW w:w="1080" w:type="dxa"/>
          </w:tcPr>
          <w:p w:rsidR="00E74CA3" w:rsidRPr="00E74CA3" w:rsidRDefault="00E74CA3" w:rsidP="00E74CA3">
            <w:pPr>
              <w:ind w:right="24"/>
              <w:jc w:val="right"/>
              <w:rPr>
                <w:sz w:val="15"/>
                <w:szCs w:val="15"/>
              </w:rPr>
            </w:pPr>
            <w:r w:rsidRPr="00E74CA3">
              <w:rPr>
                <w:sz w:val="15"/>
                <w:szCs w:val="15"/>
              </w:rPr>
              <w:t>465,643</w:t>
            </w:r>
          </w:p>
        </w:tc>
        <w:tc>
          <w:tcPr>
            <w:tcW w:w="1080" w:type="dxa"/>
          </w:tcPr>
          <w:p w:rsidR="00E74CA3" w:rsidRPr="00E74CA3" w:rsidRDefault="00E74CA3" w:rsidP="00E74CA3">
            <w:pPr>
              <w:ind w:right="24"/>
              <w:jc w:val="right"/>
              <w:rPr>
                <w:sz w:val="15"/>
                <w:szCs w:val="15"/>
              </w:rPr>
            </w:pPr>
            <w:r w:rsidRPr="00E74CA3">
              <w:rPr>
                <w:sz w:val="15"/>
                <w:szCs w:val="15"/>
              </w:rPr>
              <w:t>610,454</w:t>
            </w:r>
          </w:p>
        </w:tc>
        <w:tc>
          <w:tcPr>
            <w:tcW w:w="1080" w:type="dxa"/>
          </w:tcPr>
          <w:p w:rsidR="00E74CA3" w:rsidRPr="00E74CA3" w:rsidRDefault="00E74CA3" w:rsidP="00E74CA3">
            <w:pPr>
              <w:ind w:right="24"/>
              <w:jc w:val="right"/>
              <w:rPr>
                <w:sz w:val="15"/>
                <w:szCs w:val="15"/>
              </w:rPr>
            </w:pPr>
            <w:r w:rsidRPr="00E74CA3">
              <w:rPr>
                <w:sz w:val="15"/>
                <w:szCs w:val="15"/>
              </w:rPr>
              <w:t>314,127</w:t>
            </w:r>
          </w:p>
        </w:tc>
        <w:tc>
          <w:tcPr>
            <w:tcW w:w="936" w:type="dxa"/>
          </w:tcPr>
          <w:p w:rsidR="00E74CA3" w:rsidRPr="00E74CA3" w:rsidRDefault="00E74CA3" w:rsidP="00E74CA3">
            <w:pPr>
              <w:ind w:right="24"/>
              <w:jc w:val="right"/>
              <w:rPr>
                <w:sz w:val="15"/>
                <w:szCs w:val="15"/>
              </w:rPr>
            </w:pPr>
            <w:r w:rsidRPr="00E74CA3">
              <w:rPr>
                <w:sz w:val="15"/>
                <w:szCs w:val="15"/>
              </w:rPr>
              <w:t>135,032</w:t>
            </w:r>
          </w:p>
        </w:tc>
        <w:tc>
          <w:tcPr>
            <w:tcW w:w="1094" w:type="dxa"/>
          </w:tcPr>
          <w:p w:rsidR="00E74CA3" w:rsidRPr="00E74CA3" w:rsidRDefault="00E74CA3" w:rsidP="00E74CA3">
            <w:pPr>
              <w:ind w:right="24"/>
              <w:jc w:val="right"/>
              <w:rPr>
                <w:sz w:val="15"/>
                <w:szCs w:val="15"/>
              </w:rPr>
            </w:pPr>
            <w:r w:rsidRPr="00E74CA3">
              <w:rPr>
                <w:sz w:val="15"/>
                <w:szCs w:val="15"/>
              </w:rPr>
              <w:t>47</w:t>
            </w:r>
          </w:p>
        </w:tc>
        <w:tc>
          <w:tcPr>
            <w:tcW w:w="1009" w:type="dxa"/>
          </w:tcPr>
          <w:p w:rsidR="00E74CA3" w:rsidRPr="00E74CA3" w:rsidRDefault="00E74CA3" w:rsidP="00E74CA3">
            <w:pPr>
              <w:ind w:right="24"/>
              <w:jc w:val="right"/>
              <w:rPr>
                <w:sz w:val="15"/>
                <w:szCs w:val="15"/>
              </w:rPr>
            </w:pPr>
            <w:r w:rsidRPr="00E74CA3">
              <w:rPr>
                <w:sz w:val="15"/>
                <w:szCs w:val="15"/>
              </w:rPr>
              <w:t>4,554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Missouri</w:t>
            </w:r>
          </w:p>
        </w:tc>
        <w:tc>
          <w:tcPr>
            <w:tcW w:w="936" w:type="dxa"/>
          </w:tcPr>
          <w:p w:rsidR="00E74CA3" w:rsidRPr="00E74CA3" w:rsidRDefault="00E74CA3" w:rsidP="00E74CA3">
            <w:pPr>
              <w:ind w:right="24"/>
              <w:jc w:val="right"/>
              <w:rPr>
                <w:sz w:val="15"/>
                <w:szCs w:val="15"/>
              </w:rPr>
            </w:pPr>
            <w:r w:rsidRPr="00E74CA3">
              <w:rPr>
                <w:sz w:val="15"/>
                <w:szCs w:val="15"/>
              </w:rPr>
              <w:t>1,241,711</w:t>
            </w:r>
          </w:p>
        </w:tc>
        <w:tc>
          <w:tcPr>
            <w:tcW w:w="936" w:type="dxa"/>
          </w:tcPr>
          <w:p w:rsidR="00E74CA3" w:rsidRPr="00E74CA3" w:rsidRDefault="00E74CA3" w:rsidP="00E74CA3">
            <w:pPr>
              <w:ind w:right="24"/>
              <w:jc w:val="right"/>
              <w:rPr>
                <w:sz w:val="15"/>
                <w:szCs w:val="15"/>
              </w:rPr>
            </w:pPr>
            <w:r w:rsidRPr="00E74CA3">
              <w:rPr>
                <w:sz w:val="15"/>
                <w:szCs w:val="15"/>
              </w:rPr>
              <w:t>54,619</w:t>
            </w:r>
          </w:p>
        </w:tc>
        <w:tc>
          <w:tcPr>
            <w:tcW w:w="936" w:type="dxa"/>
          </w:tcPr>
          <w:p w:rsidR="00E74CA3" w:rsidRPr="00E74CA3" w:rsidRDefault="00E74CA3" w:rsidP="00E74CA3">
            <w:pPr>
              <w:ind w:right="24"/>
              <w:jc w:val="right"/>
              <w:rPr>
                <w:sz w:val="15"/>
                <w:szCs w:val="15"/>
              </w:rPr>
            </w:pPr>
            <w:r w:rsidRPr="00E74CA3">
              <w:rPr>
                <w:sz w:val="15"/>
                <w:szCs w:val="15"/>
              </w:rPr>
              <w:t>442,188</w:t>
            </w:r>
          </w:p>
        </w:tc>
        <w:tc>
          <w:tcPr>
            <w:tcW w:w="936" w:type="dxa"/>
          </w:tcPr>
          <w:p w:rsidR="00E74CA3" w:rsidRPr="00E74CA3" w:rsidRDefault="00E74CA3" w:rsidP="00E74CA3">
            <w:pPr>
              <w:ind w:right="24"/>
              <w:jc w:val="right"/>
              <w:rPr>
                <w:sz w:val="15"/>
                <w:szCs w:val="15"/>
              </w:rPr>
            </w:pPr>
            <w:r w:rsidRPr="00E74CA3">
              <w:rPr>
                <w:sz w:val="15"/>
                <w:szCs w:val="15"/>
              </w:rPr>
              <w:t>496,807</w:t>
            </w:r>
          </w:p>
        </w:tc>
        <w:tc>
          <w:tcPr>
            <w:tcW w:w="1051" w:type="dxa"/>
          </w:tcPr>
          <w:p w:rsidR="00E74CA3" w:rsidRPr="00E74CA3" w:rsidRDefault="00E74CA3" w:rsidP="00E74CA3">
            <w:pPr>
              <w:ind w:right="24"/>
              <w:jc w:val="right"/>
              <w:rPr>
                <w:sz w:val="15"/>
                <w:szCs w:val="15"/>
              </w:rPr>
            </w:pPr>
            <w:r w:rsidRPr="00E74CA3">
              <w:rPr>
                <w:sz w:val="15"/>
                <w:szCs w:val="15"/>
              </w:rPr>
              <w:t>40.0%</w:t>
            </w:r>
          </w:p>
        </w:tc>
        <w:tc>
          <w:tcPr>
            <w:tcW w:w="1080" w:type="dxa"/>
          </w:tcPr>
          <w:p w:rsidR="00E74CA3" w:rsidRPr="00E74CA3" w:rsidRDefault="00E74CA3" w:rsidP="00E74CA3">
            <w:pPr>
              <w:ind w:right="24"/>
              <w:jc w:val="right"/>
              <w:rPr>
                <w:sz w:val="15"/>
                <w:szCs w:val="15"/>
              </w:rPr>
            </w:pPr>
            <w:r w:rsidRPr="00E74CA3">
              <w:rPr>
                <w:sz w:val="15"/>
                <w:szCs w:val="15"/>
              </w:rPr>
              <w:t>1,624</w:t>
            </w:r>
          </w:p>
        </w:tc>
        <w:tc>
          <w:tcPr>
            <w:tcW w:w="1080" w:type="dxa"/>
          </w:tcPr>
          <w:p w:rsidR="00E74CA3" w:rsidRPr="00E74CA3" w:rsidRDefault="00E74CA3" w:rsidP="00E74CA3">
            <w:pPr>
              <w:ind w:right="24"/>
              <w:jc w:val="right"/>
              <w:rPr>
                <w:sz w:val="15"/>
                <w:szCs w:val="15"/>
              </w:rPr>
            </w:pPr>
            <w:r w:rsidRPr="00E74CA3">
              <w:rPr>
                <w:sz w:val="15"/>
                <w:szCs w:val="15"/>
              </w:rPr>
              <w:t>743,280</w:t>
            </w:r>
          </w:p>
        </w:tc>
        <w:tc>
          <w:tcPr>
            <w:tcW w:w="1080" w:type="dxa"/>
          </w:tcPr>
          <w:p w:rsidR="00E74CA3" w:rsidRPr="00E74CA3" w:rsidRDefault="00E74CA3" w:rsidP="00E74CA3">
            <w:pPr>
              <w:ind w:right="24"/>
              <w:jc w:val="right"/>
              <w:rPr>
                <w:sz w:val="15"/>
                <w:szCs w:val="15"/>
              </w:rPr>
            </w:pPr>
            <w:r w:rsidRPr="00E74CA3">
              <w:rPr>
                <w:sz w:val="15"/>
                <w:szCs w:val="15"/>
              </w:rPr>
              <w:t>1,240,422</w:t>
            </w:r>
          </w:p>
        </w:tc>
        <w:tc>
          <w:tcPr>
            <w:tcW w:w="1080" w:type="dxa"/>
          </w:tcPr>
          <w:p w:rsidR="00E74CA3" w:rsidRPr="00E74CA3" w:rsidRDefault="00E74CA3" w:rsidP="00E74CA3">
            <w:pPr>
              <w:ind w:right="24"/>
              <w:jc w:val="right"/>
              <w:rPr>
                <w:sz w:val="15"/>
                <w:szCs w:val="15"/>
              </w:rPr>
            </w:pPr>
            <w:r w:rsidRPr="00E74CA3">
              <w:rPr>
                <w:sz w:val="15"/>
                <w:szCs w:val="15"/>
              </w:rPr>
              <w:t>519,139</w:t>
            </w:r>
          </w:p>
        </w:tc>
        <w:tc>
          <w:tcPr>
            <w:tcW w:w="936" w:type="dxa"/>
          </w:tcPr>
          <w:p w:rsidR="00E74CA3" w:rsidRPr="00E74CA3" w:rsidRDefault="00E74CA3" w:rsidP="00E74CA3">
            <w:pPr>
              <w:ind w:right="24"/>
              <w:jc w:val="right"/>
              <w:rPr>
                <w:sz w:val="15"/>
                <w:szCs w:val="15"/>
              </w:rPr>
            </w:pPr>
            <w:r w:rsidRPr="00E74CA3">
              <w:rPr>
                <w:sz w:val="15"/>
                <w:szCs w:val="15"/>
              </w:rPr>
              <w:t>442,188</w:t>
            </w:r>
          </w:p>
        </w:tc>
        <w:tc>
          <w:tcPr>
            <w:tcW w:w="1094" w:type="dxa"/>
          </w:tcPr>
          <w:p w:rsidR="00E74CA3" w:rsidRPr="00E74CA3" w:rsidRDefault="00E74CA3" w:rsidP="00E74CA3">
            <w:pPr>
              <w:ind w:right="24"/>
              <w:jc w:val="right"/>
              <w:rPr>
                <w:sz w:val="15"/>
                <w:szCs w:val="15"/>
              </w:rPr>
            </w:pPr>
            <w:r w:rsidRPr="00E74CA3">
              <w:rPr>
                <w:sz w:val="15"/>
                <w:szCs w:val="15"/>
              </w:rPr>
              <w:t>78</w:t>
            </w:r>
          </w:p>
        </w:tc>
        <w:tc>
          <w:tcPr>
            <w:tcW w:w="1009" w:type="dxa"/>
          </w:tcPr>
          <w:p w:rsidR="00E74CA3" w:rsidRPr="00E74CA3" w:rsidRDefault="00E74CA3" w:rsidP="00E74CA3">
            <w:pPr>
              <w:ind w:right="24"/>
              <w:jc w:val="right"/>
              <w:rPr>
                <w:sz w:val="15"/>
                <w:szCs w:val="15"/>
              </w:rPr>
            </w:pPr>
            <w:r w:rsidRPr="00E74CA3">
              <w:rPr>
                <w:sz w:val="15"/>
                <w:szCs w:val="15"/>
              </w:rPr>
              <w:t>14,175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Montana</w:t>
            </w:r>
          </w:p>
        </w:tc>
        <w:tc>
          <w:tcPr>
            <w:tcW w:w="936" w:type="dxa"/>
          </w:tcPr>
          <w:p w:rsidR="00E74CA3" w:rsidRPr="00E74CA3" w:rsidRDefault="00E74CA3" w:rsidP="00E74CA3">
            <w:pPr>
              <w:ind w:right="24"/>
              <w:jc w:val="right"/>
              <w:rPr>
                <w:sz w:val="15"/>
                <w:szCs w:val="15"/>
              </w:rPr>
            </w:pPr>
            <w:r w:rsidRPr="00E74CA3">
              <w:rPr>
                <w:sz w:val="15"/>
                <w:szCs w:val="15"/>
              </w:rPr>
              <w:t>236,406</w:t>
            </w:r>
          </w:p>
        </w:tc>
        <w:tc>
          <w:tcPr>
            <w:tcW w:w="936" w:type="dxa"/>
          </w:tcPr>
          <w:p w:rsidR="00E74CA3" w:rsidRPr="00E74CA3" w:rsidRDefault="00E74CA3" w:rsidP="00E74CA3">
            <w:pPr>
              <w:ind w:right="24"/>
              <w:jc w:val="right"/>
              <w:rPr>
                <w:sz w:val="15"/>
                <w:szCs w:val="15"/>
              </w:rPr>
            </w:pPr>
            <w:r w:rsidRPr="00E74CA3">
              <w:rPr>
                <w:sz w:val="15"/>
                <w:szCs w:val="15"/>
              </w:rPr>
              <w:t>4,139</w:t>
            </w:r>
          </w:p>
        </w:tc>
        <w:tc>
          <w:tcPr>
            <w:tcW w:w="936" w:type="dxa"/>
          </w:tcPr>
          <w:p w:rsidR="00E74CA3" w:rsidRPr="00E74CA3" w:rsidRDefault="00E74CA3" w:rsidP="00E74CA3">
            <w:pPr>
              <w:ind w:right="24"/>
              <w:jc w:val="right"/>
              <w:rPr>
                <w:sz w:val="15"/>
                <w:szCs w:val="15"/>
              </w:rPr>
            </w:pPr>
            <w:r w:rsidRPr="00E74CA3">
              <w:rPr>
                <w:sz w:val="15"/>
                <w:szCs w:val="15"/>
              </w:rPr>
              <w:t>44,097</w:t>
            </w:r>
          </w:p>
        </w:tc>
        <w:tc>
          <w:tcPr>
            <w:tcW w:w="936" w:type="dxa"/>
          </w:tcPr>
          <w:p w:rsidR="00E74CA3" w:rsidRPr="00E74CA3" w:rsidRDefault="00E74CA3" w:rsidP="00E74CA3">
            <w:pPr>
              <w:ind w:right="24"/>
              <w:jc w:val="right"/>
              <w:rPr>
                <w:sz w:val="15"/>
                <w:szCs w:val="15"/>
              </w:rPr>
            </w:pPr>
            <w:r w:rsidRPr="00E74CA3">
              <w:rPr>
                <w:sz w:val="15"/>
                <w:szCs w:val="15"/>
              </w:rPr>
              <w:t>48,236</w:t>
            </w:r>
          </w:p>
        </w:tc>
        <w:tc>
          <w:tcPr>
            <w:tcW w:w="1051" w:type="dxa"/>
          </w:tcPr>
          <w:p w:rsidR="00E74CA3" w:rsidRPr="00E74CA3" w:rsidRDefault="00E74CA3" w:rsidP="00E74CA3">
            <w:pPr>
              <w:ind w:right="24"/>
              <w:jc w:val="right"/>
              <w:rPr>
                <w:sz w:val="15"/>
                <w:szCs w:val="15"/>
              </w:rPr>
            </w:pPr>
            <w:r w:rsidRPr="00E74CA3">
              <w:rPr>
                <w:sz w:val="15"/>
                <w:szCs w:val="15"/>
              </w:rPr>
              <w:t>20.4%</w:t>
            </w:r>
          </w:p>
        </w:tc>
        <w:tc>
          <w:tcPr>
            <w:tcW w:w="1080" w:type="dxa"/>
          </w:tcPr>
          <w:p w:rsidR="00E74CA3" w:rsidRPr="00E74CA3" w:rsidRDefault="00E74CA3" w:rsidP="00E74CA3">
            <w:pPr>
              <w:ind w:right="24"/>
              <w:jc w:val="right"/>
              <w:rPr>
                <w:sz w:val="15"/>
                <w:szCs w:val="15"/>
              </w:rPr>
            </w:pPr>
            <w:r w:rsidRPr="00E74CA3">
              <w:rPr>
                <w:sz w:val="15"/>
                <w:szCs w:val="15"/>
              </w:rPr>
              <w:t>76</w:t>
            </w:r>
          </w:p>
        </w:tc>
        <w:tc>
          <w:tcPr>
            <w:tcW w:w="1080" w:type="dxa"/>
          </w:tcPr>
          <w:p w:rsidR="00E74CA3" w:rsidRPr="00E74CA3" w:rsidRDefault="00E74CA3" w:rsidP="00E74CA3">
            <w:pPr>
              <w:ind w:right="24"/>
              <w:jc w:val="right"/>
              <w:rPr>
                <w:sz w:val="15"/>
                <w:szCs w:val="15"/>
              </w:rPr>
            </w:pPr>
            <w:r w:rsidRPr="00E74CA3">
              <w:rPr>
                <w:sz w:val="15"/>
                <w:szCs w:val="15"/>
              </w:rPr>
              <w:t>188,094</w:t>
            </w:r>
          </w:p>
        </w:tc>
        <w:tc>
          <w:tcPr>
            <w:tcW w:w="1080" w:type="dxa"/>
          </w:tcPr>
          <w:p w:rsidR="00E74CA3" w:rsidRPr="00E74CA3" w:rsidRDefault="00E74CA3" w:rsidP="00E74CA3">
            <w:pPr>
              <w:ind w:right="24"/>
              <w:jc w:val="right"/>
              <w:rPr>
                <w:sz w:val="15"/>
                <w:szCs w:val="15"/>
              </w:rPr>
            </w:pPr>
            <w:r w:rsidRPr="00E74CA3">
              <w:rPr>
                <w:sz w:val="15"/>
                <w:szCs w:val="15"/>
              </w:rPr>
              <w:t>236,209</w:t>
            </w:r>
          </w:p>
        </w:tc>
        <w:tc>
          <w:tcPr>
            <w:tcW w:w="1080" w:type="dxa"/>
          </w:tcPr>
          <w:p w:rsidR="00E74CA3" w:rsidRPr="00E74CA3" w:rsidRDefault="00E74CA3" w:rsidP="00E74CA3">
            <w:pPr>
              <w:ind w:right="24"/>
              <w:jc w:val="right"/>
              <w:rPr>
                <w:sz w:val="15"/>
                <w:szCs w:val="15"/>
              </w:rPr>
            </w:pPr>
            <w:r w:rsidRPr="00E74CA3">
              <w:rPr>
                <w:sz w:val="15"/>
                <w:szCs w:val="15"/>
              </w:rPr>
              <w:t>120,002</w:t>
            </w:r>
          </w:p>
        </w:tc>
        <w:tc>
          <w:tcPr>
            <w:tcW w:w="936" w:type="dxa"/>
          </w:tcPr>
          <w:p w:rsidR="00E74CA3" w:rsidRPr="00E74CA3" w:rsidRDefault="00E74CA3" w:rsidP="00E74CA3">
            <w:pPr>
              <w:ind w:right="24"/>
              <w:jc w:val="right"/>
              <w:rPr>
                <w:sz w:val="15"/>
                <w:szCs w:val="15"/>
              </w:rPr>
            </w:pPr>
            <w:r w:rsidRPr="00E74CA3">
              <w:rPr>
                <w:sz w:val="15"/>
                <w:szCs w:val="15"/>
              </w:rPr>
              <w:t>44,097</w:t>
            </w:r>
          </w:p>
        </w:tc>
        <w:tc>
          <w:tcPr>
            <w:tcW w:w="1094" w:type="dxa"/>
          </w:tcPr>
          <w:p w:rsidR="00E74CA3" w:rsidRPr="00E74CA3" w:rsidRDefault="00E74CA3" w:rsidP="00E74CA3">
            <w:pPr>
              <w:ind w:right="24"/>
              <w:jc w:val="right"/>
              <w:rPr>
                <w:sz w:val="15"/>
                <w:szCs w:val="15"/>
              </w:rPr>
            </w:pPr>
            <w:r w:rsidRPr="00E74CA3">
              <w:rPr>
                <w:sz w:val="15"/>
                <w:szCs w:val="15"/>
              </w:rPr>
              <w:t>*</w:t>
            </w:r>
          </w:p>
        </w:tc>
        <w:tc>
          <w:tcPr>
            <w:tcW w:w="1009" w:type="dxa"/>
          </w:tcPr>
          <w:p w:rsidR="00E74CA3" w:rsidRPr="00E74CA3" w:rsidRDefault="00E74CA3" w:rsidP="00E74CA3">
            <w:pPr>
              <w:ind w:right="24"/>
              <w:jc w:val="right"/>
              <w:rPr>
                <w:sz w:val="15"/>
                <w:szCs w:val="15"/>
              </w:rPr>
            </w:pPr>
            <w:r w:rsidRPr="00E74CA3">
              <w:rPr>
                <w:sz w:val="15"/>
                <w:szCs w:val="15"/>
              </w:rPr>
              <w:t>2,341</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Nebraska</w:t>
            </w:r>
          </w:p>
        </w:tc>
        <w:tc>
          <w:tcPr>
            <w:tcW w:w="936" w:type="dxa"/>
          </w:tcPr>
          <w:p w:rsidR="00E74CA3" w:rsidRPr="00E74CA3" w:rsidRDefault="00E74CA3" w:rsidP="00E74CA3">
            <w:pPr>
              <w:ind w:right="24"/>
              <w:jc w:val="right"/>
              <w:rPr>
                <w:sz w:val="15"/>
                <w:szCs w:val="15"/>
              </w:rPr>
            </w:pPr>
            <w:r w:rsidRPr="00E74CA3">
              <w:rPr>
                <w:sz w:val="15"/>
                <w:szCs w:val="15"/>
              </w:rPr>
              <w:t>352,835</w:t>
            </w:r>
          </w:p>
        </w:tc>
        <w:tc>
          <w:tcPr>
            <w:tcW w:w="936" w:type="dxa"/>
          </w:tcPr>
          <w:p w:rsidR="00E74CA3" w:rsidRPr="00E74CA3" w:rsidRDefault="00E74CA3" w:rsidP="00E74CA3">
            <w:pPr>
              <w:ind w:right="24"/>
              <w:jc w:val="right"/>
              <w:rPr>
                <w:sz w:val="15"/>
                <w:szCs w:val="15"/>
              </w:rPr>
            </w:pPr>
            <w:r w:rsidRPr="00E74CA3">
              <w:rPr>
                <w:sz w:val="15"/>
                <w:szCs w:val="15"/>
              </w:rPr>
              <w:t>5,024</w:t>
            </w:r>
          </w:p>
        </w:tc>
        <w:tc>
          <w:tcPr>
            <w:tcW w:w="936" w:type="dxa"/>
          </w:tcPr>
          <w:p w:rsidR="00E74CA3" w:rsidRPr="00E74CA3" w:rsidRDefault="00E74CA3" w:rsidP="00E74CA3">
            <w:pPr>
              <w:ind w:right="24"/>
              <w:jc w:val="right"/>
              <w:rPr>
                <w:sz w:val="15"/>
                <w:szCs w:val="15"/>
              </w:rPr>
            </w:pPr>
            <w:r w:rsidRPr="00E74CA3">
              <w:rPr>
                <w:sz w:val="15"/>
                <w:szCs w:val="15"/>
              </w:rPr>
              <w:t>62,005</w:t>
            </w:r>
          </w:p>
        </w:tc>
        <w:tc>
          <w:tcPr>
            <w:tcW w:w="936" w:type="dxa"/>
          </w:tcPr>
          <w:p w:rsidR="00E74CA3" w:rsidRPr="00E74CA3" w:rsidRDefault="00E74CA3" w:rsidP="00E74CA3">
            <w:pPr>
              <w:ind w:right="24"/>
              <w:jc w:val="right"/>
              <w:rPr>
                <w:sz w:val="15"/>
                <w:szCs w:val="15"/>
              </w:rPr>
            </w:pPr>
            <w:r w:rsidRPr="00E74CA3">
              <w:rPr>
                <w:sz w:val="15"/>
                <w:szCs w:val="15"/>
              </w:rPr>
              <w:t>67,029</w:t>
            </w:r>
          </w:p>
        </w:tc>
        <w:tc>
          <w:tcPr>
            <w:tcW w:w="1051" w:type="dxa"/>
          </w:tcPr>
          <w:p w:rsidR="00E74CA3" w:rsidRPr="00E74CA3" w:rsidRDefault="00E74CA3" w:rsidP="00E74CA3">
            <w:pPr>
              <w:ind w:right="24"/>
              <w:jc w:val="right"/>
              <w:rPr>
                <w:sz w:val="15"/>
                <w:szCs w:val="15"/>
              </w:rPr>
            </w:pPr>
            <w:r w:rsidRPr="00E74CA3">
              <w:rPr>
                <w:sz w:val="15"/>
                <w:szCs w:val="15"/>
              </w:rPr>
              <w:t>19.0%</w:t>
            </w:r>
          </w:p>
        </w:tc>
        <w:tc>
          <w:tcPr>
            <w:tcW w:w="1080" w:type="dxa"/>
          </w:tcPr>
          <w:p w:rsidR="00E74CA3" w:rsidRPr="00E74CA3" w:rsidRDefault="00E74CA3" w:rsidP="00E74CA3">
            <w:pPr>
              <w:ind w:right="24"/>
              <w:jc w:val="right"/>
              <w:rPr>
                <w:sz w:val="15"/>
                <w:szCs w:val="15"/>
              </w:rPr>
            </w:pPr>
            <w:r w:rsidRPr="00E74CA3">
              <w:rPr>
                <w:sz w:val="15"/>
                <w:szCs w:val="15"/>
              </w:rPr>
              <w:t>4,461</w:t>
            </w:r>
          </w:p>
        </w:tc>
        <w:tc>
          <w:tcPr>
            <w:tcW w:w="1080" w:type="dxa"/>
          </w:tcPr>
          <w:p w:rsidR="00E74CA3" w:rsidRPr="00E74CA3" w:rsidRDefault="00E74CA3" w:rsidP="00E74CA3">
            <w:pPr>
              <w:ind w:right="24"/>
              <w:jc w:val="right"/>
              <w:rPr>
                <w:sz w:val="15"/>
                <w:szCs w:val="15"/>
              </w:rPr>
            </w:pPr>
            <w:r w:rsidRPr="00E74CA3">
              <w:rPr>
                <w:sz w:val="15"/>
                <w:szCs w:val="15"/>
              </w:rPr>
              <w:t>281,345</w:t>
            </w:r>
          </w:p>
        </w:tc>
        <w:tc>
          <w:tcPr>
            <w:tcW w:w="1080" w:type="dxa"/>
          </w:tcPr>
          <w:p w:rsidR="00E74CA3" w:rsidRPr="00E74CA3" w:rsidRDefault="00E74CA3" w:rsidP="00E74CA3">
            <w:pPr>
              <w:ind w:right="24"/>
              <w:jc w:val="right"/>
              <w:rPr>
                <w:sz w:val="15"/>
                <w:szCs w:val="15"/>
              </w:rPr>
            </w:pPr>
            <w:r w:rsidRPr="00E74CA3">
              <w:rPr>
                <w:sz w:val="15"/>
                <w:szCs w:val="15"/>
              </w:rPr>
              <w:t>352,589</w:t>
            </w:r>
          </w:p>
        </w:tc>
        <w:tc>
          <w:tcPr>
            <w:tcW w:w="1080" w:type="dxa"/>
          </w:tcPr>
          <w:p w:rsidR="00E74CA3" w:rsidRPr="00E74CA3" w:rsidRDefault="00E74CA3" w:rsidP="00E74CA3">
            <w:pPr>
              <w:ind w:right="24"/>
              <w:jc w:val="right"/>
              <w:rPr>
                <w:sz w:val="15"/>
                <w:szCs w:val="15"/>
              </w:rPr>
            </w:pPr>
            <w:r w:rsidRPr="00E74CA3">
              <w:rPr>
                <w:sz w:val="15"/>
                <w:szCs w:val="15"/>
              </w:rPr>
              <w:t>201,070</w:t>
            </w:r>
          </w:p>
        </w:tc>
        <w:tc>
          <w:tcPr>
            <w:tcW w:w="936" w:type="dxa"/>
          </w:tcPr>
          <w:p w:rsidR="00E74CA3" w:rsidRPr="00E74CA3" w:rsidRDefault="00E74CA3" w:rsidP="00E74CA3">
            <w:pPr>
              <w:ind w:right="24"/>
              <w:jc w:val="right"/>
              <w:rPr>
                <w:sz w:val="15"/>
                <w:szCs w:val="15"/>
              </w:rPr>
            </w:pPr>
            <w:r w:rsidRPr="00E74CA3">
              <w:rPr>
                <w:sz w:val="15"/>
                <w:szCs w:val="15"/>
              </w:rPr>
              <w:t>62,005</w:t>
            </w:r>
          </w:p>
        </w:tc>
        <w:tc>
          <w:tcPr>
            <w:tcW w:w="1094" w:type="dxa"/>
          </w:tcPr>
          <w:p w:rsidR="00E74CA3" w:rsidRPr="00E74CA3" w:rsidRDefault="00E74CA3" w:rsidP="00E74CA3">
            <w:pPr>
              <w:ind w:right="24"/>
              <w:jc w:val="right"/>
              <w:rPr>
                <w:sz w:val="15"/>
                <w:szCs w:val="15"/>
              </w:rPr>
            </w:pPr>
            <w:r w:rsidRPr="00E74CA3">
              <w:rPr>
                <w:sz w:val="15"/>
                <w:szCs w:val="15"/>
              </w:rPr>
              <w:t>209</w:t>
            </w:r>
          </w:p>
        </w:tc>
        <w:tc>
          <w:tcPr>
            <w:tcW w:w="1009" w:type="dxa"/>
          </w:tcPr>
          <w:p w:rsidR="00E74CA3" w:rsidRPr="00E74CA3" w:rsidRDefault="00E74CA3" w:rsidP="00E74CA3">
            <w:pPr>
              <w:ind w:right="24"/>
              <w:jc w:val="right"/>
              <w:rPr>
                <w:sz w:val="15"/>
                <w:szCs w:val="15"/>
              </w:rPr>
            </w:pPr>
            <w:r w:rsidRPr="00E74CA3">
              <w:rPr>
                <w:sz w:val="15"/>
                <w:szCs w:val="15"/>
              </w:rPr>
              <w:t>3,930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Nevada</w:t>
            </w:r>
          </w:p>
        </w:tc>
        <w:tc>
          <w:tcPr>
            <w:tcW w:w="936" w:type="dxa"/>
          </w:tcPr>
          <w:p w:rsidR="00E74CA3" w:rsidRPr="00E74CA3" w:rsidRDefault="00E74CA3" w:rsidP="00E74CA3">
            <w:pPr>
              <w:ind w:right="24"/>
              <w:jc w:val="right"/>
              <w:rPr>
                <w:sz w:val="15"/>
                <w:szCs w:val="15"/>
              </w:rPr>
            </w:pPr>
            <w:r w:rsidRPr="00E74CA3">
              <w:rPr>
                <w:sz w:val="15"/>
                <w:szCs w:val="15"/>
              </w:rPr>
              <w:t>545,260</w:t>
            </w:r>
          </w:p>
        </w:tc>
        <w:tc>
          <w:tcPr>
            <w:tcW w:w="936" w:type="dxa"/>
          </w:tcPr>
          <w:p w:rsidR="00E74CA3" w:rsidRPr="00E74CA3" w:rsidRDefault="00E74CA3" w:rsidP="00E74CA3">
            <w:pPr>
              <w:ind w:right="24"/>
              <w:jc w:val="right"/>
              <w:rPr>
                <w:sz w:val="15"/>
                <w:szCs w:val="15"/>
              </w:rPr>
            </w:pPr>
            <w:r w:rsidRPr="00E74CA3">
              <w:rPr>
                <w:sz w:val="15"/>
                <w:szCs w:val="15"/>
              </w:rPr>
              <w:t>9,143</w:t>
            </w:r>
          </w:p>
        </w:tc>
        <w:tc>
          <w:tcPr>
            <w:tcW w:w="936" w:type="dxa"/>
          </w:tcPr>
          <w:p w:rsidR="00E74CA3" w:rsidRPr="00E74CA3" w:rsidRDefault="00E74CA3" w:rsidP="00E74CA3">
            <w:pPr>
              <w:ind w:right="24"/>
              <w:jc w:val="right"/>
              <w:rPr>
                <w:sz w:val="15"/>
                <w:szCs w:val="15"/>
              </w:rPr>
            </w:pPr>
            <w:r w:rsidRPr="00E74CA3">
              <w:rPr>
                <w:sz w:val="15"/>
                <w:szCs w:val="15"/>
              </w:rPr>
              <w:t>210,334</w:t>
            </w:r>
          </w:p>
        </w:tc>
        <w:tc>
          <w:tcPr>
            <w:tcW w:w="936" w:type="dxa"/>
          </w:tcPr>
          <w:p w:rsidR="00E74CA3" w:rsidRPr="00E74CA3" w:rsidRDefault="00E74CA3" w:rsidP="00E74CA3">
            <w:pPr>
              <w:ind w:right="24"/>
              <w:jc w:val="right"/>
              <w:rPr>
                <w:sz w:val="15"/>
                <w:szCs w:val="15"/>
              </w:rPr>
            </w:pPr>
            <w:r w:rsidRPr="00E74CA3">
              <w:rPr>
                <w:sz w:val="15"/>
                <w:szCs w:val="15"/>
              </w:rPr>
              <w:t>219,477</w:t>
            </w:r>
          </w:p>
        </w:tc>
        <w:tc>
          <w:tcPr>
            <w:tcW w:w="1051" w:type="dxa"/>
          </w:tcPr>
          <w:p w:rsidR="00E74CA3" w:rsidRPr="00E74CA3" w:rsidRDefault="00E74CA3" w:rsidP="00E74CA3">
            <w:pPr>
              <w:ind w:right="24"/>
              <w:jc w:val="right"/>
              <w:rPr>
                <w:sz w:val="15"/>
                <w:szCs w:val="15"/>
              </w:rPr>
            </w:pPr>
            <w:r w:rsidRPr="00E74CA3">
              <w:rPr>
                <w:sz w:val="15"/>
                <w:szCs w:val="15"/>
              </w:rPr>
              <w:t>40.3%</w:t>
            </w:r>
          </w:p>
        </w:tc>
        <w:tc>
          <w:tcPr>
            <w:tcW w:w="1080" w:type="dxa"/>
          </w:tcPr>
          <w:p w:rsidR="00E74CA3" w:rsidRPr="00E74CA3" w:rsidRDefault="00E74CA3" w:rsidP="00E74CA3">
            <w:pPr>
              <w:ind w:right="24"/>
              <w:jc w:val="right"/>
              <w:rPr>
                <w:sz w:val="15"/>
                <w:szCs w:val="15"/>
              </w:rPr>
            </w:pPr>
            <w:r w:rsidRPr="00E74CA3">
              <w:rPr>
                <w:sz w:val="15"/>
                <w:szCs w:val="15"/>
              </w:rPr>
              <w:t>374</w:t>
            </w:r>
          </w:p>
        </w:tc>
        <w:tc>
          <w:tcPr>
            <w:tcW w:w="1080" w:type="dxa"/>
          </w:tcPr>
          <w:p w:rsidR="00E74CA3" w:rsidRPr="00E74CA3" w:rsidRDefault="00E74CA3" w:rsidP="00E74CA3">
            <w:pPr>
              <w:ind w:right="24"/>
              <w:jc w:val="right"/>
              <w:rPr>
                <w:sz w:val="15"/>
                <w:szCs w:val="15"/>
              </w:rPr>
            </w:pPr>
            <w:r w:rsidRPr="00E74CA3">
              <w:rPr>
                <w:sz w:val="15"/>
                <w:szCs w:val="15"/>
              </w:rPr>
              <w:t>325,409</w:t>
            </w:r>
          </w:p>
        </w:tc>
        <w:tc>
          <w:tcPr>
            <w:tcW w:w="1080" w:type="dxa"/>
          </w:tcPr>
          <w:p w:rsidR="00E74CA3" w:rsidRPr="00E74CA3" w:rsidRDefault="00E74CA3" w:rsidP="00E74CA3">
            <w:pPr>
              <w:ind w:right="24"/>
              <w:jc w:val="right"/>
              <w:rPr>
                <w:sz w:val="15"/>
                <w:szCs w:val="15"/>
              </w:rPr>
            </w:pPr>
            <w:r w:rsidRPr="00E74CA3">
              <w:rPr>
                <w:sz w:val="15"/>
                <w:szCs w:val="15"/>
              </w:rPr>
              <w:t>544,813</w:t>
            </w:r>
          </w:p>
        </w:tc>
        <w:tc>
          <w:tcPr>
            <w:tcW w:w="1080" w:type="dxa"/>
          </w:tcPr>
          <w:p w:rsidR="00E74CA3" w:rsidRPr="00E74CA3" w:rsidRDefault="00E74CA3" w:rsidP="00E74CA3">
            <w:pPr>
              <w:ind w:right="24"/>
              <w:jc w:val="right"/>
              <w:rPr>
                <w:sz w:val="15"/>
                <w:szCs w:val="15"/>
              </w:rPr>
            </w:pPr>
            <w:r w:rsidRPr="00E74CA3">
              <w:rPr>
                <w:sz w:val="15"/>
                <w:szCs w:val="15"/>
              </w:rPr>
              <w:t>179,057</w:t>
            </w:r>
          </w:p>
        </w:tc>
        <w:tc>
          <w:tcPr>
            <w:tcW w:w="936" w:type="dxa"/>
          </w:tcPr>
          <w:p w:rsidR="00E74CA3" w:rsidRPr="00E74CA3" w:rsidRDefault="00E74CA3" w:rsidP="00E74CA3">
            <w:pPr>
              <w:ind w:right="24"/>
              <w:jc w:val="right"/>
              <w:rPr>
                <w:sz w:val="15"/>
                <w:szCs w:val="15"/>
              </w:rPr>
            </w:pPr>
            <w:r w:rsidRPr="00E74CA3">
              <w:rPr>
                <w:sz w:val="15"/>
                <w:szCs w:val="15"/>
              </w:rPr>
              <w:t>210,334</w:t>
            </w:r>
          </w:p>
        </w:tc>
        <w:tc>
          <w:tcPr>
            <w:tcW w:w="1094" w:type="dxa"/>
          </w:tcPr>
          <w:p w:rsidR="00E74CA3" w:rsidRPr="00E74CA3" w:rsidRDefault="00E74CA3" w:rsidP="00E74CA3">
            <w:pPr>
              <w:ind w:right="24"/>
              <w:jc w:val="right"/>
              <w:rPr>
                <w:sz w:val="15"/>
                <w:szCs w:val="15"/>
              </w:rPr>
            </w:pPr>
            <w:r w:rsidRPr="00E74CA3">
              <w:rPr>
                <w:sz w:val="15"/>
                <w:szCs w:val="15"/>
              </w:rPr>
              <w:t>106</w:t>
            </w:r>
          </w:p>
        </w:tc>
        <w:tc>
          <w:tcPr>
            <w:tcW w:w="1009" w:type="dxa"/>
          </w:tcPr>
          <w:p w:rsidR="00E74CA3" w:rsidRPr="00E74CA3" w:rsidRDefault="00E74CA3" w:rsidP="00E74CA3">
            <w:pPr>
              <w:ind w:right="24"/>
              <w:jc w:val="right"/>
              <w:rPr>
                <w:sz w:val="15"/>
                <w:szCs w:val="15"/>
              </w:rPr>
            </w:pPr>
            <w:r w:rsidRPr="00E74CA3">
              <w:rPr>
                <w:sz w:val="15"/>
                <w:szCs w:val="15"/>
              </w:rPr>
              <w:t>11,121</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New Hampshire</w:t>
            </w:r>
          </w:p>
        </w:tc>
        <w:tc>
          <w:tcPr>
            <w:tcW w:w="936" w:type="dxa"/>
          </w:tcPr>
          <w:p w:rsidR="00E74CA3" w:rsidRPr="00E74CA3" w:rsidRDefault="00E74CA3" w:rsidP="00E74CA3">
            <w:pPr>
              <w:ind w:right="24"/>
              <w:jc w:val="right"/>
              <w:rPr>
                <w:sz w:val="15"/>
                <w:szCs w:val="15"/>
              </w:rPr>
            </w:pPr>
            <w:r w:rsidRPr="00E74CA3">
              <w:rPr>
                <w:sz w:val="15"/>
                <w:szCs w:val="15"/>
              </w:rPr>
              <w:t>305,933</w:t>
            </w:r>
          </w:p>
        </w:tc>
        <w:tc>
          <w:tcPr>
            <w:tcW w:w="936" w:type="dxa"/>
          </w:tcPr>
          <w:p w:rsidR="00E74CA3" w:rsidRPr="00E74CA3" w:rsidRDefault="00E74CA3" w:rsidP="00E74CA3">
            <w:pPr>
              <w:ind w:right="24"/>
              <w:jc w:val="right"/>
              <w:rPr>
                <w:sz w:val="15"/>
                <w:szCs w:val="15"/>
              </w:rPr>
            </w:pPr>
            <w:r w:rsidRPr="00E74CA3">
              <w:rPr>
                <w:sz w:val="15"/>
                <w:szCs w:val="15"/>
              </w:rPr>
              <w:t>15,999</w:t>
            </w:r>
          </w:p>
        </w:tc>
        <w:tc>
          <w:tcPr>
            <w:tcW w:w="936" w:type="dxa"/>
          </w:tcPr>
          <w:p w:rsidR="00E74CA3" w:rsidRPr="00E74CA3" w:rsidRDefault="00E74CA3" w:rsidP="00E74CA3">
            <w:pPr>
              <w:ind w:right="24"/>
              <w:jc w:val="right"/>
              <w:rPr>
                <w:sz w:val="15"/>
                <w:szCs w:val="15"/>
              </w:rPr>
            </w:pPr>
            <w:r w:rsidRPr="00E74CA3">
              <w:rPr>
                <w:sz w:val="15"/>
                <w:szCs w:val="15"/>
              </w:rPr>
              <w:t>51,144</w:t>
            </w:r>
          </w:p>
        </w:tc>
        <w:tc>
          <w:tcPr>
            <w:tcW w:w="936" w:type="dxa"/>
          </w:tcPr>
          <w:p w:rsidR="00E74CA3" w:rsidRPr="00E74CA3" w:rsidRDefault="00E74CA3" w:rsidP="00E74CA3">
            <w:pPr>
              <w:ind w:right="24"/>
              <w:jc w:val="right"/>
              <w:rPr>
                <w:sz w:val="15"/>
                <w:szCs w:val="15"/>
              </w:rPr>
            </w:pPr>
            <w:r w:rsidRPr="00E74CA3">
              <w:rPr>
                <w:sz w:val="15"/>
                <w:szCs w:val="15"/>
              </w:rPr>
              <w:t>67,143</w:t>
            </w:r>
          </w:p>
        </w:tc>
        <w:tc>
          <w:tcPr>
            <w:tcW w:w="1051" w:type="dxa"/>
          </w:tcPr>
          <w:p w:rsidR="00E74CA3" w:rsidRPr="00E74CA3" w:rsidRDefault="00E74CA3" w:rsidP="00E74CA3">
            <w:pPr>
              <w:ind w:right="24"/>
              <w:jc w:val="right"/>
              <w:rPr>
                <w:sz w:val="15"/>
                <w:szCs w:val="15"/>
              </w:rPr>
            </w:pPr>
            <w:r w:rsidRPr="00E74CA3">
              <w:rPr>
                <w:sz w:val="15"/>
                <w:szCs w:val="15"/>
              </w:rPr>
              <w:t>21.9%</w:t>
            </w:r>
          </w:p>
        </w:tc>
        <w:tc>
          <w:tcPr>
            <w:tcW w:w="1080" w:type="dxa"/>
          </w:tcPr>
          <w:p w:rsidR="00E74CA3" w:rsidRPr="00E74CA3" w:rsidRDefault="00E74CA3" w:rsidP="00E74CA3">
            <w:pPr>
              <w:ind w:right="24"/>
              <w:jc w:val="right"/>
              <w:rPr>
                <w:sz w:val="15"/>
                <w:szCs w:val="15"/>
              </w:rPr>
            </w:pPr>
            <w:r w:rsidRPr="00E74CA3">
              <w:rPr>
                <w:sz w:val="15"/>
                <w:szCs w:val="15"/>
              </w:rPr>
              <w:t>99</w:t>
            </w:r>
          </w:p>
        </w:tc>
        <w:tc>
          <w:tcPr>
            <w:tcW w:w="1080" w:type="dxa"/>
          </w:tcPr>
          <w:p w:rsidR="00E74CA3" w:rsidRPr="00E74CA3" w:rsidRDefault="00E74CA3" w:rsidP="00E74CA3">
            <w:pPr>
              <w:ind w:right="24"/>
              <w:jc w:val="right"/>
              <w:rPr>
                <w:sz w:val="15"/>
                <w:szCs w:val="15"/>
              </w:rPr>
            </w:pPr>
            <w:r w:rsidRPr="00E74CA3">
              <w:rPr>
                <w:sz w:val="15"/>
                <w:szCs w:val="15"/>
              </w:rPr>
              <w:t>238,691</w:t>
            </w:r>
          </w:p>
        </w:tc>
        <w:tc>
          <w:tcPr>
            <w:tcW w:w="1080" w:type="dxa"/>
          </w:tcPr>
          <w:p w:rsidR="00E74CA3" w:rsidRPr="00E74CA3" w:rsidRDefault="00E74CA3" w:rsidP="00E74CA3">
            <w:pPr>
              <w:ind w:right="24"/>
              <w:jc w:val="right"/>
              <w:rPr>
                <w:sz w:val="15"/>
                <w:szCs w:val="15"/>
              </w:rPr>
            </w:pPr>
            <w:r w:rsidRPr="00E74CA3">
              <w:rPr>
                <w:sz w:val="15"/>
                <w:szCs w:val="15"/>
              </w:rPr>
              <w:t>305,658</w:t>
            </w:r>
          </w:p>
        </w:tc>
        <w:tc>
          <w:tcPr>
            <w:tcW w:w="1080" w:type="dxa"/>
          </w:tcPr>
          <w:p w:rsidR="00E74CA3" w:rsidRPr="00E74CA3" w:rsidRDefault="00E74CA3" w:rsidP="00E74CA3">
            <w:pPr>
              <w:ind w:right="24"/>
              <w:jc w:val="right"/>
              <w:rPr>
                <w:sz w:val="15"/>
                <w:szCs w:val="15"/>
              </w:rPr>
            </w:pPr>
            <w:r w:rsidRPr="00E74CA3">
              <w:rPr>
                <w:sz w:val="15"/>
                <w:szCs w:val="15"/>
              </w:rPr>
              <w:t>161,594</w:t>
            </w:r>
          </w:p>
        </w:tc>
        <w:tc>
          <w:tcPr>
            <w:tcW w:w="936" w:type="dxa"/>
          </w:tcPr>
          <w:p w:rsidR="00E74CA3" w:rsidRPr="00E74CA3" w:rsidRDefault="00E74CA3" w:rsidP="00E74CA3">
            <w:pPr>
              <w:ind w:right="24"/>
              <w:jc w:val="right"/>
              <w:rPr>
                <w:sz w:val="15"/>
                <w:szCs w:val="15"/>
              </w:rPr>
            </w:pPr>
            <w:r w:rsidRPr="00E74CA3">
              <w:rPr>
                <w:sz w:val="15"/>
                <w:szCs w:val="15"/>
              </w:rPr>
              <w:t>51,144</w:t>
            </w:r>
          </w:p>
        </w:tc>
        <w:tc>
          <w:tcPr>
            <w:tcW w:w="1094" w:type="dxa"/>
          </w:tcPr>
          <w:p w:rsidR="00E74CA3" w:rsidRPr="00E74CA3" w:rsidRDefault="00E74CA3" w:rsidP="00E74CA3">
            <w:pPr>
              <w:ind w:right="24"/>
              <w:jc w:val="right"/>
              <w:rPr>
                <w:sz w:val="15"/>
                <w:szCs w:val="15"/>
              </w:rPr>
            </w:pPr>
            <w:r w:rsidRPr="00E74CA3">
              <w:rPr>
                <w:sz w:val="15"/>
                <w:szCs w:val="15"/>
              </w:rPr>
              <w:t>96</w:t>
            </w:r>
          </w:p>
        </w:tc>
        <w:tc>
          <w:tcPr>
            <w:tcW w:w="1009" w:type="dxa"/>
          </w:tcPr>
          <w:p w:rsidR="00E74CA3" w:rsidRPr="00E74CA3" w:rsidRDefault="00E74CA3" w:rsidP="00E74CA3">
            <w:pPr>
              <w:ind w:right="24"/>
              <w:jc w:val="right"/>
              <w:rPr>
                <w:sz w:val="15"/>
                <w:szCs w:val="15"/>
              </w:rPr>
            </w:pPr>
            <w:r w:rsidRPr="00E74CA3">
              <w:rPr>
                <w:sz w:val="15"/>
                <w:szCs w:val="15"/>
              </w:rPr>
              <w:t>4,504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New Jersey</w:t>
            </w:r>
          </w:p>
        </w:tc>
        <w:tc>
          <w:tcPr>
            <w:tcW w:w="936" w:type="dxa"/>
          </w:tcPr>
          <w:p w:rsidR="00E74CA3" w:rsidRPr="00E74CA3" w:rsidRDefault="00E74CA3" w:rsidP="00E74CA3">
            <w:pPr>
              <w:ind w:right="24"/>
              <w:jc w:val="right"/>
              <w:rPr>
                <w:sz w:val="15"/>
                <w:szCs w:val="15"/>
              </w:rPr>
            </w:pPr>
            <w:r w:rsidRPr="00E74CA3">
              <w:rPr>
                <w:sz w:val="15"/>
                <w:szCs w:val="15"/>
              </w:rPr>
              <w:t>1,629,880</w:t>
            </w:r>
          </w:p>
        </w:tc>
        <w:tc>
          <w:tcPr>
            <w:tcW w:w="936" w:type="dxa"/>
          </w:tcPr>
          <w:p w:rsidR="00E74CA3" w:rsidRPr="00E74CA3" w:rsidRDefault="00E74CA3" w:rsidP="00E74CA3">
            <w:pPr>
              <w:ind w:right="24"/>
              <w:jc w:val="right"/>
              <w:rPr>
                <w:sz w:val="15"/>
                <w:szCs w:val="15"/>
              </w:rPr>
            </w:pPr>
            <w:r w:rsidRPr="00E74CA3">
              <w:rPr>
                <w:sz w:val="15"/>
                <w:szCs w:val="15"/>
              </w:rPr>
              <w:t>188,964</w:t>
            </w:r>
          </w:p>
        </w:tc>
        <w:tc>
          <w:tcPr>
            <w:tcW w:w="936" w:type="dxa"/>
          </w:tcPr>
          <w:p w:rsidR="00E74CA3" w:rsidRPr="00E74CA3" w:rsidRDefault="00E74CA3" w:rsidP="00E74CA3">
            <w:pPr>
              <w:ind w:right="24"/>
              <w:jc w:val="right"/>
              <w:rPr>
                <w:sz w:val="15"/>
                <w:szCs w:val="15"/>
              </w:rPr>
            </w:pPr>
            <w:r w:rsidRPr="00E74CA3">
              <w:rPr>
                <w:sz w:val="15"/>
                <w:szCs w:val="15"/>
              </w:rPr>
              <w:t>336,503</w:t>
            </w:r>
          </w:p>
        </w:tc>
        <w:tc>
          <w:tcPr>
            <w:tcW w:w="936" w:type="dxa"/>
          </w:tcPr>
          <w:p w:rsidR="00E74CA3" w:rsidRPr="00E74CA3" w:rsidRDefault="00E74CA3" w:rsidP="00E74CA3">
            <w:pPr>
              <w:ind w:right="24"/>
              <w:jc w:val="right"/>
              <w:rPr>
                <w:sz w:val="15"/>
                <w:szCs w:val="15"/>
              </w:rPr>
            </w:pPr>
            <w:r w:rsidRPr="00E74CA3">
              <w:rPr>
                <w:sz w:val="15"/>
                <w:szCs w:val="15"/>
              </w:rPr>
              <w:t>525,467</w:t>
            </w:r>
          </w:p>
        </w:tc>
        <w:tc>
          <w:tcPr>
            <w:tcW w:w="1051" w:type="dxa"/>
          </w:tcPr>
          <w:p w:rsidR="00E74CA3" w:rsidRPr="00E74CA3" w:rsidRDefault="00E74CA3" w:rsidP="00E74CA3">
            <w:pPr>
              <w:ind w:right="24"/>
              <w:jc w:val="right"/>
              <w:rPr>
                <w:sz w:val="15"/>
                <w:szCs w:val="15"/>
              </w:rPr>
            </w:pPr>
            <w:r w:rsidRPr="00E74CA3">
              <w:rPr>
                <w:sz w:val="15"/>
                <w:szCs w:val="15"/>
              </w:rPr>
              <w:t>32.2%</w:t>
            </w:r>
          </w:p>
        </w:tc>
        <w:tc>
          <w:tcPr>
            <w:tcW w:w="1080" w:type="dxa"/>
          </w:tcPr>
          <w:p w:rsidR="00E74CA3" w:rsidRPr="00E74CA3" w:rsidRDefault="00E74CA3" w:rsidP="00E74CA3">
            <w:pPr>
              <w:ind w:right="24"/>
              <w:jc w:val="right"/>
              <w:rPr>
                <w:sz w:val="15"/>
                <w:szCs w:val="15"/>
              </w:rPr>
            </w:pPr>
            <w:r w:rsidRPr="00E74CA3">
              <w:rPr>
                <w:sz w:val="15"/>
                <w:szCs w:val="15"/>
              </w:rPr>
              <w:t>1,480</w:t>
            </w:r>
          </w:p>
        </w:tc>
        <w:tc>
          <w:tcPr>
            <w:tcW w:w="1080" w:type="dxa"/>
          </w:tcPr>
          <w:p w:rsidR="00E74CA3" w:rsidRPr="00E74CA3" w:rsidRDefault="00E74CA3" w:rsidP="00E74CA3">
            <w:pPr>
              <w:ind w:right="24"/>
              <w:jc w:val="right"/>
              <w:rPr>
                <w:sz w:val="15"/>
                <w:szCs w:val="15"/>
              </w:rPr>
            </w:pPr>
            <w:r w:rsidRPr="00E74CA3">
              <w:rPr>
                <w:sz w:val="15"/>
                <w:szCs w:val="15"/>
              </w:rPr>
              <w:t>1,102,933</w:t>
            </w:r>
          </w:p>
        </w:tc>
        <w:tc>
          <w:tcPr>
            <w:tcW w:w="1080" w:type="dxa"/>
          </w:tcPr>
          <w:p w:rsidR="00E74CA3" w:rsidRPr="00E74CA3" w:rsidRDefault="00E74CA3" w:rsidP="00E74CA3">
            <w:pPr>
              <w:ind w:right="24"/>
              <w:jc w:val="right"/>
              <w:rPr>
                <w:sz w:val="15"/>
                <w:szCs w:val="15"/>
              </w:rPr>
            </w:pPr>
            <w:r w:rsidRPr="00E74CA3">
              <w:rPr>
                <w:sz w:val="15"/>
                <w:szCs w:val="15"/>
              </w:rPr>
              <w:t>1,629,209</w:t>
            </w:r>
          </w:p>
        </w:tc>
        <w:tc>
          <w:tcPr>
            <w:tcW w:w="1080" w:type="dxa"/>
          </w:tcPr>
          <w:p w:rsidR="00E74CA3" w:rsidRPr="00E74CA3" w:rsidRDefault="00E74CA3" w:rsidP="00E74CA3">
            <w:pPr>
              <w:ind w:right="24"/>
              <w:jc w:val="right"/>
              <w:rPr>
                <w:sz w:val="15"/>
                <w:szCs w:val="15"/>
              </w:rPr>
            </w:pPr>
            <w:r w:rsidRPr="00E74CA3">
              <w:rPr>
                <w:sz w:val="15"/>
                <w:szCs w:val="15"/>
              </w:rPr>
              <w:t>896,298</w:t>
            </w:r>
          </w:p>
        </w:tc>
        <w:tc>
          <w:tcPr>
            <w:tcW w:w="936" w:type="dxa"/>
          </w:tcPr>
          <w:p w:rsidR="00E74CA3" w:rsidRPr="00E74CA3" w:rsidRDefault="00E74CA3" w:rsidP="00E74CA3">
            <w:pPr>
              <w:ind w:right="24"/>
              <w:jc w:val="right"/>
              <w:rPr>
                <w:sz w:val="15"/>
                <w:szCs w:val="15"/>
              </w:rPr>
            </w:pPr>
            <w:r w:rsidRPr="00E74CA3">
              <w:rPr>
                <w:sz w:val="15"/>
                <w:szCs w:val="15"/>
              </w:rPr>
              <w:t>336,503</w:t>
            </w:r>
          </w:p>
        </w:tc>
        <w:tc>
          <w:tcPr>
            <w:tcW w:w="1094" w:type="dxa"/>
          </w:tcPr>
          <w:p w:rsidR="00E74CA3" w:rsidRPr="00E74CA3" w:rsidRDefault="00E74CA3" w:rsidP="00E74CA3">
            <w:pPr>
              <w:ind w:right="24"/>
              <w:jc w:val="right"/>
              <w:rPr>
                <w:sz w:val="15"/>
                <w:szCs w:val="15"/>
              </w:rPr>
            </w:pPr>
            <w:r w:rsidRPr="00E74CA3">
              <w:rPr>
                <w:sz w:val="15"/>
                <w:szCs w:val="15"/>
              </w:rPr>
              <w:t>1,106</w:t>
            </w:r>
          </w:p>
        </w:tc>
        <w:tc>
          <w:tcPr>
            <w:tcW w:w="1009" w:type="dxa"/>
          </w:tcPr>
          <w:p w:rsidR="00E74CA3" w:rsidRPr="00E74CA3" w:rsidRDefault="00E74CA3" w:rsidP="00E74CA3">
            <w:pPr>
              <w:ind w:right="24"/>
              <w:jc w:val="right"/>
              <w:rPr>
                <w:sz w:val="15"/>
                <w:szCs w:val="15"/>
              </w:rPr>
            </w:pPr>
            <w:r w:rsidRPr="00E74CA3">
              <w:rPr>
                <w:sz w:val="15"/>
                <w:szCs w:val="15"/>
              </w:rPr>
              <w:t>45,793</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New Mexico</w:t>
            </w:r>
          </w:p>
        </w:tc>
        <w:tc>
          <w:tcPr>
            <w:tcW w:w="936" w:type="dxa"/>
          </w:tcPr>
          <w:p w:rsidR="00E74CA3" w:rsidRPr="00E74CA3" w:rsidRDefault="00E74CA3" w:rsidP="00E74CA3">
            <w:pPr>
              <w:ind w:right="24"/>
              <w:jc w:val="right"/>
              <w:rPr>
                <w:sz w:val="15"/>
                <w:szCs w:val="15"/>
              </w:rPr>
            </w:pPr>
            <w:r w:rsidRPr="00E74CA3">
              <w:rPr>
                <w:sz w:val="15"/>
                <w:szCs w:val="15"/>
              </w:rPr>
              <w:t>431,323</w:t>
            </w:r>
          </w:p>
        </w:tc>
        <w:tc>
          <w:tcPr>
            <w:tcW w:w="936" w:type="dxa"/>
          </w:tcPr>
          <w:p w:rsidR="00E74CA3" w:rsidRPr="00E74CA3" w:rsidRDefault="00E74CA3" w:rsidP="00E74CA3">
            <w:pPr>
              <w:ind w:right="24"/>
              <w:jc w:val="right"/>
              <w:rPr>
                <w:sz w:val="15"/>
                <w:szCs w:val="15"/>
              </w:rPr>
            </w:pPr>
            <w:r w:rsidRPr="00E74CA3">
              <w:rPr>
                <w:sz w:val="15"/>
                <w:szCs w:val="15"/>
              </w:rPr>
              <w:t>8,463</w:t>
            </w:r>
          </w:p>
        </w:tc>
        <w:tc>
          <w:tcPr>
            <w:tcW w:w="936" w:type="dxa"/>
          </w:tcPr>
          <w:p w:rsidR="00E74CA3" w:rsidRPr="00E74CA3" w:rsidRDefault="00E74CA3" w:rsidP="00E74CA3">
            <w:pPr>
              <w:ind w:right="24"/>
              <w:jc w:val="right"/>
              <w:rPr>
                <w:sz w:val="15"/>
                <w:szCs w:val="15"/>
              </w:rPr>
            </w:pPr>
            <w:r w:rsidRPr="00E74CA3">
              <w:rPr>
                <w:sz w:val="15"/>
                <w:szCs w:val="15"/>
              </w:rPr>
              <w:t>161,641</w:t>
            </w:r>
          </w:p>
        </w:tc>
        <w:tc>
          <w:tcPr>
            <w:tcW w:w="936" w:type="dxa"/>
          </w:tcPr>
          <w:p w:rsidR="00E74CA3" w:rsidRPr="00E74CA3" w:rsidRDefault="00E74CA3" w:rsidP="00E74CA3">
            <w:pPr>
              <w:ind w:right="24"/>
              <w:jc w:val="right"/>
              <w:rPr>
                <w:sz w:val="15"/>
                <w:szCs w:val="15"/>
              </w:rPr>
            </w:pPr>
            <w:r w:rsidRPr="00E74CA3">
              <w:rPr>
                <w:sz w:val="15"/>
                <w:szCs w:val="15"/>
              </w:rPr>
              <w:t>170,104</w:t>
            </w:r>
          </w:p>
        </w:tc>
        <w:tc>
          <w:tcPr>
            <w:tcW w:w="1051" w:type="dxa"/>
          </w:tcPr>
          <w:p w:rsidR="00E74CA3" w:rsidRPr="00E74CA3" w:rsidRDefault="00E74CA3" w:rsidP="00E74CA3">
            <w:pPr>
              <w:ind w:right="24"/>
              <w:jc w:val="right"/>
              <w:rPr>
                <w:sz w:val="15"/>
                <w:szCs w:val="15"/>
              </w:rPr>
            </w:pPr>
            <w:r w:rsidRPr="00E74CA3">
              <w:rPr>
                <w:sz w:val="15"/>
                <w:szCs w:val="15"/>
              </w:rPr>
              <w:t>39.4%</w:t>
            </w:r>
          </w:p>
        </w:tc>
        <w:tc>
          <w:tcPr>
            <w:tcW w:w="1080" w:type="dxa"/>
          </w:tcPr>
          <w:p w:rsidR="00E74CA3" w:rsidRPr="00E74CA3" w:rsidRDefault="00E74CA3" w:rsidP="00E74CA3">
            <w:pPr>
              <w:ind w:right="24"/>
              <w:jc w:val="right"/>
              <w:rPr>
                <w:sz w:val="15"/>
                <w:szCs w:val="15"/>
              </w:rPr>
            </w:pPr>
            <w:r w:rsidRPr="00E74CA3">
              <w:rPr>
                <w:sz w:val="15"/>
                <w:szCs w:val="15"/>
              </w:rPr>
              <w:t>669</w:t>
            </w:r>
          </w:p>
        </w:tc>
        <w:tc>
          <w:tcPr>
            <w:tcW w:w="1080" w:type="dxa"/>
          </w:tcPr>
          <w:p w:rsidR="00E74CA3" w:rsidRPr="00E74CA3" w:rsidRDefault="00E74CA3" w:rsidP="00E74CA3">
            <w:pPr>
              <w:ind w:right="24"/>
              <w:jc w:val="right"/>
              <w:rPr>
                <w:sz w:val="15"/>
                <w:szCs w:val="15"/>
              </w:rPr>
            </w:pPr>
            <w:r w:rsidRPr="00E74CA3">
              <w:rPr>
                <w:sz w:val="15"/>
                <w:szCs w:val="15"/>
              </w:rPr>
              <w:t>260,550</w:t>
            </w:r>
          </w:p>
        </w:tc>
        <w:tc>
          <w:tcPr>
            <w:tcW w:w="1080" w:type="dxa"/>
          </w:tcPr>
          <w:p w:rsidR="00E74CA3" w:rsidRPr="00E74CA3" w:rsidRDefault="00E74CA3" w:rsidP="00E74CA3">
            <w:pPr>
              <w:ind w:right="24"/>
              <w:jc w:val="right"/>
              <w:rPr>
                <w:sz w:val="15"/>
                <w:szCs w:val="15"/>
              </w:rPr>
            </w:pPr>
            <w:r w:rsidRPr="00E74CA3">
              <w:rPr>
                <w:sz w:val="15"/>
                <w:szCs w:val="15"/>
              </w:rPr>
              <w:t>430,957</w:t>
            </w:r>
          </w:p>
        </w:tc>
        <w:tc>
          <w:tcPr>
            <w:tcW w:w="1080" w:type="dxa"/>
          </w:tcPr>
          <w:p w:rsidR="00E74CA3" w:rsidRPr="00E74CA3" w:rsidRDefault="00E74CA3" w:rsidP="00E74CA3">
            <w:pPr>
              <w:ind w:right="24"/>
              <w:jc w:val="right"/>
              <w:rPr>
                <w:sz w:val="15"/>
                <w:szCs w:val="15"/>
              </w:rPr>
            </w:pPr>
            <w:r w:rsidRPr="00E74CA3">
              <w:rPr>
                <w:sz w:val="15"/>
                <w:szCs w:val="15"/>
              </w:rPr>
              <w:t>153,515</w:t>
            </w:r>
          </w:p>
        </w:tc>
        <w:tc>
          <w:tcPr>
            <w:tcW w:w="936" w:type="dxa"/>
          </w:tcPr>
          <w:p w:rsidR="00E74CA3" w:rsidRPr="00E74CA3" w:rsidRDefault="00E74CA3" w:rsidP="00E74CA3">
            <w:pPr>
              <w:ind w:right="24"/>
              <w:jc w:val="right"/>
              <w:rPr>
                <w:sz w:val="15"/>
                <w:szCs w:val="15"/>
              </w:rPr>
            </w:pPr>
            <w:r w:rsidRPr="00E74CA3">
              <w:rPr>
                <w:sz w:val="15"/>
                <w:szCs w:val="15"/>
              </w:rPr>
              <w:t>161,641</w:t>
            </w:r>
          </w:p>
        </w:tc>
        <w:tc>
          <w:tcPr>
            <w:tcW w:w="1094" w:type="dxa"/>
          </w:tcPr>
          <w:p w:rsidR="00E74CA3" w:rsidRPr="00E74CA3" w:rsidRDefault="00E74CA3" w:rsidP="00E74CA3">
            <w:pPr>
              <w:ind w:right="24"/>
              <w:jc w:val="right"/>
              <w:rPr>
                <w:sz w:val="15"/>
                <w:szCs w:val="15"/>
              </w:rPr>
            </w:pPr>
            <w:r w:rsidRPr="00E74CA3">
              <w:rPr>
                <w:sz w:val="15"/>
                <w:szCs w:val="15"/>
              </w:rPr>
              <w:t>452</w:t>
            </w:r>
          </w:p>
        </w:tc>
        <w:tc>
          <w:tcPr>
            <w:tcW w:w="1009" w:type="dxa"/>
          </w:tcPr>
          <w:p w:rsidR="00E74CA3" w:rsidRPr="00E74CA3" w:rsidRDefault="00E74CA3" w:rsidP="00E74CA3">
            <w:pPr>
              <w:ind w:right="24"/>
              <w:jc w:val="right"/>
              <w:rPr>
                <w:sz w:val="15"/>
                <w:szCs w:val="15"/>
              </w:rPr>
            </w:pPr>
            <w:r w:rsidRPr="00E74CA3">
              <w:rPr>
                <w:sz w:val="15"/>
                <w:szCs w:val="15"/>
              </w:rPr>
              <w:t>8,048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New York</w:t>
            </w:r>
          </w:p>
        </w:tc>
        <w:tc>
          <w:tcPr>
            <w:tcW w:w="936" w:type="dxa"/>
          </w:tcPr>
          <w:p w:rsidR="00E74CA3" w:rsidRPr="00E74CA3" w:rsidRDefault="00E74CA3" w:rsidP="00E74CA3">
            <w:pPr>
              <w:ind w:right="24"/>
              <w:jc w:val="right"/>
              <w:rPr>
                <w:sz w:val="15"/>
                <w:szCs w:val="15"/>
              </w:rPr>
            </w:pPr>
            <w:r w:rsidRPr="00E74CA3">
              <w:rPr>
                <w:sz w:val="15"/>
                <w:szCs w:val="15"/>
              </w:rPr>
              <w:t>3,666,137</w:t>
            </w:r>
          </w:p>
        </w:tc>
        <w:tc>
          <w:tcPr>
            <w:tcW w:w="936" w:type="dxa"/>
          </w:tcPr>
          <w:p w:rsidR="00E74CA3" w:rsidRPr="00E74CA3" w:rsidRDefault="00E74CA3" w:rsidP="00E74CA3">
            <w:pPr>
              <w:ind w:right="24"/>
              <w:jc w:val="right"/>
              <w:rPr>
                <w:sz w:val="15"/>
                <w:szCs w:val="15"/>
              </w:rPr>
            </w:pPr>
            <w:r w:rsidRPr="00E74CA3">
              <w:rPr>
                <w:sz w:val="15"/>
                <w:szCs w:val="15"/>
              </w:rPr>
              <w:t>125,841</w:t>
            </w:r>
          </w:p>
        </w:tc>
        <w:tc>
          <w:tcPr>
            <w:tcW w:w="936" w:type="dxa"/>
          </w:tcPr>
          <w:p w:rsidR="00E74CA3" w:rsidRPr="00E74CA3" w:rsidRDefault="00E74CA3" w:rsidP="00E74CA3">
            <w:pPr>
              <w:ind w:right="24"/>
              <w:jc w:val="right"/>
              <w:rPr>
                <w:sz w:val="15"/>
                <w:szCs w:val="15"/>
              </w:rPr>
            </w:pPr>
            <w:r w:rsidRPr="00E74CA3">
              <w:rPr>
                <w:sz w:val="15"/>
                <w:szCs w:val="15"/>
              </w:rPr>
              <w:t>1,469,080</w:t>
            </w:r>
          </w:p>
        </w:tc>
        <w:tc>
          <w:tcPr>
            <w:tcW w:w="936" w:type="dxa"/>
          </w:tcPr>
          <w:p w:rsidR="00E74CA3" w:rsidRPr="00E74CA3" w:rsidRDefault="00E74CA3" w:rsidP="00E74CA3">
            <w:pPr>
              <w:ind w:right="24"/>
              <w:jc w:val="right"/>
              <w:rPr>
                <w:sz w:val="15"/>
                <w:szCs w:val="15"/>
              </w:rPr>
            </w:pPr>
            <w:r w:rsidRPr="00E74CA3">
              <w:rPr>
                <w:sz w:val="15"/>
                <w:szCs w:val="15"/>
              </w:rPr>
              <w:t>1,594,921</w:t>
            </w:r>
          </w:p>
        </w:tc>
        <w:tc>
          <w:tcPr>
            <w:tcW w:w="1051" w:type="dxa"/>
          </w:tcPr>
          <w:p w:rsidR="00E74CA3" w:rsidRPr="00E74CA3" w:rsidRDefault="00E74CA3" w:rsidP="00E74CA3">
            <w:pPr>
              <w:ind w:right="24"/>
              <w:jc w:val="right"/>
              <w:rPr>
                <w:sz w:val="15"/>
                <w:szCs w:val="15"/>
              </w:rPr>
            </w:pPr>
            <w:r w:rsidRPr="00E74CA3">
              <w:rPr>
                <w:sz w:val="15"/>
                <w:szCs w:val="15"/>
              </w:rPr>
              <w:t>43.5%</w:t>
            </w:r>
          </w:p>
        </w:tc>
        <w:tc>
          <w:tcPr>
            <w:tcW w:w="1080" w:type="dxa"/>
          </w:tcPr>
          <w:p w:rsidR="00E74CA3" w:rsidRPr="00E74CA3" w:rsidRDefault="00E74CA3" w:rsidP="00E74CA3">
            <w:pPr>
              <w:ind w:right="24"/>
              <w:jc w:val="right"/>
              <w:rPr>
                <w:sz w:val="15"/>
                <w:szCs w:val="15"/>
              </w:rPr>
            </w:pPr>
            <w:r w:rsidRPr="00E74CA3">
              <w:rPr>
                <w:sz w:val="15"/>
                <w:szCs w:val="15"/>
              </w:rPr>
              <w:t>11,225</w:t>
            </w:r>
          </w:p>
        </w:tc>
        <w:tc>
          <w:tcPr>
            <w:tcW w:w="1080" w:type="dxa"/>
          </w:tcPr>
          <w:p w:rsidR="00E74CA3" w:rsidRPr="00E74CA3" w:rsidRDefault="00E74CA3" w:rsidP="00E74CA3">
            <w:pPr>
              <w:ind w:right="24"/>
              <w:jc w:val="right"/>
              <w:rPr>
                <w:sz w:val="15"/>
                <w:szCs w:val="15"/>
              </w:rPr>
            </w:pPr>
            <w:r w:rsidRPr="00E74CA3">
              <w:rPr>
                <w:sz w:val="15"/>
                <w:szCs w:val="15"/>
              </w:rPr>
              <w:t>2,059,991</w:t>
            </w:r>
          </w:p>
        </w:tc>
        <w:tc>
          <w:tcPr>
            <w:tcW w:w="1080" w:type="dxa"/>
          </w:tcPr>
          <w:p w:rsidR="00E74CA3" w:rsidRPr="00E74CA3" w:rsidRDefault="00E74CA3" w:rsidP="00E74CA3">
            <w:pPr>
              <w:ind w:right="24"/>
              <w:jc w:val="right"/>
              <w:rPr>
                <w:sz w:val="15"/>
                <w:szCs w:val="15"/>
              </w:rPr>
            </w:pPr>
            <w:r w:rsidRPr="00E74CA3">
              <w:rPr>
                <w:sz w:val="15"/>
                <w:szCs w:val="15"/>
              </w:rPr>
              <w:t>3,664,493</w:t>
            </w:r>
          </w:p>
        </w:tc>
        <w:tc>
          <w:tcPr>
            <w:tcW w:w="1080" w:type="dxa"/>
          </w:tcPr>
          <w:p w:rsidR="00E74CA3" w:rsidRPr="00E74CA3" w:rsidRDefault="00E74CA3" w:rsidP="00E74CA3">
            <w:pPr>
              <w:ind w:right="24"/>
              <w:jc w:val="right"/>
              <w:rPr>
                <w:sz w:val="15"/>
                <w:szCs w:val="15"/>
              </w:rPr>
            </w:pPr>
            <w:r w:rsidRPr="00E74CA3">
              <w:rPr>
                <w:sz w:val="15"/>
                <w:szCs w:val="15"/>
              </w:rPr>
              <w:t>1,433,024</w:t>
            </w:r>
          </w:p>
        </w:tc>
        <w:tc>
          <w:tcPr>
            <w:tcW w:w="936" w:type="dxa"/>
          </w:tcPr>
          <w:p w:rsidR="00E74CA3" w:rsidRPr="00E74CA3" w:rsidRDefault="00E74CA3" w:rsidP="00E74CA3">
            <w:pPr>
              <w:ind w:right="24"/>
              <w:jc w:val="right"/>
              <w:rPr>
                <w:sz w:val="15"/>
                <w:szCs w:val="15"/>
              </w:rPr>
            </w:pPr>
            <w:r w:rsidRPr="00E74CA3">
              <w:rPr>
                <w:sz w:val="15"/>
                <w:szCs w:val="15"/>
              </w:rPr>
              <w:t>1,469,080</w:t>
            </w:r>
          </w:p>
        </w:tc>
        <w:tc>
          <w:tcPr>
            <w:tcW w:w="1094" w:type="dxa"/>
          </w:tcPr>
          <w:p w:rsidR="00E74CA3" w:rsidRPr="00E74CA3" w:rsidRDefault="00E74CA3" w:rsidP="00E74CA3">
            <w:pPr>
              <w:ind w:right="24"/>
              <w:jc w:val="right"/>
              <w:rPr>
                <w:sz w:val="15"/>
                <w:szCs w:val="15"/>
              </w:rPr>
            </w:pPr>
            <w:r w:rsidRPr="00E74CA3">
              <w:rPr>
                <w:sz w:val="15"/>
                <w:szCs w:val="15"/>
              </w:rPr>
              <w:t>6,783</w:t>
            </w:r>
          </w:p>
        </w:tc>
        <w:tc>
          <w:tcPr>
            <w:tcW w:w="1009" w:type="dxa"/>
          </w:tcPr>
          <w:p w:rsidR="00E74CA3" w:rsidRPr="00E74CA3" w:rsidRDefault="00E74CA3" w:rsidP="00E74CA3">
            <w:pPr>
              <w:ind w:right="24"/>
              <w:jc w:val="right"/>
              <w:rPr>
                <w:sz w:val="15"/>
                <w:szCs w:val="15"/>
              </w:rPr>
            </w:pPr>
            <w:r w:rsidRPr="00E74CA3">
              <w:rPr>
                <w:sz w:val="15"/>
                <w:szCs w:val="15"/>
              </w:rPr>
              <w:t>123,757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North Carolina</w:t>
            </w:r>
          </w:p>
        </w:tc>
        <w:tc>
          <w:tcPr>
            <w:tcW w:w="936" w:type="dxa"/>
          </w:tcPr>
          <w:p w:rsidR="00E74CA3" w:rsidRPr="00E74CA3" w:rsidRDefault="00E74CA3" w:rsidP="00E74CA3">
            <w:pPr>
              <w:ind w:right="24"/>
              <w:jc w:val="right"/>
              <w:rPr>
                <w:sz w:val="15"/>
                <w:szCs w:val="15"/>
              </w:rPr>
            </w:pPr>
            <w:r w:rsidRPr="00E74CA3">
              <w:rPr>
                <w:sz w:val="15"/>
                <w:szCs w:val="15"/>
              </w:rPr>
              <w:t>2,025,774</w:t>
            </w:r>
          </w:p>
        </w:tc>
        <w:tc>
          <w:tcPr>
            <w:tcW w:w="936" w:type="dxa"/>
          </w:tcPr>
          <w:p w:rsidR="00E74CA3" w:rsidRPr="00E74CA3" w:rsidRDefault="00E74CA3" w:rsidP="00E74CA3">
            <w:pPr>
              <w:ind w:right="24"/>
              <w:jc w:val="right"/>
              <w:rPr>
                <w:sz w:val="15"/>
                <w:szCs w:val="15"/>
              </w:rPr>
            </w:pPr>
            <w:r w:rsidRPr="00E74CA3">
              <w:rPr>
                <w:sz w:val="15"/>
                <w:szCs w:val="15"/>
              </w:rPr>
              <w:t>51,447</w:t>
            </w:r>
          </w:p>
        </w:tc>
        <w:tc>
          <w:tcPr>
            <w:tcW w:w="936" w:type="dxa"/>
          </w:tcPr>
          <w:p w:rsidR="00E74CA3" w:rsidRPr="00E74CA3" w:rsidRDefault="00E74CA3" w:rsidP="00E74CA3">
            <w:pPr>
              <w:ind w:right="24"/>
              <w:jc w:val="right"/>
              <w:rPr>
                <w:sz w:val="15"/>
                <w:szCs w:val="15"/>
              </w:rPr>
            </w:pPr>
            <w:r w:rsidRPr="00E74CA3">
              <w:rPr>
                <w:sz w:val="15"/>
                <w:szCs w:val="15"/>
              </w:rPr>
              <w:t>769,172</w:t>
            </w:r>
          </w:p>
        </w:tc>
        <w:tc>
          <w:tcPr>
            <w:tcW w:w="936" w:type="dxa"/>
          </w:tcPr>
          <w:p w:rsidR="00E74CA3" w:rsidRPr="00E74CA3" w:rsidRDefault="00E74CA3" w:rsidP="00E74CA3">
            <w:pPr>
              <w:ind w:right="24"/>
              <w:jc w:val="right"/>
              <w:rPr>
                <w:sz w:val="15"/>
                <w:szCs w:val="15"/>
              </w:rPr>
            </w:pPr>
            <w:r w:rsidRPr="00E74CA3">
              <w:rPr>
                <w:sz w:val="15"/>
                <w:szCs w:val="15"/>
              </w:rPr>
              <w:t>820,619</w:t>
            </w:r>
          </w:p>
        </w:tc>
        <w:tc>
          <w:tcPr>
            <w:tcW w:w="1051" w:type="dxa"/>
          </w:tcPr>
          <w:p w:rsidR="00E74CA3" w:rsidRPr="00E74CA3" w:rsidRDefault="00E74CA3" w:rsidP="00E74CA3">
            <w:pPr>
              <w:ind w:right="24"/>
              <w:jc w:val="right"/>
              <w:rPr>
                <w:sz w:val="15"/>
                <w:szCs w:val="15"/>
              </w:rPr>
            </w:pPr>
            <w:r w:rsidRPr="00E74CA3">
              <w:rPr>
                <w:sz w:val="15"/>
                <w:szCs w:val="15"/>
              </w:rPr>
              <w:t>40.5%</w:t>
            </w:r>
          </w:p>
        </w:tc>
        <w:tc>
          <w:tcPr>
            <w:tcW w:w="1080" w:type="dxa"/>
          </w:tcPr>
          <w:p w:rsidR="00E74CA3" w:rsidRPr="00E74CA3" w:rsidRDefault="00E74CA3" w:rsidP="00E74CA3">
            <w:pPr>
              <w:ind w:right="24"/>
              <w:jc w:val="right"/>
              <w:rPr>
                <w:sz w:val="15"/>
                <w:szCs w:val="15"/>
              </w:rPr>
            </w:pPr>
            <w:r w:rsidRPr="00E74CA3">
              <w:rPr>
                <w:sz w:val="15"/>
                <w:szCs w:val="15"/>
              </w:rPr>
              <w:t>2,603</w:t>
            </w:r>
          </w:p>
        </w:tc>
        <w:tc>
          <w:tcPr>
            <w:tcW w:w="1080" w:type="dxa"/>
          </w:tcPr>
          <w:p w:rsidR="00E74CA3" w:rsidRPr="00E74CA3" w:rsidRDefault="00E74CA3" w:rsidP="00E74CA3">
            <w:pPr>
              <w:ind w:right="24"/>
              <w:jc w:val="right"/>
              <w:rPr>
                <w:sz w:val="15"/>
                <w:szCs w:val="15"/>
              </w:rPr>
            </w:pPr>
            <w:r w:rsidRPr="00E74CA3">
              <w:rPr>
                <w:sz w:val="15"/>
                <w:szCs w:val="15"/>
              </w:rPr>
              <w:t>1,202,552</w:t>
            </w:r>
          </w:p>
        </w:tc>
        <w:tc>
          <w:tcPr>
            <w:tcW w:w="1080" w:type="dxa"/>
          </w:tcPr>
          <w:p w:rsidR="00E74CA3" w:rsidRPr="00E74CA3" w:rsidRDefault="00E74CA3" w:rsidP="00E74CA3">
            <w:pPr>
              <w:ind w:right="24"/>
              <w:jc w:val="right"/>
              <w:rPr>
                <w:sz w:val="15"/>
                <w:szCs w:val="15"/>
              </w:rPr>
            </w:pPr>
            <w:r w:rsidRPr="00E74CA3">
              <w:rPr>
                <w:sz w:val="15"/>
                <w:szCs w:val="15"/>
              </w:rPr>
              <w:t>2,024,429</w:t>
            </w:r>
          </w:p>
        </w:tc>
        <w:tc>
          <w:tcPr>
            <w:tcW w:w="1080" w:type="dxa"/>
          </w:tcPr>
          <w:p w:rsidR="00E74CA3" w:rsidRPr="00E74CA3" w:rsidRDefault="00E74CA3" w:rsidP="00E74CA3">
            <w:pPr>
              <w:ind w:right="24"/>
              <w:jc w:val="right"/>
              <w:rPr>
                <w:sz w:val="15"/>
                <w:szCs w:val="15"/>
              </w:rPr>
            </w:pPr>
            <w:r w:rsidRPr="00E74CA3">
              <w:rPr>
                <w:sz w:val="15"/>
                <w:szCs w:val="15"/>
              </w:rPr>
              <w:t>780,835</w:t>
            </w:r>
          </w:p>
        </w:tc>
        <w:tc>
          <w:tcPr>
            <w:tcW w:w="936" w:type="dxa"/>
          </w:tcPr>
          <w:p w:rsidR="00E74CA3" w:rsidRPr="00E74CA3" w:rsidRDefault="00E74CA3" w:rsidP="00E74CA3">
            <w:pPr>
              <w:ind w:right="24"/>
              <w:jc w:val="right"/>
              <w:rPr>
                <w:sz w:val="15"/>
                <w:szCs w:val="15"/>
              </w:rPr>
            </w:pPr>
            <w:r w:rsidRPr="00E74CA3">
              <w:rPr>
                <w:sz w:val="15"/>
                <w:szCs w:val="15"/>
              </w:rPr>
              <w:t>769,172</w:t>
            </w:r>
          </w:p>
        </w:tc>
        <w:tc>
          <w:tcPr>
            <w:tcW w:w="1094" w:type="dxa"/>
          </w:tcPr>
          <w:p w:rsidR="00E74CA3" w:rsidRPr="00E74CA3" w:rsidRDefault="00E74CA3" w:rsidP="00E74CA3">
            <w:pPr>
              <w:ind w:right="24"/>
              <w:jc w:val="right"/>
              <w:rPr>
                <w:sz w:val="15"/>
                <w:szCs w:val="15"/>
              </w:rPr>
            </w:pPr>
            <w:r w:rsidRPr="00E74CA3">
              <w:rPr>
                <w:sz w:val="15"/>
                <w:szCs w:val="15"/>
              </w:rPr>
              <w:t>2,189</w:t>
            </w:r>
          </w:p>
        </w:tc>
        <w:tc>
          <w:tcPr>
            <w:tcW w:w="1009" w:type="dxa"/>
          </w:tcPr>
          <w:p w:rsidR="00E74CA3" w:rsidRPr="00E74CA3" w:rsidRDefault="00E74CA3" w:rsidP="00E74CA3">
            <w:pPr>
              <w:ind w:right="24"/>
              <w:jc w:val="right"/>
              <w:rPr>
                <w:sz w:val="15"/>
                <w:szCs w:val="15"/>
              </w:rPr>
            </w:pPr>
            <w:r w:rsidRPr="00E74CA3">
              <w:rPr>
                <w:sz w:val="15"/>
                <w:szCs w:val="15"/>
              </w:rPr>
              <w:t>43,722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North Dakota</w:t>
            </w:r>
          </w:p>
        </w:tc>
        <w:tc>
          <w:tcPr>
            <w:tcW w:w="936" w:type="dxa"/>
          </w:tcPr>
          <w:p w:rsidR="00E74CA3" w:rsidRPr="00E74CA3" w:rsidRDefault="00E74CA3" w:rsidP="00E74CA3">
            <w:pPr>
              <w:ind w:right="24"/>
              <w:jc w:val="right"/>
              <w:rPr>
                <w:sz w:val="15"/>
                <w:szCs w:val="15"/>
              </w:rPr>
            </w:pPr>
            <w:r w:rsidRPr="00E74CA3">
              <w:rPr>
                <w:sz w:val="15"/>
                <w:szCs w:val="15"/>
              </w:rPr>
              <w:t>133,990</w:t>
            </w:r>
          </w:p>
        </w:tc>
        <w:tc>
          <w:tcPr>
            <w:tcW w:w="936" w:type="dxa"/>
          </w:tcPr>
          <w:p w:rsidR="00E74CA3" w:rsidRPr="00E74CA3" w:rsidRDefault="00E74CA3" w:rsidP="00E74CA3">
            <w:pPr>
              <w:ind w:right="24"/>
              <w:jc w:val="right"/>
              <w:rPr>
                <w:sz w:val="15"/>
                <w:szCs w:val="15"/>
              </w:rPr>
            </w:pPr>
            <w:r w:rsidRPr="00E74CA3">
              <w:rPr>
                <w:sz w:val="15"/>
                <w:szCs w:val="15"/>
              </w:rPr>
              <w:t>1,077</w:t>
            </w:r>
          </w:p>
        </w:tc>
        <w:tc>
          <w:tcPr>
            <w:tcW w:w="936" w:type="dxa"/>
          </w:tcPr>
          <w:p w:rsidR="00E74CA3" w:rsidRPr="00E74CA3" w:rsidRDefault="00E74CA3" w:rsidP="00E74CA3">
            <w:pPr>
              <w:ind w:right="24"/>
              <w:jc w:val="right"/>
              <w:rPr>
                <w:sz w:val="15"/>
                <w:szCs w:val="15"/>
              </w:rPr>
            </w:pPr>
            <w:r w:rsidRPr="00E74CA3">
              <w:rPr>
                <w:sz w:val="15"/>
                <w:szCs w:val="15"/>
              </w:rPr>
              <w:t>5,374</w:t>
            </w:r>
          </w:p>
        </w:tc>
        <w:tc>
          <w:tcPr>
            <w:tcW w:w="936" w:type="dxa"/>
          </w:tcPr>
          <w:p w:rsidR="00E74CA3" w:rsidRPr="00E74CA3" w:rsidRDefault="00E74CA3" w:rsidP="00E74CA3">
            <w:pPr>
              <w:ind w:right="24"/>
              <w:jc w:val="right"/>
              <w:rPr>
                <w:sz w:val="15"/>
                <w:szCs w:val="15"/>
              </w:rPr>
            </w:pPr>
            <w:r w:rsidRPr="00E74CA3">
              <w:rPr>
                <w:sz w:val="15"/>
                <w:szCs w:val="15"/>
              </w:rPr>
              <w:t>6,451</w:t>
            </w:r>
          </w:p>
        </w:tc>
        <w:tc>
          <w:tcPr>
            <w:tcW w:w="1051" w:type="dxa"/>
          </w:tcPr>
          <w:p w:rsidR="00E74CA3" w:rsidRPr="00E74CA3" w:rsidRDefault="00E74CA3" w:rsidP="00E74CA3">
            <w:pPr>
              <w:ind w:right="24"/>
              <w:jc w:val="right"/>
              <w:rPr>
                <w:sz w:val="15"/>
                <w:szCs w:val="15"/>
              </w:rPr>
            </w:pPr>
            <w:r w:rsidRPr="00E74CA3">
              <w:rPr>
                <w:sz w:val="15"/>
                <w:szCs w:val="15"/>
              </w:rPr>
              <w:t>4.8%</w:t>
            </w:r>
          </w:p>
        </w:tc>
        <w:tc>
          <w:tcPr>
            <w:tcW w:w="1080" w:type="dxa"/>
          </w:tcPr>
          <w:p w:rsidR="00E74CA3" w:rsidRPr="00E74CA3" w:rsidRDefault="00E74CA3" w:rsidP="00E74CA3">
            <w:pPr>
              <w:ind w:right="24"/>
              <w:jc w:val="right"/>
              <w:rPr>
                <w:sz w:val="15"/>
                <w:szCs w:val="15"/>
              </w:rPr>
            </w:pPr>
            <w:r w:rsidRPr="00E74CA3">
              <w:rPr>
                <w:sz w:val="15"/>
                <w:szCs w:val="15"/>
              </w:rPr>
              <w:t>20,177</w:t>
            </w:r>
          </w:p>
        </w:tc>
        <w:tc>
          <w:tcPr>
            <w:tcW w:w="1080" w:type="dxa"/>
          </w:tcPr>
          <w:p w:rsidR="00E74CA3" w:rsidRPr="00E74CA3" w:rsidRDefault="00E74CA3" w:rsidP="00E74CA3">
            <w:pPr>
              <w:ind w:right="24"/>
              <w:jc w:val="right"/>
              <w:rPr>
                <w:sz w:val="15"/>
                <w:szCs w:val="15"/>
              </w:rPr>
            </w:pPr>
            <w:r w:rsidRPr="00E74CA3">
              <w:rPr>
                <w:sz w:val="15"/>
                <w:szCs w:val="15"/>
              </w:rPr>
              <w:t>107,362</w:t>
            </w:r>
          </w:p>
        </w:tc>
        <w:tc>
          <w:tcPr>
            <w:tcW w:w="1080" w:type="dxa"/>
          </w:tcPr>
          <w:p w:rsidR="00E74CA3" w:rsidRPr="00E74CA3" w:rsidRDefault="00E74CA3" w:rsidP="00E74CA3">
            <w:pPr>
              <w:ind w:right="24"/>
              <w:jc w:val="right"/>
              <w:rPr>
                <w:sz w:val="15"/>
                <w:szCs w:val="15"/>
              </w:rPr>
            </w:pPr>
            <w:r w:rsidRPr="00E74CA3">
              <w:rPr>
                <w:sz w:val="15"/>
                <w:szCs w:val="15"/>
              </w:rPr>
              <w:t>133,940</w:t>
            </w:r>
          </w:p>
        </w:tc>
        <w:tc>
          <w:tcPr>
            <w:tcW w:w="1080" w:type="dxa"/>
          </w:tcPr>
          <w:p w:rsidR="00E74CA3" w:rsidRPr="00E74CA3" w:rsidRDefault="00E74CA3" w:rsidP="00E74CA3">
            <w:pPr>
              <w:ind w:right="24"/>
              <w:jc w:val="right"/>
              <w:rPr>
                <w:sz w:val="15"/>
                <w:szCs w:val="15"/>
              </w:rPr>
            </w:pPr>
            <w:r w:rsidRPr="00E74CA3">
              <w:rPr>
                <w:sz w:val="15"/>
                <w:szCs w:val="15"/>
              </w:rPr>
              <w:t>88,711</w:t>
            </w:r>
          </w:p>
        </w:tc>
        <w:tc>
          <w:tcPr>
            <w:tcW w:w="936" w:type="dxa"/>
          </w:tcPr>
          <w:p w:rsidR="00E74CA3" w:rsidRPr="00E74CA3" w:rsidRDefault="00E74CA3" w:rsidP="00E74CA3">
            <w:pPr>
              <w:ind w:right="24"/>
              <w:jc w:val="right"/>
              <w:rPr>
                <w:sz w:val="15"/>
                <w:szCs w:val="15"/>
              </w:rPr>
            </w:pPr>
            <w:r w:rsidRPr="00E74CA3">
              <w:rPr>
                <w:sz w:val="15"/>
                <w:szCs w:val="15"/>
              </w:rPr>
              <w:t>5,374</w:t>
            </w:r>
          </w:p>
        </w:tc>
        <w:tc>
          <w:tcPr>
            <w:tcW w:w="1094" w:type="dxa"/>
          </w:tcPr>
          <w:p w:rsidR="00E74CA3" w:rsidRPr="00E74CA3" w:rsidRDefault="00E74CA3" w:rsidP="00E74CA3">
            <w:pPr>
              <w:ind w:right="24"/>
              <w:jc w:val="right"/>
              <w:rPr>
                <w:sz w:val="15"/>
                <w:szCs w:val="15"/>
              </w:rPr>
            </w:pPr>
            <w:r w:rsidRPr="00E74CA3">
              <w:rPr>
                <w:sz w:val="15"/>
                <w:szCs w:val="15"/>
              </w:rPr>
              <w:t>2,799</w:t>
            </w:r>
          </w:p>
        </w:tc>
        <w:tc>
          <w:tcPr>
            <w:tcW w:w="1009" w:type="dxa"/>
          </w:tcPr>
          <w:p w:rsidR="00E74CA3" w:rsidRPr="00E74CA3" w:rsidRDefault="00E74CA3" w:rsidP="00E74CA3">
            <w:pPr>
              <w:ind w:right="24"/>
              <w:jc w:val="right"/>
              <w:rPr>
                <w:sz w:val="15"/>
                <w:szCs w:val="15"/>
              </w:rPr>
            </w:pPr>
            <w:r w:rsidRPr="00E74CA3">
              <w:rPr>
                <w:sz w:val="15"/>
                <w:szCs w:val="15"/>
              </w:rPr>
              <w:t>820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Ohio</w:t>
            </w:r>
          </w:p>
        </w:tc>
        <w:tc>
          <w:tcPr>
            <w:tcW w:w="936" w:type="dxa"/>
          </w:tcPr>
          <w:p w:rsidR="00E74CA3" w:rsidRPr="00E74CA3" w:rsidRDefault="00E74CA3" w:rsidP="00E74CA3">
            <w:pPr>
              <w:ind w:right="24"/>
              <w:jc w:val="right"/>
              <w:rPr>
                <w:sz w:val="15"/>
                <w:szCs w:val="15"/>
              </w:rPr>
            </w:pPr>
            <w:r w:rsidRPr="00E74CA3">
              <w:rPr>
                <w:sz w:val="15"/>
                <w:szCs w:val="15"/>
              </w:rPr>
              <w:t>2,375,153</w:t>
            </w:r>
          </w:p>
        </w:tc>
        <w:tc>
          <w:tcPr>
            <w:tcW w:w="936" w:type="dxa"/>
          </w:tcPr>
          <w:p w:rsidR="00E74CA3" w:rsidRPr="00E74CA3" w:rsidRDefault="00E74CA3" w:rsidP="00E74CA3">
            <w:pPr>
              <w:ind w:right="24"/>
              <w:jc w:val="right"/>
              <w:rPr>
                <w:sz w:val="15"/>
                <w:szCs w:val="15"/>
              </w:rPr>
            </w:pPr>
            <w:r w:rsidRPr="00E74CA3">
              <w:rPr>
                <w:sz w:val="15"/>
                <w:szCs w:val="15"/>
              </w:rPr>
              <w:t>211,292</w:t>
            </w:r>
          </w:p>
        </w:tc>
        <w:tc>
          <w:tcPr>
            <w:tcW w:w="936" w:type="dxa"/>
          </w:tcPr>
          <w:p w:rsidR="00E74CA3" w:rsidRPr="00E74CA3" w:rsidRDefault="00E74CA3" w:rsidP="00E74CA3">
            <w:pPr>
              <w:ind w:right="24"/>
              <w:jc w:val="right"/>
              <w:rPr>
                <w:sz w:val="15"/>
                <w:szCs w:val="15"/>
              </w:rPr>
            </w:pPr>
            <w:r w:rsidRPr="00E74CA3">
              <w:rPr>
                <w:sz w:val="15"/>
                <w:szCs w:val="15"/>
              </w:rPr>
              <w:t>808,552</w:t>
            </w:r>
          </w:p>
        </w:tc>
        <w:tc>
          <w:tcPr>
            <w:tcW w:w="936" w:type="dxa"/>
          </w:tcPr>
          <w:p w:rsidR="00E74CA3" w:rsidRPr="00E74CA3" w:rsidRDefault="00E74CA3" w:rsidP="00E74CA3">
            <w:pPr>
              <w:ind w:right="24"/>
              <w:jc w:val="right"/>
              <w:rPr>
                <w:sz w:val="15"/>
                <w:szCs w:val="15"/>
              </w:rPr>
            </w:pPr>
            <w:r w:rsidRPr="00E74CA3">
              <w:rPr>
                <w:sz w:val="15"/>
                <w:szCs w:val="15"/>
              </w:rPr>
              <w:t>1,019,844</w:t>
            </w:r>
          </w:p>
        </w:tc>
        <w:tc>
          <w:tcPr>
            <w:tcW w:w="1051" w:type="dxa"/>
          </w:tcPr>
          <w:p w:rsidR="00E74CA3" w:rsidRPr="00E74CA3" w:rsidRDefault="00E74CA3" w:rsidP="00E74CA3">
            <w:pPr>
              <w:ind w:right="24"/>
              <w:jc w:val="right"/>
              <w:rPr>
                <w:sz w:val="15"/>
                <w:szCs w:val="15"/>
              </w:rPr>
            </w:pPr>
            <w:r w:rsidRPr="00E74CA3">
              <w:rPr>
                <w:sz w:val="15"/>
                <w:szCs w:val="15"/>
              </w:rPr>
              <w:t>42.9%</w:t>
            </w:r>
          </w:p>
        </w:tc>
        <w:tc>
          <w:tcPr>
            <w:tcW w:w="1080" w:type="dxa"/>
          </w:tcPr>
          <w:p w:rsidR="00E74CA3" w:rsidRPr="00E74CA3" w:rsidRDefault="00E74CA3" w:rsidP="00E74CA3">
            <w:pPr>
              <w:ind w:right="24"/>
              <w:jc w:val="right"/>
              <w:rPr>
                <w:sz w:val="15"/>
                <w:szCs w:val="15"/>
              </w:rPr>
            </w:pPr>
            <w:r w:rsidRPr="00E74CA3">
              <w:rPr>
                <w:sz w:val="15"/>
                <w:szCs w:val="15"/>
              </w:rPr>
              <w:t>83,997</w:t>
            </w:r>
          </w:p>
        </w:tc>
        <w:tc>
          <w:tcPr>
            <w:tcW w:w="1080" w:type="dxa"/>
          </w:tcPr>
          <w:p w:rsidR="00E74CA3" w:rsidRPr="00E74CA3" w:rsidRDefault="00E74CA3" w:rsidP="00E74CA3">
            <w:pPr>
              <w:ind w:right="24"/>
              <w:jc w:val="right"/>
              <w:rPr>
                <w:sz w:val="15"/>
                <w:szCs w:val="15"/>
              </w:rPr>
            </w:pPr>
            <w:r w:rsidRPr="00E74CA3">
              <w:rPr>
                <w:sz w:val="15"/>
                <w:szCs w:val="15"/>
              </w:rPr>
              <w:t>1,271,312</w:t>
            </w:r>
          </w:p>
        </w:tc>
        <w:tc>
          <w:tcPr>
            <w:tcW w:w="1080" w:type="dxa"/>
          </w:tcPr>
          <w:p w:rsidR="00E74CA3" w:rsidRPr="00E74CA3" w:rsidRDefault="00E74CA3" w:rsidP="00E74CA3">
            <w:pPr>
              <w:ind w:right="24"/>
              <w:jc w:val="right"/>
              <w:rPr>
                <w:sz w:val="15"/>
                <w:szCs w:val="15"/>
              </w:rPr>
            </w:pPr>
            <w:r w:rsidRPr="00E74CA3">
              <w:rPr>
                <w:sz w:val="15"/>
                <w:szCs w:val="15"/>
              </w:rPr>
              <w:t>2,373,078</w:t>
            </w:r>
          </w:p>
        </w:tc>
        <w:tc>
          <w:tcPr>
            <w:tcW w:w="1080" w:type="dxa"/>
          </w:tcPr>
          <w:p w:rsidR="00E74CA3" w:rsidRPr="00E74CA3" w:rsidRDefault="00E74CA3" w:rsidP="00E74CA3">
            <w:pPr>
              <w:ind w:right="24"/>
              <w:jc w:val="right"/>
              <w:rPr>
                <w:sz w:val="15"/>
                <w:szCs w:val="15"/>
              </w:rPr>
            </w:pPr>
            <w:r w:rsidRPr="00E74CA3">
              <w:rPr>
                <w:sz w:val="15"/>
                <w:szCs w:val="15"/>
              </w:rPr>
              <w:t>1,023,761</w:t>
            </w:r>
          </w:p>
        </w:tc>
        <w:tc>
          <w:tcPr>
            <w:tcW w:w="936" w:type="dxa"/>
          </w:tcPr>
          <w:p w:rsidR="00E74CA3" w:rsidRPr="00E74CA3" w:rsidRDefault="00E74CA3" w:rsidP="00E74CA3">
            <w:pPr>
              <w:ind w:right="24"/>
              <w:jc w:val="right"/>
              <w:rPr>
                <w:sz w:val="15"/>
                <w:szCs w:val="15"/>
              </w:rPr>
            </w:pPr>
            <w:r w:rsidRPr="00E74CA3">
              <w:rPr>
                <w:sz w:val="15"/>
                <w:szCs w:val="15"/>
              </w:rPr>
              <w:t>808,552</w:t>
            </w:r>
          </w:p>
        </w:tc>
        <w:tc>
          <w:tcPr>
            <w:tcW w:w="1094" w:type="dxa"/>
          </w:tcPr>
          <w:p w:rsidR="00E74CA3" w:rsidRPr="00E74CA3" w:rsidRDefault="00E74CA3" w:rsidP="00E74CA3">
            <w:pPr>
              <w:ind w:right="24"/>
              <w:jc w:val="right"/>
              <w:rPr>
                <w:sz w:val="15"/>
                <w:szCs w:val="15"/>
              </w:rPr>
            </w:pPr>
            <w:r w:rsidRPr="00E74CA3">
              <w:rPr>
                <w:sz w:val="15"/>
                <w:szCs w:val="15"/>
              </w:rPr>
              <w:t>80,052</w:t>
            </w:r>
          </w:p>
        </w:tc>
        <w:tc>
          <w:tcPr>
            <w:tcW w:w="1009" w:type="dxa"/>
          </w:tcPr>
          <w:p w:rsidR="00E74CA3" w:rsidRPr="00E74CA3" w:rsidRDefault="00E74CA3" w:rsidP="00E74CA3">
            <w:pPr>
              <w:ind w:right="24"/>
              <w:jc w:val="right"/>
              <w:rPr>
                <w:sz w:val="15"/>
                <w:szCs w:val="15"/>
              </w:rPr>
            </w:pPr>
            <w:r w:rsidRPr="00E74CA3">
              <w:rPr>
                <w:sz w:val="15"/>
                <w:szCs w:val="15"/>
              </w:rPr>
              <w:t>35,565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Oklahoma</w:t>
            </w:r>
          </w:p>
        </w:tc>
        <w:tc>
          <w:tcPr>
            <w:tcW w:w="936" w:type="dxa"/>
          </w:tcPr>
          <w:p w:rsidR="00E74CA3" w:rsidRPr="00E74CA3" w:rsidRDefault="00E74CA3" w:rsidP="00E74CA3">
            <w:pPr>
              <w:ind w:right="24"/>
              <w:jc w:val="right"/>
              <w:rPr>
                <w:sz w:val="15"/>
                <w:szCs w:val="15"/>
              </w:rPr>
            </w:pPr>
            <w:r w:rsidRPr="00E74CA3">
              <w:rPr>
                <w:sz w:val="15"/>
                <w:szCs w:val="15"/>
              </w:rPr>
              <w:t>750,463</w:t>
            </w:r>
          </w:p>
        </w:tc>
        <w:tc>
          <w:tcPr>
            <w:tcW w:w="936" w:type="dxa"/>
          </w:tcPr>
          <w:p w:rsidR="00E74CA3" w:rsidRPr="00E74CA3" w:rsidRDefault="00E74CA3" w:rsidP="00E74CA3">
            <w:pPr>
              <w:ind w:right="24"/>
              <w:jc w:val="right"/>
              <w:rPr>
                <w:sz w:val="15"/>
                <w:szCs w:val="15"/>
              </w:rPr>
            </w:pPr>
            <w:r w:rsidRPr="00E74CA3">
              <w:rPr>
                <w:sz w:val="15"/>
                <w:szCs w:val="15"/>
              </w:rPr>
              <w:t>20,816</w:t>
            </w:r>
          </w:p>
        </w:tc>
        <w:tc>
          <w:tcPr>
            <w:tcW w:w="936" w:type="dxa"/>
          </w:tcPr>
          <w:p w:rsidR="00E74CA3" w:rsidRPr="00E74CA3" w:rsidRDefault="00E74CA3" w:rsidP="00E74CA3">
            <w:pPr>
              <w:ind w:right="24"/>
              <w:jc w:val="right"/>
              <w:rPr>
                <w:sz w:val="15"/>
                <w:szCs w:val="15"/>
              </w:rPr>
            </w:pPr>
            <w:r w:rsidRPr="00E74CA3">
              <w:rPr>
                <w:sz w:val="15"/>
                <w:szCs w:val="15"/>
              </w:rPr>
              <w:t>168,104</w:t>
            </w:r>
          </w:p>
        </w:tc>
        <w:tc>
          <w:tcPr>
            <w:tcW w:w="936" w:type="dxa"/>
          </w:tcPr>
          <w:p w:rsidR="00E74CA3" w:rsidRPr="00E74CA3" w:rsidRDefault="00E74CA3" w:rsidP="00E74CA3">
            <w:pPr>
              <w:ind w:right="24"/>
              <w:jc w:val="right"/>
              <w:rPr>
                <w:sz w:val="15"/>
                <w:szCs w:val="15"/>
              </w:rPr>
            </w:pPr>
            <w:r w:rsidRPr="00E74CA3">
              <w:rPr>
                <w:sz w:val="15"/>
                <w:szCs w:val="15"/>
              </w:rPr>
              <w:t>188,920</w:t>
            </w:r>
          </w:p>
        </w:tc>
        <w:tc>
          <w:tcPr>
            <w:tcW w:w="1051" w:type="dxa"/>
          </w:tcPr>
          <w:p w:rsidR="00E74CA3" w:rsidRPr="00E74CA3" w:rsidRDefault="00E74CA3" w:rsidP="00E74CA3">
            <w:pPr>
              <w:ind w:right="24"/>
              <w:jc w:val="right"/>
              <w:rPr>
                <w:sz w:val="15"/>
                <w:szCs w:val="15"/>
              </w:rPr>
            </w:pPr>
            <w:r w:rsidRPr="00E74CA3">
              <w:rPr>
                <w:sz w:val="15"/>
                <w:szCs w:val="15"/>
              </w:rPr>
              <w:t>25.2%</w:t>
            </w:r>
          </w:p>
        </w:tc>
        <w:tc>
          <w:tcPr>
            <w:tcW w:w="1080" w:type="dxa"/>
          </w:tcPr>
          <w:p w:rsidR="00E74CA3" w:rsidRPr="00E74CA3" w:rsidRDefault="00E74CA3" w:rsidP="00E74CA3">
            <w:pPr>
              <w:ind w:right="24"/>
              <w:jc w:val="right"/>
              <w:rPr>
                <w:sz w:val="15"/>
                <w:szCs w:val="15"/>
              </w:rPr>
            </w:pPr>
            <w:r w:rsidRPr="00E74CA3">
              <w:rPr>
                <w:sz w:val="15"/>
                <w:szCs w:val="15"/>
              </w:rPr>
              <w:t>886</w:t>
            </w:r>
          </w:p>
        </w:tc>
        <w:tc>
          <w:tcPr>
            <w:tcW w:w="1080" w:type="dxa"/>
          </w:tcPr>
          <w:p w:rsidR="00E74CA3" w:rsidRPr="00E74CA3" w:rsidRDefault="00E74CA3" w:rsidP="00E74CA3">
            <w:pPr>
              <w:ind w:right="24"/>
              <w:jc w:val="right"/>
              <w:rPr>
                <w:sz w:val="15"/>
                <w:szCs w:val="15"/>
              </w:rPr>
            </w:pPr>
            <w:r w:rsidRPr="00E74CA3">
              <w:rPr>
                <w:sz w:val="15"/>
                <w:szCs w:val="15"/>
              </w:rPr>
              <w:t>560,657</w:t>
            </w:r>
          </w:p>
        </w:tc>
        <w:tc>
          <w:tcPr>
            <w:tcW w:w="1080" w:type="dxa"/>
          </w:tcPr>
          <w:p w:rsidR="00E74CA3" w:rsidRPr="00E74CA3" w:rsidRDefault="00E74CA3" w:rsidP="00E74CA3">
            <w:pPr>
              <w:ind w:right="24"/>
              <w:jc w:val="right"/>
              <w:rPr>
                <w:sz w:val="15"/>
                <w:szCs w:val="15"/>
              </w:rPr>
            </w:pPr>
            <w:r w:rsidRPr="00E74CA3">
              <w:rPr>
                <w:sz w:val="15"/>
                <w:szCs w:val="15"/>
              </w:rPr>
              <w:t>749,395</w:t>
            </w:r>
          </w:p>
        </w:tc>
        <w:tc>
          <w:tcPr>
            <w:tcW w:w="1080" w:type="dxa"/>
          </w:tcPr>
          <w:p w:rsidR="00E74CA3" w:rsidRPr="00E74CA3" w:rsidRDefault="00E74CA3" w:rsidP="00E74CA3">
            <w:pPr>
              <w:ind w:right="24"/>
              <w:jc w:val="right"/>
              <w:rPr>
                <w:sz w:val="15"/>
                <w:szCs w:val="15"/>
              </w:rPr>
            </w:pPr>
            <w:r w:rsidRPr="00E74CA3">
              <w:rPr>
                <w:sz w:val="15"/>
                <w:szCs w:val="15"/>
              </w:rPr>
              <w:t>347,082</w:t>
            </w:r>
          </w:p>
        </w:tc>
        <w:tc>
          <w:tcPr>
            <w:tcW w:w="936" w:type="dxa"/>
          </w:tcPr>
          <w:p w:rsidR="00E74CA3" w:rsidRPr="00E74CA3" w:rsidRDefault="00E74CA3" w:rsidP="00E74CA3">
            <w:pPr>
              <w:ind w:right="24"/>
              <w:jc w:val="right"/>
              <w:rPr>
                <w:sz w:val="15"/>
                <w:szCs w:val="15"/>
              </w:rPr>
            </w:pPr>
            <w:r w:rsidRPr="00E74CA3">
              <w:rPr>
                <w:sz w:val="15"/>
                <w:szCs w:val="15"/>
              </w:rPr>
              <w:t>168,104</w:t>
            </w:r>
          </w:p>
        </w:tc>
        <w:tc>
          <w:tcPr>
            <w:tcW w:w="1094" w:type="dxa"/>
          </w:tcPr>
          <w:p w:rsidR="00E74CA3" w:rsidRPr="00E74CA3" w:rsidRDefault="00E74CA3" w:rsidP="00E74CA3">
            <w:pPr>
              <w:ind w:right="24"/>
              <w:jc w:val="right"/>
              <w:rPr>
                <w:sz w:val="15"/>
                <w:szCs w:val="15"/>
              </w:rPr>
            </w:pPr>
            <w:r w:rsidRPr="00E74CA3">
              <w:rPr>
                <w:sz w:val="15"/>
                <w:szCs w:val="15"/>
              </w:rPr>
              <w:t>598</w:t>
            </w:r>
          </w:p>
        </w:tc>
        <w:tc>
          <w:tcPr>
            <w:tcW w:w="1009" w:type="dxa"/>
          </w:tcPr>
          <w:p w:rsidR="00E74CA3" w:rsidRPr="00E74CA3" w:rsidRDefault="00E74CA3" w:rsidP="00E74CA3">
            <w:pPr>
              <w:ind w:right="24"/>
              <w:jc w:val="right"/>
              <w:rPr>
                <w:sz w:val="15"/>
                <w:szCs w:val="15"/>
              </w:rPr>
            </w:pPr>
            <w:r w:rsidRPr="00E74CA3">
              <w:rPr>
                <w:sz w:val="15"/>
                <w:szCs w:val="15"/>
              </w:rPr>
              <w:t>6,388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Oregon</w:t>
            </w:r>
          </w:p>
        </w:tc>
        <w:tc>
          <w:tcPr>
            <w:tcW w:w="936" w:type="dxa"/>
          </w:tcPr>
          <w:p w:rsidR="00E74CA3" w:rsidRPr="00E74CA3" w:rsidRDefault="00E74CA3" w:rsidP="00E74CA3">
            <w:pPr>
              <w:ind w:right="24"/>
              <w:jc w:val="right"/>
              <w:rPr>
                <w:sz w:val="15"/>
                <w:szCs w:val="15"/>
              </w:rPr>
            </w:pPr>
            <w:r w:rsidRPr="00E74CA3">
              <w:rPr>
                <w:sz w:val="15"/>
                <w:szCs w:val="15"/>
              </w:rPr>
              <w:t>883,044</w:t>
            </w:r>
          </w:p>
        </w:tc>
        <w:tc>
          <w:tcPr>
            <w:tcW w:w="936" w:type="dxa"/>
          </w:tcPr>
          <w:p w:rsidR="00E74CA3" w:rsidRPr="00E74CA3" w:rsidRDefault="00E74CA3" w:rsidP="00E74CA3">
            <w:pPr>
              <w:ind w:right="24"/>
              <w:jc w:val="right"/>
              <w:rPr>
                <w:sz w:val="15"/>
                <w:szCs w:val="15"/>
              </w:rPr>
            </w:pPr>
            <w:r w:rsidRPr="00E74CA3">
              <w:rPr>
                <w:sz w:val="15"/>
                <w:szCs w:val="15"/>
              </w:rPr>
              <w:t>21,843</w:t>
            </w:r>
          </w:p>
        </w:tc>
        <w:tc>
          <w:tcPr>
            <w:tcW w:w="936" w:type="dxa"/>
          </w:tcPr>
          <w:p w:rsidR="00E74CA3" w:rsidRPr="00E74CA3" w:rsidRDefault="00E74CA3" w:rsidP="00E74CA3">
            <w:pPr>
              <w:ind w:right="24"/>
              <w:jc w:val="right"/>
              <w:rPr>
                <w:sz w:val="15"/>
                <w:szCs w:val="15"/>
              </w:rPr>
            </w:pPr>
            <w:r w:rsidRPr="00E74CA3">
              <w:rPr>
                <w:sz w:val="15"/>
                <w:szCs w:val="15"/>
              </w:rPr>
              <w:t>393,824</w:t>
            </w:r>
          </w:p>
        </w:tc>
        <w:tc>
          <w:tcPr>
            <w:tcW w:w="936" w:type="dxa"/>
          </w:tcPr>
          <w:p w:rsidR="00E74CA3" w:rsidRPr="00E74CA3" w:rsidRDefault="00E74CA3" w:rsidP="00E74CA3">
            <w:pPr>
              <w:ind w:right="24"/>
              <w:jc w:val="right"/>
              <w:rPr>
                <w:sz w:val="15"/>
                <w:szCs w:val="15"/>
              </w:rPr>
            </w:pPr>
            <w:r w:rsidRPr="00E74CA3">
              <w:rPr>
                <w:sz w:val="15"/>
                <w:szCs w:val="15"/>
              </w:rPr>
              <w:t>415,667</w:t>
            </w:r>
          </w:p>
        </w:tc>
        <w:tc>
          <w:tcPr>
            <w:tcW w:w="1051" w:type="dxa"/>
          </w:tcPr>
          <w:p w:rsidR="00E74CA3" w:rsidRPr="00E74CA3" w:rsidRDefault="00E74CA3" w:rsidP="00E74CA3">
            <w:pPr>
              <w:ind w:right="24"/>
              <w:jc w:val="right"/>
              <w:rPr>
                <w:sz w:val="15"/>
                <w:szCs w:val="15"/>
              </w:rPr>
            </w:pPr>
            <w:r w:rsidRPr="00E74CA3">
              <w:rPr>
                <w:sz w:val="15"/>
                <w:szCs w:val="15"/>
              </w:rPr>
              <w:t>47.1%</w:t>
            </w:r>
          </w:p>
        </w:tc>
        <w:tc>
          <w:tcPr>
            <w:tcW w:w="1080" w:type="dxa"/>
          </w:tcPr>
          <w:p w:rsidR="00E74CA3" w:rsidRPr="00E74CA3" w:rsidRDefault="00E74CA3" w:rsidP="00E74CA3">
            <w:pPr>
              <w:ind w:right="24"/>
              <w:jc w:val="right"/>
              <w:rPr>
                <w:sz w:val="15"/>
                <w:szCs w:val="15"/>
              </w:rPr>
            </w:pPr>
            <w:r w:rsidRPr="00E74CA3">
              <w:rPr>
                <w:sz w:val="15"/>
                <w:szCs w:val="15"/>
              </w:rPr>
              <w:t>2,098</w:t>
            </w:r>
          </w:p>
        </w:tc>
        <w:tc>
          <w:tcPr>
            <w:tcW w:w="1080" w:type="dxa"/>
          </w:tcPr>
          <w:p w:rsidR="00E74CA3" w:rsidRPr="00E74CA3" w:rsidRDefault="00E74CA3" w:rsidP="00E74CA3">
            <w:pPr>
              <w:ind w:right="24"/>
              <w:jc w:val="right"/>
              <w:rPr>
                <w:sz w:val="15"/>
                <w:szCs w:val="15"/>
              </w:rPr>
            </w:pPr>
            <w:r w:rsidRPr="00E74CA3">
              <w:rPr>
                <w:sz w:val="15"/>
                <w:szCs w:val="15"/>
              </w:rPr>
              <w:t>465,279</w:t>
            </w:r>
          </w:p>
        </w:tc>
        <w:tc>
          <w:tcPr>
            <w:tcW w:w="1080" w:type="dxa"/>
          </w:tcPr>
          <w:p w:rsidR="00E74CA3" w:rsidRPr="00E74CA3" w:rsidRDefault="00E74CA3" w:rsidP="00E74CA3">
            <w:pPr>
              <w:ind w:right="24"/>
              <w:jc w:val="right"/>
              <w:rPr>
                <w:sz w:val="15"/>
                <w:szCs w:val="15"/>
              </w:rPr>
            </w:pPr>
            <w:r w:rsidRPr="00E74CA3">
              <w:rPr>
                <w:sz w:val="15"/>
                <w:szCs w:val="15"/>
              </w:rPr>
              <w:t>882,236</w:t>
            </w:r>
          </w:p>
        </w:tc>
        <w:tc>
          <w:tcPr>
            <w:tcW w:w="1080" w:type="dxa"/>
          </w:tcPr>
          <w:p w:rsidR="00E74CA3" w:rsidRPr="00E74CA3" w:rsidRDefault="00E74CA3" w:rsidP="00E74CA3">
            <w:pPr>
              <w:ind w:right="24"/>
              <w:jc w:val="right"/>
              <w:rPr>
                <w:sz w:val="15"/>
                <w:szCs w:val="15"/>
              </w:rPr>
            </w:pPr>
            <w:r w:rsidRPr="00E74CA3">
              <w:rPr>
                <w:sz w:val="15"/>
                <w:szCs w:val="15"/>
              </w:rPr>
              <w:t>276,290</w:t>
            </w:r>
          </w:p>
        </w:tc>
        <w:tc>
          <w:tcPr>
            <w:tcW w:w="936" w:type="dxa"/>
          </w:tcPr>
          <w:p w:rsidR="00E74CA3" w:rsidRPr="00E74CA3" w:rsidRDefault="00E74CA3" w:rsidP="00E74CA3">
            <w:pPr>
              <w:ind w:right="24"/>
              <w:jc w:val="right"/>
              <w:rPr>
                <w:sz w:val="15"/>
                <w:szCs w:val="15"/>
              </w:rPr>
            </w:pPr>
            <w:r w:rsidRPr="00E74CA3">
              <w:rPr>
                <w:sz w:val="15"/>
                <w:szCs w:val="15"/>
              </w:rPr>
              <w:t>393,824</w:t>
            </w:r>
          </w:p>
        </w:tc>
        <w:tc>
          <w:tcPr>
            <w:tcW w:w="1094" w:type="dxa"/>
          </w:tcPr>
          <w:p w:rsidR="00E74CA3" w:rsidRPr="00E74CA3" w:rsidRDefault="00E74CA3" w:rsidP="00E74CA3">
            <w:pPr>
              <w:ind w:right="24"/>
              <w:jc w:val="right"/>
              <w:rPr>
                <w:sz w:val="15"/>
                <w:szCs w:val="15"/>
              </w:rPr>
            </w:pPr>
            <w:r w:rsidRPr="00E74CA3">
              <w:rPr>
                <w:sz w:val="15"/>
                <w:szCs w:val="15"/>
              </w:rPr>
              <w:t>1,539</w:t>
            </w:r>
          </w:p>
        </w:tc>
        <w:tc>
          <w:tcPr>
            <w:tcW w:w="1009" w:type="dxa"/>
          </w:tcPr>
          <w:p w:rsidR="00E74CA3" w:rsidRPr="00E74CA3" w:rsidRDefault="00E74CA3" w:rsidP="00E74CA3">
            <w:pPr>
              <w:ind w:right="24"/>
              <w:jc w:val="right"/>
              <w:rPr>
                <w:sz w:val="15"/>
                <w:szCs w:val="15"/>
              </w:rPr>
            </w:pPr>
            <w:r w:rsidRPr="00E74CA3">
              <w:rPr>
                <w:sz w:val="15"/>
                <w:szCs w:val="15"/>
              </w:rPr>
              <w:t>11,190</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Pennsylvania</w:t>
            </w:r>
          </w:p>
        </w:tc>
        <w:tc>
          <w:tcPr>
            <w:tcW w:w="936" w:type="dxa"/>
          </w:tcPr>
          <w:p w:rsidR="00E74CA3" w:rsidRPr="00E74CA3" w:rsidRDefault="00E74CA3" w:rsidP="00E74CA3">
            <w:pPr>
              <w:ind w:right="24"/>
              <w:jc w:val="right"/>
              <w:rPr>
                <w:sz w:val="15"/>
                <w:szCs w:val="15"/>
              </w:rPr>
            </w:pPr>
            <w:r w:rsidRPr="00E74CA3">
              <w:rPr>
                <w:sz w:val="15"/>
                <w:szCs w:val="15"/>
              </w:rPr>
              <w:t>2,770,862</w:t>
            </w:r>
          </w:p>
        </w:tc>
        <w:tc>
          <w:tcPr>
            <w:tcW w:w="936" w:type="dxa"/>
          </w:tcPr>
          <w:p w:rsidR="00E74CA3" w:rsidRPr="00E74CA3" w:rsidRDefault="00E74CA3" w:rsidP="00E74CA3">
            <w:pPr>
              <w:ind w:right="24"/>
              <w:jc w:val="right"/>
              <w:rPr>
                <w:sz w:val="15"/>
                <w:szCs w:val="15"/>
              </w:rPr>
            </w:pPr>
            <w:r w:rsidRPr="00E74CA3">
              <w:rPr>
                <w:sz w:val="15"/>
                <w:szCs w:val="15"/>
              </w:rPr>
              <w:t>156,752</w:t>
            </w:r>
          </w:p>
        </w:tc>
        <w:tc>
          <w:tcPr>
            <w:tcW w:w="936" w:type="dxa"/>
          </w:tcPr>
          <w:p w:rsidR="00E74CA3" w:rsidRPr="00E74CA3" w:rsidRDefault="00E74CA3" w:rsidP="00E74CA3">
            <w:pPr>
              <w:ind w:right="24"/>
              <w:jc w:val="right"/>
              <w:rPr>
                <w:sz w:val="15"/>
                <w:szCs w:val="15"/>
              </w:rPr>
            </w:pPr>
            <w:r w:rsidRPr="00E74CA3">
              <w:rPr>
                <w:sz w:val="15"/>
                <w:szCs w:val="15"/>
              </w:rPr>
              <w:t>1,068,561</w:t>
            </w:r>
          </w:p>
        </w:tc>
        <w:tc>
          <w:tcPr>
            <w:tcW w:w="936" w:type="dxa"/>
          </w:tcPr>
          <w:p w:rsidR="00E74CA3" w:rsidRPr="00E74CA3" w:rsidRDefault="00E74CA3" w:rsidP="00E74CA3">
            <w:pPr>
              <w:ind w:right="24"/>
              <w:jc w:val="right"/>
              <w:rPr>
                <w:sz w:val="15"/>
                <w:szCs w:val="15"/>
              </w:rPr>
            </w:pPr>
            <w:r w:rsidRPr="00E74CA3">
              <w:rPr>
                <w:sz w:val="15"/>
                <w:szCs w:val="15"/>
              </w:rPr>
              <w:t>1,225,313</w:t>
            </w:r>
          </w:p>
        </w:tc>
        <w:tc>
          <w:tcPr>
            <w:tcW w:w="1051" w:type="dxa"/>
          </w:tcPr>
          <w:p w:rsidR="00E74CA3" w:rsidRPr="00E74CA3" w:rsidRDefault="00E74CA3" w:rsidP="00E74CA3">
            <w:pPr>
              <w:ind w:right="24"/>
              <w:jc w:val="right"/>
              <w:rPr>
                <w:sz w:val="15"/>
                <w:szCs w:val="15"/>
              </w:rPr>
            </w:pPr>
            <w:r w:rsidRPr="00E74CA3">
              <w:rPr>
                <w:sz w:val="15"/>
                <w:szCs w:val="15"/>
              </w:rPr>
              <w:t>44.2%</w:t>
            </w:r>
          </w:p>
        </w:tc>
        <w:tc>
          <w:tcPr>
            <w:tcW w:w="1080" w:type="dxa"/>
          </w:tcPr>
          <w:p w:rsidR="00E74CA3" w:rsidRPr="00E74CA3" w:rsidRDefault="00E74CA3" w:rsidP="00E74CA3">
            <w:pPr>
              <w:ind w:right="24"/>
              <w:jc w:val="right"/>
              <w:rPr>
                <w:sz w:val="15"/>
                <w:szCs w:val="15"/>
              </w:rPr>
            </w:pPr>
            <w:r w:rsidRPr="00E74CA3">
              <w:rPr>
                <w:sz w:val="15"/>
                <w:szCs w:val="15"/>
              </w:rPr>
              <w:t>13,222</w:t>
            </w:r>
          </w:p>
        </w:tc>
        <w:tc>
          <w:tcPr>
            <w:tcW w:w="1080" w:type="dxa"/>
          </w:tcPr>
          <w:p w:rsidR="00E74CA3" w:rsidRPr="00E74CA3" w:rsidRDefault="00E74CA3" w:rsidP="00E74CA3">
            <w:pPr>
              <w:ind w:right="24"/>
              <w:jc w:val="right"/>
              <w:rPr>
                <w:sz w:val="15"/>
                <w:szCs w:val="15"/>
              </w:rPr>
            </w:pPr>
            <w:r w:rsidRPr="00E74CA3">
              <w:rPr>
                <w:sz w:val="15"/>
                <w:szCs w:val="15"/>
              </w:rPr>
              <w:t>1,532,327</w:t>
            </w:r>
          </w:p>
        </w:tc>
        <w:tc>
          <w:tcPr>
            <w:tcW w:w="1080" w:type="dxa"/>
          </w:tcPr>
          <w:p w:rsidR="00E74CA3" w:rsidRPr="00E74CA3" w:rsidRDefault="00E74CA3" w:rsidP="00E74CA3">
            <w:pPr>
              <w:ind w:right="24"/>
              <w:jc w:val="right"/>
              <w:rPr>
                <w:sz w:val="15"/>
                <w:szCs w:val="15"/>
              </w:rPr>
            </w:pPr>
            <w:r w:rsidRPr="00E74CA3">
              <w:rPr>
                <w:sz w:val="15"/>
                <w:szCs w:val="15"/>
              </w:rPr>
              <w:t>2,768,828</w:t>
            </w:r>
          </w:p>
        </w:tc>
        <w:tc>
          <w:tcPr>
            <w:tcW w:w="1080" w:type="dxa"/>
          </w:tcPr>
          <w:p w:rsidR="00E74CA3" w:rsidRPr="00E74CA3" w:rsidRDefault="00E74CA3" w:rsidP="00E74CA3">
            <w:pPr>
              <w:ind w:right="24"/>
              <w:jc w:val="right"/>
              <w:rPr>
                <w:sz w:val="15"/>
                <w:szCs w:val="15"/>
              </w:rPr>
            </w:pPr>
            <w:r w:rsidRPr="00E74CA3">
              <w:rPr>
                <w:sz w:val="15"/>
                <w:szCs w:val="15"/>
              </w:rPr>
              <w:t>1,115,464</w:t>
            </w:r>
          </w:p>
        </w:tc>
        <w:tc>
          <w:tcPr>
            <w:tcW w:w="936" w:type="dxa"/>
          </w:tcPr>
          <w:p w:rsidR="00E74CA3" w:rsidRPr="00E74CA3" w:rsidRDefault="00E74CA3" w:rsidP="00E74CA3">
            <w:pPr>
              <w:ind w:right="24"/>
              <w:jc w:val="right"/>
              <w:rPr>
                <w:sz w:val="15"/>
                <w:szCs w:val="15"/>
              </w:rPr>
            </w:pPr>
            <w:r w:rsidRPr="00E74CA3">
              <w:rPr>
                <w:sz w:val="15"/>
                <w:szCs w:val="15"/>
              </w:rPr>
              <w:t>1,068,561</w:t>
            </w:r>
          </w:p>
        </w:tc>
        <w:tc>
          <w:tcPr>
            <w:tcW w:w="1094" w:type="dxa"/>
          </w:tcPr>
          <w:p w:rsidR="00E74CA3" w:rsidRPr="00E74CA3" w:rsidRDefault="00E74CA3" w:rsidP="00E74CA3">
            <w:pPr>
              <w:ind w:right="24"/>
              <w:jc w:val="right"/>
              <w:rPr>
                <w:sz w:val="15"/>
                <w:szCs w:val="15"/>
              </w:rPr>
            </w:pPr>
            <w:r w:rsidRPr="00E74CA3">
              <w:rPr>
                <w:sz w:val="15"/>
                <w:szCs w:val="15"/>
              </w:rPr>
              <w:t>7,138</w:t>
            </w:r>
          </w:p>
        </w:tc>
        <w:tc>
          <w:tcPr>
            <w:tcW w:w="1009" w:type="dxa"/>
          </w:tcPr>
          <w:p w:rsidR="00E74CA3" w:rsidRPr="00E74CA3" w:rsidRDefault="00E74CA3" w:rsidP="00E74CA3">
            <w:pPr>
              <w:ind w:right="24"/>
              <w:jc w:val="right"/>
              <w:rPr>
                <w:sz w:val="15"/>
                <w:szCs w:val="15"/>
              </w:rPr>
            </w:pPr>
            <w:r w:rsidRPr="00E74CA3">
              <w:rPr>
                <w:sz w:val="15"/>
                <w:szCs w:val="15"/>
              </w:rPr>
              <w:t>59,892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Puerto Rico</w:t>
            </w:r>
          </w:p>
        </w:tc>
        <w:tc>
          <w:tcPr>
            <w:tcW w:w="936" w:type="dxa"/>
          </w:tcPr>
          <w:p w:rsidR="00E74CA3" w:rsidRPr="00E74CA3" w:rsidRDefault="00E74CA3" w:rsidP="00E74CA3">
            <w:pPr>
              <w:ind w:right="24"/>
              <w:jc w:val="right"/>
              <w:rPr>
                <w:sz w:val="15"/>
                <w:szCs w:val="15"/>
              </w:rPr>
            </w:pPr>
            <w:r w:rsidRPr="00E74CA3">
              <w:rPr>
                <w:sz w:val="15"/>
                <w:szCs w:val="15"/>
              </w:rPr>
              <w:t>766,817</w:t>
            </w:r>
          </w:p>
        </w:tc>
        <w:tc>
          <w:tcPr>
            <w:tcW w:w="936" w:type="dxa"/>
          </w:tcPr>
          <w:p w:rsidR="00E74CA3" w:rsidRPr="00E74CA3" w:rsidRDefault="00E74CA3" w:rsidP="00E74CA3">
            <w:pPr>
              <w:ind w:right="24"/>
              <w:jc w:val="right"/>
              <w:rPr>
                <w:sz w:val="15"/>
                <w:szCs w:val="15"/>
              </w:rPr>
            </w:pPr>
            <w:r w:rsidRPr="00E74CA3">
              <w:rPr>
                <w:sz w:val="15"/>
                <w:szCs w:val="15"/>
              </w:rPr>
              <w:t>1,671</w:t>
            </w:r>
          </w:p>
        </w:tc>
        <w:tc>
          <w:tcPr>
            <w:tcW w:w="936" w:type="dxa"/>
          </w:tcPr>
          <w:p w:rsidR="00E74CA3" w:rsidRPr="00E74CA3" w:rsidRDefault="00E74CA3" w:rsidP="00E74CA3">
            <w:pPr>
              <w:ind w:right="24"/>
              <w:jc w:val="right"/>
              <w:rPr>
                <w:sz w:val="15"/>
                <w:szCs w:val="15"/>
              </w:rPr>
            </w:pPr>
            <w:r w:rsidRPr="00E74CA3">
              <w:rPr>
                <w:sz w:val="15"/>
                <w:szCs w:val="15"/>
              </w:rPr>
              <w:t>600,320</w:t>
            </w:r>
          </w:p>
        </w:tc>
        <w:tc>
          <w:tcPr>
            <w:tcW w:w="936" w:type="dxa"/>
          </w:tcPr>
          <w:p w:rsidR="00E74CA3" w:rsidRPr="00E74CA3" w:rsidRDefault="00E74CA3" w:rsidP="00E74CA3">
            <w:pPr>
              <w:ind w:right="24"/>
              <w:jc w:val="right"/>
              <w:rPr>
                <w:sz w:val="15"/>
                <w:szCs w:val="15"/>
              </w:rPr>
            </w:pPr>
            <w:r w:rsidRPr="00E74CA3">
              <w:rPr>
                <w:sz w:val="15"/>
                <w:szCs w:val="15"/>
              </w:rPr>
              <w:t>601,991</w:t>
            </w:r>
          </w:p>
        </w:tc>
        <w:tc>
          <w:tcPr>
            <w:tcW w:w="1051" w:type="dxa"/>
          </w:tcPr>
          <w:p w:rsidR="00E74CA3" w:rsidRPr="00E74CA3" w:rsidRDefault="00E74CA3" w:rsidP="00E74CA3">
            <w:pPr>
              <w:ind w:right="24"/>
              <w:jc w:val="right"/>
              <w:rPr>
                <w:sz w:val="15"/>
                <w:szCs w:val="15"/>
              </w:rPr>
            </w:pPr>
            <w:r w:rsidRPr="00E74CA3">
              <w:rPr>
                <w:sz w:val="15"/>
                <w:szCs w:val="15"/>
              </w:rPr>
              <w:t>78.5%</w:t>
            </w:r>
          </w:p>
        </w:tc>
        <w:tc>
          <w:tcPr>
            <w:tcW w:w="1080" w:type="dxa"/>
          </w:tcPr>
          <w:p w:rsidR="00E74CA3" w:rsidRPr="00E74CA3" w:rsidRDefault="00E74CA3" w:rsidP="00E74CA3">
            <w:pPr>
              <w:ind w:right="24"/>
              <w:jc w:val="right"/>
              <w:rPr>
                <w:sz w:val="15"/>
                <w:szCs w:val="15"/>
              </w:rPr>
            </w:pPr>
            <w:r w:rsidRPr="00E74CA3">
              <w:rPr>
                <w:sz w:val="15"/>
                <w:szCs w:val="15"/>
              </w:rPr>
              <w:t>43</w:t>
            </w:r>
          </w:p>
        </w:tc>
        <w:tc>
          <w:tcPr>
            <w:tcW w:w="1080" w:type="dxa"/>
          </w:tcPr>
          <w:p w:rsidR="00E74CA3" w:rsidRPr="00E74CA3" w:rsidRDefault="00E74CA3" w:rsidP="00E74CA3">
            <w:pPr>
              <w:ind w:right="24"/>
              <w:jc w:val="right"/>
              <w:rPr>
                <w:sz w:val="15"/>
                <w:szCs w:val="15"/>
              </w:rPr>
            </w:pPr>
            <w:r w:rsidRPr="00E74CA3">
              <w:rPr>
                <w:sz w:val="15"/>
                <w:szCs w:val="15"/>
              </w:rPr>
              <w:t>164,783</w:t>
            </w:r>
          </w:p>
        </w:tc>
        <w:tc>
          <w:tcPr>
            <w:tcW w:w="1080" w:type="dxa"/>
          </w:tcPr>
          <w:p w:rsidR="00E74CA3" w:rsidRPr="00E74CA3" w:rsidRDefault="00E74CA3" w:rsidP="00E74CA3">
            <w:pPr>
              <w:ind w:right="24"/>
              <w:jc w:val="right"/>
              <w:rPr>
                <w:sz w:val="15"/>
                <w:szCs w:val="15"/>
              </w:rPr>
            </w:pPr>
            <w:r w:rsidRPr="00E74CA3">
              <w:rPr>
                <w:sz w:val="15"/>
                <w:szCs w:val="15"/>
              </w:rPr>
              <w:t>766,635</w:t>
            </w:r>
          </w:p>
        </w:tc>
        <w:tc>
          <w:tcPr>
            <w:tcW w:w="1080" w:type="dxa"/>
          </w:tcPr>
          <w:p w:rsidR="00E74CA3" w:rsidRPr="00E74CA3" w:rsidRDefault="00E74CA3" w:rsidP="00E74CA3">
            <w:pPr>
              <w:ind w:right="24"/>
              <w:jc w:val="right"/>
              <w:rPr>
                <w:sz w:val="15"/>
                <w:szCs w:val="15"/>
              </w:rPr>
            </w:pPr>
            <w:r w:rsidRPr="00E74CA3">
              <w:rPr>
                <w:sz w:val="15"/>
                <w:szCs w:val="15"/>
              </w:rPr>
              <w:t>15,399</w:t>
            </w:r>
          </w:p>
        </w:tc>
        <w:tc>
          <w:tcPr>
            <w:tcW w:w="936" w:type="dxa"/>
          </w:tcPr>
          <w:p w:rsidR="00E74CA3" w:rsidRPr="00E74CA3" w:rsidRDefault="00E74CA3" w:rsidP="00E74CA3">
            <w:pPr>
              <w:ind w:right="24"/>
              <w:jc w:val="right"/>
              <w:rPr>
                <w:sz w:val="15"/>
                <w:szCs w:val="15"/>
              </w:rPr>
            </w:pPr>
            <w:r w:rsidRPr="00E74CA3">
              <w:rPr>
                <w:sz w:val="15"/>
                <w:szCs w:val="15"/>
              </w:rPr>
              <w:t>600,320</w:t>
            </w:r>
          </w:p>
        </w:tc>
        <w:tc>
          <w:tcPr>
            <w:tcW w:w="1094" w:type="dxa"/>
          </w:tcPr>
          <w:p w:rsidR="00E74CA3" w:rsidRPr="00E74CA3" w:rsidRDefault="00E74CA3" w:rsidP="00E74CA3">
            <w:pPr>
              <w:ind w:right="24"/>
              <w:jc w:val="right"/>
              <w:rPr>
                <w:sz w:val="15"/>
                <w:szCs w:val="15"/>
              </w:rPr>
            </w:pPr>
            <w:r w:rsidRPr="00E74CA3">
              <w:rPr>
                <w:sz w:val="15"/>
                <w:szCs w:val="15"/>
              </w:rPr>
              <w:t>37</w:t>
            </w:r>
          </w:p>
        </w:tc>
        <w:tc>
          <w:tcPr>
            <w:tcW w:w="1009" w:type="dxa"/>
          </w:tcPr>
          <w:p w:rsidR="00E74CA3" w:rsidRPr="00E74CA3" w:rsidRDefault="00E74CA3" w:rsidP="00E74CA3">
            <w:pPr>
              <w:ind w:right="24"/>
              <w:jc w:val="right"/>
              <w:rPr>
                <w:sz w:val="15"/>
                <w:szCs w:val="15"/>
              </w:rPr>
            </w:pPr>
            <w:r w:rsidRPr="00E74CA3">
              <w:rPr>
                <w:sz w:val="15"/>
                <w:szCs w:val="15"/>
              </w:rPr>
              <w:t>2,526</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Rhode Island</w:t>
            </w:r>
          </w:p>
        </w:tc>
        <w:tc>
          <w:tcPr>
            <w:tcW w:w="936" w:type="dxa"/>
          </w:tcPr>
          <w:p w:rsidR="00E74CA3" w:rsidRPr="00E74CA3" w:rsidRDefault="00E74CA3" w:rsidP="00E74CA3">
            <w:pPr>
              <w:ind w:right="24"/>
              <w:jc w:val="right"/>
              <w:rPr>
                <w:sz w:val="15"/>
                <w:szCs w:val="15"/>
              </w:rPr>
            </w:pPr>
            <w:r w:rsidRPr="00E74CA3">
              <w:rPr>
                <w:sz w:val="15"/>
                <w:szCs w:val="15"/>
              </w:rPr>
              <w:t>221,088</w:t>
            </w:r>
          </w:p>
        </w:tc>
        <w:tc>
          <w:tcPr>
            <w:tcW w:w="936" w:type="dxa"/>
          </w:tcPr>
          <w:p w:rsidR="00E74CA3" w:rsidRPr="00E74CA3" w:rsidRDefault="00E74CA3" w:rsidP="00E74CA3">
            <w:pPr>
              <w:ind w:right="24"/>
              <w:jc w:val="right"/>
              <w:rPr>
                <w:sz w:val="15"/>
                <w:szCs w:val="15"/>
              </w:rPr>
            </w:pPr>
            <w:r w:rsidRPr="00E74CA3">
              <w:rPr>
                <w:sz w:val="15"/>
                <w:szCs w:val="15"/>
              </w:rPr>
              <w:t>4,506</w:t>
            </w:r>
          </w:p>
        </w:tc>
        <w:tc>
          <w:tcPr>
            <w:tcW w:w="936" w:type="dxa"/>
          </w:tcPr>
          <w:p w:rsidR="00E74CA3" w:rsidRPr="00E74CA3" w:rsidRDefault="00E74CA3" w:rsidP="00E74CA3">
            <w:pPr>
              <w:ind w:right="24"/>
              <w:jc w:val="right"/>
              <w:rPr>
                <w:sz w:val="15"/>
                <w:szCs w:val="15"/>
              </w:rPr>
            </w:pPr>
            <w:r w:rsidRPr="00E74CA3">
              <w:rPr>
                <w:sz w:val="15"/>
                <w:szCs w:val="15"/>
              </w:rPr>
              <w:t>88,935</w:t>
            </w:r>
          </w:p>
        </w:tc>
        <w:tc>
          <w:tcPr>
            <w:tcW w:w="936" w:type="dxa"/>
          </w:tcPr>
          <w:p w:rsidR="00E74CA3" w:rsidRPr="00E74CA3" w:rsidRDefault="00E74CA3" w:rsidP="00E74CA3">
            <w:pPr>
              <w:ind w:right="24"/>
              <w:jc w:val="right"/>
              <w:rPr>
                <w:sz w:val="15"/>
                <w:szCs w:val="15"/>
              </w:rPr>
            </w:pPr>
            <w:r w:rsidRPr="00E74CA3">
              <w:rPr>
                <w:sz w:val="15"/>
                <w:szCs w:val="15"/>
              </w:rPr>
              <w:t>93,441</w:t>
            </w:r>
          </w:p>
        </w:tc>
        <w:tc>
          <w:tcPr>
            <w:tcW w:w="1051" w:type="dxa"/>
          </w:tcPr>
          <w:p w:rsidR="00E74CA3" w:rsidRPr="00E74CA3" w:rsidRDefault="00E74CA3" w:rsidP="00E74CA3">
            <w:pPr>
              <w:ind w:right="24"/>
              <w:jc w:val="right"/>
              <w:rPr>
                <w:sz w:val="15"/>
                <w:szCs w:val="15"/>
              </w:rPr>
            </w:pPr>
            <w:r w:rsidRPr="00E74CA3">
              <w:rPr>
                <w:sz w:val="15"/>
                <w:szCs w:val="15"/>
              </w:rPr>
              <w:t>42.3%</w:t>
            </w:r>
          </w:p>
        </w:tc>
        <w:tc>
          <w:tcPr>
            <w:tcW w:w="1080" w:type="dxa"/>
          </w:tcPr>
          <w:p w:rsidR="00E74CA3" w:rsidRPr="00E74CA3" w:rsidRDefault="00E74CA3" w:rsidP="00E74CA3">
            <w:pPr>
              <w:ind w:right="24"/>
              <w:jc w:val="right"/>
              <w:rPr>
                <w:sz w:val="15"/>
                <w:szCs w:val="15"/>
              </w:rPr>
            </w:pPr>
            <w:r w:rsidRPr="00E74CA3">
              <w:rPr>
                <w:sz w:val="15"/>
                <w:szCs w:val="15"/>
              </w:rPr>
              <w:t>12,256</w:t>
            </w:r>
          </w:p>
        </w:tc>
        <w:tc>
          <w:tcPr>
            <w:tcW w:w="1080" w:type="dxa"/>
          </w:tcPr>
          <w:p w:rsidR="00E74CA3" w:rsidRPr="00E74CA3" w:rsidRDefault="00E74CA3" w:rsidP="00E74CA3">
            <w:pPr>
              <w:ind w:right="24"/>
              <w:jc w:val="right"/>
              <w:rPr>
                <w:sz w:val="15"/>
                <w:szCs w:val="15"/>
              </w:rPr>
            </w:pPr>
            <w:r w:rsidRPr="00E74CA3">
              <w:rPr>
                <w:sz w:val="15"/>
                <w:szCs w:val="15"/>
              </w:rPr>
              <w:t>115,391</w:t>
            </w:r>
          </w:p>
        </w:tc>
        <w:tc>
          <w:tcPr>
            <w:tcW w:w="1080" w:type="dxa"/>
          </w:tcPr>
          <w:p w:rsidR="00E74CA3" w:rsidRPr="00E74CA3" w:rsidRDefault="00E74CA3" w:rsidP="00E74CA3">
            <w:pPr>
              <w:ind w:right="24"/>
              <w:jc w:val="right"/>
              <w:rPr>
                <w:sz w:val="15"/>
                <w:szCs w:val="15"/>
              </w:rPr>
            </w:pPr>
            <w:r w:rsidRPr="00E74CA3">
              <w:rPr>
                <w:sz w:val="15"/>
                <w:szCs w:val="15"/>
              </w:rPr>
              <w:t>221,014</w:t>
            </w:r>
          </w:p>
        </w:tc>
        <w:tc>
          <w:tcPr>
            <w:tcW w:w="1080" w:type="dxa"/>
          </w:tcPr>
          <w:p w:rsidR="00E74CA3" w:rsidRPr="00E74CA3" w:rsidRDefault="00E74CA3" w:rsidP="00E74CA3">
            <w:pPr>
              <w:ind w:right="24"/>
              <w:jc w:val="right"/>
              <w:rPr>
                <w:sz w:val="15"/>
                <w:szCs w:val="15"/>
              </w:rPr>
            </w:pPr>
            <w:r w:rsidRPr="00E74CA3">
              <w:rPr>
                <w:sz w:val="15"/>
                <w:szCs w:val="15"/>
              </w:rPr>
              <w:t>72,052</w:t>
            </w:r>
          </w:p>
        </w:tc>
        <w:tc>
          <w:tcPr>
            <w:tcW w:w="936" w:type="dxa"/>
          </w:tcPr>
          <w:p w:rsidR="00E74CA3" w:rsidRPr="00E74CA3" w:rsidRDefault="00E74CA3" w:rsidP="00E74CA3">
            <w:pPr>
              <w:ind w:right="24"/>
              <w:jc w:val="right"/>
              <w:rPr>
                <w:sz w:val="15"/>
                <w:szCs w:val="15"/>
              </w:rPr>
            </w:pPr>
            <w:r w:rsidRPr="00E74CA3">
              <w:rPr>
                <w:sz w:val="15"/>
                <w:szCs w:val="15"/>
              </w:rPr>
              <w:t>88,935</w:t>
            </w:r>
          </w:p>
        </w:tc>
        <w:tc>
          <w:tcPr>
            <w:tcW w:w="1094" w:type="dxa"/>
          </w:tcPr>
          <w:p w:rsidR="00E74CA3" w:rsidRPr="00E74CA3" w:rsidRDefault="00E74CA3" w:rsidP="00E74CA3">
            <w:pPr>
              <w:ind w:right="24"/>
              <w:jc w:val="right"/>
              <w:rPr>
                <w:sz w:val="15"/>
                <w:szCs w:val="15"/>
              </w:rPr>
            </w:pPr>
            <w:r w:rsidRPr="00E74CA3">
              <w:rPr>
                <w:sz w:val="15"/>
                <w:szCs w:val="15"/>
              </w:rPr>
              <w:t>12,251</w:t>
            </w:r>
          </w:p>
        </w:tc>
        <w:tc>
          <w:tcPr>
            <w:tcW w:w="1009" w:type="dxa"/>
          </w:tcPr>
          <w:p w:rsidR="00E74CA3" w:rsidRPr="00E74CA3" w:rsidRDefault="00E74CA3" w:rsidP="00E74CA3">
            <w:pPr>
              <w:ind w:right="24"/>
              <w:jc w:val="right"/>
              <w:rPr>
                <w:sz w:val="15"/>
                <w:szCs w:val="15"/>
              </w:rPr>
            </w:pPr>
            <w:r w:rsidRPr="00E74CA3">
              <w:rPr>
                <w:sz w:val="15"/>
                <w:szCs w:val="15"/>
              </w:rPr>
              <w:t>1,712</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South Carolina</w:t>
            </w:r>
          </w:p>
        </w:tc>
        <w:tc>
          <w:tcPr>
            <w:tcW w:w="936" w:type="dxa"/>
          </w:tcPr>
          <w:p w:rsidR="00E74CA3" w:rsidRPr="00E74CA3" w:rsidRDefault="00E74CA3" w:rsidP="00E74CA3">
            <w:pPr>
              <w:ind w:right="24"/>
              <w:jc w:val="right"/>
              <w:rPr>
                <w:sz w:val="15"/>
                <w:szCs w:val="15"/>
              </w:rPr>
            </w:pPr>
            <w:r w:rsidRPr="00E74CA3">
              <w:rPr>
                <w:sz w:val="15"/>
                <w:szCs w:val="15"/>
              </w:rPr>
              <w:t>1,098,623</w:t>
            </w:r>
          </w:p>
        </w:tc>
        <w:tc>
          <w:tcPr>
            <w:tcW w:w="936" w:type="dxa"/>
          </w:tcPr>
          <w:p w:rsidR="00E74CA3" w:rsidRPr="00E74CA3" w:rsidRDefault="00E74CA3" w:rsidP="00E74CA3">
            <w:pPr>
              <w:ind w:right="24"/>
              <w:jc w:val="right"/>
              <w:rPr>
                <w:sz w:val="15"/>
                <w:szCs w:val="15"/>
              </w:rPr>
            </w:pPr>
            <w:r w:rsidRPr="00E74CA3">
              <w:rPr>
                <w:sz w:val="15"/>
                <w:szCs w:val="15"/>
              </w:rPr>
              <w:t>25,310</w:t>
            </w:r>
          </w:p>
        </w:tc>
        <w:tc>
          <w:tcPr>
            <w:tcW w:w="936" w:type="dxa"/>
          </w:tcPr>
          <w:p w:rsidR="00E74CA3" w:rsidRPr="00E74CA3" w:rsidRDefault="00E74CA3" w:rsidP="00E74CA3">
            <w:pPr>
              <w:ind w:right="24"/>
              <w:jc w:val="right"/>
              <w:rPr>
                <w:sz w:val="15"/>
                <w:szCs w:val="15"/>
              </w:rPr>
            </w:pPr>
            <w:r w:rsidRPr="00E74CA3">
              <w:rPr>
                <w:sz w:val="15"/>
                <w:szCs w:val="15"/>
              </w:rPr>
              <w:t>325,100</w:t>
            </w:r>
          </w:p>
        </w:tc>
        <w:tc>
          <w:tcPr>
            <w:tcW w:w="936" w:type="dxa"/>
          </w:tcPr>
          <w:p w:rsidR="00E74CA3" w:rsidRPr="00E74CA3" w:rsidRDefault="00E74CA3" w:rsidP="00E74CA3">
            <w:pPr>
              <w:ind w:right="24"/>
              <w:jc w:val="right"/>
              <w:rPr>
                <w:sz w:val="15"/>
                <w:szCs w:val="15"/>
              </w:rPr>
            </w:pPr>
            <w:r w:rsidRPr="00E74CA3">
              <w:rPr>
                <w:sz w:val="15"/>
                <w:szCs w:val="15"/>
              </w:rPr>
              <w:t>350,410</w:t>
            </w:r>
          </w:p>
        </w:tc>
        <w:tc>
          <w:tcPr>
            <w:tcW w:w="1051" w:type="dxa"/>
          </w:tcPr>
          <w:p w:rsidR="00E74CA3" w:rsidRPr="00E74CA3" w:rsidRDefault="00E74CA3" w:rsidP="00E74CA3">
            <w:pPr>
              <w:ind w:right="24"/>
              <w:jc w:val="right"/>
              <w:rPr>
                <w:sz w:val="15"/>
                <w:szCs w:val="15"/>
              </w:rPr>
            </w:pPr>
            <w:r w:rsidRPr="00E74CA3">
              <w:rPr>
                <w:sz w:val="15"/>
                <w:szCs w:val="15"/>
              </w:rPr>
              <w:t>31.9%</w:t>
            </w:r>
          </w:p>
        </w:tc>
        <w:tc>
          <w:tcPr>
            <w:tcW w:w="1080" w:type="dxa"/>
          </w:tcPr>
          <w:p w:rsidR="00E74CA3" w:rsidRPr="00E74CA3" w:rsidRDefault="00E74CA3" w:rsidP="00E74CA3">
            <w:pPr>
              <w:ind w:right="24"/>
              <w:jc w:val="right"/>
              <w:rPr>
                <w:sz w:val="15"/>
                <w:szCs w:val="15"/>
              </w:rPr>
            </w:pPr>
            <w:r w:rsidRPr="00E74CA3">
              <w:rPr>
                <w:sz w:val="15"/>
                <w:szCs w:val="15"/>
              </w:rPr>
              <w:t>16,659</w:t>
            </w:r>
          </w:p>
        </w:tc>
        <w:tc>
          <w:tcPr>
            <w:tcW w:w="1080" w:type="dxa"/>
          </w:tcPr>
          <w:p w:rsidR="00E74CA3" w:rsidRPr="00E74CA3" w:rsidRDefault="00E74CA3" w:rsidP="00E74CA3">
            <w:pPr>
              <w:ind w:right="24"/>
              <w:jc w:val="right"/>
              <w:rPr>
                <w:sz w:val="15"/>
                <w:szCs w:val="15"/>
              </w:rPr>
            </w:pPr>
            <w:r w:rsidRPr="00E74CA3">
              <w:rPr>
                <w:sz w:val="15"/>
                <w:szCs w:val="15"/>
              </w:rPr>
              <w:t>731,554</w:t>
            </w:r>
          </w:p>
        </w:tc>
        <w:tc>
          <w:tcPr>
            <w:tcW w:w="1080" w:type="dxa"/>
          </w:tcPr>
          <w:p w:rsidR="00E74CA3" w:rsidRPr="00E74CA3" w:rsidRDefault="00E74CA3" w:rsidP="00E74CA3">
            <w:pPr>
              <w:ind w:right="24"/>
              <w:jc w:val="right"/>
              <w:rPr>
                <w:sz w:val="15"/>
                <w:szCs w:val="15"/>
              </w:rPr>
            </w:pPr>
            <w:r w:rsidRPr="00E74CA3">
              <w:rPr>
                <w:sz w:val="15"/>
                <w:szCs w:val="15"/>
              </w:rPr>
              <w:t>1,097,951</w:t>
            </w:r>
          </w:p>
        </w:tc>
        <w:tc>
          <w:tcPr>
            <w:tcW w:w="1080" w:type="dxa"/>
          </w:tcPr>
          <w:p w:rsidR="00E74CA3" w:rsidRPr="00E74CA3" w:rsidRDefault="00E74CA3" w:rsidP="00E74CA3">
            <w:pPr>
              <w:ind w:right="24"/>
              <w:jc w:val="right"/>
              <w:rPr>
                <w:sz w:val="15"/>
                <w:szCs w:val="15"/>
              </w:rPr>
            </w:pPr>
            <w:r w:rsidRPr="00E74CA3">
              <w:rPr>
                <w:sz w:val="15"/>
                <w:szCs w:val="15"/>
              </w:rPr>
              <w:t>478,385</w:t>
            </w:r>
          </w:p>
        </w:tc>
        <w:tc>
          <w:tcPr>
            <w:tcW w:w="936" w:type="dxa"/>
          </w:tcPr>
          <w:p w:rsidR="00E74CA3" w:rsidRPr="00E74CA3" w:rsidRDefault="00E74CA3" w:rsidP="00E74CA3">
            <w:pPr>
              <w:ind w:right="24"/>
              <w:jc w:val="right"/>
              <w:rPr>
                <w:sz w:val="15"/>
                <w:szCs w:val="15"/>
              </w:rPr>
            </w:pPr>
            <w:r w:rsidRPr="00E74CA3">
              <w:rPr>
                <w:sz w:val="15"/>
                <w:szCs w:val="15"/>
              </w:rPr>
              <w:t>325,100</w:t>
            </w:r>
          </w:p>
        </w:tc>
        <w:tc>
          <w:tcPr>
            <w:tcW w:w="1094" w:type="dxa"/>
          </w:tcPr>
          <w:p w:rsidR="00E74CA3" w:rsidRPr="00E74CA3" w:rsidRDefault="00E74CA3" w:rsidP="00E74CA3">
            <w:pPr>
              <w:ind w:right="24"/>
              <w:jc w:val="right"/>
              <w:rPr>
                <w:sz w:val="15"/>
                <w:szCs w:val="15"/>
              </w:rPr>
            </w:pPr>
            <w:r w:rsidRPr="00E74CA3">
              <w:rPr>
                <w:sz w:val="15"/>
                <w:szCs w:val="15"/>
              </w:rPr>
              <w:t>16,386</w:t>
            </w:r>
          </w:p>
        </w:tc>
        <w:tc>
          <w:tcPr>
            <w:tcW w:w="1009" w:type="dxa"/>
          </w:tcPr>
          <w:p w:rsidR="00E74CA3" w:rsidRPr="00E74CA3" w:rsidRDefault="00E74CA3" w:rsidP="00E74CA3">
            <w:pPr>
              <w:ind w:right="24"/>
              <w:jc w:val="right"/>
              <w:rPr>
                <w:sz w:val="15"/>
                <w:szCs w:val="15"/>
              </w:rPr>
            </w:pPr>
            <w:r w:rsidRPr="00E74CA3">
              <w:rPr>
                <w:sz w:val="15"/>
                <w:szCs w:val="15"/>
              </w:rPr>
              <w:t>14,365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South Dakota</w:t>
            </w:r>
          </w:p>
        </w:tc>
        <w:tc>
          <w:tcPr>
            <w:tcW w:w="936" w:type="dxa"/>
          </w:tcPr>
          <w:p w:rsidR="00E74CA3" w:rsidRPr="00E74CA3" w:rsidRDefault="00E74CA3" w:rsidP="00E74CA3">
            <w:pPr>
              <w:ind w:right="24"/>
              <w:jc w:val="right"/>
              <w:rPr>
                <w:sz w:val="15"/>
                <w:szCs w:val="15"/>
              </w:rPr>
            </w:pPr>
            <w:r w:rsidRPr="00E74CA3">
              <w:rPr>
                <w:sz w:val="15"/>
                <w:szCs w:val="15"/>
              </w:rPr>
              <w:t>179,703</w:t>
            </w:r>
          </w:p>
        </w:tc>
        <w:tc>
          <w:tcPr>
            <w:tcW w:w="936" w:type="dxa"/>
          </w:tcPr>
          <w:p w:rsidR="00E74CA3" w:rsidRPr="00E74CA3" w:rsidRDefault="00E74CA3" w:rsidP="00E74CA3">
            <w:pPr>
              <w:ind w:right="24"/>
              <w:jc w:val="right"/>
              <w:rPr>
                <w:sz w:val="15"/>
                <w:szCs w:val="15"/>
              </w:rPr>
            </w:pPr>
            <w:r w:rsidRPr="00E74CA3">
              <w:rPr>
                <w:sz w:val="15"/>
                <w:szCs w:val="15"/>
              </w:rPr>
              <w:t>2,639</w:t>
            </w:r>
          </w:p>
        </w:tc>
        <w:tc>
          <w:tcPr>
            <w:tcW w:w="936" w:type="dxa"/>
          </w:tcPr>
          <w:p w:rsidR="00E74CA3" w:rsidRPr="00E74CA3" w:rsidRDefault="00E74CA3" w:rsidP="00E74CA3">
            <w:pPr>
              <w:ind w:right="24"/>
              <w:jc w:val="right"/>
              <w:rPr>
                <w:sz w:val="15"/>
                <w:szCs w:val="15"/>
              </w:rPr>
            </w:pPr>
            <w:r w:rsidRPr="00E74CA3">
              <w:rPr>
                <w:sz w:val="15"/>
                <w:szCs w:val="15"/>
              </w:rPr>
              <w:t>14,950</w:t>
            </w:r>
          </w:p>
        </w:tc>
        <w:tc>
          <w:tcPr>
            <w:tcW w:w="936" w:type="dxa"/>
          </w:tcPr>
          <w:p w:rsidR="00E74CA3" w:rsidRPr="00E74CA3" w:rsidRDefault="00E74CA3" w:rsidP="00E74CA3">
            <w:pPr>
              <w:ind w:right="24"/>
              <w:jc w:val="right"/>
              <w:rPr>
                <w:sz w:val="15"/>
                <w:szCs w:val="15"/>
              </w:rPr>
            </w:pPr>
            <w:r w:rsidRPr="00E74CA3">
              <w:rPr>
                <w:sz w:val="15"/>
                <w:szCs w:val="15"/>
              </w:rPr>
              <w:t>17,589</w:t>
            </w:r>
          </w:p>
        </w:tc>
        <w:tc>
          <w:tcPr>
            <w:tcW w:w="1051" w:type="dxa"/>
          </w:tcPr>
          <w:p w:rsidR="00E74CA3" w:rsidRPr="00E74CA3" w:rsidRDefault="00E74CA3" w:rsidP="00E74CA3">
            <w:pPr>
              <w:ind w:right="24"/>
              <w:jc w:val="right"/>
              <w:rPr>
                <w:sz w:val="15"/>
                <w:szCs w:val="15"/>
              </w:rPr>
            </w:pPr>
            <w:r w:rsidRPr="00E74CA3">
              <w:rPr>
                <w:sz w:val="15"/>
                <w:szCs w:val="15"/>
              </w:rPr>
              <w:t>9.8%</w:t>
            </w:r>
          </w:p>
        </w:tc>
        <w:tc>
          <w:tcPr>
            <w:tcW w:w="1080" w:type="dxa"/>
          </w:tcPr>
          <w:p w:rsidR="00E74CA3" w:rsidRPr="00E74CA3" w:rsidRDefault="00E74CA3" w:rsidP="00E74CA3">
            <w:pPr>
              <w:ind w:right="24"/>
              <w:jc w:val="right"/>
              <w:rPr>
                <w:sz w:val="15"/>
                <w:szCs w:val="15"/>
              </w:rPr>
            </w:pPr>
            <w:r w:rsidRPr="00E74CA3">
              <w:rPr>
                <w:sz w:val="15"/>
                <w:szCs w:val="15"/>
              </w:rPr>
              <w:t>23,829</w:t>
            </w:r>
          </w:p>
        </w:tc>
        <w:tc>
          <w:tcPr>
            <w:tcW w:w="1080" w:type="dxa"/>
          </w:tcPr>
          <w:p w:rsidR="00E74CA3" w:rsidRPr="00E74CA3" w:rsidRDefault="00E74CA3" w:rsidP="00E74CA3">
            <w:pPr>
              <w:ind w:right="24"/>
              <w:jc w:val="right"/>
              <w:rPr>
                <w:sz w:val="15"/>
                <w:szCs w:val="15"/>
              </w:rPr>
            </w:pPr>
            <w:r w:rsidRPr="00E74CA3">
              <w:rPr>
                <w:sz w:val="15"/>
                <w:szCs w:val="15"/>
              </w:rPr>
              <w:t>138,285</w:t>
            </w:r>
          </w:p>
        </w:tc>
        <w:tc>
          <w:tcPr>
            <w:tcW w:w="1080" w:type="dxa"/>
          </w:tcPr>
          <w:p w:rsidR="00E74CA3" w:rsidRPr="00E74CA3" w:rsidRDefault="00E74CA3" w:rsidP="00E74CA3">
            <w:pPr>
              <w:ind w:right="24"/>
              <w:jc w:val="right"/>
              <w:rPr>
                <w:sz w:val="15"/>
                <w:szCs w:val="15"/>
              </w:rPr>
            </w:pPr>
            <w:r w:rsidRPr="00E74CA3">
              <w:rPr>
                <w:sz w:val="15"/>
                <w:szCs w:val="15"/>
              </w:rPr>
              <w:t>179,576</w:t>
            </w:r>
          </w:p>
        </w:tc>
        <w:tc>
          <w:tcPr>
            <w:tcW w:w="1080" w:type="dxa"/>
          </w:tcPr>
          <w:p w:rsidR="00E74CA3" w:rsidRPr="00E74CA3" w:rsidRDefault="00E74CA3" w:rsidP="00E74CA3">
            <w:pPr>
              <w:ind w:right="24"/>
              <w:jc w:val="right"/>
              <w:rPr>
                <w:sz w:val="15"/>
                <w:szCs w:val="15"/>
              </w:rPr>
            </w:pPr>
            <w:r w:rsidRPr="00E74CA3">
              <w:rPr>
                <w:sz w:val="15"/>
                <w:szCs w:val="15"/>
              </w:rPr>
              <w:t>109,712</w:t>
            </w:r>
          </w:p>
        </w:tc>
        <w:tc>
          <w:tcPr>
            <w:tcW w:w="936" w:type="dxa"/>
          </w:tcPr>
          <w:p w:rsidR="00E74CA3" w:rsidRPr="00E74CA3" w:rsidRDefault="00E74CA3" w:rsidP="00E74CA3">
            <w:pPr>
              <w:ind w:right="24"/>
              <w:jc w:val="right"/>
              <w:rPr>
                <w:sz w:val="15"/>
                <w:szCs w:val="15"/>
              </w:rPr>
            </w:pPr>
            <w:r w:rsidRPr="00E74CA3">
              <w:rPr>
                <w:sz w:val="15"/>
                <w:szCs w:val="15"/>
              </w:rPr>
              <w:t>14,950</w:t>
            </w:r>
          </w:p>
        </w:tc>
        <w:tc>
          <w:tcPr>
            <w:tcW w:w="1094" w:type="dxa"/>
          </w:tcPr>
          <w:p w:rsidR="00E74CA3" w:rsidRPr="00E74CA3" w:rsidRDefault="00E74CA3" w:rsidP="00E74CA3">
            <w:pPr>
              <w:ind w:right="24"/>
              <w:jc w:val="right"/>
              <w:rPr>
                <w:sz w:val="15"/>
                <w:szCs w:val="15"/>
              </w:rPr>
            </w:pPr>
            <w:r w:rsidRPr="00E74CA3">
              <w:rPr>
                <w:sz w:val="15"/>
                <w:szCs w:val="15"/>
              </w:rPr>
              <w:t>2,469</w:t>
            </w:r>
          </w:p>
        </w:tc>
        <w:tc>
          <w:tcPr>
            <w:tcW w:w="1009" w:type="dxa"/>
          </w:tcPr>
          <w:p w:rsidR="00E74CA3" w:rsidRPr="00E74CA3" w:rsidRDefault="00E74CA3" w:rsidP="00E74CA3">
            <w:pPr>
              <w:ind w:right="24"/>
              <w:jc w:val="right"/>
              <w:rPr>
                <w:sz w:val="15"/>
                <w:szCs w:val="15"/>
              </w:rPr>
            </w:pPr>
            <w:r w:rsidRPr="00E74CA3">
              <w:rPr>
                <w:sz w:val="15"/>
                <w:szCs w:val="15"/>
              </w:rPr>
              <w:t>1,208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Tennessee</w:t>
            </w:r>
          </w:p>
        </w:tc>
        <w:tc>
          <w:tcPr>
            <w:tcW w:w="936" w:type="dxa"/>
          </w:tcPr>
          <w:p w:rsidR="00E74CA3" w:rsidRPr="00E74CA3" w:rsidRDefault="00E74CA3" w:rsidP="00E74CA3">
            <w:pPr>
              <w:ind w:right="24"/>
              <w:jc w:val="right"/>
              <w:rPr>
                <w:sz w:val="15"/>
                <w:szCs w:val="15"/>
              </w:rPr>
            </w:pPr>
            <w:r w:rsidRPr="00E74CA3">
              <w:rPr>
                <w:sz w:val="15"/>
                <w:szCs w:val="15"/>
              </w:rPr>
              <w:t>1,379,067</w:t>
            </w:r>
          </w:p>
        </w:tc>
        <w:tc>
          <w:tcPr>
            <w:tcW w:w="936" w:type="dxa"/>
          </w:tcPr>
          <w:p w:rsidR="00E74CA3" w:rsidRPr="00E74CA3" w:rsidRDefault="00E74CA3" w:rsidP="00E74CA3">
            <w:pPr>
              <w:ind w:right="24"/>
              <w:jc w:val="right"/>
              <w:rPr>
                <w:sz w:val="15"/>
                <w:szCs w:val="15"/>
              </w:rPr>
            </w:pPr>
            <w:r w:rsidRPr="00E74CA3">
              <w:rPr>
                <w:sz w:val="15"/>
                <w:szCs w:val="15"/>
              </w:rPr>
              <w:t>31,189</w:t>
            </w:r>
          </w:p>
        </w:tc>
        <w:tc>
          <w:tcPr>
            <w:tcW w:w="936" w:type="dxa"/>
          </w:tcPr>
          <w:p w:rsidR="00E74CA3" w:rsidRPr="00E74CA3" w:rsidRDefault="00E74CA3" w:rsidP="00E74CA3">
            <w:pPr>
              <w:ind w:right="24"/>
              <w:jc w:val="right"/>
              <w:rPr>
                <w:sz w:val="15"/>
                <w:szCs w:val="15"/>
              </w:rPr>
            </w:pPr>
            <w:r w:rsidRPr="00E74CA3">
              <w:rPr>
                <w:sz w:val="15"/>
                <w:szCs w:val="15"/>
              </w:rPr>
              <w:t>555,903</w:t>
            </w:r>
          </w:p>
        </w:tc>
        <w:tc>
          <w:tcPr>
            <w:tcW w:w="936" w:type="dxa"/>
          </w:tcPr>
          <w:p w:rsidR="00E74CA3" w:rsidRPr="00E74CA3" w:rsidRDefault="00E74CA3" w:rsidP="00E74CA3">
            <w:pPr>
              <w:ind w:right="24"/>
              <w:jc w:val="right"/>
              <w:rPr>
                <w:sz w:val="15"/>
                <w:szCs w:val="15"/>
              </w:rPr>
            </w:pPr>
            <w:r w:rsidRPr="00E74CA3">
              <w:rPr>
                <w:sz w:val="15"/>
                <w:szCs w:val="15"/>
              </w:rPr>
              <w:t>587,092</w:t>
            </w:r>
          </w:p>
        </w:tc>
        <w:tc>
          <w:tcPr>
            <w:tcW w:w="1051" w:type="dxa"/>
          </w:tcPr>
          <w:p w:rsidR="00E74CA3" w:rsidRPr="00E74CA3" w:rsidRDefault="00E74CA3" w:rsidP="00E74CA3">
            <w:pPr>
              <w:ind w:right="24"/>
              <w:jc w:val="right"/>
              <w:rPr>
                <w:sz w:val="15"/>
                <w:szCs w:val="15"/>
              </w:rPr>
            </w:pPr>
            <w:r w:rsidRPr="00E74CA3">
              <w:rPr>
                <w:sz w:val="15"/>
                <w:szCs w:val="15"/>
              </w:rPr>
              <w:t>42.6%</w:t>
            </w:r>
          </w:p>
        </w:tc>
        <w:tc>
          <w:tcPr>
            <w:tcW w:w="1080" w:type="dxa"/>
          </w:tcPr>
          <w:p w:rsidR="00E74CA3" w:rsidRPr="00E74CA3" w:rsidRDefault="00E74CA3" w:rsidP="00E74CA3">
            <w:pPr>
              <w:ind w:right="24"/>
              <w:jc w:val="right"/>
              <w:rPr>
                <w:sz w:val="15"/>
                <w:szCs w:val="15"/>
              </w:rPr>
            </w:pPr>
            <w:r w:rsidRPr="00E74CA3">
              <w:rPr>
                <w:sz w:val="15"/>
                <w:szCs w:val="15"/>
              </w:rPr>
              <w:t>1,029</w:t>
            </w:r>
          </w:p>
        </w:tc>
        <w:tc>
          <w:tcPr>
            <w:tcW w:w="1080" w:type="dxa"/>
          </w:tcPr>
          <w:p w:rsidR="00E74CA3" w:rsidRPr="00E74CA3" w:rsidRDefault="00E74CA3" w:rsidP="00E74CA3">
            <w:pPr>
              <w:ind w:right="24"/>
              <w:jc w:val="right"/>
              <w:rPr>
                <w:sz w:val="15"/>
                <w:szCs w:val="15"/>
              </w:rPr>
            </w:pPr>
            <w:r w:rsidRPr="00E74CA3">
              <w:rPr>
                <w:sz w:val="15"/>
                <w:szCs w:val="15"/>
              </w:rPr>
              <w:t>790,946</w:t>
            </w:r>
          </w:p>
        </w:tc>
        <w:tc>
          <w:tcPr>
            <w:tcW w:w="1080" w:type="dxa"/>
          </w:tcPr>
          <w:p w:rsidR="00E74CA3" w:rsidRPr="00E74CA3" w:rsidRDefault="00E74CA3" w:rsidP="00E74CA3">
            <w:pPr>
              <w:ind w:right="24"/>
              <w:jc w:val="right"/>
              <w:rPr>
                <w:sz w:val="15"/>
                <w:szCs w:val="15"/>
              </w:rPr>
            </w:pPr>
            <w:r w:rsidRPr="00E74CA3">
              <w:rPr>
                <w:sz w:val="15"/>
                <w:szCs w:val="15"/>
              </w:rPr>
              <w:t>1,377,828</w:t>
            </w:r>
          </w:p>
        </w:tc>
        <w:tc>
          <w:tcPr>
            <w:tcW w:w="1080" w:type="dxa"/>
          </w:tcPr>
          <w:p w:rsidR="00E74CA3" w:rsidRPr="00E74CA3" w:rsidRDefault="00E74CA3" w:rsidP="00E74CA3">
            <w:pPr>
              <w:ind w:right="24"/>
              <w:jc w:val="right"/>
              <w:rPr>
                <w:sz w:val="15"/>
                <w:szCs w:val="15"/>
              </w:rPr>
            </w:pPr>
            <w:r w:rsidRPr="00E74CA3">
              <w:rPr>
                <w:sz w:val="15"/>
                <w:szCs w:val="15"/>
              </w:rPr>
              <w:t>503,909</w:t>
            </w:r>
          </w:p>
        </w:tc>
        <w:tc>
          <w:tcPr>
            <w:tcW w:w="936" w:type="dxa"/>
          </w:tcPr>
          <w:p w:rsidR="00E74CA3" w:rsidRPr="00E74CA3" w:rsidRDefault="00E74CA3" w:rsidP="00E74CA3">
            <w:pPr>
              <w:ind w:right="24"/>
              <w:jc w:val="right"/>
              <w:rPr>
                <w:sz w:val="15"/>
                <w:szCs w:val="15"/>
              </w:rPr>
            </w:pPr>
            <w:r w:rsidRPr="00E74CA3">
              <w:rPr>
                <w:sz w:val="15"/>
                <w:szCs w:val="15"/>
              </w:rPr>
              <w:t>555,903</w:t>
            </w:r>
          </w:p>
        </w:tc>
        <w:tc>
          <w:tcPr>
            <w:tcW w:w="1094" w:type="dxa"/>
          </w:tcPr>
          <w:p w:rsidR="00E74CA3" w:rsidRPr="00E74CA3" w:rsidRDefault="00E74CA3" w:rsidP="00E74CA3">
            <w:pPr>
              <w:ind w:right="24"/>
              <w:jc w:val="right"/>
              <w:rPr>
                <w:sz w:val="15"/>
                <w:szCs w:val="15"/>
              </w:rPr>
            </w:pPr>
            <w:r w:rsidRPr="00E74CA3">
              <w:rPr>
                <w:sz w:val="15"/>
                <w:szCs w:val="15"/>
              </w:rPr>
              <w:t>343</w:t>
            </w:r>
          </w:p>
        </w:tc>
        <w:tc>
          <w:tcPr>
            <w:tcW w:w="1009" w:type="dxa"/>
          </w:tcPr>
          <w:p w:rsidR="00E74CA3" w:rsidRPr="00E74CA3" w:rsidRDefault="00E74CA3" w:rsidP="00E74CA3">
            <w:pPr>
              <w:ind w:right="24"/>
              <w:jc w:val="right"/>
              <w:rPr>
                <w:sz w:val="15"/>
                <w:szCs w:val="15"/>
              </w:rPr>
            </w:pPr>
            <w:r w:rsidRPr="00E74CA3">
              <w:rPr>
                <w:sz w:val="15"/>
                <w:szCs w:val="15"/>
              </w:rPr>
              <w:t>17,395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Texas</w:t>
            </w:r>
          </w:p>
        </w:tc>
        <w:tc>
          <w:tcPr>
            <w:tcW w:w="936" w:type="dxa"/>
          </w:tcPr>
          <w:p w:rsidR="00E74CA3" w:rsidRPr="00E74CA3" w:rsidRDefault="00E74CA3" w:rsidP="00E74CA3">
            <w:pPr>
              <w:ind w:right="24"/>
              <w:jc w:val="right"/>
              <w:rPr>
                <w:sz w:val="15"/>
                <w:szCs w:val="15"/>
              </w:rPr>
            </w:pPr>
            <w:r w:rsidRPr="00E74CA3">
              <w:rPr>
                <w:sz w:val="15"/>
                <w:szCs w:val="15"/>
              </w:rPr>
              <w:t>4,265,776</w:t>
            </w:r>
          </w:p>
        </w:tc>
        <w:tc>
          <w:tcPr>
            <w:tcW w:w="936" w:type="dxa"/>
          </w:tcPr>
          <w:p w:rsidR="00E74CA3" w:rsidRPr="00E74CA3" w:rsidRDefault="00E74CA3" w:rsidP="00E74CA3">
            <w:pPr>
              <w:ind w:right="24"/>
              <w:jc w:val="right"/>
              <w:rPr>
                <w:sz w:val="15"/>
                <w:szCs w:val="15"/>
              </w:rPr>
            </w:pPr>
            <w:r w:rsidRPr="00E74CA3">
              <w:rPr>
                <w:sz w:val="15"/>
                <w:szCs w:val="15"/>
              </w:rPr>
              <w:t>312,511</w:t>
            </w:r>
          </w:p>
        </w:tc>
        <w:tc>
          <w:tcPr>
            <w:tcW w:w="936" w:type="dxa"/>
          </w:tcPr>
          <w:p w:rsidR="00E74CA3" w:rsidRPr="00E74CA3" w:rsidRDefault="00E74CA3" w:rsidP="00E74CA3">
            <w:pPr>
              <w:ind w:right="24"/>
              <w:jc w:val="right"/>
              <w:rPr>
                <w:sz w:val="15"/>
                <w:szCs w:val="15"/>
              </w:rPr>
            </w:pPr>
            <w:r w:rsidRPr="00E74CA3">
              <w:rPr>
                <w:sz w:val="15"/>
                <w:szCs w:val="15"/>
              </w:rPr>
              <w:t>1,476,252</w:t>
            </w:r>
          </w:p>
        </w:tc>
        <w:tc>
          <w:tcPr>
            <w:tcW w:w="936" w:type="dxa"/>
          </w:tcPr>
          <w:p w:rsidR="00E74CA3" w:rsidRPr="00E74CA3" w:rsidRDefault="00E74CA3" w:rsidP="00E74CA3">
            <w:pPr>
              <w:ind w:right="24"/>
              <w:jc w:val="right"/>
              <w:rPr>
                <w:sz w:val="15"/>
                <w:szCs w:val="15"/>
              </w:rPr>
            </w:pPr>
            <w:r w:rsidRPr="00E74CA3">
              <w:rPr>
                <w:sz w:val="15"/>
                <w:szCs w:val="15"/>
              </w:rPr>
              <w:t>1,788,763</w:t>
            </w:r>
          </w:p>
        </w:tc>
        <w:tc>
          <w:tcPr>
            <w:tcW w:w="1051" w:type="dxa"/>
          </w:tcPr>
          <w:p w:rsidR="00E74CA3" w:rsidRPr="00E74CA3" w:rsidRDefault="00E74CA3" w:rsidP="00E74CA3">
            <w:pPr>
              <w:ind w:right="24"/>
              <w:jc w:val="right"/>
              <w:rPr>
                <w:sz w:val="15"/>
                <w:szCs w:val="15"/>
              </w:rPr>
            </w:pPr>
            <w:r w:rsidRPr="00E74CA3">
              <w:rPr>
                <w:sz w:val="15"/>
                <w:szCs w:val="15"/>
              </w:rPr>
              <w:t>41.9%</w:t>
            </w:r>
          </w:p>
        </w:tc>
        <w:tc>
          <w:tcPr>
            <w:tcW w:w="1080" w:type="dxa"/>
          </w:tcPr>
          <w:p w:rsidR="00E74CA3" w:rsidRPr="00E74CA3" w:rsidRDefault="00E74CA3" w:rsidP="00E74CA3">
            <w:pPr>
              <w:ind w:right="24"/>
              <w:jc w:val="right"/>
              <w:rPr>
                <w:sz w:val="15"/>
                <w:szCs w:val="15"/>
              </w:rPr>
            </w:pPr>
            <w:r w:rsidRPr="00E74CA3">
              <w:rPr>
                <w:sz w:val="15"/>
                <w:szCs w:val="15"/>
              </w:rPr>
              <w:t>41,940</w:t>
            </w:r>
          </w:p>
        </w:tc>
        <w:tc>
          <w:tcPr>
            <w:tcW w:w="1080" w:type="dxa"/>
          </w:tcPr>
          <w:p w:rsidR="00E74CA3" w:rsidRPr="00E74CA3" w:rsidRDefault="00E74CA3" w:rsidP="00E74CA3">
            <w:pPr>
              <w:ind w:right="24"/>
              <w:jc w:val="right"/>
              <w:rPr>
                <w:sz w:val="15"/>
                <w:szCs w:val="15"/>
              </w:rPr>
            </w:pPr>
            <w:r w:rsidRPr="00E74CA3">
              <w:rPr>
                <w:sz w:val="15"/>
                <w:szCs w:val="15"/>
              </w:rPr>
              <w:t>2,435,073</w:t>
            </w:r>
          </w:p>
        </w:tc>
        <w:tc>
          <w:tcPr>
            <w:tcW w:w="1080" w:type="dxa"/>
          </w:tcPr>
          <w:p w:rsidR="00E74CA3" w:rsidRPr="00E74CA3" w:rsidRDefault="00E74CA3" w:rsidP="00E74CA3">
            <w:pPr>
              <w:ind w:right="24"/>
              <w:jc w:val="right"/>
              <w:rPr>
                <w:sz w:val="15"/>
                <w:szCs w:val="15"/>
              </w:rPr>
            </w:pPr>
            <w:r w:rsidRPr="00E74CA3">
              <w:rPr>
                <w:sz w:val="15"/>
                <w:szCs w:val="15"/>
              </w:rPr>
              <w:t>4,259,896</w:t>
            </w:r>
          </w:p>
        </w:tc>
        <w:tc>
          <w:tcPr>
            <w:tcW w:w="1080" w:type="dxa"/>
          </w:tcPr>
          <w:p w:rsidR="00E74CA3" w:rsidRPr="00E74CA3" w:rsidRDefault="00E74CA3" w:rsidP="00E74CA3">
            <w:pPr>
              <w:ind w:right="24"/>
              <w:jc w:val="right"/>
              <w:rPr>
                <w:sz w:val="15"/>
                <w:szCs w:val="15"/>
              </w:rPr>
            </w:pPr>
            <w:r w:rsidRPr="00E74CA3">
              <w:rPr>
                <w:sz w:val="15"/>
                <w:szCs w:val="15"/>
              </w:rPr>
              <w:t>1,658,042</w:t>
            </w:r>
          </w:p>
        </w:tc>
        <w:tc>
          <w:tcPr>
            <w:tcW w:w="936" w:type="dxa"/>
          </w:tcPr>
          <w:p w:rsidR="00E74CA3" w:rsidRPr="00E74CA3" w:rsidRDefault="00E74CA3" w:rsidP="00E74CA3">
            <w:pPr>
              <w:ind w:right="24"/>
              <w:jc w:val="right"/>
              <w:rPr>
                <w:sz w:val="15"/>
                <w:szCs w:val="15"/>
              </w:rPr>
            </w:pPr>
            <w:r w:rsidRPr="00E74CA3">
              <w:rPr>
                <w:sz w:val="15"/>
                <w:szCs w:val="15"/>
              </w:rPr>
              <w:t>1,476,252</w:t>
            </w:r>
          </w:p>
        </w:tc>
        <w:tc>
          <w:tcPr>
            <w:tcW w:w="1094" w:type="dxa"/>
          </w:tcPr>
          <w:p w:rsidR="00E74CA3" w:rsidRPr="00E74CA3" w:rsidRDefault="00E74CA3" w:rsidP="00E74CA3">
            <w:pPr>
              <w:ind w:right="24"/>
              <w:jc w:val="right"/>
              <w:rPr>
                <w:sz w:val="15"/>
                <w:szCs w:val="15"/>
              </w:rPr>
            </w:pPr>
            <w:r w:rsidRPr="00E74CA3">
              <w:rPr>
                <w:sz w:val="15"/>
                <w:szCs w:val="15"/>
              </w:rPr>
              <w:t>40,535</w:t>
            </w:r>
          </w:p>
        </w:tc>
        <w:tc>
          <w:tcPr>
            <w:tcW w:w="1009" w:type="dxa"/>
          </w:tcPr>
          <w:p w:rsidR="00E74CA3" w:rsidRPr="00E74CA3" w:rsidRDefault="00E74CA3" w:rsidP="00E74CA3">
            <w:pPr>
              <w:ind w:right="24"/>
              <w:jc w:val="right"/>
              <w:rPr>
                <w:sz w:val="15"/>
                <w:szCs w:val="15"/>
              </w:rPr>
            </w:pPr>
            <w:r w:rsidRPr="00E74CA3">
              <w:rPr>
                <w:sz w:val="15"/>
                <w:szCs w:val="15"/>
              </w:rPr>
              <w:t>68,186</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Utah</w:t>
            </w:r>
          </w:p>
        </w:tc>
        <w:tc>
          <w:tcPr>
            <w:tcW w:w="936" w:type="dxa"/>
          </w:tcPr>
          <w:p w:rsidR="00E74CA3" w:rsidRPr="00E74CA3" w:rsidRDefault="00E74CA3" w:rsidP="00E74CA3">
            <w:pPr>
              <w:ind w:right="24"/>
              <w:jc w:val="right"/>
              <w:rPr>
                <w:sz w:val="15"/>
                <w:szCs w:val="15"/>
              </w:rPr>
            </w:pPr>
            <w:r w:rsidRPr="00E74CA3">
              <w:rPr>
                <w:sz w:val="15"/>
                <w:szCs w:val="15"/>
              </w:rPr>
              <w:t>411,530</w:t>
            </w:r>
          </w:p>
        </w:tc>
        <w:tc>
          <w:tcPr>
            <w:tcW w:w="936" w:type="dxa"/>
          </w:tcPr>
          <w:p w:rsidR="00E74CA3" w:rsidRPr="00E74CA3" w:rsidRDefault="00E74CA3" w:rsidP="00E74CA3">
            <w:pPr>
              <w:ind w:right="24"/>
              <w:jc w:val="right"/>
              <w:rPr>
                <w:sz w:val="15"/>
                <w:szCs w:val="15"/>
              </w:rPr>
            </w:pPr>
            <w:r w:rsidRPr="00E74CA3">
              <w:rPr>
                <w:sz w:val="15"/>
                <w:szCs w:val="15"/>
              </w:rPr>
              <w:t>5,534</w:t>
            </w:r>
          </w:p>
        </w:tc>
        <w:tc>
          <w:tcPr>
            <w:tcW w:w="936" w:type="dxa"/>
          </w:tcPr>
          <w:p w:rsidR="00E74CA3" w:rsidRPr="00E74CA3" w:rsidRDefault="00E74CA3" w:rsidP="00E74CA3">
            <w:pPr>
              <w:ind w:right="24"/>
              <w:jc w:val="right"/>
              <w:rPr>
                <w:sz w:val="15"/>
                <w:szCs w:val="15"/>
              </w:rPr>
            </w:pPr>
            <w:r w:rsidRPr="00E74CA3">
              <w:rPr>
                <w:sz w:val="15"/>
                <w:szCs w:val="15"/>
              </w:rPr>
              <w:t>158,565</w:t>
            </w:r>
          </w:p>
        </w:tc>
        <w:tc>
          <w:tcPr>
            <w:tcW w:w="936" w:type="dxa"/>
          </w:tcPr>
          <w:p w:rsidR="00E74CA3" w:rsidRPr="00E74CA3" w:rsidRDefault="00E74CA3" w:rsidP="00E74CA3">
            <w:pPr>
              <w:ind w:right="24"/>
              <w:jc w:val="right"/>
              <w:rPr>
                <w:sz w:val="15"/>
                <w:szCs w:val="15"/>
              </w:rPr>
            </w:pPr>
            <w:r w:rsidRPr="00E74CA3">
              <w:rPr>
                <w:sz w:val="15"/>
                <w:szCs w:val="15"/>
              </w:rPr>
              <w:t>164,099</w:t>
            </w:r>
          </w:p>
        </w:tc>
        <w:tc>
          <w:tcPr>
            <w:tcW w:w="1051" w:type="dxa"/>
          </w:tcPr>
          <w:p w:rsidR="00E74CA3" w:rsidRPr="00E74CA3" w:rsidRDefault="00E74CA3" w:rsidP="00E74CA3">
            <w:pPr>
              <w:ind w:right="24"/>
              <w:jc w:val="right"/>
              <w:rPr>
                <w:sz w:val="15"/>
                <w:szCs w:val="15"/>
              </w:rPr>
            </w:pPr>
            <w:r w:rsidRPr="00E74CA3">
              <w:rPr>
                <w:sz w:val="15"/>
                <w:szCs w:val="15"/>
              </w:rPr>
              <w:t>39.9%</w:t>
            </w:r>
          </w:p>
        </w:tc>
        <w:tc>
          <w:tcPr>
            <w:tcW w:w="1080" w:type="dxa"/>
          </w:tcPr>
          <w:p w:rsidR="00E74CA3" w:rsidRPr="00E74CA3" w:rsidRDefault="00E74CA3" w:rsidP="00E74CA3">
            <w:pPr>
              <w:ind w:right="24"/>
              <w:jc w:val="right"/>
              <w:rPr>
                <w:sz w:val="15"/>
                <w:szCs w:val="15"/>
              </w:rPr>
            </w:pPr>
            <w:r w:rsidRPr="00E74CA3">
              <w:rPr>
                <w:sz w:val="15"/>
                <w:szCs w:val="15"/>
              </w:rPr>
              <w:t>1,786</w:t>
            </w:r>
          </w:p>
        </w:tc>
        <w:tc>
          <w:tcPr>
            <w:tcW w:w="1080" w:type="dxa"/>
          </w:tcPr>
          <w:p w:rsidR="00E74CA3" w:rsidRPr="00E74CA3" w:rsidRDefault="00E74CA3" w:rsidP="00E74CA3">
            <w:pPr>
              <w:ind w:right="24"/>
              <w:jc w:val="right"/>
              <w:rPr>
                <w:sz w:val="15"/>
                <w:szCs w:val="15"/>
              </w:rPr>
            </w:pPr>
            <w:r w:rsidRPr="00E74CA3">
              <w:rPr>
                <w:sz w:val="15"/>
                <w:szCs w:val="15"/>
              </w:rPr>
              <w:t>245,645</w:t>
            </w:r>
          </w:p>
        </w:tc>
        <w:tc>
          <w:tcPr>
            <w:tcW w:w="1080" w:type="dxa"/>
          </w:tcPr>
          <w:p w:rsidR="00E74CA3" w:rsidRPr="00E74CA3" w:rsidRDefault="00E74CA3" w:rsidP="00E74CA3">
            <w:pPr>
              <w:ind w:right="24"/>
              <w:jc w:val="right"/>
              <w:rPr>
                <w:sz w:val="15"/>
                <w:szCs w:val="15"/>
              </w:rPr>
            </w:pPr>
            <w:r w:rsidRPr="00E74CA3">
              <w:rPr>
                <w:sz w:val="15"/>
                <w:szCs w:val="15"/>
              </w:rPr>
              <w:t>411,327</w:t>
            </w:r>
          </w:p>
        </w:tc>
        <w:tc>
          <w:tcPr>
            <w:tcW w:w="1080" w:type="dxa"/>
          </w:tcPr>
          <w:p w:rsidR="00E74CA3" w:rsidRPr="00E74CA3" w:rsidRDefault="00E74CA3" w:rsidP="00E74CA3">
            <w:pPr>
              <w:ind w:right="24"/>
              <w:jc w:val="right"/>
              <w:rPr>
                <w:sz w:val="15"/>
                <w:szCs w:val="15"/>
              </w:rPr>
            </w:pPr>
            <w:r w:rsidRPr="00E74CA3">
              <w:rPr>
                <w:sz w:val="15"/>
                <w:szCs w:val="15"/>
              </w:rPr>
              <w:t>139,619</w:t>
            </w:r>
          </w:p>
        </w:tc>
        <w:tc>
          <w:tcPr>
            <w:tcW w:w="936" w:type="dxa"/>
          </w:tcPr>
          <w:p w:rsidR="00E74CA3" w:rsidRPr="00E74CA3" w:rsidRDefault="00E74CA3" w:rsidP="00E74CA3">
            <w:pPr>
              <w:ind w:right="24"/>
              <w:jc w:val="right"/>
              <w:rPr>
                <w:sz w:val="15"/>
                <w:szCs w:val="15"/>
              </w:rPr>
            </w:pPr>
            <w:r w:rsidRPr="00E74CA3">
              <w:rPr>
                <w:sz w:val="15"/>
                <w:szCs w:val="15"/>
              </w:rPr>
              <w:t>158,565</w:t>
            </w:r>
          </w:p>
        </w:tc>
        <w:tc>
          <w:tcPr>
            <w:tcW w:w="1094" w:type="dxa"/>
          </w:tcPr>
          <w:p w:rsidR="00E74CA3" w:rsidRPr="00E74CA3" w:rsidRDefault="00E74CA3" w:rsidP="00E74CA3">
            <w:pPr>
              <w:ind w:right="24"/>
              <w:jc w:val="right"/>
              <w:rPr>
                <w:sz w:val="15"/>
                <w:szCs w:val="15"/>
              </w:rPr>
            </w:pPr>
            <w:r w:rsidRPr="00E74CA3">
              <w:rPr>
                <w:sz w:val="15"/>
                <w:szCs w:val="15"/>
              </w:rPr>
              <w:t>29</w:t>
            </w:r>
          </w:p>
        </w:tc>
        <w:tc>
          <w:tcPr>
            <w:tcW w:w="1009" w:type="dxa"/>
          </w:tcPr>
          <w:p w:rsidR="00E74CA3" w:rsidRPr="00E74CA3" w:rsidRDefault="00E74CA3" w:rsidP="00E74CA3">
            <w:pPr>
              <w:ind w:right="24"/>
              <w:jc w:val="right"/>
              <w:rPr>
                <w:sz w:val="15"/>
                <w:szCs w:val="15"/>
              </w:rPr>
            </w:pPr>
            <w:r w:rsidRPr="00E74CA3">
              <w:rPr>
                <w:sz w:val="15"/>
                <w:szCs w:val="15"/>
              </w:rPr>
              <w:t>4,631</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Vermont</w:t>
            </w:r>
          </w:p>
        </w:tc>
        <w:tc>
          <w:tcPr>
            <w:tcW w:w="936" w:type="dxa"/>
          </w:tcPr>
          <w:p w:rsidR="00E74CA3" w:rsidRPr="00E74CA3" w:rsidRDefault="00E74CA3" w:rsidP="00E74CA3">
            <w:pPr>
              <w:ind w:right="24"/>
              <w:jc w:val="right"/>
              <w:rPr>
                <w:sz w:val="15"/>
                <w:szCs w:val="15"/>
              </w:rPr>
            </w:pPr>
            <w:r w:rsidRPr="00E74CA3">
              <w:rPr>
                <w:sz w:val="15"/>
                <w:szCs w:val="15"/>
              </w:rPr>
              <w:t>150,585</w:t>
            </w:r>
          </w:p>
        </w:tc>
        <w:tc>
          <w:tcPr>
            <w:tcW w:w="936" w:type="dxa"/>
          </w:tcPr>
          <w:p w:rsidR="00E74CA3" w:rsidRPr="00E74CA3" w:rsidRDefault="00E74CA3" w:rsidP="00E74CA3">
            <w:pPr>
              <w:ind w:right="24"/>
              <w:jc w:val="right"/>
              <w:rPr>
                <w:sz w:val="15"/>
                <w:szCs w:val="15"/>
              </w:rPr>
            </w:pPr>
            <w:r w:rsidRPr="00E74CA3">
              <w:rPr>
                <w:sz w:val="15"/>
                <w:szCs w:val="15"/>
              </w:rPr>
              <w:t>2,303</w:t>
            </w:r>
          </w:p>
        </w:tc>
        <w:tc>
          <w:tcPr>
            <w:tcW w:w="936" w:type="dxa"/>
          </w:tcPr>
          <w:p w:rsidR="00E74CA3" w:rsidRPr="00E74CA3" w:rsidRDefault="00E74CA3" w:rsidP="00E74CA3">
            <w:pPr>
              <w:ind w:right="24"/>
              <w:jc w:val="right"/>
              <w:rPr>
                <w:sz w:val="15"/>
                <w:szCs w:val="15"/>
              </w:rPr>
            </w:pPr>
            <w:r w:rsidRPr="00E74CA3">
              <w:rPr>
                <w:sz w:val="15"/>
                <w:szCs w:val="15"/>
              </w:rPr>
              <w:t>19,414</w:t>
            </w:r>
          </w:p>
        </w:tc>
        <w:tc>
          <w:tcPr>
            <w:tcW w:w="936" w:type="dxa"/>
          </w:tcPr>
          <w:p w:rsidR="00E74CA3" w:rsidRPr="00E74CA3" w:rsidRDefault="00E74CA3" w:rsidP="00E74CA3">
            <w:pPr>
              <w:ind w:right="24"/>
              <w:jc w:val="right"/>
              <w:rPr>
                <w:sz w:val="15"/>
                <w:szCs w:val="15"/>
              </w:rPr>
            </w:pPr>
            <w:r w:rsidRPr="00E74CA3">
              <w:rPr>
                <w:sz w:val="15"/>
                <w:szCs w:val="15"/>
              </w:rPr>
              <w:t>21,717</w:t>
            </w:r>
          </w:p>
        </w:tc>
        <w:tc>
          <w:tcPr>
            <w:tcW w:w="1051" w:type="dxa"/>
          </w:tcPr>
          <w:p w:rsidR="00E74CA3" w:rsidRPr="00E74CA3" w:rsidRDefault="00E74CA3" w:rsidP="00E74CA3">
            <w:pPr>
              <w:ind w:right="24"/>
              <w:jc w:val="right"/>
              <w:rPr>
                <w:sz w:val="15"/>
                <w:szCs w:val="15"/>
              </w:rPr>
            </w:pPr>
            <w:r w:rsidRPr="00E74CA3">
              <w:rPr>
                <w:sz w:val="15"/>
                <w:szCs w:val="15"/>
              </w:rPr>
              <w:t>14.4%</w:t>
            </w:r>
          </w:p>
        </w:tc>
        <w:tc>
          <w:tcPr>
            <w:tcW w:w="1080" w:type="dxa"/>
          </w:tcPr>
          <w:p w:rsidR="00E74CA3" w:rsidRPr="00E74CA3" w:rsidRDefault="00E74CA3" w:rsidP="00E74CA3">
            <w:pPr>
              <w:ind w:right="24"/>
              <w:jc w:val="right"/>
              <w:rPr>
                <w:sz w:val="15"/>
                <w:szCs w:val="15"/>
              </w:rPr>
            </w:pPr>
            <w:r w:rsidRPr="00E74CA3">
              <w:rPr>
                <w:sz w:val="15"/>
                <w:szCs w:val="15"/>
              </w:rPr>
              <w:t>14</w:t>
            </w:r>
          </w:p>
        </w:tc>
        <w:tc>
          <w:tcPr>
            <w:tcW w:w="1080" w:type="dxa"/>
          </w:tcPr>
          <w:p w:rsidR="00E74CA3" w:rsidRPr="00E74CA3" w:rsidRDefault="00E74CA3" w:rsidP="00E74CA3">
            <w:pPr>
              <w:ind w:right="24"/>
              <w:jc w:val="right"/>
              <w:rPr>
                <w:sz w:val="15"/>
                <w:szCs w:val="15"/>
              </w:rPr>
            </w:pPr>
            <w:r w:rsidRPr="00E74CA3">
              <w:rPr>
                <w:sz w:val="15"/>
                <w:szCs w:val="15"/>
              </w:rPr>
              <w:t>128,854</w:t>
            </w:r>
          </w:p>
        </w:tc>
        <w:tc>
          <w:tcPr>
            <w:tcW w:w="1080" w:type="dxa"/>
          </w:tcPr>
          <w:p w:rsidR="00E74CA3" w:rsidRPr="00E74CA3" w:rsidRDefault="00E74CA3" w:rsidP="00E74CA3">
            <w:pPr>
              <w:ind w:right="24"/>
              <w:jc w:val="right"/>
              <w:rPr>
                <w:sz w:val="15"/>
                <w:szCs w:val="15"/>
              </w:rPr>
            </w:pPr>
            <w:r w:rsidRPr="00E74CA3">
              <w:rPr>
                <w:sz w:val="15"/>
                <w:szCs w:val="15"/>
              </w:rPr>
              <w:t>150,495</w:t>
            </w:r>
          </w:p>
        </w:tc>
        <w:tc>
          <w:tcPr>
            <w:tcW w:w="1080" w:type="dxa"/>
          </w:tcPr>
          <w:p w:rsidR="00E74CA3" w:rsidRPr="00E74CA3" w:rsidRDefault="00E74CA3" w:rsidP="00E74CA3">
            <w:pPr>
              <w:ind w:right="24"/>
              <w:jc w:val="right"/>
              <w:rPr>
                <w:sz w:val="15"/>
                <w:szCs w:val="15"/>
              </w:rPr>
            </w:pPr>
            <w:r w:rsidRPr="00E74CA3">
              <w:rPr>
                <w:sz w:val="15"/>
                <w:szCs w:val="15"/>
              </w:rPr>
              <w:t>94,129</w:t>
            </w:r>
          </w:p>
        </w:tc>
        <w:tc>
          <w:tcPr>
            <w:tcW w:w="936" w:type="dxa"/>
          </w:tcPr>
          <w:p w:rsidR="00E74CA3" w:rsidRPr="00E74CA3" w:rsidRDefault="00E74CA3" w:rsidP="00E74CA3">
            <w:pPr>
              <w:ind w:right="24"/>
              <w:jc w:val="right"/>
              <w:rPr>
                <w:sz w:val="15"/>
                <w:szCs w:val="15"/>
              </w:rPr>
            </w:pPr>
            <w:r w:rsidRPr="00E74CA3">
              <w:rPr>
                <w:sz w:val="15"/>
                <w:szCs w:val="15"/>
              </w:rPr>
              <w:t>19,414</w:t>
            </w:r>
          </w:p>
        </w:tc>
        <w:tc>
          <w:tcPr>
            <w:tcW w:w="1094" w:type="dxa"/>
          </w:tcPr>
          <w:p w:rsidR="00E74CA3" w:rsidRPr="00E74CA3" w:rsidRDefault="00E74CA3" w:rsidP="00E74CA3">
            <w:pPr>
              <w:ind w:right="24"/>
              <w:jc w:val="right"/>
              <w:rPr>
                <w:sz w:val="15"/>
                <w:szCs w:val="15"/>
              </w:rPr>
            </w:pPr>
            <w:r w:rsidRPr="00E74CA3">
              <w:rPr>
                <w:sz w:val="15"/>
                <w:szCs w:val="15"/>
              </w:rPr>
              <w:t>13</w:t>
            </w:r>
          </w:p>
        </w:tc>
        <w:tc>
          <w:tcPr>
            <w:tcW w:w="1009" w:type="dxa"/>
          </w:tcPr>
          <w:p w:rsidR="00E74CA3" w:rsidRPr="00E74CA3" w:rsidRDefault="00E74CA3" w:rsidP="00E74CA3">
            <w:pPr>
              <w:ind w:right="24"/>
              <w:jc w:val="right"/>
              <w:rPr>
                <w:sz w:val="15"/>
                <w:szCs w:val="15"/>
              </w:rPr>
            </w:pPr>
            <w:r w:rsidRPr="00E74CA3">
              <w:rPr>
                <w:sz w:val="15"/>
                <w:szCs w:val="15"/>
              </w:rPr>
              <w:t>1,268</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Virgin Islands</w:t>
            </w:r>
          </w:p>
        </w:tc>
        <w:tc>
          <w:tcPr>
            <w:tcW w:w="936" w:type="dxa"/>
          </w:tcPr>
          <w:p w:rsidR="00E74CA3" w:rsidRPr="00E74CA3" w:rsidRDefault="00E74CA3" w:rsidP="00E74CA3">
            <w:pPr>
              <w:ind w:right="24"/>
              <w:jc w:val="right"/>
              <w:rPr>
                <w:sz w:val="15"/>
                <w:szCs w:val="15"/>
              </w:rPr>
            </w:pPr>
            <w:r w:rsidRPr="00E74CA3">
              <w:rPr>
                <w:sz w:val="15"/>
                <w:szCs w:val="15"/>
              </w:rPr>
              <w:t>20,402</w:t>
            </w:r>
          </w:p>
        </w:tc>
        <w:tc>
          <w:tcPr>
            <w:tcW w:w="936" w:type="dxa"/>
          </w:tcPr>
          <w:p w:rsidR="00E74CA3" w:rsidRPr="00E74CA3" w:rsidRDefault="00E74CA3" w:rsidP="00E74CA3">
            <w:pPr>
              <w:ind w:right="24"/>
              <w:jc w:val="right"/>
              <w:rPr>
                <w:sz w:val="15"/>
                <w:szCs w:val="15"/>
              </w:rPr>
            </w:pPr>
            <w:r w:rsidRPr="00E74CA3">
              <w:rPr>
                <w:sz w:val="15"/>
                <w:szCs w:val="15"/>
              </w:rPr>
              <w:t>42</w:t>
            </w:r>
          </w:p>
        </w:tc>
        <w:tc>
          <w:tcPr>
            <w:tcW w:w="936" w:type="dxa"/>
          </w:tcPr>
          <w:p w:rsidR="00E74CA3" w:rsidRPr="00E74CA3" w:rsidRDefault="00E74CA3" w:rsidP="00E74CA3">
            <w:pPr>
              <w:ind w:right="24"/>
              <w:jc w:val="right"/>
              <w:rPr>
                <w:sz w:val="15"/>
                <w:szCs w:val="15"/>
              </w:rPr>
            </w:pPr>
            <w:r w:rsidRPr="00E74CA3">
              <w:rPr>
                <w:sz w:val="15"/>
                <w:szCs w:val="15"/>
              </w:rPr>
              <w:t>461</w:t>
            </w:r>
          </w:p>
        </w:tc>
        <w:tc>
          <w:tcPr>
            <w:tcW w:w="936" w:type="dxa"/>
          </w:tcPr>
          <w:p w:rsidR="00E74CA3" w:rsidRPr="00E74CA3" w:rsidRDefault="00E74CA3" w:rsidP="00E74CA3">
            <w:pPr>
              <w:ind w:right="24"/>
              <w:jc w:val="right"/>
              <w:rPr>
                <w:sz w:val="15"/>
                <w:szCs w:val="15"/>
              </w:rPr>
            </w:pPr>
            <w:r w:rsidRPr="00E74CA3">
              <w:rPr>
                <w:sz w:val="15"/>
                <w:szCs w:val="15"/>
              </w:rPr>
              <w:t>503</w:t>
            </w:r>
          </w:p>
        </w:tc>
        <w:tc>
          <w:tcPr>
            <w:tcW w:w="1051" w:type="dxa"/>
          </w:tcPr>
          <w:p w:rsidR="00E74CA3" w:rsidRPr="00E74CA3" w:rsidRDefault="00E74CA3" w:rsidP="00E74CA3">
            <w:pPr>
              <w:ind w:right="24"/>
              <w:jc w:val="right"/>
              <w:rPr>
                <w:sz w:val="15"/>
                <w:szCs w:val="15"/>
              </w:rPr>
            </w:pPr>
            <w:r w:rsidRPr="00E74CA3">
              <w:rPr>
                <w:sz w:val="15"/>
                <w:szCs w:val="15"/>
              </w:rPr>
              <w:t>2.5%</w:t>
            </w:r>
          </w:p>
        </w:tc>
        <w:tc>
          <w:tcPr>
            <w:tcW w:w="1080" w:type="dxa"/>
          </w:tcPr>
          <w:p w:rsidR="00E74CA3" w:rsidRPr="00E74CA3" w:rsidRDefault="00E74CA3" w:rsidP="00E74CA3">
            <w:pPr>
              <w:ind w:right="24"/>
              <w:jc w:val="right"/>
              <w:rPr>
                <w:sz w:val="15"/>
                <w:szCs w:val="15"/>
              </w:rPr>
            </w:pPr>
            <w:r w:rsidRPr="00E74CA3">
              <w:rPr>
                <w:sz w:val="15"/>
                <w:szCs w:val="15"/>
              </w:rPr>
              <w:t>*</w:t>
            </w:r>
          </w:p>
        </w:tc>
        <w:tc>
          <w:tcPr>
            <w:tcW w:w="1080" w:type="dxa"/>
          </w:tcPr>
          <w:p w:rsidR="00E74CA3" w:rsidRPr="00E74CA3" w:rsidRDefault="00E74CA3" w:rsidP="00E74CA3">
            <w:pPr>
              <w:ind w:right="24"/>
              <w:jc w:val="right"/>
              <w:rPr>
                <w:sz w:val="15"/>
                <w:szCs w:val="15"/>
              </w:rPr>
            </w:pPr>
            <w:r w:rsidRPr="00E74CA3">
              <w:rPr>
                <w:sz w:val="15"/>
                <w:szCs w:val="15"/>
              </w:rPr>
              <w:t>19,899</w:t>
            </w:r>
          </w:p>
        </w:tc>
        <w:tc>
          <w:tcPr>
            <w:tcW w:w="1080" w:type="dxa"/>
          </w:tcPr>
          <w:p w:rsidR="00E74CA3" w:rsidRPr="00E74CA3" w:rsidRDefault="00E74CA3" w:rsidP="00E74CA3">
            <w:pPr>
              <w:ind w:right="24"/>
              <w:jc w:val="right"/>
              <w:rPr>
                <w:sz w:val="15"/>
                <w:szCs w:val="15"/>
              </w:rPr>
            </w:pPr>
            <w:r w:rsidRPr="00E74CA3">
              <w:rPr>
                <w:sz w:val="15"/>
                <w:szCs w:val="15"/>
              </w:rPr>
              <w:t>20,394</w:t>
            </w:r>
          </w:p>
        </w:tc>
        <w:tc>
          <w:tcPr>
            <w:tcW w:w="1080" w:type="dxa"/>
          </w:tcPr>
          <w:p w:rsidR="00E74CA3" w:rsidRPr="00E74CA3" w:rsidRDefault="00E74CA3" w:rsidP="00E74CA3">
            <w:pPr>
              <w:ind w:right="24"/>
              <w:jc w:val="right"/>
              <w:rPr>
                <w:sz w:val="15"/>
                <w:szCs w:val="15"/>
              </w:rPr>
            </w:pPr>
            <w:r w:rsidRPr="00E74CA3">
              <w:rPr>
                <w:sz w:val="15"/>
                <w:szCs w:val="15"/>
              </w:rPr>
              <w:t>11,428</w:t>
            </w:r>
          </w:p>
        </w:tc>
        <w:tc>
          <w:tcPr>
            <w:tcW w:w="936" w:type="dxa"/>
          </w:tcPr>
          <w:p w:rsidR="00E74CA3" w:rsidRPr="00E74CA3" w:rsidRDefault="00E74CA3" w:rsidP="00E74CA3">
            <w:pPr>
              <w:ind w:right="24"/>
              <w:jc w:val="right"/>
              <w:rPr>
                <w:sz w:val="15"/>
                <w:szCs w:val="15"/>
              </w:rPr>
            </w:pPr>
            <w:r w:rsidRPr="00E74CA3">
              <w:rPr>
                <w:sz w:val="15"/>
                <w:szCs w:val="15"/>
              </w:rPr>
              <w:t>461</w:t>
            </w:r>
          </w:p>
        </w:tc>
        <w:tc>
          <w:tcPr>
            <w:tcW w:w="1094" w:type="dxa"/>
          </w:tcPr>
          <w:p w:rsidR="00E74CA3" w:rsidRPr="00E74CA3" w:rsidRDefault="00E74CA3" w:rsidP="00E74CA3">
            <w:pPr>
              <w:ind w:right="24"/>
              <w:jc w:val="right"/>
              <w:rPr>
                <w:sz w:val="15"/>
                <w:szCs w:val="15"/>
              </w:rPr>
            </w:pPr>
            <w:r w:rsidRPr="00E74CA3">
              <w:rPr>
                <w:sz w:val="15"/>
                <w:szCs w:val="15"/>
              </w:rPr>
              <w:t>*</w:t>
            </w:r>
          </w:p>
        </w:tc>
        <w:tc>
          <w:tcPr>
            <w:tcW w:w="1009" w:type="dxa"/>
          </w:tcPr>
          <w:p w:rsidR="00E74CA3" w:rsidRPr="00E74CA3" w:rsidRDefault="00E74CA3" w:rsidP="00E74CA3">
            <w:pPr>
              <w:ind w:right="24"/>
              <w:jc w:val="right"/>
              <w:rPr>
                <w:sz w:val="15"/>
                <w:szCs w:val="15"/>
              </w:rPr>
            </w:pPr>
            <w:r w:rsidRPr="00E74CA3">
              <w:rPr>
                <w:sz w:val="15"/>
                <w:szCs w:val="15"/>
              </w:rPr>
              <w:t>64</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Virginia</w:t>
            </w:r>
          </w:p>
        </w:tc>
        <w:tc>
          <w:tcPr>
            <w:tcW w:w="936" w:type="dxa"/>
          </w:tcPr>
          <w:p w:rsidR="00E74CA3" w:rsidRPr="00E74CA3" w:rsidRDefault="00E74CA3" w:rsidP="00E74CA3">
            <w:pPr>
              <w:ind w:right="24"/>
              <w:jc w:val="right"/>
              <w:rPr>
                <w:sz w:val="15"/>
                <w:szCs w:val="15"/>
              </w:rPr>
            </w:pPr>
            <w:r w:rsidRPr="00E74CA3">
              <w:rPr>
                <w:sz w:val="15"/>
                <w:szCs w:val="15"/>
              </w:rPr>
              <w:t>1,540,423</w:t>
            </w:r>
          </w:p>
        </w:tc>
        <w:tc>
          <w:tcPr>
            <w:tcW w:w="936" w:type="dxa"/>
          </w:tcPr>
          <w:p w:rsidR="00E74CA3" w:rsidRPr="00E74CA3" w:rsidRDefault="00E74CA3" w:rsidP="00E74CA3">
            <w:pPr>
              <w:ind w:right="24"/>
              <w:jc w:val="right"/>
              <w:rPr>
                <w:sz w:val="15"/>
                <w:szCs w:val="15"/>
              </w:rPr>
            </w:pPr>
            <w:r w:rsidRPr="00E74CA3">
              <w:rPr>
                <w:sz w:val="15"/>
                <w:szCs w:val="15"/>
              </w:rPr>
              <w:t>43,192</w:t>
            </w:r>
          </w:p>
        </w:tc>
        <w:tc>
          <w:tcPr>
            <w:tcW w:w="936" w:type="dxa"/>
          </w:tcPr>
          <w:p w:rsidR="00E74CA3" w:rsidRPr="00E74CA3" w:rsidRDefault="00E74CA3" w:rsidP="00E74CA3">
            <w:pPr>
              <w:ind w:right="24"/>
              <w:jc w:val="right"/>
              <w:rPr>
                <w:sz w:val="15"/>
                <w:szCs w:val="15"/>
              </w:rPr>
            </w:pPr>
            <w:r w:rsidRPr="00E74CA3">
              <w:rPr>
                <w:sz w:val="15"/>
                <w:szCs w:val="15"/>
              </w:rPr>
              <w:t>330,858</w:t>
            </w:r>
          </w:p>
        </w:tc>
        <w:tc>
          <w:tcPr>
            <w:tcW w:w="936" w:type="dxa"/>
          </w:tcPr>
          <w:p w:rsidR="00E74CA3" w:rsidRPr="00E74CA3" w:rsidRDefault="00E74CA3" w:rsidP="00E74CA3">
            <w:pPr>
              <w:ind w:right="24"/>
              <w:jc w:val="right"/>
              <w:rPr>
                <w:sz w:val="15"/>
                <w:szCs w:val="15"/>
              </w:rPr>
            </w:pPr>
            <w:r w:rsidRPr="00E74CA3">
              <w:rPr>
                <w:sz w:val="15"/>
                <w:szCs w:val="15"/>
              </w:rPr>
              <w:t>374,050</w:t>
            </w:r>
          </w:p>
        </w:tc>
        <w:tc>
          <w:tcPr>
            <w:tcW w:w="1051" w:type="dxa"/>
          </w:tcPr>
          <w:p w:rsidR="00E74CA3" w:rsidRPr="00E74CA3" w:rsidRDefault="00E74CA3" w:rsidP="00E74CA3">
            <w:pPr>
              <w:ind w:right="24"/>
              <w:jc w:val="right"/>
              <w:rPr>
                <w:sz w:val="15"/>
                <w:szCs w:val="15"/>
              </w:rPr>
            </w:pPr>
            <w:r w:rsidRPr="00E74CA3">
              <w:rPr>
                <w:sz w:val="15"/>
                <w:szCs w:val="15"/>
              </w:rPr>
              <w:t>24.3%</w:t>
            </w:r>
          </w:p>
        </w:tc>
        <w:tc>
          <w:tcPr>
            <w:tcW w:w="1080" w:type="dxa"/>
          </w:tcPr>
          <w:p w:rsidR="00E74CA3" w:rsidRPr="00E74CA3" w:rsidRDefault="00E74CA3" w:rsidP="00E74CA3">
            <w:pPr>
              <w:ind w:right="24"/>
              <w:jc w:val="right"/>
              <w:rPr>
                <w:sz w:val="15"/>
                <w:szCs w:val="15"/>
              </w:rPr>
            </w:pPr>
            <w:r w:rsidRPr="00E74CA3">
              <w:rPr>
                <w:sz w:val="15"/>
                <w:szCs w:val="15"/>
              </w:rPr>
              <w:t>14,510</w:t>
            </w:r>
          </w:p>
        </w:tc>
        <w:tc>
          <w:tcPr>
            <w:tcW w:w="1080" w:type="dxa"/>
          </w:tcPr>
          <w:p w:rsidR="00E74CA3" w:rsidRPr="00E74CA3" w:rsidRDefault="00E74CA3" w:rsidP="00E74CA3">
            <w:pPr>
              <w:ind w:right="24"/>
              <w:jc w:val="right"/>
              <w:rPr>
                <w:sz w:val="15"/>
                <w:szCs w:val="15"/>
              </w:rPr>
            </w:pPr>
            <w:r w:rsidRPr="00E74CA3">
              <w:rPr>
                <w:sz w:val="15"/>
                <w:szCs w:val="15"/>
              </w:rPr>
              <w:t>1,151,863</w:t>
            </w:r>
          </w:p>
        </w:tc>
        <w:tc>
          <w:tcPr>
            <w:tcW w:w="1080" w:type="dxa"/>
          </w:tcPr>
          <w:p w:rsidR="00E74CA3" w:rsidRPr="00E74CA3" w:rsidRDefault="00E74CA3" w:rsidP="00E74CA3">
            <w:pPr>
              <w:ind w:right="24"/>
              <w:jc w:val="right"/>
              <w:rPr>
                <w:sz w:val="15"/>
                <w:szCs w:val="15"/>
              </w:rPr>
            </w:pPr>
            <w:r w:rsidRPr="00E74CA3">
              <w:rPr>
                <w:sz w:val="15"/>
                <w:szCs w:val="15"/>
              </w:rPr>
              <w:t>1,538,921</w:t>
            </w:r>
          </w:p>
        </w:tc>
        <w:tc>
          <w:tcPr>
            <w:tcW w:w="1080" w:type="dxa"/>
          </w:tcPr>
          <w:p w:rsidR="00E74CA3" w:rsidRPr="00E74CA3" w:rsidRDefault="00E74CA3" w:rsidP="00E74CA3">
            <w:pPr>
              <w:ind w:right="24"/>
              <w:jc w:val="right"/>
              <w:rPr>
                <w:sz w:val="15"/>
                <w:szCs w:val="15"/>
              </w:rPr>
            </w:pPr>
            <w:r w:rsidRPr="00E74CA3">
              <w:rPr>
                <w:sz w:val="15"/>
                <w:szCs w:val="15"/>
              </w:rPr>
              <w:t>676,038</w:t>
            </w:r>
          </w:p>
        </w:tc>
        <w:tc>
          <w:tcPr>
            <w:tcW w:w="936" w:type="dxa"/>
          </w:tcPr>
          <w:p w:rsidR="00E74CA3" w:rsidRPr="00E74CA3" w:rsidRDefault="00E74CA3" w:rsidP="00E74CA3">
            <w:pPr>
              <w:ind w:right="24"/>
              <w:jc w:val="right"/>
              <w:rPr>
                <w:sz w:val="15"/>
                <w:szCs w:val="15"/>
              </w:rPr>
            </w:pPr>
            <w:r w:rsidRPr="00E74CA3">
              <w:rPr>
                <w:sz w:val="15"/>
                <w:szCs w:val="15"/>
              </w:rPr>
              <w:t>330,858</w:t>
            </w:r>
          </w:p>
        </w:tc>
        <w:tc>
          <w:tcPr>
            <w:tcW w:w="1094" w:type="dxa"/>
          </w:tcPr>
          <w:p w:rsidR="00E74CA3" w:rsidRPr="00E74CA3" w:rsidRDefault="00E74CA3" w:rsidP="00E74CA3">
            <w:pPr>
              <w:ind w:right="24"/>
              <w:jc w:val="right"/>
              <w:rPr>
                <w:sz w:val="15"/>
                <w:szCs w:val="15"/>
              </w:rPr>
            </w:pPr>
            <w:r w:rsidRPr="00E74CA3">
              <w:rPr>
                <w:sz w:val="15"/>
                <w:szCs w:val="15"/>
              </w:rPr>
              <w:t>11,342</w:t>
            </w:r>
          </w:p>
        </w:tc>
        <w:tc>
          <w:tcPr>
            <w:tcW w:w="1009" w:type="dxa"/>
          </w:tcPr>
          <w:p w:rsidR="00E74CA3" w:rsidRPr="00E74CA3" w:rsidRDefault="00E74CA3" w:rsidP="00E74CA3">
            <w:pPr>
              <w:ind w:right="24"/>
              <w:jc w:val="right"/>
              <w:rPr>
                <w:sz w:val="15"/>
                <w:szCs w:val="15"/>
              </w:rPr>
            </w:pPr>
            <w:r w:rsidRPr="00E74CA3">
              <w:rPr>
                <w:sz w:val="15"/>
                <w:szCs w:val="15"/>
              </w:rPr>
              <w:t>19,357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Washington</w:t>
            </w:r>
          </w:p>
        </w:tc>
        <w:tc>
          <w:tcPr>
            <w:tcW w:w="936" w:type="dxa"/>
          </w:tcPr>
          <w:p w:rsidR="00E74CA3" w:rsidRPr="00E74CA3" w:rsidRDefault="00E74CA3" w:rsidP="00E74CA3">
            <w:pPr>
              <w:ind w:right="24"/>
              <w:jc w:val="right"/>
              <w:rPr>
                <w:sz w:val="15"/>
                <w:szCs w:val="15"/>
              </w:rPr>
            </w:pPr>
            <w:r w:rsidRPr="00E74CA3">
              <w:rPr>
                <w:sz w:val="15"/>
                <w:szCs w:val="15"/>
              </w:rPr>
              <w:t>1,394,944</w:t>
            </w:r>
          </w:p>
        </w:tc>
        <w:tc>
          <w:tcPr>
            <w:tcW w:w="936" w:type="dxa"/>
          </w:tcPr>
          <w:p w:rsidR="00E74CA3" w:rsidRPr="00E74CA3" w:rsidRDefault="00E74CA3" w:rsidP="00E74CA3">
            <w:pPr>
              <w:ind w:right="24"/>
              <w:jc w:val="right"/>
              <w:rPr>
                <w:sz w:val="15"/>
                <w:szCs w:val="15"/>
              </w:rPr>
            </w:pPr>
            <w:r w:rsidRPr="00E74CA3">
              <w:rPr>
                <w:sz w:val="15"/>
                <w:szCs w:val="15"/>
              </w:rPr>
              <w:t>53,800</w:t>
            </w:r>
          </w:p>
        </w:tc>
        <w:tc>
          <w:tcPr>
            <w:tcW w:w="936" w:type="dxa"/>
          </w:tcPr>
          <w:p w:rsidR="00E74CA3" w:rsidRPr="00E74CA3" w:rsidRDefault="00E74CA3" w:rsidP="00E74CA3">
            <w:pPr>
              <w:ind w:right="24"/>
              <w:jc w:val="right"/>
              <w:rPr>
                <w:sz w:val="15"/>
                <w:szCs w:val="15"/>
              </w:rPr>
            </w:pPr>
            <w:r w:rsidRPr="00E74CA3">
              <w:rPr>
                <w:sz w:val="15"/>
                <w:szCs w:val="15"/>
              </w:rPr>
              <w:t>455,151</w:t>
            </w:r>
          </w:p>
        </w:tc>
        <w:tc>
          <w:tcPr>
            <w:tcW w:w="936" w:type="dxa"/>
          </w:tcPr>
          <w:p w:rsidR="00E74CA3" w:rsidRPr="00E74CA3" w:rsidRDefault="00E74CA3" w:rsidP="00E74CA3">
            <w:pPr>
              <w:ind w:right="24"/>
              <w:jc w:val="right"/>
              <w:rPr>
                <w:sz w:val="15"/>
                <w:szCs w:val="15"/>
              </w:rPr>
            </w:pPr>
            <w:r w:rsidRPr="00E74CA3">
              <w:rPr>
                <w:sz w:val="15"/>
                <w:szCs w:val="15"/>
              </w:rPr>
              <w:t>508,951</w:t>
            </w:r>
          </w:p>
        </w:tc>
        <w:tc>
          <w:tcPr>
            <w:tcW w:w="1051" w:type="dxa"/>
          </w:tcPr>
          <w:p w:rsidR="00E74CA3" w:rsidRPr="00E74CA3" w:rsidRDefault="00E74CA3" w:rsidP="00E74CA3">
            <w:pPr>
              <w:ind w:right="24"/>
              <w:jc w:val="right"/>
              <w:rPr>
                <w:sz w:val="15"/>
                <w:szCs w:val="15"/>
              </w:rPr>
            </w:pPr>
            <w:r w:rsidRPr="00E74CA3">
              <w:rPr>
                <w:sz w:val="15"/>
                <w:szCs w:val="15"/>
              </w:rPr>
              <w:t>36.5%</w:t>
            </w:r>
          </w:p>
        </w:tc>
        <w:tc>
          <w:tcPr>
            <w:tcW w:w="1080" w:type="dxa"/>
          </w:tcPr>
          <w:p w:rsidR="00E74CA3" w:rsidRPr="00E74CA3" w:rsidRDefault="00E74CA3" w:rsidP="00E74CA3">
            <w:pPr>
              <w:ind w:right="24"/>
              <w:jc w:val="right"/>
              <w:rPr>
                <w:sz w:val="15"/>
                <w:szCs w:val="15"/>
              </w:rPr>
            </w:pPr>
            <w:r w:rsidRPr="00E74CA3">
              <w:rPr>
                <w:sz w:val="15"/>
                <w:szCs w:val="15"/>
              </w:rPr>
              <w:t>1,386</w:t>
            </w:r>
          </w:p>
        </w:tc>
        <w:tc>
          <w:tcPr>
            <w:tcW w:w="1080" w:type="dxa"/>
          </w:tcPr>
          <w:p w:rsidR="00E74CA3" w:rsidRPr="00E74CA3" w:rsidRDefault="00E74CA3" w:rsidP="00E74CA3">
            <w:pPr>
              <w:ind w:right="24"/>
              <w:jc w:val="right"/>
              <w:rPr>
                <w:sz w:val="15"/>
                <w:szCs w:val="15"/>
              </w:rPr>
            </w:pPr>
            <w:r w:rsidRPr="00E74CA3">
              <w:rPr>
                <w:sz w:val="15"/>
                <w:szCs w:val="15"/>
              </w:rPr>
              <w:t>884,607</w:t>
            </w:r>
          </w:p>
        </w:tc>
        <w:tc>
          <w:tcPr>
            <w:tcW w:w="1080" w:type="dxa"/>
          </w:tcPr>
          <w:p w:rsidR="00E74CA3" w:rsidRPr="00E74CA3" w:rsidRDefault="00E74CA3" w:rsidP="00E74CA3">
            <w:pPr>
              <w:ind w:right="24"/>
              <w:jc w:val="right"/>
              <w:rPr>
                <w:sz w:val="15"/>
                <w:szCs w:val="15"/>
              </w:rPr>
            </w:pPr>
            <w:r w:rsidRPr="00E74CA3">
              <w:rPr>
                <w:sz w:val="15"/>
                <w:szCs w:val="15"/>
              </w:rPr>
              <w:t>1,394,025</w:t>
            </w:r>
          </w:p>
        </w:tc>
        <w:tc>
          <w:tcPr>
            <w:tcW w:w="1080" w:type="dxa"/>
          </w:tcPr>
          <w:p w:rsidR="00E74CA3" w:rsidRPr="00E74CA3" w:rsidRDefault="00E74CA3" w:rsidP="00E74CA3">
            <w:pPr>
              <w:ind w:right="24"/>
              <w:jc w:val="right"/>
              <w:rPr>
                <w:sz w:val="15"/>
                <w:szCs w:val="15"/>
              </w:rPr>
            </w:pPr>
            <w:r w:rsidRPr="00E74CA3">
              <w:rPr>
                <w:sz w:val="15"/>
                <w:szCs w:val="15"/>
              </w:rPr>
              <w:t>479,906</w:t>
            </w:r>
          </w:p>
        </w:tc>
        <w:tc>
          <w:tcPr>
            <w:tcW w:w="936" w:type="dxa"/>
          </w:tcPr>
          <w:p w:rsidR="00E74CA3" w:rsidRPr="00E74CA3" w:rsidRDefault="00E74CA3" w:rsidP="00E74CA3">
            <w:pPr>
              <w:ind w:right="24"/>
              <w:jc w:val="right"/>
              <w:rPr>
                <w:sz w:val="15"/>
                <w:szCs w:val="15"/>
              </w:rPr>
            </w:pPr>
            <w:r w:rsidRPr="00E74CA3">
              <w:rPr>
                <w:sz w:val="15"/>
                <w:szCs w:val="15"/>
              </w:rPr>
              <w:t>455,151</w:t>
            </w:r>
          </w:p>
        </w:tc>
        <w:tc>
          <w:tcPr>
            <w:tcW w:w="1094" w:type="dxa"/>
          </w:tcPr>
          <w:p w:rsidR="00E74CA3" w:rsidRPr="00E74CA3" w:rsidRDefault="00E74CA3" w:rsidP="00E74CA3">
            <w:pPr>
              <w:ind w:right="24"/>
              <w:jc w:val="right"/>
              <w:rPr>
                <w:sz w:val="15"/>
                <w:szCs w:val="15"/>
              </w:rPr>
            </w:pPr>
            <w:r w:rsidRPr="00E74CA3">
              <w:rPr>
                <w:sz w:val="15"/>
                <w:szCs w:val="15"/>
              </w:rPr>
              <w:t>986</w:t>
            </w:r>
          </w:p>
        </w:tc>
        <w:tc>
          <w:tcPr>
            <w:tcW w:w="1009" w:type="dxa"/>
          </w:tcPr>
          <w:p w:rsidR="00E74CA3" w:rsidRPr="00E74CA3" w:rsidRDefault="00E74CA3" w:rsidP="00E74CA3">
            <w:pPr>
              <w:ind w:right="24"/>
              <w:jc w:val="right"/>
              <w:rPr>
                <w:sz w:val="15"/>
                <w:szCs w:val="15"/>
              </w:rPr>
            </w:pPr>
            <w:r w:rsidRPr="00E74CA3">
              <w:rPr>
                <w:sz w:val="15"/>
                <w:szCs w:val="15"/>
              </w:rPr>
              <w:t>92,365</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West Virginia</w:t>
            </w:r>
          </w:p>
        </w:tc>
        <w:tc>
          <w:tcPr>
            <w:tcW w:w="936" w:type="dxa"/>
          </w:tcPr>
          <w:p w:rsidR="00E74CA3" w:rsidRPr="00E74CA3" w:rsidRDefault="00E74CA3" w:rsidP="00E74CA3">
            <w:pPr>
              <w:ind w:right="24"/>
              <w:jc w:val="right"/>
              <w:rPr>
                <w:sz w:val="15"/>
                <w:szCs w:val="15"/>
              </w:rPr>
            </w:pPr>
            <w:r w:rsidRPr="00E74CA3">
              <w:rPr>
                <w:sz w:val="15"/>
                <w:szCs w:val="15"/>
              </w:rPr>
              <w:t>442,427</w:t>
            </w:r>
          </w:p>
        </w:tc>
        <w:tc>
          <w:tcPr>
            <w:tcW w:w="936" w:type="dxa"/>
          </w:tcPr>
          <w:p w:rsidR="00E74CA3" w:rsidRPr="00E74CA3" w:rsidRDefault="00E74CA3" w:rsidP="00E74CA3">
            <w:pPr>
              <w:ind w:right="24"/>
              <w:jc w:val="right"/>
              <w:rPr>
                <w:sz w:val="15"/>
                <w:szCs w:val="15"/>
              </w:rPr>
            </w:pPr>
            <w:r w:rsidRPr="00E74CA3">
              <w:rPr>
                <w:sz w:val="15"/>
                <w:szCs w:val="15"/>
              </w:rPr>
              <w:t>14,805</w:t>
            </w:r>
          </w:p>
        </w:tc>
        <w:tc>
          <w:tcPr>
            <w:tcW w:w="936" w:type="dxa"/>
          </w:tcPr>
          <w:p w:rsidR="00E74CA3" w:rsidRPr="00E74CA3" w:rsidRDefault="00E74CA3" w:rsidP="00E74CA3">
            <w:pPr>
              <w:ind w:right="24"/>
              <w:jc w:val="right"/>
              <w:rPr>
                <w:sz w:val="15"/>
                <w:szCs w:val="15"/>
              </w:rPr>
            </w:pPr>
            <w:r w:rsidRPr="00E74CA3">
              <w:rPr>
                <w:sz w:val="15"/>
                <w:szCs w:val="15"/>
              </w:rPr>
              <w:t>138,223</w:t>
            </w:r>
          </w:p>
        </w:tc>
        <w:tc>
          <w:tcPr>
            <w:tcW w:w="936" w:type="dxa"/>
          </w:tcPr>
          <w:p w:rsidR="00E74CA3" w:rsidRPr="00E74CA3" w:rsidRDefault="00E74CA3" w:rsidP="00E74CA3">
            <w:pPr>
              <w:ind w:right="24"/>
              <w:jc w:val="right"/>
              <w:rPr>
                <w:sz w:val="15"/>
                <w:szCs w:val="15"/>
              </w:rPr>
            </w:pPr>
            <w:r w:rsidRPr="00E74CA3">
              <w:rPr>
                <w:sz w:val="15"/>
                <w:szCs w:val="15"/>
              </w:rPr>
              <w:t>153,028</w:t>
            </w:r>
          </w:p>
        </w:tc>
        <w:tc>
          <w:tcPr>
            <w:tcW w:w="1051" w:type="dxa"/>
          </w:tcPr>
          <w:p w:rsidR="00E74CA3" w:rsidRPr="00E74CA3" w:rsidRDefault="00E74CA3" w:rsidP="00E74CA3">
            <w:pPr>
              <w:ind w:right="24"/>
              <w:jc w:val="right"/>
              <w:rPr>
                <w:sz w:val="15"/>
                <w:szCs w:val="15"/>
              </w:rPr>
            </w:pPr>
            <w:r w:rsidRPr="00E74CA3">
              <w:rPr>
                <w:sz w:val="15"/>
                <w:szCs w:val="15"/>
              </w:rPr>
              <w:t>34.6%</w:t>
            </w:r>
          </w:p>
        </w:tc>
        <w:tc>
          <w:tcPr>
            <w:tcW w:w="1080" w:type="dxa"/>
          </w:tcPr>
          <w:p w:rsidR="00E74CA3" w:rsidRPr="00E74CA3" w:rsidRDefault="00E74CA3" w:rsidP="00E74CA3">
            <w:pPr>
              <w:ind w:right="24"/>
              <w:jc w:val="right"/>
              <w:rPr>
                <w:sz w:val="15"/>
                <w:szCs w:val="15"/>
              </w:rPr>
            </w:pPr>
            <w:r w:rsidRPr="00E74CA3">
              <w:rPr>
                <w:sz w:val="15"/>
                <w:szCs w:val="15"/>
              </w:rPr>
              <w:t>17,293</w:t>
            </w:r>
          </w:p>
        </w:tc>
        <w:tc>
          <w:tcPr>
            <w:tcW w:w="1080" w:type="dxa"/>
          </w:tcPr>
          <w:p w:rsidR="00E74CA3" w:rsidRPr="00E74CA3" w:rsidRDefault="00E74CA3" w:rsidP="00E74CA3">
            <w:pPr>
              <w:ind w:right="24"/>
              <w:jc w:val="right"/>
              <w:rPr>
                <w:sz w:val="15"/>
                <w:szCs w:val="15"/>
              </w:rPr>
            </w:pPr>
            <w:r w:rsidRPr="00E74CA3">
              <w:rPr>
                <w:sz w:val="15"/>
                <w:szCs w:val="15"/>
              </w:rPr>
              <w:t>272,106</w:t>
            </w:r>
          </w:p>
        </w:tc>
        <w:tc>
          <w:tcPr>
            <w:tcW w:w="1080" w:type="dxa"/>
          </w:tcPr>
          <w:p w:rsidR="00E74CA3" w:rsidRPr="00E74CA3" w:rsidRDefault="00E74CA3" w:rsidP="00E74CA3">
            <w:pPr>
              <w:ind w:right="24"/>
              <w:jc w:val="right"/>
              <w:rPr>
                <w:sz w:val="15"/>
                <w:szCs w:val="15"/>
              </w:rPr>
            </w:pPr>
            <w:r w:rsidRPr="00E74CA3">
              <w:rPr>
                <w:sz w:val="15"/>
                <w:szCs w:val="15"/>
              </w:rPr>
              <w:t>442,098</w:t>
            </w:r>
          </w:p>
        </w:tc>
        <w:tc>
          <w:tcPr>
            <w:tcW w:w="1080" w:type="dxa"/>
          </w:tcPr>
          <w:p w:rsidR="00E74CA3" w:rsidRPr="00E74CA3" w:rsidRDefault="00E74CA3" w:rsidP="00E74CA3">
            <w:pPr>
              <w:ind w:right="24"/>
              <w:jc w:val="right"/>
              <w:rPr>
                <w:sz w:val="15"/>
                <w:szCs w:val="15"/>
              </w:rPr>
            </w:pPr>
            <w:r w:rsidRPr="00E74CA3">
              <w:rPr>
                <w:sz w:val="15"/>
                <w:szCs w:val="15"/>
              </w:rPr>
              <w:t>178,721</w:t>
            </w:r>
          </w:p>
        </w:tc>
        <w:tc>
          <w:tcPr>
            <w:tcW w:w="936" w:type="dxa"/>
          </w:tcPr>
          <w:p w:rsidR="00E74CA3" w:rsidRPr="00E74CA3" w:rsidRDefault="00E74CA3" w:rsidP="00E74CA3">
            <w:pPr>
              <w:ind w:right="24"/>
              <w:jc w:val="right"/>
              <w:rPr>
                <w:sz w:val="15"/>
                <w:szCs w:val="15"/>
              </w:rPr>
            </w:pPr>
            <w:r w:rsidRPr="00E74CA3">
              <w:rPr>
                <w:sz w:val="15"/>
                <w:szCs w:val="15"/>
              </w:rPr>
              <w:t>138,223</w:t>
            </w:r>
          </w:p>
        </w:tc>
        <w:tc>
          <w:tcPr>
            <w:tcW w:w="1094" w:type="dxa"/>
          </w:tcPr>
          <w:p w:rsidR="00E74CA3" w:rsidRPr="00E74CA3" w:rsidRDefault="00E74CA3" w:rsidP="00E74CA3">
            <w:pPr>
              <w:ind w:right="24"/>
              <w:jc w:val="right"/>
              <w:rPr>
                <w:sz w:val="15"/>
                <w:szCs w:val="15"/>
              </w:rPr>
            </w:pPr>
            <w:r w:rsidRPr="00E74CA3">
              <w:rPr>
                <w:sz w:val="15"/>
                <w:szCs w:val="15"/>
              </w:rPr>
              <w:t>41</w:t>
            </w:r>
          </w:p>
        </w:tc>
        <w:tc>
          <w:tcPr>
            <w:tcW w:w="1009" w:type="dxa"/>
          </w:tcPr>
          <w:p w:rsidR="00E74CA3" w:rsidRPr="00E74CA3" w:rsidRDefault="00E74CA3" w:rsidP="00E74CA3">
            <w:pPr>
              <w:ind w:right="24"/>
              <w:jc w:val="right"/>
              <w:rPr>
                <w:sz w:val="15"/>
                <w:szCs w:val="15"/>
              </w:rPr>
            </w:pPr>
            <w:r w:rsidRPr="00E74CA3">
              <w:rPr>
                <w:sz w:val="15"/>
                <w:szCs w:val="15"/>
              </w:rPr>
              <w:t>23,137</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Wisconsin</w:t>
            </w:r>
          </w:p>
        </w:tc>
        <w:tc>
          <w:tcPr>
            <w:tcW w:w="936" w:type="dxa"/>
          </w:tcPr>
          <w:p w:rsidR="00E74CA3" w:rsidRPr="00E74CA3" w:rsidRDefault="00E74CA3" w:rsidP="00E74CA3">
            <w:pPr>
              <w:ind w:right="24"/>
              <w:jc w:val="right"/>
              <w:rPr>
                <w:sz w:val="15"/>
                <w:szCs w:val="15"/>
              </w:rPr>
            </w:pPr>
            <w:r w:rsidRPr="00E74CA3">
              <w:rPr>
                <w:sz w:val="15"/>
                <w:szCs w:val="15"/>
              </w:rPr>
              <w:t>1,198,534</w:t>
            </w:r>
          </w:p>
        </w:tc>
        <w:tc>
          <w:tcPr>
            <w:tcW w:w="936" w:type="dxa"/>
          </w:tcPr>
          <w:p w:rsidR="00E74CA3" w:rsidRPr="00E74CA3" w:rsidRDefault="00E74CA3" w:rsidP="00E74CA3">
            <w:pPr>
              <w:ind w:right="24"/>
              <w:jc w:val="right"/>
              <w:rPr>
                <w:sz w:val="15"/>
                <w:szCs w:val="15"/>
              </w:rPr>
            </w:pPr>
            <w:r w:rsidRPr="00E74CA3">
              <w:rPr>
                <w:sz w:val="15"/>
                <w:szCs w:val="15"/>
              </w:rPr>
              <w:t>77,012</w:t>
            </w:r>
          </w:p>
        </w:tc>
        <w:tc>
          <w:tcPr>
            <w:tcW w:w="936" w:type="dxa"/>
          </w:tcPr>
          <w:p w:rsidR="00E74CA3" w:rsidRPr="00E74CA3" w:rsidRDefault="00E74CA3" w:rsidP="00E74CA3">
            <w:pPr>
              <w:ind w:right="24"/>
              <w:jc w:val="right"/>
              <w:rPr>
                <w:sz w:val="15"/>
                <w:szCs w:val="15"/>
              </w:rPr>
            </w:pPr>
            <w:r w:rsidRPr="00E74CA3">
              <w:rPr>
                <w:sz w:val="15"/>
                <w:szCs w:val="15"/>
              </w:rPr>
              <w:t>430,108</w:t>
            </w:r>
          </w:p>
        </w:tc>
        <w:tc>
          <w:tcPr>
            <w:tcW w:w="936" w:type="dxa"/>
          </w:tcPr>
          <w:p w:rsidR="00E74CA3" w:rsidRPr="00E74CA3" w:rsidRDefault="00E74CA3" w:rsidP="00E74CA3">
            <w:pPr>
              <w:ind w:right="24"/>
              <w:jc w:val="right"/>
              <w:rPr>
                <w:sz w:val="15"/>
                <w:szCs w:val="15"/>
              </w:rPr>
            </w:pPr>
            <w:r w:rsidRPr="00E74CA3">
              <w:rPr>
                <w:sz w:val="15"/>
                <w:szCs w:val="15"/>
              </w:rPr>
              <w:t>507,120</w:t>
            </w:r>
          </w:p>
        </w:tc>
        <w:tc>
          <w:tcPr>
            <w:tcW w:w="1051" w:type="dxa"/>
          </w:tcPr>
          <w:p w:rsidR="00E74CA3" w:rsidRPr="00E74CA3" w:rsidRDefault="00E74CA3" w:rsidP="00E74CA3">
            <w:pPr>
              <w:ind w:right="24"/>
              <w:jc w:val="right"/>
              <w:rPr>
                <w:sz w:val="15"/>
                <w:szCs w:val="15"/>
              </w:rPr>
            </w:pPr>
            <w:r w:rsidRPr="00E74CA3">
              <w:rPr>
                <w:sz w:val="15"/>
                <w:szCs w:val="15"/>
              </w:rPr>
              <w:t>42.3%</w:t>
            </w:r>
          </w:p>
        </w:tc>
        <w:tc>
          <w:tcPr>
            <w:tcW w:w="1080" w:type="dxa"/>
          </w:tcPr>
          <w:p w:rsidR="00E74CA3" w:rsidRPr="00E74CA3" w:rsidRDefault="00E74CA3" w:rsidP="00E74CA3">
            <w:pPr>
              <w:ind w:right="24"/>
              <w:jc w:val="right"/>
              <w:rPr>
                <w:sz w:val="15"/>
                <w:szCs w:val="15"/>
              </w:rPr>
            </w:pPr>
            <w:r w:rsidRPr="00E74CA3">
              <w:rPr>
                <w:sz w:val="15"/>
                <w:szCs w:val="15"/>
              </w:rPr>
              <w:t>48,820</w:t>
            </w:r>
          </w:p>
        </w:tc>
        <w:tc>
          <w:tcPr>
            <w:tcW w:w="1080" w:type="dxa"/>
          </w:tcPr>
          <w:p w:rsidR="00E74CA3" w:rsidRPr="00E74CA3" w:rsidRDefault="00E74CA3" w:rsidP="00E74CA3">
            <w:pPr>
              <w:ind w:right="24"/>
              <w:jc w:val="right"/>
              <w:rPr>
                <w:sz w:val="15"/>
                <w:szCs w:val="15"/>
              </w:rPr>
            </w:pPr>
            <w:r w:rsidRPr="00E74CA3">
              <w:rPr>
                <w:sz w:val="15"/>
                <w:szCs w:val="15"/>
              </w:rPr>
              <w:t>642,594</w:t>
            </w:r>
          </w:p>
        </w:tc>
        <w:tc>
          <w:tcPr>
            <w:tcW w:w="1080" w:type="dxa"/>
          </w:tcPr>
          <w:p w:rsidR="00E74CA3" w:rsidRPr="00E74CA3" w:rsidRDefault="00E74CA3" w:rsidP="00E74CA3">
            <w:pPr>
              <w:ind w:right="24"/>
              <w:jc w:val="right"/>
              <w:rPr>
                <w:sz w:val="15"/>
                <w:szCs w:val="15"/>
              </w:rPr>
            </w:pPr>
            <w:r w:rsidRPr="00E74CA3">
              <w:rPr>
                <w:sz w:val="15"/>
                <w:szCs w:val="15"/>
              </w:rPr>
              <w:t>1,197,455</w:t>
            </w:r>
          </w:p>
        </w:tc>
        <w:tc>
          <w:tcPr>
            <w:tcW w:w="1080" w:type="dxa"/>
          </w:tcPr>
          <w:p w:rsidR="00E74CA3" w:rsidRPr="00E74CA3" w:rsidRDefault="00E74CA3" w:rsidP="00E74CA3">
            <w:pPr>
              <w:ind w:right="24"/>
              <w:jc w:val="right"/>
              <w:rPr>
                <w:sz w:val="15"/>
                <w:szCs w:val="15"/>
              </w:rPr>
            </w:pPr>
            <w:r w:rsidRPr="00E74CA3">
              <w:rPr>
                <w:sz w:val="15"/>
                <w:szCs w:val="15"/>
              </w:rPr>
              <w:t>452,923</w:t>
            </w:r>
          </w:p>
        </w:tc>
        <w:tc>
          <w:tcPr>
            <w:tcW w:w="936" w:type="dxa"/>
          </w:tcPr>
          <w:p w:rsidR="00E74CA3" w:rsidRPr="00E74CA3" w:rsidRDefault="00E74CA3" w:rsidP="00E74CA3">
            <w:pPr>
              <w:ind w:right="24"/>
              <w:jc w:val="right"/>
              <w:rPr>
                <w:sz w:val="15"/>
                <w:szCs w:val="15"/>
              </w:rPr>
            </w:pPr>
            <w:r w:rsidRPr="00E74CA3">
              <w:rPr>
                <w:sz w:val="15"/>
                <w:szCs w:val="15"/>
              </w:rPr>
              <w:t>430,108</w:t>
            </w:r>
          </w:p>
        </w:tc>
        <w:tc>
          <w:tcPr>
            <w:tcW w:w="1094" w:type="dxa"/>
          </w:tcPr>
          <w:p w:rsidR="00E74CA3" w:rsidRPr="00E74CA3" w:rsidRDefault="00E74CA3" w:rsidP="00E74CA3">
            <w:pPr>
              <w:ind w:right="24"/>
              <w:jc w:val="right"/>
              <w:rPr>
                <w:sz w:val="15"/>
                <w:szCs w:val="15"/>
              </w:rPr>
            </w:pPr>
            <w:r w:rsidRPr="00E74CA3">
              <w:rPr>
                <w:sz w:val="15"/>
                <w:szCs w:val="15"/>
              </w:rPr>
              <w:t>10,209</w:t>
            </w:r>
          </w:p>
        </w:tc>
        <w:tc>
          <w:tcPr>
            <w:tcW w:w="1009" w:type="dxa"/>
          </w:tcPr>
          <w:p w:rsidR="00E74CA3" w:rsidRPr="00E74CA3" w:rsidRDefault="00E74CA3" w:rsidP="00E74CA3">
            <w:pPr>
              <w:ind w:right="24"/>
              <w:jc w:val="right"/>
              <w:rPr>
                <w:sz w:val="15"/>
                <w:szCs w:val="15"/>
              </w:rPr>
            </w:pPr>
            <w:r w:rsidRPr="00E74CA3">
              <w:rPr>
                <w:sz w:val="15"/>
                <w:szCs w:val="15"/>
              </w:rPr>
              <w:t>13,391</w:t>
            </w:r>
          </w:p>
        </w:tc>
      </w:tr>
      <w:tr w:rsidR="00E74CA3" w:rsidRPr="007D794C" w:rsidTr="00E74CA3">
        <w:trPr>
          <w:trHeight w:val="187"/>
          <w:jc w:val="center"/>
        </w:trPr>
        <w:tc>
          <w:tcPr>
            <w:tcW w:w="1339" w:type="dxa"/>
          </w:tcPr>
          <w:p w:rsidR="00E74CA3" w:rsidRPr="00E74CA3" w:rsidRDefault="00E74CA3" w:rsidP="00E74CA3">
            <w:pPr>
              <w:rPr>
                <w:sz w:val="15"/>
                <w:szCs w:val="15"/>
              </w:rPr>
            </w:pPr>
            <w:r w:rsidRPr="00E74CA3">
              <w:rPr>
                <w:sz w:val="15"/>
                <w:szCs w:val="15"/>
              </w:rPr>
              <w:t>Wyoming</w:t>
            </w:r>
          </w:p>
        </w:tc>
        <w:tc>
          <w:tcPr>
            <w:tcW w:w="936" w:type="dxa"/>
          </w:tcPr>
          <w:p w:rsidR="00E74CA3" w:rsidRPr="00E74CA3" w:rsidRDefault="00E74CA3" w:rsidP="00E74CA3">
            <w:pPr>
              <w:ind w:right="24"/>
              <w:jc w:val="right"/>
              <w:rPr>
                <w:sz w:val="15"/>
                <w:szCs w:val="15"/>
              </w:rPr>
            </w:pPr>
            <w:r w:rsidRPr="00E74CA3">
              <w:rPr>
                <w:sz w:val="15"/>
                <w:szCs w:val="15"/>
              </w:rPr>
              <w:t>113,017</w:t>
            </w:r>
          </w:p>
        </w:tc>
        <w:tc>
          <w:tcPr>
            <w:tcW w:w="936" w:type="dxa"/>
          </w:tcPr>
          <w:p w:rsidR="00E74CA3" w:rsidRPr="00E74CA3" w:rsidRDefault="00E74CA3" w:rsidP="00E74CA3">
            <w:pPr>
              <w:ind w:right="24"/>
              <w:jc w:val="right"/>
              <w:rPr>
                <w:sz w:val="15"/>
                <w:szCs w:val="15"/>
              </w:rPr>
            </w:pPr>
            <w:r w:rsidRPr="00E74CA3">
              <w:rPr>
                <w:sz w:val="15"/>
                <w:szCs w:val="15"/>
              </w:rPr>
              <w:t>1,354</w:t>
            </w:r>
          </w:p>
        </w:tc>
        <w:tc>
          <w:tcPr>
            <w:tcW w:w="936" w:type="dxa"/>
          </w:tcPr>
          <w:p w:rsidR="00E74CA3" w:rsidRPr="00E74CA3" w:rsidRDefault="00E74CA3" w:rsidP="00E74CA3">
            <w:pPr>
              <w:ind w:right="24"/>
              <w:jc w:val="right"/>
              <w:rPr>
                <w:sz w:val="15"/>
                <w:szCs w:val="15"/>
              </w:rPr>
            </w:pPr>
            <w:r w:rsidRPr="00E74CA3">
              <w:rPr>
                <w:sz w:val="15"/>
                <w:szCs w:val="15"/>
              </w:rPr>
              <w:t>3,099</w:t>
            </w:r>
          </w:p>
        </w:tc>
        <w:tc>
          <w:tcPr>
            <w:tcW w:w="936" w:type="dxa"/>
          </w:tcPr>
          <w:p w:rsidR="00E74CA3" w:rsidRPr="00E74CA3" w:rsidRDefault="00E74CA3" w:rsidP="00E74CA3">
            <w:pPr>
              <w:ind w:right="24"/>
              <w:jc w:val="right"/>
              <w:rPr>
                <w:sz w:val="15"/>
                <w:szCs w:val="15"/>
              </w:rPr>
            </w:pPr>
            <w:r w:rsidRPr="00E74CA3">
              <w:rPr>
                <w:sz w:val="15"/>
                <w:szCs w:val="15"/>
              </w:rPr>
              <w:t>4,453</w:t>
            </w:r>
          </w:p>
        </w:tc>
        <w:tc>
          <w:tcPr>
            <w:tcW w:w="1051" w:type="dxa"/>
          </w:tcPr>
          <w:p w:rsidR="00E74CA3" w:rsidRPr="00E74CA3" w:rsidRDefault="00E74CA3" w:rsidP="00E74CA3">
            <w:pPr>
              <w:ind w:right="24"/>
              <w:jc w:val="right"/>
              <w:rPr>
                <w:sz w:val="15"/>
                <w:szCs w:val="15"/>
              </w:rPr>
            </w:pPr>
            <w:r w:rsidRPr="00E74CA3">
              <w:rPr>
                <w:sz w:val="15"/>
                <w:szCs w:val="15"/>
              </w:rPr>
              <w:t>3.9%</w:t>
            </w:r>
          </w:p>
        </w:tc>
        <w:tc>
          <w:tcPr>
            <w:tcW w:w="1080" w:type="dxa"/>
          </w:tcPr>
          <w:p w:rsidR="00E74CA3" w:rsidRPr="00E74CA3" w:rsidRDefault="00E74CA3" w:rsidP="00E74CA3">
            <w:pPr>
              <w:ind w:right="24"/>
              <w:jc w:val="right"/>
              <w:rPr>
                <w:sz w:val="15"/>
                <w:szCs w:val="15"/>
              </w:rPr>
            </w:pPr>
            <w:r w:rsidRPr="00E74CA3">
              <w:rPr>
                <w:sz w:val="15"/>
                <w:szCs w:val="15"/>
              </w:rPr>
              <w:t>801</w:t>
            </w:r>
          </w:p>
        </w:tc>
        <w:tc>
          <w:tcPr>
            <w:tcW w:w="1080" w:type="dxa"/>
          </w:tcPr>
          <w:p w:rsidR="00E74CA3" w:rsidRPr="00E74CA3" w:rsidRDefault="00E74CA3" w:rsidP="00E74CA3">
            <w:pPr>
              <w:ind w:right="24"/>
              <w:jc w:val="right"/>
              <w:rPr>
                <w:sz w:val="15"/>
                <w:szCs w:val="15"/>
              </w:rPr>
            </w:pPr>
            <w:r w:rsidRPr="00E74CA3">
              <w:rPr>
                <w:sz w:val="15"/>
                <w:szCs w:val="15"/>
              </w:rPr>
              <w:t>107,763</w:t>
            </w:r>
          </w:p>
        </w:tc>
        <w:tc>
          <w:tcPr>
            <w:tcW w:w="1080" w:type="dxa"/>
          </w:tcPr>
          <w:p w:rsidR="00E74CA3" w:rsidRPr="00E74CA3" w:rsidRDefault="00E74CA3" w:rsidP="00E74CA3">
            <w:pPr>
              <w:ind w:right="24"/>
              <w:jc w:val="right"/>
              <w:rPr>
                <w:sz w:val="15"/>
                <w:szCs w:val="15"/>
              </w:rPr>
            </w:pPr>
            <w:r w:rsidRPr="00E74CA3">
              <w:rPr>
                <w:sz w:val="15"/>
                <w:szCs w:val="15"/>
              </w:rPr>
              <w:t>112,879</w:t>
            </w:r>
          </w:p>
        </w:tc>
        <w:tc>
          <w:tcPr>
            <w:tcW w:w="1080" w:type="dxa"/>
          </w:tcPr>
          <w:p w:rsidR="00E74CA3" w:rsidRPr="00E74CA3" w:rsidRDefault="00E74CA3" w:rsidP="00E74CA3">
            <w:pPr>
              <w:ind w:right="24"/>
              <w:jc w:val="right"/>
              <w:rPr>
                <w:sz w:val="15"/>
                <w:szCs w:val="15"/>
              </w:rPr>
            </w:pPr>
            <w:r w:rsidRPr="00E74CA3">
              <w:rPr>
                <w:sz w:val="15"/>
                <w:szCs w:val="15"/>
              </w:rPr>
              <w:t>70,639</w:t>
            </w:r>
          </w:p>
        </w:tc>
        <w:tc>
          <w:tcPr>
            <w:tcW w:w="936" w:type="dxa"/>
          </w:tcPr>
          <w:p w:rsidR="00E74CA3" w:rsidRPr="00E74CA3" w:rsidRDefault="00E74CA3" w:rsidP="00E74CA3">
            <w:pPr>
              <w:ind w:right="24"/>
              <w:jc w:val="right"/>
              <w:rPr>
                <w:sz w:val="15"/>
                <w:szCs w:val="15"/>
              </w:rPr>
            </w:pPr>
            <w:r w:rsidRPr="00E74CA3">
              <w:rPr>
                <w:sz w:val="15"/>
                <w:szCs w:val="15"/>
              </w:rPr>
              <w:t>3,099</w:t>
            </w:r>
          </w:p>
        </w:tc>
        <w:tc>
          <w:tcPr>
            <w:tcW w:w="1094" w:type="dxa"/>
          </w:tcPr>
          <w:p w:rsidR="00E74CA3" w:rsidRPr="00E74CA3" w:rsidRDefault="00E74CA3" w:rsidP="00E74CA3">
            <w:pPr>
              <w:ind w:right="24"/>
              <w:jc w:val="right"/>
              <w:rPr>
                <w:sz w:val="15"/>
                <w:szCs w:val="15"/>
              </w:rPr>
            </w:pPr>
            <w:r w:rsidRPr="00E74CA3">
              <w:rPr>
                <w:sz w:val="15"/>
                <w:szCs w:val="15"/>
              </w:rPr>
              <w:t>142</w:t>
            </w:r>
          </w:p>
        </w:tc>
        <w:tc>
          <w:tcPr>
            <w:tcW w:w="1009" w:type="dxa"/>
          </w:tcPr>
          <w:p w:rsidR="00E74CA3" w:rsidRPr="00E74CA3" w:rsidRDefault="00E74CA3" w:rsidP="00E74CA3">
            <w:pPr>
              <w:ind w:right="24"/>
              <w:jc w:val="right"/>
              <w:rPr>
                <w:sz w:val="15"/>
                <w:szCs w:val="15"/>
              </w:rPr>
            </w:pPr>
            <w:r w:rsidRPr="00E74CA3">
              <w:rPr>
                <w:sz w:val="15"/>
                <w:szCs w:val="15"/>
              </w:rPr>
              <w:t>1,285</w:t>
            </w:r>
          </w:p>
        </w:tc>
      </w:tr>
    </w:tbl>
    <w:p w:rsidR="00773AEA" w:rsidRDefault="00773AEA" w:rsidP="007C1CE5">
      <w:pPr>
        <w:pStyle w:val="NoSpacing"/>
        <w:widowControl/>
      </w:pPr>
    </w:p>
    <w:sectPr w:rsidR="00773AEA" w:rsidSect="007C1CE5">
      <w:headerReference w:type="default" r:id="rId19"/>
      <w:footerReference w:type="default" r:id="rId20"/>
      <w:pgSz w:w="15840" w:h="12240" w:orient="landscape" w:code="1"/>
      <w:pgMar w:top="878" w:right="1080" w:bottom="878" w:left="1080" w:header="317" w:footer="31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525" w:rsidRDefault="00D46525">
      <w:r>
        <w:separator/>
      </w:r>
    </w:p>
  </w:endnote>
  <w:endnote w:type="continuationSeparator" w:id="0">
    <w:p w:rsidR="00D46525" w:rsidRDefault="00D46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Pr="007465D5" w:rsidRDefault="009C3307" w:rsidP="007465D5">
    <w:pPr>
      <w:pStyle w:val="Footer"/>
    </w:pPr>
    <w:r w:rsidRPr="007465D5">
      <w:t>Overview and Assumptions-</w:t>
    </w:r>
    <w:r w:rsidRPr="007465D5">
      <w:fldChar w:fldCharType="begin"/>
    </w:r>
    <w:r w:rsidRPr="007465D5">
      <w:instrText xml:space="preserve"> PAGE   \* MERGEFORMAT </w:instrText>
    </w:r>
    <w:r w:rsidRPr="007465D5">
      <w:fldChar w:fldCharType="separate"/>
    </w:r>
    <w:r w:rsidR="00E57A49">
      <w:rPr>
        <w:noProof/>
      </w:rPr>
      <w:t>1</w:t>
    </w:r>
    <w:r w:rsidRPr="007465D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Default="009C3307" w:rsidP="000131D2">
    <w:pPr>
      <w:pStyle w:val="Footer"/>
    </w:pPr>
    <w:r w:rsidRPr="00864FE7">
      <w:t>Definitions</w:t>
    </w:r>
    <w:r w:rsidRPr="007465D5">
      <w:t>-</w:t>
    </w:r>
    <w:r w:rsidRPr="007465D5">
      <w:fldChar w:fldCharType="begin"/>
    </w:r>
    <w:r w:rsidRPr="007465D5">
      <w:instrText xml:space="preserve"> PAGE   \* MERGEFORMAT </w:instrText>
    </w:r>
    <w:r w:rsidRPr="007465D5">
      <w:fldChar w:fldCharType="separate"/>
    </w:r>
    <w:r w:rsidR="00E57A49">
      <w:rPr>
        <w:noProof/>
      </w:rPr>
      <w:t>2</w:t>
    </w:r>
    <w:r w:rsidRPr="007465D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Default="009C3307" w:rsidP="000131D2">
    <w:pPr>
      <w:pStyle w:val="Footer"/>
    </w:pPr>
    <w:r>
      <w:t>MA and FFS</w:t>
    </w:r>
    <w:r w:rsidRPr="007465D5">
      <w:t>-</w:t>
    </w:r>
    <w:r w:rsidRPr="007465D5">
      <w:fldChar w:fldCharType="begin"/>
    </w:r>
    <w:r w:rsidRPr="007465D5">
      <w:instrText xml:space="preserve"> PAGE   \* MERGEFORMAT </w:instrText>
    </w:r>
    <w:r w:rsidRPr="007465D5">
      <w:fldChar w:fldCharType="separate"/>
    </w:r>
    <w:r w:rsidR="00E57A49">
      <w:rPr>
        <w:noProof/>
      </w:rPr>
      <w:t>15</w:t>
    </w:r>
    <w:r w:rsidRPr="007465D5">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Default="009C3307" w:rsidP="000131D2">
    <w:pPr>
      <w:pStyle w:val="Footer"/>
    </w:pPr>
    <w:r>
      <w:t>Part D</w:t>
    </w:r>
    <w:r w:rsidRPr="007465D5">
      <w:t>-</w:t>
    </w:r>
    <w:r w:rsidRPr="007465D5">
      <w:fldChar w:fldCharType="begin"/>
    </w:r>
    <w:r w:rsidRPr="007465D5">
      <w:instrText xml:space="preserve"> PAGE   \* MERGEFORMAT </w:instrText>
    </w:r>
    <w:r w:rsidRPr="007465D5">
      <w:fldChar w:fldCharType="separate"/>
    </w:r>
    <w:r w:rsidR="00E57A49">
      <w:rPr>
        <w:noProof/>
      </w:rPr>
      <w:t>29</w:t>
    </w:r>
    <w:r w:rsidRPr="007465D5">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Default="009C3307" w:rsidP="00C4783A">
    <w:pPr>
      <w:pStyle w:val="Footer"/>
    </w:pPr>
    <w:r>
      <w:t>State Totals</w:t>
    </w:r>
    <w:r w:rsidRPr="007465D5">
      <w:t>-</w:t>
    </w:r>
    <w:r w:rsidRPr="007465D5">
      <w:fldChar w:fldCharType="begin"/>
    </w:r>
    <w:r w:rsidRPr="007465D5">
      <w:instrText xml:space="preserve"> PAGE   \* MERGEFORMAT </w:instrText>
    </w:r>
    <w:r w:rsidRPr="007465D5">
      <w:fldChar w:fldCharType="separate"/>
    </w:r>
    <w:r w:rsidR="005B04A9">
      <w:rPr>
        <w:noProof/>
      </w:rPr>
      <w:t>31</w:t>
    </w:r>
    <w:r w:rsidRPr="007465D5">
      <w:fldChar w:fldCharType="end"/>
    </w:r>
    <w:r>
      <w:rPr>
        <w:noProof/>
      </w:rPr>
      <mc:AlternateContent>
        <mc:Choice Requires="wps">
          <w:drawing>
            <wp:anchor distT="0" distB="0" distL="114300" distR="114300" simplePos="0" relativeHeight="251657728" behindDoc="1" locked="0" layoutInCell="1" allowOverlap="1" wp14:anchorId="15D4A95A" wp14:editId="1A71A210">
              <wp:simplePos x="0" y="0"/>
              <wp:positionH relativeFrom="page">
                <wp:posOffset>7288530</wp:posOffset>
              </wp:positionH>
              <wp:positionV relativeFrom="page">
                <wp:posOffset>11356340</wp:posOffset>
              </wp:positionV>
              <wp:extent cx="911860" cy="1670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3307" w:rsidRDefault="009C3307">
                          <w:pPr>
                            <w:spacing w:before="13"/>
                            <w:ind w:left="20"/>
                            <w:rPr>
                              <w:rFonts w:ascii="Arial"/>
                              <w:sz w:val="20"/>
                            </w:rPr>
                          </w:pPr>
                          <w:r>
                            <w:rPr>
                              <w:rFonts w:ascii="Arial"/>
                              <w:sz w:val="20"/>
                            </w:rPr>
                            <w:t>State Totals-</w:t>
                          </w:r>
                          <w:r>
                            <w:fldChar w:fldCharType="begin"/>
                          </w:r>
                          <w:r>
                            <w:rPr>
                              <w:rFonts w:ascii="Arial"/>
                              <w:sz w:val="20"/>
                            </w:rPr>
                            <w:instrText xml:space="preserve"> PAGE </w:instrText>
                          </w:r>
                          <w:r>
                            <w:fldChar w:fldCharType="separate"/>
                          </w:r>
                          <w:r w:rsidR="005B04A9">
                            <w:rPr>
                              <w:rFonts w:ascii="Arial"/>
                              <w:noProof/>
                              <w:sz w:val="20"/>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4A95A" id="_x0000_t202" coordsize="21600,21600" o:spt="202" path="m,l,21600r21600,l21600,xe">
              <v:stroke joinstyle="miter"/>
              <v:path gradientshapeok="t" o:connecttype="rect"/>
            </v:shapetype>
            <v:shape id="Text Box 1" o:spid="_x0000_s1026" type="#_x0000_t202" style="position:absolute;left:0;text-align:left;margin-left:573.9pt;margin-top:894.2pt;width:71.8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" filled="f" stroked="f">
              <v:textbox inset="0,0,0,0">
                <w:txbxContent>
                  <w:p w:rsidR="009C3307" w:rsidRDefault="009C3307">
                    <w:pPr>
                      <w:spacing w:before="13"/>
                      <w:ind w:left="20"/>
                      <w:rPr>
                        <w:rFonts w:ascii="Arial"/>
                        <w:sz w:val="20"/>
                      </w:rPr>
                    </w:pPr>
                    <w:r>
                      <w:rPr>
                        <w:rFonts w:ascii="Arial"/>
                        <w:sz w:val="20"/>
                      </w:rPr>
                      <w:t>State Totals-</w:t>
                    </w:r>
                    <w:r>
                      <w:fldChar w:fldCharType="begin"/>
                    </w:r>
                    <w:r>
                      <w:rPr>
                        <w:rFonts w:ascii="Arial"/>
                        <w:sz w:val="20"/>
                      </w:rPr>
                      <w:instrText xml:space="preserve"> PAGE </w:instrText>
                    </w:r>
                    <w:r>
                      <w:fldChar w:fldCharType="separate"/>
                    </w:r>
                    <w:r w:rsidR="005B04A9">
                      <w:rPr>
                        <w:rFonts w:ascii="Arial"/>
                        <w:noProof/>
                        <w:sz w:val="20"/>
                      </w:rPr>
                      <w:t>31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525" w:rsidRDefault="00D46525">
      <w:r>
        <w:separator/>
      </w:r>
    </w:p>
  </w:footnote>
  <w:footnote w:type="continuationSeparator" w:id="0">
    <w:p w:rsidR="00D46525" w:rsidRDefault="00D46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Pr="009C5867" w:rsidRDefault="009C3307" w:rsidP="009C5867">
    <w:pPr>
      <w:pStyle w:val="Header"/>
    </w:pPr>
    <w:bookmarkStart w:id="0" w:name="Overview_and_Assumptions"/>
    <w:bookmarkEnd w:id="0"/>
    <w:r w:rsidRPr="009C5867">
      <w:t>Medicare Beneficiaries by Congressional District and State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Pr="009C5867" w:rsidRDefault="009C3307" w:rsidP="009C5867">
    <w:pPr>
      <w:pStyle w:val="Header"/>
    </w:pPr>
    <w:r w:rsidRPr="009C5867">
      <w:t>Medicare Beneficiaries by Congressional District and State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Pr="009C5867" w:rsidRDefault="009C3307" w:rsidP="00C4783A">
    <w:pPr>
      <w:pStyle w:val="Header"/>
    </w:pPr>
    <w:r w:rsidRPr="009C5867">
      <w:t>Medicare Beneficiaries by Congressional District and State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07" w:rsidRPr="009C5867" w:rsidRDefault="009C3307" w:rsidP="00C4783A">
    <w:pPr>
      <w:pStyle w:val="Header"/>
    </w:pPr>
    <w:r w:rsidRPr="009C5867">
      <w:t>Medicare Beneficiaries by Congressional District and State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52A6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8830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D2416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368C0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26038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101C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E257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B4A8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56CC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8E47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6F7617"/>
    <w:multiLevelType w:val="hybridMultilevel"/>
    <w:tmpl w:val="6882BDF6"/>
    <w:lvl w:ilvl="0" w:tplc="877041FE">
      <w:start w:val="1"/>
      <w:numFmt w:val="bullet"/>
      <w:lvlText w:val=""/>
      <w:lvlJc w:val="left"/>
      <w:pPr>
        <w:ind w:left="17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E8138A"/>
    <w:multiLevelType w:val="hybridMultilevel"/>
    <w:tmpl w:val="430C87E2"/>
    <w:lvl w:ilvl="0" w:tplc="133C6C04">
      <w:start w:val="1"/>
      <w:numFmt w:val="decimal"/>
      <w:lvlText w:val="%1."/>
      <w:lvlJc w:val="left"/>
      <w:pPr>
        <w:ind w:left="1274" w:hanging="360"/>
      </w:pPr>
      <w:rPr>
        <w:rFonts w:hint="default"/>
      </w:rPr>
    </w:lvl>
    <w:lvl w:ilvl="1" w:tplc="04090019" w:tentative="1">
      <w:start w:val="1"/>
      <w:numFmt w:val="lowerLetter"/>
      <w:lvlText w:val="%2."/>
      <w:lvlJc w:val="left"/>
      <w:pPr>
        <w:ind w:left="1994" w:hanging="360"/>
      </w:pPr>
    </w:lvl>
    <w:lvl w:ilvl="2" w:tplc="0409001B" w:tentative="1">
      <w:start w:val="1"/>
      <w:numFmt w:val="lowerRoman"/>
      <w:lvlText w:val="%3."/>
      <w:lvlJc w:val="right"/>
      <w:pPr>
        <w:ind w:left="2714" w:hanging="180"/>
      </w:pPr>
    </w:lvl>
    <w:lvl w:ilvl="3" w:tplc="0409000F" w:tentative="1">
      <w:start w:val="1"/>
      <w:numFmt w:val="decimal"/>
      <w:lvlText w:val="%4."/>
      <w:lvlJc w:val="left"/>
      <w:pPr>
        <w:ind w:left="3434" w:hanging="360"/>
      </w:pPr>
    </w:lvl>
    <w:lvl w:ilvl="4" w:tplc="04090019" w:tentative="1">
      <w:start w:val="1"/>
      <w:numFmt w:val="lowerLetter"/>
      <w:lvlText w:val="%5."/>
      <w:lvlJc w:val="left"/>
      <w:pPr>
        <w:ind w:left="4154" w:hanging="360"/>
      </w:pPr>
    </w:lvl>
    <w:lvl w:ilvl="5" w:tplc="0409001B" w:tentative="1">
      <w:start w:val="1"/>
      <w:numFmt w:val="lowerRoman"/>
      <w:lvlText w:val="%6."/>
      <w:lvlJc w:val="right"/>
      <w:pPr>
        <w:ind w:left="4874" w:hanging="180"/>
      </w:pPr>
    </w:lvl>
    <w:lvl w:ilvl="6" w:tplc="0409000F" w:tentative="1">
      <w:start w:val="1"/>
      <w:numFmt w:val="decimal"/>
      <w:lvlText w:val="%7."/>
      <w:lvlJc w:val="left"/>
      <w:pPr>
        <w:ind w:left="5594" w:hanging="360"/>
      </w:pPr>
    </w:lvl>
    <w:lvl w:ilvl="7" w:tplc="04090019" w:tentative="1">
      <w:start w:val="1"/>
      <w:numFmt w:val="lowerLetter"/>
      <w:lvlText w:val="%8."/>
      <w:lvlJc w:val="left"/>
      <w:pPr>
        <w:ind w:left="6314" w:hanging="360"/>
      </w:pPr>
    </w:lvl>
    <w:lvl w:ilvl="8" w:tplc="0409001B" w:tentative="1">
      <w:start w:val="1"/>
      <w:numFmt w:val="lowerRoman"/>
      <w:lvlText w:val="%9."/>
      <w:lvlJc w:val="right"/>
      <w:pPr>
        <w:ind w:left="7034" w:hanging="180"/>
      </w:pPr>
    </w:lvl>
  </w:abstractNum>
  <w:abstractNum w:abstractNumId="12" w15:restartNumberingAfterBreak="0">
    <w:nsid w:val="12700C17"/>
    <w:multiLevelType w:val="hybridMultilevel"/>
    <w:tmpl w:val="81285094"/>
    <w:lvl w:ilvl="0" w:tplc="AB405792">
      <w:start w:val="1"/>
      <w:numFmt w:val="decimal"/>
      <w:lvlText w:val="%1."/>
      <w:lvlJc w:val="left"/>
      <w:pPr>
        <w:ind w:left="1274" w:hanging="360"/>
      </w:pPr>
      <w:rPr>
        <w:b w:val="0"/>
        <w:bCs w:val="0"/>
      </w:rPr>
    </w:lvl>
    <w:lvl w:ilvl="1" w:tplc="04090019" w:tentative="1">
      <w:start w:val="1"/>
      <w:numFmt w:val="lowerLetter"/>
      <w:lvlText w:val="%2."/>
      <w:lvlJc w:val="left"/>
      <w:pPr>
        <w:ind w:left="1994" w:hanging="360"/>
      </w:pPr>
    </w:lvl>
    <w:lvl w:ilvl="2" w:tplc="0409001B" w:tentative="1">
      <w:start w:val="1"/>
      <w:numFmt w:val="lowerRoman"/>
      <w:lvlText w:val="%3."/>
      <w:lvlJc w:val="right"/>
      <w:pPr>
        <w:ind w:left="2714" w:hanging="180"/>
      </w:pPr>
    </w:lvl>
    <w:lvl w:ilvl="3" w:tplc="0409000F" w:tentative="1">
      <w:start w:val="1"/>
      <w:numFmt w:val="decimal"/>
      <w:lvlText w:val="%4."/>
      <w:lvlJc w:val="left"/>
      <w:pPr>
        <w:ind w:left="3434" w:hanging="360"/>
      </w:pPr>
    </w:lvl>
    <w:lvl w:ilvl="4" w:tplc="04090019" w:tentative="1">
      <w:start w:val="1"/>
      <w:numFmt w:val="lowerLetter"/>
      <w:lvlText w:val="%5."/>
      <w:lvlJc w:val="left"/>
      <w:pPr>
        <w:ind w:left="4154" w:hanging="360"/>
      </w:pPr>
    </w:lvl>
    <w:lvl w:ilvl="5" w:tplc="0409001B" w:tentative="1">
      <w:start w:val="1"/>
      <w:numFmt w:val="lowerRoman"/>
      <w:lvlText w:val="%6."/>
      <w:lvlJc w:val="right"/>
      <w:pPr>
        <w:ind w:left="4874" w:hanging="180"/>
      </w:pPr>
    </w:lvl>
    <w:lvl w:ilvl="6" w:tplc="0409000F" w:tentative="1">
      <w:start w:val="1"/>
      <w:numFmt w:val="decimal"/>
      <w:lvlText w:val="%7."/>
      <w:lvlJc w:val="left"/>
      <w:pPr>
        <w:ind w:left="5594" w:hanging="360"/>
      </w:pPr>
    </w:lvl>
    <w:lvl w:ilvl="7" w:tplc="04090019" w:tentative="1">
      <w:start w:val="1"/>
      <w:numFmt w:val="lowerLetter"/>
      <w:lvlText w:val="%8."/>
      <w:lvlJc w:val="left"/>
      <w:pPr>
        <w:ind w:left="6314" w:hanging="360"/>
      </w:pPr>
    </w:lvl>
    <w:lvl w:ilvl="8" w:tplc="0409001B" w:tentative="1">
      <w:start w:val="1"/>
      <w:numFmt w:val="lowerRoman"/>
      <w:lvlText w:val="%9."/>
      <w:lvlJc w:val="right"/>
      <w:pPr>
        <w:ind w:left="7034" w:hanging="180"/>
      </w:pPr>
    </w:lvl>
  </w:abstractNum>
  <w:abstractNum w:abstractNumId="13" w15:restartNumberingAfterBreak="0">
    <w:nsid w:val="1E40359C"/>
    <w:multiLevelType w:val="hybridMultilevel"/>
    <w:tmpl w:val="8DCE80EE"/>
    <w:lvl w:ilvl="0" w:tplc="11DCA064">
      <w:start w:val="4"/>
      <w:numFmt w:val="bullet"/>
      <w:lvlText w:val="-"/>
      <w:lvlJc w:val="left"/>
      <w:pPr>
        <w:ind w:left="1274" w:hanging="360"/>
      </w:pPr>
      <w:rPr>
        <w:rFonts w:ascii="Arial" w:eastAsia="Calibri" w:hAnsi="Arial" w:cs="Arial"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14" w15:restartNumberingAfterBreak="0">
    <w:nsid w:val="3CD274FF"/>
    <w:multiLevelType w:val="hybridMultilevel"/>
    <w:tmpl w:val="427C1A52"/>
    <w:lvl w:ilvl="0" w:tplc="11DCA064">
      <w:start w:val="4"/>
      <w:numFmt w:val="bullet"/>
      <w:lvlText w:val="-"/>
      <w:lvlJc w:val="left"/>
      <w:pPr>
        <w:ind w:left="2188" w:hanging="360"/>
      </w:pPr>
      <w:rPr>
        <w:rFonts w:ascii="Arial" w:eastAsia="Calibri" w:hAnsi="Arial" w:cs="Arial" w:hint="default"/>
      </w:rPr>
    </w:lvl>
    <w:lvl w:ilvl="1" w:tplc="04090003" w:tentative="1">
      <w:start w:val="1"/>
      <w:numFmt w:val="bullet"/>
      <w:lvlText w:val="o"/>
      <w:lvlJc w:val="left"/>
      <w:pPr>
        <w:ind w:left="2354" w:hanging="360"/>
      </w:pPr>
      <w:rPr>
        <w:rFonts w:ascii="Courier New" w:hAnsi="Courier New" w:cs="Courier New" w:hint="default"/>
      </w:rPr>
    </w:lvl>
    <w:lvl w:ilvl="2" w:tplc="04090005" w:tentative="1">
      <w:start w:val="1"/>
      <w:numFmt w:val="bullet"/>
      <w:lvlText w:val=""/>
      <w:lvlJc w:val="left"/>
      <w:pPr>
        <w:ind w:left="3074" w:hanging="360"/>
      </w:pPr>
      <w:rPr>
        <w:rFonts w:ascii="Wingdings" w:hAnsi="Wingdings" w:hint="default"/>
      </w:rPr>
    </w:lvl>
    <w:lvl w:ilvl="3" w:tplc="04090001" w:tentative="1">
      <w:start w:val="1"/>
      <w:numFmt w:val="bullet"/>
      <w:lvlText w:val=""/>
      <w:lvlJc w:val="left"/>
      <w:pPr>
        <w:ind w:left="3794" w:hanging="360"/>
      </w:pPr>
      <w:rPr>
        <w:rFonts w:ascii="Symbol" w:hAnsi="Symbol" w:hint="default"/>
      </w:rPr>
    </w:lvl>
    <w:lvl w:ilvl="4" w:tplc="04090003" w:tentative="1">
      <w:start w:val="1"/>
      <w:numFmt w:val="bullet"/>
      <w:lvlText w:val="o"/>
      <w:lvlJc w:val="left"/>
      <w:pPr>
        <w:ind w:left="4514" w:hanging="360"/>
      </w:pPr>
      <w:rPr>
        <w:rFonts w:ascii="Courier New" w:hAnsi="Courier New" w:cs="Courier New" w:hint="default"/>
      </w:rPr>
    </w:lvl>
    <w:lvl w:ilvl="5" w:tplc="04090005" w:tentative="1">
      <w:start w:val="1"/>
      <w:numFmt w:val="bullet"/>
      <w:lvlText w:val=""/>
      <w:lvlJc w:val="left"/>
      <w:pPr>
        <w:ind w:left="5234" w:hanging="360"/>
      </w:pPr>
      <w:rPr>
        <w:rFonts w:ascii="Wingdings" w:hAnsi="Wingdings" w:hint="default"/>
      </w:rPr>
    </w:lvl>
    <w:lvl w:ilvl="6" w:tplc="04090001" w:tentative="1">
      <w:start w:val="1"/>
      <w:numFmt w:val="bullet"/>
      <w:lvlText w:val=""/>
      <w:lvlJc w:val="left"/>
      <w:pPr>
        <w:ind w:left="5954" w:hanging="360"/>
      </w:pPr>
      <w:rPr>
        <w:rFonts w:ascii="Symbol" w:hAnsi="Symbol" w:hint="default"/>
      </w:rPr>
    </w:lvl>
    <w:lvl w:ilvl="7" w:tplc="04090003" w:tentative="1">
      <w:start w:val="1"/>
      <w:numFmt w:val="bullet"/>
      <w:lvlText w:val="o"/>
      <w:lvlJc w:val="left"/>
      <w:pPr>
        <w:ind w:left="6674" w:hanging="360"/>
      </w:pPr>
      <w:rPr>
        <w:rFonts w:ascii="Courier New" w:hAnsi="Courier New" w:cs="Courier New" w:hint="default"/>
      </w:rPr>
    </w:lvl>
    <w:lvl w:ilvl="8" w:tplc="04090005" w:tentative="1">
      <w:start w:val="1"/>
      <w:numFmt w:val="bullet"/>
      <w:lvlText w:val=""/>
      <w:lvlJc w:val="left"/>
      <w:pPr>
        <w:ind w:left="7394" w:hanging="360"/>
      </w:pPr>
      <w:rPr>
        <w:rFonts w:ascii="Wingdings" w:hAnsi="Wingdings" w:hint="default"/>
      </w:rPr>
    </w:lvl>
  </w:abstractNum>
  <w:abstractNum w:abstractNumId="15" w15:restartNumberingAfterBreak="0">
    <w:nsid w:val="4F8F5EB3"/>
    <w:multiLevelType w:val="hybridMultilevel"/>
    <w:tmpl w:val="6A1AD628"/>
    <w:lvl w:ilvl="0" w:tplc="04090001">
      <w:start w:val="1"/>
      <w:numFmt w:val="bullet"/>
      <w:lvlText w:val=""/>
      <w:lvlJc w:val="left"/>
      <w:pPr>
        <w:ind w:left="1634" w:hanging="360"/>
      </w:pPr>
      <w:rPr>
        <w:rFonts w:ascii="Symbol" w:hAnsi="Symbol" w:hint="default"/>
      </w:rPr>
    </w:lvl>
    <w:lvl w:ilvl="1" w:tplc="04090003" w:tentative="1">
      <w:start w:val="1"/>
      <w:numFmt w:val="bullet"/>
      <w:lvlText w:val="o"/>
      <w:lvlJc w:val="left"/>
      <w:pPr>
        <w:ind w:left="2354" w:hanging="360"/>
      </w:pPr>
      <w:rPr>
        <w:rFonts w:ascii="Courier New" w:hAnsi="Courier New" w:cs="Courier New" w:hint="default"/>
      </w:rPr>
    </w:lvl>
    <w:lvl w:ilvl="2" w:tplc="04090005" w:tentative="1">
      <w:start w:val="1"/>
      <w:numFmt w:val="bullet"/>
      <w:lvlText w:val=""/>
      <w:lvlJc w:val="left"/>
      <w:pPr>
        <w:ind w:left="3074" w:hanging="360"/>
      </w:pPr>
      <w:rPr>
        <w:rFonts w:ascii="Wingdings" w:hAnsi="Wingdings" w:hint="default"/>
      </w:rPr>
    </w:lvl>
    <w:lvl w:ilvl="3" w:tplc="04090001" w:tentative="1">
      <w:start w:val="1"/>
      <w:numFmt w:val="bullet"/>
      <w:lvlText w:val=""/>
      <w:lvlJc w:val="left"/>
      <w:pPr>
        <w:ind w:left="3794" w:hanging="360"/>
      </w:pPr>
      <w:rPr>
        <w:rFonts w:ascii="Symbol" w:hAnsi="Symbol" w:hint="default"/>
      </w:rPr>
    </w:lvl>
    <w:lvl w:ilvl="4" w:tplc="04090003" w:tentative="1">
      <w:start w:val="1"/>
      <w:numFmt w:val="bullet"/>
      <w:lvlText w:val="o"/>
      <w:lvlJc w:val="left"/>
      <w:pPr>
        <w:ind w:left="4514" w:hanging="360"/>
      </w:pPr>
      <w:rPr>
        <w:rFonts w:ascii="Courier New" w:hAnsi="Courier New" w:cs="Courier New" w:hint="default"/>
      </w:rPr>
    </w:lvl>
    <w:lvl w:ilvl="5" w:tplc="04090005" w:tentative="1">
      <w:start w:val="1"/>
      <w:numFmt w:val="bullet"/>
      <w:lvlText w:val=""/>
      <w:lvlJc w:val="left"/>
      <w:pPr>
        <w:ind w:left="5234" w:hanging="360"/>
      </w:pPr>
      <w:rPr>
        <w:rFonts w:ascii="Wingdings" w:hAnsi="Wingdings" w:hint="default"/>
      </w:rPr>
    </w:lvl>
    <w:lvl w:ilvl="6" w:tplc="04090001" w:tentative="1">
      <w:start w:val="1"/>
      <w:numFmt w:val="bullet"/>
      <w:lvlText w:val=""/>
      <w:lvlJc w:val="left"/>
      <w:pPr>
        <w:ind w:left="5954" w:hanging="360"/>
      </w:pPr>
      <w:rPr>
        <w:rFonts w:ascii="Symbol" w:hAnsi="Symbol" w:hint="default"/>
      </w:rPr>
    </w:lvl>
    <w:lvl w:ilvl="7" w:tplc="04090003" w:tentative="1">
      <w:start w:val="1"/>
      <w:numFmt w:val="bullet"/>
      <w:lvlText w:val="o"/>
      <w:lvlJc w:val="left"/>
      <w:pPr>
        <w:ind w:left="6674" w:hanging="360"/>
      </w:pPr>
      <w:rPr>
        <w:rFonts w:ascii="Courier New" w:hAnsi="Courier New" w:cs="Courier New" w:hint="default"/>
      </w:rPr>
    </w:lvl>
    <w:lvl w:ilvl="8" w:tplc="04090005" w:tentative="1">
      <w:start w:val="1"/>
      <w:numFmt w:val="bullet"/>
      <w:lvlText w:val=""/>
      <w:lvlJc w:val="left"/>
      <w:pPr>
        <w:ind w:left="7394" w:hanging="360"/>
      </w:pPr>
      <w:rPr>
        <w:rFonts w:ascii="Wingdings" w:hAnsi="Wingdings" w:hint="default"/>
      </w:rPr>
    </w:lvl>
  </w:abstractNum>
  <w:abstractNum w:abstractNumId="16" w15:restartNumberingAfterBreak="0">
    <w:nsid w:val="594A3E83"/>
    <w:multiLevelType w:val="hybridMultilevel"/>
    <w:tmpl w:val="E2FC7CBE"/>
    <w:lvl w:ilvl="0" w:tplc="057E2090">
      <w:start w:val="1"/>
      <w:numFmt w:val="decimal"/>
      <w:pStyle w:val="BodyText-Numbered"/>
      <w:lvlText w:val="%1."/>
      <w:lvlJc w:val="left"/>
      <w:pPr>
        <w:ind w:left="1710" w:hanging="360"/>
      </w:pPr>
    </w:lvl>
    <w:lvl w:ilvl="1" w:tplc="6FF2357C">
      <w:numFmt w:val="bullet"/>
      <w:lvlText w:val="-"/>
      <w:lvlJc w:val="left"/>
      <w:pPr>
        <w:ind w:left="2430" w:hanging="360"/>
      </w:pPr>
      <w:rPr>
        <w:rFonts w:ascii="Calibri" w:eastAsia="Calibri" w:hAnsi="Calibri" w:cs="Calibri" w:hint="default"/>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60A32340"/>
    <w:multiLevelType w:val="hybridMultilevel"/>
    <w:tmpl w:val="E3747B48"/>
    <w:lvl w:ilvl="0" w:tplc="877041FE">
      <w:start w:val="1"/>
      <w:numFmt w:val="bullet"/>
      <w:lvlText w:val=""/>
      <w:lvlJc w:val="left"/>
      <w:pPr>
        <w:ind w:left="1710" w:hanging="360"/>
      </w:pPr>
      <w:rPr>
        <w:rFonts w:ascii="Symbol" w:hAnsi="Symbol" w:hint="default"/>
      </w:rPr>
    </w:lvl>
    <w:lvl w:ilvl="1" w:tplc="1D7C6E90">
      <w:start w:val="1"/>
      <w:numFmt w:val="bullet"/>
      <w:pStyle w:val="Dash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5"/>
  </w:num>
  <w:num w:numId="14">
    <w:abstractNumId w:val="13"/>
  </w:num>
  <w:num w:numId="15">
    <w:abstractNumId w:val="14"/>
  </w:num>
  <w:num w:numId="16">
    <w:abstractNumId w:val="16"/>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7B"/>
    <w:rsid w:val="000131D2"/>
    <w:rsid w:val="00045EF3"/>
    <w:rsid w:val="0008560E"/>
    <w:rsid w:val="0010097B"/>
    <w:rsid w:val="001A505C"/>
    <w:rsid w:val="001F7EE1"/>
    <w:rsid w:val="002904CB"/>
    <w:rsid w:val="002F0B81"/>
    <w:rsid w:val="00384AE6"/>
    <w:rsid w:val="0039640A"/>
    <w:rsid w:val="003C3335"/>
    <w:rsid w:val="004C32A4"/>
    <w:rsid w:val="004C7D56"/>
    <w:rsid w:val="0050217B"/>
    <w:rsid w:val="00514DE8"/>
    <w:rsid w:val="00565A0C"/>
    <w:rsid w:val="005B04A9"/>
    <w:rsid w:val="006F7150"/>
    <w:rsid w:val="007465D5"/>
    <w:rsid w:val="00773AEA"/>
    <w:rsid w:val="00782C71"/>
    <w:rsid w:val="007B364E"/>
    <w:rsid w:val="007C1CE5"/>
    <w:rsid w:val="00864FE7"/>
    <w:rsid w:val="008C2D38"/>
    <w:rsid w:val="008C3C9B"/>
    <w:rsid w:val="00904A90"/>
    <w:rsid w:val="00984E75"/>
    <w:rsid w:val="009C3307"/>
    <w:rsid w:val="009C5867"/>
    <w:rsid w:val="00A347DD"/>
    <w:rsid w:val="00A92391"/>
    <w:rsid w:val="00AB5FE5"/>
    <w:rsid w:val="00AF7011"/>
    <w:rsid w:val="00B4615D"/>
    <w:rsid w:val="00B5614B"/>
    <w:rsid w:val="00BB53E0"/>
    <w:rsid w:val="00BD52BD"/>
    <w:rsid w:val="00BE081F"/>
    <w:rsid w:val="00C10286"/>
    <w:rsid w:val="00C365AA"/>
    <w:rsid w:val="00C46B5C"/>
    <w:rsid w:val="00C4783A"/>
    <w:rsid w:val="00C5759D"/>
    <w:rsid w:val="00D1480C"/>
    <w:rsid w:val="00D46525"/>
    <w:rsid w:val="00D60C0D"/>
    <w:rsid w:val="00D84EBE"/>
    <w:rsid w:val="00DA5836"/>
    <w:rsid w:val="00DF5871"/>
    <w:rsid w:val="00E00756"/>
    <w:rsid w:val="00E31129"/>
    <w:rsid w:val="00E32DC3"/>
    <w:rsid w:val="00E57A49"/>
    <w:rsid w:val="00E74CA3"/>
    <w:rsid w:val="00EB64B6"/>
    <w:rsid w:val="00ED48CB"/>
    <w:rsid w:val="00F05D84"/>
    <w:rsid w:val="00F172C8"/>
    <w:rsid w:val="00F6628A"/>
    <w:rsid w:val="00FD0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C52A5"/>
  <w15:docId w15:val="{43607351-E46B-4B24-8093-251132332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C0D"/>
    <w:rPr>
      <w:rFonts w:ascii="Calibri" w:eastAsia="Calibri" w:hAnsi="Calibri" w:cs="Calibri"/>
    </w:rPr>
  </w:style>
  <w:style w:type="paragraph" w:styleId="Heading1">
    <w:name w:val="heading 1"/>
    <w:basedOn w:val="Normal"/>
    <w:uiPriority w:val="9"/>
    <w:qFormat/>
    <w:rsid w:val="00C5759D"/>
    <w:pPr>
      <w:keepNext/>
      <w:keepLines/>
      <w:widowControl/>
      <w:spacing w:before="120" w:after="240"/>
      <w:outlineLvl w:val="0"/>
    </w:pPr>
    <w:rPr>
      <w:rFonts w:ascii="Arial" w:eastAsia="Arial" w:hAnsi="Arial" w:cs="Arial"/>
      <w:b/>
      <w:bCs/>
      <w:sz w:val="28"/>
      <w:szCs w:val="28"/>
    </w:rPr>
  </w:style>
  <w:style w:type="paragraph" w:styleId="Heading2">
    <w:name w:val="heading 2"/>
    <w:basedOn w:val="Normal"/>
    <w:next w:val="Normal"/>
    <w:link w:val="Heading2Char"/>
    <w:uiPriority w:val="9"/>
    <w:unhideWhenUsed/>
    <w:qFormat/>
    <w:rsid w:val="00C5759D"/>
    <w:pPr>
      <w:keepNext/>
      <w:keepLines/>
      <w:widowControl/>
      <w:spacing w:before="240" w:after="120"/>
      <w:outlineLvl w:val="1"/>
    </w:pPr>
    <w:rPr>
      <w:rFonts w:ascii="Arial" w:eastAsiaTheme="majorEastAsia" w:hAnsi="Arial" w:cs="Arial"/>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TableParagraph"/>
    <w:link w:val="BodyTextChar"/>
    <w:uiPriority w:val="1"/>
    <w:qFormat/>
    <w:rsid w:val="00C5759D"/>
    <w:pPr>
      <w:spacing w:before="11"/>
      <w:ind w:left="914"/>
    </w:pPr>
    <w:rPr>
      <w:sz w:val="20"/>
    </w:rPr>
  </w:style>
  <w:style w:type="paragraph" w:styleId="ListParagraph">
    <w:name w:val="List Paragraph"/>
    <w:basedOn w:val="Normal"/>
    <w:uiPriority w:val="1"/>
    <w:qFormat/>
  </w:style>
  <w:style w:type="paragraph" w:customStyle="1" w:styleId="TableParagraph">
    <w:name w:val="Table Paragraph"/>
    <w:basedOn w:val="Normal"/>
    <w:uiPriority w:val="1"/>
    <w:qFormat/>
    <w:rsid w:val="000131D2"/>
    <w:pPr>
      <w:spacing w:before="20" w:after="20"/>
    </w:pPr>
    <w:rPr>
      <w:rFonts w:ascii="Arial" w:hAnsi="Arial" w:cs="Arial"/>
      <w:sz w:val="18"/>
      <w:szCs w:val="18"/>
    </w:rPr>
  </w:style>
  <w:style w:type="paragraph" w:styleId="Header">
    <w:name w:val="header"/>
    <w:basedOn w:val="Normal"/>
    <w:link w:val="HeaderChar"/>
    <w:uiPriority w:val="99"/>
    <w:unhideWhenUsed/>
    <w:rsid w:val="009C5867"/>
    <w:pPr>
      <w:tabs>
        <w:tab w:val="center" w:pos="4680"/>
        <w:tab w:val="right" w:pos="9360"/>
      </w:tabs>
      <w:jc w:val="center"/>
    </w:pPr>
    <w:rPr>
      <w:rFonts w:ascii="Arial" w:hAnsi="Arial" w:cs="Arial"/>
      <w:sz w:val="18"/>
      <w:szCs w:val="18"/>
    </w:rPr>
  </w:style>
  <w:style w:type="character" w:customStyle="1" w:styleId="HeaderChar">
    <w:name w:val="Header Char"/>
    <w:basedOn w:val="DefaultParagraphFont"/>
    <w:link w:val="Header"/>
    <w:uiPriority w:val="99"/>
    <w:rsid w:val="009C5867"/>
    <w:rPr>
      <w:rFonts w:ascii="Arial" w:eastAsia="Calibri" w:hAnsi="Arial" w:cs="Arial"/>
      <w:sz w:val="18"/>
      <w:szCs w:val="18"/>
    </w:rPr>
  </w:style>
  <w:style w:type="paragraph" w:styleId="Footer">
    <w:name w:val="footer"/>
    <w:basedOn w:val="Normal"/>
    <w:link w:val="FooterChar"/>
    <w:uiPriority w:val="99"/>
    <w:unhideWhenUsed/>
    <w:rsid w:val="007465D5"/>
    <w:pPr>
      <w:tabs>
        <w:tab w:val="center" w:pos="4680"/>
        <w:tab w:val="right" w:pos="9360"/>
      </w:tabs>
      <w:jc w:val="center"/>
    </w:pPr>
    <w:rPr>
      <w:rFonts w:ascii="Arial" w:hAnsi="Arial" w:cs="Arial"/>
      <w:sz w:val="16"/>
      <w:szCs w:val="16"/>
    </w:rPr>
  </w:style>
  <w:style w:type="character" w:customStyle="1" w:styleId="FooterChar">
    <w:name w:val="Footer Char"/>
    <w:basedOn w:val="DefaultParagraphFont"/>
    <w:link w:val="Footer"/>
    <w:uiPriority w:val="99"/>
    <w:rsid w:val="007465D5"/>
    <w:rPr>
      <w:rFonts w:ascii="Arial" w:eastAsia="Calibri" w:hAnsi="Arial" w:cs="Arial"/>
      <w:sz w:val="16"/>
      <w:szCs w:val="16"/>
    </w:rPr>
  </w:style>
  <w:style w:type="character" w:customStyle="1" w:styleId="Heading2Char">
    <w:name w:val="Heading 2 Char"/>
    <w:basedOn w:val="DefaultParagraphFont"/>
    <w:link w:val="Heading2"/>
    <w:uiPriority w:val="9"/>
    <w:rsid w:val="00C5759D"/>
    <w:rPr>
      <w:rFonts w:ascii="Arial" w:eastAsiaTheme="majorEastAsia" w:hAnsi="Arial" w:cs="Arial"/>
      <w:color w:val="365F91" w:themeColor="accent1" w:themeShade="BF"/>
      <w:sz w:val="26"/>
      <w:szCs w:val="26"/>
    </w:rPr>
  </w:style>
  <w:style w:type="character" w:customStyle="1" w:styleId="BodyTextChar">
    <w:name w:val="Body Text Char"/>
    <w:basedOn w:val="DefaultParagraphFont"/>
    <w:link w:val="BodyText"/>
    <w:uiPriority w:val="1"/>
    <w:rsid w:val="00C5759D"/>
    <w:rPr>
      <w:rFonts w:ascii="Arial" w:eastAsia="Calibri" w:hAnsi="Calibri" w:cs="Calibri"/>
      <w:sz w:val="20"/>
    </w:rPr>
  </w:style>
  <w:style w:type="paragraph" w:customStyle="1" w:styleId="TableHeaderRow">
    <w:name w:val="Table Header Row"/>
    <w:basedOn w:val="TableParagraph"/>
    <w:qFormat/>
    <w:rsid w:val="00E31129"/>
    <w:pPr>
      <w:keepNext/>
      <w:widowControl/>
      <w:jc w:val="center"/>
    </w:pPr>
    <w:rPr>
      <w:b/>
    </w:rPr>
  </w:style>
  <w:style w:type="paragraph" w:styleId="Title">
    <w:name w:val="Title"/>
    <w:basedOn w:val="TableParagraph"/>
    <w:next w:val="Normal"/>
    <w:link w:val="TitleChar"/>
    <w:uiPriority w:val="10"/>
    <w:qFormat/>
    <w:rsid w:val="007465D5"/>
    <w:pPr>
      <w:keepNext/>
      <w:widowControl/>
      <w:spacing w:line="380" w:lineRule="exact"/>
      <w:jc w:val="center"/>
    </w:pPr>
    <w:rPr>
      <w:b/>
      <w:sz w:val="32"/>
    </w:rPr>
  </w:style>
  <w:style w:type="character" w:customStyle="1" w:styleId="TitleChar">
    <w:name w:val="Title Char"/>
    <w:basedOn w:val="DefaultParagraphFont"/>
    <w:link w:val="Title"/>
    <w:uiPriority w:val="10"/>
    <w:rsid w:val="007465D5"/>
    <w:rPr>
      <w:rFonts w:ascii="Arial" w:eastAsia="Calibri" w:hAnsi="Calibri" w:cs="Calibri"/>
      <w:b/>
      <w:sz w:val="32"/>
    </w:rPr>
  </w:style>
  <w:style w:type="paragraph" w:styleId="Date">
    <w:name w:val="Date"/>
    <w:basedOn w:val="BodyText"/>
    <w:next w:val="Normal"/>
    <w:link w:val="DateChar"/>
    <w:uiPriority w:val="99"/>
    <w:unhideWhenUsed/>
    <w:rsid w:val="007465D5"/>
    <w:pPr>
      <w:widowControl/>
      <w:spacing w:before="0"/>
      <w:ind w:left="0"/>
      <w:jc w:val="center"/>
    </w:pPr>
    <w:rPr>
      <w:sz w:val="24"/>
      <w:szCs w:val="28"/>
    </w:rPr>
  </w:style>
  <w:style w:type="character" w:customStyle="1" w:styleId="DateChar">
    <w:name w:val="Date Char"/>
    <w:basedOn w:val="DefaultParagraphFont"/>
    <w:link w:val="Date"/>
    <w:uiPriority w:val="99"/>
    <w:rsid w:val="007465D5"/>
    <w:rPr>
      <w:rFonts w:ascii="Arial" w:eastAsia="Calibri" w:hAnsi="Calibri" w:cs="Calibri"/>
      <w:sz w:val="24"/>
      <w:szCs w:val="28"/>
    </w:rPr>
  </w:style>
  <w:style w:type="paragraph" w:styleId="NoSpacing">
    <w:name w:val="No Spacing"/>
    <w:uiPriority w:val="1"/>
    <w:qFormat/>
    <w:rsid w:val="007465D5"/>
    <w:rPr>
      <w:rFonts w:ascii="Calibri" w:eastAsia="Calibri" w:hAnsi="Calibri" w:cs="Calibri"/>
    </w:rPr>
  </w:style>
  <w:style w:type="paragraph" w:customStyle="1" w:styleId="BodyText-NoIndent">
    <w:name w:val="Body Text-NoIndent"/>
    <w:basedOn w:val="BodyText"/>
    <w:qFormat/>
    <w:rsid w:val="00864FE7"/>
    <w:pPr>
      <w:spacing w:before="0"/>
      <w:ind w:left="0"/>
    </w:pPr>
  </w:style>
  <w:style w:type="paragraph" w:styleId="BalloonText">
    <w:name w:val="Balloon Text"/>
    <w:basedOn w:val="Normal"/>
    <w:link w:val="BalloonTextChar"/>
    <w:uiPriority w:val="99"/>
    <w:semiHidden/>
    <w:unhideWhenUsed/>
    <w:rsid w:val="000856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60E"/>
    <w:rPr>
      <w:rFonts w:ascii="Segoe UI" w:eastAsia="Calibri" w:hAnsi="Segoe UI" w:cs="Segoe UI"/>
      <w:sz w:val="18"/>
      <w:szCs w:val="18"/>
    </w:rPr>
  </w:style>
  <w:style w:type="paragraph" w:customStyle="1" w:styleId="DashBullet">
    <w:name w:val="DashBullet"/>
    <w:basedOn w:val="BodyText"/>
    <w:qFormat/>
    <w:rsid w:val="007C1CE5"/>
    <w:pPr>
      <w:widowControl/>
      <w:numPr>
        <w:ilvl w:val="1"/>
        <w:numId w:val="18"/>
      </w:numPr>
      <w:spacing w:before="0" w:after="0" w:line="240" w:lineRule="exact"/>
      <w:ind w:left="1080"/>
    </w:pPr>
    <w:rPr>
      <w:rFonts w:ascii="Calibri" w:hAnsi="Calibri" w:cs="Calibri"/>
      <w:sz w:val="22"/>
      <w:szCs w:val="22"/>
      <w:lang w:bidi="en-US"/>
    </w:rPr>
  </w:style>
  <w:style w:type="paragraph" w:customStyle="1" w:styleId="Default">
    <w:name w:val="Default"/>
    <w:rsid w:val="007C1CE5"/>
    <w:pPr>
      <w:widowControl/>
      <w:adjustRightInd w:val="0"/>
    </w:pPr>
    <w:rPr>
      <w:rFonts w:ascii="Arial" w:hAnsi="Arial" w:cs="Arial"/>
      <w:color w:val="000000"/>
      <w:sz w:val="24"/>
      <w:szCs w:val="24"/>
    </w:rPr>
  </w:style>
  <w:style w:type="paragraph" w:customStyle="1" w:styleId="BodyText-Numbered">
    <w:name w:val="BodyText-Numbered"/>
    <w:basedOn w:val="BodyText"/>
    <w:qFormat/>
    <w:rsid w:val="007C1CE5"/>
    <w:pPr>
      <w:widowControl/>
      <w:numPr>
        <w:numId w:val="16"/>
      </w:numPr>
      <w:spacing w:before="0" w:after="0" w:line="240" w:lineRule="exact"/>
      <w:ind w:left="1080"/>
    </w:pPr>
    <w:rPr>
      <w:rFonts w:ascii="Calibri" w:hAnsi="Calibri" w:cs="Calibri"/>
      <w:sz w:val="22"/>
      <w:szCs w:val="22"/>
      <w:lang w:bidi="en-US"/>
    </w:rPr>
  </w:style>
  <w:style w:type="character" w:styleId="CommentReference">
    <w:name w:val="annotation reference"/>
    <w:basedOn w:val="DefaultParagraphFont"/>
    <w:uiPriority w:val="99"/>
    <w:semiHidden/>
    <w:unhideWhenUsed/>
    <w:rsid w:val="00514DE8"/>
    <w:rPr>
      <w:sz w:val="16"/>
      <w:szCs w:val="16"/>
    </w:rPr>
  </w:style>
  <w:style w:type="paragraph" w:styleId="CommentText">
    <w:name w:val="annotation text"/>
    <w:basedOn w:val="Normal"/>
    <w:link w:val="CommentTextChar"/>
    <w:uiPriority w:val="99"/>
    <w:semiHidden/>
    <w:unhideWhenUsed/>
    <w:rsid w:val="00514DE8"/>
    <w:rPr>
      <w:sz w:val="20"/>
      <w:szCs w:val="20"/>
    </w:rPr>
  </w:style>
  <w:style w:type="character" w:customStyle="1" w:styleId="CommentTextChar">
    <w:name w:val="Comment Text Char"/>
    <w:basedOn w:val="DefaultParagraphFont"/>
    <w:link w:val="CommentText"/>
    <w:uiPriority w:val="99"/>
    <w:semiHidden/>
    <w:rsid w:val="00514DE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14DE8"/>
    <w:rPr>
      <w:b/>
      <w:bCs/>
    </w:rPr>
  </w:style>
  <w:style w:type="character" w:customStyle="1" w:styleId="CommentSubjectChar">
    <w:name w:val="Comment Subject Char"/>
    <w:basedOn w:val="CommentTextChar"/>
    <w:link w:val="CommentSubject"/>
    <w:uiPriority w:val="99"/>
    <w:semiHidden/>
    <w:rsid w:val="00514DE8"/>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22" Type="http://schemas.openxmlformats.org/officeDocument/2006/relationships/theme" Target="theme/theme1.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103E0C7A7A74448621BF846F88782A" ma:contentTypeVersion="7" ma:contentTypeDescription="Create a new document." ma:contentTypeScope="" ma:versionID="3808bacc456494009d8f64f7052bd015">
  <xsd:schema xmlns:xsd="http://www.w3.org/2001/XMLSchema" xmlns:xs="http://www.w3.org/2001/XMLSchema" xmlns:p="http://schemas.microsoft.com/office/2006/metadata/properties" xmlns:ns2="43b3114e-ec1b-481d-876c-a65bbec144c0" targetNamespace="http://schemas.microsoft.com/office/2006/metadata/properties" ma:root="true" ma:fieldsID="66dac73793e79fe131400f67dca2ce37" ns2:_="">
    <xsd:import namespace="43b3114e-ec1b-481d-876c-a65bbec144c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3114e-ec1b-481d-876c-a65bbec14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SWIFTDocument" ma:contentTypeID="0x010100B22F1D812165B147B90B14F986ED4260004BA4EAC93DEA4F499B2A0D67BF6D90E0" ma:contentTypeVersion="10" ma:contentTypeDescription="Create a new document." ma:contentTypeScope="" ma:versionID="a3caba56309a357466f6be3e117d7486">
  <xsd:schema xmlns:xsd="http://www.w3.org/2001/XMLSchema" xmlns:xs="http://www.w3.org/2001/XMLSchema" xmlns:p="http://schemas.microsoft.com/office/2006/metadata/properties" xmlns:ns2="44975fca-0f52-4870-a6cc-1e1880095f94" xmlns:ns3="164c9d00-a236-4a3b-845c-531a3b1be91d" xmlns:ns4="c8e2b582-8df7-4591-b930-1393392566fb" targetNamespace="http://schemas.microsoft.com/office/2006/metadata/properties" ma:root="true" ma:fieldsID="4d07e7abcc7b0c00c93fbb5458976aa9" ns2:_="" ns3:_="" ns4:_="">
    <xsd:import namespace="44975fca-0f52-4870-a6cc-1e1880095f94"/>
    <xsd:import namespace="164c9d00-a236-4a3b-845c-531a3b1be91d"/>
    <xsd:import namespace="c8e2b582-8df7-4591-b930-1393392566fb"/>
    <xsd:element name="properties">
      <xsd:complexType>
        <xsd:sequence>
          <xsd:element name="documentManagement">
            <xsd:complexType>
              <xsd:all>
                <xsd:element ref="ns2:SwiftEntryItemID" minOccurs="0"/>
                <xsd:element ref="ns3:Section"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75fca-0f52-4870-a6cc-1e1880095f94" elementFormDefault="qualified">
    <xsd:import namespace="http://schemas.microsoft.com/office/2006/documentManagement/types"/>
    <xsd:import namespace="http://schemas.microsoft.com/office/infopath/2007/PartnerControls"/>
    <xsd:element name="SwiftEntryItemID" ma:index="8" nillable="true" ma:displayName="SwiftEntryItemID" ma:hidden="true" ma:internalName="SwiftEntryItemID" ma:readOnly="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64c9d00-a236-4a3b-845c-531a3b1be91d" elementFormDefault="qualified">
    <xsd:import namespace="http://schemas.microsoft.com/office/2006/documentManagement/types"/>
    <xsd:import namespace="http://schemas.microsoft.com/office/infopath/2007/PartnerControls"/>
    <xsd:element name="Section" ma:index="9" nillable="true" ma:displayName="Section" ma:list="addbd465-416b-4d6e-83db-2bc93a1307dd" ma:internalName="Section" ma:showField="CalcCategory">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c8e2b582-8df7-4591-b930-1393392566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017F3-F271-421A-8FC6-1C828FB3E26E}"/>
</file>

<file path=customXml/itemProps2.xml><?xml version="1.0" encoding="utf-8"?>
<ds:datastoreItem xmlns:ds="http://schemas.openxmlformats.org/officeDocument/2006/customXml" ds:itemID="{7BE83FD0-11CF-4191-AEAA-E5C528B87303}">
  <ds:schemaRefs>
    <ds:schemaRef ds:uri="http://schemas.microsoft.com/sharepoint/v3/contenttype/forms"/>
  </ds:schemaRefs>
</ds:datastoreItem>
</file>

<file path=customXml/itemProps3.xml><?xml version="1.0" encoding="utf-8"?>
<ds:datastoreItem xmlns:ds="http://schemas.openxmlformats.org/officeDocument/2006/customXml" ds:itemID="{D0B1EDAA-364E-42B1-9106-58C900D7E7DE}">
  <ds:schemaRefs>
    <ds:schemaRef ds:uri="http://schemas.microsoft.com/office/2006/metadata/properties"/>
    <ds:schemaRef ds:uri="http://schemas.microsoft.com/office/infopath/2007/PartnerControls"/>
    <ds:schemaRef ds:uri="44975fca-0f52-4870-a6cc-1e1880095f94"/>
    <ds:schemaRef ds:uri="164c9d00-a236-4a3b-845c-531a3b1be91d"/>
  </ds:schemaRefs>
</ds:datastoreItem>
</file>

<file path=customXml/itemProps4.xml><?xml version="1.0" encoding="utf-8"?>
<ds:datastoreItem xmlns:ds="http://schemas.openxmlformats.org/officeDocument/2006/customXml" ds:itemID="{536BB27D-6F6E-4858-9205-86E69C20D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75fca-0f52-4870-a6cc-1e1880095f94"/>
    <ds:schemaRef ds:uri="164c9d00-a236-4a3b-845c-531a3b1be91d"/>
    <ds:schemaRef ds:uri="c8e2b582-8df7-4591-b930-1393392566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5B6B9A-BC79-448D-8029-4FF86395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9541</Words>
  <Characters>54386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 Kim</dc:creator>
  <cp:keywords/>
  <dc:description/>
  <cp:lastModifiedBy>Michele EDMONDSON-PARROTT</cp:lastModifiedBy>
  <cp:revision>5</cp:revision>
  <dcterms:created xsi:type="dcterms:W3CDTF">2020-11-23T19:38:00Z</dcterms:created>
  <dcterms:modified xsi:type="dcterms:W3CDTF">2020-11-24T19:24:00Z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2020-09-24T00:00:00Z</vt:filetime>
  </property>
  <property fmtid="{D5CDD505-2E9C-101B-9397-08002B2CF9AE}" pid="3" name="Creator">
    <vt:lpwstr>Acrobat PDFMaker 20 for Excel</vt:lpwstr>
  </property>
  <property fmtid="{D5CDD505-2E9C-101B-9397-08002B2CF9AE}" pid="4" name="LastSaved">
    <vt:filetime>2020-09-24T00:00:00Z</vt:filetime>
  </property>
  <property fmtid="{D5CDD505-2E9C-101B-9397-08002B2CF9AE}" pid="5" name="ContentTypeId">
    <vt:lpwstr>0x010100F0103E0C7A7A74448621BF846F88782A</vt:lpwstr>
  </property>
</Properties>
</file>