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D9ACD" w14:textId="77777777" w:rsidR="007A063D" w:rsidRDefault="007A063D">
      <w:pPr>
        <w:pStyle w:val="BodyText"/>
        <w:spacing w:before="1"/>
        <w:rPr>
          <w:sz w:val="15"/>
        </w:rPr>
      </w:pPr>
    </w:p>
    <w:p w14:paraId="4321DA7A" w14:textId="77777777" w:rsidR="007A063D" w:rsidRDefault="007A063D">
      <w:pPr>
        <w:pStyle w:val="BodyText"/>
        <w:spacing w:before="6"/>
        <w:rPr>
          <w:sz w:val="16"/>
        </w:rPr>
      </w:pPr>
    </w:p>
    <w:p w14:paraId="67E5044F" w14:textId="7BBDD3F8" w:rsidR="006B004A" w:rsidRDefault="00AC1F34" w:rsidP="0057303D">
      <w:r w:rsidRPr="0013576F">
        <w:rPr>
          <w:b/>
        </w:rPr>
        <w:t>Name of Sponsoring</w:t>
      </w:r>
      <w:r w:rsidR="0013576F" w:rsidRPr="0013576F">
        <w:rPr>
          <w:b/>
        </w:rPr>
        <w:t xml:space="preserve"> O</w:t>
      </w:r>
      <w:r w:rsidRPr="0013576F">
        <w:rPr>
          <w:b/>
        </w:rPr>
        <w:t xml:space="preserve">rganization: </w:t>
      </w:r>
    </w:p>
    <w:p w14:paraId="3C79D68B" w14:textId="25D4BC3E" w:rsidR="0057303D" w:rsidRDefault="0057303D" w:rsidP="0057303D"/>
    <w:sdt>
      <w:sdtPr>
        <w:id w:val="1866554324"/>
        <w:placeholder>
          <w:docPart w:val="D7ACEC6089A14B6DAE384D3E1492962B"/>
        </w:placeholder>
        <w:showingPlcHdr/>
      </w:sdtPr>
      <w:sdtEndPr/>
      <w:sdtContent>
        <w:p w14:paraId="67DB295D" w14:textId="0D619C73" w:rsidR="00721795" w:rsidRPr="0057303D" w:rsidRDefault="0098684C" w:rsidP="0057303D">
          <w:r w:rsidRPr="00B43762">
            <w:rPr>
              <w:rStyle w:val="PlaceholderText"/>
            </w:rPr>
            <w:t>Click or tap here to enter text.</w:t>
          </w:r>
        </w:p>
      </w:sdtContent>
    </w:sdt>
    <w:p w14:paraId="352428CD" w14:textId="77777777" w:rsidR="0098684C" w:rsidRDefault="0098684C" w:rsidP="0013576F">
      <w:pPr>
        <w:rPr>
          <w:b/>
        </w:rPr>
      </w:pPr>
    </w:p>
    <w:p w14:paraId="2CB37035" w14:textId="27D1C29F" w:rsidR="006B004A" w:rsidRDefault="00AC1F34" w:rsidP="0013576F">
      <w:pPr>
        <w:rPr>
          <w:b/>
        </w:rPr>
      </w:pPr>
      <w:r w:rsidRPr="0013576F">
        <w:rPr>
          <w:b/>
        </w:rPr>
        <w:t>MA-PD/PDP Contract Numbers:</w:t>
      </w:r>
    </w:p>
    <w:p w14:paraId="046BFE46" w14:textId="06FD28CB" w:rsidR="00721795" w:rsidRDefault="00721795" w:rsidP="0013576F">
      <w:pPr>
        <w:rPr>
          <w:b/>
        </w:rPr>
      </w:pPr>
    </w:p>
    <w:sdt>
      <w:sdtPr>
        <w:id w:val="-200401034"/>
        <w:placeholder>
          <w:docPart w:val="DefaultPlaceholder_-1854013440"/>
        </w:placeholder>
        <w:showingPlcHdr/>
      </w:sdtPr>
      <w:sdtEndPr/>
      <w:sdtContent>
        <w:p w14:paraId="3912A221" w14:textId="27A3C371" w:rsidR="00721795" w:rsidRPr="00721795" w:rsidRDefault="0098684C" w:rsidP="0013576F">
          <w:r w:rsidRPr="00B43762">
            <w:rPr>
              <w:rStyle w:val="PlaceholderText"/>
            </w:rPr>
            <w:t>Click or tap here to enter text.</w:t>
          </w:r>
        </w:p>
      </w:sdtContent>
    </w:sdt>
    <w:p w14:paraId="57CE3FB0" w14:textId="6027E2B7" w:rsidR="006B004A" w:rsidRDefault="006B004A" w:rsidP="006B004A">
      <w:pPr>
        <w:pStyle w:val="Heading1"/>
        <w:spacing w:before="0"/>
        <w:ind w:left="115" w:right="6176"/>
        <w:rPr>
          <w:b w:val="0"/>
        </w:rPr>
      </w:pPr>
    </w:p>
    <w:p w14:paraId="4B6454D2" w14:textId="2C056956" w:rsidR="006B004A" w:rsidRPr="00801780" w:rsidRDefault="00AC1F34" w:rsidP="0013576F">
      <w:pPr>
        <w:ind w:right="4429"/>
        <w:rPr>
          <w:b/>
        </w:rPr>
      </w:pPr>
      <w:r w:rsidRPr="00801780">
        <w:rPr>
          <w:b/>
        </w:rPr>
        <w:t xml:space="preserve">Name and Title of Person Completing Questionnaire: </w:t>
      </w:r>
    </w:p>
    <w:p w14:paraId="7DC585CC" w14:textId="7167BCB4" w:rsidR="006B004A" w:rsidRDefault="006B004A" w:rsidP="006B004A">
      <w:pPr>
        <w:ind w:left="115" w:right="4429"/>
      </w:pPr>
    </w:p>
    <w:sdt>
      <w:sdtPr>
        <w:id w:val="-105123380"/>
        <w:placeholder>
          <w:docPart w:val="DefaultPlaceholder_-1854013440"/>
        </w:placeholder>
        <w:showingPlcHdr/>
      </w:sdtPr>
      <w:sdtEndPr/>
      <w:sdtContent>
        <w:p w14:paraId="67E18594" w14:textId="4B03045D" w:rsidR="00721795" w:rsidRDefault="0098684C" w:rsidP="0013576F">
          <w:pPr>
            <w:ind w:right="4429"/>
          </w:pPr>
          <w:r w:rsidRPr="00B43762">
            <w:rPr>
              <w:rStyle w:val="PlaceholderText"/>
            </w:rPr>
            <w:t>Click or tap here to enter text.</w:t>
          </w:r>
        </w:p>
      </w:sdtContent>
    </w:sdt>
    <w:p w14:paraId="2DDCC298" w14:textId="77777777" w:rsidR="0098684C" w:rsidRDefault="0098684C" w:rsidP="0013576F">
      <w:pPr>
        <w:ind w:right="4429"/>
        <w:rPr>
          <w:b/>
        </w:rPr>
      </w:pPr>
    </w:p>
    <w:p w14:paraId="6D4DC211" w14:textId="6E271508" w:rsidR="007A063D" w:rsidRDefault="00AC1F34" w:rsidP="0013576F">
      <w:pPr>
        <w:ind w:right="4429"/>
        <w:rPr>
          <w:b/>
        </w:rPr>
      </w:pPr>
      <w:r w:rsidRPr="00801780">
        <w:rPr>
          <w:b/>
        </w:rPr>
        <w:t>Date of Completion:</w:t>
      </w:r>
    </w:p>
    <w:p w14:paraId="6C5EC652" w14:textId="5D6C4647" w:rsidR="0098684C" w:rsidRDefault="0098684C" w:rsidP="0013576F">
      <w:pPr>
        <w:ind w:right="4429"/>
      </w:pPr>
    </w:p>
    <w:sdt>
      <w:sdtPr>
        <w:id w:val="1113320713"/>
        <w:placeholder>
          <w:docPart w:val="DefaultPlaceholder_-1854013440"/>
        </w:placeholder>
        <w:showingPlcHdr/>
      </w:sdtPr>
      <w:sdtEndPr/>
      <w:sdtContent>
        <w:p w14:paraId="1DD10795" w14:textId="6888F36D" w:rsidR="00B90511" w:rsidRPr="00B90511" w:rsidRDefault="00B90511" w:rsidP="0013576F">
          <w:pPr>
            <w:ind w:right="4429"/>
          </w:pPr>
          <w:r w:rsidRPr="00B43762">
            <w:rPr>
              <w:rStyle w:val="PlaceholderText"/>
            </w:rPr>
            <w:t>Click or tap here to enter text.</w:t>
          </w:r>
        </w:p>
      </w:sdtContent>
    </w:sdt>
    <w:p w14:paraId="17486FF8" w14:textId="77777777" w:rsidR="006B004A" w:rsidRPr="006B004A" w:rsidRDefault="006B004A" w:rsidP="006B004A">
      <w:pPr>
        <w:ind w:left="115" w:right="4429"/>
      </w:pPr>
    </w:p>
    <w:p w14:paraId="5B1AE868" w14:textId="77777777" w:rsidR="007A063D" w:rsidRDefault="00AC1F34">
      <w:pPr>
        <w:spacing w:before="113"/>
        <w:ind w:left="120"/>
        <w:rPr>
          <w:b/>
        </w:rPr>
      </w:pPr>
      <w:r>
        <w:rPr>
          <w:b/>
          <w:u w:val="thick"/>
        </w:rPr>
        <w:t>Directions for Completing the FDR Oversight Questionnaire:</w:t>
      </w:r>
    </w:p>
    <w:p w14:paraId="3252BCB7" w14:textId="77777777" w:rsidR="007A063D" w:rsidRDefault="007A063D">
      <w:pPr>
        <w:pStyle w:val="BodyText"/>
        <w:rPr>
          <w:b/>
          <w:sz w:val="13"/>
        </w:rPr>
      </w:pPr>
    </w:p>
    <w:p w14:paraId="2B1E97A4" w14:textId="77777777" w:rsidR="007A063D" w:rsidRDefault="00AC1F34" w:rsidP="00C80E6B">
      <w:pPr>
        <w:pStyle w:val="BodyText"/>
        <w:ind w:left="119"/>
      </w:pPr>
      <w:r>
        <w:t xml:space="preserve">This questionnaire will assist </w:t>
      </w:r>
      <w:r>
        <w:rPr>
          <w:spacing w:val="-5"/>
        </w:rPr>
        <w:t xml:space="preserve">CMS with </w:t>
      </w:r>
      <w:r>
        <w:rPr>
          <w:spacing w:val="-6"/>
        </w:rPr>
        <w:t xml:space="preserve">understanding </w:t>
      </w:r>
      <w:r>
        <w:rPr>
          <w:spacing w:val="-4"/>
        </w:rPr>
        <w:t xml:space="preserve">the </w:t>
      </w:r>
      <w:r>
        <w:rPr>
          <w:spacing w:val="-6"/>
        </w:rPr>
        <w:t xml:space="preserve">sponsoring organization’s accountabilities </w:t>
      </w:r>
      <w:r>
        <w:rPr>
          <w:spacing w:val="-4"/>
        </w:rPr>
        <w:t xml:space="preserve">and </w:t>
      </w:r>
      <w:r>
        <w:rPr>
          <w:spacing w:val="-6"/>
        </w:rPr>
        <w:t xml:space="preserve">oversight </w:t>
      </w:r>
      <w:r>
        <w:rPr>
          <w:spacing w:val="-4"/>
        </w:rPr>
        <w:t xml:space="preserve">of its </w:t>
      </w:r>
      <w:r>
        <w:rPr>
          <w:spacing w:val="-6"/>
        </w:rPr>
        <w:t xml:space="preserve">delegated </w:t>
      </w:r>
      <w:r>
        <w:rPr>
          <w:spacing w:val="-5"/>
        </w:rPr>
        <w:t xml:space="preserve">entities </w:t>
      </w:r>
      <w:r>
        <w:t xml:space="preserve">to </w:t>
      </w:r>
      <w:r>
        <w:rPr>
          <w:spacing w:val="-5"/>
        </w:rPr>
        <w:t xml:space="preserve">ensure their </w:t>
      </w:r>
      <w:r>
        <w:rPr>
          <w:spacing w:val="-6"/>
        </w:rPr>
        <w:t xml:space="preserve">compliance </w:t>
      </w:r>
      <w:r>
        <w:rPr>
          <w:spacing w:val="-5"/>
        </w:rPr>
        <w:t xml:space="preserve">with </w:t>
      </w:r>
      <w:r>
        <w:rPr>
          <w:spacing w:val="-6"/>
        </w:rPr>
        <w:t xml:space="preserve">Medicare </w:t>
      </w:r>
      <w:r>
        <w:rPr>
          <w:spacing w:val="-5"/>
        </w:rPr>
        <w:t>program</w:t>
      </w:r>
      <w:r>
        <w:rPr>
          <w:spacing w:val="-6"/>
        </w:rPr>
        <w:t xml:space="preserve"> requirements.</w:t>
      </w:r>
    </w:p>
    <w:p w14:paraId="4FAC3C47" w14:textId="77777777" w:rsidR="007A063D" w:rsidRDefault="007A063D" w:rsidP="00C80E6B">
      <w:pPr>
        <w:pStyle w:val="BodyText"/>
      </w:pPr>
    </w:p>
    <w:p w14:paraId="1D91577F" w14:textId="77777777" w:rsidR="007A063D" w:rsidRDefault="00AC1F34" w:rsidP="00C80E6B">
      <w:pPr>
        <w:pStyle w:val="BodyText"/>
        <w:ind w:left="119"/>
      </w:pPr>
      <w:r>
        <w:t>The responses to these questions may be discussed during the onsite portion of the CPE audit.</w:t>
      </w:r>
    </w:p>
    <w:p w14:paraId="6BD66599" w14:textId="77777777" w:rsidR="007A063D" w:rsidRDefault="007A063D" w:rsidP="00C80E6B">
      <w:pPr>
        <w:pStyle w:val="BodyText"/>
      </w:pPr>
    </w:p>
    <w:p w14:paraId="1B047CD8" w14:textId="77777777" w:rsidR="007A063D" w:rsidRDefault="00AC1F34" w:rsidP="00C80E6B">
      <w:pPr>
        <w:pStyle w:val="BodyText"/>
        <w:ind w:left="120" w:right="661"/>
      </w:pPr>
      <w:r>
        <w:t>We recognize that your time is valuable and appreciate your availability to provide responses to our questions regarding the compliance program.</w:t>
      </w:r>
    </w:p>
    <w:p w14:paraId="1636316E" w14:textId="77777777" w:rsidR="007A063D" w:rsidRDefault="007A063D" w:rsidP="00C80E6B">
      <w:pPr>
        <w:pStyle w:val="BodyText"/>
      </w:pPr>
    </w:p>
    <w:p w14:paraId="3812FCF6" w14:textId="77777777" w:rsidR="007A063D" w:rsidRDefault="00AC1F34" w:rsidP="00C80E6B">
      <w:pPr>
        <w:pStyle w:val="BodyText"/>
        <w:ind w:left="120" w:right="1039"/>
      </w:pPr>
      <w:r>
        <w:t>If multiple individuals are responsible for the operations and oversight of first-tier, downstream and related entities (e.g. Corporate Compliance Officer, Delegated Entity Compliance Officer, Vendor Management Group, etc.) and have different responses to the questions, please consolidate responses and incorporate into one document.</w:t>
      </w:r>
    </w:p>
    <w:p w14:paraId="4B7F4574" w14:textId="77777777" w:rsidR="007A063D" w:rsidRDefault="007A063D" w:rsidP="00C80E6B">
      <w:pPr>
        <w:pStyle w:val="BodyText"/>
      </w:pPr>
    </w:p>
    <w:p w14:paraId="6C98560B" w14:textId="40407B01" w:rsidR="007A063D" w:rsidRDefault="00AC1F34" w:rsidP="00C80E6B">
      <w:pPr>
        <w:pStyle w:val="BodyText"/>
        <w:ind w:left="120"/>
      </w:pPr>
      <w:r>
        <w:t>Please specifically note the following when completing the questionnaire:</w:t>
      </w:r>
    </w:p>
    <w:p w14:paraId="2B29DB35" w14:textId="77777777" w:rsidR="007A063D" w:rsidRDefault="00AC1F34" w:rsidP="00C80E6B">
      <w:pPr>
        <w:pStyle w:val="ListParagraph"/>
        <w:numPr>
          <w:ilvl w:val="0"/>
          <w:numId w:val="2"/>
        </w:numPr>
        <w:tabs>
          <w:tab w:val="left" w:pos="841"/>
          <w:tab w:val="left" w:pos="842"/>
        </w:tabs>
        <w:spacing w:before="0"/>
        <w:ind w:left="841" w:right="765" w:hanging="360"/>
      </w:pPr>
      <w:r>
        <w:t>“You” refers to your organization, not necessarily a specific</w:t>
      </w:r>
      <w:r w:rsidRPr="00C80E6B">
        <w:t xml:space="preserve"> </w:t>
      </w:r>
      <w:r>
        <w:t>person.</w:t>
      </w:r>
    </w:p>
    <w:p w14:paraId="7FCB59CA" w14:textId="77777777" w:rsidR="007A063D" w:rsidRPr="00C80E6B" w:rsidRDefault="007A063D" w:rsidP="00C80E6B">
      <w:pPr>
        <w:pStyle w:val="ListParagraph"/>
        <w:tabs>
          <w:tab w:val="left" w:pos="841"/>
          <w:tab w:val="left" w:pos="842"/>
        </w:tabs>
        <w:spacing w:before="0"/>
        <w:ind w:left="841" w:right="765" w:firstLine="0"/>
      </w:pPr>
    </w:p>
    <w:p w14:paraId="1BAADE88" w14:textId="77777777" w:rsidR="00003E22" w:rsidRDefault="00AC1F34" w:rsidP="00C80E6B">
      <w:pPr>
        <w:pStyle w:val="ListParagraph"/>
        <w:numPr>
          <w:ilvl w:val="0"/>
          <w:numId w:val="2"/>
        </w:numPr>
        <w:tabs>
          <w:tab w:val="left" w:pos="840"/>
          <w:tab w:val="left" w:pos="841"/>
        </w:tabs>
        <w:spacing w:before="0"/>
        <w:ind w:left="841" w:right="765" w:hanging="360"/>
      </w:pPr>
      <w:r>
        <w:t xml:space="preserve">“Employees” refer to employees, including senior management, who support your </w:t>
      </w:r>
    </w:p>
    <w:p w14:paraId="60EE59A0" w14:textId="77777777" w:rsidR="00003E22" w:rsidRDefault="00003E22" w:rsidP="00003E22">
      <w:pPr>
        <w:pStyle w:val="ListParagraph"/>
      </w:pPr>
    </w:p>
    <w:p w14:paraId="37409CE9" w14:textId="0527BF9B" w:rsidR="007A063D" w:rsidRDefault="00AC1F34" w:rsidP="00003E22">
      <w:pPr>
        <w:pStyle w:val="ListParagraph"/>
        <w:tabs>
          <w:tab w:val="left" w:pos="840"/>
          <w:tab w:val="left" w:pos="841"/>
        </w:tabs>
        <w:spacing w:before="0"/>
        <w:ind w:left="841" w:right="765" w:firstLine="0"/>
      </w:pPr>
      <w:r>
        <w:t>Medicare business.</w:t>
      </w:r>
    </w:p>
    <w:p w14:paraId="44D05A4E" w14:textId="77777777" w:rsidR="007A063D" w:rsidRPr="00C80E6B" w:rsidRDefault="007A063D" w:rsidP="00C80E6B">
      <w:pPr>
        <w:pStyle w:val="ListParagraph"/>
        <w:tabs>
          <w:tab w:val="left" w:pos="841"/>
          <w:tab w:val="left" w:pos="842"/>
        </w:tabs>
        <w:spacing w:before="0"/>
        <w:ind w:left="841" w:right="765" w:firstLine="0"/>
      </w:pPr>
    </w:p>
    <w:p w14:paraId="08253D01" w14:textId="77777777" w:rsidR="007A063D" w:rsidRDefault="00AC1F34" w:rsidP="00C80E6B">
      <w:pPr>
        <w:pStyle w:val="ListParagraph"/>
        <w:numPr>
          <w:ilvl w:val="0"/>
          <w:numId w:val="2"/>
        </w:numPr>
        <w:tabs>
          <w:tab w:val="left" w:pos="840"/>
          <w:tab w:val="left" w:pos="841"/>
        </w:tabs>
        <w:spacing w:before="0"/>
        <w:ind w:left="841" w:right="765" w:hanging="360"/>
      </w:pPr>
      <w:r>
        <w:t>“Compliance Officer” refers to the compliance officer who oversees the Medicare</w:t>
      </w:r>
      <w:r w:rsidRPr="00C80E6B">
        <w:t xml:space="preserve"> </w:t>
      </w:r>
      <w:r>
        <w:t>business.</w:t>
      </w:r>
    </w:p>
    <w:p w14:paraId="17A1FA9A" w14:textId="77777777" w:rsidR="007A063D" w:rsidRDefault="007A063D" w:rsidP="00C80E6B">
      <w:pPr>
        <w:pStyle w:val="ListParagraph"/>
        <w:tabs>
          <w:tab w:val="left" w:pos="841"/>
          <w:tab w:val="left" w:pos="842"/>
        </w:tabs>
        <w:spacing w:before="0"/>
        <w:ind w:left="841" w:right="765" w:firstLine="0"/>
      </w:pPr>
    </w:p>
    <w:p w14:paraId="3C179201" w14:textId="77777777" w:rsidR="007A063D" w:rsidRDefault="00AC1F34">
      <w:pPr>
        <w:pStyle w:val="ListParagraph"/>
        <w:numPr>
          <w:ilvl w:val="0"/>
          <w:numId w:val="2"/>
        </w:numPr>
        <w:tabs>
          <w:tab w:val="left" w:pos="841"/>
          <w:tab w:val="left" w:pos="842"/>
        </w:tabs>
        <w:spacing w:before="0"/>
        <w:ind w:left="841" w:right="765" w:hanging="360"/>
      </w:pPr>
      <w:r>
        <w:t xml:space="preserve">“CEO” refers to the Chief Executive Officer of the organization or the most senior officer, </w:t>
      </w:r>
      <w:r>
        <w:lastRenderedPageBreak/>
        <w:t>usually the President or Senior Vice President of the Medicare line of</w:t>
      </w:r>
      <w:r w:rsidRPr="00C80E6B">
        <w:t xml:space="preserve"> </w:t>
      </w:r>
      <w:r>
        <w:t>business.</w:t>
      </w:r>
    </w:p>
    <w:p w14:paraId="6F4902B5" w14:textId="77777777" w:rsidR="007A063D" w:rsidRPr="00C80E6B" w:rsidRDefault="007A063D" w:rsidP="00C80E6B">
      <w:pPr>
        <w:pStyle w:val="ListParagraph"/>
        <w:tabs>
          <w:tab w:val="left" w:pos="841"/>
          <w:tab w:val="left" w:pos="842"/>
        </w:tabs>
        <w:spacing w:before="0"/>
        <w:ind w:left="841" w:right="765" w:firstLine="0"/>
      </w:pPr>
    </w:p>
    <w:p w14:paraId="5EF9CB7E" w14:textId="77777777" w:rsidR="007A063D" w:rsidRDefault="00AC1F34" w:rsidP="00C80E6B">
      <w:pPr>
        <w:pStyle w:val="ListParagraph"/>
        <w:numPr>
          <w:ilvl w:val="0"/>
          <w:numId w:val="2"/>
        </w:numPr>
        <w:tabs>
          <w:tab w:val="left" w:pos="841"/>
          <w:tab w:val="left" w:pos="842"/>
        </w:tabs>
        <w:spacing w:before="0"/>
        <w:ind w:left="841" w:right="765" w:hanging="360"/>
      </w:pPr>
      <w:r>
        <w:t>“Compliance Program” refers to your Medicare compliance</w:t>
      </w:r>
      <w:r w:rsidRPr="00C80E6B">
        <w:t xml:space="preserve"> </w:t>
      </w:r>
      <w:r>
        <w:t>program.</w:t>
      </w:r>
    </w:p>
    <w:p w14:paraId="300096C9" w14:textId="77777777" w:rsidR="007A063D" w:rsidRPr="00C80E6B" w:rsidRDefault="007A063D" w:rsidP="00C80E6B">
      <w:pPr>
        <w:pStyle w:val="ListParagraph"/>
        <w:tabs>
          <w:tab w:val="left" w:pos="841"/>
          <w:tab w:val="left" w:pos="842"/>
        </w:tabs>
        <w:spacing w:before="0"/>
        <w:ind w:left="841" w:right="765" w:firstLine="0"/>
      </w:pPr>
    </w:p>
    <w:p w14:paraId="21A57A15" w14:textId="32D5D889" w:rsidR="007A063D" w:rsidRDefault="00AC1F34" w:rsidP="00C80E6B">
      <w:pPr>
        <w:pStyle w:val="ListParagraph"/>
        <w:numPr>
          <w:ilvl w:val="0"/>
          <w:numId w:val="2"/>
        </w:numPr>
        <w:tabs>
          <w:tab w:val="left" w:pos="842"/>
          <w:tab w:val="left" w:pos="844"/>
        </w:tabs>
        <w:spacing w:before="0"/>
        <w:ind w:left="841" w:right="765" w:hanging="360"/>
      </w:pPr>
      <w:r w:rsidRPr="00C80E6B">
        <w:t xml:space="preserve">If </w:t>
      </w:r>
      <w:r>
        <w:t>the Medicare contract holder is a wholly owned subsidiary of a parent company, references to the governing body, CEO and highest level of the organization’s management are to the board, CEO and management of the company (parent or subsidiary/contract holder) that the organization has chosen to oversee its Medicare compliance</w:t>
      </w:r>
      <w:r w:rsidRPr="00C80E6B">
        <w:t xml:space="preserve"> </w:t>
      </w:r>
      <w:r>
        <w:t>program.</w:t>
      </w:r>
    </w:p>
    <w:p w14:paraId="64494208" w14:textId="77777777" w:rsidR="007A063D" w:rsidRPr="00C80E6B" w:rsidRDefault="007A063D" w:rsidP="00C80E6B">
      <w:pPr>
        <w:pStyle w:val="ListParagraph"/>
        <w:tabs>
          <w:tab w:val="left" w:pos="841"/>
          <w:tab w:val="left" w:pos="842"/>
        </w:tabs>
        <w:spacing w:before="0"/>
        <w:ind w:left="841" w:right="765" w:firstLine="0"/>
      </w:pPr>
    </w:p>
    <w:p w14:paraId="31C1092D" w14:textId="4806B6A9" w:rsidR="002D1BDB" w:rsidRDefault="00AC1F34" w:rsidP="00C80E6B">
      <w:pPr>
        <w:pStyle w:val="ListParagraph"/>
        <w:numPr>
          <w:ilvl w:val="0"/>
          <w:numId w:val="2"/>
        </w:numPr>
        <w:tabs>
          <w:tab w:val="left" w:pos="840"/>
          <w:tab w:val="left" w:pos="841"/>
        </w:tabs>
        <w:spacing w:before="0"/>
        <w:ind w:left="841" w:right="765" w:hanging="360"/>
      </w:pPr>
      <w:r>
        <w:t>“FDRs” refer to the organization’s first-tier, downstream and related entities contracted to perform an administrative or healthcare service to enrollees on behalf of the</w:t>
      </w:r>
      <w:r w:rsidRPr="002D1BDB">
        <w:rPr>
          <w:spacing w:val="-22"/>
        </w:rPr>
        <w:t xml:space="preserve"> </w:t>
      </w:r>
      <w:r>
        <w:t>Sponsor.</w:t>
      </w:r>
    </w:p>
    <w:p w14:paraId="5589CBA7" w14:textId="77777777" w:rsidR="007A063D" w:rsidRDefault="007A063D">
      <w:pPr>
        <w:pStyle w:val="BodyText"/>
        <w:spacing w:before="2"/>
        <w:rPr>
          <w:sz w:val="18"/>
        </w:rPr>
      </w:pPr>
    </w:p>
    <w:p w14:paraId="2256AA60" w14:textId="77777777" w:rsidR="007A063D" w:rsidRDefault="00AC1F34">
      <w:pPr>
        <w:pStyle w:val="ListParagraph"/>
        <w:numPr>
          <w:ilvl w:val="0"/>
          <w:numId w:val="2"/>
        </w:numPr>
        <w:tabs>
          <w:tab w:val="left" w:pos="820"/>
          <w:tab w:val="left" w:pos="821"/>
        </w:tabs>
        <w:spacing w:before="101"/>
        <w:ind w:left="820" w:right="115" w:hanging="360"/>
      </w:pPr>
      <w:r>
        <w:t>“First Tier Entity” refers to any party that enters into a written agreement, acceptable to CMS, with an MAO or Part D plan sponsor or applicant to provide administrative services or health care services to a Medicare eligible individual under the MA program or Part D</w:t>
      </w:r>
      <w:r>
        <w:rPr>
          <w:spacing w:val="-24"/>
        </w:rPr>
        <w:t xml:space="preserve"> </w:t>
      </w:r>
      <w:r>
        <w:t>program.</w:t>
      </w:r>
    </w:p>
    <w:p w14:paraId="71D2DD25" w14:textId="77777777" w:rsidR="007A063D" w:rsidRDefault="007A063D">
      <w:pPr>
        <w:pStyle w:val="BodyText"/>
        <w:spacing w:before="10"/>
        <w:rPr>
          <w:sz w:val="21"/>
        </w:rPr>
      </w:pPr>
    </w:p>
    <w:p w14:paraId="417ABE17" w14:textId="77777777" w:rsidR="007A063D" w:rsidRDefault="00AC1F34">
      <w:pPr>
        <w:pStyle w:val="ListParagraph"/>
        <w:numPr>
          <w:ilvl w:val="0"/>
          <w:numId w:val="2"/>
        </w:numPr>
        <w:tabs>
          <w:tab w:val="left" w:pos="820"/>
          <w:tab w:val="left" w:pos="821"/>
        </w:tabs>
        <w:spacing w:before="0"/>
        <w:ind w:left="820" w:right="176" w:hanging="360"/>
      </w:pPr>
      <w:r>
        <w:t>“Downstream Entity” refers to any party that enters into a written agreement, acceptable to CMS, with persons or entities involved with the MA benefit or Part D benefit, below the level of the arrangement between an MAO or applicant or a Part D plan sponsor or applicant and a first tier entity. These written agreements continue down to the level of the ultimate provider of both health and administrative</w:t>
      </w:r>
      <w:r>
        <w:rPr>
          <w:spacing w:val="-10"/>
        </w:rPr>
        <w:t xml:space="preserve"> </w:t>
      </w:r>
      <w:r>
        <w:t>services.</w:t>
      </w:r>
    </w:p>
    <w:p w14:paraId="1CDB56B1" w14:textId="77777777" w:rsidR="007A063D" w:rsidRDefault="007A063D">
      <w:pPr>
        <w:pStyle w:val="BodyText"/>
        <w:spacing w:before="9"/>
        <w:rPr>
          <w:sz w:val="24"/>
        </w:rPr>
      </w:pPr>
    </w:p>
    <w:p w14:paraId="25999214" w14:textId="77777777" w:rsidR="007A063D" w:rsidRDefault="00AC1F34">
      <w:pPr>
        <w:pStyle w:val="ListParagraph"/>
        <w:numPr>
          <w:ilvl w:val="0"/>
          <w:numId w:val="2"/>
        </w:numPr>
        <w:tabs>
          <w:tab w:val="left" w:pos="820"/>
          <w:tab w:val="left" w:pos="821"/>
        </w:tabs>
        <w:spacing w:before="0"/>
        <w:ind w:left="820" w:right="587" w:hanging="360"/>
      </w:pPr>
      <w:r>
        <w:t>“Related Entity” refers to any entity that is related to an MAO or Part D sponsor by common ownership or control</w:t>
      </w:r>
      <w:r>
        <w:rPr>
          <w:spacing w:val="-5"/>
        </w:rPr>
        <w:t xml:space="preserve"> </w:t>
      </w:r>
      <w:r>
        <w:t>and</w:t>
      </w:r>
    </w:p>
    <w:p w14:paraId="0F85D193" w14:textId="77777777" w:rsidR="007A063D" w:rsidRDefault="007A063D">
      <w:pPr>
        <w:pStyle w:val="BodyText"/>
        <w:spacing w:before="10"/>
        <w:rPr>
          <w:sz w:val="24"/>
        </w:rPr>
      </w:pPr>
    </w:p>
    <w:p w14:paraId="1BC5B2BF" w14:textId="77777777" w:rsidR="007A063D" w:rsidRDefault="00AC1F34">
      <w:pPr>
        <w:pStyle w:val="ListParagraph"/>
        <w:numPr>
          <w:ilvl w:val="1"/>
          <w:numId w:val="2"/>
        </w:numPr>
        <w:tabs>
          <w:tab w:val="left" w:pos="1481"/>
        </w:tabs>
        <w:spacing w:before="0"/>
        <w:ind w:right="850" w:hanging="360"/>
      </w:pPr>
      <w:r>
        <w:t>performs some of the MAO or Part D plan sponsor’s management functions under contract or</w:t>
      </w:r>
      <w:r>
        <w:rPr>
          <w:spacing w:val="-4"/>
        </w:rPr>
        <w:t xml:space="preserve"> </w:t>
      </w:r>
      <w:r>
        <w:t>delegation</w:t>
      </w:r>
    </w:p>
    <w:p w14:paraId="0A6701A9" w14:textId="77777777" w:rsidR="007A063D" w:rsidRDefault="00AC1F34">
      <w:pPr>
        <w:pStyle w:val="ListParagraph"/>
        <w:numPr>
          <w:ilvl w:val="1"/>
          <w:numId w:val="2"/>
        </w:numPr>
        <w:tabs>
          <w:tab w:val="left" w:pos="1481"/>
        </w:tabs>
        <w:spacing w:before="0" w:line="252" w:lineRule="exact"/>
        <w:ind w:left="1480" w:hanging="300"/>
      </w:pPr>
      <w:r>
        <w:t>furnishes services to Medicare enrollees under an oral or written agreement;</w:t>
      </w:r>
      <w:r>
        <w:rPr>
          <w:spacing w:val="-22"/>
        </w:rPr>
        <w:t xml:space="preserve"> </w:t>
      </w:r>
      <w:r>
        <w:t>or</w:t>
      </w:r>
    </w:p>
    <w:p w14:paraId="2CB773AF" w14:textId="77777777" w:rsidR="007A063D" w:rsidRDefault="00AC1F34">
      <w:pPr>
        <w:pStyle w:val="ListParagraph"/>
        <w:numPr>
          <w:ilvl w:val="1"/>
          <w:numId w:val="2"/>
        </w:numPr>
        <w:tabs>
          <w:tab w:val="left" w:pos="1481"/>
        </w:tabs>
        <w:spacing w:before="1"/>
        <w:ind w:right="165" w:hanging="360"/>
      </w:pPr>
      <w:r>
        <w:t>leases real property or sells materials to the MAO or Part D plan sponsor at a cost of more than $2,500 during a contract</w:t>
      </w:r>
      <w:r>
        <w:rPr>
          <w:spacing w:val="-6"/>
        </w:rPr>
        <w:t xml:space="preserve"> </w:t>
      </w:r>
      <w:r>
        <w:t>period.</w:t>
      </w:r>
    </w:p>
    <w:p w14:paraId="14DDB866" w14:textId="77777777" w:rsidR="007A063D" w:rsidRDefault="007A063D">
      <w:pPr>
        <w:pStyle w:val="BodyText"/>
        <w:spacing w:before="9"/>
        <w:rPr>
          <w:sz w:val="21"/>
        </w:rPr>
      </w:pPr>
    </w:p>
    <w:p w14:paraId="352D139E" w14:textId="65BEE71C" w:rsidR="002D1BDB" w:rsidRPr="00C80E6B" w:rsidRDefault="00AC1F34" w:rsidP="00C80E6B">
      <w:pPr>
        <w:pStyle w:val="ListParagraph"/>
        <w:numPr>
          <w:ilvl w:val="0"/>
          <w:numId w:val="2"/>
        </w:numPr>
        <w:tabs>
          <w:tab w:val="left" w:pos="820"/>
          <w:tab w:val="left" w:pos="821"/>
        </w:tabs>
        <w:spacing w:before="1"/>
        <w:ind w:left="821" w:right="124" w:hanging="361"/>
        <w:rPr>
          <w:sz w:val="20"/>
        </w:rPr>
      </w:pPr>
      <w:r w:rsidRPr="00C80E6B">
        <w:rPr>
          <w:spacing w:val="-4"/>
        </w:rPr>
        <w:t xml:space="preserve">If </w:t>
      </w:r>
      <w:r>
        <w:t>the Medicare contract holder is a wholly owned subsidiary of a parent company, references to the governing body, CEO and highest level of the organization’s management are to the governing body, CEO and management of the company (parent or subsidiary/contract hold</w:t>
      </w:r>
      <w:r w:rsidR="009552A8">
        <w:t>er) t</w:t>
      </w:r>
      <w:r>
        <w:t>hat the organization has chosen to oversee its Medicare compliance</w:t>
      </w:r>
      <w:r w:rsidRPr="00C80E6B">
        <w:rPr>
          <w:spacing w:val="-35"/>
        </w:rPr>
        <w:t xml:space="preserve"> </w:t>
      </w:r>
      <w:r>
        <w:t>program.</w:t>
      </w:r>
    </w:p>
    <w:p w14:paraId="3C5B3295" w14:textId="77777777" w:rsidR="00C80E6B" w:rsidRDefault="00C80E6B" w:rsidP="00C80E6B">
      <w:pPr>
        <w:pStyle w:val="ListParagraph"/>
        <w:tabs>
          <w:tab w:val="left" w:pos="732"/>
        </w:tabs>
        <w:spacing w:before="91"/>
        <w:ind w:left="730" w:firstLine="0"/>
      </w:pPr>
    </w:p>
    <w:p w14:paraId="13DC195C" w14:textId="77777777" w:rsidR="007A063D" w:rsidRDefault="00AC1F34">
      <w:pPr>
        <w:pStyle w:val="ListParagraph"/>
        <w:numPr>
          <w:ilvl w:val="0"/>
          <w:numId w:val="1"/>
        </w:numPr>
        <w:tabs>
          <w:tab w:val="left" w:pos="732"/>
        </w:tabs>
        <w:spacing w:before="91"/>
        <w:ind w:hanging="359"/>
      </w:pPr>
      <w:r>
        <w:t>How long have you been employed with the sponsor and been in involved with overseeing</w:t>
      </w:r>
      <w:r>
        <w:rPr>
          <w:spacing w:val="-23"/>
        </w:rPr>
        <w:t xml:space="preserve"> </w:t>
      </w:r>
      <w:r>
        <w:t>FDRs?</w:t>
      </w:r>
    </w:p>
    <w:p w14:paraId="7DC58A40" w14:textId="730BAA14" w:rsidR="007A063D" w:rsidRDefault="007A063D" w:rsidP="004A4DE4">
      <w:pPr>
        <w:pStyle w:val="BodyText"/>
        <w:spacing w:before="8"/>
        <w:ind w:left="720"/>
        <w:rPr>
          <w:sz w:val="18"/>
        </w:rPr>
      </w:pPr>
    </w:p>
    <w:sdt>
      <w:sdtPr>
        <w:rPr>
          <w:sz w:val="18"/>
        </w:rPr>
        <w:id w:val="-843935495"/>
        <w:placeholder>
          <w:docPart w:val="5AE35C046F264C3E9600105C39A2B2C1"/>
        </w:placeholder>
        <w:showingPlcHdr/>
      </w:sdtPr>
      <w:sdtEndPr/>
      <w:sdtContent>
        <w:bookmarkStart w:id="0" w:name="_GoBack" w:displacedByCustomXml="prev"/>
        <w:p w14:paraId="2188AB4B" w14:textId="57AE3BA0" w:rsidR="004A4DE4" w:rsidRDefault="004A4DE4" w:rsidP="004A4DE4">
          <w:pPr>
            <w:pStyle w:val="BodyText"/>
            <w:spacing w:before="8"/>
            <w:ind w:left="720"/>
            <w:rPr>
              <w:sz w:val="18"/>
            </w:rPr>
          </w:pPr>
          <w:r w:rsidRPr="00B43762">
            <w:rPr>
              <w:rStyle w:val="PlaceholderText"/>
              <w:rFonts w:eastAsiaTheme="minorHAnsi"/>
            </w:rPr>
            <w:t>Click or tap here to enter text.</w:t>
          </w:r>
        </w:p>
        <w:bookmarkEnd w:id="0" w:displacedByCustomXml="next"/>
      </w:sdtContent>
    </w:sdt>
    <w:p w14:paraId="1E55C36C" w14:textId="77777777" w:rsidR="007A063D" w:rsidRDefault="007A063D">
      <w:pPr>
        <w:pStyle w:val="BodyText"/>
        <w:spacing w:before="5"/>
        <w:rPr>
          <w:sz w:val="10"/>
        </w:rPr>
      </w:pPr>
    </w:p>
    <w:p w14:paraId="5B36B79C" w14:textId="77777777" w:rsidR="007A063D" w:rsidRDefault="00AC1F34">
      <w:pPr>
        <w:pStyle w:val="ListParagraph"/>
        <w:numPr>
          <w:ilvl w:val="0"/>
          <w:numId w:val="1"/>
        </w:numPr>
        <w:tabs>
          <w:tab w:val="left" w:pos="732"/>
        </w:tabs>
        <w:spacing w:before="91"/>
        <w:ind w:right="799" w:hanging="359"/>
      </w:pPr>
      <w:r>
        <w:t>Have you held any positions in the company, prior to being the person or a part of the team responsible for managing delegated</w:t>
      </w:r>
      <w:r>
        <w:rPr>
          <w:spacing w:val="-11"/>
        </w:rPr>
        <w:t xml:space="preserve"> </w:t>
      </w:r>
      <w:r>
        <w:t>entities?</w:t>
      </w:r>
    </w:p>
    <w:p w14:paraId="5D2ED069" w14:textId="30FC4DBE" w:rsidR="007A063D" w:rsidRDefault="007A063D" w:rsidP="004A4DE4">
      <w:pPr>
        <w:pStyle w:val="BodyText"/>
        <w:spacing w:before="7"/>
        <w:ind w:left="720"/>
        <w:rPr>
          <w:sz w:val="18"/>
        </w:rPr>
      </w:pPr>
    </w:p>
    <w:sdt>
      <w:sdtPr>
        <w:rPr>
          <w:sz w:val="18"/>
        </w:rPr>
        <w:id w:val="-2047593110"/>
        <w:placeholder>
          <w:docPart w:val="6E4D0EABF0D44750B22F0EFF41939BA5"/>
        </w:placeholder>
        <w:showingPlcHdr/>
      </w:sdtPr>
      <w:sdtEndPr/>
      <w:sdtContent>
        <w:p w14:paraId="5A3F35D5" w14:textId="3438B2F3" w:rsidR="004A4DE4" w:rsidRDefault="004A4DE4" w:rsidP="004A4DE4">
          <w:pPr>
            <w:pStyle w:val="BodyText"/>
            <w:spacing w:before="7"/>
            <w:ind w:left="720"/>
            <w:rPr>
              <w:sz w:val="18"/>
            </w:rPr>
          </w:pPr>
          <w:r w:rsidRPr="00B43762">
            <w:rPr>
              <w:rStyle w:val="PlaceholderText"/>
              <w:rFonts w:eastAsiaTheme="minorHAnsi"/>
            </w:rPr>
            <w:t>Click or tap here to enter text.</w:t>
          </w:r>
        </w:p>
      </w:sdtContent>
    </w:sdt>
    <w:p w14:paraId="67FE25D5" w14:textId="77777777" w:rsidR="007A063D" w:rsidRDefault="007A063D">
      <w:pPr>
        <w:pStyle w:val="BodyText"/>
        <w:spacing w:before="7"/>
        <w:rPr>
          <w:sz w:val="10"/>
        </w:rPr>
      </w:pPr>
    </w:p>
    <w:p w14:paraId="1BFE467B" w14:textId="77777777" w:rsidR="007A063D" w:rsidRDefault="00AC1F34">
      <w:pPr>
        <w:pStyle w:val="ListParagraph"/>
        <w:numPr>
          <w:ilvl w:val="0"/>
          <w:numId w:val="1"/>
        </w:numPr>
        <w:tabs>
          <w:tab w:val="left" w:pos="732"/>
        </w:tabs>
        <w:ind w:left="731"/>
      </w:pPr>
      <w:r>
        <w:t>Are delegated entities managed by one individual or a group of</w:t>
      </w:r>
      <w:r>
        <w:rPr>
          <w:spacing w:val="-18"/>
        </w:rPr>
        <w:t xml:space="preserve"> </w:t>
      </w:r>
      <w:r>
        <w:t>individuals/departments?</w:t>
      </w:r>
    </w:p>
    <w:p w14:paraId="04E297F5" w14:textId="2D647A4F" w:rsidR="007A063D" w:rsidRDefault="007A063D" w:rsidP="004A4DE4">
      <w:pPr>
        <w:pStyle w:val="BodyText"/>
        <w:spacing w:before="8"/>
        <w:ind w:left="720"/>
        <w:rPr>
          <w:sz w:val="18"/>
        </w:rPr>
      </w:pPr>
    </w:p>
    <w:sdt>
      <w:sdtPr>
        <w:rPr>
          <w:sz w:val="18"/>
        </w:rPr>
        <w:id w:val="1120337091"/>
        <w:placeholder>
          <w:docPart w:val="08BE6BD11300424B82390126D3406DC8"/>
        </w:placeholder>
        <w:showingPlcHdr/>
      </w:sdtPr>
      <w:sdtEndPr/>
      <w:sdtContent>
        <w:p w14:paraId="02B4E240" w14:textId="2062BC15"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p w14:paraId="03EC391F" w14:textId="77777777" w:rsidR="007A063D" w:rsidRDefault="007A063D">
      <w:pPr>
        <w:pStyle w:val="BodyText"/>
        <w:spacing w:before="7"/>
        <w:rPr>
          <w:sz w:val="10"/>
        </w:rPr>
      </w:pPr>
    </w:p>
    <w:p w14:paraId="185806B2" w14:textId="77777777" w:rsidR="007A063D" w:rsidRDefault="00AC1F34">
      <w:pPr>
        <w:pStyle w:val="ListParagraph"/>
        <w:numPr>
          <w:ilvl w:val="0"/>
          <w:numId w:val="1"/>
        </w:numPr>
        <w:tabs>
          <w:tab w:val="left" w:pos="732"/>
        </w:tabs>
        <w:ind w:left="731"/>
      </w:pPr>
      <w:r>
        <w:t>Provide a general overview of the delegated entity oversight</w:t>
      </w:r>
      <w:r>
        <w:rPr>
          <w:spacing w:val="-25"/>
        </w:rPr>
        <w:t xml:space="preserve"> </w:t>
      </w:r>
      <w:r>
        <w:t>program.</w:t>
      </w:r>
    </w:p>
    <w:p w14:paraId="0405A97E" w14:textId="459FF5CB" w:rsidR="007A063D" w:rsidRDefault="007A063D" w:rsidP="004A4DE4">
      <w:pPr>
        <w:pStyle w:val="BodyText"/>
        <w:spacing w:before="8"/>
        <w:ind w:left="720"/>
        <w:rPr>
          <w:noProof/>
        </w:rPr>
      </w:pPr>
    </w:p>
    <w:sdt>
      <w:sdtPr>
        <w:rPr>
          <w:sz w:val="18"/>
        </w:rPr>
        <w:id w:val="-574049970"/>
        <w:placeholder>
          <w:docPart w:val="84B159471A2B4E8ABA2CF16B317B3CCB"/>
        </w:placeholder>
        <w:showingPlcHdr/>
      </w:sdtPr>
      <w:sdtEndPr/>
      <w:sdtContent>
        <w:p w14:paraId="24A54CA8" w14:textId="39A59EDB"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p w14:paraId="6843FD8B" w14:textId="77777777" w:rsidR="007A063D" w:rsidRDefault="007A063D">
      <w:pPr>
        <w:pStyle w:val="BodyText"/>
        <w:spacing w:before="7"/>
        <w:rPr>
          <w:sz w:val="10"/>
        </w:rPr>
      </w:pPr>
    </w:p>
    <w:p w14:paraId="1362B53C" w14:textId="15F51C6B" w:rsidR="007A063D" w:rsidRDefault="00AC1F34">
      <w:pPr>
        <w:pStyle w:val="ListParagraph"/>
        <w:numPr>
          <w:ilvl w:val="0"/>
          <w:numId w:val="1"/>
        </w:numPr>
        <w:tabs>
          <w:tab w:val="left" w:pos="732"/>
        </w:tabs>
        <w:ind w:right="227" w:hanging="359"/>
      </w:pPr>
      <w:r>
        <w:t>The method by which the analysis for determining whether a contracted entity is categorized as a FDR according to CMS’ definitions is left to the discretion of the sponsoring organization. Please describe your criteria for determining which delegated entities are properly identified as FDRs subject to Medicare compliance</w:t>
      </w:r>
      <w:r>
        <w:rPr>
          <w:spacing w:val="-14"/>
        </w:rPr>
        <w:t xml:space="preserve"> </w:t>
      </w:r>
      <w:r>
        <w:t>requirements.</w:t>
      </w:r>
    </w:p>
    <w:p w14:paraId="4CCF7C50" w14:textId="5CCA6736" w:rsidR="007A063D" w:rsidRDefault="007A063D" w:rsidP="004A4DE4">
      <w:pPr>
        <w:pStyle w:val="BodyText"/>
        <w:spacing w:before="8"/>
        <w:ind w:left="720"/>
        <w:rPr>
          <w:noProof/>
        </w:rPr>
      </w:pPr>
    </w:p>
    <w:sdt>
      <w:sdtPr>
        <w:rPr>
          <w:sz w:val="18"/>
        </w:rPr>
        <w:id w:val="581963396"/>
        <w:placeholder>
          <w:docPart w:val="3776E0A5CC144EF6A6B3537FD193B700"/>
        </w:placeholder>
        <w:showingPlcHdr/>
      </w:sdtPr>
      <w:sdtEndPr/>
      <w:sdtContent>
        <w:p w14:paraId="5BE66BBD" w14:textId="1CD7C89E"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p w14:paraId="4EE0E7C5" w14:textId="77777777" w:rsidR="007A063D" w:rsidRDefault="007A063D">
      <w:pPr>
        <w:pStyle w:val="BodyText"/>
        <w:spacing w:before="7"/>
        <w:rPr>
          <w:sz w:val="10"/>
        </w:rPr>
      </w:pPr>
    </w:p>
    <w:p w14:paraId="25286130" w14:textId="77777777" w:rsidR="007A063D" w:rsidRDefault="00AC1F34">
      <w:pPr>
        <w:pStyle w:val="ListParagraph"/>
        <w:numPr>
          <w:ilvl w:val="0"/>
          <w:numId w:val="1"/>
        </w:numPr>
        <w:tabs>
          <w:tab w:val="left" w:pos="732"/>
        </w:tabs>
        <w:ind w:left="731" w:right="312"/>
      </w:pPr>
      <w:r>
        <w:t>How many first-tier entities does your organization contract with to perform Medicare Parts C/D functions?</w:t>
      </w:r>
    </w:p>
    <w:p w14:paraId="19252224" w14:textId="024387E5" w:rsidR="007A063D" w:rsidRDefault="007A063D" w:rsidP="004A4DE4">
      <w:pPr>
        <w:pStyle w:val="BodyText"/>
        <w:spacing w:before="8"/>
        <w:ind w:left="720"/>
        <w:rPr>
          <w:noProof/>
        </w:rPr>
      </w:pPr>
    </w:p>
    <w:sdt>
      <w:sdtPr>
        <w:rPr>
          <w:sz w:val="18"/>
        </w:rPr>
        <w:id w:val="-1376545276"/>
        <w:placeholder>
          <w:docPart w:val="075D5354A24F433BB521330122D05451"/>
        </w:placeholder>
        <w:showingPlcHdr/>
      </w:sdtPr>
      <w:sdtEndPr/>
      <w:sdtContent>
        <w:p w14:paraId="73C10B65" w14:textId="3A76376A"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p w14:paraId="409B7F4B" w14:textId="77777777" w:rsidR="007A063D" w:rsidRDefault="007A063D">
      <w:pPr>
        <w:pStyle w:val="BodyText"/>
        <w:spacing w:before="5"/>
        <w:rPr>
          <w:sz w:val="10"/>
        </w:rPr>
      </w:pPr>
    </w:p>
    <w:p w14:paraId="286F2D46" w14:textId="77777777" w:rsidR="007A063D" w:rsidRDefault="00AC1F34">
      <w:pPr>
        <w:pStyle w:val="ListParagraph"/>
        <w:numPr>
          <w:ilvl w:val="0"/>
          <w:numId w:val="1"/>
        </w:numPr>
        <w:tabs>
          <w:tab w:val="left" w:pos="732"/>
        </w:tabs>
        <w:spacing w:before="91"/>
        <w:ind w:left="731" w:right="602"/>
      </w:pPr>
      <w:r>
        <w:t>Who or which business operations are involved with the pre-contractual assessment to ensure contractual and regulatory obligations are</w:t>
      </w:r>
      <w:r>
        <w:rPr>
          <w:spacing w:val="-14"/>
        </w:rPr>
        <w:t xml:space="preserve"> </w:t>
      </w:r>
      <w:r>
        <w:t>met.</w:t>
      </w:r>
    </w:p>
    <w:p w14:paraId="4C28A5C7" w14:textId="01919640" w:rsidR="007A063D" w:rsidRDefault="007A063D" w:rsidP="004A4DE4">
      <w:pPr>
        <w:pStyle w:val="BodyText"/>
        <w:spacing w:before="5"/>
        <w:ind w:left="720"/>
        <w:rPr>
          <w:noProof/>
        </w:rPr>
      </w:pPr>
    </w:p>
    <w:sdt>
      <w:sdtPr>
        <w:rPr>
          <w:sz w:val="18"/>
        </w:rPr>
        <w:id w:val="1661261781"/>
        <w:placeholder>
          <w:docPart w:val="E4E8B02665194A71AEB8C7E994BFF48F"/>
        </w:placeholder>
        <w:showingPlcHdr/>
      </w:sdtPr>
      <w:sdtEndPr/>
      <w:sdtContent>
        <w:p w14:paraId="493DC8F3" w14:textId="371994B0" w:rsidR="004A4DE4" w:rsidRDefault="004A4DE4" w:rsidP="004A4DE4">
          <w:pPr>
            <w:pStyle w:val="BodyText"/>
            <w:spacing w:before="5"/>
            <w:ind w:left="720"/>
            <w:rPr>
              <w:sz w:val="18"/>
            </w:rPr>
          </w:pPr>
          <w:r w:rsidRPr="00B43762">
            <w:rPr>
              <w:rStyle w:val="PlaceholderText"/>
              <w:rFonts w:eastAsiaTheme="minorHAnsi"/>
            </w:rPr>
            <w:t>Click or tap here to enter text.</w:t>
          </w:r>
        </w:p>
      </w:sdtContent>
    </w:sdt>
    <w:p w14:paraId="4E6CAAD8" w14:textId="77777777" w:rsidR="007A063D" w:rsidRDefault="007A063D">
      <w:pPr>
        <w:pStyle w:val="BodyText"/>
        <w:spacing w:before="7"/>
        <w:rPr>
          <w:sz w:val="10"/>
        </w:rPr>
      </w:pPr>
    </w:p>
    <w:p w14:paraId="39E2FB5C" w14:textId="77777777" w:rsidR="007A063D" w:rsidRDefault="00AC1F34">
      <w:pPr>
        <w:pStyle w:val="ListParagraph"/>
        <w:numPr>
          <w:ilvl w:val="0"/>
          <w:numId w:val="1"/>
        </w:numPr>
        <w:tabs>
          <w:tab w:val="left" w:pos="732"/>
        </w:tabs>
        <w:ind w:left="731" w:right="365"/>
        <w:jc w:val="both"/>
      </w:pPr>
      <w:r>
        <w:t>Once the contract has been initiated with the delegated entity, who or which business operations are responsible for tracking and monitoring the FDRs performance and day to day oversight for compliance</w:t>
      </w:r>
      <w:r>
        <w:rPr>
          <w:spacing w:val="-2"/>
        </w:rPr>
        <w:t xml:space="preserve"> </w:t>
      </w:r>
      <w:r>
        <w:t>issues?</w:t>
      </w:r>
    </w:p>
    <w:p w14:paraId="53D1B88F" w14:textId="3A2A2B89" w:rsidR="007A063D" w:rsidRDefault="007A063D" w:rsidP="004A4DE4">
      <w:pPr>
        <w:pStyle w:val="BodyText"/>
        <w:spacing w:before="8"/>
        <w:ind w:left="720"/>
        <w:rPr>
          <w:noProof/>
        </w:rPr>
      </w:pPr>
    </w:p>
    <w:sdt>
      <w:sdtPr>
        <w:rPr>
          <w:sz w:val="18"/>
        </w:rPr>
        <w:id w:val="1697583005"/>
        <w:placeholder>
          <w:docPart w:val="AF070232C31E4D9281F3E53566E48485"/>
        </w:placeholder>
        <w:showingPlcHdr/>
      </w:sdtPr>
      <w:sdtEndPr/>
      <w:sdtContent>
        <w:p w14:paraId="7ED4FD02" w14:textId="1A1E3869"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p w14:paraId="2FA2325F" w14:textId="77777777" w:rsidR="007A063D" w:rsidRDefault="007A063D">
      <w:pPr>
        <w:pStyle w:val="BodyText"/>
        <w:spacing w:before="5"/>
        <w:rPr>
          <w:sz w:val="10"/>
        </w:rPr>
      </w:pPr>
    </w:p>
    <w:p w14:paraId="7C7339FA" w14:textId="77777777" w:rsidR="007A063D" w:rsidRDefault="00AC1F34">
      <w:pPr>
        <w:pStyle w:val="ListParagraph"/>
        <w:numPr>
          <w:ilvl w:val="0"/>
          <w:numId w:val="1"/>
        </w:numPr>
        <w:tabs>
          <w:tab w:val="left" w:pos="732"/>
        </w:tabs>
        <w:spacing w:before="91"/>
        <w:ind w:left="731" w:right="252"/>
      </w:pPr>
      <w:r>
        <w:t>Describe the mechanisms used for oversight activities (e.g. structure, risk assessment, specialized teams focused on specific functions,</w:t>
      </w:r>
      <w:r>
        <w:rPr>
          <w:spacing w:val="-11"/>
        </w:rPr>
        <w:t xml:space="preserve"> </w:t>
      </w:r>
      <w:r>
        <w:t>etc.)</w:t>
      </w:r>
    </w:p>
    <w:p w14:paraId="6B84395C" w14:textId="0BDEB35E" w:rsidR="007A063D" w:rsidRDefault="007A063D" w:rsidP="004A4DE4">
      <w:pPr>
        <w:pStyle w:val="BodyText"/>
        <w:spacing w:before="8"/>
        <w:ind w:left="720"/>
        <w:rPr>
          <w:noProof/>
        </w:rPr>
      </w:pPr>
    </w:p>
    <w:sdt>
      <w:sdtPr>
        <w:rPr>
          <w:sz w:val="18"/>
        </w:rPr>
        <w:id w:val="-301000646"/>
        <w:placeholder>
          <w:docPart w:val="A89B07C2B6594F558DF16F0BF1BD7465"/>
        </w:placeholder>
        <w:showingPlcHdr/>
      </w:sdtPr>
      <w:sdtEndPr/>
      <w:sdtContent>
        <w:p w14:paraId="7993D950" w14:textId="5911B526"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p w14:paraId="788E0C11" w14:textId="3E652672" w:rsidR="002D1BDB" w:rsidRDefault="002D1BDB">
      <w:pPr>
        <w:rPr>
          <w:sz w:val="20"/>
        </w:rPr>
      </w:pPr>
      <w:r>
        <w:rPr>
          <w:sz w:val="20"/>
        </w:rPr>
        <w:lastRenderedPageBreak/>
        <w:br w:type="page"/>
      </w:r>
    </w:p>
    <w:p w14:paraId="1E787ACC" w14:textId="77777777" w:rsidR="00822BB6" w:rsidRDefault="00822BB6" w:rsidP="00822BB6">
      <w:pPr>
        <w:pStyle w:val="ListParagraph"/>
        <w:tabs>
          <w:tab w:val="left" w:pos="732"/>
        </w:tabs>
        <w:spacing w:before="91"/>
        <w:ind w:left="730" w:right="405" w:firstLine="0"/>
      </w:pPr>
    </w:p>
    <w:p w14:paraId="4A28CB8D" w14:textId="77777777" w:rsidR="007A063D" w:rsidRDefault="00AC1F34">
      <w:pPr>
        <w:pStyle w:val="ListParagraph"/>
        <w:numPr>
          <w:ilvl w:val="0"/>
          <w:numId w:val="1"/>
        </w:numPr>
        <w:tabs>
          <w:tab w:val="left" w:pos="732"/>
        </w:tabs>
        <w:spacing w:before="91"/>
        <w:ind w:right="405" w:hanging="359"/>
      </w:pPr>
      <w:r>
        <w:t>Describe specific examples of the types of communications that exist between the Compliance Department and FDR Oversight regarding Medicare requirements, policy updates, performance concerns or issues with FDRs, specifically the first-tier entities such as your PBM, enrollment/membership functions, coverage or claims adjudication, network management,</w:t>
      </w:r>
      <w:r>
        <w:rPr>
          <w:spacing w:val="-21"/>
        </w:rPr>
        <w:t xml:space="preserve"> </w:t>
      </w:r>
      <w:r>
        <w:t>etc.?</w:t>
      </w:r>
    </w:p>
    <w:p w14:paraId="1A15CA79" w14:textId="0C46E455" w:rsidR="007A063D" w:rsidRDefault="007A063D" w:rsidP="004A4DE4">
      <w:pPr>
        <w:pStyle w:val="BodyText"/>
        <w:spacing w:before="8"/>
        <w:ind w:left="720"/>
        <w:rPr>
          <w:noProof/>
        </w:rPr>
      </w:pPr>
    </w:p>
    <w:sdt>
      <w:sdtPr>
        <w:rPr>
          <w:sz w:val="18"/>
        </w:rPr>
        <w:id w:val="-170880054"/>
        <w:placeholder>
          <w:docPart w:val="D44D9A5F1FB1475E8C92B9586D9508BF"/>
        </w:placeholder>
        <w:showingPlcHdr/>
      </w:sdtPr>
      <w:sdtEndPr/>
      <w:sdtContent>
        <w:p w14:paraId="16B243E8" w14:textId="0A558D12"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p w14:paraId="51054D29" w14:textId="77777777" w:rsidR="007A063D" w:rsidRDefault="007A063D">
      <w:pPr>
        <w:pStyle w:val="BodyText"/>
        <w:spacing w:before="5"/>
        <w:rPr>
          <w:sz w:val="10"/>
        </w:rPr>
      </w:pPr>
    </w:p>
    <w:p w14:paraId="536E097E" w14:textId="77777777" w:rsidR="007A063D" w:rsidRDefault="00AC1F34">
      <w:pPr>
        <w:pStyle w:val="ListParagraph"/>
        <w:numPr>
          <w:ilvl w:val="0"/>
          <w:numId w:val="1"/>
        </w:numPr>
        <w:tabs>
          <w:tab w:val="left" w:pos="732"/>
        </w:tabs>
        <w:spacing w:before="91"/>
        <w:ind w:left="731" w:right="412"/>
      </w:pPr>
      <w:r>
        <w:t>How do you ensure that any compliance issues involving a FDR is communicated to the appropriate governance level (e.g. compliance committee, senior managers, Board of Directors, and/or the CEO)? Please provide a recent</w:t>
      </w:r>
      <w:r>
        <w:rPr>
          <w:spacing w:val="-14"/>
        </w:rPr>
        <w:t xml:space="preserve"> </w:t>
      </w:r>
      <w:r>
        <w:t>example/scenario.</w:t>
      </w:r>
    </w:p>
    <w:p w14:paraId="3F6EFA52" w14:textId="4BD24312" w:rsidR="007A063D" w:rsidRDefault="007A063D" w:rsidP="004A4DE4">
      <w:pPr>
        <w:pStyle w:val="BodyText"/>
        <w:spacing w:before="8"/>
        <w:ind w:left="720"/>
        <w:rPr>
          <w:noProof/>
        </w:rPr>
      </w:pPr>
    </w:p>
    <w:sdt>
      <w:sdtPr>
        <w:rPr>
          <w:sz w:val="18"/>
        </w:rPr>
        <w:id w:val="1224486625"/>
        <w:placeholder>
          <w:docPart w:val="1604EC398BC8445A924270236530B324"/>
        </w:placeholder>
        <w:showingPlcHdr/>
      </w:sdtPr>
      <w:sdtEndPr/>
      <w:sdtContent>
        <w:p w14:paraId="5C63D7C3" w14:textId="5BD2B1BD"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p w14:paraId="1F85E393" w14:textId="77777777" w:rsidR="007A063D" w:rsidRDefault="007A063D">
      <w:pPr>
        <w:pStyle w:val="BodyText"/>
        <w:spacing w:before="7"/>
        <w:rPr>
          <w:sz w:val="10"/>
        </w:rPr>
      </w:pPr>
    </w:p>
    <w:p w14:paraId="6E783253" w14:textId="77777777" w:rsidR="007A063D" w:rsidRDefault="00AC1F34">
      <w:pPr>
        <w:pStyle w:val="ListParagraph"/>
        <w:numPr>
          <w:ilvl w:val="0"/>
          <w:numId w:val="1"/>
        </w:numPr>
        <w:tabs>
          <w:tab w:val="left" w:pos="731"/>
        </w:tabs>
        <w:ind w:right="392" w:hanging="359"/>
      </w:pPr>
      <w:r>
        <w:t>What ongoing processes do you have to evaluate and assess the effectiveness of the delegation oversight program, such as a self-assessment tool, delegation compliance committee, scorecard, etc.?</w:t>
      </w:r>
    </w:p>
    <w:p w14:paraId="142F95A3" w14:textId="5C447E41" w:rsidR="007A063D" w:rsidRDefault="007A063D" w:rsidP="004A4DE4">
      <w:pPr>
        <w:pStyle w:val="BodyText"/>
        <w:spacing w:before="6"/>
        <w:ind w:left="720"/>
        <w:rPr>
          <w:noProof/>
        </w:rPr>
      </w:pPr>
    </w:p>
    <w:sdt>
      <w:sdtPr>
        <w:rPr>
          <w:sz w:val="18"/>
        </w:rPr>
        <w:id w:val="1940249993"/>
        <w:placeholder>
          <w:docPart w:val="89ACB38B09464F25BEF57C5D4F3B2BA2"/>
        </w:placeholder>
        <w:showingPlcHdr/>
      </w:sdtPr>
      <w:sdtEndPr/>
      <w:sdtContent>
        <w:p w14:paraId="4AAC5882" w14:textId="1CC67E73" w:rsidR="004A4DE4" w:rsidRDefault="004A4DE4" w:rsidP="004A4DE4">
          <w:pPr>
            <w:pStyle w:val="BodyText"/>
            <w:spacing w:before="6"/>
            <w:ind w:left="720"/>
            <w:rPr>
              <w:sz w:val="18"/>
            </w:rPr>
          </w:pPr>
          <w:r w:rsidRPr="00B43762">
            <w:rPr>
              <w:rStyle w:val="PlaceholderText"/>
              <w:rFonts w:eastAsiaTheme="minorHAnsi"/>
            </w:rPr>
            <w:t>Click or tap here to enter text.</w:t>
          </w:r>
        </w:p>
      </w:sdtContent>
    </w:sdt>
    <w:p w14:paraId="18EB9A9B" w14:textId="6B9C4096" w:rsidR="007A063D" w:rsidRDefault="007A063D">
      <w:pPr>
        <w:pStyle w:val="BodyText"/>
        <w:spacing w:before="8"/>
        <w:rPr>
          <w:sz w:val="18"/>
        </w:rPr>
      </w:pPr>
    </w:p>
    <w:p w14:paraId="736DC598" w14:textId="77777777" w:rsidR="007A063D" w:rsidRDefault="00AC1F34">
      <w:pPr>
        <w:pStyle w:val="ListParagraph"/>
        <w:numPr>
          <w:ilvl w:val="0"/>
          <w:numId w:val="1"/>
        </w:numPr>
        <w:tabs>
          <w:tab w:val="left" w:pos="732"/>
        </w:tabs>
        <w:spacing w:before="91"/>
        <w:ind w:left="731" w:right="586"/>
      </w:pPr>
      <w:r>
        <w:t>Provide examples of the types of periodic monitoring reports your organization receives from FDRs?</w:t>
      </w:r>
    </w:p>
    <w:p w14:paraId="5542525A" w14:textId="5EDBCADD" w:rsidR="007A063D" w:rsidRDefault="007A063D" w:rsidP="004A4DE4">
      <w:pPr>
        <w:pStyle w:val="BodyText"/>
        <w:spacing w:before="5"/>
        <w:ind w:left="720"/>
        <w:rPr>
          <w:noProof/>
        </w:rPr>
      </w:pPr>
    </w:p>
    <w:sdt>
      <w:sdtPr>
        <w:rPr>
          <w:sz w:val="18"/>
        </w:rPr>
        <w:id w:val="-1035350108"/>
        <w:placeholder>
          <w:docPart w:val="18879244AE534581A24B68989D28E06B"/>
        </w:placeholder>
        <w:showingPlcHdr/>
      </w:sdtPr>
      <w:sdtEndPr/>
      <w:sdtContent>
        <w:p w14:paraId="31026E35" w14:textId="20B729DC" w:rsidR="004A4DE4" w:rsidRDefault="004A4DE4" w:rsidP="004A4DE4">
          <w:pPr>
            <w:pStyle w:val="BodyText"/>
            <w:spacing w:before="5"/>
            <w:ind w:left="720"/>
            <w:rPr>
              <w:sz w:val="18"/>
            </w:rPr>
          </w:pPr>
          <w:r w:rsidRPr="00B43762">
            <w:rPr>
              <w:rStyle w:val="PlaceholderText"/>
              <w:rFonts w:eastAsiaTheme="minorHAnsi"/>
            </w:rPr>
            <w:t>Click or tap here to enter text.</w:t>
          </w:r>
        </w:p>
      </w:sdtContent>
    </w:sdt>
    <w:p w14:paraId="6C5E2387" w14:textId="77777777" w:rsidR="007A063D" w:rsidRDefault="007A063D">
      <w:pPr>
        <w:pStyle w:val="BodyText"/>
        <w:spacing w:before="7"/>
        <w:rPr>
          <w:sz w:val="10"/>
        </w:rPr>
      </w:pPr>
    </w:p>
    <w:p w14:paraId="7285F444" w14:textId="77777777" w:rsidR="007A063D" w:rsidRDefault="00AC1F34">
      <w:pPr>
        <w:pStyle w:val="ListParagraph"/>
        <w:numPr>
          <w:ilvl w:val="0"/>
          <w:numId w:val="1"/>
        </w:numPr>
        <w:tabs>
          <w:tab w:val="left" w:pos="732"/>
        </w:tabs>
        <w:ind w:left="731" w:right="225"/>
      </w:pPr>
      <w:r>
        <w:t>Describe the strategy for monitoring and auditing your first tier entities for compliance regulatory requirements, downstream oversight, and implementation of corrective</w:t>
      </w:r>
      <w:r>
        <w:rPr>
          <w:spacing w:val="-20"/>
        </w:rPr>
        <w:t xml:space="preserve"> </w:t>
      </w:r>
      <w:r>
        <w:t>actions.</w:t>
      </w:r>
    </w:p>
    <w:p w14:paraId="17F8C938" w14:textId="2569E293" w:rsidR="007A063D" w:rsidRDefault="007A063D" w:rsidP="004A4DE4">
      <w:pPr>
        <w:pStyle w:val="BodyText"/>
        <w:spacing w:before="8"/>
        <w:ind w:left="720"/>
        <w:rPr>
          <w:noProof/>
        </w:rPr>
      </w:pPr>
    </w:p>
    <w:sdt>
      <w:sdtPr>
        <w:rPr>
          <w:sz w:val="18"/>
        </w:rPr>
        <w:id w:val="-289904779"/>
        <w:placeholder>
          <w:docPart w:val="818FCF6626674C908DCBF6CD6FABC5B2"/>
        </w:placeholder>
        <w:showingPlcHdr/>
      </w:sdtPr>
      <w:sdtEndPr/>
      <w:sdtContent>
        <w:p w14:paraId="6A25F312" w14:textId="2CF90BFF"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p w14:paraId="0B9557F6" w14:textId="77777777" w:rsidR="007A063D" w:rsidRDefault="007A063D">
      <w:pPr>
        <w:pStyle w:val="BodyText"/>
        <w:spacing w:before="2"/>
        <w:rPr>
          <w:sz w:val="15"/>
        </w:rPr>
      </w:pPr>
    </w:p>
    <w:p w14:paraId="7B5C2E63" w14:textId="77777777" w:rsidR="007A063D" w:rsidRDefault="00AC1F34">
      <w:pPr>
        <w:pStyle w:val="ListParagraph"/>
        <w:numPr>
          <w:ilvl w:val="0"/>
          <w:numId w:val="1"/>
        </w:numPr>
        <w:tabs>
          <w:tab w:val="left" w:pos="732"/>
        </w:tabs>
        <w:spacing w:before="91"/>
        <w:ind w:left="731" w:right="114"/>
      </w:pPr>
      <w:r>
        <w:t>What happens if a FDR fails to satisfactorily implement a corrective action plan or commits a serious act of noncompliance with Medicare requirement that affects enrollees from receiving their health care or drug benefit appropriately or</w:t>
      </w:r>
      <w:r>
        <w:rPr>
          <w:spacing w:val="-16"/>
        </w:rPr>
        <w:t xml:space="preserve"> </w:t>
      </w:r>
      <w:r>
        <w:t>timely?</w:t>
      </w:r>
    </w:p>
    <w:p w14:paraId="1A6C8ABF" w14:textId="0AC0C692" w:rsidR="007A063D" w:rsidRDefault="007A063D" w:rsidP="004A4DE4">
      <w:pPr>
        <w:pStyle w:val="BodyText"/>
        <w:spacing w:before="8"/>
        <w:ind w:left="720"/>
        <w:rPr>
          <w:noProof/>
        </w:rPr>
      </w:pPr>
    </w:p>
    <w:sdt>
      <w:sdtPr>
        <w:rPr>
          <w:sz w:val="18"/>
        </w:rPr>
        <w:id w:val="1343820471"/>
        <w:placeholder>
          <w:docPart w:val="36DB82E93C05438B89AD73BE0559F819"/>
        </w:placeholder>
        <w:showingPlcHdr/>
      </w:sdtPr>
      <w:sdtEndPr/>
      <w:sdtContent>
        <w:p w14:paraId="208E9387" w14:textId="185538E0"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p w14:paraId="511381C0" w14:textId="77777777" w:rsidR="007A063D" w:rsidRDefault="007A063D">
      <w:pPr>
        <w:pStyle w:val="BodyText"/>
        <w:spacing w:before="7"/>
        <w:rPr>
          <w:sz w:val="10"/>
        </w:rPr>
      </w:pPr>
    </w:p>
    <w:p w14:paraId="74657DB6" w14:textId="77777777" w:rsidR="007A063D" w:rsidRDefault="00AC1F34">
      <w:pPr>
        <w:pStyle w:val="ListParagraph"/>
        <w:numPr>
          <w:ilvl w:val="0"/>
          <w:numId w:val="1"/>
        </w:numPr>
        <w:tabs>
          <w:tab w:val="left" w:pos="732"/>
        </w:tabs>
        <w:ind w:left="731" w:right="141"/>
      </w:pPr>
      <w:r>
        <w:t>What are a few of the challenges or issues with effectively overseeing FDRs your organization has experienced within the audit review period (e.g., PBM, sales brokers, entities with direct member contact, provider networks,</w:t>
      </w:r>
      <w:r>
        <w:rPr>
          <w:spacing w:val="-7"/>
        </w:rPr>
        <w:t xml:space="preserve"> </w:t>
      </w:r>
      <w:r>
        <w:t>etc.).</w:t>
      </w:r>
    </w:p>
    <w:p w14:paraId="74949C96" w14:textId="5F2DFFAF" w:rsidR="007A063D" w:rsidRDefault="007A063D" w:rsidP="004A4DE4">
      <w:pPr>
        <w:pStyle w:val="BodyText"/>
        <w:spacing w:before="6"/>
        <w:ind w:left="720"/>
        <w:rPr>
          <w:noProof/>
        </w:rPr>
      </w:pPr>
    </w:p>
    <w:sdt>
      <w:sdtPr>
        <w:rPr>
          <w:sz w:val="18"/>
        </w:rPr>
        <w:id w:val="133914542"/>
        <w:placeholder>
          <w:docPart w:val="26DEA82132B241DBBBE1FEF27F53A5AD"/>
        </w:placeholder>
        <w:showingPlcHdr/>
      </w:sdtPr>
      <w:sdtEndPr/>
      <w:sdtContent>
        <w:p w14:paraId="02B6B6DE" w14:textId="7107F6F1" w:rsidR="004A4DE4" w:rsidRDefault="004A4DE4" w:rsidP="004A4DE4">
          <w:pPr>
            <w:pStyle w:val="BodyText"/>
            <w:spacing w:before="6"/>
            <w:ind w:left="720"/>
            <w:rPr>
              <w:sz w:val="18"/>
            </w:rPr>
          </w:pPr>
          <w:r w:rsidRPr="00B43762">
            <w:rPr>
              <w:rStyle w:val="PlaceholderText"/>
              <w:rFonts w:eastAsiaTheme="minorHAnsi"/>
            </w:rPr>
            <w:t>Click or tap here to enter text.</w:t>
          </w:r>
        </w:p>
      </w:sdtContent>
    </w:sdt>
    <w:p w14:paraId="04480EDF" w14:textId="77777777" w:rsidR="007A063D" w:rsidRDefault="007A063D">
      <w:pPr>
        <w:pStyle w:val="BodyText"/>
        <w:spacing w:before="7"/>
        <w:rPr>
          <w:sz w:val="10"/>
        </w:rPr>
      </w:pPr>
    </w:p>
    <w:p w14:paraId="5B6F3589" w14:textId="77777777" w:rsidR="007A063D" w:rsidRDefault="00AC1F34">
      <w:pPr>
        <w:pStyle w:val="ListParagraph"/>
        <w:numPr>
          <w:ilvl w:val="0"/>
          <w:numId w:val="1"/>
        </w:numPr>
        <w:tabs>
          <w:tab w:val="left" w:pos="732"/>
        </w:tabs>
        <w:ind w:left="731" w:right="323"/>
      </w:pPr>
      <w:r>
        <w:t xml:space="preserve">List a few of your accomplishments for FDR oversight during the audit review period? What are </w:t>
      </w:r>
      <w:r>
        <w:lastRenderedPageBreak/>
        <w:t>your priorities for delegation for the next two</w:t>
      </w:r>
      <w:r>
        <w:rPr>
          <w:spacing w:val="-12"/>
        </w:rPr>
        <w:t xml:space="preserve"> </w:t>
      </w:r>
      <w:r>
        <w:t>years?</w:t>
      </w:r>
    </w:p>
    <w:p w14:paraId="5465AF45" w14:textId="0CED2D3A" w:rsidR="007A063D" w:rsidRDefault="007A063D" w:rsidP="004A4DE4">
      <w:pPr>
        <w:pStyle w:val="BodyText"/>
        <w:spacing w:before="8"/>
        <w:ind w:left="720"/>
        <w:rPr>
          <w:noProof/>
        </w:rPr>
      </w:pPr>
    </w:p>
    <w:sdt>
      <w:sdtPr>
        <w:rPr>
          <w:sz w:val="18"/>
        </w:rPr>
        <w:id w:val="1922825865"/>
        <w:placeholder>
          <w:docPart w:val="2D1E0E42E17C4410930F3C89B7B15B80"/>
        </w:placeholder>
        <w:showingPlcHdr/>
      </w:sdtPr>
      <w:sdtEndPr/>
      <w:sdtContent>
        <w:p w14:paraId="01ECD1B5" w14:textId="1F9606CE"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p w14:paraId="5C01D67C" w14:textId="77777777" w:rsidR="007A063D" w:rsidRDefault="007A063D">
      <w:pPr>
        <w:pStyle w:val="BodyText"/>
        <w:spacing w:before="5"/>
        <w:rPr>
          <w:sz w:val="10"/>
        </w:rPr>
      </w:pPr>
    </w:p>
    <w:p w14:paraId="67283AEA" w14:textId="405BAC57" w:rsidR="007A063D" w:rsidRDefault="007A063D">
      <w:pPr>
        <w:pStyle w:val="BodyText"/>
        <w:spacing w:before="8"/>
        <w:rPr>
          <w:sz w:val="18"/>
        </w:rPr>
      </w:pPr>
    </w:p>
    <w:p w14:paraId="0D69016C" w14:textId="77777777" w:rsidR="007A063D" w:rsidRDefault="007A063D">
      <w:pPr>
        <w:pStyle w:val="BodyText"/>
        <w:spacing w:before="7"/>
        <w:rPr>
          <w:sz w:val="10"/>
        </w:rPr>
      </w:pPr>
    </w:p>
    <w:p w14:paraId="10683A9E" w14:textId="77777777" w:rsidR="007A063D" w:rsidRDefault="00AC1F34">
      <w:pPr>
        <w:pStyle w:val="ListParagraph"/>
        <w:numPr>
          <w:ilvl w:val="0"/>
          <w:numId w:val="1"/>
        </w:numPr>
        <w:tabs>
          <w:tab w:val="left" w:pos="732"/>
        </w:tabs>
        <w:ind w:left="731"/>
      </w:pPr>
      <w:r>
        <w:t>Do you have any comments or questions for</w:t>
      </w:r>
      <w:r>
        <w:rPr>
          <w:spacing w:val="-9"/>
        </w:rPr>
        <w:t xml:space="preserve"> </w:t>
      </w:r>
      <w:r>
        <w:t>CMS?</w:t>
      </w:r>
    </w:p>
    <w:p w14:paraId="099D8396" w14:textId="490C0F13" w:rsidR="007A063D" w:rsidRDefault="007A063D" w:rsidP="004A4DE4">
      <w:pPr>
        <w:pStyle w:val="BodyText"/>
        <w:spacing w:before="8"/>
        <w:ind w:left="720"/>
        <w:rPr>
          <w:noProof/>
        </w:rPr>
      </w:pPr>
    </w:p>
    <w:sdt>
      <w:sdtPr>
        <w:rPr>
          <w:sz w:val="18"/>
        </w:rPr>
        <w:id w:val="-1281716673"/>
        <w:placeholder>
          <w:docPart w:val="9A4F92E480FF4DEEBB47C9C822F39EDE"/>
        </w:placeholder>
        <w:showingPlcHdr/>
      </w:sdtPr>
      <w:sdtEndPr/>
      <w:sdtContent>
        <w:p w14:paraId="6EAB1E3F" w14:textId="350A03A8" w:rsidR="004A4DE4" w:rsidRDefault="004A4DE4" w:rsidP="004A4DE4">
          <w:pPr>
            <w:pStyle w:val="BodyText"/>
            <w:spacing w:before="8"/>
            <w:ind w:left="720"/>
            <w:rPr>
              <w:sz w:val="18"/>
            </w:rPr>
          </w:pPr>
          <w:r w:rsidRPr="00B43762">
            <w:rPr>
              <w:rStyle w:val="PlaceholderText"/>
              <w:rFonts w:eastAsiaTheme="minorHAnsi"/>
            </w:rPr>
            <w:t>Click or tap here to enter text.</w:t>
          </w:r>
        </w:p>
      </w:sdtContent>
    </w:sdt>
    <w:sectPr w:rsidR="004A4DE4" w:rsidSect="00FE2CFD">
      <w:headerReference w:type="default" r:id="rId7"/>
      <w:footerReference w:type="default" r:id="rId8"/>
      <w:headerReference w:type="first" r:id="rId9"/>
      <w:footerReference w:type="first" r:id="rId10"/>
      <w:pgSz w:w="12240" w:h="15840"/>
      <w:pgMar w:top="2140" w:right="1340" w:bottom="1480" w:left="1340" w:header="729" w:footer="128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1D7DC" w14:textId="77777777" w:rsidR="00F4736E" w:rsidRDefault="00F4736E">
      <w:r>
        <w:separator/>
      </w:r>
    </w:p>
  </w:endnote>
  <w:endnote w:type="continuationSeparator" w:id="0">
    <w:p w14:paraId="5A5B1A50" w14:textId="77777777" w:rsidR="00F4736E" w:rsidRDefault="00F47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8299146"/>
      <w:docPartObj>
        <w:docPartGallery w:val="Page Numbers (Bottom of Page)"/>
        <w:docPartUnique/>
      </w:docPartObj>
    </w:sdtPr>
    <w:sdtEndPr/>
    <w:sdtContent>
      <w:sdt>
        <w:sdtPr>
          <w:id w:val="-1705238520"/>
          <w:docPartObj>
            <w:docPartGallery w:val="Page Numbers (Top of Page)"/>
            <w:docPartUnique/>
          </w:docPartObj>
        </w:sdtPr>
        <w:sdtEndPr/>
        <w:sdtContent>
          <w:p w14:paraId="22677DC4" w14:textId="41E14D18" w:rsidR="00003E22" w:rsidRDefault="00003E22">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893096">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93096">
              <w:rPr>
                <w:b/>
                <w:bCs/>
                <w:noProof/>
              </w:rPr>
              <w:t>5</w:t>
            </w:r>
            <w:r>
              <w:rPr>
                <w:b/>
                <w:bCs/>
                <w:sz w:val="24"/>
                <w:szCs w:val="24"/>
              </w:rPr>
              <w:fldChar w:fldCharType="end"/>
            </w:r>
            <w:r>
              <w:rPr>
                <w:b/>
                <w:bCs/>
                <w:sz w:val="24"/>
                <w:szCs w:val="24"/>
              </w:rPr>
              <w:t xml:space="preserve">                                                                                                                         v. </w:t>
            </w:r>
            <w:r w:rsidR="0006656B">
              <w:rPr>
                <w:b/>
                <w:bCs/>
                <w:sz w:val="24"/>
                <w:szCs w:val="24"/>
              </w:rPr>
              <w:t>6-2020</w:t>
            </w:r>
          </w:p>
        </w:sdtContent>
      </w:sdt>
    </w:sdtContent>
  </w:sdt>
  <w:p w14:paraId="5710E3DA" w14:textId="10FF9E4F" w:rsidR="007A063D" w:rsidRDefault="007A063D">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CA9D" w14:textId="77777777" w:rsidR="00B40C15" w:rsidRDefault="00B40C15" w:rsidP="00B40C15">
    <w:pPr>
      <w:pStyle w:val="Footer"/>
    </w:pPr>
  </w:p>
  <w:p w14:paraId="36F4C3C9" w14:textId="3DAB383D" w:rsidR="00B40C15" w:rsidRDefault="00B40C15" w:rsidP="00B40C15">
    <w:pPr>
      <w:pStyle w:val="Footer"/>
    </w:pPr>
    <w:r w:rsidRPr="0066421D">
      <w:t xml:space="preserve">PRA Disclosure Statement According to the Paperwork Reduction Act of 1995, no persons are required to respond to a collection of information unless it displays a valid OMB control number. The valid OMB control number for this information collection is 0938-1000 (Expires: </w:t>
    </w:r>
    <w:r w:rsidR="0006656B">
      <w:t>6/30/2023</w:t>
    </w:r>
    <w:r w:rsidRPr="0066421D">
      <w:t>). The time required to complete this information collection is estimated to average 701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 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1-800-MEDICARE.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DB9ED" w14:textId="77777777" w:rsidR="00F4736E" w:rsidRDefault="00F4736E">
      <w:r>
        <w:separator/>
      </w:r>
    </w:p>
  </w:footnote>
  <w:footnote w:type="continuationSeparator" w:id="0">
    <w:p w14:paraId="5C095469" w14:textId="77777777" w:rsidR="00F4736E" w:rsidRDefault="00F47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C40B3" w14:textId="491596A0" w:rsidR="007A063D" w:rsidRDefault="00FE2CFD">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109ACB9E" wp14:editId="0D8F2F48">
              <wp:simplePos x="0" y="0"/>
              <wp:positionH relativeFrom="page">
                <wp:posOffset>948690</wp:posOffset>
              </wp:positionH>
              <wp:positionV relativeFrom="page">
                <wp:posOffset>450215</wp:posOffset>
              </wp:positionV>
              <wp:extent cx="5873750" cy="923290"/>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3750" cy="923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5A305" w14:textId="3D14F927" w:rsidR="00C80E6B" w:rsidRDefault="00C80E6B" w:rsidP="00C80E6B">
                          <w:pPr>
                            <w:spacing w:before="9" w:line="321" w:lineRule="exact"/>
                            <w:ind w:left="8" w:right="8"/>
                            <w:jc w:val="center"/>
                            <w:rPr>
                              <w:b/>
                              <w:sz w:val="28"/>
                            </w:rPr>
                          </w:pPr>
                          <w:r>
                            <w:rPr>
                              <w:b/>
                              <w:sz w:val="28"/>
                            </w:rPr>
                            <w:t>ATTACHMENT I-</w:t>
                          </w:r>
                          <w:r w:rsidR="00C07569">
                            <w:rPr>
                              <w:b/>
                              <w:sz w:val="28"/>
                            </w:rPr>
                            <w:t>C</w:t>
                          </w:r>
                        </w:p>
                        <w:p w14:paraId="780BE3FC" w14:textId="77777777" w:rsidR="00C80E6B" w:rsidRDefault="00C80E6B" w:rsidP="00C80E6B">
                          <w:pPr>
                            <w:ind w:left="10" w:right="8"/>
                            <w:jc w:val="center"/>
                            <w:rPr>
                              <w:b/>
                              <w:sz w:val="24"/>
                            </w:rPr>
                          </w:pPr>
                          <w:r>
                            <w:rPr>
                              <w:b/>
                              <w:sz w:val="24"/>
                              <w:u w:val="thick"/>
                            </w:rPr>
                            <w:t>MEDICARE ADVANTAGE AND PRESCRIPTION DRUG COMPLIANCE PROGRAM EFFECTIVENESS (CPE)</w:t>
                          </w:r>
                        </w:p>
                        <w:p w14:paraId="7B362D55" w14:textId="77777777" w:rsidR="00C80E6B" w:rsidRDefault="00C80E6B" w:rsidP="00C80E6B">
                          <w:pPr>
                            <w:ind w:left="10" w:right="6"/>
                            <w:jc w:val="center"/>
                            <w:rPr>
                              <w:b/>
                              <w:sz w:val="24"/>
                            </w:rPr>
                          </w:pPr>
                          <w:r>
                            <w:rPr>
                              <w:b/>
                              <w:sz w:val="24"/>
                            </w:rPr>
                            <w:t>SPONSOR’S ACCOUNTABILITY FOR AND OVERSIGHT OF FIRST-TIER, DOWNSTREAM AND RELATED ENTITIES QUESTIONNAIRE (FDR-Q)</w:t>
                          </w:r>
                        </w:p>
                        <w:p w14:paraId="50244D00" w14:textId="77777777" w:rsidR="00003E22" w:rsidRDefault="00003E22" w:rsidP="00C80E6B">
                          <w:pPr>
                            <w:ind w:left="10" w:right="6"/>
                            <w:jc w:val="center"/>
                            <w:rPr>
                              <w:b/>
                              <w:sz w:val="24"/>
                            </w:rPr>
                          </w:pPr>
                        </w:p>
                        <w:p w14:paraId="277AE2FE" w14:textId="17B478FE" w:rsidR="007A063D" w:rsidRDefault="007A063D">
                          <w:pPr>
                            <w:ind w:left="10" w:right="6"/>
                            <w:jc w:val="center"/>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9ACB9E" id="_x0000_t202" coordsize="21600,21600" o:spt="202" path="m,l,21600r21600,l21600,xe">
              <v:stroke joinstyle="miter"/>
              <v:path gradientshapeok="t" o:connecttype="rect"/>
            </v:shapetype>
            <v:shape id="Text Box 3" o:spid="_x0000_s1026" type="#_x0000_t202" style="position:absolute;margin-left:74.7pt;margin-top:35.45pt;width:462.5pt;height:72.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" filled="f" stroked="f">
              <v:textbox inset="0,0,0,0">
                <w:txbxContent>
                  <w:p w14:paraId="4BC5A305" w14:textId="3D14F927" w:rsidR="00C80E6B" w:rsidRDefault="00C80E6B" w:rsidP="00C80E6B">
                    <w:pPr>
                      <w:spacing w:before="9" w:line="321" w:lineRule="exact"/>
                      <w:ind w:left="8" w:right="8"/>
                      <w:jc w:val="center"/>
                      <w:rPr>
                        <w:b/>
                        <w:sz w:val="28"/>
                      </w:rPr>
                    </w:pPr>
                    <w:r>
                      <w:rPr>
                        <w:b/>
                        <w:sz w:val="28"/>
                      </w:rPr>
                      <w:t>ATTACHMENT I-</w:t>
                    </w:r>
                    <w:r w:rsidR="00C07569">
                      <w:rPr>
                        <w:b/>
                        <w:sz w:val="28"/>
                      </w:rPr>
                      <w:t>C</w:t>
                    </w:r>
                  </w:p>
                  <w:p w14:paraId="780BE3FC" w14:textId="77777777" w:rsidR="00C80E6B" w:rsidRDefault="00C80E6B" w:rsidP="00C80E6B">
                    <w:pPr>
                      <w:ind w:left="10" w:right="8"/>
                      <w:jc w:val="center"/>
                      <w:rPr>
                        <w:b/>
                        <w:sz w:val="24"/>
                      </w:rPr>
                    </w:pPr>
                    <w:r>
                      <w:rPr>
                        <w:b/>
                        <w:sz w:val="24"/>
                        <w:u w:val="thick"/>
                      </w:rPr>
                      <w:t>MEDICARE ADVANTAGE AND PRESCRIPTION DRUG COMPLIANCE PROGRAM EFFECTIVENESS (CPE)</w:t>
                    </w:r>
                  </w:p>
                  <w:p w14:paraId="7B362D55" w14:textId="77777777" w:rsidR="00C80E6B" w:rsidRDefault="00C80E6B" w:rsidP="00C80E6B">
                    <w:pPr>
                      <w:ind w:left="10" w:right="6"/>
                      <w:jc w:val="center"/>
                      <w:rPr>
                        <w:b/>
                        <w:sz w:val="24"/>
                      </w:rPr>
                    </w:pPr>
                    <w:r>
                      <w:rPr>
                        <w:b/>
                        <w:sz w:val="24"/>
                      </w:rPr>
                      <w:t>SPONSOR’S ACCOUNTABILITY FOR AND OVERSIGHT OF FIRST-TIER, DOWNSTREAM AND RELATED ENTITIES QUESTIONNAIRE (FDR-Q)</w:t>
                    </w:r>
                  </w:p>
                  <w:p w14:paraId="50244D00" w14:textId="77777777" w:rsidR="00003E22" w:rsidRDefault="00003E22" w:rsidP="00C80E6B">
                    <w:pPr>
                      <w:ind w:left="10" w:right="6"/>
                      <w:jc w:val="center"/>
                      <w:rPr>
                        <w:b/>
                        <w:sz w:val="24"/>
                      </w:rPr>
                    </w:pPr>
                  </w:p>
                  <w:p w14:paraId="277AE2FE" w14:textId="17B478FE" w:rsidR="007A063D" w:rsidRDefault="007A063D">
                    <w:pPr>
                      <w:ind w:left="10" w:right="6"/>
                      <w:jc w:val="center"/>
                      <w:rPr>
                        <w:b/>
                        <w:sz w:val="24"/>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E3360" w14:textId="4ADB0F8A" w:rsidR="00B40C15" w:rsidRDefault="00B40C15" w:rsidP="00B40C15">
    <w:pPr>
      <w:pStyle w:val="Header"/>
      <w:jc w:val="right"/>
    </w:pPr>
    <w:r w:rsidRPr="00554C92">
      <w:rPr>
        <w:rFonts w:eastAsiaTheme="minorHAnsi"/>
        <w:b/>
        <w:bCs/>
        <w:color w:val="000000"/>
        <w:sz w:val="23"/>
        <w:szCs w:val="23"/>
      </w:rPr>
      <w:t xml:space="preserve">OMB Control Number 0938-1000 (Expires: </w:t>
    </w:r>
    <w:r w:rsidR="0006656B">
      <w:rPr>
        <w:rFonts w:eastAsiaTheme="minorHAnsi"/>
        <w:b/>
        <w:bCs/>
        <w:color w:val="000000"/>
        <w:sz w:val="23"/>
        <w:szCs w:val="23"/>
      </w:rPr>
      <w:t>6/30/2023</w:t>
    </w:r>
    <w:r w:rsidRPr="00554C92">
      <w:rPr>
        <w:rFonts w:eastAsiaTheme="minorHAnsi"/>
        <w:b/>
        <w:bCs/>
        <w:color w:val="000000"/>
        <w:sz w:val="23"/>
        <w:szCs w:val="23"/>
      </w:rPr>
      <w:t>)</w:t>
    </w:r>
  </w:p>
  <w:p w14:paraId="1DC9BB63" w14:textId="77777777" w:rsidR="00B40C15" w:rsidRDefault="00B40C15" w:rsidP="00B40C15">
    <w:pPr>
      <w:spacing w:before="9" w:line="321" w:lineRule="exact"/>
      <w:ind w:left="8" w:right="8"/>
      <w:jc w:val="center"/>
      <w:rPr>
        <w:b/>
        <w:sz w:val="28"/>
      </w:rPr>
    </w:pPr>
  </w:p>
  <w:p w14:paraId="621705B0" w14:textId="4ED0D8AB" w:rsidR="00B40C15" w:rsidRDefault="00B40C15" w:rsidP="00B40C15">
    <w:pPr>
      <w:spacing w:before="9" w:line="321" w:lineRule="exact"/>
      <w:ind w:left="8" w:right="8"/>
      <w:jc w:val="center"/>
      <w:rPr>
        <w:b/>
        <w:sz w:val="28"/>
      </w:rPr>
    </w:pPr>
    <w:r>
      <w:rPr>
        <w:b/>
        <w:sz w:val="28"/>
      </w:rPr>
      <w:t>ATTACHMENT I-</w:t>
    </w:r>
    <w:r w:rsidR="00C07569">
      <w:rPr>
        <w:b/>
        <w:sz w:val="28"/>
      </w:rPr>
      <w:t>C</w:t>
    </w:r>
  </w:p>
  <w:p w14:paraId="28422321" w14:textId="77777777" w:rsidR="00B40C15" w:rsidRDefault="00B40C15" w:rsidP="00B40C15">
    <w:pPr>
      <w:ind w:left="10" w:right="8"/>
      <w:jc w:val="center"/>
      <w:rPr>
        <w:b/>
        <w:sz w:val="24"/>
      </w:rPr>
    </w:pPr>
    <w:r>
      <w:rPr>
        <w:b/>
        <w:sz w:val="24"/>
        <w:u w:val="thick"/>
      </w:rPr>
      <w:t>MEDICARE ADVANTAGE AND PRESCRIPTION DRUG COMPLIANCE PROGRAM EFFECTIVENESS (CPE)</w:t>
    </w:r>
  </w:p>
  <w:p w14:paraId="0C4A7BF0" w14:textId="77777777" w:rsidR="00B40C15" w:rsidRDefault="00B40C15" w:rsidP="00B40C15">
    <w:pPr>
      <w:ind w:left="10" w:right="6"/>
      <w:jc w:val="center"/>
      <w:rPr>
        <w:b/>
        <w:sz w:val="24"/>
      </w:rPr>
    </w:pPr>
    <w:r>
      <w:rPr>
        <w:b/>
        <w:sz w:val="24"/>
      </w:rPr>
      <w:t>SPONSOR’S ACCOUNTABILITY FOR AND OVERSIGHT OF FIRST-TIER, DOWNSTREAM AND RELATED ENTITIES QUESTIONNAIRE (FDR-Q)</w:t>
    </w:r>
  </w:p>
  <w:p w14:paraId="63682629" w14:textId="77777777" w:rsidR="00B40C15" w:rsidRDefault="00B40C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C05C2"/>
    <w:multiLevelType w:val="hybridMultilevel"/>
    <w:tmpl w:val="45FEB14A"/>
    <w:lvl w:ilvl="0" w:tplc="0444F226">
      <w:numFmt w:val="bullet"/>
      <w:lvlText w:val=""/>
      <w:lvlJc w:val="left"/>
      <w:pPr>
        <w:ind w:left="840" w:hanging="420"/>
      </w:pPr>
      <w:rPr>
        <w:rFonts w:ascii="Symbol" w:eastAsia="Symbol" w:hAnsi="Symbol" w:cs="Symbol" w:hint="default"/>
        <w:w w:val="100"/>
        <w:sz w:val="22"/>
        <w:szCs w:val="22"/>
      </w:rPr>
    </w:lvl>
    <w:lvl w:ilvl="1" w:tplc="4B7A0888">
      <w:start w:val="1"/>
      <w:numFmt w:val="decimal"/>
      <w:lvlText w:val="%2."/>
      <w:lvlJc w:val="left"/>
      <w:pPr>
        <w:ind w:left="1540" w:hanging="301"/>
      </w:pPr>
      <w:rPr>
        <w:rFonts w:ascii="Times New Roman" w:eastAsia="Times New Roman" w:hAnsi="Times New Roman" w:cs="Times New Roman" w:hint="default"/>
        <w:w w:val="100"/>
        <w:sz w:val="22"/>
        <w:szCs w:val="22"/>
      </w:rPr>
    </w:lvl>
    <w:lvl w:ilvl="2" w:tplc="9684D274">
      <w:numFmt w:val="bullet"/>
      <w:lvlText w:val="•"/>
      <w:lvlJc w:val="left"/>
      <w:pPr>
        <w:ind w:left="2431" w:hanging="301"/>
      </w:pPr>
      <w:rPr>
        <w:rFonts w:hint="default"/>
      </w:rPr>
    </w:lvl>
    <w:lvl w:ilvl="3" w:tplc="2E0A9BB8">
      <w:numFmt w:val="bullet"/>
      <w:lvlText w:val="•"/>
      <w:lvlJc w:val="left"/>
      <w:pPr>
        <w:ind w:left="3322" w:hanging="301"/>
      </w:pPr>
      <w:rPr>
        <w:rFonts w:hint="default"/>
      </w:rPr>
    </w:lvl>
    <w:lvl w:ilvl="4" w:tplc="68A2907A">
      <w:numFmt w:val="bullet"/>
      <w:lvlText w:val="•"/>
      <w:lvlJc w:val="left"/>
      <w:pPr>
        <w:ind w:left="4213" w:hanging="301"/>
      </w:pPr>
      <w:rPr>
        <w:rFonts w:hint="default"/>
      </w:rPr>
    </w:lvl>
    <w:lvl w:ilvl="5" w:tplc="04D6CA92">
      <w:numFmt w:val="bullet"/>
      <w:lvlText w:val="•"/>
      <w:lvlJc w:val="left"/>
      <w:pPr>
        <w:ind w:left="5104" w:hanging="301"/>
      </w:pPr>
      <w:rPr>
        <w:rFonts w:hint="default"/>
      </w:rPr>
    </w:lvl>
    <w:lvl w:ilvl="6" w:tplc="E0A25298">
      <w:numFmt w:val="bullet"/>
      <w:lvlText w:val="•"/>
      <w:lvlJc w:val="left"/>
      <w:pPr>
        <w:ind w:left="5995" w:hanging="301"/>
      </w:pPr>
      <w:rPr>
        <w:rFonts w:hint="default"/>
      </w:rPr>
    </w:lvl>
    <w:lvl w:ilvl="7" w:tplc="212E4BF0">
      <w:numFmt w:val="bullet"/>
      <w:lvlText w:val="•"/>
      <w:lvlJc w:val="left"/>
      <w:pPr>
        <w:ind w:left="6886" w:hanging="301"/>
      </w:pPr>
      <w:rPr>
        <w:rFonts w:hint="default"/>
      </w:rPr>
    </w:lvl>
    <w:lvl w:ilvl="8" w:tplc="BC3AADD2">
      <w:numFmt w:val="bullet"/>
      <w:lvlText w:val="•"/>
      <w:lvlJc w:val="left"/>
      <w:pPr>
        <w:ind w:left="7777" w:hanging="301"/>
      </w:pPr>
      <w:rPr>
        <w:rFonts w:hint="default"/>
      </w:rPr>
    </w:lvl>
  </w:abstractNum>
  <w:abstractNum w:abstractNumId="1" w15:restartNumberingAfterBreak="0">
    <w:nsid w:val="34E85D39"/>
    <w:multiLevelType w:val="hybridMultilevel"/>
    <w:tmpl w:val="2E0E2DC6"/>
    <w:lvl w:ilvl="0" w:tplc="9454FE92">
      <w:start w:val="1"/>
      <w:numFmt w:val="decimal"/>
      <w:lvlText w:val="%1."/>
      <w:lvlJc w:val="left"/>
      <w:pPr>
        <w:ind w:left="730" w:hanging="360"/>
      </w:pPr>
      <w:rPr>
        <w:rFonts w:ascii="Times New Roman" w:eastAsia="Times New Roman" w:hAnsi="Times New Roman" w:cs="Times New Roman" w:hint="default"/>
        <w:w w:val="100"/>
        <w:sz w:val="22"/>
        <w:szCs w:val="22"/>
      </w:rPr>
    </w:lvl>
    <w:lvl w:ilvl="1" w:tplc="D13211F6">
      <w:numFmt w:val="bullet"/>
      <w:lvlText w:val="•"/>
      <w:lvlJc w:val="left"/>
      <w:pPr>
        <w:ind w:left="1622" w:hanging="360"/>
      </w:pPr>
      <w:rPr>
        <w:rFonts w:hint="default"/>
      </w:rPr>
    </w:lvl>
    <w:lvl w:ilvl="2" w:tplc="73AE4830">
      <w:numFmt w:val="bullet"/>
      <w:lvlText w:val="•"/>
      <w:lvlJc w:val="left"/>
      <w:pPr>
        <w:ind w:left="2504" w:hanging="360"/>
      </w:pPr>
      <w:rPr>
        <w:rFonts w:hint="default"/>
      </w:rPr>
    </w:lvl>
    <w:lvl w:ilvl="3" w:tplc="CF5467E6">
      <w:numFmt w:val="bullet"/>
      <w:lvlText w:val="•"/>
      <w:lvlJc w:val="left"/>
      <w:pPr>
        <w:ind w:left="3386" w:hanging="360"/>
      </w:pPr>
      <w:rPr>
        <w:rFonts w:hint="default"/>
      </w:rPr>
    </w:lvl>
    <w:lvl w:ilvl="4" w:tplc="49C47442">
      <w:numFmt w:val="bullet"/>
      <w:lvlText w:val="•"/>
      <w:lvlJc w:val="left"/>
      <w:pPr>
        <w:ind w:left="4268" w:hanging="360"/>
      </w:pPr>
      <w:rPr>
        <w:rFonts w:hint="default"/>
      </w:rPr>
    </w:lvl>
    <w:lvl w:ilvl="5" w:tplc="7FE038EC">
      <w:numFmt w:val="bullet"/>
      <w:lvlText w:val="•"/>
      <w:lvlJc w:val="left"/>
      <w:pPr>
        <w:ind w:left="5150" w:hanging="360"/>
      </w:pPr>
      <w:rPr>
        <w:rFonts w:hint="default"/>
      </w:rPr>
    </w:lvl>
    <w:lvl w:ilvl="6" w:tplc="4356A42A">
      <w:numFmt w:val="bullet"/>
      <w:lvlText w:val="•"/>
      <w:lvlJc w:val="left"/>
      <w:pPr>
        <w:ind w:left="6032" w:hanging="360"/>
      </w:pPr>
      <w:rPr>
        <w:rFonts w:hint="default"/>
      </w:rPr>
    </w:lvl>
    <w:lvl w:ilvl="7" w:tplc="491C0DA0">
      <w:numFmt w:val="bullet"/>
      <w:lvlText w:val="•"/>
      <w:lvlJc w:val="left"/>
      <w:pPr>
        <w:ind w:left="6914" w:hanging="360"/>
      </w:pPr>
      <w:rPr>
        <w:rFonts w:hint="default"/>
      </w:rPr>
    </w:lvl>
    <w:lvl w:ilvl="8" w:tplc="374002BC">
      <w:numFmt w:val="bullet"/>
      <w:lvlText w:val="•"/>
      <w:lvlJc w:val="left"/>
      <w:pPr>
        <w:ind w:left="7796"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forms" w:formatting="1" w:enforcement="1"/>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63D"/>
    <w:rsid w:val="00003E22"/>
    <w:rsid w:val="0006656B"/>
    <w:rsid w:val="0007133B"/>
    <w:rsid w:val="000C128D"/>
    <w:rsid w:val="0013576F"/>
    <w:rsid w:val="001A7E03"/>
    <w:rsid w:val="001E1656"/>
    <w:rsid w:val="00280FC3"/>
    <w:rsid w:val="002D1BDB"/>
    <w:rsid w:val="00302D97"/>
    <w:rsid w:val="003B34A5"/>
    <w:rsid w:val="004A4DE4"/>
    <w:rsid w:val="00505D27"/>
    <w:rsid w:val="0057303D"/>
    <w:rsid w:val="006B004A"/>
    <w:rsid w:val="00721795"/>
    <w:rsid w:val="00726465"/>
    <w:rsid w:val="0074115E"/>
    <w:rsid w:val="00794825"/>
    <w:rsid w:val="007A063D"/>
    <w:rsid w:val="00801780"/>
    <w:rsid w:val="00822BB6"/>
    <w:rsid w:val="00860B41"/>
    <w:rsid w:val="00893096"/>
    <w:rsid w:val="008A4EC1"/>
    <w:rsid w:val="009552A8"/>
    <w:rsid w:val="0098684C"/>
    <w:rsid w:val="00A72687"/>
    <w:rsid w:val="00AC02CC"/>
    <w:rsid w:val="00AC1F34"/>
    <w:rsid w:val="00B40C15"/>
    <w:rsid w:val="00B46B8B"/>
    <w:rsid w:val="00B65AA7"/>
    <w:rsid w:val="00B90511"/>
    <w:rsid w:val="00BC37AF"/>
    <w:rsid w:val="00C07569"/>
    <w:rsid w:val="00C335C2"/>
    <w:rsid w:val="00C80E6B"/>
    <w:rsid w:val="00CB549E"/>
    <w:rsid w:val="00CD4D02"/>
    <w:rsid w:val="00DC086E"/>
    <w:rsid w:val="00EB0B61"/>
    <w:rsid w:val="00F4736E"/>
    <w:rsid w:val="00FC0C0C"/>
    <w:rsid w:val="00FE2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8B4766"/>
  <w15:docId w15:val="{3F068ABF-CDC2-4AF6-BD24-6E2568FF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
      <w:ind w:left="1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92"/>
      <w:ind w:left="731"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C37AF"/>
    <w:rPr>
      <w:sz w:val="16"/>
      <w:szCs w:val="16"/>
    </w:rPr>
  </w:style>
  <w:style w:type="paragraph" w:styleId="CommentText">
    <w:name w:val="annotation text"/>
    <w:basedOn w:val="Normal"/>
    <w:link w:val="CommentTextChar"/>
    <w:uiPriority w:val="99"/>
    <w:semiHidden/>
    <w:unhideWhenUsed/>
    <w:rsid w:val="00BC37AF"/>
    <w:rPr>
      <w:sz w:val="20"/>
      <w:szCs w:val="20"/>
    </w:rPr>
  </w:style>
  <w:style w:type="character" w:customStyle="1" w:styleId="CommentTextChar">
    <w:name w:val="Comment Text Char"/>
    <w:basedOn w:val="DefaultParagraphFont"/>
    <w:link w:val="CommentText"/>
    <w:uiPriority w:val="99"/>
    <w:semiHidden/>
    <w:rsid w:val="00BC37A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C37AF"/>
    <w:rPr>
      <w:b/>
      <w:bCs/>
    </w:rPr>
  </w:style>
  <w:style w:type="character" w:customStyle="1" w:styleId="CommentSubjectChar">
    <w:name w:val="Comment Subject Char"/>
    <w:basedOn w:val="CommentTextChar"/>
    <w:link w:val="CommentSubject"/>
    <w:uiPriority w:val="99"/>
    <w:semiHidden/>
    <w:rsid w:val="00BC37A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C37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37AF"/>
    <w:rPr>
      <w:rFonts w:ascii="Segoe UI" w:eastAsia="Times New Roman" w:hAnsi="Segoe UI" w:cs="Segoe UI"/>
      <w:sz w:val="18"/>
      <w:szCs w:val="18"/>
    </w:rPr>
  </w:style>
  <w:style w:type="paragraph" w:styleId="Header">
    <w:name w:val="header"/>
    <w:basedOn w:val="Normal"/>
    <w:link w:val="HeaderChar"/>
    <w:uiPriority w:val="99"/>
    <w:unhideWhenUsed/>
    <w:rsid w:val="00B40C15"/>
    <w:pPr>
      <w:tabs>
        <w:tab w:val="center" w:pos="4680"/>
        <w:tab w:val="right" w:pos="9360"/>
      </w:tabs>
    </w:pPr>
  </w:style>
  <w:style w:type="character" w:customStyle="1" w:styleId="HeaderChar">
    <w:name w:val="Header Char"/>
    <w:basedOn w:val="DefaultParagraphFont"/>
    <w:link w:val="Header"/>
    <w:uiPriority w:val="99"/>
    <w:rsid w:val="00B40C15"/>
    <w:rPr>
      <w:rFonts w:ascii="Times New Roman" w:eastAsia="Times New Roman" w:hAnsi="Times New Roman" w:cs="Times New Roman"/>
    </w:rPr>
  </w:style>
  <w:style w:type="paragraph" w:styleId="Footer">
    <w:name w:val="footer"/>
    <w:basedOn w:val="Normal"/>
    <w:link w:val="FooterChar"/>
    <w:uiPriority w:val="99"/>
    <w:unhideWhenUsed/>
    <w:rsid w:val="00B40C15"/>
    <w:pPr>
      <w:tabs>
        <w:tab w:val="center" w:pos="4680"/>
        <w:tab w:val="right" w:pos="9360"/>
      </w:tabs>
    </w:pPr>
  </w:style>
  <w:style w:type="character" w:customStyle="1" w:styleId="FooterChar">
    <w:name w:val="Footer Char"/>
    <w:basedOn w:val="DefaultParagraphFont"/>
    <w:link w:val="Footer"/>
    <w:uiPriority w:val="99"/>
    <w:rsid w:val="00B40C15"/>
    <w:rPr>
      <w:rFonts w:ascii="Times New Roman" w:eastAsia="Times New Roman" w:hAnsi="Times New Roman" w:cs="Times New Roman"/>
    </w:rPr>
  </w:style>
  <w:style w:type="character" w:styleId="PlaceholderText">
    <w:name w:val="Placeholder Text"/>
    <w:basedOn w:val="DefaultParagraphFont"/>
    <w:uiPriority w:val="99"/>
    <w:semiHidden/>
    <w:rsid w:val="004A4DE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59C97170-DD64-4D07-B98B-C3DCA47FFEA3}"/>
      </w:docPartPr>
      <w:docPartBody>
        <w:p w:rsidR="00D6528A" w:rsidRDefault="006C53E2">
          <w:r w:rsidRPr="00B43762">
            <w:rPr>
              <w:rStyle w:val="PlaceholderText"/>
            </w:rPr>
            <w:t>Click or tap here to enter text.</w:t>
          </w:r>
        </w:p>
      </w:docPartBody>
    </w:docPart>
    <w:docPart>
      <w:docPartPr>
        <w:name w:val="5AE35C046F264C3E9600105C39A2B2C1"/>
        <w:category>
          <w:name w:val="General"/>
          <w:gallery w:val="placeholder"/>
        </w:category>
        <w:types>
          <w:type w:val="bbPlcHdr"/>
        </w:types>
        <w:behaviors>
          <w:behavior w:val="content"/>
        </w:behaviors>
        <w:guid w:val="{855A5C28-484C-4CBA-860D-471530107277}"/>
      </w:docPartPr>
      <w:docPartBody>
        <w:p w:rsidR="004571C8" w:rsidRDefault="00D6528A" w:rsidP="00D6528A">
          <w:pPr>
            <w:pStyle w:val="5AE35C046F264C3E9600105C39A2B2C12"/>
          </w:pPr>
          <w:r w:rsidRPr="00B43762">
            <w:rPr>
              <w:rStyle w:val="PlaceholderText"/>
              <w:rFonts w:eastAsiaTheme="minorHAnsi"/>
            </w:rPr>
            <w:t>Click or tap here to enter text.</w:t>
          </w:r>
        </w:p>
      </w:docPartBody>
    </w:docPart>
    <w:docPart>
      <w:docPartPr>
        <w:name w:val="6E4D0EABF0D44750B22F0EFF41939BA5"/>
        <w:category>
          <w:name w:val="General"/>
          <w:gallery w:val="placeholder"/>
        </w:category>
        <w:types>
          <w:type w:val="bbPlcHdr"/>
        </w:types>
        <w:behaviors>
          <w:behavior w:val="content"/>
        </w:behaviors>
        <w:guid w:val="{2F839DAC-B700-4E55-B9A5-988ACCD72FD8}"/>
      </w:docPartPr>
      <w:docPartBody>
        <w:p w:rsidR="004571C8" w:rsidRDefault="00D6528A" w:rsidP="00D6528A">
          <w:pPr>
            <w:pStyle w:val="6E4D0EABF0D44750B22F0EFF41939BA52"/>
          </w:pPr>
          <w:r w:rsidRPr="00B43762">
            <w:rPr>
              <w:rStyle w:val="PlaceholderText"/>
              <w:rFonts w:eastAsiaTheme="minorHAnsi"/>
            </w:rPr>
            <w:t>Click or tap here to enter text.</w:t>
          </w:r>
        </w:p>
      </w:docPartBody>
    </w:docPart>
    <w:docPart>
      <w:docPartPr>
        <w:name w:val="08BE6BD11300424B82390126D3406DC8"/>
        <w:category>
          <w:name w:val="General"/>
          <w:gallery w:val="placeholder"/>
        </w:category>
        <w:types>
          <w:type w:val="bbPlcHdr"/>
        </w:types>
        <w:behaviors>
          <w:behavior w:val="content"/>
        </w:behaviors>
        <w:guid w:val="{01FD5C24-7A28-456B-BBA5-47D744A44BC6}"/>
      </w:docPartPr>
      <w:docPartBody>
        <w:p w:rsidR="004571C8" w:rsidRDefault="00D6528A" w:rsidP="00D6528A">
          <w:pPr>
            <w:pStyle w:val="08BE6BD11300424B82390126D3406DC82"/>
          </w:pPr>
          <w:r w:rsidRPr="00B43762">
            <w:rPr>
              <w:rStyle w:val="PlaceholderText"/>
              <w:rFonts w:eastAsiaTheme="minorHAnsi"/>
            </w:rPr>
            <w:t>Click or tap here to enter text.</w:t>
          </w:r>
        </w:p>
      </w:docPartBody>
    </w:docPart>
    <w:docPart>
      <w:docPartPr>
        <w:name w:val="84B159471A2B4E8ABA2CF16B317B3CCB"/>
        <w:category>
          <w:name w:val="General"/>
          <w:gallery w:val="placeholder"/>
        </w:category>
        <w:types>
          <w:type w:val="bbPlcHdr"/>
        </w:types>
        <w:behaviors>
          <w:behavior w:val="content"/>
        </w:behaviors>
        <w:guid w:val="{5FCD4241-0032-4EC6-BD7C-5707FC17D735}"/>
      </w:docPartPr>
      <w:docPartBody>
        <w:p w:rsidR="004571C8" w:rsidRDefault="00D6528A" w:rsidP="00D6528A">
          <w:pPr>
            <w:pStyle w:val="84B159471A2B4E8ABA2CF16B317B3CCB2"/>
          </w:pPr>
          <w:r w:rsidRPr="00B43762">
            <w:rPr>
              <w:rStyle w:val="PlaceholderText"/>
              <w:rFonts w:eastAsiaTheme="minorHAnsi"/>
            </w:rPr>
            <w:t>Click or tap here to enter text.</w:t>
          </w:r>
        </w:p>
      </w:docPartBody>
    </w:docPart>
    <w:docPart>
      <w:docPartPr>
        <w:name w:val="3776E0A5CC144EF6A6B3537FD193B700"/>
        <w:category>
          <w:name w:val="General"/>
          <w:gallery w:val="placeholder"/>
        </w:category>
        <w:types>
          <w:type w:val="bbPlcHdr"/>
        </w:types>
        <w:behaviors>
          <w:behavior w:val="content"/>
        </w:behaviors>
        <w:guid w:val="{8DE9AA94-614A-4E39-90CD-BBBCB7110C44}"/>
      </w:docPartPr>
      <w:docPartBody>
        <w:p w:rsidR="004571C8" w:rsidRDefault="00D6528A" w:rsidP="00D6528A">
          <w:pPr>
            <w:pStyle w:val="3776E0A5CC144EF6A6B3537FD193B7002"/>
          </w:pPr>
          <w:r w:rsidRPr="00B43762">
            <w:rPr>
              <w:rStyle w:val="PlaceholderText"/>
              <w:rFonts w:eastAsiaTheme="minorHAnsi"/>
            </w:rPr>
            <w:t>Click or tap here to enter text.</w:t>
          </w:r>
        </w:p>
      </w:docPartBody>
    </w:docPart>
    <w:docPart>
      <w:docPartPr>
        <w:name w:val="075D5354A24F433BB521330122D05451"/>
        <w:category>
          <w:name w:val="General"/>
          <w:gallery w:val="placeholder"/>
        </w:category>
        <w:types>
          <w:type w:val="bbPlcHdr"/>
        </w:types>
        <w:behaviors>
          <w:behavior w:val="content"/>
        </w:behaviors>
        <w:guid w:val="{8D241F95-8522-4DDB-8BEC-B5346345F0C8}"/>
      </w:docPartPr>
      <w:docPartBody>
        <w:p w:rsidR="004571C8" w:rsidRDefault="00D6528A" w:rsidP="00D6528A">
          <w:pPr>
            <w:pStyle w:val="075D5354A24F433BB521330122D054512"/>
          </w:pPr>
          <w:r w:rsidRPr="00B43762">
            <w:rPr>
              <w:rStyle w:val="PlaceholderText"/>
              <w:rFonts w:eastAsiaTheme="minorHAnsi"/>
            </w:rPr>
            <w:t>Click or tap here to enter text.</w:t>
          </w:r>
        </w:p>
      </w:docPartBody>
    </w:docPart>
    <w:docPart>
      <w:docPartPr>
        <w:name w:val="E4E8B02665194A71AEB8C7E994BFF48F"/>
        <w:category>
          <w:name w:val="General"/>
          <w:gallery w:val="placeholder"/>
        </w:category>
        <w:types>
          <w:type w:val="bbPlcHdr"/>
        </w:types>
        <w:behaviors>
          <w:behavior w:val="content"/>
        </w:behaviors>
        <w:guid w:val="{4F283DA1-30F9-47AB-8DF3-D5FFB6F00F4F}"/>
      </w:docPartPr>
      <w:docPartBody>
        <w:p w:rsidR="004571C8" w:rsidRDefault="00D6528A" w:rsidP="00D6528A">
          <w:pPr>
            <w:pStyle w:val="E4E8B02665194A71AEB8C7E994BFF48F2"/>
          </w:pPr>
          <w:r w:rsidRPr="00B43762">
            <w:rPr>
              <w:rStyle w:val="PlaceholderText"/>
              <w:rFonts w:eastAsiaTheme="minorHAnsi"/>
            </w:rPr>
            <w:t>Click or tap here to enter text.</w:t>
          </w:r>
        </w:p>
      </w:docPartBody>
    </w:docPart>
    <w:docPart>
      <w:docPartPr>
        <w:name w:val="AF070232C31E4D9281F3E53566E48485"/>
        <w:category>
          <w:name w:val="General"/>
          <w:gallery w:val="placeholder"/>
        </w:category>
        <w:types>
          <w:type w:val="bbPlcHdr"/>
        </w:types>
        <w:behaviors>
          <w:behavior w:val="content"/>
        </w:behaviors>
        <w:guid w:val="{216A4BFF-C988-47E3-BF0D-C5FB80219264}"/>
      </w:docPartPr>
      <w:docPartBody>
        <w:p w:rsidR="004571C8" w:rsidRDefault="00D6528A" w:rsidP="00D6528A">
          <w:pPr>
            <w:pStyle w:val="AF070232C31E4D9281F3E53566E484852"/>
          </w:pPr>
          <w:r w:rsidRPr="00B43762">
            <w:rPr>
              <w:rStyle w:val="PlaceholderText"/>
              <w:rFonts w:eastAsiaTheme="minorHAnsi"/>
            </w:rPr>
            <w:t>Click or tap here to enter text.</w:t>
          </w:r>
        </w:p>
      </w:docPartBody>
    </w:docPart>
    <w:docPart>
      <w:docPartPr>
        <w:name w:val="A89B07C2B6594F558DF16F0BF1BD7465"/>
        <w:category>
          <w:name w:val="General"/>
          <w:gallery w:val="placeholder"/>
        </w:category>
        <w:types>
          <w:type w:val="bbPlcHdr"/>
        </w:types>
        <w:behaviors>
          <w:behavior w:val="content"/>
        </w:behaviors>
        <w:guid w:val="{F6510D98-4C86-4C48-8E02-49E6737DD297}"/>
      </w:docPartPr>
      <w:docPartBody>
        <w:p w:rsidR="004571C8" w:rsidRDefault="00D6528A" w:rsidP="00D6528A">
          <w:pPr>
            <w:pStyle w:val="A89B07C2B6594F558DF16F0BF1BD74652"/>
          </w:pPr>
          <w:r w:rsidRPr="00B43762">
            <w:rPr>
              <w:rStyle w:val="PlaceholderText"/>
              <w:rFonts w:eastAsiaTheme="minorHAnsi"/>
            </w:rPr>
            <w:t>Click or tap here to enter text.</w:t>
          </w:r>
        </w:p>
      </w:docPartBody>
    </w:docPart>
    <w:docPart>
      <w:docPartPr>
        <w:name w:val="D44D9A5F1FB1475E8C92B9586D9508BF"/>
        <w:category>
          <w:name w:val="General"/>
          <w:gallery w:val="placeholder"/>
        </w:category>
        <w:types>
          <w:type w:val="bbPlcHdr"/>
        </w:types>
        <w:behaviors>
          <w:behavior w:val="content"/>
        </w:behaviors>
        <w:guid w:val="{405CA502-F74F-4008-8A4E-99F094757DDD}"/>
      </w:docPartPr>
      <w:docPartBody>
        <w:p w:rsidR="004571C8" w:rsidRDefault="00D6528A" w:rsidP="00D6528A">
          <w:pPr>
            <w:pStyle w:val="D44D9A5F1FB1475E8C92B9586D9508BF2"/>
          </w:pPr>
          <w:r w:rsidRPr="00B43762">
            <w:rPr>
              <w:rStyle w:val="PlaceholderText"/>
              <w:rFonts w:eastAsiaTheme="minorHAnsi"/>
            </w:rPr>
            <w:t>Click or tap here to enter text.</w:t>
          </w:r>
        </w:p>
      </w:docPartBody>
    </w:docPart>
    <w:docPart>
      <w:docPartPr>
        <w:name w:val="1604EC398BC8445A924270236530B324"/>
        <w:category>
          <w:name w:val="General"/>
          <w:gallery w:val="placeholder"/>
        </w:category>
        <w:types>
          <w:type w:val="bbPlcHdr"/>
        </w:types>
        <w:behaviors>
          <w:behavior w:val="content"/>
        </w:behaviors>
        <w:guid w:val="{74B4D34C-3A3E-4072-8744-7B4D9523DB3A}"/>
      </w:docPartPr>
      <w:docPartBody>
        <w:p w:rsidR="004571C8" w:rsidRDefault="00D6528A" w:rsidP="00D6528A">
          <w:pPr>
            <w:pStyle w:val="1604EC398BC8445A924270236530B3242"/>
          </w:pPr>
          <w:r w:rsidRPr="00B43762">
            <w:rPr>
              <w:rStyle w:val="PlaceholderText"/>
              <w:rFonts w:eastAsiaTheme="minorHAnsi"/>
            </w:rPr>
            <w:t>Click or tap here to enter text.</w:t>
          </w:r>
        </w:p>
      </w:docPartBody>
    </w:docPart>
    <w:docPart>
      <w:docPartPr>
        <w:name w:val="89ACB38B09464F25BEF57C5D4F3B2BA2"/>
        <w:category>
          <w:name w:val="General"/>
          <w:gallery w:val="placeholder"/>
        </w:category>
        <w:types>
          <w:type w:val="bbPlcHdr"/>
        </w:types>
        <w:behaviors>
          <w:behavior w:val="content"/>
        </w:behaviors>
        <w:guid w:val="{3E3F072A-7DD0-4C4F-8C19-C124413B7012}"/>
      </w:docPartPr>
      <w:docPartBody>
        <w:p w:rsidR="004571C8" w:rsidRDefault="00D6528A" w:rsidP="00D6528A">
          <w:pPr>
            <w:pStyle w:val="89ACB38B09464F25BEF57C5D4F3B2BA22"/>
          </w:pPr>
          <w:r w:rsidRPr="00B43762">
            <w:rPr>
              <w:rStyle w:val="PlaceholderText"/>
              <w:rFonts w:eastAsiaTheme="minorHAnsi"/>
            </w:rPr>
            <w:t>Click or tap here to enter text.</w:t>
          </w:r>
        </w:p>
      </w:docPartBody>
    </w:docPart>
    <w:docPart>
      <w:docPartPr>
        <w:name w:val="18879244AE534581A24B68989D28E06B"/>
        <w:category>
          <w:name w:val="General"/>
          <w:gallery w:val="placeholder"/>
        </w:category>
        <w:types>
          <w:type w:val="bbPlcHdr"/>
        </w:types>
        <w:behaviors>
          <w:behavior w:val="content"/>
        </w:behaviors>
        <w:guid w:val="{13B72B4F-69CF-4491-962E-213396AC4D5A}"/>
      </w:docPartPr>
      <w:docPartBody>
        <w:p w:rsidR="004571C8" w:rsidRDefault="00D6528A" w:rsidP="00D6528A">
          <w:pPr>
            <w:pStyle w:val="18879244AE534581A24B68989D28E06B2"/>
          </w:pPr>
          <w:r w:rsidRPr="00B43762">
            <w:rPr>
              <w:rStyle w:val="PlaceholderText"/>
              <w:rFonts w:eastAsiaTheme="minorHAnsi"/>
            </w:rPr>
            <w:t>Click or tap here to enter text.</w:t>
          </w:r>
        </w:p>
      </w:docPartBody>
    </w:docPart>
    <w:docPart>
      <w:docPartPr>
        <w:name w:val="818FCF6626674C908DCBF6CD6FABC5B2"/>
        <w:category>
          <w:name w:val="General"/>
          <w:gallery w:val="placeholder"/>
        </w:category>
        <w:types>
          <w:type w:val="bbPlcHdr"/>
        </w:types>
        <w:behaviors>
          <w:behavior w:val="content"/>
        </w:behaviors>
        <w:guid w:val="{0DBAA7A0-71F0-43BA-8608-9A92B4E1A44C}"/>
      </w:docPartPr>
      <w:docPartBody>
        <w:p w:rsidR="004571C8" w:rsidRDefault="00D6528A" w:rsidP="00D6528A">
          <w:pPr>
            <w:pStyle w:val="818FCF6626674C908DCBF6CD6FABC5B22"/>
          </w:pPr>
          <w:r w:rsidRPr="00B43762">
            <w:rPr>
              <w:rStyle w:val="PlaceholderText"/>
              <w:rFonts w:eastAsiaTheme="minorHAnsi"/>
            </w:rPr>
            <w:t>Click or tap here to enter text.</w:t>
          </w:r>
        </w:p>
      </w:docPartBody>
    </w:docPart>
    <w:docPart>
      <w:docPartPr>
        <w:name w:val="36DB82E93C05438B89AD73BE0559F819"/>
        <w:category>
          <w:name w:val="General"/>
          <w:gallery w:val="placeholder"/>
        </w:category>
        <w:types>
          <w:type w:val="bbPlcHdr"/>
        </w:types>
        <w:behaviors>
          <w:behavior w:val="content"/>
        </w:behaviors>
        <w:guid w:val="{1C134F04-2EF1-40EE-97FB-809F4C109839}"/>
      </w:docPartPr>
      <w:docPartBody>
        <w:p w:rsidR="004571C8" w:rsidRDefault="00D6528A" w:rsidP="00D6528A">
          <w:pPr>
            <w:pStyle w:val="36DB82E93C05438B89AD73BE0559F8192"/>
          </w:pPr>
          <w:r w:rsidRPr="00B43762">
            <w:rPr>
              <w:rStyle w:val="PlaceholderText"/>
              <w:rFonts w:eastAsiaTheme="minorHAnsi"/>
            </w:rPr>
            <w:t>Click or tap here to enter text.</w:t>
          </w:r>
        </w:p>
      </w:docPartBody>
    </w:docPart>
    <w:docPart>
      <w:docPartPr>
        <w:name w:val="26DEA82132B241DBBBE1FEF27F53A5AD"/>
        <w:category>
          <w:name w:val="General"/>
          <w:gallery w:val="placeholder"/>
        </w:category>
        <w:types>
          <w:type w:val="bbPlcHdr"/>
        </w:types>
        <w:behaviors>
          <w:behavior w:val="content"/>
        </w:behaviors>
        <w:guid w:val="{2BB6DC51-19DE-4E4B-8E1B-DD2A7D87F514}"/>
      </w:docPartPr>
      <w:docPartBody>
        <w:p w:rsidR="004571C8" w:rsidRDefault="00D6528A" w:rsidP="00D6528A">
          <w:pPr>
            <w:pStyle w:val="26DEA82132B241DBBBE1FEF27F53A5AD2"/>
          </w:pPr>
          <w:r w:rsidRPr="00B43762">
            <w:rPr>
              <w:rStyle w:val="PlaceholderText"/>
              <w:rFonts w:eastAsiaTheme="minorHAnsi"/>
            </w:rPr>
            <w:t>Click or tap here to enter text.</w:t>
          </w:r>
        </w:p>
      </w:docPartBody>
    </w:docPart>
    <w:docPart>
      <w:docPartPr>
        <w:name w:val="2D1E0E42E17C4410930F3C89B7B15B80"/>
        <w:category>
          <w:name w:val="General"/>
          <w:gallery w:val="placeholder"/>
        </w:category>
        <w:types>
          <w:type w:val="bbPlcHdr"/>
        </w:types>
        <w:behaviors>
          <w:behavior w:val="content"/>
        </w:behaviors>
        <w:guid w:val="{1D7E7A09-4E7F-4091-A943-CF76609DB46B}"/>
      </w:docPartPr>
      <w:docPartBody>
        <w:p w:rsidR="004571C8" w:rsidRDefault="00D6528A" w:rsidP="00D6528A">
          <w:pPr>
            <w:pStyle w:val="2D1E0E42E17C4410930F3C89B7B15B802"/>
          </w:pPr>
          <w:r w:rsidRPr="00B43762">
            <w:rPr>
              <w:rStyle w:val="PlaceholderText"/>
              <w:rFonts w:eastAsiaTheme="minorHAnsi"/>
            </w:rPr>
            <w:t>Click or tap here to enter text.</w:t>
          </w:r>
        </w:p>
      </w:docPartBody>
    </w:docPart>
    <w:docPart>
      <w:docPartPr>
        <w:name w:val="9A4F92E480FF4DEEBB47C9C822F39EDE"/>
        <w:category>
          <w:name w:val="General"/>
          <w:gallery w:val="placeholder"/>
        </w:category>
        <w:types>
          <w:type w:val="bbPlcHdr"/>
        </w:types>
        <w:behaviors>
          <w:behavior w:val="content"/>
        </w:behaviors>
        <w:guid w:val="{A185D5F5-9986-42EC-A67C-C911D12061F3}"/>
      </w:docPartPr>
      <w:docPartBody>
        <w:p w:rsidR="004571C8" w:rsidRDefault="00D6528A" w:rsidP="00D6528A">
          <w:pPr>
            <w:pStyle w:val="9A4F92E480FF4DEEBB47C9C822F39EDE2"/>
          </w:pPr>
          <w:r w:rsidRPr="00B43762">
            <w:rPr>
              <w:rStyle w:val="PlaceholderText"/>
              <w:rFonts w:eastAsiaTheme="minorHAnsi"/>
            </w:rPr>
            <w:t>Click or tap here to enter text.</w:t>
          </w:r>
        </w:p>
      </w:docPartBody>
    </w:docPart>
    <w:docPart>
      <w:docPartPr>
        <w:name w:val="D7ACEC6089A14B6DAE384D3E1492962B"/>
        <w:category>
          <w:name w:val="General"/>
          <w:gallery w:val="placeholder"/>
        </w:category>
        <w:types>
          <w:type w:val="bbPlcHdr"/>
        </w:types>
        <w:behaviors>
          <w:behavior w:val="content"/>
        </w:behaviors>
        <w:guid w:val="{92BB8421-A807-45AE-855C-F92A1685155B}"/>
      </w:docPartPr>
      <w:docPartBody>
        <w:p w:rsidR="004571C8" w:rsidRDefault="00D6528A" w:rsidP="00D6528A">
          <w:pPr>
            <w:pStyle w:val="D7ACEC6089A14B6DAE384D3E1492962B"/>
          </w:pPr>
          <w:r w:rsidRPr="00B4376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3E2"/>
    <w:rsid w:val="00217A97"/>
    <w:rsid w:val="004571C8"/>
    <w:rsid w:val="006C53E2"/>
    <w:rsid w:val="00D65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528A"/>
    <w:rPr>
      <w:color w:val="808080"/>
    </w:rPr>
  </w:style>
  <w:style w:type="paragraph" w:customStyle="1" w:styleId="5AE35C046F264C3E9600105C39A2B2C1">
    <w:name w:val="5AE35C046F264C3E9600105C39A2B2C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6E4D0EABF0D44750B22F0EFF41939BA5">
    <w:name w:val="6E4D0EABF0D44750B22F0EFF41939BA5"/>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08BE6BD11300424B82390126D3406DC8">
    <w:name w:val="08BE6BD11300424B82390126D3406DC8"/>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84B159471A2B4E8ABA2CF16B317B3CCB">
    <w:name w:val="84B159471A2B4E8ABA2CF16B317B3CCB"/>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3776E0A5CC144EF6A6B3537FD193B700">
    <w:name w:val="3776E0A5CC144EF6A6B3537FD193B700"/>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075D5354A24F433BB521330122D05451">
    <w:name w:val="075D5354A24F433BB521330122D0545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E4E8B02665194A71AEB8C7E994BFF48F">
    <w:name w:val="E4E8B02665194A71AEB8C7E994BFF48F"/>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AF070232C31E4D9281F3E53566E48485">
    <w:name w:val="AF070232C31E4D9281F3E53566E48485"/>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A89B07C2B6594F558DF16F0BF1BD7465">
    <w:name w:val="A89B07C2B6594F558DF16F0BF1BD7465"/>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D44D9A5F1FB1475E8C92B9586D9508BF">
    <w:name w:val="D44D9A5F1FB1475E8C92B9586D9508BF"/>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1604EC398BC8445A924270236530B324">
    <w:name w:val="1604EC398BC8445A924270236530B324"/>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89ACB38B09464F25BEF57C5D4F3B2BA2">
    <w:name w:val="89ACB38B09464F25BEF57C5D4F3B2BA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18879244AE534581A24B68989D28E06B">
    <w:name w:val="18879244AE534581A24B68989D28E06B"/>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818FCF6626674C908DCBF6CD6FABC5B2">
    <w:name w:val="818FCF6626674C908DCBF6CD6FABC5B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36DB82E93C05438B89AD73BE0559F819">
    <w:name w:val="36DB82E93C05438B89AD73BE0559F819"/>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26DEA82132B241DBBBE1FEF27F53A5AD">
    <w:name w:val="26DEA82132B241DBBBE1FEF27F53A5AD"/>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2D1E0E42E17C4410930F3C89B7B15B80">
    <w:name w:val="2D1E0E42E17C4410930F3C89B7B15B80"/>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9A4F92E480FF4DEEBB47C9C822F39EDE">
    <w:name w:val="9A4F92E480FF4DEEBB47C9C822F39EDE"/>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5AE35C046F264C3E9600105C39A2B2C11">
    <w:name w:val="5AE35C046F264C3E9600105C39A2B2C1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6E4D0EABF0D44750B22F0EFF41939BA51">
    <w:name w:val="6E4D0EABF0D44750B22F0EFF41939BA5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08BE6BD11300424B82390126D3406DC81">
    <w:name w:val="08BE6BD11300424B82390126D3406DC8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84B159471A2B4E8ABA2CF16B317B3CCB1">
    <w:name w:val="84B159471A2B4E8ABA2CF16B317B3CCB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3776E0A5CC144EF6A6B3537FD193B7001">
    <w:name w:val="3776E0A5CC144EF6A6B3537FD193B700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075D5354A24F433BB521330122D054511">
    <w:name w:val="075D5354A24F433BB521330122D05451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E4E8B02665194A71AEB8C7E994BFF48F1">
    <w:name w:val="E4E8B02665194A71AEB8C7E994BFF48F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AF070232C31E4D9281F3E53566E484851">
    <w:name w:val="AF070232C31E4D9281F3E53566E48485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A89B07C2B6594F558DF16F0BF1BD74651">
    <w:name w:val="A89B07C2B6594F558DF16F0BF1BD7465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D44D9A5F1FB1475E8C92B9586D9508BF1">
    <w:name w:val="D44D9A5F1FB1475E8C92B9586D9508BF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1604EC398BC8445A924270236530B3241">
    <w:name w:val="1604EC398BC8445A924270236530B324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89ACB38B09464F25BEF57C5D4F3B2BA21">
    <w:name w:val="89ACB38B09464F25BEF57C5D4F3B2BA2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18879244AE534581A24B68989D28E06B1">
    <w:name w:val="18879244AE534581A24B68989D28E06B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818FCF6626674C908DCBF6CD6FABC5B21">
    <w:name w:val="818FCF6626674C908DCBF6CD6FABC5B2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36DB82E93C05438B89AD73BE0559F8191">
    <w:name w:val="36DB82E93C05438B89AD73BE0559F819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26DEA82132B241DBBBE1FEF27F53A5AD1">
    <w:name w:val="26DEA82132B241DBBBE1FEF27F53A5AD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2D1E0E42E17C4410930F3C89B7B15B801">
    <w:name w:val="2D1E0E42E17C4410930F3C89B7B15B80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9A4F92E480FF4DEEBB47C9C822F39EDE1">
    <w:name w:val="9A4F92E480FF4DEEBB47C9C822F39EDE1"/>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D7ACEC6089A14B6DAE384D3E1492962B">
    <w:name w:val="D7ACEC6089A14B6DAE384D3E1492962B"/>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5AE35C046F264C3E9600105C39A2B2C12">
    <w:name w:val="5AE35C046F264C3E9600105C39A2B2C1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6E4D0EABF0D44750B22F0EFF41939BA52">
    <w:name w:val="6E4D0EABF0D44750B22F0EFF41939BA5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08BE6BD11300424B82390126D3406DC82">
    <w:name w:val="08BE6BD11300424B82390126D3406DC8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84B159471A2B4E8ABA2CF16B317B3CCB2">
    <w:name w:val="84B159471A2B4E8ABA2CF16B317B3CCB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3776E0A5CC144EF6A6B3537FD193B7002">
    <w:name w:val="3776E0A5CC144EF6A6B3537FD193B700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075D5354A24F433BB521330122D054512">
    <w:name w:val="075D5354A24F433BB521330122D05451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E4E8B02665194A71AEB8C7E994BFF48F2">
    <w:name w:val="E4E8B02665194A71AEB8C7E994BFF48F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AF070232C31E4D9281F3E53566E484852">
    <w:name w:val="AF070232C31E4D9281F3E53566E48485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A89B07C2B6594F558DF16F0BF1BD74652">
    <w:name w:val="A89B07C2B6594F558DF16F0BF1BD7465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D44D9A5F1FB1475E8C92B9586D9508BF2">
    <w:name w:val="D44D9A5F1FB1475E8C92B9586D9508BF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1604EC398BC8445A924270236530B3242">
    <w:name w:val="1604EC398BC8445A924270236530B324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89ACB38B09464F25BEF57C5D4F3B2BA22">
    <w:name w:val="89ACB38B09464F25BEF57C5D4F3B2BA2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18879244AE534581A24B68989D28E06B2">
    <w:name w:val="18879244AE534581A24B68989D28E06B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818FCF6626674C908DCBF6CD6FABC5B22">
    <w:name w:val="818FCF6626674C908DCBF6CD6FABC5B2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36DB82E93C05438B89AD73BE0559F8192">
    <w:name w:val="36DB82E93C05438B89AD73BE0559F819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26DEA82132B241DBBBE1FEF27F53A5AD2">
    <w:name w:val="26DEA82132B241DBBBE1FEF27F53A5AD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2D1E0E42E17C4410930F3C89B7B15B802">
    <w:name w:val="2D1E0E42E17C4410930F3C89B7B15B802"/>
    <w:rsid w:val="00D6528A"/>
    <w:pPr>
      <w:widowControl w:val="0"/>
      <w:autoSpaceDE w:val="0"/>
      <w:autoSpaceDN w:val="0"/>
      <w:spacing w:after="0" w:line="240" w:lineRule="auto"/>
    </w:pPr>
    <w:rPr>
      <w:rFonts w:ascii="Times New Roman" w:eastAsia="Times New Roman" w:hAnsi="Times New Roman" w:cs="Times New Roman"/>
    </w:rPr>
  </w:style>
  <w:style w:type="paragraph" w:customStyle="1" w:styleId="9A4F92E480FF4DEEBB47C9C822F39EDE2">
    <w:name w:val="9A4F92E480FF4DEEBB47C9C822F39EDE2"/>
    <w:rsid w:val="00D6528A"/>
    <w:pPr>
      <w:widowControl w:val="0"/>
      <w:autoSpaceDE w:val="0"/>
      <w:autoSpaceDN w:val="0"/>
      <w:spacing w:after="0" w:line="240" w:lineRule="auto"/>
    </w:pPr>
    <w:rPr>
      <w:rFonts w:ascii="Times New Roman" w:eastAsia="Times New Roman" w:hAnsi="Times New Roman"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1109</Words>
  <Characters>6324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Attachment I-C CPE Sponsor’s Accountability for and Oversight of First-Tier, Downstream and Related Entities Questionnaire</vt:lpstr>
    </vt:vector>
  </TitlesOfParts>
  <Company>CMS</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I-C CPE Sponsor’s Accountability for and Oversight of First-Tier, Downstream and Related Entities Questionnaire</dc:title>
  <dc:subject>Compliance Program Effectiveness</dc:subject>
  <dc:creator>CMS</dc:creator>
  <cp:keywords>“Medicare Advantage and Prescription Drug Compliance Program Effectiveness; CPE; 2020 Protocols; Program Audit; Questionnaire”</cp:keywords>
  <cp:lastModifiedBy>Brenda Hudson</cp:lastModifiedBy>
  <cp:revision>19</cp:revision>
  <dcterms:created xsi:type="dcterms:W3CDTF">2019-11-26T18:19:00Z</dcterms:created>
  <dcterms:modified xsi:type="dcterms:W3CDTF">2020-06-18T15:07:00Z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2016-10-06T00:00:00Z</vt:filetime>
  </property>
  <property fmtid="{D5CDD505-2E9C-101B-9397-08002B2CF9AE}" pid="3" name="Creator">
    <vt:lpwstr>Acrobat PDFMaker 15 for Word</vt:lpwstr>
  </property>
  <property fmtid="{D5CDD505-2E9C-101B-9397-08002B2CF9AE}" pid="4" name="LastSaved">
    <vt:filetime>2019-07-02T00:00:00Z</vt:filetime>
  </property>
</Properties>
</file>