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62242" w:rsidRDefault="200DB26D" w:rsidP="00E62242">
      <w:pPr>
        <w:pStyle w:val="D-SNPChapterTitle"/>
      </w:pPr>
      <w:bookmarkStart w:id="0" w:name="_Hlk20924365"/>
      <w:r w:rsidRPr="00E62242">
        <w:t>Chapter 9. What to do if you have a problem or complaint (coverage decisions, appeals, complaints)</w:t>
      </w:r>
    </w:p>
    <w:p w14:paraId="4B58C180" w14:textId="7DABC947" w:rsidR="009669DC" w:rsidRPr="00DF024C" w:rsidRDefault="200DB26D" w:rsidP="00E73A80">
      <w:pPr>
        <w:rPr>
          <w:color w:val="3576BC" w:themeColor="accent4"/>
        </w:rPr>
      </w:pPr>
      <w:bookmarkStart w:id="1" w:name="_Hlk78712304"/>
      <w:r w:rsidRPr="00DF024C">
        <w:rPr>
          <w:color w:val="3576BC" w:themeColor="accent4"/>
        </w:rPr>
        <w:t>[</w:t>
      </w:r>
      <w:r w:rsidRPr="00DF024C">
        <w:rPr>
          <w:i/>
          <w:color w:val="3576BC" w:themeColor="accent4"/>
        </w:rPr>
        <w:t>Plans that integrate the description of Medicare and Medicaid processes must revise the sections of this chapter as needed to clearly describe the appeals and grievance processes</w:t>
      </w:r>
      <w:r w:rsidRPr="00DF024C">
        <w:rPr>
          <w:color w:val="3576BC" w:themeColor="accent4"/>
        </w:rPr>
        <w:t>.]</w:t>
      </w:r>
    </w:p>
    <w:p w14:paraId="439F33F5" w14:textId="05D489CC" w:rsidR="00E73A80" w:rsidRPr="00DF024C" w:rsidRDefault="00B4010E" w:rsidP="00E73A80">
      <w:pPr>
        <w:rPr>
          <w:rFonts w:cs="Arial"/>
          <w:color w:val="3576BC" w:themeColor="accent4"/>
        </w:rPr>
      </w:pPr>
      <w:r w:rsidRPr="00DF024C">
        <w:rPr>
          <w:rFonts w:cs="Arial"/>
          <w:color w:val="3576BC" w:themeColor="accent4"/>
        </w:rPr>
        <w:t>[</w:t>
      </w:r>
      <w:r w:rsidR="00E73A80" w:rsidRPr="00DF024C">
        <w:rPr>
          <w:rFonts w:cs="Arial"/>
          <w:i/>
          <w:color w:val="3576BC" w:themeColor="accent4"/>
        </w:rPr>
        <w:t>Plans should refer to other parts of the Member Handbook using the appropriate chapter number</w:t>
      </w:r>
      <w:r w:rsidR="008F236E" w:rsidRPr="00DF024C">
        <w:rPr>
          <w:rFonts w:cs="Arial"/>
          <w:i/>
          <w:color w:val="3576BC" w:themeColor="accent4"/>
        </w:rPr>
        <w:t xml:space="preserve"> and</w:t>
      </w:r>
      <w:r w:rsidR="00E73A80" w:rsidRPr="00DF024C">
        <w:rPr>
          <w:rFonts w:cs="Arial"/>
          <w:i/>
          <w:color w:val="3576BC" w:themeColor="accent4"/>
        </w:rPr>
        <w:t xml:space="preserve"> section. For example, "refer to Chapter 9, Section A." An instruction </w:t>
      </w:r>
      <w:r w:rsidRPr="00DF024C">
        <w:rPr>
          <w:rFonts w:cs="Arial"/>
          <w:color w:val="3576BC" w:themeColor="accent4"/>
        </w:rPr>
        <w:t>[</w:t>
      </w:r>
      <w:r w:rsidR="00E73A80" w:rsidRPr="00DF024C">
        <w:rPr>
          <w:rFonts w:cs="Arial"/>
          <w:i/>
          <w:color w:val="3576BC" w:themeColor="accent4"/>
        </w:rPr>
        <w:t>insert reference, as applicable</w:t>
      </w:r>
      <w:r w:rsidRPr="00DF024C">
        <w:rPr>
          <w:rFonts w:cs="Arial"/>
          <w:color w:val="3576BC" w:themeColor="accent4"/>
        </w:rPr>
        <w:t>]</w:t>
      </w:r>
      <w:r w:rsidR="00E73A80" w:rsidRPr="00DF024C">
        <w:rPr>
          <w:rFonts w:cs="Arial"/>
          <w:i/>
          <w:color w:val="3576BC" w:themeColor="accent4"/>
        </w:rPr>
        <w:t xml:space="preserve"> appears with many cross references throughout the Member Handbook. Plans </w:t>
      </w:r>
      <w:r w:rsidR="00B10994" w:rsidRPr="00DF024C">
        <w:rPr>
          <w:rFonts w:cs="Arial"/>
          <w:i/>
          <w:color w:val="3576BC" w:themeColor="accent4"/>
        </w:rPr>
        <w:t>can</w:t>
      </w:r>
      <w:r w:rsidR="00E73A80" w:rsidRPr="00DF024C">
        <w:rPr>
          <w:rFonts w:cs="Arial"/>
          <w:i/>
          <w:color w:val="3576BC" w:themeColor="accent4"/>
        </w:rPr>
        <w:t xml:space="preserve"> always include additional references to other sections, chapters, and/or member materials when helpful to the </w:t>
      </w:r>
      <w:proofErr w:type="gramStart"/>
      <w:r w:rsidR="00E73A80" w:rsidRPr="00DF024C">
        <w:rPr>
          <w:rFonts w:cs="Arial"/>
          <w:i/>
          <w:color w:val="3576BC" w:themeColor="accent4"/>
        </w:rPr>
        <w:t>reader.</w:t>
      </w:r>
      <w:r w:rsidRPr="00DF024C">
        <w:rPr>
          <w:rFonts w:cs="Arial"/>
          <w:color w:val="3576BC" w:themeColor="accent4"/>
        </w:rPr>
        <w:t>]</w:t>
      </w:r>
      <w:proofErr w:type="gramEnd"/>
    </w:p>
    <w:bookmarkEnd w:id="1"/>
    <w:p w14:paraId="72B5FEBC" w14:textId="1C2524A1" w:rsidR="00C65CF7" w:rsidRPr="00DF024C" w:rsidRDefault="00B4010E" w:rsidP="00E73A80">
      <w:pPr>
        <w:rPr>
          <w:i/>
          <w:color w:val="3576BC" w:themeColor="accent4"/>
        </w:rPr>
      </w:pPr>
      <w:r w:rsidRPr="00DF024C">
        <w:rPr>
          <w:color w:val="3576BC" w:themeColor="accent4"/>
        </w:rPr>
        <w:t>[</w:t>
      </w:r>
      <w:r w:rsidR="00C65CF7" w:rsidRPr="00DF024C">
        <w:rPr>
          <w:i/>
          <w:color w:val="3576BC" w:themeColor="accent4"/>
        </w:rPr>
        <w:t>In cases where members should contact a department other than Member Services (for example, a grievance and appeals unit), plans shou</w:t>
      </w:r>
      <w:r w:rsidR="0096253A" w:rsidRPr="00DF024C">
        <w:rPr>
          <w:i/>
          <w:color w:val="3576BC" w:themeColor="accent4"/>
        </w:rPr>
        <w:t>ld revise the instructions to provide the appropriate contact information</w:t>
      </w:r>
      <w:r w:rsidR="00C65CF7" w:rsidRPr="00DF024C">
        <w:rPr>
          <w:color w:val="3576BC" w:themeColor="accent4"/>
        </w:rPr>
        <w:t>.</w:t>
      </w:r>
      <w:r w:rsidRPr="00DF024C">
        <w:rPr>
          <w:color w:val="3576BC" w:themeColor="accent4"/>
        </w:rPr>
        <w:t>]</w:t>
      </w:r>
    </w:p>
    <w:p w14:paraId="4AFA5653" w14:textId="03A1097B" w:rsidR="00C65CF7" w:rsidRPr="00E25FCA" w:rsidRDefault="00C65CF7" w:rsidP="00E62242">
      <w:pPr>
        <w:pStyle w:val="D-SNPIntroduction"/>
        <w:rPr>
          <w:rFonts w:cs="Arial"/>
        </w:rPr>
      </w:pPr>
      <w:r w:rsidRPr="00E25FCA">
        <w:rPr>
          <w:rFonts w:cs="Arial"/>
        </w:rPr>
        <w:t>Introductio</w:t>
      </w:r>
      <w:r w:rsidR="00AF2379" w:rsidRPr="00E25FCA">
        <w:rPr>
          <w:rFonts w:cs="Arial"/>
        </w:rPr>
        <w:t>n</w:t>
      </w:r>
    </w:p>
    <w:p w14:paraId="00CE9AE1" w14:textId="407549E9" w:rsidR="00C65CF7" w:rsidRPr="00E62242" w:rsidRDefault="5655E33A" w:rsidP="00F6203E">
      <w:r w:rsidRPr="5655E33A">
        <w:t>This chapter has information about your rights. Read this chapter to find out what to do if:</w:t>
      </w:r>
      <w:r w:rsidRPr="00DF024C">
        <w:rPr>
          <w:color w:val="3576BC" w:themeColor="accent4"/>
        </w:rPr>
        <w:t xml:space="preserve"> [</w:t>
      </w:r>
      <w:r w:rsidRPr="00DF024C">
        <w:rPr>
          <w:i/>
          <w:color w:val="3576BC" w:themeColor="accent4"/>
        </w:rPr>
        <w:t xml:space="preserve">Add any additional language for </w:t>
      </w:r>
      <w:r w:rsidR="0024099F" w:rsidRPr="00DF024C">
        <w:rPr>
          <w:i/>
          <w:color w:val="3576BC" w:themeColor="accent4"/>
        </w:rPr>
        <w:t xml:space="preserve">Medicaid </w:t>
      </w:r>
      <w:r w:rsidR="0024099F" w:rsidRPr="00DF024C">
        <w:rPr>
          <w:rFonts w:cs="Arial"/>
          <w:i/>
          <w:iCs/>
          <w:color w:val="3576BC" w:themeColor="accent4"/>
        </w:rPr>
        <w:t>program name</w:t>
      </w:r>
      <w:r w:rsidR="0024099F" w:rsidRPr="00DF024C" w:rsidDel="0024099F">
        <w:rPr>
          <w:rFonts w:cs="Arial"/>
          <w:i/>
          <w:iCs/>
          <w:color w:val="3576BC" w:themeColor="accent4"/>
        </w:rPr>
        <w:t xml:space="preserve"> </w:t>
      </w:r>
      <w:r w:rsidRPr="00DF024C">
        <w:rPr>
          <w:i/>
          <w:color w:val="3576BC" w:themeColor="accent4"/>
        </w:rPr>
        <w:t>information</w:t>
      </w:r>
      <w:r w:rsidRPr="00DF024C">
        <w:rPr>
          <w:color w:val="3576BC" w:themeColor="accent4"/>
        </w:rPr>
        <w:t>]</w:t>
      </w:r>
    </w:p>
    <w:p w14:paraId="11184C5C" w14:textId="3A2CFD9C" w:rsidR="00C65CF7" w:rsidRPr="00E25FCA" w:rsidRDefault="3536C4F5" w:rsidP="007F633D">
      <w:pPr>
        <w:pStyle w:val="ListBullet"/>
      </w:pPr>
      <w:r>
        <w:t>You have a problem with or complaint about our plan.</w:t>
      </w:r>
    </w:p>
    <w:p w14:paraId="6C3615C0" w14:textId="6B0A1C64" w:rsidR="00C65CF7" w:rsidRPr="00E25FCA" w:rsidRDefault="3536C4F5" w:rsidP="007F633D">
      <w:pPr>
        <w:pStyle w:val="ListBullet"/>
      </w:pPr>
      <w:r>
        <w:t xml:space="preserve">You need a service, item, or medication that our plan said it </w:t>
      </w:r>
      <w:r w:rsidR="62AB04B5">
        <w:t>won’t</w:t>
      </w:r>
      <w:r>
        <w:t xml:space="preserve"> pay for.</w:t>
      </w:r>
    </w:p>
    <w:p w14:paraId="71ED5228" w14:textId="7DF0168B" w:rsidR="00C65CF7" w:rsidRPr="00E25FCA" w:rsidRDefault="3536C4F5" w:rsidP="007F633D">
      <w:pPr>
        <w:pStyle w:val="ListBullet"/>
      </w:pPr>
      <w:r>
        <w:t xml:space="preserve">You disagree with a decision our plan made about your care. </w:t>
      </w:r>
    </w:p>
    <w:p w14:paraId="3875C43D" w14:textId="77777777" w:rsidR="00C65CF7" w:rsidRPr="00E25FCA" w:rsidRDefault="3536C4F5" w:rsidP="007F633D">
      <w:pPr>
        <w:pStyle w:val="ListBullet"/>
      </w:pPr>
      <w:r>
        <w:t>You think your covered services are ending too soon.</w:t>
      </w:r>
    </w:p>
    <w:p w14:paraId="374802EA" w14:textId="6EA14669" w:rsidR="00C65CF7" w:rsidRPr="00E25FCA" w:rsidRDefault="200DB26D" w:rsidP="00C65CF7">
      <w:pPr>
        <w:rPr>
          <w:rFonts w:cs="Arial"/>
        </w:rPr>
      </w:pPr>
      <w:r w:rsidRPr="200DB26D">
        <w:rPr>
          <w:rFonts w:cs="Arial"/>
        </w:rPr>
        <w:t>This chapter is in different sections to help you easily find what you</w:t>
      </w:r>
      <w:r w:rsidR="00207F73">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1D43ABD9" w14:textId="393A666C" w:rsidR="6BC79A99" w:rsidRPr="004501BC" w:rsidRDefault="6BC79A99" w:rsidP="00860D57">
      <w:pPr>
        <w:rPr>
          <w:rFonts w:eastAsia="Arial" w:cs="Arial"/>
          <w:b/>
          <w:bCs/>
        </w:rPr>
      </w:pPr>
      <w:r w:rsidRPr="004501BC">
        <w:rPr>
          <w:rFonts w:eastAsia="Arial" w:cs="Arial"/>
          <w:b/>
          <w:bCs/>
        </w:rPr>
        <w:t xml:space="preserve">Office of the </w:t>
      </w:r>
      <w:proofErr w:type="gramStart"/>
      <w:r w:rsidRPr="004501BC">
        <w:rPr>
          <w:rFonts w:eastAsia="Arial" w:cs="Arial"/>
          <w:b/>
          <w:bCs/>
        </w:rPr>
        <w:t>Long Term</w:t>
      </w:r>
      <w:proofErr w:type="gramEnd"/>
      <w:r w:rsidRPr="004501BC">
        <w:rPr>
          <w:rFonts w:eastAsia="Arial" w:cs="Arial"/>
          <w:b/>
          <w:bCs/>
        </w:rPr>
        <w:t xml:space="preserve"> Care Ombudsman</w:t>
      </w:r>
      <w:r w:rsidR="00773B25">
        <w:rPr>
          <w:rFonts w:eastAsia="Arial" w:cs="Arial"/>
          <w:b/>
          <w:bCs/>
        </w:rPr>
        <w:t xml:space="preserve"> </w:t>
      </w:r>
      <w:r w:rsidR="007A0A45">
        <w:rPr>
          <w:rFonts w:eastAsia="Arial" w:cs="Arial"/>
        </w:rPr>
        <w:t>i</w:t>
      </w:r>
      <w:r w:rsidR="007A0A45" w:rsidRPr="00DA4958">
        <w:rPr>
          <w:rFonts w:eastAsia="Arial" w:cs="Arial"/>
        </w:rPr>
        <w:t>nformation/complaint line</w:t>
      </w:r>
      <w:r w:rsidR="007A0A45">
        <w:rPr>
          <w:rFonts w:eastAsia="Arial" w:cs="Arial"/>
          <w:b/>
          <w:bCs/>
        </w:rPr>
        <w:t xml:space="preserve"> </w:t>
      </w:r>
      <w:r w:rsidR="00773B25" w:rsidRPr="004501BC">
        <w:rPr>
          <w:rFonts w:eastAsia="Arial" w:cs="Arial"/>
        </w:rPr>
        <w:t>at</w:t>
      </w:r>
      <w:r w:rsidR="00773B25">
        <w:rPr>
          <w:rFonts w:eastAsia="Arial" w:cs="Arial"/>
          <w:b/>
          <w:bCs/>
        </w:rPr>
        <w:t xml:space="preserve"> </w:t>
      </w:r>
      <w:r w:rsidR="00773B25" w:rsidRPr="00DA4958">
        <w:rPr>
          <w:rFonts w:eastAsia="Arial" w:cs="Arial"/>
        </w:rPr>
        <w:t>800-622-4484 or 317-232-7134</w:t>
      </w:r>
      <w:r w:rsidR="00EB6387">
        <w:rPr>
          <w:rFonts w:eastAsia="Arial" w:cs="Arial"/>
        </w:rPr>
        <w:t>.</w:t>
      </w:r>
      <w:r w:rsidR="003648DF">
        <w:rPr>
          <w:rFonts w:eastAsia="Arial" w:cs="Arial"/>
        </w:rPr>
        <w:t xml:space="preserve">, </w:t>
      </w:r>
      <w:r w:rsidR="00860D57" w:rsidRPr="00860D57">
        <w:rPr>
          <w:rFonts w:eastAsia="Arial" w:cs="Arial"/>
        </w:rPr>
        <w:t>Hours of Operation</w:t>
      </w:r>
      <w:r w:rsidR="00860D57">
        <w:rPr>
          <w:rFonts w:eastAsia="Arial" w:cs="Arial"/>
        </w:rPr>
        <w:t>,</w:t>
      </w:r>
      <w:r w:rsidR="00860D57" w:rsidRPr="00860D57">
        <w:rPr>
          <w:rFonts w:eastAsia="Arial" w:cs="Arial"/>
        </w:rPr>
        <w:tab/>
        <w:t>Monday-Friday: 9</w:t>
      </w:r>
      <w:r w:rsidR="00AC6BE8">
        <w:rPr>
          <w:rFonts w:eastAsia="Arial" w:cs="Arial"/>
        </w:rPr>
        <w:t xml:space="preserve"> </w:t>
      </w:r>
      <w:r w:rsidR="00860D57" w:rsidRPr="00860D57">
        <w:rPr>
          <w:rFonts w:eastAsia="Arial" w:cs="Arial"/>
        </w:rPr>
        <w:t>a.m.-</w:t>
      </w:r>
      <w:r w:rsidR="00FB5B91">
        <w:rPr>
          <w:rFonts w:eastAsia="Arial" w:cs="Arial"/>
        </w:rPr>
        <w:t xml:space="preserve"> </w:t>
      </w:r>
      <w:r w:rsidR="00860D57" w:rsidRPr="00860D57">
        <w:rPr>
          <w:rFonts w:eastAsia="Arial" w:cs="Arial"/>
        </w:rPr>
        <w:t>5 p.m. (local time)</w:t>
      </w:r>
    </w:p>
    <w:p w14:paraId="1FF44242" w14:textId="7B1E68AF" w:rsidR="00A01B95" w:rsidRPr="00DA4958" w:rsidRDefault="00A55F8F" w:rsidP="004501BC">
      <w:pPr>
        <w:pStyle w:val="ListBullet"/>
        <w:rPr>
          <w:rFonts w:eastAsia="Arial"/>
        </w:rPr>
      </w:pPr>
      <w:r>
        <w:rPr>
          <w:rFonts w:eastAsia="Arial"/>
        </w:rPr>
        <w:t xml:space="preserve">Mailing Address: </w:t>
      </w:r>
      <w:r w:rsidR="6BC79A99" w:rsidRPr="004501BC">
        <w:rPr>
          <w:rFonts w:eastAsia="Arial"/>
        </w:rPr>
        <w:t>402 West Washington Street, Room W451</w:t>
      </w:r>
      <w:r w:rsidR="00A01B95">
        <w:rPr>
          <w:rFonts w:eastAsia="Arial"/>
        </w:rPr>
        <w:t>,</w:t>
      </w:r>
      <w:r w:rsidR="00A01B95" w:rsidRPr="00A01B95">
        <w:rPr>
          <w:rFonts w:eastAsia="Arial"/>
        </w:rPr>
        <w:t xml:space="preserve"> </w:t>
      </w:r>
      <w:r w:rsidR="00A01B95" w:rsidRPr="00DA4958">
        <w:rPr>
          <w:rFonts w:eastAsia="Arial"/>
        </w:rPr>
        <w:t>Post Office Box 7083, MS 27</w:t>
      </w:r>
      <w:r w:rsidR="00A01B95" w:rsidRPr="00A01B95">
        <w:rPr>
          <w:rFonts w:eastAsia="Arial"/>
        </w:rPr>
        <w:t xml:space="preserve"> </w:t>
      </w:r>
      <w:r w:rsidR="00A01B95" w:rsidRPr="00DA4958">
        <w:rPr>
          <w:rFonts w:eastAsia="Arial"/>
        </w:rPr>
        <w:t>Indianapolis, Indiana 46207-7083</w:t>
      </w:r>
    </w:p>
    <w:p w14:paraId="01B42C4E" w14:textId="2F8F4053" w:rsidR="00E578C7" w:rsidRPr="00DA4958" w:rsidRDefault="00E578C7" w:rsidP="004501BC">
      <w:pPr>
        <w:pStyle w:val="ListBullet"/>
        <w:rPr>
          <w:rFonts w:eastAsia="Arial"/>
        </w:rPr>
      </w:pPr>
      <w:r w:rsidRPr="00DA4958">
        <w:rPr>
          <w:rFonts w:eastAsia="Arial"/>
        </w:rPr>
        <w:t>F</w:t>
      </w:r>
      <w:r>
        <w:rPr>
          <w:rFonts w:eastAsia="Arial"/>
        </w:rPr>
        <w:t>AX</w:t>
      </w:r>
      <w:r w:rsidRPr="00DA4958">
        <w:rPr>
          <w:rFonts w:eastAsia="Arial"/>
        </w:rPr>
        <w:t>: 317-972-3285</w:t>
      </w:r>
    </w:p>
    <w:p w14:paraId="1B5F28D4" w14:textId="26FBB9DD" w:rsidR="00A01B95" w:rsidRPr="00177BC7" w:rsidRDefault="00E578C7" w:rsidP="004501BC">
      <w:pPr>
        <w:pStyle w:val="ListBullet"/>
        <w:rPr>
          <w:rFonts w:eastAsia="Arial" w:cs="Arial"/>
        </w:rPr>
      </w:pPr>
      <w:r w:rsidRPr="004501BC">
        <w:rPr>
          <w:rFonts w:eastAsia="Arial" w:cs="Arial"/>
        </w:rPr>
        <w:t xml:space="preserve">Email: </w:t>
      </w:r>
      <w:hyperlink r:id="rId11" w:history="1">
        <w:r w:rsidRPr="004501BC">
          <w:rPr>
            <w:rStyle w:val="Hyperlink"/>
            <w:rFonts w:eastAsia="Arial"/>
          </w:rPr>
          <w:t>LongTermCareOmbudsman@ombudsman.IN.gov</w:t>
        </w:r>
      </w:hyperlink>
      <w:r w:rsidR="00177BC7">
        <w:t xml:space="preserve"> </w:t>
      </w:r>
    </w:p>
    <w:p w14:paraId="62561D69" w14:textId="77777777" w:rsidR="008709EC" w:rsidRPr="008709EC" w:rsidRDefault="008709EC" w:rsidP="008709EC">
      <w:pPr>
        <w:rPr>
          <w:rFonts w:eastAsia="Arial" w:cs="Arial"/>
        </w:rPr>
      </w:pPr>
      <w:r w:rsidRPr="008709EC">
        <w:rPr>
          <w:rFonts w:eastAsia="Arial" w:cs="Arial"/>
        </w:rPr>
        <w:t>This program advocates for residents of:</w:t>
      </w:r>
    </w:p>
    <w:p w14:paraId="1CB333D1" w14:textId="66C16C1C" w:rsidR="008709EC" w:rsidRPr="008709EC" w:rsidRDefault="001078F5" w:rsidP="004501BC">
      <w:pPr>
        <w:pStyle w:val="ListBullet"/>
        <w:rPr>
          <w:rFonts w:eastAsia="Arial"/>
        </w:rPr>
      </w:pPr>
      <w:r>
        <w:rPr>
          <w:rFonts w:eastAsia="Arial"/>
        </w:rPr>
        <w:lastRenderedPageBreak/>
        <w:t>n</w:t>
      </w:r>
      <w:r w:rsidR="008709EC" w:rsidRPr="008709EC">
        <w:rPr>
          <w:rFonts w:eastAsia="Arial"/>
        </w:rPr>
        <w:t>ursing homes</w:t>
      </w:r>
    </w:p>
    <w:p w14:paraId="21D79745" w14:textId="0C602A8D" w:rsidR="008709EC" w:rsidRPr="008709EC" w:rsidRDefault="001078F5" w:rsidP="004501BC">
      <w:pPr>
        <w:pStyle w:val="ListBullet"/>
        <w:rPr>
          <w:rFonts w:eastAsia="Arial"/>
        </w:rPr>
      </w:pPr>
      <w:r>
        <w:rPr>
          <w:rFonts w:eastAsia="Arial"/>
        </w:rPr>
        <w:t>a</w:t>
      </w:r>
      <w:r w:rsidR="008709EC" w:rsidRPr="008709EC">
        <w:rPr>
          <w:rFonts w:eastAsia="Arial"/>
        </w:rPr>
        <w:t>ssisted living facilities</w:t>
      </w:r>
    </w:p>
    <w:p w14:paraId="46007515" w14:textId="4FA9DB5B" w:rsidR="009C5B1C" w:rsidRPr="004501BC" w:rsidRDefault="001078F5" w:rsidP="004501BC">
      <w:pPr>
        <w:pStyle w:val="ListBullet"/>
        <w:rPr>
          <w:rFonts w:eastAsia="Arial"/>
        </w:rPr>
      </w:pPr>
      <w:r>
        <w:rPr>
          <w:rFonts w:eastAsia="Arial"/>
        </w:rPr>
        <w:t>o</w:t>
      </w:r>
      <w:r w:rsidR="008709EC" w:rsidRPr="008709EC">
        <w:rPr>
          <w:rFonts w:eastAsia="Arial"/>
        </w:rPr>
        <w:t>ther long</w:t>
      </w:r>
      <w:r w:rsidR="009F3E82">
        <w:rPr>
          <w:rFonts w:eastAsia="Arial"/>
        </w:rPr>
        <w:t>-</w:t>
      </w:r>
      <w:r w:rsidR="008709EC" w:rsidRPr="008709EC">
        <w:rPr>
          <w:rFonts w:eastAsia="Arial"/>
        </w:rPr>
        <w:t>term care settings</w:t>
      </w:r>
    </w:p>
    <w:p w14:paraId="3981DB5C" w14:textId="5373A801" w:rsidR="00DD6C0B" w:rsidRPr="00DF024C" w:rsidRDefault="00B4010E" w:rsidP="00E62242">
      <w:pPr>
        <w:rPr>
          <w:i/>
          <w:color w:val="3576BC" w:themeColor="accent4"/>
        </w:rPr>
      </w:pPr>
      <w:bookmarkStart w:id="2" w:name="_Hlk503515176"/>
      <w:r w:rsidRPr="00DF024C">
        <w:rPr>
          <w:color w:val="3576BC" w:themeColor="accent4"/>
        </w:rPr>
        <w:t>[</w:t>
      </w:r>
      <w:r w:rsidR="00DD6C0B" w:rsidRPr="00DF024C">
        <w:rPr>
          <w:i/>
          <w:color w:val="3576BC" w:themeColor="accent4"/>
        </w:rPr>
        <w:t>Plans must update the Table of Contents to this document to accurately reflect where the information is found on each page after plan adds plan-customized information to this template.</w:t>
      </w:r>
      <w:r w:rsidRPr="00DF024C">
        <w:rPr>
          <w:color w:val="3576BC" w:themeColor="accent4"/>
        </w:rPr>
        <w:t>]</w:t>
      </w:r>
      <w:bookmarkEnd w:id="2"/>
    </w:p>
    <w:p w14:paraId="02FCE597" w14:textId="77777777" w:rsidR="00217C3C" w:rsidRDefault="00A07A77" w:rsidP="004501BC">
      <w:pPr>
        <w:pStyle w:val="D-SNPIntroduction"/>
      </w:pPr>
      <w:r w:rsidRPr="00E62242">
        <w:br w:type="column"/>
      </w:r>
      <w:bookmarkEnd w:id="0"/>
    </w:p>
    <w:sdt>
      <w:sdtPr>
        <w:rPr>
          <w:rFonts w:eastAsiaTheme="minorEastAsia"/>
          <w:b w:val="0"/>
          <w:bCs w:val="0"/>
          <w:sz w:val="22"/>
          <w:szCs w:val="22"/>
        </w:rPr>
        <w:id w:val="-1804075165"/>
        <w:docPartObj>
          <w:docPartGallery w:val="Table of Contents"/>
          <w:docPartUnique/>
        </w:docPartObj>
      </w:sdtPr>
      <w:sdtEndPr>
        <w:rPr>
          <w:noProof/>
        </w:rPr>
      </w:sdtEndPr>
      <w:sdtContent>
        <w:p w14:paraId="2368F674" w14:textId="0A6C9781" w:rsidR="0061160F" w:rsidRPr="000A0F54" w:rsidRDefault="0061160F" w:rsidP="004501BC">
          <w:pPr>
            <w:pStyle w:val="D-SNPIntroduction"/>
            <w:rPr>
              <w:lang w:eastAsia="ja-JP"/>
            </w:rPr>
          </w:pPr>
          <w:r w:rsidRPr="000A0F54">
            <w:rPr>
              <w:lang w:eastAsia="ja-JP"/>
            </w:rPr>
            <w:t>Table of Contents</w:t>
          </w:r>
        </w:p>
        <w:p w14:paraId="3E52264D" w14:textId="778345C7" w:rsidR="00217C3C"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30098624" w:history="1">
            <w:r w:rsidR="00217C3C" w:rsidRPr="00906ECD">
              <w:rPr>
                <w:rStyle w:val="Hyperlink"/>
                <w:bCs/>
                <w:noProof/>
              </w:rPr>
              <w:t>A.</w:t>
            </w:r>
            <w:r w:rsidR="00217C3C">
              <w:rPr>
                <w:rFonts w:asciiTheme="minorHAnsi" w:eastAsiaTheme="minorEastAsia" w:hAnsiTheme="minorHAnsi" w:cstheme="minorBidi"/>
                <w:noProof/>
                <w:kern w:val="2"/>
                <w:sz w:val="24"/>
                <w:szCs w:val="24"/>
                <w14:ligatures w14:val="standardContextual"/>
              </w:rPr>
              <w:tab/>
            </w:r>
            <w:r w:rsidR="00217C3C" w:rsidRPr="00906ECD">
              <w:rPr>
                <w:rStyle w:val="Hyperlink"/>
                <w:noProof/>
              </w:rPr>
              <w:t>What to do if you have a problem or concern</w:t>
            </w:r>
            <w:r w:rsidR="00217C3C">
              <w:rPr>
                <w:noProof/>
                <w:webHidden/>
              </w:rPr>
              <w:tab/>
            </w:r>
            <w:r w:rsidR="00217C3C">
              <w:rPr>
                <w:noProof/>
                <w:webHidden/>
              </w:rPr>
              <w:fldChar w:fldCharType="begin"/>
            </w:r>
            <w:r w:rsidR="00217C3C">
              <w:rPr>
                <w:noProof/>
                <w:webHidden/>
              </w:rPr>
              <w:instrText xml:space="preserve"> PAGEREF _Toc230098624 \h </w:instrText>
            </w:r>
            <w:r w:rsidR="00217C3C">
              <w:rPr>
                <w:noProof/>
                <w:webHidden/>
              </w:rPr>
            </w:r>
            <w:r w:rsidR="00217C3C">
              <w:rPr>
                <w:noProof/>
                <w:webHidden/>
              </w:rPr>
              <w:fldChar w:fldCharType="separate"/>
            </w:r>
            <w:r w:rsidR="00217C3C">
              <w:rPr>
                <w:noProof/>
                <w:webHidden/>
              </w:rPr>
              <w:t>5</w:t>
            </w:r>
            <w:r w:rsidR="00217C3C">
              <w:rPr>
                <w:noProof/>
                <w:webHidden/>
              </w:rPr>
              <w:fldChar w:fldCharType="end"/>
            </w:r>
          </w:hyperlink>
        </w:p>
        <w:p w14:paraId="70943A6D" w14:textId="0F24592A" w:rsidR="00217C3C" w:rsidRDefault="00217C3C">
          <w:pPr>
            <w:pStyle w:val="TOC2"/>
            <w:rPr>
              <w:rFonts w:asciiTheme="minorHAnsi" w:eastAsiaTheme="minorEastAsia" w:hAnsiTheme="minorHAnsi" w:cstheme="minorBidi"/>
              <w:kern w:val="2"/>
              <w:sz w:val="24"/>
              <w:szCs w:val="24"/>
              <w14:ligatures w14:val="standardContextual"/>
            </w:rPr>
          </w:pPr>
          <w:hyperlink w:anchor="_Toc230098625" w:history="1">
            <w:r w:rsidRPr="00906ECD">
              <w:rPr>
                <w:rStyle w:val="Hyperlink"/>
              </w:rPr>
              <w:t>A1. About the legal terms</w:t>
            </w:r>
            <w:r>
              <w:rPr>
                <w:webHidden/>
              </w:rPr>
              <w:tab/>
            </w:r>
            <w:r>
              <w:rPr>
                <w:webHidden/>
              </w:rPr>
              <w:fldChar w:fldCharType="begin"/>
            </w:r>
            <w:r>
              <w:rPr>
                <w:webHidden/>
              </w:rPr>
              <w:instrText xml:space="preserve"> PAGEREF _Toc230098625 \h </w:instrText>
            </w:r>
            <w:r>
              <w:rPr>
                <w:webHidden/>
              </w:rPr>
            </w:r>
            <w:r>
              <w:rPr>
                <w:webHidden/>
              </w:rPr>
              <w:fldChar w:fldCharType="separate"/>
            </w:r>
            <w:r>
              <w:rPr>
                <w:webHidden/>
              </w:rPr>
              <w:t>5</w:t>
            </w:r>
            <w:r>
              <w:rPr>
                <w:webHidden/>
              </w:rPr>
              <w:fldChar w:fldCharType="end"/>
            </w:r>
          </w:hyperlink>
        </w:p>
        <w:p w14:paraId="01925B5E" w14:textId="634458FF"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26" w:history="1">
            <w:r w:rsidRPr="00906ECD">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906ECD">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_Toc230098626 \h </w:instrText>
            </w:r>
            <w:r>
              <w:rPr>
                <w:noProof/>
                <w:webHidden/>
              </w:rPr>
            </w:r>
            <w:r>
              <w:rPr>
                <w:noProof/>
                <w:webHidden/>
              </w:rPr>
              <w:fldChar w:fldCharType="separate"/>
            </w:r>
            <w:r>
              <w:rPr>
                <w:noProof/>
                <w:webHidden/>
              </w:rPr>
              <w:t>5</w:t>
            </w:r>
            <w:r>
              <w:rPr>
                <w:noProof/>
                <w:webHidden/>
              </w:rPr>
              <w:fldChar w:fldCharType="end"/>
            </w:r>
          </w:hyperlink>
        </w:p>
        <w:p w14:paraId="66C7CAAF" w14:textId="204AFAD6" w:rsidR="00217C3C" w:rsidRDefault="00217C3C">
          <w:pPr>
            <w:pStyle w:val="TOC2"/>
            <w:rPr>
              <w:rFonts w:asciiTheme="minorHAnsi" w:eastAsiaTheme="minorEastAsia" w:hAnsiTheme="minorHAnsi" w:cstheme="minorBidi"/>
              <w:kern w:val="2"/>
              <w:sz w:val="24"/>
              <w:szCs w:val="24"/>
              <w14:ligatures w14:val="standardContextual"/>
            </w:rPr>
          </w:pPr>
          <w:hyperlink w:anchor="_Toc230098627" w:history="1">
            <w:r w:rsidRPr="00906ECD">
              <w:rPr>
                <w:rStyle w:val="Hyperlink"/>
                <w:rFonts w:cs="Arial"/>
              </w:rPr>
              <w:t>B1. For more information and help</w:t>
            </w:r>
            <w:r>
              <w:rPr>
                <w:webHidden/>
              </w:rPr>
              <w:tab/>
            </w:r>
            <w:r>
              <w:rPr>
                <w:webHidden/>
              </w:rPr>
              <w:fldChar w:fldCharType="begin"/>
            </w:r>
            <w:r>
              <w:rPr>
                <w:webHidden/>
              </w:rPr>
              <w:instrText xml:space="preserve"> PAGEREF _Toc230098627 \h </w:instrText>
            </w:r>
            <w:r>
              <w:rPr>
                <w:webHidden/>
              </w:rPr>
            </w:r>
            <w:r>
              <w:rPr>
                <w:webHidden/>
              </w:rPr>
              <w:fldChar w:fldCharType="separate"/>
            </w:r>
            <w:r>
              <w:rPr>
                <w:webHidden/>
              </w:rPr>
              <w:t>5</w:t>
            </w:r>
            <w:r>
              <w:rPr>
                <w:webHidden/>
              </w:rPr>
              <w:fldChar w:fldCharType="end"/>
            </w:r>
          </w:hyperlink>
        </w:p>
        <w:p w14:paraId="19B79BDB" w14:textId="5CD01C74"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28" w:history="1">
            <w:r w:rsidRPr="00906ECD">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906ECD">
              <w:rPr>
                <w:rStyle w:val="Hyperlink"/>
                <w:rFonts w:cs="Arial"/>
                <w:noProof/>
              </w:rPr>
              <w:t xml:space="preserve">Understanding Medicare and </w:t>
            </w:r>
            <w:r w:rsidRPr="00906ECD">
              <w:rPr>
                <w:rStyle w:val="Hyperlink"/>
                <w:rFonts w:eastAsia="DengXian Light" w:cs="Arial"/>
                <w:bCs/>
                <w:noProof/>
              </w:rPr>
              <w:t>Indiana PathWays for Aging</w:t>
            </w:r>
            <w:r w:rsidRPr="00906ECD">
              <w:rPr>
                <w:rStyle w:val="Hyperlink"/>
                <w:rFonts w:cs="Arial"/>
                <w:noProof/>
              </w:rPr>
              <w:t xml:space="preserve"> complaints and appeals in our plan</w:t>
            </w:r>
            <w:r>
              <w:rPr>
                <w:noProof/>
                <w:webHidden/>
              </w:rPr>
              <w:tab/>
            </w:r>
            <w:r>
              <w:rPr>
                <w:noProof/>
                <w:webHidden/>
              </w:rPr>
              <w:fldChar w:fldCharType="begin"/>
            </w:r>
            <w:r>
              <w:rPr>
                <w:noProof/>
                <w:webHidden/>
              </w:rPr>
              <w:instrText xml:space="preserve"> PAGEREF _Toc230098628 \h </w:instrText>
            </w:r>
            <w:r>
              <w:rPr>
                <w:noProof/>
                <w:webHidden/>
              </w:rPr>
            </w:r>
            <w:r>
              <w:rPr>
                <w:noProof/>
                <w:webHidden/>
              </w:rPr>
              <w:fldChar w:fldCharType="separate"/>
            </w:r>
            <w:r>
              <w:rPr>
                <w:noProof/>
                <w:webHidden/>
              </w:rPr>
              <w:t>7</w:t>
            </w:r>
            <w:r>
              <w:rPr>
                <w:noProof/>
                <w:webHidden/>
              </w:rPr>
              <w:fldChar w:fldCharType="end"/>
            </w:r>
          </w:hyperlink>
        </w:p>
        <w:p w14:paraId="33E2DE4D" w14:textId="597D9FCE"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29" w:history="1">
            <w:r w:rsidRPr="00906ECD">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906ECD">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_Toc230098629 \h </w:instrText>
            </w:r>
            <w:r>
              <w:rPr>
                <w:noProof/>
                <w:webHidden/>
              </w:rPr>
            </w:r>
            <w:r>
              <w:rPr>
                <w:noProof/>
                <w:webHidden/>
              </w:rPr>
              <w:fldChar w:fldCharType="separate"/>
            </w:r>
            <w:r>
              <w:rPr>
                <w:noProof/>
                <w:webHidden/>
              </w:rPr>
              <w:t>7</w:t>
            </w:r>
            <w:r>
              <w:rPr>
                <w:noProof/>
                <w:webHidden/>
              </w:rPr>
              <w:fldChar w:fldCharType="end"/>
            </w:r>
          </w:hyperlink>
        </w:p>
        <w:p w14:paraId="2176FD3A" w14:textId="19F5F22E"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30" w:history="1">
            <w:r w:rsidRPr="00906ECD">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906ECD">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_Toc230098630 \h </w:instrText>
            </w:r>
            <w:r>
              <w:rPr>
                <w:noProof/>
                <w:webHidden/>
              </w:rPr>
            </w:r>
            <w:r>
              <w:rPr>
                <w:noProof/>
                <w:webHidden/>
              </w:rPr>
              <w:fldChar w:fldCharType="separate"/>
            </w:r>
            <w:r>
              <w:rPr>
                <w:noProof/>
                <w:webHidden/>
              </w:rPr>
              <w:t>7</w:t>
            </w:r>
            <w:r>
              <w:rPr>
                <w:noProof/>
                <w:webHidden/>
              </w:rPr>
              <w:fldChar w:fldCharType="end"/>
            </w:r>
          </w:hyperlink>
        </w:p>
        <w:p w14:paraId="6CDD57F5" w14:textId="5CB286AE" w:rsidR="00217C3C" w:rsidRDefault="00217C3C">
          <w:pPr>
            <w:pStyle w:val="TOC2"/>
            <w:rPr>
              <w:rFonts w:asciiTheme="minorHAnsi" w:eastAsiaTheme="minorEastAsia" w:hAnsiTheme="minorHAnsi" w:cstheme="minorBidi"/>
              <w:kern w:val="2"/>
              <w:sz w:val="24"/>
              <w:szCs w:val="24"/>
              <w14:ligatures w14:val="standardContextual"/>
            </w:rPr>
          </w:pPr>
          <w:hyperlink w:anchor="_Toc230098631" w:history="1">
            <w:r w:rsidRPr="00906ECD">
              <w:rPr>
                <w:rStyle w:val="Hyperlink"/>
                <w:rFonts w:cs="Arial"/>
              </w:rPr>
              <w:t>E1. Coverage decisions</w:t>
            </w:r>
            <w:r>
              <w:rPr>
                <w:webHidden/>
              </w:rPr>
              <w:tab/>
            </w:r>
            <w:r>
              <w:rPr>
                <w:webHidden/>
              </w:rPr>
              <w:fldChar w:fldCharType="begin"/>
            </w:r>
            <w:r>
              <w:rPr>
                <w:webHidden/>
              </w:rPr>
              <w:instrText xml:space="preserve"> PAGEREF _Toc230098631 \h </w:instrText>
            </w:r>
            <w:r>
              <w:rPr>
                <w:webHidden/>
              </w:rPr>
            </w:r>
            <w:r>
              <w:rPr>
                <w:webHidden/>
              </w:rPr>
              <w:fldChar w:fldCharType="separate"/>
            </w:r>
            <w:r>
              <w:rPr>
                <w:webHidden/>
              </w:rPr>
              <w:t>8</w:t>
            </w:r>
            <w:r>
              <w:rPr>
                <w:webHidden/>
              </w:rPr>
              <w:fldChar w:fldCharType="end"/>
            </w:r>
          </w:hyperlink>
        </w:p>
        <w:p w14:paraId="0284538F" w14:textId="4E1E1788" w:rsidR="00217C3C" w:rsidRDefault="00217C3C">
          <w:pPr>
            <w:pStyle w:val="TOC2"/>
            <w:rPr>
              <w:rFonts w:asciiTheme="minorHAnsi" w:eastAsiaTheme="minorEastAsia" w:hAnsiTheme="minorHAnsi" w:cstheme="minorBidi"/>
              <w:kern w:val="2"/>
              <w:sz w:val="24"/>
              <w:szCs w:val="24"/>
              <w14:ligatures w14:val="standardContextual"/>
            </w:rPr>
          </w:pPr>
          <w:hyperlink w:anchor="_Toc230098632" w:history="1">
            <w:r w:rsidRPr="00906ECD">
              <w:rPr>
                <w:rStyle w:val="Hyperlink"/>
                <w:rFonts w:cs="Arial"/>
              </w:rPr>
              <w:t>E2. Appeals</w:t>
            </w:r>
            <w:r>
              <w:rPr>
                <w:webHidden/>
              </w:rPr>
              <w:tab/>
            </w:r>
            <w:r>
              <w:rPr>
                <w:webHidden/>
              </w:rPr>
              <w:fldChar w:fldCharType="begin"/>
            </w:r>
            <w:r>
              <w:rPr>
                <w:webHidden/>
              </w:rPr>
              <w:instrText xml:space="preserve"> PAGEREF _Toc230098632 \h </w:instrText>
            </w:r>
            <w:r>
              <w:rPr>
                <w:webHidden/>
              </w:rPr>
            </w:r>
            <w:r>
              <w:rPr>
                <w:webHidden/>
              </w:rPr>
              <w:fldChar w:fldCharType="separate"/>
            </w:r>
            <w:r>
              <w:rPr>
                <w:webHidden/>
              </w:rPr>
              <w:t>8</w:t>
            </w:r>
            <w:r>
              <w:rPr>
                <w:webHidden/>
              </w:rPr>
              <w:fldChar w:fldCharType="end"/>
            </w:r>
          </w:hyperlink>
        </w:p>
        <w:p w14:paraId="29864AAD" w14:textId="1CF8645E" w:rsidR="00217C3C" w:rsidRDefault="00217C3C">
          <w:pPr>
            <w:pStyle w:val="TOC2"/>
            <w:rPr>
              <w:rFonts w:asciiTheme="minorHAnsi" w:eastAsiaTheme="minorEastAsia" w:hAnsiTheme="minorHAnsi" w:cstheme="minorBidi"/>
              <w:kern w:val="2"/>
              <w:sz w:val="24"/>
              <w:szCs w:val="24"/>
              <w14:ligatures w14:val="standardContextual"/>
            </w:rPr>
          </w:pPr>
          <w:hyperlink w:anchor="_Toc230098633" w:history="1">
            <w:r w:rsidRPr="00906ECD">
              <w:rPr>
                <w:rStyle w:val="Hyperlink"/>
                <w:rFonts w:cs="Arial"/>
              </w:rPr>
              <w:t>E3. Help with coverage decisions and appeals</w:t>
            </w:r>
            <w:r>
              <w:rPr>
                <w:webHidden/>
              </w:rPr>
              <w:tab/>
            </w:r>
            <w:r>
              <w:rPr>
                <w:webHidden/>
              </w:rPr>
              <w:fldChar w:fldCharType="begin"/>
            </w:r>
            <w:r>
              <w:rPr>
                <w:webHidden/>
              </w:rPr>
              <w:instrText xml:space="preserve"> PAGEREF _Toc230098633 \h </w:instrText>
            </w:r>
            <w:r>
              <w:rPr>
                <w:webHidden/>
              </w:rPr>
            </w:r>
            <w:r>
              <w:rPr>
                <w:webHidden/>
              </w:rPr>
              <w:fldChar w:fldCharType="separate"/>
            </w:r>
            <w:r>
              <w:rPr>
                <w:webHidden/>
              </w:rPr>
              <w:t>9</w:t>
            </w:r>
            <w:r>
              <w:rPr>
                <w:webHidden/>
              </w:rPr>
              <w:fldChar w:fldCharType="end"/>
            </w:r>
          </w:hyperlink>
        </w:p>
        <w:p w14:paraId="1FEB8B65" w14:textId="2DD7AF09" w:rsidR="00217C3C" w:rsidRDefault="00217C3C">
          <w:pPr>
            <w:pStyle w:val="TOC2"/>
            <w:rPr>
              <w:rFonts w:asciiTheme="minorHAnsi" w:eastAsiaTheme="minorEastAsia" w:hAnsiTheme="minorHAnsi" w:cstheme="minorBidi"/>
              <w:kern w:val="2"/>
              <w:sz w:val="24"/>
              <w:szCs w:val="24"/>
              <w14:ligatures w14:val="standardContextual"/>
            </w:rPr>
          </w:pPr>
          <w:hyperlink w:anchor="_Toc230098634" w:history="1">
            <w:r w:rsidRPr="00906ECD">
              <w:rPr>
                <w:rStyle w:val="Hyperlink"/>
                <w:rFonts w:cs="Arial"/>
              </w:rPr>
              <w:t>E4. Which section of this chapter can help you</w:t>
            </w:r>
            <w:r>
              <w:rPr>
                <w:webHidden/>
              </w:rPr>
              <w:tab/>
            </w:r>
            <w:r>
              <w:rPr>
                <w:webHidden/>
              </w:rPr>
              <w:fldChar w:fldCharType="begin"/>
            </w:r>
            <w:r>
              <w:rPr>
                <w:webHidden/>
              </w:rPr>
              <w:instrText xml:space="preserve"> PAGEREF _Toc230098634 \h </w:instrText>
            </w:r>
            <w:r>
              <w:rPr>
                <w:webHidden/>
              </w:rPr>
            </w:r>
            <w:r>
              <w:rPr>
                <w:webHidden/>
              </w:rPr>
              <w:fldChar w:fldCharType="separate"/>
            </w:r>
            <w:r>
              <w:rPr>
                <w:webHidden/>
              </w:rPr>
              <w:t>9</w:t>
            </w:r>
            <w:r>
              <w:rPr>
                <w:webHidden/>
              </w:rPr>
              <w:fldChar w:fldCharType="end"/>
            </w:r>
          </w:hyperlink>
        </w:p>
        <w:p w14:paraId="2A4F632E" w14:textId="54295951"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35" w:history="1">
            <w:r w:rsidRPr="00906ECD">
              <w:rPr>
                <w:rStyle w:val="Hyperlink"/>
                <w:bCs/>
                <w:noProof/>
              </w:rPr>
              <w:t>F.</w:t>
            </w:r>
            <w:r>
              <w:rPr>
                <w:rFonts w:asciiTheme="minorHAnsi" w:eastAsiaTheme="minorEastAsia" w:hAnsiTheme="minorHAnsi" w:cstheme="minorBidi"/>
                <w:noProof/>
                <w:kern w:val="2"/>
                <w:sz w:val="24"/>
                <w:szCs w:val="24"/>
                <w14:ligatures w14:val="standardContextual"/>
              </w:rPr>
              <w:tab/>
            </w:r>
            <w:r w:rsidRPr="00906ECD">
              <w:rPr>
                <w:rStyle w:val="Hyperlink"/>
                <w:rFonts w:eastAsia="Times New Roman" w:cs="Arial"/>
                <w:noProof/>
              </w:rPr>
              <w:t>Medical</w:t>
            </w:r>
            <w:r w:rsidRPr="00906ECD">
              <w:rPr>
                <w:rStyle w:val="Hyperlink"/>
                <w:noProof/>
              </w:rPr>
              <w:t xml:space="preserve"> care</w:t>
            </w:r>
            <w:r>
              <w:rPr>
                <w:noProof/>
                <w:webHidden/>
              </w:rPr>
              <w:tab/>
            </w:r>
            <w:r>
              <w:rPr>
                <w:noProof/>
                <w:webHidden/>
              </w:rPr>
              <w:fldChar w:fldCharType="begin"/>
            </w:r>
            <w:r>
              <w:rPr>
                <w:noProof/>
                <w:webHidden/>
              </w:rPr>
              <w:instrText xml:space="preserve"> PAGEREF _Toc230098635 \h </w:instrText>
            </w:r>
            <w:r>
              <w:rPr>
                <w:noProof/>
                <w:webHidden/>
              </w:rPr>
            </w:r>
            <w:r>
              <w:rPr>
                <w:noProof/>
                <w:webHidden/>
              </w:rPr>
              <w:fldChar w:fldCharType="separate"/>
            </w:r>
            <w:r>
              <w:rPr>
                <w:noProof/>
                <w:webHidden/>
              </w:rPr>
              <w:t>10</w:t>
            </w:r>
            <w:r>
              <w:rPr>
                <w:noProof/>
                <w:webHidden/>
              </w:rPr>
              <w:fldChar w:fldCharType="end"/>
            </w:r>
          </w:hyperlink>
        </w:p>
        <w:p w14:paraId="429CAC1C" w14:textId="2EEF9DD2" w:rsidR="00217C3C" w:rsidRDefault="00217C3C">
          <w:pPr>
            <w:pStyle w:val="TOC2"/>
            <w:rPr>
              <w:rFonts w:asciiTheme="minorHAnsi" w:eastAsiaTheme="minorEastAsia" w:hAnsiTheme="minorHAnsi" w:cstheme="minorBidi"/>
              <w:kern w:val="2"/>
              <w:sz w:val="24"/>
              <w:szCs w:val="24"/>
              <w14:ligatures w14:val="standardContextual"/>
            </w:rPr>
          </w:pPr>
          <w:hyperlink w:anchor="_Toc230098636" w:history="1">
            <w:r w:rsidRPr="00906ECD">
              <w:rPr>
                <w:rStyle w:val="Hyperlink"/>
                <w:rFonts w:cs="Arial"/>
              </w:rPr>
              <w:t>F1. Using this section</w:t>
            </w:r>
            <w:r>
              <w:rPr>
                <w:webHidden/>
              </w:rPr>
              <w:tab/>
            </w:r>
            <w:r>
              <w:rPr>
                <w:webHidden/>
              </w:rPr>
              <w:fldChar w:fldCharType="begin"/>
            </w:r>
            <w:r>
              <w:rPr>
                <w:webHidden/>
              </w:rPr>
              <w:instrText xml:space="preserve"> PAGEREF _Toc230098636 \h </w:instrText>
            </w:r>
            <w:r>
              <w:rPr>
                <w:webHidden/>
              </w:rPr>
            </w:r>
            <w:r>
              <w:rPr>
                <w:webHidden/>
              </w:rPr>
              <w:fldChar w:fldCharType="separate"/>
            </w:r>
            <w:r>
              <w:rPr>
                <w:webHidden/>
              </w:rPr>
              <w:t>10</w:t>
            </w:r>
            <w:r>
              <w:rPr>
                <w:webHidden/>
              </w:rPr>
              <w:fldChar w:fldCharType="end"/>
            </w:r>
          </w:hyperlink>
        </w:p>
        <w:p w14:paraId="0F838431" w14:textId="6E74BFEC" w:rsidR="00217C3C" w:rsidRDefault="00217C3C">
          <w:pPr>
            <w:pStyle w:val="TOC2"/>
            <w:rPr>
              <w:rFonts w:asciiTheme="minorHAnsi" w:eastAsiaTheme="minorEastAsia" w:hAnsiTheme="minorHAnsi" w:cstheme="minorBidi"/>
              <w:kern w:val="2"/>
              <w:sz w:val="24"/>
              <w:szCs w:val="24"/>
              <w14:ligatures w14:val="standardContextual"/>
            </w:rPr>
          </w:pPr>
          <w:hyperlink w:anchor="_Toc230098637" w:history="1">
            <w:r w:rsidRPr="00906ECD">
              <w:rPr>
                <w:rStyle w:val="Hyperlink"/>
                <w:rFonts w:cs="Arial"/>
              </w:rPr>
              <w:t>F2. Asking for a coverage decision</w:t>
            </w:r>
            <w:r>
              <w:rPr>
                <w:webHidden/>
              </w:rPr>
              <w:tab/>
            </w:r>
            <w:r>
              <w:rPr>
                <w:webHidden/>
              </w:rPr>
              <w:fldChar w:fldCharType="begin"/>
            </w:r>
            <w:r>
              <w:rPr>
                <w:webHidden/>
              </w:rPr>
              <w:instrText xml:space="preserve"> PAGEREF _Toc230098637 \h </w:instrText>
            </w:r>
            <w:r>
              <w:rPr>
                <w:webHidden/>
              </w:rPr>
            </w:r>
            <w:r>
              <w:rPr>
                <w:webHidden/>
              </w:rPr>
              <w:fldChar w:fldCharType="separate"/>
            </w:r>
            <w:r>
              <w:rPr>
                <w:webHidden/>
              </w:rPr>
              <w:t>11</w:t>
            </w:r>
            <w:r>
              <w:rPr>
                <w:webHidden/>
              </w:rPr>
              <w:fldChar w:fldCharType="end"/>
            </w:r>
          </w:hyperlink>
        </w:p>
        <w:p w14:paraId="4373135B" w14:textId="12DC245B" w:rsidR="00217C3C" w:rsidRDefault="00217C3C">
          <w:pPr>
            <w:pStyle w:val="TOC2"/>
            <w:rPr>
              <w:rFonts w:asciiTheme="minorHAnsi" w:eastAsiaTheme="minorEastAsia" w:hAnsiTheme="minorHAnsi" w:cstheme="minorBidi"/>
              <w:kern w:val="2"/>
              <w:sz w:val="24"/>
              <w:szCs w:val="24"/>
              <w14:ligatures w14:val="standardContextual"/>
            </w:rPr>
          </w:pPr>
          <w:hyperlink w:anchor="_Toc230098638" w:history="1">
            <w:r w:rsidRPr="00906ECD">
              <w:rPr>
                <w:rStyle w:val="Hyperlink"/>
                <w:rFonts w:cs="Arial"/>
              </w:rPr>
              <w:t>F3. Making a Level 1 Appeal</w:t>
            </w:r>
            <w:r>
              <w:rPr>
                <w:webHidden/>
              </w:rPr>
              <w:tab/>
            </w:r>
            <w:r>
              <w:rPr>
                <w:webHidden/>
              </w:rPr>
              <w:fldChar w:fldCharType="begin"/>
            </w:r>
            <w:r>
              <w:rPr>
                <w:webHidden/>
              </w:rPr>
              <w:instrText xml:space="preserve"> PAGEREF _Toc230098638 \h </w:instrText>
            </w:r>
            <w:r>
              <w:rPr>
                <w:webHidden/>
              </w:rPr>
            </w:r>
            <w:r>
              <w:rPr>
                <w:webHidden/>
              </w:rPr>
              <w:fldChar w:fldCharType="separate"/>
            </w:r>
            <w:r>
              <w:rPr>
                <w:webHidden/>
              </w:rPr>
              <w:t>13</w:t>
            </w:r>
            <w:r>
              <w:rPr>
                <w:webHidden/>
              </w:rPr>
              <w:fldChar w:fldCharType="end"/>
            </w:r>
          </w:hyperlink>
        </w:p>
        <w:p w14:paraId="30BA75CF" w14:textId="0D8F7F32" w:rsidR="00217C3C" w:rsidRDefault="00217C3C">
          <w:pPr>
            <w:pStyle w:val="TOC2"/>
            <w:rPr>
              <w:rFonts w:asciiTheme="minorHAnsi" w:eastAsiaTheme="minorEastAsia" w:hAnsiTheme="minorHAnsi" w:cstheme="minorBidi"/>
              <w:kern w:val="2"/>
              <w:sz w:val="24"/>
              <w:szCs w:val="24"/>
              <w14:ligatures w14:val="standardContextual"/>
            </w:rPr>
          </w:pPr>
          <w:hyperlink w:anchor="_Toc230098639" w:history="1">
            <w:r w:rsidRPr="00906ECD">
              <w:rPr>
                <w:rStyle w:val="Hyperlink"/>
                <w:rFonts w:cs="Arial"/>
              </w:rPr>
              <w:t>F4. Making a Level 2 Appeal</w:t>
            </w:r>
            <w:r>
              <w:rPr>
                <w:webHidden/>
              </w:rPr>
              <w:tab/>
            </w:r>
            <w:r>
              <w:rPr>
                <w:webHidden/>
              </w:rPr>
              <w:fldChar w:fldCharType="begin"/>
            </w:r>
            <w:r>
              <w:rPr>
                <w:webHidden/>
              </w:rPr>
              <w:instrText xml:space="preserve"> PAGEREF _Toc230098639 \h </w:instrText>
            </w:r>
            <w:r>
              <w:rPr>
                <w:webHidden/>
              </w:rPr>
            </w:r>
            <w:r>
              <w:rPr>
                <w:webHidden/>
              </w:rPr>
              <w:fldChar w:fldCharType="separate"/>
            </w:r>
            <w:r>
              <w:rPr>
                <w:webHidden/>
              </w:rPr>
              <w:t>17</w:t>
            </w:r>
            <w:r>
              <w:rPr>
                <w:webHidden/>
              </w:rPr>
              <w:fldChar w:fldCharType="end"/>
            </w:r>
          </w:hyperlink>
        </w:p>
        <w:p w14:paraId="7C464150" w14:textId="48C74265" w:rsidR="00217C3C" w:rsidRDefault="00217C3C">
          <w:pPr>
            <w:pStyle w:val="TOC2"/>
            <w:rPr>
              <w:rFonts w:asciiTheme="minorHAnsi" w:eastAsiaTheme="minorEastAsia" w:hAnsiTheme="minorHAnsi" w:cstheme="minorBidi"/>
              <w:kern w:val="2"/>
              <w:sz w:val="24"/>
              <w:szCs w:val="24"/>
              <w14:ligatures w14:val="standardContextual"/>
            </w:rPr>
          </w:pPr>
          <w:hyperlink w:anchor="_Toc230098640" w:history="1">
            <w:r w:rsidRPr="00906ECD">
              <w:rPr>
                <w:rStyle w:val="Hyperlink"/>
                <w:rFonts w:cs="Arial"/>
              </w:rPr>
              <w:t>F5. Payment problems</w:t>
            </w:r>
            <w:r>
              <w:rPr>
                <w:webHidden/>
              </w:rPr>
              <w:tab/>
            </w:r>
            <w:r>
              <w:rPr>
                <w:webHidden/>
              </w:rPr>
              <w:fldChar w:fldCharType="begin"/>
            </w:r>
            <w:r>
              <w:rPr>
                <w:webHidden/>
              </w:rPr>
              <w:instrText xml:space="preserve"> PAGEREF _Toc230098640 \h </w:instrText>
            </w:r>
            <w:r>
              <w:rPr>
                <w:webHidden/>
              </w:rPr>
            </w:r>
            <w:r>
              <w:rPr>
                <w:webHidden/>
              </w:rPr>
              <w:fldChar w:fldCharType="separate"/>
            </w:r>
            <w:r>
              <w:rPr>
                <w:webHidden/>
              </w:rPr>
              <w:t>20</w:t>
            </w:r>
            <w:r>
              <w:rPr>
                <w:webHidden/>
              </w:rPr>
              <w:fldChar w:fldCharType="end"/>
            </w:r>
          </w:hyperlink>
        </w:p>
        <w:p w14:paraId="2E44A654" w14:textId="1B929D8D"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41" w:history="1">
            <w:r w:rsidRPr="00906ECD">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906ECD">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_Toc230098641 \h </w:instrText>
            </w:r>
            <w:r>
              <w:rPr>
                <w:noProof/>
                <w:webHidden/>
              </w:rPr>
            </w:r>
            <w:r>
              <w:rPr>
                <w:noProof/>
                <w:webHidden/>
              </w:rPr>
              <w:fldChar w:fldCharType="separate"/>
            </w:r>
            <w:r>
              <w:rPr>
                <w:noProof/>
                <w:webHidden/>
              </w:rPr>
              <w:t>22</w:t>
            </w:r>
            <w:r>
              <w:rPr>
                <w:noProof/>
                <w:webHidden/>
              </w:rPr>
              <w:fldChar w:fldCharType="end"/>
            </w:r>
          </w:hyperlink>
        </w:p>
        <w:p w14:paraId="1AADBF8E" w14:textId="07599AE1" w:rsidR="00217C3C" w:rsidRDefault="00217C3C">
          <w:pPr>
            <w:pStyle w:val="TOC2"/>
            <w:rPr>
              <w:rFonts w:asciiTheme="minorHAnsi" w:eastAsiaTheme="minorEastAsia" w:hAnsiTheme="minorHAnsi" w:cstheme="minorBidi"/>
              <w:kern w:val="2"/>
              <w:sz w:val="24"/>
              <w:szCs w:val="24"/>
              <w14:ligatures w14:val="standardContextual"/>
            </w:rPr>
          </w:pPr>
          <w:hyperlink w:anchor="_Toc230098642" w:history="1">
            <w:r w:rsidRPr="00906ECD">
              <w:rPr>
                <w:rStyle w:val="Hyperlink"/>
                <w:rFonts w:cs="Arial"/>
              </w:rPr>
              <w:t>G1. Medicare Part D coverage decisions and appeals</w:t>
            </w:r>
            <w:r>
              <w:rPr>
                <w:webHidden/>
              </w:rPr>
              <w:tab/>
            </w:r>
            <w:r>
              <w:rPr>
                <w:webHidden/>
              </w:rPr>
              <w:fldChar w:fldCharType="begin"/>
            </w:r>
            <w:r>
              <w:rPr>
                <w:webHidden/>
              </w:rPr>
              <w:instrText xml:space="preserve"> PAGEREF _Toc230098642 \h </w:instrText>
            </w:r>
            <w:r>
              <w:rPr>
                <w:webHidden/>
              </w:rPr>
            </w:r>
            <w:r>
              <w:rPr>
                <w:webHidden/>
              </w:rPr>
              <w:fldChar w:fldCharType="separate"/>
            </w:r>
            <w:r>
              <w:rPr>
                <w:webHidden/>
              </w:rPr>
              <w:t>22</w:t>
            </w:r>
            <w:r>
              <w:rPr>
                <w:webHidden/>
              </w:rPr>
              <w:fldChar w:fldCharType="end"/>
            </w:r>
          </w:hyperlink>
        </w:p>
        <w:p w14:paraId="169A78AA" w14:textId="2F8F87C9" w:rsidR="00217C3C" w:rsidRDefault="00217C3C">
          <w:pPr>
            <w:pStyle w:val="TOC2"/>
            <w:rPr>
              <w:rFonts w:asciiTheme="minorHAnsi" w:eastAsiaTheme="minorEastAsia" w:hAnsiTheme="minorHAnsi" w:cstheme="minorBidi"/>
              <w:kern w:val="2"/>
              <w:sz w:val="24"/>
              <w:szCs w:val="24"/>
              <w14:ligatures w14:val="standardContextual"/>
            </w:rPr>
          </w:pPr>
          <w:hyperlink w:anchor="_Toc230098643" w:history="1">
            <w:r w:rsidRPr="00906ECD">
              <w:rPr>
                <w:rStyle w:val="Hyperlink"/>
                <w:rFonts w:cs="Arial"/>
              </w:rPr>
              <w:t>G2. Medicare Part D exceptions</w:t>
            </w:r>
            <w:r>
              <w:rPr>
                <w:webHidden/>
              </w:rPr>
              <w:tab/>
            </w:r>
            <w:r>
              <w:rPr>
                <w:webHidden/>
              </w:rPr>
              <w:fldChar w:fldCharType="begin"/>
            </w:r>
            <w:r>
              <w:rPr>
                <w:webHidden/>
              </w:rPr>
              <w:instrText xml:space="preserve"> PAGEREF _Toc230098643 \h </w:instrText>
            </w:r>
            <w:r>
              <w:rPr>
                <w:webHidden/>
              </w:rPr>
            </w:r>
            <w:r>
              <w:rPr>
                <w:webHidden/>
              </w:rPr>
              <w:fldChar w:fldCharType="separate"/>
            </w:r>
            <w:r>
              <w:rPr>
                <w:webHidden/>
              </w:rPr>
              <w:t>23</w:t>
            </w:r>
            <w:r>
              <w:rPr>
                <w:webHidden/>
              </w:rPr>
              <w:fldChar w:fldCharType="end"/>
            </w:r>
          </w:hyperlink>
        </w:p>
        <w:p w14:paraId="3F13CF93" w14:textId="5F695DF3" w:rsidR="00217C3C" w:rsidRDefault="00217C3C">
          <w:pPr>
            <w:pStyle w:val="TOC2"/>
            <w:rPr>
              <w:rFonts w:asciiTheme="minorHAnsi" w:eastAsiaTheme="minorEastAsia" w:hAnsiTheme="minorHAnsi" w:cstheme="minorBidi"/>
              <w:kern w:val="2"/>
              <w:sz w:val="24"/>
              <w:szCs w:val="24"/>
              <w14:ligatures w14:val="standardContextual"/>
            </w:rPr>
          </w:pPr>
          <w:hyperlink w:anchor="_Toc230098644" w:history="1">
            <w:r w:rsidRPr="00906ECD">
              <w:rPr>
                <w:rStyle w:val="Hyperlink"/>
                <w:rFonts w:cs="Arial"/>
              </w:rPr>
              <w:t>G3. Important things to know about asking for an exception</w:t>
            </w:r>
            <w:r>
              <w:rPr>
                <w:webHidden/>
              </w:rPr>
              <w:tab/>
            </w:r>
            <w:r>
              <w:rPr>
                <w:webHidden/>
              </w:rPr>
              <w:fldChar w:fldCharType="begin"/>
            </w:r>
            <w:r>
              <w:rPr>
                <w:webHidden/>
              </w:rPr>
              <w:instrText xml:space="preserve"> PAGEREF _Toc230098644 \h </w:instrText>
            </w:r>
            <w:r>
              <w:rPr>
                <w:webHidden/>
              </w:rPr>
            </w:r>
            <w:r>
              <w:rPr>
                <w:webHidden/>
              </w:rPr>
              <w:fldChar w:fldCharType="separate"/>
            </w:r>
            <w:r>
              <w:rPr>
                <w:webHidden/>
              </w:rPr>
              <w:t>25</w:t>
            </w:r>
            <w:r>
              <w:rPr>
                <w:webHidden/>
              </w:rPr>
              <w:fldChar w:fldCharType="end"/>
            </w:r>
          </w:hyperlink>
        </w:p>
        <w:p w14:paraId="760F0E9E" w14:textId="649710DE" w:rsidR="00217C3C" w:rsidRDefault="00217C3C">
          <w:pPr>
            <w:pStyle w:val="TOC2"/>
            <w:rPr>
              <w:rFonts w:asciiTheme="minorHAnsi" w:eastAsiaTheme="minorEastAsia" w:hAnsiTheme="minorHAnsi" w:cstheme="minorBidi"/>
              <w:kern w:val="2"/>
              <w:sz w:val="24"/>
              <w:szCs w:val="24"/>
              <w14:ligatures w14:val="standardContextual"/>
            </w:rPr>
          </w:pPr>
          <w:hyperlink w:anchor="_Toc230098645" w:history="1">
            <w:r w:rsidRPr="00906ECD">
              <w:rPr>
                <w:rStyle w:val="Hyperlink"/>
                <w:rFonts w:cs="Arial"/>
              </w:rPr>
              <w:t>G4. Asking for a coverage decision, including an exception</w:t>
            </w:r>
            <w:r>
              <w:rPr>
                <w:webHidden/>
              </w:rPr>
              <w:tab/>
            </w:r>
            <w:r>
              <w:rPr>
                <w:webHidden/>
              </w:rPr>
              <w:fldChar w:fldCharType="begin"/>
            </w:r>
            <w:r>
              <w:rPr>
                <w:webHidden/>
              </w:rPr>
              <w:instrText xml:space="preserve"> PAGEREF _Toc230098645 \h </w:instrText>
            </w:r>
            <w:r>
              <w:rPr>
                <w:webHidden/>
              </w:rPr>
            </w:r>
            <w:r>
              <w:rPr>
                <w:webHidden/>
              </w:rPr>
              <w:fldChar w:fldCharType="separate"/>
            </w:r>
            <w:r>
              <w:rPr>
                <w:webHidden/>
              </w:rPr>
              <w:t>26</w:t>
            </w:r>
            <w:r>
              <w:rPr>
                <w:webHidden/>
              </w:rPr>
              <w:fldChar w:fldCharType="end"/>
            </w:r>
          </w:hyperlink>
        </w:p>
        <w:p w14:paraId="3AB0C9E5" w14:textId="4774C3EA" w:rsidR="00217C3C" w:rsidRDefault="00217C3C">
          <w:pPr>
            <w:pStyle w:val="TOC2"/>
            <w:rPr>
              <w:rFonts w:asciiTheme="minorHAnsi" w:eastAsiaTheme="minorEastAsia" w:hAnsiTheme="minorHAnsi" w:cstheme="minorBidi"/>
              <w:kern w:val="2"/>
              <w:sz w:val="24"/>
              <w:szCs w:val="24"/>
              <w14:ligatures w14:val="standardContextual"/>
            </w:rPr>
          </w:pPr>
          <w:hyperlink w:anchor="_Toc230098646" w:history="1">
            <w:r w:rsidRPr="00906ECD">
              <w:rPr>
                <w:rStyle w:val="Hyperlink"/>
                <w:rFonts w:cs="Arial"/>
              </w:rPr>
              <w:t>G5. Making a Level 1 Appeal</w:t>
            </w:r>
            <w:r>
              <w:rPr>
                <w:webHidden/>
              </w:rPr>
              <w:tab/>
            </w:r>
            <w:r>
              <w:rPr>
                <w:webHidden/>
              </w:rPr>
              <w:fldChar w:fldCharType="begin"/>
            </w:r>
            <w:r>
              <w:rPr>
                <w:webHidden/>
              </w:rPr>
              <w:instrText xml:space="preserve"> PAGEREF _Toc230098646 \h </w:instrText>
            </w:r>
            <w:r>
              <w:rPr>
                <w:webHidden/>
              </w:rPr>
            </w:r>
            <w:r>
              <w:rPr>
                <w:webHidden/>
              </w:rPr>
              <w:fldChar w:fldCharType="separate"/>
            </w:r>
            <w:r>
              <w:rPr>
                <w:webHidden/>
              </w:rPr>
              <w:t>29</w:t>
            </w:r>
            <w:r>
              <w:rPr>
                <w:webHidden/>
              </w:rPr>
              <w:fldChar w:fldCharType="end"/>
            </w:r>
          </w:hyperlink>
        </w:p>
        <w:p w14:paraId="2B3E31D5" w14:textId="64880CE8" w:rsidR="00217C3C" w:rsidRDefault="00217C3C">
          <w:pPr>
            <w:pStyle w:val="TOC2"/>
            <w:rPr>
              <w:rFonts w:asciiTheme="minorHAnsi" w:eastAsiaTheme="minorEastAsia" w:hAnsiTheme="minorHAnsi" w:cstheme="minorBidi"/>
              <w:kern w:val="2"/>
              <w:sz w:val="24"/>
              <w:szCs w:val="24"/>
              <w14:ligatures w14:val="standardContextual"/>
            </w:rPr>
          </w:pPr>
          <w:hyperlink w:anchor="_Toc230098647" w:history="1">
            <w:r w:rsidRPr="00906ECD">
              <w:rPr>
                <w:rStyle w:val="Hyperlink"/>
                <w:rFonts w:cs="Arial"/>
              </w:rPr>
              <w:t>G6. Making a Level 2 Appeal</w:t>
            </w:r>
            <w:r>
              <w:rPr>
                <w:webHidden/>
              </w:rPr>
              <w:tab/>
            </w:r>
            <w:r>
              <w:rPr>
                <w:webHidden/>
              </w:rPr>
              <w:fldChar w:fldCharType="begin"/>
            </w:r>
            <w:r>
              <w:rPr>
                <w:webHidden/>
              </w:rPr>
              <w:instrText xml:space="preserve"> PAGEREF _Toc230098647 \h </w:instrText>
            </w:r>
            <w:r>
              <w:rPr>
                <w:webHidden/>
              </w:rPr>
            </w:r>
            <w:r>
              <w:rPr>
                <w:webHidden/>
              </w:rPr>
              <w:fldChar w:fldCharType="separate"/>
            </w:r>
            <w:r>
              <w:rPr>
                <w:webHidden/>
              </w:rPr>
              <w:t>31</w:t>
            </w:r>
            <w:r>
              <w:rPr>
                <w:webHidden/>
              </w:rPr>
              <w:fldChar w:fldCharType="end"/>
            </w:r>
          </w:hyperlink>
        </w:p>
        <w:p w14:paraId="0C0A717A" w14:textId="636D872D"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48" w:history="1">
            <w:r w:rsidRPr="00906ECD">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906ECD">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_Toc230098648 \h </w:instrText>
            </w:r>
            <w:r>
              <w:rPr>
                <w:noProof/>
                <w:webHidden/>
              </w:rPr>
            </w:r>
            <w:r>
              <w:rPr>
                <w:noProof/>
                <w:webHidden/>
              </w:rPr>
              <w:fldChar w:fldCharType="separate"/>
            </w:r>
            <w:r>
              <w:rPr>
                <w:noProof/>
                <w:webHidden/>
              </w:rPr>
              <w:t>32</w:t>
            </w:r>
            <w:r>
              <w:rPr>
                <w:noProof/>
                <w:webHidden/>
              </w:rPr>
              <w:fldChar w:fldCharType="end"/>
            </w:r>
          </w:hyperlink>
        </w:p>
        <w:p w14:paraId="07B01889" w14:textId="05E41B22" w:rsidR="00217C3C" w:rsidRDefault="00217C3C">
          <w:pPr>
            <w:pStyle w:val="TOC2"/>
            <w:rPr>
              <w:rFonts w:asciiTheme="minorHAnsi" w:eastAsiaTheme="minorEastAsia" w:hAnsiTheme="minorHAnsi" w:cstheme="minorBidi"/>
              <w:kern w:val="2"/>
              <w:sz w:val="24"/>
              <w:szCs w:val="24"/>
              <w14:ligatures w14:val="standardContextual"/>
            </w:rPr>
          </w:pPr>
          <w:hyperlink w:anchor="_Toc230098649" w:history="1">
            <w:r w:rsidRPr="00906ECD">
              <w:rPr>
                <w:rStyle w:val="Hyperlink"/>
                <w:rFonts w:cs="Arial"/>
              </w:rPr>
              <w:t>H1. Learning about your Medicare rights</w:t>
            </w:r>
            <w:r>
              <w:rPr>
                <w:webHidden/>
              </w:rPr>
              <w:tab/>
            </w:r>
            <w:r>
              <w:rPr>
                <w:webHidden/>
              </w:rPr>
              <w:fldChar w:fldCharType="begin"/>
            </w:r>
            <w:r>
              <w:rPr>
                <w:webHidden/>
              </w:rPr>
              <w:instrText xml:space="preserve"> PAGEREF _Toc230098649 \h </w:instrText>
            </w:r>
            <w:r>
              <w:rPr>
                <w:webHidden/>
              </w:rPr>
            </w:r>
            <w:r>
              <w:rPr>
                <w:webHidden/>
              </w:rPr>
              <w:fldChar w:fldCharType="separate"/>
            </w:r>
            <w:r>
              <w:rPr>
                <w:webHidden/>
              </w:rPr>
              <w:t>33</w:t>
            </w:r>
            <w:r>
              <w:rPr>
                <w:webHidden/>
              </w:rPr>
              <w:fldChar w:fldCharType="end"/>
            </w:r>
          </w:hyperlink>
        </w:p>
        <w:p w14:paraId="09A9F0A0" w14:textId="3FF05E28" w:rsidR="00217C3C" w:rsidRDefault="00217C3C">
          <w:pPr>
            <w:pStyle w:val="TOC2"/>
            <w:rPr>
              <w:rFonts w:asciiTheme="minorHAnsi" w:eastAsiaTheme="minorEastAsia" w:hAnsiTheme="minorHAnsi" w:cstheme="minorBidi"/>
              <w:kern w:val="2"/>
              <w:sz w:val="24"/>
              <w:szCs w:val="24"/>
              <w14:ligatures w14:val="standardContextual"/>
            </w:rPr>
          </w:pPr>
          <w:hyperlink w:anchor="_Toc230098650" w:history="1">
            <w:r w:rsidRPr="00906ECD">
              <w:rPr>
                <w:rStyle w:val="Hyperlink"/>
                <w:rFonts w:cs="Arial"/>
              </w:rPr>
              <w:t>H2. Making a Level 1 Appeal</w:t>
            </w:r>
            <w:r>
              <w:rPr>
                <w:webHidden/>
              </w:rPr>
              <w:tab/>
            </w:r>
            <w:r>
              <w:rPr>
                <w:webHidden/>
              </w:rPr>
              <w:fldChar w:fldCharType="begin"/>
            </w:r>
            <w:r>
              <w:rPr>
                <w:webHidden/>
              </w:rPr>
              <w:instrText xml:space="preserve"> PAGEREF _Toc230098650 \h </w:instrText>
            </w:r>
            <w:r>
              <w:rPr>
                <w:webHidden/>
              </w:rPr>
            </w:r>
            <w:r>
              <w:rPr>
                <w:webHidden/>
              </w:rPr>
              <w:fldChar w:fldCharType="separate"/>
            </w:r>
            <w:r>
              <w:rPr>
                <w:webHidden/>
              </w:rPr>
              <w:t>34</w:t>
            </w:r>
            <w:r>
              <w:rPr>
                <w:webHidden/>
              </w:rPr>
              <w:fldChar w:fldCharType="end"/>
            </w:r>
          </w:hyperlink>
        </w:p>
        <w:p w14:paraId="5780EE15" w14:textId="071AE016" w:rsidR="00217C3C" w:rsidRDefault="00217C3C">
          <w:pPr>
            <w:pStyle w:val="TOC2"/>
            <w:rPr>
              <w:rFonts w:asciiTheme="minorHAnsi" w:eastAsiaTheme="minorEastAsia" w:hAnsiTheme="minorHAnsi" w:cstheme="minorBidi"/>
              <w:kern w:val="2"/>
              <w:sz w:val="24"/>
              <w:szCs w:val="24"/>
              <w14:ligatures w14:val="standardContextual"/>
            </w:rPr>
          </w:pPr>
          <w:hyperlink w:anchor="_Toc230098651" w:history="1">
            <w:r w:rsidRPr="00906ECD">
              <w:rPr>
                <w:rStyle w:val="Hyperlink"/>
                <w:rFonts w:cs="Arial"/>
              </w:rPr>
              <w:t>H3. Making a Level 2 Appeal</w:t>
            </w:r>
            <w:r>
              <w:rPr>
                <w:webHidden/>
              </w:rPr>
              <w:tab/>
            </w:r>
            <w:r>
              <w:rPr>
                <w:webHidden/>
              </w:rPr>
              <w:fldChar w:fldCharType="begin"/>
            </w:r>
            <w:r>
              <w:rPr>
                <w:webHidden/>
              </w:rPr>
              <w:instrText xml:space="preserve"> PAGEREF _Toc230098651 \h </w:instrText>
            </w:r>
            <w:r>
              <w:rPr>
                <w:webHidden/>
              </w:rPr>
            </w:r>
            <w:r>
              <w:rPr>
                <w:webHidden/>
              </w:rPr>
              <w:fldChar w:fldCharType="separate"/>
            </w:r>
            <w:r>
              <w:rPr>
                <w:webHidden/>
              </w:rPr>
              <w:t>35</w:t>
            </w:r>
            <w:r>
              <w:rPr>
                <w:webHidden/>
              </w:rPr>
              <w:fldChar w:fldCharType="end"/>
            </w:r>
          </w:hyperlink>
        </w:p>
        <w:p w14:paraId="083A922B" w14:textId="5A8498CD"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52" w:history="1">
            <w:r w:rsidRPr="00906ECD">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906ECD">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_Toc230098652 \h </w:instrText>
            </w:r>
            <w:r>
              <w:rPr>
                <w:noProof/>
                <w:webHidden/>
              </w:rPr>
            </w:r>
            <w:r>
              <w:rPr>
                <w:noProof/>
                <w:webHidden/>
              </w:rPr>
              <w:fldChar w:fldCharType="separate"/>
            </w:r>
            <w:r>
              <w:rPr>
                <w:noProof/>
                <w:webHidden/>
              </w:rPr>
              <w:t>36</w:t>
            </w:r>
            <w:r>
              <w:rPr>
                <w:noProof/>
                <w:webHidden/>
              </w:rPr>
              <w:fldChar w:fldCharType="end"/>
            </w:r>
          </w:hyperlink>
        </w:p>
        <w:p w14:paraId="4A063CBC" w14:textId="505F2B90" w:rsidR="00217C3C" w:rsidRDefault="00217C3C">
          <w:pPr>
            <w:pStyle w:val="TOC2"/>
            <w:rPr>
              <w:rFonts w:asciiTheme="minorHAnsi" w:eastAsiaTheme="minorEastAsia" w:hAnsiTheme="minorHAnsi" w:cstheme="minorBidi"/>
              <w:kern w:val="2"/>
              <w:sz w:val="24"/>
              <w:szCs w:val="24"/>
              <w14:ligatures w14:val="standardContextual"/>
            </w:rPr>
          </w:pPr>
          <w:hyperlink w:anchor="_Toc230098653" w:history="1">
            <w:r w:rsidRPr="00906ECD">
              <w:rPr>
                <w:rStyle w:val="Hyperlink"/>
                <w:rFonts w:cs="Arial"/>
              </w:rPr>
              <w:t>I1. Advance notice before your coverage ends</w:t>
            </w:r>
            <w:r>
              <w:rPr>
                <w:webHidden/>
              </w:rPr>
              <w:tab/>
            </w:r>
            <w:r>
              <w:rPr>
                <w:webHidden/>
              </w:rPr>
              <w:fldChar w:fldCharType="begin"/>
            </w:r>
            <w:r>
              <w:rPr>
                <w:webHidden/>
              </w:rPr>
              <w:instrText xml:space="preserve"> PAGEREF _Toc230098653 \h </w:instrText>
            </w:r>
            <w:r>
              <w:rPr>
                <w:webHidden/>
              </w:rPr>
            </w:r>
            <w:r>
              <w:rPr>
                <w:webHidden/>
              </w:rPr>
              <w:fldChar w:fldCharType="separate"/>
            </w:r>
            <w:r>
              <w:rPr>
                <w:webHidden/>
              </w:rPr>
              <w:t>37</w:t>
            </w:r>
            <w:r>
              <w:rPr>
                <w:webHidden/>
              </w:rPr>
              <w:fldChar w:fldCharType="end"/>
            </w:r>
          </w:hyperlink>
        </w:p>
        <w:p w14:paraId="6C54CC37" w14:textId="039A3747" w:rsidR="00217C3C" w:rsidRDefault="00217C3C">
          <w:pPr>
            <w:pStyle w:val="TOC2"/>
            <w:rPr>
              <w:rFonts w:asciiTheme="minorHAnsi" w:eastAsiaTheme="minorEastAsia" w:hAnsiTheme="minorHAnsi" w:cstheme="minorBidi"/>
              <w:kern w:val="2"/>
              <w:sz w:val="24"/>
              <w:szCs w:val="24"/>
              <w14:ligatures w14:val="standardContextual"/>
            </w:rPr>
          </w:pPr>
          <w:hyperlink w:anchor="_Toc230098654" w:history="1">
            <w:r w:rsidRPr="00906ECD">
              <w:rPr>
                <w:rStyle w:val="Hyperlink"/>
                <w:rFonts w:cs="Arial"/>
              </w:rPr>
              <w:t>I2. Making a Level 1 Appeal</w:t>
            </w:r>
            <w:r>
              <w:rPr>
                <w:webHidden/>
              </w:rPr>
              <w:tab/>
            </w:r>
            <w:r>
              <w:rPr>
                <w:webHidden/>
              </w:rPr>
              <w:fldChar w:fldCharType="begin"/>
            </w:r>
            <w:r>
              <w:rPr>
                <w:webHidden/>
              </w:rPr>
              <w:instrText xml:space="preserve"> PAGEREF _Toc230098654 \h </w:instrText>
            </w:r>
            <w:r>
              <w:rPr>
                <w:webHidden/>
              </w:rPr>
            </w:r>
            <w:r>
              <w:rPr>
                <w:webHidden/>
              </w:rPr>
              <w:fldChar w:fldCharType="separate"/>
            </w:r>
            <w:r>
              <w:rPr>
                <w:webHidden/>
              </w:rPr>
              <w:t>37</w:t>
            </w:r>
            <w:r>
              <w:rPr>
                <w:webHidden/>
              </w:rPr>
              <w:fldChar w:fldCharType="end"/>
            </w:r>
          </w:hyperlink>
        </w:p>
        <w:p w14:paraId="0C2B449B" w14:textId="20F27554" w:rsidR="00217C3C" w:rsidRDefault="00217C3C">
          <w:pPr>
            <w:pStyle w:val="TOC2"/>
            <w:rPr>
              <w:rFonts w:asciiTheme="minorHAnsi" w:eastAsiaTheme="minorEastAsia" w:hAnsiTheme="minorHAnsi" w:cstheme="minorBidi"/>
              <w:kern w:val="2"/>
              <w:sz w:val="24"/>
              <w:szCs w:val="24"/>
              <w14:ligatures w14:val="standardContextual"/>
            </w:rPr>
          </w:pPr>
          <w:hyperlink w:anchor="_Toc230098655" w:history="1">
            <w:r w:rsidRPr="00906ECD">
              <w:rPr>
                <w:rStyle w:val="Hyperlink"/>
                <w:rFonts w:cs="Arial"/>
              </w:rPr>
              <w:t>I3. Making a Level 2 Appeal</w:t>
            </w:r>
            <w:r>
              <w:rPr>
                <w:webHidden/>
              </w:rPr>
              <w:tab/>
            </w:r>
            <w:r>
              <w:rPr>
                <w:webHidden/>
              </w:rPr>
              <w:fldChar w:fldCharType="begin"/>
            </w:r>
            <w:r>
              <w:rPr>
                <w:webHidden/>
              </w:rPr>
              <w:instrText xml:space="preserve"> PAGEREF _Toc230098655 \h </w:instrText>
            </w:r>
            <w:r>
              <w:rPr>
                <w:webHidden/>
              </w:rPr>
            </w:r>
            <w:r>
              <w:rPr>
                <w:webHidden/>
              </w:rPr>
              <w:fldChar w:fldCharType="separate"/>
            </w:r>
            <w:r>
              <w:rPr>
                <w:webHidden/>
              </w:rPr>
              <w:t>39</w:t>
            </w:r>
            <w:r>
              <w:rPr>
                <w:webHidden/>
              </w:rPr>
              <w:fldChar w:fldCharType="end"/>
            </w:r>
          </w:hyperlink>
        </w:p>
        <w:p w14:paraId="72F3B410" w14:textId="5EC07AE4"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56" w:history="1">
            <w:r w:rsidRPr="00906ECD">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906ECD">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_Toc230098656 \h </w:instrText>
            </w:r>
            <w:r>
              <w:rPr>
                <w:noProof/>
                <w:webHidden/>
              </w:rPr>
            </w:r>
            <w:r>
              <w:rPr>
                <w:noProof/>
                <w:webHidden/>
              </w:rPr>
              <w:fldChar w:fldCharType="separate"/>
            </w:r>
            <w:r>
              <w:rPr>
                <w:noProof/>
                <w:webHidden/>
              </w:rPr>
              <w:t>39</w:t>
            </w:r>
            <w:r>
              <w:rPr>
                <w:noProof/>
                <w:webHidden/>
              </w:rPr>
              <w:fldChar w:fldCharType="end"/>
            </w:r>
          </w:hyperlink>
        </w:p>
        <w:p w14:paraId="0A4FCE24" w14:textId="7DB690C0" w:rsidR="00217C3C" w:rsidRDefault="00217C3C">
          <w:pPr>
            <w:pStyle w:val="TOC2"/>
            <w:rPr>
              <w:rFonts w:asciiTheme="minorHAnsi" w:eastAsiaTheme="minorEastAsia" w:hAnsiTheme="minorHAnsi" w:cstheme="minorBidi"/>
              <w:kern w:val="2"/>
              <w:sz w:val="24"/>
              <w:szCs w:val="24"/>
              <w14:ligatures w14:val="standardContextual"/>
            </w:rPr>
          </w:pPr>
          <w:hyperlink w:anchor="_Toc230098657" w:history="1">
            <w:r w:rsidRPr="00906ECD">
              <w:rPr>
                <w:rStyle w:val="Hyperlink"/>
                <w:rFonts w:cs="Arial"/>
              </w:rPr>
              <w:t>J1. Next steps for Medicare services and items</w:t>
            </w:r>
            <w:r>
              <w:rPr>
                <w:webHidden/>
              </w:rPr>
              <w:tab/>
            </w:r>
            <w:r>
              <w:rPr>
                <w:webHidden/>
              </w:rPr>
              <w:fldChar w:fldCharType="begin"/>
            </w:r>
            <w:r>
              <w:rPr>
                <w:webHidden/>
              </w:rPr>
              <w:instrText xml:space="preserve"> PAGEREF _Toc230098657 \h </w:instrText>
            </w:r>
            <w:r>
              <w:rPr>
                <w:webHidden/>
              </w:rPr>
            </w:r>
            <w:r>
              <w:rPr>
                <w:webHidden/>
              </w:rPr>
              <w:fldChar w:fldCharType="separate"/>
            </w:r>
            <w:r>
              <w:rPr>
                <w:webHidden/>
              </w:rPr>
              <w:t>39</w:t>
            </w:r>
            <w:r>
              <w:rPr>
                <w:webHidden/>
              </w:rPr>
              <w:fldChar w:fldCharType="end"/>
            </w:r>
          </w:hyperlink>
        </w:p>
        <w:p w14:paraId="32A3E62A" w14:textId="1A73B5AE" w:rsidR="00217C3C" w:rsidRDefault="00217C3C">
          <w:pPr>
            <w:pStyle w:val="TOC2"/>
            <w:rPr>
              <w:rFonts w:asciiTheme="minorHAnsi" w:eastAsiaTheme="minorEastAsia" w:hAnsiTheme="minorHAnsi" w:cstheme="minorBidi"/>
              <w:kern w:val="2"/>
              <w:sz w:val="24"/>
              <w:szCs w:val="24"/>
              <w14:ligatures w14:val="standardContextual"/>
            </w:rPr>
          </w:pPr>
          <w:hyperlink w:anchor="_Toc230098658" w:history="1">
            <w:r w:rsidRPr="00906ECD">
              <w:rPr>
                <w:rStyle w:val="Hyperlink"/>
                <w:rFonts w:cs="Arial"/>
              </w:rPr>
              <w:t>J2. Additional Indiana PathWays for Aging appeals</w:t>
            </w:r>
            <w:r>
              <w:rPr>
                <w:webHidden/>
              </w:rPr>
              <w:tab/>
            </w:r>
            <w:r>
              <w:rPr>
                <w:webHidden/>
              </w:rPr>
              <w:fldChar w:fldCharType="begin"/>
            </w:r>
            <w:r>
              <w:rPr>
                <w:webHidden/>
              </w:rPr>
              <w:instrText xml:space="preserve"> PAGEREF _Toc230098658 \h </w:instrText>
            </w:r>
            <w:r>
              <w:rPr>
                <w:webHidden/>
              </w:rPr>
            </w:r>
            <w:r>
              <w:rPr>
                <w:webHidden/>
              </w:rPr>
              <w:fldChar w:fldCharType="separate"/>
            </w:r>
            <w:r>
              <w:rPr>
                <w:webHidden/>
              </w:rPr>
              <w:t>41</w:t>
            </w:r>
            <w:r>
              <w:rPr>
                <w:webHidden/>
              </w:rPr>
              <w:fldChar w:fldCharType="end"/>
            </w:r>
          </w:hyperlink>
        </w:p>
        <w:p w14:paraId="54C19DBE" w14:textId="7A9BE8BF" w:rsidR="00217C3C" w:rsidRDefault="00217C3C">
          <w:pPr>
            <w:pStyle w:val="TOC2"/>
            <w:rPr>
              <w:rFonts w:asciiTheme="minorHAnsi" w:eastAsiaTheme="minorEastAsia" w:hAnsiTheme="minorHAnsi" w:cstheme="minorBidi"/>
              <w:kern w:val="2"/>
              <w:sz w:val="24"/>
              <w:szCs w:val="24"/>
              <w14:ligatures w14:val="standardContextual"/>
            </w:rPr>
          </w:pPr>
          <w:hyperlink w:anchor="_Toc230098659" w:history="1">
            <w:r w:rsidRPr="00906ECD">
              <w:rPr>
                <w:rStyle w:val="Hyperlink"/>
                <w:rFonts w:cs="Arial"/>
              </w:rPr>
              <w:t>J3. Appeal Levels 3, 4 and 5 for Medicare Part D Drug Requests</w:t>
            </w:r>
            <w:r>
              <w:rPr>
                <w:webHidden/>
              </w:rPr>
              <w:tab/>
            </w:r>
            <w:r>
              <w:rPr>
                <w:webHidden/>
              </w:rPr>
              <w:fldChar w:fldCharType="begin"/>
            </w:r>
            <w:r>
              <w:rPr>
                <w:webHidden/>
              </w:rPr>
              <w:instrText xml:space="preserve"> PAGEREF _Toc230098659 \h </w:instrText>
            </w:r>
            <w:r>
              <w:rPr>
                <w:webHidden/>
              </w:rPr>
            </w:r>
            <w:r>
              <w:rPr>
                <w:webHidden/>
              </w:rPr>
              <w:fldChar w:fldCharType="separate"/>
            </w:r>
            <w:r>
              <w:rPr>
                <w:webHidden/>
              </w:rPr>
              <w:t>41</w:t>
            </w:r>
            <w:r>
              <w:rPr>
                <w:webHidden/>
              </w:rPr>
              <w:fldChar w:fldCharType="end"/>
            </w:r>
          </w:hyperlink>
        </w:p>
        <w:p w14:paraId="22CD5C9D" w14:textId="1D0C0380" w:rsidR="00217C3C" w:rsidRDefault="00217C3C">
          <w:pPr>
            <w:pStyle w:val="TOC1"/>
            <w:rPr>
              <w:rFonts w:asciiTheme="minorHAnsi" w:eastAsiaTheme="minorEastAsia" w:hAnsiTheme="minorHAnsi" w:cstheme="minorBidi"/>
              <w:noProof/>
              <w:kern w:val="2"/>
              <w:sz w:val="24"/>
              <w:szCs w:val="24"/>
              <w14:ligatures w14:val="standardContextual"/>
            </w:rPr>
          </w:pPr>
          <w:hyperlink w:anchor="_Toc230098660" w:history="1">
            <w:r w:rsidRPr="00906ECD">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906ECD">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_Toc230098660 \h </w:instrText>
            </w:r>
            <w:r>
              <w:rPr>
                <w:noProof/>
                <w:webHidden/>
              </w:rPr>
            </w:r>
            <w:r>
              <w:rPr>
                <w:noProof/>
                <w:webHidden/>
              </w:rPr>
              <w:fldChar w:fldCharType="separate"/>
            </w:r>
            <w:r>
              <w:rPr>
                <w:noProof/>
                <w:webHidden/>
              </w:rPr>
              <w:t>42</w:t>
            </w:r>
            <w:r>
              <w:rPr>
                <w:noProof/>
                <w:webHidden/>
              </w:rPr>
              <w:fldChar w:fldCharType="end"/>
            </w:r>
          </w:hyperlink>
        </w:p>
        <w:p w14:paraId="3B66BDAA" w14:textId="1BE37435" w:rsidR="00217C3C" w:rsidRDefault="00217C3C">
          <w:pPr>
            <w:pStyle w:val="TOC2"/>
            <w:rPr>
              <w:rFonts w:asciiTheme="minorHAnsi" w:eastAsiaTheme="minorEastAsia" w:hAnsiTheme="minorHAnsi" w:cstheme="minorBidi"/>
              <w:kern w:val="2"/>
              <w:sz w:val="24"/>
              <w:szCs w:val="24"/>
              <w14:ligatures w14:val="standardContextual"/>
            </w:rPr>
          </w:pPr>
          <w:hyperlink w:anchor="_Toc230098661" w:history="1">
            <w:r w:rsidRPr="00906ECD">
              <w:rPr>
                <w:rStyle w:val="Hyperlink"/>
                <w:rFonts w:cs="Arial"/>
              </w:rPr>
              <w:t>K1. What kinds of problems should be complaints</w:t>
            </w:r>
            <w:r>
              <w:rPr>
                <w:webHidden/>
              </w:rPr>
              <w:tab/>
            </w:r>
            <w:r>
              <w:rPr>
                <w:webHidden/>
              </w:rPr>
              <w:fldChar w:fldCharType="begin"/>
            </w:r>
            <w:r>
              <w:rPr>
                <w:webHidden/>
              </w:rPr>
              <w:instrText xml:space="preserve"> PAGEREF _Toc230098661 \h </w:instrText>
            </w:r>
            <w:r>
              <w:rPr>
                <w:webHidden/>
              </w:rPr>
            </w:r>
            <w:r>
              <w:rPr>
                <w:webHidden/>
              </w:rPr>
              <w:fldChar w:fldCharType="separate"/>
            </w:r>
            <w:r>
              <w:rPr>
                <w:webHidden/>
              </w:rPr>
              <w:t>42</w:t>
            </w:r>
            <w:r>
              <w:rPr>
                <w:webHidden/>
              </w:rPr>
              <w:fldChar w:fldCharType="end"/>
            </w:r>
          </w:hyperlink>
        </w:p>
        <w:p w14:paraId="6F86F94C" w14:textId="64BE0B9D" w:rsidR="00217C3C" w:rsidRDefault="00217C3C">
          <w:pPr>
            <w:pStyle w:val="TOC2"/>
            <w:rPr>
              <w:rFonts w:asciiTheme="minorHAnsi" w:eastAsiaTheme="minorEastAsia" w:hAnsiTheme="minorHAnsi" w:cstheme="minorBidi"/>
              <w:kern w:val="2"/>
              <w:sz w:val="24"/>
              <w:szCs w:val="24"/>
              <w14:ligatures w14:val="standardContextual"/>
            </w:rPr>
          </w:pPr>
          <w:hyperlink w:anchor="_Toc230098662" w:history="1">
            <w:r w:rsidRPr="00906ECD">
              <w:rPr>
                <w:rStyle w:val="Hyperlink"/>
                <w:rFonts w:cs="Arial"/>
              </w:rPr>
              <w:t>K2. Internal complaints</w:t>
            </w:r>
            <w:r>
              <w:rPr>
                <w:webHidden/>
              </w:rPr>
              <w:tab/>
            </w:r>
            <w:r>
              <w:rPr>
                <w:webHidden/>
              </w:rPr>
              <w:fldChar w:fldCharType="begin"/>
            </w:r>
            <w:r>
              <w:rPr>
                <w:webHidden/>
              </w:rPr>
              <w:instrText xml:space="preserve"> PAGEREF _Toc230098662 \h </w:instrText>
            </w:r>
            <w:r>
              <w:rPr>
                <w:webHidden/>
              </w:rPr>
            </w:r>
            <w:r>
              <w:rPr>
                <w:webHidden/>
              </w:rPr>
              <w:fldChar w:fldCharType="separate"/>
            </w:r>
            <w:r>
              <w:rPr>
                <w:webHidden/>
              </w:rPr>
              <w:t>44</w:t>
            </w:r>
            <w:r>
              <w:rPr>
                <w:webHidden/>
              </w:rPr>
              <w:fldChar w:fldCharType="end"/>
            </w:r>
          </w:hyperlink>
        </w:p>
        <w:p w14:paraId="2816D0F2" w14:textId="7E9B30C3" w:rsidR="00217C3C" w:rsidRDefault="00217C3C">
          <w:pPr>
            <w:pStyle w:val="TOC2"/>
            <w:rPr>
              <w:rFonts w:asciiTheme="minorHAnsi" w:eastAsiaTheme="minorEastAsia" w:hAnsiTheme="minorHAnsi" w:cstheme="minorBidi"/>
              <w:kern w:val="2"/>
              <w:sz w:val="24"/>
              <w:szCs w:val="24"/>
              <w14:ligatures w14:val="standardContextual"/>
            </w:rPr>
          </w:pPr>
          <w:hyperlink w:anchor="_Toc230098663" w:history="1">
            <w:r w:rsidRPr="00906ECD">
              <w:rPr>
                <w:rStyle w:val="Hyperlink"/>
                <w:rFonts w:cs="Arial"/>
              </w:rPr>
              <w:t>K3. External complaints</w:t>
            </w:r>
            <w:r>
              <w:rPr>
                <w:webHidden/>
              </w:rPr>
              <w:tab/>
            </w:r>
            <w:r>
              <w:rPr>
                <w:webHidden/>
              </w:rPr>
              <w:fldChar w:fldCharType="begin"/>
            </w:r>
            <w:r>
              <w:rPr>
                <w:webHidden/>
              </w:rPr>
              <w:instrText xml:space="preserve"> PAGEREF _Toc230098663 \h </w:instrText>
            </w:r>
            <w:r>
              <w:rPr>
                <w:webHidden/>
              </w:rPr>
            </w:r>
            <w:r>
              <w:rPr>
                <w:webHidden/>
              </w:rPr>
              <w:fldChar w:fldCharType="separate"/>
            </w:r>
            <w:r>
              <w:rPr>
                <w:webHidden/>
              </w:rPr>
              <w:t>45</w:t>
            </w:r>
            <w:r>
              <w:rPr>
                <w:webHidden/>
              </w:rPr>
              <w:fldChar w:fldCharType="end"/>
            </w:r>
          </w:hyperlink>
        </w:p>
        <w:p w14:paraId="1A9B5938" w14:textId="0E5AA2F7" w:rsidR="009A622A" w:rsidRDefault="0061160F" w:rsidP="00927E80">
          <w:pPr>
            <w:rPr>
              <w:rFonts w:eastAsiaTheme="majorEastAsia" w:cstheme="majorBidi"/>
              <w:szCs w:val="26"/>
            </w:rPr>
          </w:pPr>
          <w:r>
            <w:rPr>
              <w:rFonts w:eastAsiaTheme="majorEastAsia" w:cstheme="majorBidi"/>
              <w:szCs w:val="26"/>
            </w:rPr>
            <w:fldChar w:fldCharType="end"/>
          </w:r>
        </w:p>
        <w:p w14:paraId="0C283272" w14:textId="57B5249F" w:rsidR="0072399C" w:rsidRPr="004501BC" w:rsidRDefault="009A622A" w:rsidP="004501BC">
          <w:pPr>
            <w:spacing w:after="0" w:line="240" w:lineRule="auto"/>
          </w:pPr>
          <w:r>
            <w:rPr>
              <w:rFonts w:eastAsiaTheme="majorEastAsia" w:cstheme="majorBidi"/>
              <w:szCs w:val="26"/>
            </w:rPr>
            <w:br w:type="page"/>
          </w:r>
        </w:p>
      </w:sdtContent>
    </w:sdt>
    <w:p w14:paraId="0D1C1359" w14:textId="7F45238C" w:rsidR="00F83F78" w:rsidRPr="00E25FCA" w:rsidRDefault="00F83F78" w:rsidP="00E62242">
      <w:pPr>
        <w:pStyle w:val="Heading1"/>
      </w:pPr>
      <w:bookmarkStart w:id="3" w:name="_Toc109121476"/>
      <w:bookmarkStart w:id="4" w:name="_Toc120705231"/>
      <w:bookmarkStart w:id="5" w:name="_Toc230098624"/>
      <w:r w:rsidRPr="00927E80">
        <w:lastRenderedPageBreak/>
        <w:t>What</w:t>
      </w:r>
      <w:r w:rsidRPr="00E25FCA">
        <w:t xml:space="preserve"> to do if </w:t>
      </w:r>
      <w:r w:rsidRPr="00F6203E">
        <w:t>you</w:t>
      </w:r>
      <w:r w:rsidRPr="00E25FCA">
        <w:t xml:space="preserve"> have a problem or concern</w:t>
      </w:r>
      <w:bookmarkEnd w:id="3"/>
      <w:bookmarkEnd w:id="4"/>
      <w:bookmarkEnd w:id="5"/>
    </w:p>
    <w:p w14:paraId="258F7BA9" w14:textId="6EAE7D8C"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24412E">
      <w:r w:rsidRPr="00E25FCA">
        <w:t>To ensure fairness and prompt</w:t>
      </w:r>
      <w:r w:rsidR="0039024D" w:rsidRPr="00E25FCA">
        <w:t>ness</w:t>
      </w:r>
      <w:r w:rsidRPr="00E25FCA">
        <w:t xml:space="preserve">, each process has a set of rules, procedures, and deadlines that </w:t>
      </w:r>
      <w:r w:rsidR="0039024D" w:rsidRPr="00E25FCA">
        <w:t>we and you must follow</w:t>
      </w:r>
      <w:r w:rsidRPr="00E25FCA">
        <w:t>.</w:t>
      </w:r>
    </w:p>
    <w:p w14:paraId="16A1452F" w14:textId="0EFC0B52" w:rsidR="00F83F78" w:rsidRPr="00E25FCA" w:rsidRDefault="00B06427" w:rsidP="00F6203E">
      <w:pPr>
        <w:pStyle w:val="Heading2"/>
      </w:pPr>
      <w:bookmarkStart w:id="6" w:name="_Toc109121477"/>
      <w:bookmarkStart w:id="7" w:name="_Toc120705232"/>
      <w:bookmarkStart w:id="8" w:name="_Toc230098625"/>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6"/>
      <w:bookmarkEnd w:id="7"/>
      <w:bookmarkEnd w:id="8"/>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3B82FE1A" w:rsidP="004501BC">
      <w:pPr>
        <w:pStyle w:val="ListBullet"/>
        <w:tabs>
          <w:tab w:val="num" w:pos="1080"/>
        </w:tabs>
      </w:pPr>
      <w:r w:rsidRPr="7158B4C5">
        <w:t xml:space="preserve">“Making a complaint” </w:t>
      </w:r>
      <w:r w:rsidR="5D0A2207" w:rsidRPr="7158B4C5">
        <w:t>instead of</w:t>
      </w:r>
      <w:r w:rsidRPr="7158B4C5">
        <w:t xml:space="preserve"> “filing a grievance”</w:t>
      </w:r>
    </w:p>
    <w:p w14:paraId="1B6EA003" w14:textId="53F7859B" w:rsidR="00ED3211" w:rsidRPr="00E25FCA" w:rsidRDefault="3B82FE1A" w:rsidP="004501BC">
      <w:pPr>
        <w:pStyle w:val="ListBullet"/>
        <w:tabs>
          <w:tab w:val="num" w:pos="1080"/>
        </w:tabs>
      </w:pPr>
      <w:r w:rsidRPr="7158B4C5">
        <w:t xml:space="preserve">“Coverage decision” </w:t>
      </w:r>
      <w:r w:rsidR="5D0A2207" w:rsidRPr="7158B4C5">
        <w:t>instead of</w:t>
      </w:r>
      <w:r w:rsidRPr="7158B4C5">
        <w:t xml:space="preserve"> “organization determination</w:t>
      </w:r>
      <w:r w:rsidR="212B6737" w:rsidRPr="7158B4C5">
        <w:t>”,</w:t>
      </w:r>
      <w:r w:rsidRPr="7158B4C5">
        <w:t xml:space="preserve"> “benefit determination</w:t>
      </w:r>
      <w:r w:rsidR="212B6737" w:rsidRPr="7158B4C5">
        <w:t>”,</w:t>
      </w:r>
      <w:r w:rsidRPr="7158B4C5">
        <w:t xml:space="preserve"> “at-risk determination</w:t>
      </w:r>
      <w:r w:rsidR="212B6737" w:rsidRPr="7158B4C5">
        <w:t>”,</w:t>
      </w:r>
      <w:r w:rsidRPr="7158B4C5">
        <w:t xml:space="preserve"> or “coverage determination”</w:t>
      </w:r>
    </w:p>
    <w:p w14:paraId="7DFD60B6" w14:textId="467F2E57" w:rsidR="00ED3211" w:rsidRPr="00E25FCA" w:rsidRDefault="3B82FE1A" w:rsidP="004501BC">
      <w:pPr>
        <w:pStyle w:val="ListBullet"/>
        <w:tabs>
          <w:tab w:val="num" w:pos="1080"/>
        </w:tabs>
      </w:pPr>
      <w:r w:rsidRPr="7158B4C5">
        <w:t xml:space="preserve">“Fast coverage decision” </w:t>
      </w:r>
      <w:r w:rsidR="5D0A2207" w:rsidRPr="7158B4C5">
        <w:t>instead of</w:t>
      </w:r>
      <w:r w:rsidRPr="7158B4C5">
        <w:t xml:space="preserve"> “expedited determination”</w:t>
      </w:r>
    </w:p>
    <w:p w14:paraId="1821A6EF" w14:textId="62783BFD" w:rsidR="00BB4663" w:rsidRPr="00E25FCA" w:rsidRDefault="02FB1F9F" w:rsidP="004501BC">
      <w:pPr>
        <w:pStyle w:val="ListBullet"/>
        <w:tabs>
          <w:tab w:val="num" w:pos="1080"/>
        </w:tabs>
      </w:pPr>
      <w:r w:rsidRPr="7158B4C5">
        <w:t>“Independent Review Organization”</w:t>
      </w:r>
      <w:r w:rsidR="4E2288ED" w:rsidRPr="7158B4C5">
        <w:t xml:space="preserve"> (IRO)</w:t>
      </w:r>
      <w:r w:rsidRPr="7158B4C5">
        <w:t xml:space="preserve"> instead of “Independent Review Entity”</w:t>
      </w:r>
      <w:r w:rsidR="4E2288ED" w:rsidRPr="7158B4C5">
        <w:t xml:space="preserve"> (IRE)</w:t>
      </w:r>
    </w:p>
    <w:p w14:paraId="7C742D36" w14:textId="77777777" w:rsidR="00ED3211" w:rsidRPr="00E25FCA" w:rsidRDefault="00ED3211" w:rsidP="0024412E">
      <w:r w:rsidRPr="00E25FCA">
        <w:t>Knowing the proper legal terms may help you communicate more clearly, so we provide those too.</w:t>
      </w:r>
    </w:p>
    <w:p w14:paraId="2EEFF4A3" w14:textId="177EBAF1" w:rsidR="00F83F78" w:rsidRPr="00E25FCA" w:rsidRDefault="006E1011" w:rsidP="00E62242">
      <w:pPr>
        <w:pStyle w:val="Heading1"/>
        <w:rPr>
          <w:rFonts w:eastAsia="Times New Roman" w:cs="Arial"/>
        </w:rPr>
      </w:pPr>
      <w:bookmarkStart w:id="9" w:name="_Toc109121478"/>
      <w:bookmarkStart w:id="10" w:name="_Toc120705233"/>
      <w:bookmarkStart w:id="11" w:name="_Toc230098626"/>
      <w:r w:rsidRPr="00E25FCA">
        <w:rPr>
          <w:rFonts w:eastAsia="Times New Roman" w:cs="Arial"/>
        </w:rPr>
        <w:t>Where to get help</w:t>
      </w:r>
      <w:bookmarkEnd w:id="9"/>
      <w:bookmarkEnd w:id="10"/>
      <w:bookmarkEnd w:id="11"/>
    </w:p>
    <w:p w14:paraId="4688DE04" w14:textId="2DB44710" w:rsidR="00F83F78" w:rsidRPr="00E25FCA" w:rsidRDefault="00801A7E" w:rsidP="008973B6">
      <w:pPr>
        <w:pStyle w:val="Heading2"/>
        <w:rPr>
          <w:rFonts w:eastAsia="Times New Roman" w:cs="Arial"/>
        </w:rPr>
      </w:pPr>
      <w:bookmarkStart w:id="12" w:name="_Toc109121479"/>
      <w:bookmarkStart w:id="13" w:name="_Toc120705234"/>
      <w:bookmarkStart w:id="14" w:name="_Toc230098627"/>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12"/>
      <w:bookmarkEnd w:id="13"/>
      <w:bookmarkEnd w:id="14"/>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w:t>
      </w:r>
      <w:proofErr w:type="gramStart"/>
      <w:r w:rsidRPr="00E25FCA">
        <w:rPr>
          <w:rFonts w:eastAsia="Times New Roman" w:cs="Arial"/>
          <w:szCs w:val="26"/>
        </w:rPr>
        <w:t>for</w:t>
      </w:r>
      <w:proofErr w:type="gramEnd"/>
      <w:r w:rsidRPr="00E25FCA">
        <w:rPr>
          <w:rFonts w:eastAsia="Times New Roman" w:cs="Arial"/>
          <w:szCs w:val="26"/>
        </w:rPr>
        <w:t xml:space="preserve">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58CD0222" w14:textId="23FC8689" w:rsidR="00902F48" w:rsidRDefault="00902F48" w:rsidP="00F6203E">
      <w:pPr>
        <w:pStyle w:val="Heading3"/>
      </w:pPr>
      <w:bookmarkStart w:id="15" w:name="_Toc353283329"/>
      <w:bookmarkStart w:id="16" w:name="_Toc353285020"/>
      <w:bookmarkStart w:id="17" w:name="_Toc353285150"/>
      <w:r>
        <w:t>Help from your plan</w:t>
      </w:r>
    </w:p>
    <w:p w14:paraId="7A4AF560" w14:textId="10408FAE" w:rsidR="00902F48" w:rsidRPr="00E0246A" w:rsidRDefault="00902F48" w:rsidP="004501BC">
      <w:r w:rsidRPr="004501BC">
        <w:t xml:space="preserve">You can call our plan at &lt;insert plan contact information&gt; to help deal with a problem or answer questions. </w:t>
      </w:r>
    </w:p>
    <w:p w14:paraId="0114BF58" w14:textId="5AB89A82" w:rsidR="001B6400" w:rsidRPr="00E25FCA" w:rsidRDefault="001B6400" w:rsidP="009A632A">
      <w:pPr>
        <w:pStyle w:val="Heading3"/>
      </w:pPr>
      <w:r>
        <w:t>Help from the</w:t>
      </w:r>
      <w:bookmarkEnd w:id="15"/>
      <w:bookmarkEnd w:id="16"/>
      <w:bookmarkEnd w:id="17"/>
      <w:r w:rsidR="0F8F7D08" w:rsidRPr="7158B4C5">
        <w:t xml:space="preserve"> Indiana State Health Insurance Assistance Program (SHIP)</w:t>
      </w:r>
    </w:p>
    <w:p w14:paraId="13FD4433" w14:textId="26A18DCA" w:rsidR="001B6400" w:rsidRPr="00E25FCA" w:rsidRDefault="001B6400" w:rsidP="7158B4C5">
      <w:pPr>
        <w:rPr>
          <w:rFonts w:cs="Arial"/>
        </w:rPr>
      </w:pPr>
      <w:r w:rsidRPr="7158B4C5">
        <w:rPr>
          <w:rFonts w:cs="Arial"/>
        </w:rPr>
        <w:t>You can call the</w:t>
      </w:r>
      <w:r w:rsidR="00787ADC" w:rsidRPr="7158B4C5">
        <w:rPr>
          <w:rFonts w:cs="Arial"/>
        </w:rPr>
        <w:t xml:space="preserve"> </w:t>
      </w:r>
      <w:r w:rsidR="47708E16" w:rsidRPr="7158B4C5">
        <w:rPr>
          <w:rFonts w:eastAsia="Calibri" w:cs="Arial"/>
        </w:rPr>
        <w:t>Indiana State Health Insurance Assistance Program (SHIP)</w:t>
      </w:r>
      <w:r w:rsidR="00902F48">
        <w:t xml:space="preserve"> </w:t>
      </w:r>
      <w:r w:rsidR="3D196669" w:rsidRPr="7158B4C5">
        <w:rPr>
          <w:rFonts w:eastAsia="Calibri" w:cs="Arial"/>
        </w:rPr>
        <w:t>(</w:t>
      </w:r>
      <w:r w:rsidR="7030D1A2" w:rsidRPr="7158B4C5">
        <w:rPr>
          <w:rFonts w:eastAsia="Calibri" w:cs="Arial"/>
        </w:rPr>
        <w:t>800) 452-4800</w:t>
      </w:r>
      <w:r w:rsidRPr="7158B4C5">
        <w:rPr>
          <w:rFonts w:cs="Arial"/>
        </w:rPr>
        <w:t xml:space="preserve">. </w:t>
      </w:r>
      <w:r w:rsidR="00902F48" w:rsidRPr="7158B4C5">
        <w:rPr>
          <w:rFonts w:cs="Arial"/>
        </w:rPr>
        <w:t xml:space="preserve">You can also review their website at </w:t>
      </w:r>
      <w:hyperlink r:id="rId12" w:history="1">
        <w:r w:rsidR="004556AE">
          <w:rPr>
            <w:rStyle w:val="Hyperlink"/>
            <w:rFonts w:eastAsia="Calibri" w:cs="Arial"/>
          </w:rPr>
          <w:t>www.in.gov/ship/</w:t>
        </w:r>
      </w:hyperlink>
      <w:r w:rsidR="00902F48" w:rsidRPr="7158B4C5">
        <w:rPr>
          <w:rFonts w:cs="Arial"/>
        </w:rPr>
        <w:t xml:space="preserve">. </w:t>
      </w:r>
      <w:r w:rsidR="0D9343FD" w:rsidRPr="004501BC">
        <w:rPr>
          <w:rFonts w:eastAsia="Calibri" w:cs="Arial"/>
        </w:rPr>
        <w:t xml:space="preserve">Indiana State Health Insurance </w:t>
      </w:r>
      <w:r w:rsidR="0D9343FD" w:rsidRPr="004501BC">
        <w:rPr>
          <w:rFonts w:eastAsia="Calibri" w:cs="Arial"/>
        </w:rPr>
        <w:lastRenderedPageBreak/>
        <w:t>Assistance Program (SHIP)</w:t>
      </w:r>
      <w:r w:rsidRPr="7158B4C5">
        <w:rPr>
          <w:rFonts w:cs="Arial"/>
        </w:rPr>
        <w:t xml:space="preserve"> counselors can answer your questions and help you understand what to do about your problem. </w:t>
      </w:r>
      <w:r w:rsidR="09DE01B5" w:rsidRPr="004501BC">
        <w:rPr>
          <w:rFonts w:eastAsia="Calibri" w:cs="Arial"/>
        </w:rPr>
        <w:t>Indiana State Health Insurance Assistance Program (SHIP)</w:t>
      </w:r>
      <w:r w:rsidRPr="7158B4C5">
        <w:rPr>
          <w:rFonts w:cs="Arial"/>
        </w:rPr>
        <w:t xml:space="preserve"> isn</w:t>
      </w:r>
      <w:r w:rsidR="006F309C" w:rsidRPr="7158B4C5">
        <w:rPr>
          <w:rFonts w:cs="Arial"/>
        </w:rPr>
        <w:t>’</w:t>
      </w:r>
      <w:r w:rsidRPr="7158B4C5">
        <w:rPr>
          <w:rFonts w:cs="Arial"/>
        </w:rPr>
        <w:t xml:space="preserve">t connected with us or with any insurance company or health plan. </w:t>
      </w:r>
      <w:r w:rsidR="6FAB1AA7" w:rsidRPr="004501BC">
        <w:rPr>
          <w:rFonts w:eastAsia="DengXian Light" w:cs="Angsana New"/>
        </w:rPr>
        <w:t>I</w:t>
      </w:r>
      <w:r w:rsidR="6FAB1AA7" w:rsidRPr="00217C3C">
        <w:rPr>
          <w:rFonts w:eastAsia="DengXian Light" w:cs="Angsana New"/>
        </w:rPr>
        <w:t>ndiana State Health Insurance Assistance Program (SHIP)</w:t>
      </w:r>
      <w:r w:rsidRPr="7158B4C5">
        <w:rPr>
          <w:rFonts w:cs="Arial"/>
        </w:rPr>
        <w:t xml:space="preserve"> has trained counselors in every county, and services are free. The </w:t>
      </w:r>
      <w:r w:rsidR="7E0666C3" w:rsidRPr="00217C3C">
        <w:rPr>
          <w:rFonts w:eastAsia="DengXian Light" w:cs="Angsana New"/>
        </w:rPr>
        <w:t>Indiana State Health Insurance Assistance Program (SHIP)</w:t>
      </w:r>
      <w:r w:rsidRPr="7158B4C5">
        <w:rPr>
          <w:rFonts w:cs="Arial"/>
        </w:rPr>
        <w:t xml:space="preserve"> phone number is </w:t>
      </w:r>
      <w:r w:rsidR="006678B0">
        <w:rPr>
          <w:rFonts w:eastAsia="Calibri" w:cs="Arial"/>
        </w:rPr>
        <w:t>1-</w:t>
      </w:r>
      <w:r w:rsidR="02513F7E" w:rsidRPr="7158B4C5">
        <w:rPr>
          <w:rFonts w:eastAsia="Calibri" w:cs="Arial"/>
        </w:rPr>
        <w:t>800</w:t>
      </w:r>
      <w:r w:rsidR="006678B0">
        <w:rPr>
          <w:rFonts w:eastAsia="Calibri" w:cs="Arial"/>
        </w:rPr>
        <w:t>-</w:t>
      </w:r>
      <w:r w:rsidR="02513F7E" w:rsidRPr="7158B4C5">
        <w:rPr>
          <w:rFonts w:eastAsia="Calibri" w:cs="Arial"/>
        </w:rPr>
        <w:t>452-4800</w:t>
      </w:r>
      <w:r w:rsidRPr="7158B4C5">
        <w:rPr>
          <w:rFonts w:cs="Arial"/>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472F653A" w:rsidR="00F83F78" w:rsidRPr="00E25FCA" w:rsidRDefault="2C7E1BB9" w:rsidP="004501BC">
      <w:pPr>
        <w:pStyle w:val="ListBullet"/>
      </w:pPr>
      <w:r w:rsidRPr="7158B4C5">
        <w:t>C</w:t>
      </w:r>
      <w:r w:rsidR="0892C621" w:rsidRPr="7158B4C5">
        <w:t>all 1-800-MEDICARE (1-800-633-4227). TTY users call 1-877-486-2048.</w:t>
      </w:r>
    </w:p>
    <w:p w14:paraId="3875E625" w14:textId="004B3758" w:rsidR="00F83F78" w:rsidRPr="00E25FCA" w:rsidRDefault="2C7E1BB9" w:rsidP="004501BC">
      <w:pPr>
        <w:pStyle w:val="ListBullet"/>
      </w:pPr>
      <w:r w:rsidRPr="7158B4C5">
        <w:t>V</w:t>
      </w:r>
      <w:r w:rsidR="0892C621" w:rsidRPr="7158B4C5">
        <w:t>isit the Medicare website (</w:t>
      </w:r>
      <w:hyperlink r:id="rId13">
        <w:r w:rsidR="438B6F67" w:rsidRPr="7158B4C5">
          <w:rPr>
            <w:rStyle w:val="Hyperlink"/>
            <w:rFonts w:cs="Arial"/>
          </w:rPr>
          <w:t>www.medicare.gov</w:t>
        </w:r>
      </w:hyperlink>
      <w:r w:rsidR="0892C621" w:rsidRPr="7158B4C5">
        <w:t>).</w:t>
      </w:r>
    </w:p>
    <w:p w14:paraId="1E0AF59B" w14:textId="3B5CA792" w:rsidR="00F83F78" w:rsidRPr="00217C3C" w:rsidRDefault="0096253A" w:rsidP="00217C3C">
      <w:pPr>
        <w:rPr>
          <w:rFonts w:eastAsia="DengXian Light" w:cs="Arial"/>
          <w:bCs/>
        </w:rPr>
      </w:pPr>
      <w:r w:rsidRPr="7158B4C5">
        <w:rPr>
          <w:rFonts w:cs="Arial"/>
        </w:rPr>
        <w:t>H</w:t>
      </w:r>
      <w:r w:rsidR="00F83F78" w:rsidRPr="7158B4C5">
        <w:rPr>
          <w:rFonts w:cs="Arial"/>
        </w:rPr>
        <w:t>e</w:t>
      </w:r>
      <w:r w:rsidRPr="7158B4C5">
        <w:rPr>
          <w:rFonts w:cs="Arial"/>
        </w:rPr>
        <w:t xml:space="preserve">lp and information from </w:t>
      </w:r>
      <w:r w:rsidR="3E98D5C9" w:rsidRPr="7158B4C5">
        <w:rPr>
          <w:rFonts w:eastAsia="DengXian Light" w:cs="Arial"/>
          <w:b/>
          <w:bCs/>
        </w:rPr>
        <w:t>Indiana PathWays for Aging</w:t>
      </w:r>
    </w:p>
    <w:p w14:paraId="23D0DB94" w14:textId="14F7F397" w:rsidR="2B079B36" w:rsidRPr="004501BC" w:rsidRDefault="2B079B36" w:rsidP="004501BC">
      <w:pPr>
        <w:pStyle w:val="ListBullet"/>
        <w:rPr>
          <w:rFonts w:ascii="Times New Roman" w:eastAsia="Arial" w:hAnsi="Times New Roman"/>
          <w:sz w:val="24"/>
        </w:rPr>
      </w:pPr>
      <w:r w:rsidRPr="7158B4C5">
        <w:rPr>
          <w:rFonts w:eastAsia="Arial"/>
        </w:rPr>
        <w:t>Office of the Long</w:t>
      </w:r>
      <w:r w:rsidR="00F50565">
        <w:rPr>
          <w:rFonts w:eastAsia="Arial"/>
        </w:rPr>
        <w:t>-</w:t>
      </w:r>
      <w:r w:rsidRPr="7158B4C5">
        <w:rPr>
          <w:rFonts w:eastAsia="Arial"/>
        </w:rPr>
        <w:t>Term Care Ombudsman</w:t>
      </w:r>
      <w:r w:rsidR="006C4E26">
        <w:rPr>
          <w:rFonts w:eastAsia="Arial"/>
        </w:rPr>
        <w:t xml:space="preserve"> (for </w:t>
      </w:r>
      <w:r w:rsidR="00E93FFF">
        <w:rPr>
          <w:rFonts w:eastAsia="Arial"/>
        </w:rPr>
        <w:t>residents of nursing homes, assisted living facilities, and other long-term care settings)</w:t>
      </w:r>
    </w:p>
    <w:p w14:paraId="4ECD2910" w14:textId="31155C27" w:rsidR="2B079B36" w:rsidRDefault="2B079B36" w:rsidP="004501BC">
      <w:pPr>
        <w:pStyle w:val="ListBullet2"/>
        <w:rPr>
          <w:rFonts w:eastAsia="Arial"/>
        </w:rPr>
      </w:pPr>
      <w:r w:rsidRPr="7158B4C5">
        <w:rPr>
          <w:rFonts w:eastAsia="Arial"/>
        </w:rPr>
        <w:t>402 West Washington Street, Room W451</w:t>
      </w:r>
    </w:p>
    <w:p w14:paraId="55614CFA" w14:textId="15414958" w:rsidR="2B079B36" w:rsidRDefault="2B079B36" w:rsidP="004501BC">
      <w:pPr>
        <w:pStyle w:val="ListBullet2"/>
        <w:rPr>
          <w:rFonts w:eastAsia="Arial"/>
        </w:rPr>
      </w:pPr>
      <w:r w:rsidRPr="7158B4C5">
        <w:rPr>
          <w:rFonts w:eastAsia="Arial"/>
        </w:rPr>
        <w:t>Post Office Box 7083, MS 27 Indianapolis, Indiana 46207-7083</w:t>
      </w:r>
    </w:p>
    <w:p w14:paraId="1F07B9F3" w14:textId="442CEA5D" w:rsidR="2B079B36" w:rsidRDefault="2B079B36" w:rsidP="004501BC">
      <w:pPr>
        <w:pStyle w:val="ListBullet2"/>
        <w:rPr>
          <w:rFonts w:eastAsia="Arial"/>
        </w:rPr>
      </w:pPr>
      <w:r w:rsidRPr="7158B4C5">
        <w:rPr>
          <w:rFonts w:eastAsia="Arial"/>
        </w:rPr>
        <w:t>Information/complaint line: 800-622-4484 or 317-232-7134</w:t>
      </w:r>
    </w:p>
    <w:p w14:paraId="7D218B0C" w14:textId="35BAF99F" w:rsidR="2B079B36" w:rsidRDefault="2B079B36" w:rsidP="004501BC">
      <w:pPr>
        <w:pStyle w:val="ListBullet2"/>
        <w:rPr>
          <w:rFonts w:eastAsia="Arial"/>
        </w:rPr>
      </w:pPr>
      <w:r w:rsidRPr="7158B4C5">
        <w:rPr>
          <w:rFonts w:eastAsia="Arial"/>
        </w:rPr>
        <w:t>Fax number: 317-972-3285</w:t>
      </w:r>
    </w:p>
    <w:p w14:paraId="57EAA457" w14:textId="03780D8C" w:rsidR="2B079B36" w:rsidRDefault="2B079B36" w:rsidP="004501BC">
      <w:pPr>
        <w:pStyle w:val="ListBullet2"/>
        <w:rPr>
          <w:rFonts w:eastAsia="Arial"/>
        </w:rPr>
      </w:pPr>
      <w:r w:rsidRPr="7158B4C5">
        <w:rPr>
          <w:rFonts w:eastAsia="Arial"/>
        </w:rPr>
        <w:t xml:space="preserve">Email: </w:t>
      </w:r>
      <w:hyperlink r:id="rId14" w:history="1">
        <w:r w:rsidRPr="004501BC">
          <w:rPr>
            <w:rStyle w:val="Hyperlink"/>
            <w:rFonts w:eastAsia="Arial"/>
          </w:rPr>
          <w:t>LongTermCareOmbudsman@ombudsman.IN.gov</w:t>
        </w:r>
      </w:hyperlink>
    </w:p>
    <w:p w14:paraId="6E633BE3" w14:textId="25F7BA4E" w:rsidR="07D389AC" w:rsidRPr="00CB2457" w:rsidRDefault="07D389AC" w:rsidP="004501BC">
      <w:pPr>
        <w:pStyle w:val="ListBullet"/>
      </w:pPr>
      <w:r w:rsidRPr="7158B4C5">
        <w:t xml:space="preserve">Commence Health (State QIO) </w:t>
      </w:r>
    </w:p>
    <w:p w14:paraId="6ABC39E0" w14:textId="4F415A35" w:rsidR="07D389AC" w:rsidRDefault="07D389AC" w:rsidP="004501BC">
      <w:pPr>
        <w:pStyle w:val="ListBullet2"/>
      </w:pPr>
      <w:r w:rsidRPr="7158B4C5">
        <w:t xml:space="preserve">URL: </w:t>
      </w:r>
      <w:hyperlink r:id="rId15" w:history="1">
        <w:r w:rsidR="00A04BD3" w:rsidRPr="00A04BD3">
          <w:rPr>
            <w:rStyle w:val="Hyperlink"/>
          </w:rPr>
          <w:t>www.commencehealthqio.cms.gov/en/states/indiana</w:t>
        </w:r>
      </w:hyperlink>
    </w:p>
    <w:p w14:paraId="603595EE" w14:textId="0748AAEC" w:rsidR="07D389AC" w:rsidRDefault="07D389AC" w:rsidP="004501BC">
      <w:pPr>
        <w:pStyle w:val="ListBullet2"/>
      </w:pPr>
      <w:r w:rsidRPr="7158B4C5">
        <w:t xml:space="preserve">Phone number: </w:t>
      </w:r>
      <w:r w:rsidR="00A04BD3" w:rsidRPr="004501BC">
        <w:t>(888) 524 - 9900</w:t>
      </w:r>
      <w:r w:rsidRPr="7158B4C5">
        <w:t xml:space="preserve"> TTY: Dial 711. </w:t>
      </w:r>
    </w:p>
    <w:p w14:paraId="265E748C" w14:textId="09D1C2A8" w:rsidR="07D389AC" w:rsidRDefault="07D389AC" w:rsidP="004501BC">
      <w:pPr>
        <w:pStyle w:val="ListBullet2"/>
      </w:pPr>
      <w:r w:rsidRPr="7158B4C5">
        <w:t xml:space="preserve">Fax: </w:t>
      </w:r>
      <w:r w:rsidR="00A04BD3" w:rsidRPr="004501BC">
        <w:t>(855) 236-2423</w:t>
      </w:r>
    </w:p>
    <w:p w14:paraId="5F8F3D39" w14:textId="6440ADA9" w:rsidR="07D389AC" w:rsidRDefault="07D389AC" w:rsidP="004501BC">
      <w:pPr>
        <w:pStyle w:val="ListBullet2"/>
      </w:pPr>
      <w:r w:rsidRPr="7158B4C5">
        <w:t>Hours of Operation</w:t>
      </w:r>
    </w:p>
    <w:p w14:paraId="320B0E9F" w14:textId="6502D66F" w:rsidR="07D389AC" w:rsidRDefault="07D389AC" w:rsidP="004501BC">
      <w:pPr>
        <w:pStyle w:val="D-SNPThirdLevelBullet"/>
      </w:pPr>
      <w:r w:rsidRPr="7158B4C5">
        <w:t>Monday-Friday: 9 a.m. - 5 p.m. (local time)</w:t>
      </w:r>
    </w:p>
    <w:p w14:paraId="521FBE73" w14:textId="69828B3C" w:rsidR="07D389AC" w:rsidRDefault="07D389AC" w:rsidP="004501BC">
      <w:pPr>
        <w:pStyle w:val="D-SNPThirdLevelBullet"/>
      </w:pPr>
      <w:r w:rsidRPr="7158B4C5">
        <w:t>Sat/Sun and Holidays: 10 a.m. - 4 p.m. (local time)</w:t>
      </w:r>
    </w:p>
    <w:p w14:paraId="45A841BE" w14:textId="110D6A29" w:rsidR="07D389AC" w:rsidRDefault="07D389AC" w:rsidP="004501BC">
      <w:pPr>
        <w:pStyle w:val="D-SNPThirdLevelBullet"/>
      </w:pPr>
      <w:r w:rsidRPr="7158B4C5">
        <w:t>24</w:t>
      </w:r>
      <w:r w:rsidR="00F20C80">
        <w:t>-</w:t>
      </w:r>
      <w:r w:rsidRPr="7158B4C5">
        <w:t>hour voicemail service is available</w:t>
      </w:r>
    </w:p>
    <w:p w14:paraId="20AA20E2" w14:textId="7D6395C7" w:rsidR="0C82A046" w:rsidRPr="00823B6D" w:rsidRDefault="0C82A046" w:rsidP="004501BC">
      <w:pPr>
        <w:pStyle w:val="ListBullet"/>
      </w:pPr>
      <w:r w:rsidRPr="7158B4C5">
        <w:t>The Department of Family Resources</w:t>
      </w:r>
      <w:r w:rsidR="7542B7CF" w:rsidRPr="7158B4C5">
        <w:t xml:space="preserve"> (DFR) </w:t>
      </w:r>
    </w:p>
    <w:p w14:paraId="323F16D0" w14:textId="739FF534" w:rsidR="7542B7CF" w:rsidRPr="00823B6D" w:rsidRDefault="7542B7CF" w:rsidP="004501BC">
      <w:pPr>
        <w:pStyle w:val="ListBullet2"/>
      </w:pPr>
      <w:r w:rsidRPr="7158B4C5">
        <w:lastRenderedPageBreak/>
        <w:t>1-800-403-0864. TTY users should call 1-800-743-3333.</w:t>
      </w:r>
    </w:p>
    <w:p w14:paraId="31535271" w14:textId="502463AC" w:rsidR="7542B7CF" w:rsidRDefault="7542B7CF" w:rsidP="004501BC">
      <w:pPr>
        <w:pStyle w:val="ListBullet2"/>
      </w:pPr>
      <w:r w:rsidRPr="7158B4C5">
        <w:t>You can visit the Indiana Family and Social Services Administration (Medicaid) website (</w:t>
      </w:r>
      <w:hyperlink w:history="1"/>
      <w:hyperlink r:id="rId16" w:history="1">
        <w:r w:rsidRPr="004501BC">
          <w:rPr>
            <w:rStyle w:val="Hyperlink"/>
          </w:rPr>
          <w:t>www.in.gov/medicaid/</w:t>
        </w:r>
      </w:hyperlink>
      <w:r w:rsidRPr="7158B4C5">
        <w:t>).</w:t>
      </w:r>
    </w:p>
    <w:p w14:paraId="2C906369" w14:textId="19D4EF4E" w:rsidR="7542B7CF" w:rsidRDefault="7542B7CF" w:rsidP="004501BC">
      <w:pPr>
        <w:pStyle w:val="ListBullet2"/>
      </w:pPr>
      <w:r w:rsidRPr="7158B4C5">
        <w:t>DFR also has offices in all 92 counties in Indiana, please look online or call to find th</w:t>
      </w:r>
      <w:r w:rsidR="1FC77602" w:rsidRPr="7158B4C5">
        <w:t xml:space="preserve">e closest local office. </w:t>
      </w:r>
    </w:p>
    <w:p w14:paraId="1187C696" w14:textId="14C9C811" w:rsidR="00962802" w:rsidRPr="00E25FCA" w:rsidRDefault="00506048" w:rsidP="00E62242">
      <w:pPr>
        <w:pStyle w:val="Heading1"/>
        <w:rPr>
          <w:rFonts w:cs="Arial"/>
        </w:rPr>
      </w:pPr>
      <w:bookmarkStart w:id="18" w:name="_Toc109121480"/>
      <w:bookmarkStart w:id="19" w:name="_Toc120705235"/>
      <w:bookmarkStart w:id="20" w:name="_Toc230098628"/>
      <w:r w:rsidRPr="7158B4C5">
        <w:rPr>
          <w:rFonts w:cs="Arial"/>
        </w:rPr>
        <w:t>Und</w:t>
      </w:r>
      <w:r w:rsidR="006353CC" w:rsidRPr="7158B4C5">
        <w:rPr>
          <w:rFonts w:cs="Arial"/>
        </w:rPr>
        <w:t xml:space="preserve">erstanding Medicare and </w:t>
      </w:r>
      <w:r w:rsidR="15737A8B" w:rsidRPr="7158B4C5">
        <w:rPr>
          <w:rFonts w:eastAsia="DengXian Light" w:cs="Arial"/>
          <w:bCs/>
          <w:szCs w:val="28"/>
        </w:rPr>
        <w:t>Indiana PathWays for Aging</w:t>
      </w:r>
      <w:r w:rsidRPr="7158B4C5">
        <w:rPr>
          <w:rFonts w:cs="Arial"/>
        </w:rPr>
        <w:t xml:space="preserve"> complaints and appeals in our plan</w:t>
      </w:r>
      <w:bookmarkEnd w:id="18"/>
      <w:bookmarkEnd w:id="19"/>
      <w:bookmarkEnd w:id="20"/>
    </w:p>
    <w:p w14:paraId="4509F24B" w14:textId="4BC55768" w:rsidR="00F83F78" w:rsidRPr="00E25FCA" w:rsidRDefault="00F83F78" w:rsidP="7158B4C5">
      <w:pPr>
        <w:rPr>
          <w:rFonts w:eastAsia="Times New Roman" w:cs="Arial"/>
        </w:rPr>
      </w:pPr>
      <w:r w:rsidRPr="7158B4C5">
        <w:rPr>
          <w:rFonts w:eastAsia="Times New Roman" w:cs="Arial"/>
        </w:rPr>
        <w:t xml:space="preserve">You have Medicare </w:t>
      </w:r>
      <w:r w:rsidR="006353CC" w:rsidRPr="7158B4C5">
        <w:rPr>
          <w:rFonts w:eastAsia="Times New Roman" w:cs="Arial"/>
        </w:rPr>
        <w:t xml:space="preserve">and </w:t>
      </w:r>
      <w:r w:rsidR="712021AE" w:rsidRPr="7158B4C5">
        <w:rPr>
          <w:rFonts w:eastAsia="Times New Roman" w:cs="Arial"/>
        </w:rPr>
        <w:t>Indiana PathWays for Aging</w:t>
      </w:r>
      <w:r w:rsidRPr="7158B4C5">
        <w:rPr>
          <w:rFonts w:eastAsia="Times New Roman" w:cs="Arial"/>
        </w:rPr>
        <w:t xml:space="preserve">. Information in this chapter applies to </w:t>
      </w:r>
      <w:r w:rsidRPr="7158B4C5">
        <w:rPr>
          <w:rFonts w:eastAsia="Times New Roman" w:cs="Arial"/>
          <w:b/>
          <w:bCs/>
        </w:rPr>
        <w:t xml:space="preserve">all </w:t>
      </w:r>
      <w:r w:rsidR="006353CC" w:rsidRPr="7158B4C5">
        <w:rPr>
          <w:rFonts w:eastAsia="Times New Roman" w:cs="Arial"/>
        </w:rPr>
        <w:t>your Medicare and</w:t>
      </w:r>
      <w:r w:rsidR="320AF73C" w:rsidRPr="7158B4C5">
        <w:rPr>
          <w:rFonts w:eastAsia="Times New Roman" w:cs="Arial"/>
        </w:rPr>
        <w:t xml:space="preserve"> Indiana PathWays for Aging</w:t>
      </w:r>
      <w:r w:rsidRPr="7158B4C5">
        <w:rPr>
          <w:rFonts w:eastAsia="Times New Roman" w:cs="Arial"/>
        </w:rPr>
        <w:t xml:space="preserve"> benefits. This is sometimes called an “integrated process” because it combines, or integrates, Medicare and </w:t>
      </w:r>
      <w:r w:rsidR="102CA97E" w:rsidRPr="7158B4C5">
        <w:rPr>
          <w:rFonts w:eastAsia="Times New Roman" w:cs="Arial"/>
        </w:rPr>
        <w:t>Indiana PathWays for Aging</w:t>
      </w:r>
      <w:r w:rsidRPr="7158B4C5">
        <w:rPr>
          <w:rFonts w:eastAsia="Times New Roman" w:cs="Arial"/>
        </w:rPr>
        <w:t xml:space="preserve"> processes.</w:t>
      </w:r>
    </w:p>
    <w:p w14:paraId="29A0F8EB" w14:textId="3D780EB6" w:rsidR="00F83F78" w:rsidRPr="00E25FCA" w:rsidRDefault="00F83F78" w:rsidP="7158B4C5">
      <w:pPr>
        <w:rPr>
          <w:rFonts w:eastAsia="Times New Roman" w:cs="Arial"/>
        </w:rPr>
      </w:pPr>
      <w:r w:rsidRPr="7158B4C5">
        <w:rPr>
          <w:rFonts w:eastAsia="Times New Roman" w:cs="Arial"/>
        </w:rPr>
        <w:t>Som</w:t>
      </w:r>
      <w:r w:rsidR="006353CC" w:rsidRPr="7158B4C5">
        <w:rPr>
          <w:rFonts w:eastAsia="Times New Roman" w:cs="Arial"/>
        </w:rPr>
        <w:t>etimes Medicare and</w:t>
      </w:r>
      <w:r w:rsidR="50080FC9" w:rsidRPr="7158B4C5">
        <w:rPr>
          <w:rFonts w:eastAsia="Times New Roman" w:cs="Arial"/>
        </w:rPr>
        <w:t xml:space="preserve"> Indiana PathWays for Aging</w:t>
      </w:r>
      <w:r w:rsidRPr="7158B4C5">
        <w:rPr>
          <w:rFonts w:eastAsia="Times New Roman" w:cs="Arial"/>
        </w:rPr>
        <w:t xml:space="preserve"> processes </w:t>
      </w:r>
      <w:r w:rsidR="009C4B1C" w:rsidRPr="7158B4C5">
        <w:rPr>
          <w:rFonts w:eastAsia="Times New Roman" w:cs="Arial"/>
        </w:rPr>
        <w:t>can</w:t>
      </w:r>
      <w:r w:rsidR="006F309C" w:rsidRPr="7158B4C5">
        <w:rPr>
          <w:rFonts w:eastAsia="Times New Roman" w:cs="Arial"/>
        </w:rPr>
        <w:t>’</w:t>
      </w:r>
      <w:r w:rsidR="009C4B1C" w:rsidRPr="7158B4C5">
        <w:rPr>
          <w:rFonts w:eastAsia="Times New Roman" w:cs="Arial"/>
        </w:rPr>
        <w:t>t be</w:t>
      </w:r>
      <w:r w:rsidRPr="7158B4C5">
        <w:rPr>
          <w:rFonts w:eastAsia="Times New Roman" w:cs="Arial"/>
        </w:rPr>
        <w:t xml:space="preserve"> combined. In those situations, you use </w:t>
      </w:r>
      <w:r w:rsidR="006353CC" w:rsidRPr="7158B4C5">
        <w:rPr>
          <w:rFonts w:eastAsia="Times New Roman" w:cs="Arial"/>
        </w:rPr>
        <w:t>one</w:t>
      </w:r>
      <w:r w:rsidRPr="7158B4C5">
        <w:rPr>
          <w:rFonts w:eastAsia="Times New Roman" w:cs="Arial"/>
        </w:rPr>
        <w:t xml:space="preserve"> process for a </w:t>
      </w:r>
      <w:r w:rsidR="00096221" w:rsidRPr="7158B4C5">
        <w:rPr>
          <w:rFonts w:eastAsia="Times New Roman" w:cs="Arial"/>
        </w:rPr>
        <w:t xml:space="preserve">Medicare </w:t>
      </w:r>
      <w:r w:rsidRPr="7158B4C5">
        <w:rPr>
          <w:rFonts w:eastAsia="Times New Roman" w:cs="Arial"/>
        </w:rPr>
        <w:t xml:space="preserve">benefit </w:t>
      </w:r>
      <w:r w:rsidR="006353CC" w:rsidRPr="7158B4C5">
        <w:rPr>
          <w:rFonts w:eastAsia="Times New Roman" w:cs="Arial"/>
        </w:rPr>
        <w:t>and another</w:t>
      </w:r>
      <w:r w:rsidRPr="7158B4C5">
        <w:rPr>
          <w:rFonts w:eastAsia="Times New Roman" w:cs="Arial"/>
        </w:rPr>
        <w:t xml:space="preserve"> process f</w:t>
      </w:r>
      <w:r w:rsidR="006353CC" w:rsidRPr="7158B4C5">
        <w:rPr>
          <w:rFonts w:eastAsia="Times New Roman" w:cs="Arial"/>
        </w:rPr>
        <w:t xml:space="preserve">or </w:t>
      </w:r>
      <w:proofErr w:type="gramStart"/>
      <w:r w:rsidR="006353CC" w:rsidRPr="7158B4C5">
        <w:rPr>
          <w:rFonts w:eastAsia="Times New Roman" w:cs="Arial"/>
        </w:rPr>
        <w:t>a</w:t>
      </w:r>
      <w:proofErr w:type="gramEnd"/>
      <w:r w:rsidR="006353CC" w:rsidRPr="7158B4C5">
        <w:rPr>
          <w:rFonts w:eastAsia="Times New Roman" w:cs="Arial"/>
        </w:rPr>
        <w:t xml:space="preserve"> </w:t>
      </w:r>
      <w:r w:rsidR="13B33FEF" w:rsidRPr="7158B4C5">
        <w:rPr>
          <w:rFonts w:eastAsia="Times New Roman" w:cs="Arial"/>
        </w:rPr>
        <w:t>Indiana PathWays for Aging</w:t>
      </w:r>
      <w:r w:rsidR="00096221" w:rsidRPr="7158B4C5">
        <w:rPr>
          <w:rFonts w:eastAsia="Times New Roman" w:cs="Arial"/>
        </w:rPr>
        <w:t xml:space="preserve"> </w:t>
      </w:r>
      <w:r w:rsidR="006353CC" w:rsidRPr="7158B4C5">
        <w:rPr>
          <w:rFonts w:eastAsia="Times New Roman" w:cs="Arial"/>
        </w:rPr>
        <w:t>benefit</w:t>
      </w:r>
      <w:r w:rsidR="004904A1" w:rsidRPr="7158B4C5">
        <w:rPr>
          <w:rFonts w:eastAsia="Times New Roman" w:cs="Arial"/>
        </w:rPr>
        <w:t>.</w:t>
      </w:r>
      <w:r w:rsidR="006353CC" w:rsidRPr="7158B4C5">
        <w:rPr>
          <w:rFonts w:eastAsia="Times New Roman" w:cs="Arial"/>
        </w:rPr>
        <w:t xml:space="preserve"> </w:t>
      </w:r>
      <w:r w:rsidRPr="7158B4C5">
        <w:rPr>
          <w:rFonts w:eastAsia="Times New Roman" w:cs="Arial"/>
          <w:b/>
          <w:bCs/>
        </w:rPr>
        <w:t xml:space="preserve">Section </w:t>
      </w:r>
      <w:r w:rsidR="00E75E1C" w:rsidRPr="7158B4C5">
        <w:rPr>
          <w:rFonts w:eastAsia="Times New Roman" w:cs="Arial"/>
          <w:b/>
          <w:bCs/>
        </w:rPr>
        <w:t>F</w:t>
      </w:r>
      <w:r w:rsidRPr="7158B4C5">
        <w:rPr>
          <w:rFonts w:eastAsia="Times New Roman" w:cs="Arial"/>
          <w:b/>
          <w:bCs/>
        </w:rPr>
        <w:t>4</w:t>
      </w:r>
      <w:r w:rsidRPr="7158B4C5">
        <w:rPr>
          <w:rFonts w:eastAsia="Times New Roman" w:cs="Arial"/>
        </w:rPr>
        <w:t xml:space="preserve"> </w:t>
      </w:r>
      <w:r w:rsidR="00CE61AF" w:rsidRPr="7158B4C5">
        <w:rPr>
          <w:rFonts w:eastAsia="Times New Roman" w:cs="Arial"/>
        </w:rPr>
        <w:t>explains these situations.</w:t>
      </w:r>
    </w:p>
    <w:p w14:paraId="2C7A8F11" w14:textId="0D4CF4AD" w:rsidR="00F83F78" w:rsidRPr="00E25FCA" w:rsidRDefault="00F40E51" w:rsidP="00E62242">
      <w:pPr>
        <w:pStyle w:val="Heading1"/>
        <w:rPr>
          <w:rFonts w:eastAsia="Times New Roman" w:cs="Arial"/>
        </w:rPr>
      </w:pPr>
      <w:bookmarkStart w:id="21" w:name="_Toc109121481"/>
      <w:bookmarkStart w:id="22" w:name="_Toc120705236"/>
      <w:bookmarkStart w:id="23" w:name="_Toc230098629"/>
      <w:r w:rsidRPr="00E25FCA">
        <w:rPr>
          <w:rFonts w:eastAsia="Times New Roman" w:cs="Arial"/>
        </w:rPr>
        <w:t>Problems with your benefits</w:t>
      </w:r>
      <w:bookmarkEnd w:id="21"/>
      <w:bookmarkEnd w:id="22"/>
      <w:bookmarkEnd w:id="23"/>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7 Table depicting Is your problem or concern about your benefits or coverage?"/>
        <w:tblDescription w:val="Pg. 7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t>Is your problem or concern about your benefits or coverage?</w:t>
            </w:r>
          </w:p>
          <w:p w14:paraId="7F22D4AA" w14:textId="25EA26D9" w:rsidR="006252B1" w:rsidRPr="00E25FCA" w:rsidRDefault="006252B1" w:rsidP="008973B6">
            <w:pPr>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22E12841"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E62242">
      <w:pPr>
        <w:pStyle w:val="Heading1"/>
        <w:rPr>
          <w:rFonts w:eastAsia="Times New Roman" w:cs="Arial"/>
        </w:rPr>
      </w:pPr>
      <w:bookmarkStart w:id="24" w:name="_Toc109121482"/>
      <w:bookmarkStart w:id="25" w:name="_Toc120705237"/>
      <w:bookmarkStart w:id="26" w:name="_Toc230098630"/>
      <w:r w:rsidRPr="00E25FCA">
        <w:rPr>
          <w:rFonts w:eastAsia="Times New Roman" w:cs="Arial"/>
        </w:rPr>
        <w:t>C</w:t>
      </w:r>
      <w:r w:rsidR="00F83F78" w:rsidRPr="00E25FCA">
        <w:rPr>
          <w:rFonts w:eastAsia="Times New Roman" w:cs="Arial"/>
        </w:rPr>
        <w:t>overage decisions and appeals</w:t>
      </w:r>
      <w:bookmarkEnd w:id="24"/>
      <w:bookmarkEnd w:id="25"/>
      <w:bookmarkEnd w:id="26"/>
    </w:p>
    <w:p w14:paraId="2BA22E3B" w14:textId="54254A9F" w:rsidR="00F83F78" w:rsidRPr="00DF3CC1" w:rsidRDefault="00F83F78" w:rsidP="00B44004">
      <w:pPr>
        <w:rPr>
          <w:rFonts w:eastAsia="Times New Roman" w:cs="Arial"/>
          <w:bCs/>
          <w:szCs w:val="26"/>
        </w:rPr>
      </w:pPr>
      <w:r w:rsidRPr="00E25FCA">
        <w:rPr>
          <w:rFonts w:eastAsia="Times New Roman" w:cs="Arial"/>
          <w:szCs w:val="26"/>
        </w:rPr>
        <w:lastRenderedPageBreak/>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r w:rsidR="00B40968" w:rsidRPr="00E62242">
        <w:rPr>
          <w:b/>
        </w:rPr>
        <w:t>.</w:t>
      </w:r>
      <w:r w:rsidR="00DF3CC1">
        <w:rPr>
          <w:b/>
        </w:rPr>
        <w:t xml:space="preserve"> </w:t>
      </w:r>
      <w:r w:rsidR="00DF3CC1">
        <w:rPr>
          <w:bCs/>
        </w:rPr>
        <w:t xml:space="preserve">You use the coverage decision and </w:t>
      </w:r>
      <w:proofErr w:type="gramStart"/>
      <w:r w:rsidR="00DF3CC1">
        <w:rPr>
          <w:bCs/>
        </w:rPr>
        <w:t>appeals</w:t>
      </w:r>
      <w:proofErr w:type="gramEnd"/>
      <w:r w:rsidR="00DF3CC1">
        <w:rPr>
          <w:bCs/>
        </w:rPr>
        <w:t xml:space="preserve"> process for issues such as whether something is covered or not and the way in which something is covered.</w:t>
      </w:r>
    </w:p>
    <w:p w14:paraId="07D46A93" w14:textId="4F306F86" w:rsidR="00F83F78" w:rsidRPr="00E25FCA" w:rsidRDefault="00825788" w:rsidP="00B44004">
      <w:pPr>
        <w:pStyle w:val="Heading2"/>
        <w:rPr>
          <w:rFonts w:eastAsia="Times New Roman" w:cs="Arial"/>
        </w:rPr>
      </w:pPr>
      <w:bookmarkStart w:id="27" w:name="_Toc109121483"/>
      <w:bookmarkStart w:id="28" w:name="_Toc120705238"/>
      <w:bookmarkStart w:id="29" w:name="_Toc230098631"/>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7"/>
      <w:bookmarkEnd w:id="28"/>
      <w:bookmarkEnd w:id="29"/>
    </w:p>
    <w:p w14:paraId="7B093468" w14:textId="4895110D"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19BC069A"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4721E94B" w:rsidR="00F83F78" w:rsidRPr="00E25FCA" w:rsidRDefault="00840799" w:rsidP="7158B4C5">
      <w:pPr>
        <w:rPr>
          <w:rFonts w:eastAsia="Times New Roman" w:cs="Arial"/>
        </w:rPr>
      </w:pPr>
      <w:r w:rsidRPr="7158B4C5">
        <w:rPr>
          <w:rFonts w:eastAsia="Times New Roman" w:cs="Arial"/>
        </w:rPr>
        <w:t>We make a coverage decision whenever we decide what</w:t>
      </w:r>
      <w:r w:rsidR="002772C3" w:rsidRPr="7158B4C5">
        <w:rPr>
          <w:rFonts w:eastAsia="Times New Roman" w:cs="Arial"/>
        </w:rPr>
        <w:t>’</w:t>
      </w:r>
      <w:r w:rsidRPr="7158B4C5">
        <w:rPr>
          <w:rFonts w:eastAsia="Times New Roman" w:cs="Arial"/>
        </w:rPr>
        <w:t xml:space="preserve">s covered for you and how much we pay. </w:t>
      </w:r>
      <w:r w:rsidR="00371E95" w:rsidRPr="7158B4C5">
        <w:rPr>
          <w:rFonts w:eastAsia="Times New Roman" w:cs="Arial"/>
        </w:rPr>
        <w:t>In some cases, we may</w:t>
      </w:r>
      <w:r w:rsidR="00F83F78" w:rsidRPr="7158B4C5">
        <w:rPr>
          <w:rFonts w:eastAsia="Times New Roman" w:cs="Arial"/>
        </w:rPr>
        <w:t xml:space="preserve"> </w:t>
      </w:r>
      <w:proofErr w:type="gramStart"/>
      <w:r w:rsidR="00F83F78" w:rsidRPr="7158B4C5">
        <w:rPr>
          <w:rFonts w:eastAsia="Times New Roman" w:cs="Arial"/>
        </w:rPr>
        <w:t>decide</w:t>
      </w:r>
      <w:proofErr w:type="gramEnd"/>
      <w:r w:rsidR="00F83F78" w:rsidRPr="7158B4C5">
        <w:rPr>
          <w:rFonts w:eastAsia="Times New Roman" w:cs="Arial"/>
        </w:rPr>
        <w:t xml:space="preserve"> a service or drug isn</w:t>
      </w:r>
      <w:r w:rsidR="002772C3" w:rsidRPr="7158B4C5">
        <w:rPr>
          <w:rFonts w:eastAsia="Times New Roman" w:cs="Arial"/>
        </w:rPr>
        <w:t>’</w:t>
      </w:r>
      <w:r w:rsidR="00F83F78" w:rsidRPr="7158B4C5">
        <w:rPr>
          <w:rFonts w:eastAsia="Times New Roman" w:cs="Arial"/>
        </w:rPr>
        <w:t xml:space="preserve">t covered or is no longer </w:t>
      </w:r>
      <w:proofErr w:type="gramStart"/>
      <w:r w:rsidR="00F83F78" w:rsidRPr="7158B4C5">
        <w:rPr>
          <w:rFonts w:eastAsia="Times New Roman" w:cs="Arial"/>
        </w:rPr>
        <w:t xml:space="preserve">covered </w:t>
      </w:r>
      <w:r w:rsidR="00085413" w:rsidRPr="7158B4C5">
        <w:rPr>
          <w:rFonts w:eastAsia="Times New Roman" w:cs="Arial"/>
        </w:rPr>
        <w:t>for you</w:t>
      </w:r>
      <w:proofErr w:type="gramEnd"/>
      <w:r w:rsidR="00085413" w:rsidRPr="7158B4C5">
        <w:rPr>
          <w:rFonts w:eastAsia="Times New Roman" w:cs="Arial"/>
        </w:rPr>
        <w:t xml:space="preserve"> </w:t>
      </w:r>
      <w:r w:rsidR="00F83F78" w:rsidRPr="7158B4C5">
        <w:rPr>
          <w:rFonts w:eastAsia="Times New Roman" w:cs="Arial"/>
        </w:rPr>
        <w:t>by Medicare or</w:t>
      </w:r>
      <w:r w:rsidR="7774ACBE" w:rsidRPr="7158B4C5">
        <w:rPr>
          <w:rFonts w:eastAsia="Times New Roman" w:cs="Arial"/>
        </w:rPr>
        <w:t xml:space="preserve"> Indiana PathWays for Aging</w:t>
      </w:r>
      <w:r w:rsidR="00F83F78" w:rsidRPr="7158B4C5">
        <w:rPr>
          <w:rFonts w:eastAsia="Times New Roman" w:cs="Arial"/>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30" w:name="_Toc109121484"/>
      <w:bookmarkStart w:id="31" w:name="_Toc120705239"/>
      <w:bookmarkStart w:id="32" w:name="_Toc230098632"/>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30"/>
      <w:bookmarkEnd w:id="31"/>
      <w:bookmarkEnd w:id="32"/>
    </w:p>
    <w:p w14:paraId="7044E295" w14:textId="7A0868F5"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B934C2">
        <w:rPr>
          <w:color w:val="3576BC" w:themeColor="accent4"/>
        </w:rPr>
        <w:t>[</w:t>
      </w:r>
      <w:r w:rsidRPr="00B934C2">
        <w:rPr>
          <w:i/>
          <w:color w:val="3576BC" w:themeColor="accent4"/>
        </w:rPr>
        <w:t>insert reference, as applicable</w:t>
      </w:r>
      <w:r w:rsidRPr="00B934C2">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76E9BA83"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w:t>
      </w:r>
      <w:proofErr w:type="gramStart"/>
      <w:r w:rsidRPr="200DB26D">
        <w:rPr>
          <w:rFonts w:eastAsia="Times New Roman" w:cs="Arial"/>
        </w:rPr>
        <w:t>is about</w:t>
      </w:r>
      <w:proofErr w:type="gramEnd"/>
      <w:r w:rsidRPr="200DB26D">
        <w:rPr>
          <w:rFonts w:eastAsia="Times New Roman" w:cs="Arial"/>
        </w:rPr>
        <w:t xml:space="preserve">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w:t>
      </w:r>
      <w:r w:rsidR="00B018C4">
        <w:rPr>
          <w:rFonts w:cs="Arial"/>
        </w:rPr>
        <w:lastRenderedPageBreak/>
        <w:t xml:space="preserve">problem is about coverage of a service or item covered by both Medicare and Medicaid, the letter will give you information regarding both types of Level 2 Appeals. </w:t>
      </w:r>
    </w:p>
    <w:p w14:paraId="031ADA34" w14:textId="7FA52B66"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33" w:name="_Toc109121485"/>
      <w:bookmarkStart w:id="34" w:name="_Toc120705240"/>
      <w:bookmarkStart w:id="35" w:name="_Toc230098633"/>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33"/>
      <w:bookmarkEnd w:id="34"/>
      <w:bookmarkEnd w:id="35"/>
    </w:p>
    <w:p w14:paraId="1DC4E33D" w14:textId="1251A335" w:rsidR="001E687A" w:rsidRPr="00E25FCA" w:rsidRDefault="001E687A" w:rsidP="00E62242">
      <w:r w:rsidRPr="00E25FCA">
        <w:t xml:space="preserve">You can ask for help from any of the following: </w:t>
      </w:r>
    </w:p>
    <w:p w14:paraId="17586C46" w14:textId="38E041CE" w:rsidR="001E687A" w:rsidRPr="004501BC" w:rsidRDefault="086ECD8A" w:rsidP="00B71C7C">
      <w:pPr>
        <w:pStyle w:val="ListBullet"/>
      </w:pPr>
      <w:r w:rsidRPr="7158B4C5">
        <w:rPr>
          <w:b/>
          <w:bCs/>
        </w:rPr>
        <w:t>Member Services</w:t>
      </w:r>
      <w:r w:rsidRPr="7158B4C5">
        <w:t xml:space="preserve"> at </w:t>
      </w:r>
      <w:r w:rsidR="18A029B2" w:rsidRPr="7158B4C5">
        <w:t>the numbers at the bottom of the page.</w:t>
      </w:r>
      <w:r w:rsidRPr="7158B4C5">
        <w:t xml:space="preserve"> </w:t>
      </w:r>
    </w:p>
    <w:p w14:paraId="75BE8131" w14:textId="29F48943" w:rsidR="09528E82" w:rsidRPr="004501BC" w:rsidRDefault="09528E82" w:rsidP="007F633D">
      <w:pPr>
        <w:pStyle w:val="ListBullet"/>
      </w:pPr>
      <w:r w:rsidRPr="004501BC">
        <w:t>Indiana State Health Insurance Assistance Program (SHIP)</w:t>
      </w:r>
    </w:p>
    <w:p w14:paraId="01B7485B" w14:textId="332D916E" w:rsidR="09528E82" w:rsidRPr="004501BC" w:rsidRDefault="09528E82" w:rsidP="004501BC">
      <w:pPr>
        <w:pStyle w:val="ListBullet2"/>
      </w:pPr>
      <w:r w:rsidRPr="004501BC">
        <w:t>Address: 311 W Washington St, Indianapolis, IN 46204</w:t>
      </w:r>
    </w:p>
    <w:p w14:paraId="3125B8BB" w14:textId="622DC059" w:rsidR="09528E82" w:rsidRPr="004501BC" w:rsidRDefault="09528E82" w:rsidP="004501BC">
      <w:pPr>
        <w:pStyle w:val="ListBullet2"/>
      </w:pPr>
      <w:r w:rsidRPr="004501BC">
        <w:t>Phone- (800) 452-4800</w:t>
      </w:r>
    </w:p>
    <w:p w14:paraId="0A5A23FB" w14:textId="2D65EB29" w:rsidR="09528E82" w:rsidRPr="004501BC" w:rsidRDefault="09528E82" w:rsidP="004501BC">
      <w:pPr>
        <w:pStyle w:val="ListBullet2"/>
      </w:pPr>
      <w:r w:rsidRPr="004501BC">
        <w:t>Hours: 8</w:t>
      </w:r>
      <w:r w:rsidR="009C03BD">
        <w:t xml:space="preserve"> </w:t>
      </w:r>
      <w:r w:rsidRPr="004501BC">
        <w:t>a</w:t>
      </w:r>
      <w:r w:rsidR="009C03BD">
        <w:t>.</w:t>
      </w:r>
      <w:r w:rsidRPr="004501BC">
        <w:t>m</w:t>
      </w:r>
      <w:r w:rsidR="009C03BD">
        <w:t>.</w:t>
      </w:r>
      <w:r w:rsidRPr="004501BC">
        <w:t xml:space="preserve"> </w:t>
      </w:r>
      <w:r w:rsidR="002C0915">
        <w:t xml:space="preserve">- </w:t>
      </w:r>
      <w:r w:rsidRPr="004501BC">
        <w:t>5</w:t>
      </w:r>
      <w:r w:rsidR="002E427C">
        <w:t xml:space="preserve"> </w:t>
      </w:r>
      <w:r w:rsidRPr="00217C3C">
        <w:t>p</w:t>
      </w:r>
      <w:r w:rsidR="009C03BD">
        <w:t>.</w:t>
      </w:r>
      <w:r w:rsidRPr="004501BC">
        <w:t>m</w:t>
      </w:r>
      <w:r w:rsidR="009C03BD">
        <w:t>.</w:t>
      </w:r>
    </w:p>
    <w:p w14:paraId="363E6C3B" w14:textId="275A77C1" w:rsidR="001E687A" w:rsidRPr="00E25FCA" w:rsidRDefault="086ECD8A" w:rsidP="004501BC">
      <w:pPr>
        <w:pStyle w:val="ListBullet"/>
      </w:pPr>
      <w:r w:rsidRPr="7158B4C5">
        <w:rPr>
          <w:b/>
          <w:bCs/>
        </w:rPr>
        <w:t>Your doctor or other provider</w:t>
      </w:r>
      <w:r w:rsidRPr="7158B4C5">
        <w:t>. Your doctor or other provider can ask for a coverage decision or appeal on your behalf.</w:t>
      </w:r>
    </w:p>
    <w:p w14:paraId="13CAF31F" w14:textId="0F127753" w:rsidR="001E687A" w:rsidRPr="00E25FCA" w:rsidRDefault="086ECD8A" w:rsidP="004501BC">
      <w:pPr>
        <w:pStyle w:val="ListBullet"/>
      </w:pPr>
      <w:r w:rsidRPr="7158B4C5">
        <w:rPr>
          <w:b/>
          <w:bCs/>
        </w:rPr>
        <w:t>A friend or family member</w:t>
      </w:r>
      <w:r w:rsidRPr="7158B4C5">
        <w:t xml:space="preserve">. You can name another person to act for you as your “representative” </w:t>
      </w:r>
      <w:r w:rsidR="0DA2A5C5" w:rsidRPr="7158B4C5">
        <w:t xml:space="preserve">and </w:t>
      </w:r>
      <w:r w:rsidRPr="7158B4C5">
        <w:t>ask for a coverage decision or make an appeal.</w:t>
      </w:r>
    </w:p>
    <w:p w14:paraId="2459BDE8" w14:textId="7E7ED2F9" w:rsidR="00A41F9C" w:rsidRPr="00E25FCA" w:rsidRDefault="638DD7C9" w:rsidP="004501BC">
      <w:pPr>
        <w:pStyle w:val="ListBullet"/>
      </w:pPr>
      <w:r w:rsidRPr="7158B4C5">
        <w:rPr>
          <w:b/>
          <w:bCs/>
        </w:rPr>
        <w:t>A</w:t>
      </w:r>
      <w:r w:rsidR="086ECD8A" w:rsidRPr="7158B4C5">
        <w:rPr>
          <w:b/>
          <w:bCs/>
        </w:rPr>
        <w:t xml:space="preserve"> lawyer</w:t>
      </w:r>
      <w:r w:rsidR="086ECD8A" w:rsidRPr="7158B4C5">
        <w:t xml:space="preserve">. You </w:t>
      </w:r>
      <w:r w:rsidR="1F55DB0D" w:rsidRPr="7158B4C5">
        <w:t>have the right to a lawyer</w:t>
      </w:r>
      <w:r w:rsidR="1B8D3F5A" w:rsidRPr="7158B4C5">
        <w:t xml:space="preserve">, but </w:t>
      </w:r>
      <w:r w:rsidR="1B8D3F5A" w:rsidRPr="7158B4C5">
        <w:rPr>
          <w:b/>
          <w:bCs/>
        </w:rPr>
        <w:t>you aren</w:t>
      </w:r>
      <w:r w:rsidR="2A590016" w:rsidRPr="7158B4C5">
        <w:rPr>
          <w:b/>
          <w:bCs/>
        </w:rPr>
        <w:t>’</w:t>
      </w:r>
      <w:r w:rsidR="1B8D3F5A" w:rsidRPr="7158B4C5">
        <w:rPr>
          <w:b/>
          <w:bCs/>
        </w:rPr>
        <w:t xml:space="preserve">t required to have a lawyer </w:t>
      </w:r>
      <w:r w:rsidR="1B8D3F5A" w:rsidRPr="7158B4C5">
        <w:t>to ask for a coverage decision or make an appeal.</w:t>
      </w:r>
    </w:p>
    <w:p w14:paraId="3D1A1B67" w14:textId="135AE920" w:rsidR="00CD261A" w:rsidRPr="00E25FCA" w:rsidRDefault="00A41F9C" w:rsidP="00C04EBC">
      <w:pPr>
        <w:pStyle w:val="ListBullet2"/>
      </w:pPr>
      <w:r w:rsidRPr="00E25FCA">
        <w:t>C</w:t>
      </w:r>
      <w:r w:rsidR="001E687A" w:rsidRPr="00E25FCA">
        <w:t xml:space="preserve">all your own </w:t>
      </w:r>
      <w:proofErr w:type="gramStart"/>
      <w:r w:rsidR="001E687A" w:rsidRPr="00E25FCA">
        <w:t>lawyer, or</w:t>
      </w:r>
      <w:proofErr w:type="gramEnd"/>
      <w:r w:rsidR="001E687A" w:rsidRPr="00E25FCA">
        <w:t xml:space="preserve"> get the name of a lawyer from the local bar association or other referral </w:t>
      </w:r>
      <w:proofErr w:type="gramStart"/>
      <w:r w:rsidR="001E687A" w:rsidRPr="00E25FCA">
        <w:t>service</w:t>
      </w:r>
      <w:proofErr w:type="gramEnd"/>
      <w:r w:rsidR="001E687A" w:rsidRPr="00E25FCA">
        <w:t xml:space="preserve">. </w:t>
      </w:r>
      <w:r w:rsidR="00CD261A" w:rsidRPr="00E25FCA">
        <w:t>Some legal groups will give you free legal services if you qualify.</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161509B2"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7" w:history="1">
        <w:r w:rsidRPr="00E25FCA">
          <w:rPr>
            <w:rStyle w:val="Hyperlink"/>
            <w:rFonts w:cs="Arial"/>
          </w:rPr>
          <w:t>www.cms.gov/Medicare/CMS-Forms/CMS-Forms/downloads/cms1696.pdf</w:t>
        </w:r>
      </w:hyperlink>
      <w:r w:rsidRPr="00E25FCA">
        <w:rPr>
          <w:color w:val="0000FF"/>
        </w:rPr>
        <w:t xml:space="preserve"> </w:t>
      </w:r>
      <w:r w:rsidR="00B4010E" w:rsidRPr="004501BC">
        <w:rPr>
          <w:color w:val="3576BC"/>
        </w:rPr>
        <w:t>[</w:t>
      </w:r>
      <w:r w:rsidRPr="004501BC">
        <w:rPr>
          <w:i/>
          <w:color w:val="3576BC"/>
        </w:rPr>
        <w:t xml:space="preserve">plans </w:t>
      </w:r>
      <w:r w:rsidR="00B10994" w:rsidRPr="004501BC">
        <w:rPr>
          <w:rFonts w:cs="Arial"/>
          <w:i/>
          <w:iCs/>
          <w:color w:val="3576BC"/>
        </w:rPr>
        <w:t>can</w:t>
      </w:r>
      <w:r w:rsidRPr="004501BC">
        <w:rPr>
          <w:i/>
          <w:color w:val="3576BC"/>
        </w:rPr>
        <w:t xml:space="preserve"> also insert:</w:t>
      </w:r>
      <w:r w:rsidRPr="004501BC">
        <w:rPr>
          <w:color w:val="3576BC"/>
        </w:rPr>
        <w:t xml:space="preserve"> or on our website at &lt;</w:t>
      </w:r>
      <w:r w:rsidR="00DD25ED" w:rsidRPr="004501BC">
        <w:rPr>
          <w:rFonts w:cs="Arial"/>
          <w:color w:val="3576BC"/>
        </w:rPr>
        <w:t>URL</w:t>
      </w:r>
      <w:r w:rsidRPr="00B934C2">
        <w:rPr>
          <w:color w:val="3576BC" w:themeColor="accent4"/>
        </w:rPr>
        <w:t xml:space="preserve"> </w:t>
      </w:r>
      <w:r w:rsidRPr="00B934C2">
        <w:rPr>
          <w:b/>
          <w:i/>
          <w:color w:val="3576BC" w:themeColor="accent4"/>
        </w:rPr>
        <w:t>or</w:t>
      </w:r>
      <w:r w:rsidRPr="00B934C2">
        <w:rPr>
          <w:color w:val="3576BC" w:themeColor="accent4"/>
        </w:rPr>
        <w:t xml:space="preserve"> link to form&gt;</w:t>
      </w:r>
      <w:r w:rsidR="00B4010E" w:rsidRPr="00B934C2">
        <w:rPr>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36" w:name="_Toc109121486"/>
      <w:bookmarkStart w:id="37" w:name="_Toc120705241"/>
      <w:bookmarkStart w:id="38" w:name="_Toc230098634"/>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36"/>
      <w:bookmarkEnd w:id="37"/>
      <w:bookmarkEnd w:id="38"/>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B934C2" w:rsidRDefault="0892C621" w:rsidP="007F633D">
      <w:pPr>
        <w:pStyle w:val="ListBullet"/>
        <w:rPr>
          <w:rFonts w:cs="Arial"/>
        </w:rPr>
      </w:pPr>
      <w:r w:rsidRPr="7158B4C5">
        <w:rPr>
          <w:rFonts w:cs="Arial"/>
          <w:b/>
          <w:bCs/>
        </w:rPr>
        <w:t xml:space="preserve">Section </w:t>
      </w:r>
      <w:r w:rsidR="433B9F62" w:rsidRPr="7158B4C5">
        <w:rPr>
          <w:rFonts w:cs="Arial"/>
          <w:b/>
          <w:bCs/>
        </w:rPr>
        <w:t>F</w:t>
      </w:r>
      <w:r w:rsidRPr="7158B4C5">
        <w:rPr>
          <w:rFonts w:cs="Arial"/>
        </w:rPr>
        <w:t>,</w:t>
      </w:r>
      <w:r w:rsidR="62656C4C" w:rsidRPr="7158B4C5">
        <w:rPr>
          <w:rFonts w:cs="Arial"/>
        </w:rPr>
        <w:t xml:space="preserve"> “Medical care</w:t>
      </w:r>
      <w:r w:rsidRPr="7158B4C5">
        <w:rPr>
          <w:rFonts w:cs="Arial"/>
        </w:rPr>
        <w:t>”</w:t>
      </w:r>
      <w:r w:rsidR="669C8A95">
        <w:t xml:space="preserve"> </w:t>
      </w:r>
      <w:r w:rsidR="3869B27A" w:rsidRPr="00CD27FD">
        <w:rPr>
          <w:color w:val="3576BC"/>
        </w:rPr>
        <w:t>[</w:t>
      </w:r>
      <w:r w:rsidR="669C8A95" w:rsidRPr="00CD27FD">
        <w:rPr>
          <w:i/>
          <w:iCs/>
          <w:color w:val="3576BC"/>
        </w:rPr>
        <w:t xml:space="preserve">insert reference, as </w:t>
      </w:r>
      <w:r w:rsidR="07198B95" w:rsidRPr="00CD27FD">
        <w:rPr>
          <w:i/>
          <w:iCs/>
          <w:color w:val="3576BC"/>
        </w:rPr>
        <w:t>applicabl</w:t>
      </w:r>
      <w:r w:rsidR="669C8A95" w:rsidRPr="00CD27FD">
        <w:rPr>
          <w:i/>
          <w:iCs/>
          <w:color w:val="3576BC"/>
        </w:rPr>
        <w:t>e</w:t>
      </w:r>
      <w:r w:rsidR="3869B27A" w:rsidRPr="00CD27FD">
        <w:rPr>
          <w:color w:val="3576BC"/>
        </w:rPr>
        <w:t>]</w:t>
      </w:r>
    </w:p>
    <w:p w14:paraId="633A58EE" w14:textId="4021A511" w:rsidR="00F83F78" w:rsidRPr="00E25FCA" w:rsidRDefault="0892C621" w:rsidP="007F633D">
      <w:pPr>
        <w:pStyle w:val="ListBullet"/>
      </w:pPr>
      <w:r w:rsidRPr="7158B4C5">
        <w:rPr>
          <w:b/>
          <w:bCs/>
        </w:rPr>
        <w:lastRenderedPageBreak/>
        <w:t xml:space="preserve">Section </w:t>
      </w:r>
      <w:r w:rsidR="433B9F62" w:rsidRPr="7158B4C5">
        <w:rPr>
          <w:b/>
          <w:bCs/>
        </w:rPr>
        <w:t>G</w:t>
      </w:r>
      <w:r w:rsidRPr="7158B4C5">
        <w:t>, “</w:t>
      </w:r>
      <w:r w:rsidR="62656C4C" w:rsidRPr="7158B4C5">
        <w:t xml:space="preserve">Medicare </w:t>
      </w:r>
      <w:r w:rsidRPr="7158B4C5">
        <w:t>Part D drugs”</w:t>
      </w:r>
      <w:r w:rsidR="669C8A95">
        <w:t xml:space="preserve"> </w:t>
      </w:r>
      <w:r w:rsidR="3869B27A" w:rsidRPr="7158B4C5">
        <w:rPr>
          <w:color w:val="3576BC" w:themeColor="accent4"/>
        </w:rPr>
        <w:t>[</w:t>
      </w:r>
      <w:r w:rsidR="669C8A95" w:rsidRPr="7158B4C5">
        <w:rPr>
          <w:i/>
          <w:iCs/>
          <w:color w:val="3576BC" w:themeColor="accent4"/>
        </w:rPr>
        <w:t xml:space="preserve">insert reference, as </w:t>
      </w:r>
      <w:r w:rsidR="07198B95" w:rsidRPr="7158B4C5">
        <w:rPr>
          <w:i/>
          <w:iCs/>
          <w:color w:val="3576BC" w:themeColor="accent4"/>
        </w:rPr>
        <w:t>applicabl</w:t>
      </w:r>
      <w:r w:rsidR="669C8A95" w:rsidRPr="7158B4C5">
        <w:rPr>
          <w:i/>
          <w:iCs/>
          <w:color w:val="3576BC" w:themeColor="accent4"/>
        </w:rPr>
        <w:t>e</w:t>
      </w:r>
      <w:r w:rsidR="3869B27A" w:rsidRPr="7158B4C5">
        <w:rPr>
          <w:color w:val="3576BC" w:themeColor="accent4"/>
        </w:rPr>
        <w:t>]</w:t>
      </w:r>
    </w:p>
    <w:p w14:paraId="507289B6" w14:textId="04F7E9A3" w:rsidR="00F83F78" w:rsidRPr="004501BC" w:rsidRDefault="0892C621" w:rsidP="002E427C">
      <w:pPr>
        <w:pStyle w:val="ListBullet"/>
      </w:pPr>
      <w:r w:rsidRPr="7158B4C5">
        <w:rPr>
          <w:b/>
          <w:bCs/>
        </w:rPr>
        <w:t xml:space="preserve">Section </w:t>
      </w:r>
      <w:r w:rsidR="433B9F62" w:rsidRPr="7158B4C5">
        <w:rPr>
          <w:b/>
          <w:bCs/>
        </w:rPr>
        <w:t>H</w:t>
      </w:r>
      <w:r w:rsidRPr="7158B4C5">
        <w:t>, “</w:t>
      </w:r>
      <w:r w:rsidR="62656C4C" w:rsidRPr="7158B4C5">
        <w:t>Asking us to cover a longer hospital stay</w:t>
      </w:r>
      <w:r w:rsidRPr="7158B4C5">
        <w:t>”</w:t>
      </w:r>
      <w:r w:rsidR="669C8A95">
        <w:t xml:space="preserve"> </w:t>
      </w:r>
      <w:r w:rsidR="3869B27A" w:rsidRPr="7158B4C5">
        <w:rPr>
          <w:color w:val="3576BC" w:themeColor="accent4"/>
        </w:rPr>
        <w:t>[</w:t>
      </w:r>
      <w:r w:rsidR="669C8A95" w:rsidRPr="7158B4C5">
        <w:rPr>
          <w:i/>
          <w:iCs/>
          <w:color w:val="3576BC" w:themeColor="accent4"/>
        </w:rPr>
        <w:t>insert reference, as a</w:t>
      </w:r>
      <w:r w:rsidR="07198B95" w:rsidRPr="7158B4C5">
        <w:rPr>
          <w:i/>
          <w:iCs/>
          <w:color w:val="3576BC" w:themeColor="accent4"/>
        </w:rPr>
        <w:t>pplicabl</w:t>
      </w:r>
      <w:r w:rsidR="669C8A95" w:rsidRPr="7158B4C5">
        <w:rPr>
          <w:i/>
          <w:iCs/>
          <w:color w:val="3576BC" w:themeColor="accent4"/>
        </w:rPr>
        <w:t>e</w:t>
      </w:r>
      <w:r w:rsidR="3869B27A" w:rsidRPr="7158B4C5">
        <w:rPr>
          <w:color w:val="3576BC" w:themeColor="accent4"/>
        </w:rPr>
        <w:t>]</w:t>
      </w:r>
    </w:p>
    <w:p w14:paraId="5519F07F" w14:textId="004CB061" w:rsidR="00F83F78" w:rsidRPr="00E25FCA" w:rsidRDefault="3F77CE90" w:rsidP="007F633D">
      <w:pPr>
        <w:pStyle w:val="ListBullet"/>
      </w:pPr>
      <w:r w:rsidRPr="7158B4C5">
        <w:rPr>
          <w:b/>
          <w:bCs/>
        </w:rPr>
        <w:t>Section I</w:t>
      </w:r>
      <w:r w:rsidRPr="7158B4C5">
        <w:t>, “Asking us to continue covering certain medical services</w:t>
      </w:r>
      <w:r w:rsidR="71E27801" w:rsidRPr="7158B4C5">
        <w:t>”</w:t>
      </w:r>
      <w:r w:rsidRPr="7158B4C5">
        <w:t xml:space="preserve"> </w:t>
      </w:r>
      <w:r w:rsidRPr="7158B4C5">
        <w:rPr>
          <w:color w:val="3576BC" w:themeColor="accent4"/>
        </w:rPr>
        <w:t>[</w:t>
      </w:r>
      <w:r w:rsidRPr="7158B4C5">
        <w:rPr>
          <w:i/>
          <w:iCs/>
          <w:color w:val="3576BC" w:themeColor="accent4"/>
        </w:rPr>
        <w:t>insert reference, as applicable</w:t>
      </w:r>
      <w:r w:rsidRPr="7158B4C5">
        <w:rPr>
          <w:color w:val="3576BC" w:themeColor="accent4"/>
        </w:rPr>
        <w:t xml:space="preserve">] </w:t>
      </w:r>
      <w:r w:rsidRPr="7158B4C5">
        <w:t>(This section only applies to these services: home health care, skilled nursing facility care, and Comprehensive Outpatient Rehabilitation Facility (CORF) services.)</w:t>
      </w:r>
    </w:p>
    <w:p w14:paraId="5F2C08C2" w14:textId="65C647E1" w:rsidR="00F83F78" w:rsidRPr="00B934C2" w:rsidRDefault="00F83F78" w:rsidP="00B44004">
      <w:pPr>
        <w:rPr>
          <w:rFonts w:eastAsia="Times New Roman" w:cs="Arial"/>
          <w:color w:val="3576BC" w:themeColor="accent4"/>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B934C2">
        <w:rPr>
          <w:rFonts w:eastAsia="Times New Roman" w:cs="Arial"/>
          <w:color w:val="3576BC" w:themeColor="accent4"/>
          <w:szCs w:val="24"/>
        </w:rPr>
        <w:t>[</w:t>
      </w:r>
      <w:r w:rsidR="007B2326" w:rsidRPr="00B934C2">
        <w:rPr>
          <w:rFonts w:eastAsia="Times New Roman" w:cs="Arial"/>
          <w:i/>
          <w:color w:val="3576BC" w:themeColor="accent4"/>
          <w:szCs w:val="24"/>
        </w:rPr>
        <w:t xml:space="preserve">Plans </w:t>
      </w:r>
      <w:r w:rsidR="00B10994" w:rsidRPr="00B934C2">
        <w:rPr>
          <w:rFonts w:eastAsia="Times New Roman" w:cs="Arial"/>
          <w:i/>
          <w:color w:val="3576BC" w:themeColor="accent4"/>
          <w:szCs w:val="24"/>
        </w:rPr>
        <w:t>can</w:t>
      </w:r>
      <w:r w:rsidR="007B2326" w:rsidRPr="00B934C2">
        <w:rPr>
          <w:rFonts w:eastAsia="Times New Roman" w:cs="Arial"/>
          <w:i/>
          <w:color w:val="3576BC" w:themeColor="accent4"/>
          <w:szCs w:val="24"/>
        </w:rPr>
        <w:t xml:space="preserve"> insert additional resources and contact information (e.g., </w:t>
      </w:r>
      <w:r w:rsidR="00C214DD" w:rsidRPr="00B934C2">
        <w:rPr>
          <w:rFonts w:eastAsia="Times New Roman" w:cs="Arial"/>
          <w:i/>
          <w:color w:val="3576BC" w:themeColor="accent4"/>
          <w:szCs w:val="24"/>
        </w:rPr>
        <w:t>SHIP</w:t>
      </w:r>
      <w:r w:rsidR="007B2326" w:rsidRPr="00B934C2">
        <w:rPr>
          <w:rFonts w:eastAsia="Times New Roman" w:cs="Arial"/>
          <w:i/>
          <w:color w:val="3576BC" w:themeColor="accent4"/>
          <w:szCs w:val="24"/>
        </w:rPr>
        <w:t>, Ombuds</w:t>
      </w:r>
      <w:r w:rsidR="00BC6781" w:rsidRPr="00B934C2">
        <w:rPr>
          <w:rFonts w:eastAsia="Times New Roman" w:cs="Arial"/>
          <w:i/>
          <w:color w:val="3576BC" w:themeColor="accent4"/>
          <w:szCs w:val="24"/>
        </w:rPr>
        <w:t>person</w:t>
      </w:r>
      <w:r w:rsidR="007B2326" w:rsidRPr="00B934C2">
        <w:rPr>
          <w:rFonts w:eastAsia="Times New Roman" w:cs="Arial"/>
          <w:i/>
          <w:color w:val="3576BC" w:themeColor="accent4"/>
          <w:szCs w:val="24"/>
        </w:rPr>
        <w:t xml:space="preserve"> Program).</w:t>
      </w:r>
      <w:r w:rsidR="00B4010E" w:rsidRPr="00B934C2">
        <w:rPr>
          <w:rFonts w:eastAsia="Times New Roman" w:cs="Arial"/>
          <w:color w:val="3576BC" w:themeColor="accent4"/>
          <w:szCs w:val="24"/>
        </w:rPr>
        <w:t>]</w:t>
      </w:r>
    </w:p>
    <w:p w14:paraId="3758E566" w14:textId="65F18248" w:rsidR="00F83F78" w:rsidRPr="00E25FCA" w:rsidRDefault="009829AF" w:rsidP="00E62242">
      <w:pPr>
        <w:pStyle w:val="Heading1"/>
      </w:pPr>
      <w:bookmarkStart w:id="39" w:name="_Toc120705242"/>
      <w:bookmarkStart w:id="40" w:name="_Toc230098635"/>
      <w:bookmarkStart w:id="41"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9"/>
      <w:bookmarkEnd w:id="40"/>
      <w:r w:rsidR="00E473F7" w:rsidRPr="00E25FCA">
        <w:t xml:space="preserve"> </w:t>
      </w:r>
      <w:bookmarkEnd w:id="41"/>
    </w:p>
    <w:p w14:paraId="0FA1F4BC" w14:textId="02C06041" w:rsidR="00E473F7" w:rsidRPr="00B934C2" w:rsidRDefault="00B4010E" w:rsidP="00E93F91">
      <w:pPr>
        <w:rPr>
          <w:b/>
          <w:color w:val="3576BC" w:themeColor="accent4"/>
        </w:rPr>
      </w:pPr>
      <w:r w:rsidRPr="00B934C2">
        <w:rPr>
          <w:color w:val="3576BC" w:themeColor="accent4"/>
        </w:rPr>
        <w:t>[</w:t>
      </w:r>
      <w:r w:rsidR="00E473F7" w:rsidRPr="00B934C2">
        <w:rPr>
          <w:i/>
          <w:color w:val="3576BC" w:themeColor="accent4"/>
        </w:rPr>
        <w:t xml:space="preserve">Plans </w:t>
      </w:r>
      <w:r w:rsidR="00B10994" w:rsidRPr="00B934C2">
        <w:rPr>
          <w:rFonts w:cs="Arial"/>
          <w:i/>
          <w:iCs/>
          <w:color w:val="3576BC" w:themeColor="accent4"/>
        </w:rPr>
        <w:t>can</w:t>
      </w:r>
      <w:r w:rsidR="00E473F7" w:rsidRPr="00B934C2">
        <w:rPr>
          <w:i/>
          <w:color w:val="3576BC" w:themeColor="accent4"/>
        </w:rPr>
        <w:t xml:space="preserve"> update the heading and terms </w:t>
      </w:r>
      <w:r w:rsidR="00375AFA" w:rsidRPr="00B934C2">
        <w:rPr>
          <w:i/>
          <w:color w:val="3576BC" w:themeColor="accent4"/>
        </w:rPr>
        <w:t xml:space="preserve">such as “medical care” </w:t>
      </w:r>
      <w:r w:rsidR="00E473F7" w:rsidRPr="00B934C2">
        <w:rPr>
          <w:i/>
          <w:color w:val="3576BC" w:themeColor="accent4"/>
        </w:rPr>
        <w:t>throughout to account for Medicaid services such as behavioral health and long-term care services as directed by the state.</w:t>
      </w:r>
      <w:r w:rsidRPr="00B934C2">
        <w:rPr>
          <w:color w:val="3576BC" w:themeColor="accent4"/>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EF1DEA">
        <w:rPr>
          <w:rFonts w:cs="Arial"/>
          <w:color w:val="3576BC"/>
        </w:rPr>
        <w:t>[</w:t>
      </w:r>
      <w:r w:rsidRPr="00EF1DEA">
        <w:rPr>
          <w:rFonts w:cs="Arial"/>
          <w:i/>
          <w:color w:val="3576BC"/>
        </w:rPr>
        <w:t>insert if plan has cost</w:t>
      </w:r>
      <w:r w:rsidR="0008332E" w:rsidRPr="00EF1DEA">
        <w:rPr>
          <w:rFonts w:cs="Arial"/>
          <w:i/>
          <w:color w:val="3576BC"/>
        </w:rPr>
        <w:t>-</w:t>
      </w:r>
      <w:r w:rsidRPr="00EF1DEA">
        <w:rPr>
          <w:rFonts w:cs="Arial"/>
          <w:i/>
          <w:color w:val="3576BC"/>
        </w:rPr>
        <w:t>sharing:</w:t>
      </w:r>
      <w:r w:rsidRPr="00EF1DEA">
        <w:rPr>
          <w:rFonts w:cs="Arial"/>
          <w:color w:val="3576BC"/>
        </w:rPr>
        <w:t xml:space="preserve"> our share of the cost of</w:t>
      </w:r>
      <w:r w:rsidR="00B4010E" w:rsidRPr="00EF1DEA">
        <w:rPr>
          <w:rFonts w:cs="Arial"/>
          <w:color w:val="3576BC"/>
        </w:rPr>
        <w:t>]</w:t>
      </w:r>
      <w:r w:rsidRPr="00E25FCA">
        <w:rPr>
          <w:rFonts w:cs="Arial"/>
        </w:rPr>
        <w:t xml:space="preserve"> your care</w:t>
      </w:r>
      <w:r w:rsidR="00BF40CB" w:rsidRPr="00E25FCA">
        <w:rPr>
          <w:rFonts w:cs="Arial"/>
        </w:rPr>
        <w:t>.</w:t>
      </w:r>
    </w:p>
    <w:p w14:paraId="0B83176B" w14:textId="4DACBCD6"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207F73">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sidRPr="00E62242">
        <w:rPr>
          <w:i/>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42" w:name="_Toc109121488"/>
      <w:bookmarkStart w:id="43" w:name="_Toc120705243"/>
      <w:bookmarkStart w:id="44" w:name="_Toc230098636"/>
      <w:r w:rsidRPr="00E25FCA">
        <w:rPr>
          <w:rFonts w:cs="Arial"/>
        </w:rPr>
        <w:t>F1. Using this section</w:t>
      </w:r>
      <w:bookmarkEnd w:id="42"/>
      <w:bookmarkEnd w:id="43"/>
      <w:bookmarkEnd w:id="44"/>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6CE1BF60" w:rsidR="00F83F78" w:rsidRPr="00E62242" w:rsidRDefault="00F83F78" w:rsidP="00E62242">
      <w:pPr>
        <w:pStyle w:val="D-SNPNumberedList"/>
        <w:rPr>
          <w:b w:val="0"/>
        </w:rPr>
      </w:pPr>
      <w:r w:rsidRPr="00E62242">
        <w:rPr>
          <w:b w:val="0"/>
        </w:rPr>
        <w:t xml:space="preserve">You </w:t>
      </w:r>
      <w:r w:rsidR="00EE2EDD" w:rsidRPr="00E62242">
        <w:rPr>
          <w:b w:val="0"/>
        </w:rPr>
        <w:t xml:space="preserve">think we cover medical care you need but </w:t>
      </w:r>
      <w:r w:rsidR="00EE2EDD" w:rsidRPr="007F59DC">
        <w:rPr>
          <w:b w:val="0"/>
          <w:bCs/>
        </w:rPr>
        <w:t>aren</w:t>
      </w:r>
      <w:r w:rsidR="001B2695">
        <w:rPr>
          <w:b w:val="0"/>
          <w:bCs/>
        </w:rPr>
        <w:t>’</w:t>
      </w:r>
      <w:r w:rsidR="00EE2EDD" w:rsidRPr="007F59DC">
        <w:rPr>
          <w:b w:val="0"/>
          <w:bCs/>
        </w:rPr>
        <w:t>t</w:t>
      </w:r>
      <w:r w:rsidR="00EE2EDD" w:rsidRPr="00E62242">
        <w:rPr>
          <w:b w:val="0"/>
        </w:rPr>
        <w:t xml:space="preserve"> getting.</w:t>
      </w:r>
    </w:p>
    <w:p w14:paraId="24353315" w14:textId="2BDD0BB0"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E62242">
      <w:pPr>
        <w:pStyle w:val="D-SNPNumberedList"/>
        <w:numPr>
          <w:ilvl w:val="0"/>
          <w:numId w:val="0"/>
        </w:numPr>
        <w:ind w:left="360" w:hanging="360"/>
      </w:pPr>
      <w:r w:rsidRPr="00004602">
        <w:t>2</w:t>
      </w:r>
      <w:r w:rsidRPr="00E62242">
        <w:rPr>
          <w:b w:val="0"/>
        </w:rPr>
        <w:t>.</w:t>
      </w:r>
      <w:r w:rsidRPr="00E25FCA">
        <w:tab/>
      </w:r>
      <w:r w:rsidR="00EE2EDD" w:rsidRPr="00E62242">
        <w:rPr>
          <w:b w:val="0"/>
        </w:rPr>
        <w:t xml:space="preserve">We </w:t>
      </w:r>
      <w:r w:rsidR="009379F3" w:rsidRPr="00E62242">
        <w:rPr>
          <w:b w:val="0"/>
        </w:rPr>
        <w:t>didn’t</w:t>
      </w:r>
      <w:r w:rsidR="00EE2EDD" w:rsidRPr="00E62242">
        <w:rPr>
          <w:b w:val="0"/>
        </w:rPr>
        <w:t xml:space="preserve"> </w:t>
      </w:r>
      <w:proofErr w:type="gramStart"/>
      <w:r w:rsidR="00EE2EDD" w:rsidRPr="00E62242">
        <w:rPr>
          <w:b w:val="0"/>
        </w:rPr>
        <w:t>approve</w:t>
      </w:r>
      <w:proofErr w:type="gramEnd"/>
      <w:r w:rsidRPr="00E62242">
        <w:rPr>
          <w:b w:val="0"/>
        </w:rPr>
        <w:t xml:space="preserve"> the medical care your doctor or other health care provider wants to give you, and you </w:t>
      </w:r>
      <w:r w:rsidR="00EE2EDD" w:rsidRPr="00E62242">
        <w:rPr>
          <w:b w:val="0"/>
        </w:rPr>
        <w:t>think we should</w:t>
      </w:r>
      <w:r w:rsidRPr="00E62242">
        <w:rPr>
          <w:b w:val="0"/>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5A162D29" w:rsidR="00F83F78" w:rsidRPr="00E25FCA" w:rsidRDefault="00F83F78" w:rsidP="00E62242">
      <w:pPr>
        <w:pStyle w:val="D-SNPNumberedList"/>
        <w:numPr>
          <w:ilvl w:val="0"/>
          <w:numId w:val="0"/>
        </w:numPr>
        <w:ind w:left="360" w:hanging="360"/>
      </w:pPr>
      <w:r w:rsidRPr="00004602">
        <w:t>3</w:t>
      </w:r>
      <w:r w:rsidRPr="00E62242">
        <w:rPr>
          <w:b w:val="0"/>
        </w:rPr>
        <w:t>.</w:t>
      </w:r>
      <w:r w:rsidRPr="00E25FCA">
        <w:tab/>
      </w:r>
      <w:r w:rsidRPr="00E62242">
        <w:rPr>
          <w:b w:val="0"/>
        </w:rPr>
        <w:t xml:space="preserve">You </w:t>
      </w:r>
      <w:proofErr w:type="gramStart"/>
      <w:r w:rsidR="00EE2EDD" w:rsidRPr="00E62242">
        <w:rPr>
          <w:b w:val="0"/>
        </w:rPr>
        <w:t>got</w:t>
      </w:r>
      <w:proofErr w:type="gramEnd"/>
      <w:r w:rsidRPr="00E62242">
        <w:rPr>
          <w:b w:val="0"/>
        </w:rPr>
        <w:t xml:space="preserve"> medical care that</w:t>
      </w:r>
      <w:r w:rsidR="00EE2EDD" w:rsidRPr="00E62242">
        <w:rPr>
          <w:b w:val="0"/>
        </w:rPr>
        <w:t xml:space="preserve"> you think we </w:t>
      </w:r>
      <w:proofErr w:type="gramStart"/>
      <w:r w:rsidR="00EE2EDD" w:rsidRPr="00E62242">
        <w:rPr>
          <w:b w:val="0"/>
        </w:rPr>
        <w:t>cover</w:t>
      </w:r>
      <w:proofErr w:type="gramEnd"/>
      <w:r w:rsidR="00EE2EDD" w:rsidRPr="00E62242">
        <w:rPr>
          <w:b w:val="0"/>
        </w:rPr>
        <w:t xml:space="preserve">, but we </w:t>
      </w:r>
      <w:r w:rsidR="00EA1AAC">
        <w:rPr>
          <w:b w:val="0"/>
          <w:bCs/>
        </w:rPr>
        <w:t>wo</w:t>
      </w:r>
      <w:r w:rsidR="00EE2EDD" w:rsidRPr="007F59DC">
        <w:rPr>
          <w:b w:val="0"/>
          <w:bCs/>
        </w:rPr>
        <w:t>n</w:t>
      </w:r>
      <w:r w:rsidR="00EA1AAC">
        <w:rPr>
          <w:b w:val="0"/>
          <w:bCs/>
        </w:rPr>
        <w:t>’</w:t>
      </w:r>
      <w:r w:rsidR="00EE2EDD" w:rsidRPr="007F59DC">
        <w:rPr>
          <w:b w:val="0"/>
          <w:bCs/>
        </w:rPr>
        <w:t xml:space="preserve">t </w:t>
      </w:r>
      <w:r w:rsidR="00EE2EDD" w:rsidRPr="00E62242">
        <w:rPr>
          <w:b w:val="0"/>
        </w:rPr>
        <w:t>pay</w:t>
      </w:r>
      <w:r w:rsidRPr="00E62242">
        <w:rPr>
          <w:b w:val="0"/>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E62242" w:rsidRDefault="00F83F78" w:rsidP="00E62242">
      <w:pPr>
        <w:pStyle w:val="D-SNPNumberedList"/>
        <w:numPr>
          <w:ilvl w:val="0"/>
          <w:numId w:val="0"/>
        </w:numPr>
        <w:ind w:left="360" w:hanging="360"/>
        <w:rPr>
          <w:b w:val="0"/>
        </w:rPr>
      </w:pPr>
      <w:r w:rsidRPr="00004602">
        <w:lastRenderedPageBreak/>
        <w:t>4</w:t>
      </w:r>
      <w:r w:rsidRPr="00E62242">
        <w:rPr>
          <w:b w:val="0"/>
        </w:rPr>
        <w:t>.</w:t>
      </w:r>
      <w:r w:rsidRPr="00E62242">
        <w:rPr>
          <w:b w:val="0"/>
        </w:rPr>
        <w:tab/>
        <w:t xml:space="preserve">You </w:t>
      </w:r>
      <w:r w:rsidR="00EE2EDD" w:rsidRPr="00E62242">
        <w:rPr>
          <w:b w:val="0"/>
        </w:rPr>
        <w:t xml:space="preserve">got and paid for medical care you thought we </w:t>
      </w:r>
      <w:proofErr w:type="gramStart"/>
      <w:r w:rsidRPr="00E62242">
        <w:rPr>
          <w:b w:val="0"/>
        </w:rPr>
        <w:t>cover</w:t>
      </w:r>
      <w:proofErr w:type="gramEnd"/>
      <w:r w:rsidRPr="00E62242">
        <w:rPr>
          <w:b w:val="0"/>
        </w:rPr>
        <w:t xml:space="preserve">, and you want </w:t>
      </w:r>
      <w:r w:rsidR="00EE2EDD" w:rsidRPr="00E62242">
        <w:rPr>
          <w:b w:val="0"/>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E62242" w:rsidRDefault="00F83F78" w:rsidP="00E62242">
      <w:pPr>
        <w:pStyle w:val="D-SNPNumberedList"/>
        <w:numPr>
          <w:ilvl w:val="0"/>
          <w:numId w:val="0"/>
        </w:numPr>
        <w:ind w:left="360" w:hanging="360"/>
        <w:rPr>
          <w:b w:val="0"/>
        </w:rPr>
      </w:pPr>
      <w:r w:rsidRPr="00004602">
        <w:t>5</w:t>
      </w:r>
      <w:r w:rsidRPr="00E62242">
        <w:rPr>
          <w:b w:val="0"/>
        </w:rPr>
        <w:t>.</w:t>
      </w:r>
      <w:r w:rsidRPr="00E62242">
        <w:rPr>
          <w:b w:val="0"/>
        </w:rPr>
        <w:tab/>
      </w:r>
      <w:r w:rsidR="00AF1829" w:rsidRPr="00E62242">
        <w:rPr>
          <w:b w:val="0"/>
        </w:rPr>
        <w:t xml:space="preserve">We reduced or stopped your coverage </w:t>
      </w:r>
      <w:r w:rsidRPr="00E62242">
        <w:rPr>
          <w:b w:val="0"/>
        </w:rPr>
        <w:t>for certain medical care</w:t>
      </w:r>
      <w:r w:rsidR="00AF1829" w:rsidRPr="00E62242">
        <w:rPr>
          <w:b w:val="0"/>
        </w:rPr>
        <w:t>, and you think our d</w:t>
      </w:r>
      <w:r w:rsidR="00F06B83" w:rsidRPr="00E62242">
        <w:rPr>
          <w:b w:val="0"/>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892C621" w:rsidP="007F633D">
      <w:pPr>
        <w:pStyle w:val="ListBullet"/>
      </w:pPr>
      <w:r w:rsidRPr="7158B4C5">
        <w:t xml:space="preserve">If the coverage is for hospital care, home health care, skilled nursing facility care, or </w:t>
      </w:r>
      <w:r w:rsidR="364C7F1B" w:rsidRPr="7158B4C5">
        <w:t xml:space="preserve">CORF </w:t>
      </w:r>
      <w:r w:rsidRPr="7158B4C5">
        <w:t xml:space="preserve">services, </w:t>
      </w:r>
      <w:r w:rsidR="74118A1A" w:rsidRPr="7158B4C5">
        <w:t xml:space="preserve">special rules apply. </w:t>
      </w:r>
      <w:r w:rsidR="27BB9A95" w:rsidRPr="7158B4C5">
        <w:t xml:space="preserve">Refer </w:t>
      </w:r>
      <w:r w:rsidR="4AF3D29A" w:rsidRPr="7158B4C5">
        <w:t>to</w:t>
      </w:r>
      <w:r w:rsidR="2BEBA2C9" w:rsidRPr="7158B4C5">
        <w:t xml:space="preserve"> </w:t>
      </w:r>
      <w:r w:rsidR="2BEBA2C9" w:rsidRPr="7158B4C5">
        <w:rPr>
          <w:b/>
          <w:bCs/>
        </w:rPr>
        <w:t>Section H</w:t>
      </w:r>
      <w:r w:rsidR="2BEBA2C9" w:rsidRPr="7158B4C5">
        <w:t xml:space="preserve"> </w:t>
      </w:r>
      <w:r w:rsidR="3869B27A" w:rsidRPr="7158B4C5">
        <w:rPr>
          <w:color w:val="3576BC" w:themeColor="accent4"/>
        </w:rPr>
        <w:t>[</w:t>
      </w:r>
      <w:r w:rsidR="2BEBA2C9" w:rsidRPr="7158B4C5">
        <w:rPr>
          <w:i/>
          <w:iCs/>
          <w:color w:val="3576BC" w:themeColor="accent4"/>
        </w:rPr>
        <w:t>insert reference, as a</w:t>
      </w:r>
      <w:r w:rsidR="51D3F4CE" w:rsidRPr="7158B4C5">
        <w:rPr>
          <w:i/>
          <w:iCs/>
          <w:color w:val="3576BC" w:themeColor="accent4"/>
        </w:rPr>
        <w:t>pplicabl</w:t>
      </w:r>
      <w:r w:rsidR="2BEBA2C9" w:rsidRPr="7158B4C5">
        <w:rPr>
          <w:i/>
          <w:iCs/>
          <w:color w:val="3576BC" w:themeColor="accent4"/>
        </w:rPr>
        <w:t>e</w:t>
      </w:r>
      <w:r w:rsidR="3869B27A" w:rsidRPr="7158B4C5">
        <w:rPr>
          <w:color w:val="3576BC" w:themeColor="accent4"/>
        </w:rPr>
        <w:t>]</w:t>
      </w:r>
      <w:r w:rsidR="2BEBA2C9" w:rsidRPr="7158B4C5">
        <w:rPr>
          <w:color w:val="3576BC" w:themeColor="accent4"/>
        </w:rPr>
        <w:t xml:space="preserve"> </w:t>
      </w:r>
      <w:r w:rsidR="2BEBA2C9" w:rsidRPr="7158B4C5">
        <w:t xml:space="preserve">or </w:t>
      </w:r>
      <w:r w:rsidR="2BEBA2C9" w:rsidRPr="7158B4C5">
        <w:rPr>
          <w:b/>
          <w:bCs/>
        </w:rPr>
        <w:t>Section I</w:t>
      </w:r>
      <w:r w:rsidR="2BEBA2C9" w:rsidRPr="7158B4C5">
        <w:t xml:space="preserve"> </w:t>
      </w:r>
      <w:r w:rsidR="3869B27A" w:rsidRPr="7158B4C5">
        <w:rPr>
          <w:color w:val="3576BC" w:themeColor="accent4"/>
        </w:rPr>
        <w:t>[</w:t>
      </w:r>
      <w:r w:rsidR="2BEBA2C9" w:rsidRPr="7158B4C5">
        <w:rPr>
          <w:i/>
          <w:iCs/>
          <w:color w:val="3576BC" w:themeColor="accent4"/>
        </w:rPr>
        <w:t>insert reference, as app</w:t>
      </w:r>
      <w:r w:rsidR="51D3F4CE" w:rsidRPr="7158B4C5">
        <w:rPr>
          <w:i/>
          <w:iCs/>
          <w:color w:val="3576BC" w:themeColor="accent4"/>
        </w:rPr>
        <w:t>licable</w:t>
      </w:r>
      <w:r w:rsidR="3869B27A" w:rsidRPr="7158B4C5">
        <w:rPr>
          <w:color w:val="3576BC" w:themeColor="accent4"/>
        </w:rPr>
        <w:t>]</w:t>
      </w:r>
      <w:r w:rsidR="2BEBA2C9" w:rsidRPr="7158B4C5">
        <w:rPr>
          <w:color w:val="3576BC" w:themeColor="accent4"/>
        </w:rPr>
        <w:t xml:space="preserve"> </w:t>
      </w:r>
      <w:r w:rsidR="2BEBA2C9" w:rsidRPr="7158B4C5">
        <w:t>to find out more.</w:t>
      </w:r>
    </w:p>
    <w:p w14:paraId="3B6182D3" w14:textId="3A9379FC" w:rsidR="00F83F78" w:rsidRPr="00E25FCA" w:rsidRDefault="0892C621" w:rsidP="004501BC">
      <w:pPr>
        <w:pStyle w:val="ListBullet"/>
      </w:pPr>
      <w:r w:rsidRPr="7158B4C5">
        <w:t xml:space="preserve">For all other situations </w:t>
      </w:r>
      <w:r w:rsidR="2BEBA2C9" w:rsidRPr="7158B4C5">
        <w:t>involving reducing or stopping your coverage for certain medical care</w:t>
      </w:r>
      <w:r w:rsidRPr="7158B4C5">
        <w:t>, use this section (</w:t>
      </w:r>
      <w:r w:rsidRPr="7158B4C5">
        <w:rPr>
          <w:b/>
          <w:bCs/>
        </w:rPr>
        <w:t xml:space="preserve">Section </w:t>
      </w:r>
      <w:r w:rsidR="70B9846C" w:rsidRPr="7158B4C5">
        <w:rPr>
          <w:b/>
          <w:bCs/>
        </w:rPr>
        <w:t>F</w:t>
      </w:r>
      <w:r w:rsidRPr="7158B4C5">
        <w:t>) as your guide.</w:t>
      </w:r>
    </w:p>
    <w:p w14:paraId="26E4A96D" w14:textId="49799097" w:rsidR="00F83F78" w:rsidRPr="00E25FCA" w:rsidRDefault="00406E08" w:rsidP="006E794E">
      <w:pPr>
        <w:pStyle w:val="Heading2"/>
        <w:ind w:left="432" w:hanging="432"/>
        <w:rPr>
          <w:rFonts w:eastAsia="Times New Roman" w:cs="Arial"/>
        </w:rPr>
      </w:pPr>
      <w:bookmarkStart w:id="45" w:name="_Toc109121489"/>
      <w:bookmarkStart w:id="46" w:name="_Toc120705244"/>
      <w:bookmarkStart w:id="47" w:name="_Toc230098637"/>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45"/>
      <w:bookmarkEnd w:id="46"/>
      <w:bookmarkEnd w:id="47"/>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023955A2"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62242" w:rsidRDefault="7F8F4AE0" w:rsidP="007F633D">
      <w:pPr>
        <w:pStyle w:val="ListBullet"/>
        <w:rPr>
          <w:rFonts w:eastAsia="Calibri"/>
        </w:rPr>
      </w:pPr>
      <w:r w:rsidRPr="7158B4C5">
        <w:rPr>
          <w:rFonts w:eastAsia="Calibri"/>
        </w:rPr>
        <w:t>Call</w:t>
      </w:r>
      <w:r w:rsidR="3C4E8652" w:rsidRPr="7158B4C5">
        <w:rPr>
          <w:rFonts w:eastAsia="Calibri"/>
        </w:rPr>
        <w:t>ing</w:t>
      </w:r>
      <w:r w:rsidRPr="7158B4C5">
        <w:rPr>
          <w:rFonts w:eastAsia="Calibri"/>
        </w:rPr>
        <w:t>:</w:t>
      </w:r>
      <w:r w:rsidRPr="7158B4C5">
        <w:rPr>
          <w:rFonts w:eastAsia="Calibri"/>
          <w:color w:val="3576BC" w:themeColor="accent4"/>
        </w:rPr>
        <w:t xml:space="preserve"> </w:t>
      </w:r>
      <w:r w:rsidRPr="7158B4C5">
        <w:rPr>
          <w:rFonts w:eastAsia="Calibri"/>
        </w:rPr>
        <w:t>&lt;phone number&gt;</w:t>
      </w:r>
      <w:r w:rsidR="4F7661D9" w:rsidRPr="7158B4C5">
        <w:rPr>
          <w:rFonts w:eastAsia="Calibri"/>
        </w:rPr>
        <w:t>,</w:t>
      </w:r>
      <w:r w:rsidRPr="7158B4C5">
        <w:rPr>
          <w:rFonts w:eastAsia="Calibri"/>
        </w:rPr>
        <w:t xml:space="preserve"> TTY: &lt;phone number&gt;. </w:t>
      </w:r>
    </w:p>
    <w:p w14:paraId="3BBB929A" w14:textId="4438BDDE" w:rsidR="00E40F77" w:rsidRPr="00E62242" w:rsidRDefault="7F8F4AE0" w:rsidP="007F633D">
      <w:pPr>
        <w:pStyle w:val="ListBullet"/>
        <w:rPr>
          <w:rFonts w:eastAsia="Calibri"/>
        </w:rPr>
      </w:pPr>
      <w:r w:rsidRPr="7158B4C5">
        <w:rPr>
          <w:rFonts w:eastAsia="Calibri"/>
        </w:rPr>
        <w:t>Fax</w:t>
      </w:r>
      <w:r w:rsidR="3C4E8652" w:rsidRPr="7158B4C5">
        <w:rPr>
          <w:rFonts w:eastAsia="Calibri"/>
        </w:rPr>
        <w:t>ing</w:t>
      </w:r>
      <w:r w:rsidRPr="7158B4C5">
        <w:rPr>
          <w:rFonts w:eastAsia="Calibri"/>
        </w:rPr>
        <w:t>: &lt;phone number&gt;.</w:t>
      </w:r>
    </w:p>
    <w:p w14:paraId="608C9687" w14:textId="6B52B5DF" w:rsidR="00AD4631" w:rsidRPr="00E62242" w:rsidRDefault="3C4E8652" w:rsidP="007F633D">
      <w:pPr>
        <w:pStyle w:val="ListBullet"/>
        <w:rPr>
          <w:rFonts w:eastAsia="Calibri"/>
        </w:rPr>
      </w:pPr>
      <w:r w:rsidRPr="7158B4C5">
        <w:rPr>
          <w:rFonts w:eastAsia="Calibri"/>
        </w:rPr>
        <w:t>Writing: &lt;address&gt;.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6C96DBD9" w:rsidR="007C6220" w:rsidRPr="00E25FCA" w:rsidRDefault="0892C621" w:rsidP="41190998">
      <w:pPr>
        <w:rPr>
          <w:rFonts w:eastAsia="Times New Roman" w:cs="Arial"/>
          <w:b/>
          <w:bCs/>
        </w:rPr>
      </w:pPr>
      <w:r w:rsidRPr="41190998">
        <w:rPr>
          <w:rFonts w:eastAsia="Times New Roman" w:cs="Arial"/>
        </w:rPr>
        <w:t xml:space="preserve">When we give you our decision, we use the “standard” deadlines unless we agree to use the “fast” deadlines. A standard </w:t>
      </w:r>
      <w:r w:rsidRPr="41190998">
        <w:rPr>
          <w:rFonts w:eastAsia="Calibri" w:cs="Arial"/>
        </w:rPr>
        <w:t xml:space="preserve">coverage </w:t>
      </w:r>
      <w:r w:rsidRPr="41190998">
        <w:rPr>
          <w:rFonts w:eastAsia="Times New Roman" w:cs="Arial"/>
        </w:rPr>
        <w:t>decision means</w:t>
      </w:r>
      <w:r w:rsidR="7997DBB6" w:rsidRPr="41190998">
        <w:rPr>
          <w:rFonts w:eastAsia="Times New Roman" w:cs="Arial"/>
          <w:b/>
          <w:bCs/>
        </w:rPr>
        <w:t xml:space="preserve"> </w:t>
      </w:r>
      <w:r w:rsidR="7997DBB6" w:rsidRPr="41190998">
        <w:rPr>
          <w:rFonts w:eastAsia="Times New Roman" w:cs="Arial"/>
        </w:rPr>
        <w:t xml:space="preserve">we give </w:t>
      </w:r>
      <w:r w:rsidR="622B47D2" w:rsidRPr="41190998">
        <w:rPr>
          <w:rFonts w:eastAsia="Times New Roman" w:cs="Arial"/>
        </w:rPr>
        <w:t xml:space="preserve">you </w:t>
      </w:r>
      <w:r w:rsidR="7997DBB6" w:rsidRPr="41190998">
        <w:rPr>
          <w:rFonts w:eastAsia="Times New Roman" w:cs="Arial"/>
        </w:rPr>
        <w:t xml:space="preserve">an answer </w:t>
      </w:r>
      <w:r w:rsidR="653647B6" w:rsidRPr="41190998">
        <w:rPr>
          <w:rFonts w:eastAsia="Times New Roman" w:cs="Arial"/>
        </w:rPr>
        <w:t>within</w:t>
      </w:r>
      <w:r w:rsidR="4DB1656D" w:rsidRPr="41190998">
        <w:rPr>
          <w:rFonts w:eastAsia="Times New Roman" w:cs="Arial"/>
          <w:b/>
          <w:bCs/>
        </w:rPr>
        <w:t>:</w:t>
      </w:r>
    </w:p>
    <w:p w14:paraId="0A6C3033" w14:textId="1355D6BC" w:rsidR="0961BE14" w:rsidRPr="00B934C2" w:rsidRDefault="0095475E" w:rsidP="004501BC">
      <w:pPr>
        <w:pStyle w:val="ListBullet"/>
        <w:rPr>
          <w:color w:val="3576BC" w:themeColor="accent4"/>
        </w:rPr>
      </w:pPr>
      <w:r>
        <w:t>Seven</w:t>
      </w:r>
      <w:r w:rsidRPr="7158B4C5">
        <w:t xml:space="preserve"> </w:t>
      </w:r>
      <w:r w:rsidR="0961BE14" w:rsidRPr="7158B4C5">
        <w:t>calendar days</w:t>
      </w:r>
      <w:r w:rsidR="5E146559" w:rsidRPr="7158B4C5">
        <w:t xml:space="preserve"> or five business days (whichever comes first)</w:t>
      </w:r>
      <w:r w:rsidR="0961BE14">
        <w:t xml:space="preserve"> after we get your request </w:t>
      </w:r>
      <w:r w:rsidR="0961BE14" w:rsidRPr="7158B4C5">
        <w:t>for a m</w:t>
      </w:r>
      <w:r w:rsidR="6D2CE03B" w:rsidRPr="7158B4C5">
        <w:t>edical service or item that</w:t>
      </w:r>
      <w:r w:rsidR="008E37EC" w:rsidRPr="7158B4C5">
        <w:t>’</w:t>
      </w:r>
      <w:r w:rsidR="6D2CE03B" w:rsidRPr="7158B4C5">
        <w:t>s subject to our prior authoriza</w:t>
      </w:r>
      <w:r w:rsidR="6A59B1CA" w:rsidRPr="7158B4C5">
        <w:t>tion rules</w:t>
      </w:r>
      <w:r w:rsidR="75BABD21">
        <w:t xml:space="preserve">. </w:t>
      </w:r>
      <w:r w:rsidR="6A59B1CA" w:rsidRPr="7158B4C5">
        <w:rPr>
          <w:rFonts w:eastAsia="Arial"/>
          <w:color w:val="3576BC" w:themeColor="accent4"/>
        </w:rPr>
        <w:t>[</w:t>
      </w:r>
      <w:r w:rsidR="6A59B1CA" w:rsidRPr="7158B4C5">
        <w:rPr>
          <w:rFonts w:eastAsia="Arial"/>
          <w:i/>
          <w:iCs/>
          <w:color w:val="3576BC" w:themeColor="accent4"/>
        </w:rPr>
        <w:t>Plan can adjust timeframe if state has more restrictive requirement as directed by the state.</w:t>
      </w:r>
      <w:r w:rsidR="6A59B1CA" w:rsidRPr="7158B4C5">
        <w:rPr>
          <w:rFonts w:eastAsia="Arial"/>
          <w:color w:val="3576BC" w:themeColor="accent4"/>
        </w:rPr>
        <w:t>]</w:t>
      </w:r>
    </w:p>
    <w:p w14:paraId="284B3BB8" w14:textId="54AFE567" w:rsidR="001579D5" w:rsidRPr="00E25FCA" w:rsidRDefault="756A84E6" w:rsidP="004501BC">
      <w:pPr>
        <w:pStyle w:val="ListBullet"/>
        <w:rPr>
          <w:color w:val="548CD4"/>
        </w:rPr>
      </w:pPr>
      <w:r w:rsidRPr="7158B4C5">
        <w:rPr>
          <w:b/>
          <w:bCs/>
        </w:rPr>
        <w:t>14 calendar days</w:t>
      </w:r>
      <w:r>
        <w:t xml:space="preserve"> after we get your request </w:t>
      </w:r>
      <w:r w:rsidRPr="7158B4C5">
        <w:rPr>
          <w:b/>
          <w:bCs/>
        </w:rPr>
        <w:t>for a</w:t>
      </w:r>
      <w:r w:rsidR="3B4C1ED9" w:rsidRPr="7158B4C5">
        <w:rPr>
          <w:b/>
          <w:bCs/>
        </w:rPr>
        <w:t xml:space="preserve">ll other </w:t>
      </w:r>
      <w:r w:rsidR="164FA00C" w:rsidRPr="7158B4C5">
        <w:rPr>
          <w:b/>
          <w:bCs/>
        </w:rPr>
        <w:t>m</w:t>
      </w:r>
      <w:r w:rsidR="4DB1656D" w:rsidRPr="7158B4C5">
        <w:rPr>
          <w:b/>
          <w:bCs/>
        </w:rPr>
        <w:t>edical service</w:t>
      </w:r>
      <w:r w:rsidR="348CACDF" w:rsidRPr="7158B4C5">
        <w:rPr>
          <w:b/>
          <w:bCs/>
        </w:rPr>
        <w:t>s</w:t>
      </w:r>
      <w:r w:rsidR="4DB1656D" w:rsidRPr="7158B4C5">
        <w:rPr>
          <w:b/>
          <w:bCs/>
        </w:rPr>
        <w:t xml:space="preserve"> or item</w:t>
      </w:r>
      <w:r w:rsidR="7C1C0626" w:rsidRPr="7158B4C5">
        <w:rPr>
          <w:b/>
          <w:bCs/>
        </w:rPr>
        <w:t>s</w:t>
      </w:r>
      <w:r w:rsidR="0892C621">
        <w:t>.</w:t>
      </w:r>
      <w:r w:rsidR="0892C621" w:rsidRPr="00C57E03">
        <w:t xml:space="preserve"> </w:t>
      </w:r>
      <w:r w:rsidR="3869B27A" w:rsidRPr="004501BC">
        <w:rPr>
          <w:color w:val="3576BC" w:themeColor="accent4"/>
        </w:rPr>
        <w:t>[</w:t>
      </w:r>
      <w:r w:rsidR="785BA7C3" w:rsidRPr="004501BC">
        <w:rPr>
          <w:i/>
          <w:iCs/>
          <w:color w:val="3576BC" w:themeColor="accent4"/>
        </w:rPr>
        <w:t xml:space="preserve">Plan </w:t>
      </w:r>
      <w:r w:rsidR="55FFEEA3" w:rsidRPr="004501BC">
        <w:rPr>
          <w:i/>
          <w:iCs/>
          <w:color w:val="3576BC" w:themeColor="accent4"/>
        </w:rPr>
        <w:t>can</w:t>
      </w:r>
      <w:r w:rsidR="785BA7C3" w:rsidRPr="004501BC">
        <w:rPr>
          <w:i/>
          <w:iCs/>
          <w:color w:val="3576BC" w:themeColor="accent4"/>
        </w:rPr>
        <w:t xml:space="preserve"> adjust timeframe if state has more restrictive requirement as directed by the state</w:t>
      </w:r>
      <w:r w:rsidR="785BA7C3" w:rsidRPr="004501BC">
        <w:rPr>
          <w:color w:val="3576BC" w:themeColor="accent4"/>
        </w:rPr>
        <w:t>.</w:t>
      </w:r>
      <w:r w:rsidR="3869B27A" w:rsidRPr="004501BC">
        <w:rPr>
          <w:color w:val="3576BC" w:themeColor="accent4"/>
        </w:rPr>
        <w:t>]</w:t>
      </w:r>
    </w:p>
    <w:p w14:paraId="443E1E05" w14:textId="1EF5AB40" w:rsidR="00F83F78" w:rsidRPr="00E25FCA" w:rsidRDefault="390BF1FC" w:rsidP="004501BC">
      <w:pPr>
        <w:pStyle w:val="ListBullet"/>
      </w:pPr>
      <w:r w:rsidRPr="7158B4C5">
        <w:t>72 hours</w:t>
      </w:r>
      <w:r>
        <w:t xml:space="preserve"> after we </w:t>
      </w:r>
      <w:proofErr w:type="gramStart"/>
      <w:r>
        <w:t>get</w:t>
      </w:r>
      <w:proofErr w:type="gramEnd"/>
      <w:r>
        <w:t xml:space="preserve"> your request </w:t>
      </w:r>
      <w:r w:rsidRPr="7158B4C5">
        <w:t xml:space="preserve">for a </w:t>
      </w:r>
      <w:r w:rsidR="0892C621" w:rsidRPr="7158B4C5">
        <w:t>Medicare Part B drug</w:t>
      </w:r>
      <w:r w:rsidR="0892C621">
        <w:t>.</w:t>
      </w:r>
    </w:p>
    <w:p w14:paraId="1E128C3F" w14:textId="5F810391" w:rsidR="00F83F78" w:rsidRPr="00B934C2" w:rsidRDefault="003A68AD" w:rsidP="006E6A0F">
      <w:pPr>
        <w:rPr>
          <w:color w:val="3576BC" w:themeColor="accent4"/>
        </w:rPr>
      </w:pPr>
      <w:r w:rsidRPr="00B934C2">
        <w:rPr>
          <w:rFonts w:cs="Arial"/>
          <w:color w:val="3576BC" w:themeColor="accent4"/>
        </w:rPr>
        <w:lastRenderedPageBreak/>
        <w:t>[</w:t>
      </w:r>
      <w:r w:rsidRPr="00B934C2">
        <w:rPr>
          <w:rFonts w:cs="Arial"/>
          <w:i/>
          <w:iCs/>
          <w:color w:val="3576BC" w:themeColor="accent4"/>
        </w:rPr>
        <w:t xml:space="preserve">Plans should include this language in states that allow extensions: </w:t>
      </w:r>
      <w:r w:rsidR="00AD4631" w:rsidRPr="00B934C2">
        <w:rPr>
          <w:b/>
          <w:color w:val="3576BC" w:themeColor="accent4"/>
        </w:rPr>
        <w:t>F</w:t>
      </w:r>
      <w:r w:rsidR="00F83F78" w:rsidRPr="00B934C2">
        <w:rPr>
          <w:b/>
          <w:color w:val="3576BC" w:themeColor="accent4"/>
        </w:rPr>
        <w:t>or a medical item or service,</w:t>
      </w:r>
      <w:r w:rsidR="00F83F78" w:rsidRPr="00B934C2">
        <w:rPr>
          <w:color w:val="3576BC" w:themeColor="accent4"/>
        </w:rPr>
        <w:t xml:space="preserve"> </w:t>
      </w:r>
      <w:r w:rsidR="00F83F78" w:rsidRPr="00B934C2">
        <w:rPr>
          <w:b/>
          <w:color w:val="3576BC" w:themeColor="accent4"/>
        </w:rPr>
        <w:t>we can take up to 14 more calendar days</w:t>
      </w:r>
      <w:r w:rsidR="00F83F78" w:rsidRPr="00B934C2">
        <w:rPr>
          <w:color w:val="3576BC" w:themeColor="accent4"/>
        </w:rPr>
        <w:t xml:space="preserve"> if you ask for more time or if we need </w:t>
      </w:r>
      <w:r w:rsidR="00AD4631" w:rsidRPr="00B934C2">
        <w:rPr>
          <w:color w:val="3576BC" w:themeColor="accent4"/>
        </w:rPr>
        <w:t xml:space="preserve">more </w:t>
      </w:r>
      <w:r w:rsidR="00F83F78" w:rsidRPr="00B934C2">
        <w:rPr>
          <w:color w:val="3576BC" w:themeColor="accent4"/>
        </w:rPr>
        <w:t>information</w:t>
      </w:r>
      <w:r w:rsidR="00AD4631" w:rsidRPr="00B934C2">
        <w:rPr>
          <w:color w:val="3576BC" w:themeColor="accent4"/>
        </w:rPr>
        <w:t xml:space="preserve"> that may benefit you</w:t>
      </w:r>
      <w:r w:rsidR="00F83F78" w:rsidRPr="00B934C2">
        <w:rPr>
          <w:color w:val="3576BC" w:themeColor="accent4"/>
        </w:rPr>
        <w:t xml:space="preserve"> (such as medical records from out-of-network providers)</w:t>
      </w:r>
      <w:r w:rsidR="00AD4631" w:rsidRPr="00B934C2">
        <w:rPr>
          <w:color w:val="3576BC" w:themeColor="accent4"/>
        </w:rPr>
        <w:t xml:space="preserve">. </w:t>
      </w:r>
      <w:r w:rsidR="00F83F78" w:rsidRPr="00B934C2">
        <w:rPr>
          <w:color w:val="3576BC" w:themeColor="accent4"/>
        </w:rPr>
        <w:t xml:space="preserve">If we take extra </w:t>
      </w:r>
      <w:r w:rsidR="004F7E44" w:rsidRPr="00B934C2">
        <w:rPr>
          <w:color w:val="3576BC" w:themeColor="accent4"/>
        </w:rPr>
        <w:t>days</w:t>
      </w:r>
      <w:r w:rsidR="00F83F78" w:rsidRPr="00B934C2">
        <w:rPr>
          <w:color w:val="3576BC" w:themeColor="accent4"/>
        </w:rPr>
        <w:t xml:space="preserve"> to make the decision, we</w:t>
      </w:r>
      <w:r w:rsidR="00D46F10" w:rsidRPr="00B934C2">
        <w:rPr>
          <w:color w:val="3576BC" w:themeColor="accent4"/>
        </w:rPr>
        <w:t>’</w:t>
      </w:r>
      <w:r w:rsidR="00F83F78" w:rsidRPr="00B934C2">
        <w:rPr>
          <w:color w:val="3576BC" w:themeColor="accent4"/>
        </w:rPr>
        <w:t xml:space="preserve">ll tell you in writing. </w:t>
      </w:r>
      <w:r w:rsidR="00F83F78" w:rsidRPr="00B934C2">
        <w:rPr>
          <w:b/>
          <w:color w:val="3576BC" w:themeColor="accent4"/>
        </w:rPr>
        <w:t xml:space="preserve">We can’t take extra </w:t>
      </w:r>
      <w:r w:rsidR="004F7E44" w:rsidRPr="00B934C2">
        <w:rPr>
          <w:b/>
          <w:color w:val="3576BC" w:themeColor="accent4"/>
        </w:rPr>
        <w:t>days</w:t>
      </w:r>
      <w:r w:rsidR="00F83F78" w:rsidRPr="00B934C2">
        <w:rPr>
          <w:b/>
          <w:color w:val="3576BC" w:themeColor="accent4"/>
        </w:rPr>
        <w:t xml:space="preserve"> if your request is for a Medicare Part B drug.</w:t>
      </w:r>
    </w:p>
    <w:p w14:paraId="489B0BFA" w14:textId="5C30D734" w:rsidR="00F83F78" w:rsidRPr="00B934C2" w:rsidRDefault="640CC675" w:rsidP="006E6A0F">
      <w:pPr>
        <w:rPr>
          <w:color w:val="3576BC" w:themeColor="accent4"/>
        </w:rPr>
      </w:pPr>
      <w:r w:rsidRPr="00B934C2">
        <w:rPr>
          <w:color w:val="3576BC" w:themeColor="accent4"/>
        </w:rPr>
        <w:t xml:space="preserve">If you think we </w:t>
      </w:r>
      <w:r w:rsidRPr="00B934C2">
        <w:rPr>
          <w:b/>
          <w:bCs/>
          <w:color w:val="3576BC" w:themeColor="accent4"/>
        </w:rPr>
        <w:t>shouldn</w:t>
      </w:r>
      <w:r w:rsidR="00B10994" w:rsidRPr="00B934C2">
        <w:rPr>
          <w:b/>
          <w:bCs/>
          <w:color w:val="3576BC" w:themeColor="accent4"/>
        </w:rPr>
        <w:t>’</w:t>
      </w:r>
      <w:r w:rsidRPr="00B934C2">
        <w:rPr>
          <w:b/>
          <w:bCs/>
          <w:color w:val="3576BC" w:themeColor="accent4"/>
        </w:rPr>
        <w:t>t</w:t>
      </w:r>
      <w:r w:rsidRPr="00B934C2">
        <w:rPr>
          <w:color w:val="3576BC" w:themeColor="accent4"/>
        </w:rPr>
        <w:t xml:space="preserve"> take extra days, you can make a “fast complaint” about our decision to take extra days. When you make a fast complaint, we </w:t>
      </w:r>
      <w:proofErr w:type="gramStart"/>
      <w:r w:rsidRPr="00B934C2">
        <w:rPr>
          <w:color w:val="3576BC" w:themeColor="accent4"/>
        </w:rPr>
        <w:t>give</w:t>
      </w:r>
      <w:proofErr w:type="gramEnd"/>
      <w:r w:rsidRPr="00B934C2">
        <w:rPr>
          <w:color w:val="3576BC" w:themeColor="accent4"/>
        </w:rPr>
        <w:t xml:space="preserve"> you an answer to your complaint within 24 hours. The process </w:t>
      </w:r>
      <w:proofErr w:type="gramStart"/>
      <w:r w:rsidRPr="00B934C2">
        <w:rPr>
          <w:color w:val="3576BC" w:themeColor="accent4"/>
        </w:rPr>
        <w:t>for</w:t>
      </w:r>
      <w:proofErr w:type="gramEnd"/>
      <w:r w:rsidRPr="00B934C2">
        <w:rPr>
          <w:color w:val="3576BC" w:themeColor="accent4"/>
        </w:rPr>
        <w:t xml:space="preserve"> making a complaint is different from the process </w:t>
      </w:r>
      <w:proofErr w:type="gramStart"/>
      <w:r w:rsidRPr="00B934C2">
        <w:rPr>
          <w:color w:val="3576BC" w:themeColor="accent4"/>
        </w:rPr>
        <w:t>for</w:t>
      </w:r>
      <w:proofErr w:type="gramEnd"/>
      <w:r w:rsidRPr="00B934C2">
        <w:rPr>
          <w:color w:val="3576BC" w:themeColor="accent4"/>
        </w:rPr>
        <w:t xml:space="preserve"> </w:t>
      </w:r>
      <w:proofErr w:type="gramStart"/>
      <w:r w:rsidRPr="00B934C2">
        <w:rPr>
          <w:color w:val="3576BC" w:themeColor="accent4"/>
        </w:rPr>
        <w:t>coverage</w:t>
      </w:r>
      <w:proofErr w:type="gramEnd"/>
      <w:r w:rsidRPr="00B934C2">
        <w:rPr>
          <w:color w:val="3576BC" w:themeColor="accent4"/>
        </w:rPr>
        <w:t xml:space="preserve"> decisions and appeals. For more information about making a complaint, including a fast complaint, refer to </w:t>
      </w:r>
      <w:r w:rsidRPr="00B934C2">
        <w:rPr>
          <w:b/>
          <w:color w:val="3576BC" w:themeColor="accent4"/>
        </w:rPr>
        <w:t xml:space="preserve">Section K </w:t>
      </w:r>
      <w:r w:rsidRPr="00B934C2">
        <w:rPr>
          <w:color w:val="3576BC" w:themeColor="accent4"/>
        </w:rPr>
        <w:t>[</w:t>
      </w:r>
      <w:r w:rsidRPr="00B934C2">
        <w:rPr>
          <w:i/>
          <w:color w:val="3576BC" w:themeColor="accent4"/>
        </w:rPr>
        <w:t>insert reference, as applicable</w:t>
      </w:r>
      <w:r w:rsidRPr="00B934C2">
        <w:rPr>
          <w:color w:val="3576BC" w:themeColor="accent4"/>
        </w:rPr>
        <w:t>].</w:t>
      </w:r>
      <w:r w:rsidR="003A68AD" w:rsidRPr="00B934C2">
        <w:rPr>
          <w:color w:val="3576BC" w:themeColor="accent4"/>
        </w:rPr>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67A6AB27"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4004EA59"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CE0CE4">
        <w:t>within</w:t>
      </w:r>
      <w:r w:rsidR="00252BE5" w:rsidRPr="00E25FCA">
        <w:t>:</w:t>
      </w:r>
    </w:p>
    <w:p w14:paraId="0C8790A4" w14:textId="5F1B9E38" w:rsidR="00252BE5" w:rsidRPr="00E25FCA" w:rsidRDefault="0159BDF3" w:rsidP="004501BC">
      <w:pPr>
        <w:pStyle w:val="ListBullet"/>
      </w:pPr>
      <w:r w:rsidRPr="7158B4C5">
        <w:t xml:space="preserve">48 </w:t>
      </w:r>
      <w:r w:rsidR="622B47D2" w:rsidRPr="7158B4C5">
        <w:t>hours</w:t>
      </w:r>
      <w:r w:rsidR="0892C621">
        <w:t xml:space="preserve"> after we </w:t>
      </w:r>
      <w:r w:rsidR="622B47D2">
        <w:t>get</w:t>
      </w:r>
      <w:r w:rsidR="0892C621">
        <w:t xml:space="preserve"> your request</w:t>
      </w:r>
      <w:r w:rsidR="00CE0CE4">
        <w:t xml:space="preserve"> </w:t>
      </w:r>
      <w:r w:rsidR="00CE0CE4" w:rsidRPr="7158B4C5">
        <w:t>for a medical service or item</w:t>
      </w:r>
      <w:r w:rsidR="0892C621">
        <w:t xml:space="preserve">. </w:t>
      </w:r>
    </w:p>
    <w:p w14:paraId="7F274D68" w14:textId="3389583B" w:rsidR="00F83F78" w:rsidRPr="00E25FCA" w:rsidRDefault="622B47D2" w:rsidP="004501BC">
      <w:pPr>
        <w:pStyle w:val="ListBullet"/>
      </w:pPr>
      <w:r w:rsidRPr="7158B4C5">
        <w:t>24</w:t>
      </w:r>
      <w:r w:rsidR="0892C621">
        <w:t xml:space="preserve"> </w:t>
      </w:r>
      <w:r w:rsidR="0892C621" w:rsidRPr="7158B4C5">
        <w:t>hours</w:t>
      </w:r>
      <w:r w:rsidR="0892C621">
        <w:t xml:space="preserve"> after we </w:t>
      </w:r>
      <w:r>
        <w:t>get</w:t>
      </w:r>
      <w:r w:rsidR="0892C621">
        <w:t xml:space="preserve"> your request</w:t>
      </w:r>
      <w:r w:rsidR="00CE0CE4">
        <w:t xml:space="preserve"> </w:t>
      </w:r>
      <w:r w:rsidR="00CE0CE4" w:rsidRPr="7158B4C5">
        <w:t>for a Medicare Part B</w:t>
      </w:r>
      <w:r w:rsidR="00CE0CE4">
        <w:t xml:space="preserve"> </w:t>
      </w:r>
      <w:r w:rsidR="00CE0CE4" w:rsidRPr="7158B4C5">
        <w:t>drug</w:t>
      </w:r>
      <w:r w:rsidR="0892C621">
        <w:t>.</w:t>
      </w:r>
    </w:p>
    <w:p w14:paraId="31F9E81E" w14:textId="2E579C40" w:rsidR="00E14572" w:rsidRPr="00B934C2" w:rsidRDefault="003A68AD" w:rsidP="009C207F">
      <w:pPr>
        <w:rPr>
          <w:color w:val="3576BC" w:themeColor="accent4"/>
        </w:rPr>
      </w:pPr>
      <w:r w:rsidRPr="00B934C2">
        <w:rPr>
          <w:rFonts w:cs="Arial"/>
          <w:color w:val="3576BC" w:themeColor="accent4"/>
        </w:rPr>
        <w:t>[</w:t>
      </w:r>
      <w:r w:rsidRPr="00B934C2">
        <w:rPr>
          <w:rFonts w:cs="Arial"/>
          <w:i/>
          <w:iCs/>
          <w:color w:val="3576BC" w:themeColor="accent4"/>
        </w:rPr>
        <w:t xml:space="preserve">Plans should include this language in states that allow extensions: </w:t>
      </w:r>
      <w:r w:rsidR="00252BE5" w:rsidRPr="00B934C2">
        <w:rPr>
          <w:b/>
          <w:color w:val="3576BC" w:themeColor="accent4"/>
        </w:rPr>
        <w:t>F</w:t>
      </w:r>
      <w:r w:rsidR="00F83F78" w:rsidRPr="00B934C2">
        <w:rPr>
          <w:b/>
          <w:color w:val="3576BC" w:themeColor="accent4"/>
        </w:rPr>
        <w:t>or a medical item or service,</w:t>
      </w:r>
      <w:r w:rsidR="00F83F78" w:rsidRPr="00B934C2">
        <w:rPr>
          <w:color w:val="3576BC" w:themeColor="accent4"/>
        </w:rPr>
        <w:t xml:space="preserve"> </w:t>
      </w:r>
      <w:r w:rsidR="00F83F78" w:rsidRPr="00B934C2">
        <w:rPr>
          <w:b/>
          <w:color w:val="3576BC" w:themeColor="accent4"/>
        </w:rPr>
        <w:t>we can take up to 14 more calendar days</w:t>
      </w:r>
      <w:r w:rsidR="00F83F78" w:rsidRPr="00B934C2">
        <w:rPr>
          <w:color w:val="3576BC" w:themeColor="accent4"/>
        </w:rPr>
        <w:t xml:space="preserve"> if we </w:t>
      </w:r>
      <w:r w:rsidR="00252BE5" w:rsidRPr="00B934C2">
        <w:rPr>
          <w:color w:val="3576BC" w:themeColor="accent4"/>
        </w:rPr>
        <w:t xml:space="preserve">find information that may benefit you is missing </w:t>
      </w:r>
      <w:r w:rsidR="00F83F78" w:rsidRPr="00B934C2">
        <w:rPr>
          <w:color w:val="3576BC" w:themeColor="accent4"/>
        </w:rPr>
        <w:t>(such as medical records from out-of-network</w:t>
      </w:r>
      <w:r w:rsidR="00252BE5" w:rsidRPr="00B934C2">
        <w:rPr>
          <w:color w:val="3576BC" w:themeColor="accent4"/>
        </w:rPr>
        <w:t xml:space="preserve"> </w:t>
      </w:r>
      <w:r w:rsidR="00F83F78" w:rsidRPr="00B934C2">
        <w:rPr>
          <w:color w:val="3576BC" w:themeColor="accent4"/>
        </w:rPr>
        <w:t xml:space="preserve">providers) or if you need time to get </w:t>
      </w:r>
      <w:r w:rsidR="00252BE5" w:rsidRPr="00B934C2">
        <w:rPr>
          <w:color w:val="3576BC" w:themeColor="accent4"/>
        </w:rPr>
        <w:t xml:space="preserve">us </w:t>
      </w:r>
      <w:r w:rsidR="00F83F78" w:rsidRPr="00B934C2">
        <w:rPr>
          <w:color w:val="3576BC" w:themeColor="accent4"/>
        </w:rPr>
        <w:t>information for the review. If we take extra days</w:t>
      </w:r>
      <w:r w:rsidR="00E14572" w:rsidRPr="00B934C2">
        <w:rPr>
          <w:color w:val="3576BC" w:themeColor="accent4"/>
        </w:rPr>
        <w:t xml:space="preserve"> to make the decision</w:t>
      </w:r>
      <w:r w:rsidR="00F83F78" w:rsidRPr="00B934C2">
        <w:rPr>
          <w:color w:val="3576BC" w:themeColor="accent4"/>
        </w:rPr>
        <w:t>, we</w:t>
      </w:r>
      <w:r w:rsidR="00B10994" w:rsidRPr="00B934C2">
        <w:rPr>
          <w:color w:val="3576BC" w:themeColor="accent4"/>
        </w:rPr>
        <w:t>’</w:t>
      </w:r>
      <w:r w:rsidR="00F83F78" w:rsidRPr="00B934C2">
        <w:rPr>
          <w:color w:val="3576BC" w:themeColor="accent4"/>
        </w:rPr>
        <w:t>ll tell you in writing.</w:t>
      </w:r>
      <w:r w:rsidR="00E14572" w:rsidRPr="00B934C2">
        <w:rPr>
          <w:color w:val="3576BC" w:themeColor="accent4"/>
        </w:rPr>
        <w:t xml:space="preserve"> </w:t>
      </w:r>
      <w:r w:rsidR="00E14572" w:rsidRPr="00B934C2">
        <w:rPr>
          <w:b/>
          <w:color w:val="3576BC" w:themeColor="accent4"/>
        </w:rPr>
        <w:t>We can’t take extra time if your request is for a Medicare Part B drug.</w:t>
      </w:r>
    </w:p>
    <w:p w14:paraId="39876BD2" w14:textId="28F67B93" w:rsidR="00F83F78" w:rsidRPr="00B934C2" w:rsidRDefault="000F546A" w:rsidP="009C207F">
      <w:pPr>
        <w:rPr>
          <w:rFonts w:cs="Arial"/>
          <w:color w:val="3576BC" w:themeColor="accent4"/>
        </w:rPr>
      </w:pPr>
      <w:r w:rsidRPr="00B934C2">
        <w:rPr>
          <w:color w:val="3576BC" w:themeColor="accent4"/>
        </w:rPr>
        <w:t xml:space="preserve">If you think we </w:t>
      </w:r>
      <w:r w:rsidRPr="00B934C2">
        <w:rPr>
          <w:rFonts w:cs="Arial"/>
          <w:b/>
          <w:bCs/>
          <w:color w:val="3576BC" w:themeColor="accent4"/>
        </w:rPr>
        <w:t>should</w:t>
      </w:r>
      <w:r w:rsidRPr="00B934C2">
        <w:rPr>
          <w:rFonts w:cs="Arial"/>
          <w:b/>
          <w:color w:val="3576BC" w:themeColor="accent4"/>
        </w:rPr>
        <w:t>n</w:t>
      </w:r>
      <w:r w:rsidR="00EE211F" w:rsidRPr="00B934C2">
        <w:rPr>
          <w:rFonts w:cs="Arial"/>
          <w:b/>
          <w:color w:val="3576BC" w:themeColor="accent4"/>
        </w:rPr>
        <w:t>’</w:t>
      </w:r>
      <w:r w:rsidRPr="00B934C2">
        <w:rPr>
          <w:rFonts w:cs="Arial"/>
          <w:b/>
          <w:color w:val="3576BC" w:themeColor="accent4"/>
        </w:rPr>
        <w:t>t</w:t>
      </w:r>
      <w:r w:rsidRPr="00B934C2">
        <w:rPr>
          <w:color w:val="3576BC" w:themeColor="accent4"/>
        </w:rPr>
        <w:t xml:space="preserve"> take extra days</w:t>
      </w:r>
      <w:r w:rsidR="00B573ED" w:rsidRPr="00B934C2">
        <w:rPr>
          <w:color w:val="3576BC" w:themeColor="accent4"/>
        </w:rPr>
        <w:t xml:space="preserve"> to make the coverage decision</w:t>
      </w:r>
      <w:r w:rsidRPr="00B934C2">
        <w:rPr>
          <w:color w:val="3576BC" w:themeColor="accent4"/>
        </w:rPr>
        <w:t xml:space="preserve">, you can make a “fast complaint” about our decision to take extra days. For more information about making a complaint, including a fast complaint, </w:t>
      </w:r>
      <w:r w:rsidR="005472F7" w:rsidRPr="00B934C2">
        <w:rPr>
          <w:color w:val="3576BC" w:themeColor="accent4"/>
        </w:rPr>
        <w:t>refer</w:t>
      </w:r>
      <w:r w:rsidR="00982452" w:rsidRPr="00B934C2">
        <w:rPr>
          <w:color w:val="3576BC" w:themeColor="accent4"/>
        </w:rPr>
        <w:t xml:space="preserve"> </w:t>
      </w:r>
      <w:r w:rsidRPr="00B934C2">
        <w:rPr>
          <w:color w:val="3576BC" w:themeColor="accent4"/>
        </w:rPr>
        <w:t xml:space="preserve">to </w:t>
      </w:r>
      <w:r w:rsidRPr="00B934C2">
        <w:rPr>
          <w:b/>
          <w:color w:val="3576BC" w:themeColor="accent4"/>
        </w:rPr>
        <w:t>Section K</w:t>
      </w:r>
      <w:r w:rsidR="003D74A5" w:rsidRPr="00B934C2">
        <w:rPr>
          <w:b/>
          <w:color w:val="3576BC" w:themeColor="accent4"/>
        </w:rPr>
        <w:t xml:space="preserve"> </w:t>
      </w:r>
      <w:r w:rsidR="00B4010E" w:rsidRPr="00B934C2">
        <w:rPr>
          <w:color w:val="3576BC" w:themeColor="accent4"/>
        </w:rPr>
        <w:t>[</w:t>
      </w:r>
      <w:r w:rsidR="003D74A5" w:rsidRPr="00B934C2">
        <w:rPr>
          <w:i/>
          <w:color w:val="3576BC" w:themeColor="accent4"/>
        </w:rPr>
        <w:t>insert reference, as applicable</w:t>
      </w:r>
      <w:r w:rsidR="00B4010E" w:rsidRPr="00B934C2">
        <w:rPr>
          <w:color w:val="3576BC" w:themeColor="accent4"/>
        </w:rPr>
        <w:t>]</w:t>
      </w:r>
      <w:r w:rsidRPr="00B934C2">
        <w:rPr>
          <w:color w:val="3576BC" w:themeColor="accent4"/>
        </w:rPr>
        <w:t xml:space="preserve">. </w:t>
      </w:r>
      <w:r w:rsidR="00F83F78" w:rsidRPr="00B934C2">
        <w:rPr>
          <w:rFonts w:cs="Arial"/>
          <w:color w:val="3576BC" w:themeColor="accent4"/>
        </w:rPr>
        <w:t>We</w:t>
      </w:r>
      <w:r w:rsidR="00B10994" w:rsidRPr="00B934C2">
        <w:rPr>
          <w:rFonts w:cs="Arial"/>
          <w:color w:val="3576BC" w:themeColor="accent4"/>
        </w:rPr>
        <w:t>’</w:t>
      </w:r>
      <w:r w:rsidR="00F83F78" w:rsidRPr="00B934C2">
        <w:rPr>
          <w:rFonts w:cs="Arial"/>
          <w:color w:val="3576BC" w:themeColor="accent4"/>
        </w:rPr>
        <w:t>ll</w:t>
      </w:r>
      <w:r w:rsidR="00F83F78" w:rsidRPr="00B934C2">
        <w:rPr>
          <w:color w:val="3576BC" w:themeColor="accent4"/>
        </w:rPr>
        <w:t xml:space="preserve"> call you as soon as we make the decision</w:t>
      </w:r>
      <w:r w:rsidR="00F83F78" w:rsidRPr="00B934C2">
        <w:rPr>
          <w:rFonts w:cs="Arial"/>
          <w:color w:val="3576BC" w:themeColor="accent4"/>
        </w:rPr>
        <w:t>.</w:t>
      </w:r>
      <w:r w:rsidR="003A68AD" w:rsidRPr="00B934C2">
        <w:rPr>
          <w:rFonts w:cs="Arial"/>
          <w:color w:val="3576BC" w:themeColor="accent4"/>
        </w:rPr>
        <w:t>]</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6FB20350" w:rsidR="00F83F78" w:rsidRPr="00E25FCA" w:rsidRDefault="05B3AE3D" w:rsidP="007F633D">
      <w:pPr>
        <w:pStyle w:val="ListBullet"/>
      </w:pPr>
      <w:r>
        <w:t>Y</w:t>
      </w:r>
      <w:r w:rsidR="0892C621">
        <w:t>ou</w:t>
      </w:r>
      <w:r w:rsidR="286E1853">
        <w:t>’</w:t>
      </w:r>
      <w:r w:rsidR="0892C621">
        <w:t xml:space="preserve">re asking for coverage for medical </w:t>
      </w:r>
      <w:r w:rsidR="406EC7FB">
        <w:t xml:space="preserve">items and/or services that </w:t>
      </w:r>
      <w:r w:rsidR="0892C621">
        <w:t>you</w:t>
      </w:r>
      <w:r w:rsidR="0892C621" w:rsidRPr="7158B4C5">
        <w:rPr>
          <w:b/>
          <w:bCs/>
        </w:rPr>
        <w:t xml:space="preserve"> </w:t>
      </w:r>
      <w:r w:rsidR="226BD019" w:rsidRPr="7158B4C5">
        <w:rPr>
          <w:b/>
          <w:bCs/>
        </w:rPr>
        <w:t>didn</w:t>
      </w:r>
      <w:r w:rsidR="286E1853" w:rsidRPr="7158B4C5">
        <w:rPr>
          <w:b/>
          <w:bCs/>
        </w:rPr>
        <w:t>’</w:t>
      </w:r>
      <w:r w:rsidR="226BD019" w:rsidRPr="7158B4C5">
        <w:rPr>
          <w:b/>
          <w:bCs/>
        </w:rPr>
        <w:t>t get</w:t>
      </w:r>
      <w:r w:rsidR="0892C621">
        <w:t>. You can</w:t>
      </w:r>
      <w:r>
        <w:t>’</w:t>
      </w:r>
      <w:r w:rsidR="0892C621">
        <w:t xml:space="preserve">t ask for a fast </w:t>
      </w:r>
      <w:r w:rsidR="0892C621" w:rsidRPr="7158B4C5">
        <w:rPr>
          <w:rFonts w:eastAsia="Calibri"/>
        </w:rPr>
        <w:t xml:space="preserve">coverage </w:t>
      </w:r>
      <w:r w:rsidR="0892C621">
        <w:t xml:space="preserve">decision about payment for </w:t>
      </w:r>
      <w:r w:rsidR="406EC7FB">
        <w:t xml:space="preserve">items or services </w:t>
      </w:r>
      <w:r w:rsidR="0892C621">
        <w:t xml:space="preserve">you </w:t>
      </w:r>
      <w:r>
        <w:t xml:space="preserve">already </w:t>
      </w:r>
      <w:r w:rsidR="226BD019">
        <w:t>got</w:t>
      </w:r>
      <w:r w:rsidR="0892C621">
        <w:t>.</w:t>
      </w:r>
    </w:p>
    <w:p w14:paraId="2B796755" w14:textId="04A15923" w:rsidR="00F83F78" w:rsidRPr="00E25FCA" w:rsidRDefault="05B3AE3D" w:rsidP="007F633D">
      <w:pPr>
        <w:pStyle w:val="ListBullet"/>
        <w:rPr>
          <w:i/>
          <w:iCs/>
        </w:rPr>
      </w:pPr>
      <w:r>
        <w:t>Using</w:t>
      </w:r>
      <w:r w:rsidR="0892C621">
        <w:t xml:space="preserve"> the standard deadlines </w:t>
      </w:r>
      <w:r w:rsidR="0892C621" w:rsidRPr="7158B4C5">
        <w:rPr>
          <w:b/>
          <w:bCs/>
        </w:rPr>
        <w:t xml:space="preserve">could cause serious harm to your health </w:t>
      </w:r>
      <w:r w:rsidR="0892C621">
        <w:t>or hurt your ability to function</w:t>
      </w:r>
      <w:r w:rsidR="0892C621" w:rsidRPr="7158B4C5">
        <w:rPr>
          <w:i/>
          <w:iCs/>
        </w:rPr>
        <w:t>.</w:t>
      </w:r>
    </w:p>
    <w:p w14:paraId="577476CC" w14:textId="35286CBD" w:rsidR="00F83F78" w:rsidRPr="00E25FCA" w:rsidRDefault="009C638A" w:rsidP="005472F7">
      <w:r w:rsidRPr="00E25FCA">
        <w:rPr>
          <w:b/>
          <w:bCs/>
        </w:rPr>
        <w:lastRenderedPageBreak/>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3F77CE90" w:rsidP="007F633D">
      <w:pPr>
        <w:pStyle w:val="ListBullet"/>
        <w:rPr>
          <w:rFonts w:cs="Arial"/>
        </w:rPr>
      </w:pPr>
      <w:r>
        <w:t xml:space="preserve">If we decide that your health doesn’t meet the requirements for a fast </w:t>
      </w:r>
      <w:r w:rsidRPr="7158B4C5">
        <w:rPr>
          <w:rFonts w:eastAsia="Calibri"/>
        </w:rPr>
        <w:t xml:space="preserve">coverage </w:t>
      </w:r>
      <w:r>
        <w:t xml:space="preserve">decision, we send you a letter that says so and we use the standard deadlines </w:t>
      </w:r>
      <w:r w:rsidRPr="7158B4C5">
        <w:rPr>
          <w:rFonts w:cs="Arial"/>
        </w:rPr>
        <w:t>instead. The letter tells you:</w:t>
      </w:r>
    </w:p>
    <w:p w14:paraId="1CD7B066" w14:textId="1B0C0CF4" w:rsidR="00F83F78" w:rsidRPr="008C7D1F" w:rsidRDefault="00BC09EA" w:rsidP="00217C3C">
      <w:pPr>
        <w:pStyle w:val="ListBullet2"/>
      </w:pPr>
      <w:r w:rsidRPr="008C7D1F">
        <w:t>We automatically give you a fast coverage decision i</w:t>
      </w:r>
      <w:r w:rsidR="00F83F78" w:rsidRPr="008C7D1F">
        <w:t xml:space="preserve">f your doctor asks for </w:t>
      </w:r>
      <w:r w:rsidRPr="008C7D1F">
        <w:t>it.</w:t>
      </w:r>
    </w:p>
    <w:p w14:paraId="15BBD5DA" w14:textId="3A028DC1" w:rsidR="00AB17AA" w:rsidRPr="008D25B6" w:rsidRDefault="00AB17AA" w:rsidP="00217C3C">
      <w:pPr>
        <w:pStyle w:val="ListBullet2"/>
      </w:pPr>
      <w:r w:rsidRPr="00F0014A">
        <w:t>H</w:t>
      </w:r>
      <w:r w:rsidR="00F83F78" w:rsidRPr="00F0014A">
        <w:t xml:space="preserve">ow you can file a “fast complaint” about our decision to give you a standard </w:t>
      </w:r>
      <w:r w:rsidR="00F83F78" w:rsidRPr="00917F9C">
        <w:t xml:space="preserve">coverage decision instead of </w:t>
      </w:r>
      <w:r w:rsidR="00BE3100" w:rsidRPr="00917F9C">
        <w:t>a</w:t>
      </w:r>
      <w:r w:rsidR="00F83F78" w:rsidRPr="00917F9C">
        <w:t xml:space="preserve"> fast coverage decision. </w:t>
      </w:r>
      <w:r w:rsidRPr="00917F9C">
        <w:t xml:space="preserve">For more information about making a complaint, including a fast complaint, </w:t>
      </w:r>
      <w:r w:rsidR="00982452" w:rsidRPr="00917F9C">
        <w:t xml:space="preserve">refer </w:t>
      </w:r>
      <w:r w:rsidRPr="00917F9C">
        <w:t xml:space="preserve">to </w:t>
      </w:r>
      <w:r w:rsidRPr="00047DB3">
        <w:rPr>
          <w:b/>
          <w:bCs/>
        </w:rPr>
        <w:t>Section K</w:t>
      </w:r>
      <w:r w:rsidRPr="008D25B6">
        <w:t xml:space="preserve"> </w:t>
      </w:r>
      <w:r w:rsidR="00B4010E" w:rsidRPr="00B934C2">
        <w:rPr>
          <w:color w:val="3576BC" w:themeColor="accent4"/>
        </w:rPr>
        <w:t>[</w:t>
      </w:r>
      <w:r w:rsidR="003D74A5" w:rsidRPr="00B934C2">
        <w:rPr>
          <w:i/>
          <w:color w:val="3576BC" w:themeColor="accent4"/>
        </w:rPr>
        <w:t>insert reference, as applicable</w:t>
      </w:r>
      <w:r w:rsidR="00B4010E" w:rsidRPr="00B934C2">
        <w:rPr>
          <w:color w:val="3576BC" w:themeColor="accent4"/>
        </w:rPr>
        <w:t>]</w:t>
      </w:r>
      <w:r w:rsidRPr="008D25B6">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892C621" w:rsidP="00217C3C">
      <w:pPr>
        <w:pStyle w:val="ListBullet"/>
      </w:pPr>
      <w:r>
        <w:t xml:space="preserve">If we say </w:t>
      </w:r>
      <w:r w:rsidR="5C5D6D72" w:rsidRPr="7158B4C5">
        <w:rPr>
          <w:b/>
          <w:bCs/>
        </w:rPr>
        <w:t>No</w:t>
      </w:r>
      <w:r>
        <w:t xml:space="preserve">, you have the right to </w:t>
      </w:r>
      <w:r w:rsidR="5C5D6D72">
        <w:t>make an appea</w:t>
      </w:r>
      <w:r w:rsidR="55945040">
        <w:t>l</w:t>
      </w:r>
      <w:r w:rsidR="4ACF0107">
        <w:t xml:space="preserve">. </w:t>
      </w:r>
      <w:r w:rsidR="5E382054">
        <w:t>If you think we made</w:t>
      </w:r>
      <w:r w:rsidR="188A60C0">
        <w:t xml:space="preserve"> a mistake,</w:t>
      </w:r>
      <w:r w:rsidR="5E382054">
        <w:t xml:space="preserve"> </w:t>
      </w:r>
      <w:r w:rsidR="188A60C0">
        <w:t>m</w:t>
      </w:r>
      <w:r w:rsidR="4ACF0107">
        <w:t xml:space="preserve">aking an appeal </w:t>
      </w:r>
      <w:r w:rsidR="330828A2" w:rsidRPr="7158B4C5">
        <w:rPr>
          <w:lang w:bidi="en-US"/>
        </w:rPr>
        <w:t>is a formal way of asking us to review</w:t>
      </w:r>
      <w:r w:rsidR="330828A2">
        <w:t xml:space="preserve"> our decision and change it</w:t>
      </w:r>
      <w:r w:rsidR="188A60C0">
        <w:t xml:space="preserve">. </w:t>
      </w:r>
    </w:p>
    <w:p w14:paraId="1657687D" w14:textId="02A07E74" w:rsidR="00F83F78" w:rsidRPr="00E25FCA" w:rsidRDefault="0892C621" w:rsidP="00217C3C">
      <w:pPr>
        <w:pStyle w:val="ListBullet"/>
      </w:pPr>
      <w:r w:rsidRPr="7158B4C5">
        <w:t>If you decide to make an appeal, you</w:t>
      </w:r>
      <w:r w:rsidR="6090F7CC" w:rsidRPr="7158B4C5">
        <w:t>’</w:t>
      </w:r>
      <w:r w:rsidR="330828A2" w:rsidRPr="7158B4C5">
        <w:t>ll go</w:t>
      </w:r>
      <w:r w:rsidRPr="7158B4C5">
        <w:t xml:space="preserve"> on to Level 1 of the appeals process (</w:t>
      </w:r>
      <w:r w:rsidR="27BB9A95" w:rsidRPr="7158B4C5">
        <w:t xml:space="preserve">refer </w:t>
      </w:r>
      <w:r w:rsidR="2C726976" w:rsidRPr="7158B4C5">
        <w:t>to</w:t>
      </w:r>
      <w:r w:rsidRPr="7158B4C5">
        <w:t xml:space="preserve"> </w:t>
      </w:r>
      <w:r w:rsidRPr="7158B4C5">
        <w:rPr>
          <w:b/>
          <w:bCs/>
        </w:rPr>
        <w:t xml:space="preserve">Section </w:t>
      </w:r>
      <w:r w:rsidR="3E3C6E6F" w:rsidRPr="7158B4C5">
        <w:rPr>
          <w:b/>
          <w:bCs/>
        </w:rPr>
        <w:t>F</w:t>
      </w:r>
      <w:r w:rsidRPr="7158B4C5">
        <w:rPr>
          <w:b/>
          <w:bCs/>
        </w:rPr>
        <w:t>3</w:t>
      </w:r>
      <w:r w:rsidR="51D3F4CE" w:rsidRPr="7158B4C5">
        <w:rPr>
          <w:b/>
          <w:bCs/>
        </w:rPr>
        <w:t xml:space="preserve"> </w:t>
      </w:r>
      <w:r w:rsidR="3869B27A" w:rsidRPr="7158B4C5">
        <w:rPr>
          <w:color w:val="3576BC" w:themeColor="accent4"/>
        </w:rPr>
        <w:t>[</w:t>
      </w:r>
      <w:r w:rsidR="51D3F4CE" w:rsidRPr="7158B4C5">
        <w:rPr>
          <w:i/>
          <w:iCs/>
          <w:color w:val="3576BC" w:themeColor="accent4"/>
        </w:rPr>
        <w:t>insert reference, as applicable</w:t>
      </w:r>
      <w:r w:rsidR="3869B27A" w:rsidRPr="7158B4C5">
        <w:rPr>
          <w:color w:val="3576BC" w:themeColor="accent4"/>
        </w:rPr>
        <w:t>]</w:t>
      </w:r>
      <w:r w:rsidRPr="7158B4C5">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15AF69C7" w:rsidP="004501BC">
      <w:pPr>
        <w:pStyle w:val="ListBullet"/>
      </w:pPr>
      <w:r>
        <w:t>i</w:t>
      </w:r>
      <w:r w:rsidR="59DF8796">
        <w:t xml:space="preserve">f the request is incomplete, </w:t>
      </w:r>
    </w:p>
    <w:p w14:paraId="37FCFCCB" w14:textId="5C037BC1" w:rsidR="00532C15" w:rsidRPr="00E25FCA" w:rsidRDefault="15AF69C7" w:rsidP="004501BC">
      <w:pPr>
        <w:pStyle w:val="ListBullet"/>
      </w:pPr>
      <w:r>
        <w:t>i</w:t>
      </w:r>
      <w:r w:rsidR="59DF8796">
        <w:t>f someone makes the request on your behalf but isn’t legally authorized to do so</w:t>
      </w:r>
      <w:r w:rsidR="1429C753">
        <w:t>,</w:t>
      </w:r>
      <w:r w:rsidR="59DF8796">
        <w:t xml:space="preserve"> </w:t>
      </w:r>
      <w:r w:rsidR="59DF8796" w:rsidRPr="7158B4C5">
        <w:rPr>
          <w:b/>
          <w:bCs/>
        </w:rPr>
        <w:t>or</w:t>
      </w:r>
      <w:r w:rsidR="59DF8796">
        <w:t xml:space="preserve"> </w:t>
      </w:r>
    </w:p>
    <w:p w14:paraId="21E785C9" w14:textId="0CAF946D" w:rsidR="00532C15" w:rsidRPr="00E25FCA" w:rsidRDefault="15AF69C7" w:rsidP="004501BC">
      <w:pPr>
        <w:pStyle w:val="ListBullet"/>
      </w:pPr>
      <w:r>
        <w:t>i</w:t>
      </w:r>
      <w:r w:rsidR="59DF8796">
        <w:t xml:space="preserve">f you ask for your request to be withdrawn. </w:t>
      </w:r>
    </w:p>
    <w:p w14:paraId="57A0C533" w14:textId="621FE43B"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48" w:name="_Toc109121490"/>
      <w:bookmarkStart w:id="49" w:name="_Toc120705245"/>
      <w:bookmarkStart w:id="50" w:name="_Toc230098638"/>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48"/>
      <w:bookmarkEnd w:id="49"/>
      <w:bookmarkEnd w:id="50"/>
    </w:p>
    <w:p w14:paraId="10B4D30F" w14:textId="7C6E5696" w:rsidR="005444CC" w:rsidRPr="00E62242" w:rsidRDefault="640CC675" w:rsidP="007C4895">
      <w:pPr>
        <w:rPr>
          <w:i/>
        </w:rPr>
      </w:pPr>
      <w:r w:rsidRPr="640CC675">
        <w:rPr>
          <w:b/>
          <w:bCs/>
        </w:rPr>
        <w:t>To start an appeal</w:t>
      </w:r>
      <w:r w:rsidR="00077364">
        <w:rPr>
          <w:b/>
          <w:bCs/>
        </w:rPr>
        <w:t xml:space="preserve"> </w:t>
      </w:r>
      <w:r w:rsidR="00077364">
        <w:t>related to a denied service or item, or to continue a service or item you’re already receiving</w:t>
      </w:r>
      <w:r w:rsidRPr="640CC675">
        <w:rPr>
          <w:b/>
          <w:bCs/>
        </w:rPr>
        <w:t xml:space="preserve">, </w:t>
      </w:r>
      <w:r>
        <w:t xml:space="preserve">you, your doctor, or your representative must contact us. Call us at </w:t>
      </w:r>
      <w:r w:rsidRPr="00E62242">
        <w:t xml:space="preserve">&lt;phone number&gt; </w:t>
      </w:r>
      <w:r w:rsidRPr="00AF0201">
        <w:rPr>
          <w:color w:val="3576BC" w:themeColor="accent4"/>
        </w:rPr>
        <w:t>[</w:t>
      </w:r>
      <w:r w:rsidRPr="00AF0201">
        <w:rPr>
          <w:i/>
          <w:color w:val="3576BC" w:themeColor="accent4"/>
        </w:rPr>
        <w:t>insert additional contact information, as applicable</w:t>
      </w:r>
      <w:r w:rsidRPr="00AF0201">
        <w:rPr>
          <w:color w:val="3576BC" w:themeColor="accent4"/>
        </w:rPr>
        <w:t>]</w:t>
      </w:r>
      <w:r w:rsidRPr="00E62242">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E62242">
        <w:t>&lt;phone number&gt;.</w:t>
      </w:r>
      <w:r w:rsidRPr="640CC675">
        <w:rPr>
          <w:b/>
          <w:bCs/>
          <w:color w:val="000000" w:themeColor="text1"/>
        </w:rPr>
        <w:t xml:space="preserve"> </w:t>
      </w:r>
    </w:p>
    <w:p w14:paraId="53A2FEB1" w14:textId="7C839F32" w:rsidR="0087650C" w:rsidRPr="00217C3C" w:rsidRDefault="41CA913B" w:rsidP="00217C3C">
      <w:pPr>
        <w:pStyle w:val="ListBullet"/>
      </w:pPr>
      <w:r>
        <w:lastRenderedPageBreak/>
        <w:t xml:space="preserve">If your doctor or other prescriber </w:t>
      </w:r>
      <w:proofErr w:type="gramStart"/>
      <w:r>
        <w:t>asks</w:t>
      </w:r>
      <w:proofErr w:type="gramEnd"/>
      <w:r>
        <w:t xml:space="preserve"> to continue a service or item you</w:t>
      </w:r>
      <w:r w:rsidR="286E1853">
        <w:t>’</w:t>
      </w:r>
      <w:r>
        <w:t>re already getting during your appeal, you may need to name them as your representative to act on your behalf.</w:t>
      </w:r>
    </w:p>
    <w:p w14:paraId="4594E569" w14:textId="0AE7EFD9" w:rsidR="004765FF" w:rsidRPr="00E25FCA" w:rsidRDefault="0892C621" w:rsidP="00217C3C">
      <w:pPr>
        <w:pStyle w:val="ListBullet"/>
        <w:rPr>
          <w:b/>
          <w:bCs/>
        </w:rPr>
      </w:pPr>
      <w:r>
        <w:t xml:space="preserve">If </w:t>
      </w:r>
      <w:r w:rsidR="6C1DE030">
        <w:t xml:space="preserve">someone </w:t>
      </w:r>
      <w:r w:rsidR="51C20FED">
        <w:t xml:space="preserve">other than your doctor </w:t>
      </w:r>
      <w:r w:rsidR="75902883">
        <w:t>makes</w:t>
      </w:r>
      <w:r w:rsidR="6C1DE030">
        <w:t xml:space="preserve"> the appeal</w:t>
      </w:r>
      <w:r>
        <w:t xml:space="preserve"> for you, include an Appointment of Representative form authorizing this person to represent you</w:t>
      </w:r>
      <w:r w:rsidR="0CD2A0AB">
        <w:t>.</w:t>
      </w:r>
      <w:r w:rsidR="05678005">
        <w:t xml:space="preserve"> You can get the form by visiting </w:t>
      </w:r>
      <w:hyperlink r:id="rId18">
        <w:r w:rsidR="05678005" w:rsidRPr="7158B4C5">
          <w:rPr>
            <w:rStyle w:val="Hyperlink"/>
            <w:rFonts w:cs="Arial"/>
          </w:rPr>
          <w:t>www.cms.gov/Medicare/CMS-Forms/CMS-Forms/downloads/cms1696.pdf</w:t>
        </w:r>
      </w:hyperlink>
      <w:r w:rsidR="05678005" w:rsidRPr="7158B4C5">
        <w:rPr>
          <w:color w:val="0000FF"/>
        </w:rPr>
        <w:t xml:space="preserve"> </w:t>
      </w:r>
      <w:r w:rsidR="3869B27A" w:rsidRPr="7158B4C5">
        <w:rPr>
          <w:color w:val="3576BC" w:themeColor="accent4"/>
        </w:rPr>
        <w:t>[</w:t>
      </w:r>
      <w:r w:rsidR="05678005" w:rsidRPr="7158B4C5">
        <w:rPr>
          <w:i/>
          <w:iCs/>
          <w:color w:val="3576BC" w:themeColor="accent4"/>
        </w:rPr>
        <w:t xml:space="preserve">plans </w:t>
      </w:r>
      <w:r w:rsidR="6CE73C58" w:rsidRPr="7158B4C5">
        <w:rPr>
          <w:rFonts w:cs="Arial"/>
          <w:i/>
          <w:iCs/>
          <w:color w:val="3576BC" w:themeColor="accent4"/>
        </w:rPr>
        <w:t>can</w:t>
      </w:r>
      <w:r w:rsidR="05678005" w:rsidRPr="7158B4C5">
        <w:rPr>
          <w:i/>
          <w:iCs/>
          <w:color w:val="3576BC" w:themeColor="accent4"/>
        </w:rPr>
        <w:t xml:space="preserve"> also insert: </w:t>
      </w:r>
      <w:r w:rsidR="05678005" w:rsidRPr="7158B4C5">
        <w:rPr>
          <w:color w:val="3576BC" w:themeColor="accent4"/>
        </w:rPr>
        <w:t>or on our website at &lt;</w:t>
      </w:r>
      <w:r w:rsidR="289D53BB" w:rsidRPr="7158B4C5">
        <w:rPr>
          <w:rFonts w:cs="Arial"/>
          <w:color w:val="3576BC" w:themeColor="accent4"/>
        </w:rPr>
        <w:t>URLs</w:t>
      </w:r>
      <w:r w:rsidR="05678005" w:rsidRPr="7158B4C5">
        <w:rPr>
          <w:rFonts w:cs="Arial"/>
          <w:color w:val="3576BC" w:themeColor="accent4"/>
        </w:rPr>
        <w:t xml:space="preserve"> </w:t>
      </w:r>
      <w:r w:rsidR="05678005" w:rsidRPr="7158B4C5">
        <w:rPr>
          <w:b/>
          <w:bCs/>
          <w:i/>
          <w:iCs/>
          <w:color w:val="3576BC" w:themeColor="accent4"/>
        </w:rPr>
        <w:t>or</w:t>
      </w:r>
      <w:r w:rsidR="05678005" w:rsidRPr="7158B4C5">
        <w:rPr>
          <w:i/>
          <w:iCs/>
          <w:color w:val="3576BC" w:themeColor="accent4"/>
        </w:rPr>
        <w:t xml:space="preserve"> </w:t>
      </w:r>
      <w:r w:rsidR="05678005" w:rsidRPr="7158B4C5">
        <w:rPr>
          <w:color w:val="3576BC" w:themeColor="accent4"/>
        </w:rPr>
        <w:t>link to form</w:t>
      </w:r>
      <w:r w:rsidR="05678005" w:rsidRPr="7158B4C5">
        <w:rPr>
          <w:i/>
          <w:iCs/>
          <w:color w:val="3576BC" w:themeColor="accent4"/>
        </w:rPr>
        <w:t>&gt;</w:t>
      </w:r>
      <w:r w:rsidR="3869B27A" w:rsidRPr="7158B4C5">
        <w:rPr>
          <w:color w:val="3576BC" w:themeColor="accent4"/>
        </w:rPr>
        <w:t>]</w:t>
      </w:r>
      <w:r w:rsidR="05678005" w:rsidRPr="7158B4C5">
        <w:rPr>
          <w:i/>
          <w:iCs/>
        </w:rPr>
        <w:t>.</w:t>
      </w:r>
    </w:p>
    <w:p w14:paraId="2FE14178" w14:textId="70FA5B0A" w:rsidR="00245720" w:rsidRPr="00E25FCA" w:rsidRDefault="0892C621" w:rsidP="00217C3C">
      <w:pPr>
        <w:pStyle w:val="ListBullet"/>
        <w:rPr>
          <w:b/>
          <w:bCs/>
        </w:rPr>
      </w:pPr>
      <w:bookmarkStart w:id="51" w:name="_Hlk175295635"/>
      <w:r>
        <w:t xml:space="preserve">We can accept an appeal request without the form, </w:t>
      </w:r>
      <w:r w:rsidR="0D10E865">
        <w:t xml:space="preserve">but </w:t>
      </w:r>
      <w:r>
        <w:t xml:space="preserve">we </w:t>
      </w:r>
      <w:r w:rsidR="4A6DB21F">
        <w:t xml:space="preserve">can’t </w:t>
      </w:r>
      <w:r>
        <w:t xml:space="preserve">begin or complete our review until we </w:t>
      </w:r>
      <w:r w:rsidR="4A6DB21F">
        <w:t>get</w:t>
      </w:r>
      <w:r>
        <w:t xml:space="preserve"> it. If we </w:t>
      </w:r>
      <w:r w:rsidR="4A6DB21F">
        <w:t>don’t</w:t>
      </w:r>
      <w:r>
        <w:t xml:space="preserve"> </w:t>
      </w:r>
      <w:r w:rsidR="4A6DB21F">
        <w:t>get</w:t>
      </w:r>
      <w:r>
        <w:t xml:space="preserve"> the form</w:t>
      </w:r>
      <w:r w:rsidR="44D0339C">
        <w:t xml:space="preserve"> before our deadline for </w:t>
      </w:r>
      <w:proofErr w:type="gramStart"/>
      <w:r w:rsidR="44D0339C">
        <w:t>making a decision</w:t>
      </w:r>
      <w:proofErr w:type="gramEnd"/>
      <w:r w:rsidR="44D0339C">
        <w:t xml:space="preserve"> on your appeal</w:t>
      </w:r>
      <w:r w:rsidR="0D10E865">
        <w:t>:</w:t>
      </w:r>
      <w:r w:rsidR="4A6DB21F">
        <w:t xml:space="preserve"> </w:t>
      </w:r>
    </w:p>
    <w:bookmarkEnd w:id="51"/>
    <w:p w14:paraId="4FA67DC6" w14:textId="6BAEAF9B" w:rsidR="00D171F2" w:rsidRPr="00E25FCA" w:rsidRDefault="00245720" w:rsidP="00C04EBC">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C04EBC">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0C74902C" w:rsidR="00231EEC" w:rsidRPr="008C7D1F" w:rsidRDefault="41CA913B" w:rsidP="00217C3C">
      <w:pPr>
        <w:pStyle w:val="ListBullet"/>
      </w:pPr>
      <w:r>
        <w:t xml:space="preserve">You must ask for an appeal within </w:t>
      </w:r>
      <w:r w:rsidR="44D0339C">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41CA913B" w:rsidP="00217C3C">
      <w:pPr>
        <w:pStyle w:val="ListBullet"/>
      </w:pPr>
      <w:r>
        <w:t>If you miss the deadline and have a good reason for missing it, we may give you more time to make your appeal. Examples of good reasons are things like you had a serious illness or we gave you the wrong information about the deadline. Explain the reason why your appeal is late when you make your appeal.</w:t>
      </w:r>
    </w:p>
    <w:p w14:paraId="1E55AB4C" w14:textId="08BF0105" w:rsidR="00F83F78" w:rsidRPr="00E25FCA" w:rsidRDefault="41CA913B" w:rsidP="007F633D">
      <w:pPr>
        <w:pStyle w:val="ListBullet"/>
        <w:rPr>
          <w:rFonts w:asciiTheme="minorHAnsi" w:eastAsiaTheme="minorEastAsia" w:hAnsiTheme="minorHAnsi" w:cstheme="minorBidi"/>
        </w:rPr>
      </w:pPr>
      <w:r>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6ECBA846"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5A7086">
              <w:rPr>
                <w:rFonts w:cs="Arial"/>
                <w:b/>
                <w:bCs/>
                <w:sz w:val="22"/>
                <w:szCs w:val="22"/>
              </w:rPr>
              <w:t>“</w:t>
            </w:r>
            <w:r w:rsidR="00A165E4" w:rsidRPr="00E25FCA">
              <w:rPr>
                <w:rFonts w:cs="Arial"/>
                <w:b/>
                <w:bCs/>
                <w:sz w:val="22"/>
                <w:szCs w:val="22"/>
              </w:rPr>
              <w:t>expedited reconsideration.</w:t>
            </w:r>
            <w:r w:rsidR="005A7086">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2083E291" w:rsidR="00F83F78" w:rsidRPr="00E25FCA" w:rsidRDefault="0892C621" w:rsidP="007F633D">
      <w:pPr>
        <w:pStyle w:val="ListBullet"/>
      </w:pPr>
      <w:r w:rsidRPr="7158B4C5">
        <w:t xml:space="preserve">If you </w:t>
      </w:r>
      <w:proofErr w:type="gramStart"/>
      <w:r w:rsidRPr="7158B4C5">
        <w:t>appeal</w:t>
      </w:r>
      <w:proofErr w:type="gramEnd"/>
      <w:r w:rsidRPr="7158B4C5">
        <w:t xml:space="preserve"> </w:t>
      </w:r>
      <w:proofErr w:type="gramStart"/>
      <w:r w:rsidRPr="7158B4C5">
        <w:t>a decision</w:t>
      </w:r>
      <w:proofErr w:type="gramEnd"/>
      <w:r w:rsidRPr="7158B4C5">
        <w:t xml:space="preserve"> we </w:t>
      </w:r>
      <w:proofErr w:type="gramStart"/>
      <w:r w:rsidRPr="7158B4C5">
        <w:t>made</w:t>
      </w:r>
      <w:proofErr w:type="gramEnd"/>
      <w:r w:rsidRPr="7158B4C5">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3E275D25" w:rsidP="007F633D">
      <w:pPr>
        <w:pStyle w:val="ListBullet"/>
        <w:rPr>
          <w:rFonts w:cs="Arial"/>
        </w:rPr>
      </w:pPr>
      <w:r>
        <w:t xml:space="preserve">If we decide that your health doesn’t meet the requirements for a fast </w:t>
      </w:r>
      <w:r w:rsidRPr="7158B4C5">
        <w:rPr>
          <w:rFonts w:eastAsia="Calibri"/>
        </w:rPr>
        <w:t>appeal</w:t>
      </w:r>
      <w:r>
        <w:t xml:space="preserve">, we send you a letter that says so and we use the standard deadlines </w:t>
      </w:r>
      <w:r w:rsidRPr="7158B4C5">
        <w:rPr>
          <w:rFonts w:cs="Arial"/>
        </w:rPr>
        <w:t>instead. The letter tells you:</w:t>
      </w:r>
    </w:p>
    <w:p w14:paraId="13AAB50F" w14:textId="77777777" w:rsidR="00F0014A" w:rsidRPr="00F0014A" w:rsidRDefault="00F0014A" w:rsidP="00C04EBC">
      <w:pPr>
        <w:pStyle w:val="ListBullet2"/>
      </w:pPr>
      <w:r w:rsidRPr="00F0014A">
        <w:t>We automatically give you a fast appeal if your doctor asks for it.</w:t>
      </w:r>
    </w:p>
    <w:p w14:paraId="16F0CF80" w14:textId="77777777" w:rsidR="00F0014A" w:rsidRPr="00F0014A" w:rsidRDefault="00F0014A" w:rsidP="00C04EBC">
      <w:pPr>
        <w:pStyle w:val="ListBullet2"/>
      </w:pPr>
      <w:r w:rsidRPr="00F0014A">
        <w:lastRenderedPageBreak/>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AF0201">
        <w:rPr>
          <w:color w:val="3576BC" w:themeColor="accent4"/>
        </w:rPr>
        <w:t>[</w:t>
      </w:r>
      <w:r w:rsidRPr="00AF0201">
        <w:rPr>
          <w:i/>
          <w:color w:val="3576BC" w:themeColor="accent4"/>
        </w:rPr>
        <w:t>insert reference, as applicable</w:t>
      </w:r>
      <w:r w:rsidRPr="00AF0201">
        <w:rPr>
          <w:color w:val="3576BC" w:themeColor="accent4"/>
        </w:rPr>
        <w:t>]</w:t>
      </w:r>
      <w:r w:rsidRPr="00F0014A">
        <w:t>.</w:t>
      </w:r>
    </w:p>
    <w:p w14:paraId="7358D316" w14:textId="49012794"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8E37EC">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892C621" w:rsidP="00217C3C">
      <w:pPr>
        <w:pStyle w:val="ListBullet"/>
      </w:pPr>
      <w:r>
        <w:t>If we decide to change or stop coverage for a service or item that you get, we</w:t>
      </w:r>
      <w:r w:rsidR="16F37C64">
        <w:t xml:space="preserve"> </w:t>
      </w:r>
      <w:r>
        <w:t xml:space="preserve">send you a notice before </w:t>
      </w:r>
      <w:r w:rsidR="70082AB6">
        <w:t xml:space="preserve">we </w:t>
      </w:r>
      <w:proofErr w:type="gramStart"/>
      <w:r>
        <w:t>tak</w:t>
      </w:r>
      <w:r w:rsidR="70082AB6">
        <w:t>e</w:t>
      </w:r>
      <w:r>
        <w:t xml:space="preserve"> action</w:t>
      </w:r>
      <w:proofErr w:type="gramEnd"/>
      <w:r>
        <w:t>.</w:t>
      </w:r>
    </w:p>
    <w:p w14:paraId="660C5AF1" w14:textId="77777777" w:rsidR="0036650D" w:rsidRPr="00E25FCA" w:rsidRDefault="0892C621" w:rsidP="00217C3C">
      <w:pPr>
        <w:pStyle w:val="ListBullet"/>
      </w:pPr>
      <w:r>
        <w:t xml:space="preserve">If you disagree with </w:t>
      </w:r>
      <w:r w:rsidR="70082AB6">
        <w:t>our decision</w:t>
      </w:r>
      <w:r>
        <w:t xml:space="preserve">, you can file a Level 1 Appeal. </w:t>
      </w:r>
    </w:p>
    <w:p w14:paraId="6D790F26" w14:textId="4191C5D3" w:rsidR="00F83F78" w:rsidRPr="00E25FCA" w:rsidRDefault="0892C621" w:rsidP="00217C3C">
      <w:pPr>
        <w:pStyle w:val="ListBullet"/>
      </w:pPr>
      <w:r>
        <w:t xml:space="preserve">We continue covering the service or item if you ask for a Level 1 Appeal within </w:t>
      </w:r>
      <w:r w:rsidR="001E12AF">
        <w:t>ten</w:t>
      </w:r>
      <w:r>
        <w:t xml:space="preserve"> calendar days of the date on our letter or by the intended effective date of the action, whichever is later.</w:t>
      </w:r>
    </w:p>
    <w:p w14:paraId="301794C4" w14:textId="19F267F1" w:rsidR="00B51E1E" w:rsidRPr="00E25FCA" w:rsidRDefault="00F83F78" w:rsidP="00C04EBC">
      <w:pPr>
        <w:pStyle w:val="ListBullet2"/>
      </w:pPr>
      <w:r w:rsidRPr="00E25FCA">
        <w:t>If you meet this deadline, you</w:t>
      </w:r>
      <w:r w:rsidR="00207F73">
        <w:t>’</w:t>
      </w:r>
      <w:r w:rsidR="00234D88" w:rsidRPr="00E25FCA">
        <w:t>ll get</w:t>
      </w:r>
      <w:r w:rsidRPr="00E25FCA">
        <w:t xml:space="preserve"> the service or item with no changes while your Level 1 appeal is pending. </w:t>
      </w:r>
    </w:p>
    <w:p w14:paraId="58471A71" w14:textId="724F8EDF" w:rsidR="00F83F78" w:rsidRPr="00E25FCA" w:rsidRDefault="00F83F78" w:rsidP="00C04EBC">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4B06E4D6" w:rsidR="0028772F" w:rsidRPr="00E25FCA" w:rsidRDefault="200DB26D" w:rsidP="00C04EBC">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892C621" w:rsidP="00217C3C">
      <w:pPr>
        <w:pStyle w:val="ListBullet"/>
      </w:pPr>
      <w:r>
        <w:t xml:space="preserve">When we </w:t>
      </w:r>
      <w:r w:rsidR="6FEDCF39">
        <w:t>review</w:t>
      </w:r>
      <w:r>
        <w:t xml:space="preserve"> your appeal, we take another careful look at all information about your request for coverage of medical care. </w:t>
      </w:r>
    </w:p>
    <w:p w14:paraId="15BE829B" w14:textId="4DEEC337" w:rsidR="00F83F78" w:rsidRPr="00E25FCA" w:rsidRDefault="0892C621" w:rsidP="00217C3C">
      <w:pPr>
        <w:pStyle w:val="ListBullet"/>
      </w:pPr>
      <w:r>
        <w:t xml:space="preserve">We check if we </w:t>
      </w:r>
      <w:r w:rsidR="6FEDCF39">
        <w:t>followed</w:t>
      </w:r>
      <w:r>
        <w:t xml:space="preserve"> all the rules when we said </w:t>
      </w:r>
      <w:r w:rsidR="6FEDCF39" w:rsidRPr="7158B4C5">
        <w:rPr>
          <w:b/>
          <w:bCs/>
        </w:rPr>
        <w:t>No</w:t>
      </w:r>
      <w:r>
        <w:t xml:space="preserve"> to your request.</w:t>
      </w:r>
    </w:p>
    <w:p w14:paraId="48A52BD5" w14:textId="5780DFB6" w:rsidR="00F83F78" w:rsidRPr="00E25FCA" w:rsidRDefault="0892C621" w:rsidP="00217C3C">
      <w:pPr>
        <w:pStyle w:val="ListBullet"/>
      </w:pPr>
      <w:r>
        <w:t xml:space="preserve">We </w:t>
      </w:r>
      <w:proofErr w:type="gramStart"/>
      <w:r>
        <w:t>gather</w:t>
      </w:r>
      <w:proofErr w:type="gramEnd"/>
      <w:r>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35DFD390" w:rsidR="00B51E1E" w:rsidRPr="00E25FCA" w:rsidRDefault="0892C621" w:rsidP="00217C3C">
      <w:pPr>
        <w:pStyle w:val="ListBullet"/>
      </w:pPr>
      <w:r w:rsidRPr="7158B4C5">
        <w:t xml:space="preserve">When we </w:t>
      </w:r>
      <w:r w:rsidR="6FEDCF39" w:rsidRPr="7158B4C5">
        <w:t>use</w:t>
      </w:r>
      <w:r w:rsidRPr="7158B4C5">
        <w:t xml:space="preserve"> the fast deadlines, we must give you our answer </w:t>
      </w:r>
      <w:r w:rsidRPr="7158B4C5">
        <w:rPr>
          <w:b/>
          <w:bCs/>
        </w:rPr>
        <w:t xml:space="preserve">within </w:t>
      </w:r>
      <w:r w:rsidR="240CAB5B" w:rsidRPr="7158B4C5">
        <w:rPr>
          <w:b/>
          <w:bCs/>
        </w:rPr>
        <w:t>48</w:t>
      </w:r>
      <w:r w:rsidRPr="7158B4C5">
        <w:rPr>
          <w:b/>
          <w:bCs/>
        </w:rPr>
        <w:t xml:space="preserve"> hours after we </w:t>
      </w:r>
      <w:r w:rsidR="6FEDCF39" w:rsidRPr="7158B4C5">
        <w:rPr>
          <w:b/>
          <w:bCs/>
        </w:rPr>
        <w:t>get</w:t>
      </w:r>
      <w:r w:rsidRPr="7158B4C5">
        <w:rPr>
          <w:b/>
          <w:bCs/>
        </w:rPr>
        <w:t xml:space="preserve"> your appeal</w:t>
      </w:r>
      <w:r w:rsidRPr="7158B4C5">
        <w:t>. We</w:t>
      </w:r>
      <w:r w:rsidR="286E1853" w:rsidRPr="7158B4C5">
        <w:t>’</w:t>
      </w:r>
      <w:r w:rsidRPr="7158B4C5">
        <w:t xml:space="preserve">ll give you our answer sooner if your health requires </w:t>
      </w:r>
      <w:r w:rsidR="6FEDCF39" w:rsidRPr="7158B4C5">
        <w:t>it</w:t>
      </w:r>
      <w:r w:rsidRPr="7158B4C5">
        <w:t>.</w:t>
      </w:r>
      <w:r w:rsidR="00077364" w:rsidRPr="7158B4C5">
        <w:t xml:space="preserve"> If we deny a fast appeal we’ll give you, your doctor, prescriber, or representative verbal confirmation of the denial.</w:t>
      </w:r>
    </w:p>
    <w:p w14:paraId="0314251C" w14:textId="408683A1" w:rsidR="00B51E1E" w:rsidRPr="00AF0201" w:rsidRDefault="64A2239D" w:rsidP="007F633D">
      <w:pPr>
        <w:pStyle w:val="D-sNPFirstLevelBulletBlue0"/>
      </w:pPr>
      <w:bookmarkStart w:id="52" w:name="_Hlk182548914"/>
      <w:bookmarkStart w:id="53" w:name="_Hlk78388198"/>
      <w:r w:rsidRPr="00AF0201">
        <w:rPr>
          <w:rFonts w:cs="Arial"/>
        </w:rPr>
        <w:t>[</w:t>
      </w:r>
      <w:r w:rsidRPr="00AF0201">
        <w:rPr>
          <w:rFonts w:cs="Arial"/>
          <w:i/>
          <w:iCs/>
        </w:rPr>
        <w:t>Plans that allow extensions should include this language</w:t>
      </w:r>
      <w:r w:rsidRPr="00AF0201">
        <w:rPr>
          <w:rFonts w:cs="Arial"/>
        </w:rPr>
        <w:t>:</w:t>
      </w:r>
      <w:bookmarkEnd w:id="52"/>
      <w:r w:rsidRPr="00AF0201">
        <w:rPr>
          <w:rFonts w:cs="Arial"/>
        </w:rPr>
        <w:t xml:space="preserve"> </w:t>
      </w:r>
      <w:r w:rsidR="0892C621" w:rsidRPr="00AF0201">
        <w:t xml:space="preserve">If you ask for more time or if we need more information that may benefit you, we </w:t>
      </w:r>
      <w:r w:rsidR="0892C621" w:rsidRPr="00AF0201">
        <w:rPr>
          <w:b/>
        </w:rPr>
        <w:t>can take up to 14 more calendar days</w:t>
      </w:r>
      <w:r w:rsidR="0892C621" w:rsidRPr="00AF0201">
        <w:t xml:space="preserve"> if your request </w:t>
      </w:r>
      <w:r w:rsidR="0892C621" w:rsidRPr="00AF0201">
        <w:rPr>
          <w:rFonts w:cs="Arial"/>
        </w:rPr>
        <w:t>is</w:t>
      </w:r>
      <w:r w:rsidR="0892C621" w:rsidRPr="00AF0201">
        <w:t xml:space="preserve"> for a medical item or service</w:t>
      </w:r>
      <w:r w:rsidR="0892C621" w:rsidRPr="00AF0201">
        <w:rPr>
          <w:rFonts w:cs="Arial"/>
          <w:b/>
          <w:bCs/>
        </w:rPr>
        <w:t>.</w:t>
      </w:r>
      <w:r w:rsidRPr="00AF0201">
        <w:rPr>
          <w:rFonts w:cs="Arial"/>
        </w:rPr>
        <w:t>]</w:t>
      </w:r>
      <w:r w:rsidR="0892C621" w:rsidRPr="00AF0201">
        <w:rPr>
          <w:b/>
        </w:rPr>
        <w:t xml:space="preserve"> </w:t>
      </w:r>
    </w:p>
    <w:p w14:paraId="70C1C9BF" w14:textId="4D174BDE" w:rsidR="007D3A01" w:rsidRPr="00844DB2" w:rsidRDefault="00F83F78" w:rsidP="00C04EBC">
      <w:pPr>
        <w:pStyle w:val="ListBullet2"/>
      </w:pPr>
      <w:r w:rsidRPr="00844DB2">
        <w:lastRenderedPageBreak/>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 </w:t>
      </w:r>
    </w:p>
    <w:p w14:paraId="313FF57A" w14:textId="4FD665E1" w:rsidR="00F83F78" w:rsidRPr="00844DB2" w:rsidRDefault="007D3A01" w:rsidP="00C04EBC">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53"/>
    <w:p w14:paraId="7DB916B8" w14:textId="71BDFA98" w:rsidR="00F83F78" w:rsidRPr="00217C3C" w:rsidRDefault="00F83F78" w:rsidP="00C04EBC">
      <w:pPr>
        <w:pStyle w:val="ListBullet2"/>
      </w:pPr>
      <w:r>
        <w:t xml:space="preserve">If we </w:t>
      </w:r>
      <w:r w:rsidR="006D7827">
        <w:t>don’t</w:t>
      </w:r>
      <w:r>
        <w:t xml:space="preserve"> give you an answer within </w:t>
      </w:r>
      <w:r w:rsidR="66E5797F">
        <w:t>48</w:t>
      </w:r>
      <w:r>
        <w:t xml:space="preserve"> hours </w:t>
      </w:r>
      <w:r w:rsidR="00844DB2" w:rsidRPr="7158B4C5">
        <w:rPr>
          <w:color w:val="3576BC" w:themeColor="accent4"/>
        </w:rPr>
        <w:t>[</w:t>
      </w:r>
      <w:r w:rsidR="00844DB2" w:rsidRPr="7158B4C5">
        <w:rPr>
          <w:i/>
          <w:iCs/>
          <w:color w:val="3576BC" w:themeColor="accent4"/>
        </w:rPr>
        <w:t xml:space="preserve">insert if applicable: </w:t>
      </w:r>
      <w:r w:rsidRPr="7158B4C5">
        <w:rPr>
          <w:color w:val="3576BC" w:themeColor="accent4"/>
        </w:rPr>
        <w:t xml:space="preserve">or by the end of the </w:t>
      </w:r>
      <w:r w:rsidR="007D3A01" w:rsidRPr="7158B4C5">
        <w:rPr>
          <w:color w:val="3576BC" w:themeColor="accent4"/>
        </w:rPr>
        <w:t xml:space="preserve">extra </w:t>
      </w:r>
      <w:proofErr w:type="gramStart"/>
      <w:r w:rsidR="007D3A01" w:rsidRPr="7158B4C5">
        <w:rPr>
          <w:color w:val="3576BC" w:themeColor="accent4"/>
        </w:rPr>
        <w:t>days</w:t>
      </w:r>
      <w:proofErr w:type="gramEnd"/>
      <w:r w:rsidR="007D3A01" w:rsidRPr="7158B4C5">
        <w:rPr>
          <w:color w:val="3576BC" w:themeColor="accent4"/>
        </w:rPr>
        <w:t xml:space="preserve"> we took</w:t>
      </w:r>
      <w:r w:rsidR="00844DB2" w:rsidRPr="7158B4C5">
        <w:rPr>
          <w:color w:val="3576BC" w:themeColor="accent4"/>
        </w:rPr>
        <w:t>]</w:t>
      </w:r>
      <w:r>
        <w:t>,</w:t>
      </w:r>
      <w:r w:rsidRPr="7158B4C5">
        <w:rPr>
          <w:color w:val="27578C" w:themeColor="accent4" w:themeShade="BF"/>
        </w:rPr>
        <w:t xml:space="preserve"> </w:t>
      </w:r>
      <w:r>
        <w:t xml:space="preserve">we </w:t>
      </w:r>
      <w:r w:rsidR="007D3A01">
        <w:t>must</w:t>
      </w:r>
      <w:r>
        <w:t xml:space="preserve"> send your request to Level 2 of the appeals process</w:t>
      </w:r>
      <w:r w:rsidR="007D3A01">
        <w:t>.</w:t>
      </w:r>
      <w:r>
        <w:t xml:space="preserve"> </w:t>
      </w:r>
      <w:r w:rsidR="007D3A01">
        <w:t>An I</w:t>
      </w:r>
      <w:r w:rsidR="00F15136">
        <w:t>RO</w:t>
      </w:r>
      <w:r w:rsidR="007D3A01">
        <w:t xml:space="preserve"> then review</w:t>
      </w:r>
      <w:r w:rsidR="006D7827">
        <w:t>s</w:t>
      </w:r>
      <w:r w:rsidR="007D3A01">
        <w:t xml:space="preserve"> it. </w:t>
      </w:r>
      <w:r w:rsidR="00F036E4">
        <w:t>The IRO wil</w:t>
      </w:r>
      <w:r w:rsidR="005B5902">
        <w:t xml:space="preserve">l notify you in writing when it gets your appeal. </w:t>
      </w:r>
      <w:r>
        <w:t>Later</w:t>
      </w:r>
      <w:r w:rsidR="00BC242C">
        <w:t xml:space="preserve"> in this chapter</w:t>
      </w:r>
      <w:r w:rsidR="00ED7256">
        <w:t xml:space="preserve"> </w:t>
      </w:r>
      <w:r w:rsidR="00B4010E" w:rsidRPr="7158B4C5">
        <w:rPr>
          <w:color w:val="3576BC" w:themeColor="accent4"/>
        </w:rPr>
        <w:t>[</w:t>
      </w:r>
      <w:r w:rsidR="00ED7256" w:rsidRPr="7158B4C5">
        <w:rPr>
          <w:i/>
          <w:iCs/>
          <w:color w:val="3576BC" w:themeColor="accent4"/>
        </w:rPr>
        <w:t>insert reference, as applicable</w:t>
      </w:r>
      <w:r w:rsidR="00B4010E" w:rsidRPr="7158B4C5">
        <w:rPr>
          <w:color w:val="3576BC" w:themeColor="accent4"/>
        </w:rPr>
        <w:t>]</w:t>
      </w:r>
      <w:r>
        <w:t xml:space="preserve">, we tell you about this organization and explain </w:t>
      </w:r>
      <w:r w:rsidR="007D3A01">
        <w:t xml:space="preserve">the </w:t>
      </w:r>
      <w:r>
        <w:t>Level 2 appeals process.</w:t>
      </w:r>
      <w:r w:rsidR="00375AFA">
        <w:t xml:space="preserve"> </w:t>
      </w:r>
      <w:r w:rsidR="00375AFA" w:rsidRPr="00217C3C">
        <w:t xml:space="preserve">If your problem is about coverage </w:t>
      </w:r>
      <w:r w:rsidR="008621DE" w:rsidRPr="00217C3C">
        <w:t>o</w:t>
      </w:r>
      <w:r w:rsidR="00375AFA" w:rsidRPr="00217C3C">
        <w:t xml:space="preserve">f a Medicaid service or item, you can file a </w:t>
      </w:r>
      <w:r w:rsidR="007B6AFD" w:rsidRPr="00217C3C">
        <w:t>Level</w:t>
      </w:r>
      <w:r w:rsidR="00375AFA" w:rsidRPr="00217C3C">
        <w:t xml:space="preserve"> 2 – Fair Hearing with the state yourself as soon as the time is up.</w:t>
      </w:r>
      <w:r w:rsidR="00C44255" w:rsidRPr="00217C3C">
        <w:t xml:space="preserve"> In </w:t>
      </w:r>
      <w:r w:rsidR="47C2AC2D" w:rsidRPr="00217C3C">
        <w:t xml:space="preserve">Indiana </w:t>
      </w:r>
      <w:r w:rsidR="00C44255" w:rsidRPr="00217C3C">
        <w:t xml:space="preserve">a Fair Hearing is called </w:t>
      </w:r>
      <w:r w:rsidR="3BE3D2C6" w:rsidRPr="00217C3C">
        <w:t>an Indiana State Fair Hearing</w:t>
      </w:r>
      <w:r w:rsidR="00C44255" w:rsidRPr="00217C3C">
        <w:t>.</w:t>
      </w:r>
    </w:p>
    <w:p w14:paraId="40A98309" w14:textId="2C433ADE" w:rsidR="00F83F78" w:rsidRPr="00E25FCA" w:rsidRDefault="0892C621" w:rsidP="00217C3C">
      <w:pPr>
        <w:pStyle w:val="ListBullet"/>
      </w:pPr>
      <w:r w:rsidRPr="7158B4C5">
        <w:rPr>
          <w:b/>
          <w:bCs/>
        </w:rPr>
        <w:t xml:space="preserve">If </w:t>
      </w:r>
      <w:r w:rsidR="5DD8F5D2" w:rsidRPr="7158B4C5">
        <w:rPr>
          <w:b/>
          <w:bCs/>
        </w:rPr>
        <w:t xml:space="preserve">we say </w:t>
      </w:r>
      <w:r w:rsidR="33EFCD65" w:rsidRPr="7158B4C5">
        <w:rPr>
          <w:b/>
          <w:bCs/>
        </w:rPr>
        <w:t>Y</w:t>
      </w:r>
      <w:r w:rsidRPr="7158B4C5">
        <w:rPr>
          <w:b/>
          <w:bCs/>
        </w:rPr>
        <w:t xml:space="preserve">es to part or </w:t>
      </w:r>
      <w:proofErr w:type="gramStart"/>
      <w:r w:rsidRPr="7158B4C5">
        <w:rPr>
          <w:b/>
          <w:bCs/>
        </w:rPr>
        <w:t>all of</w:t>
      </w:r>
      <w:proofErr w:type="gramEnd"/>
      <w:r w:rsidR="00D89B4B" w:rsidRPr="7158B4C5">
        <w:rPr>
          <w:b/>
          <w:bCs/>
        </w:rPr>
        <w:t xml:space="preserve"> your request</w:t>
      </w:r>
      <w:r w:rsidRPr="7158B4C5">
        <w:rPr>
          <w:b/>
          <w:bCs/>
        </w:rPr>
        <w:t xml:space="preserve">, </w:t>
      </w:r>
      <w:r w:rsidRPr="7158B4C5">
        <w:t xml:space="preserve">we must authorize or provide the coverage we agreed to provide within 72 hours after we </w:t>
      </w:r>
      <w:r w:rsidR="00D89B4B" w:rsidRPr="7158B4C5">
        <w:t>get</w:t>
      </w:r>
      <w:r w:rsidRPr="7158B4C5">
        <w:t xml:space="preserve"> your appeal.</w:t>
      </w:r>
    </w:p>
    <w:p w14:paraId="4214C337" w14:textId="09306258" w:rsidR="00F83F78" w:rsidRPr="00E25FCA" w:rsidRDefault="0892C621" w:rsidP="00217C3C">
      <w:pPr>
        <w:pStyle w:val="ListBullet"/>
        <w:rPr>
          <w:b/>
          <w:bCs/>
        </w:rPr>
      </w:pPr>
      <w:r w:rsidRPr="7158B4C5">
        <w:rPr>
          <w:b/>
          <w:bCs/>
        </w:rPr>
        <w:t xml:space="preserve">If </w:t>
      </w:r>
      <w:r w:rsidR="5DD8F5D2" w:rsidRPr="7158B4C5">
        <w:rPr>
          <w:b/>
          <w:bCs/>
        </w:rPr>
        <w:t>we say</w:t>
      </w:r>
      <w:r w:rsidRPr="7158B4C5">
        <w:rPr>
          <w:b/>
          <w:bCs/>
        </w:rPr>
        <w:t xml:space="preserve"> </w:t>
      </w:r>
      <w:r w:rsidR="00D89B4B" w:rsidRPr="7158B4C5">
        <w:rPr>
          <w:b/>
          <w:bCs/>
        </w:rPr>
        <w:t>N</w:t>
      </w:r>
      <w:r w:rsidRPr="7158B4C5">
        <w:rPr>
          <w:b/>
          <w:bCs/>
        </w:rPr>
        <w:t xml:space="preserve">o to part or </w:t>
      </w:r>
      <w:proofErr w:type="gramStart"/>
      <w:r w:rsidRPr="7158B4C5">
        <w:rPr>
          <w:b/>
          <w:bCs/>
        </w:rPr>
        <w:t>all of</w:t>
      </w:r>
      <w:proofErr w:type="gramEnd"/>
      <w:r w:rsidRPr="7158B4C5">
        <w:rPr>
          <w:b/>
          <w:bCs/>
        </w:rPr>
        <w:t xml:space="preserve"> </w:t>
      </w:r>
      <w:r w:rsidR="00D89B4B" w:rsidRPr="7158B4C5">
        <w:rPr>
          <w:b/>
          <w:bCs/>
        </w:rPr>
        <w:t>your request</w:t>
      </w:r>
      <w:r w:rsidRPr="7158B4C5">
        <w:rPr>
          <w:b/>
          <w:bCs/>
        </w:rPr>
        <w:t xml:space="preserve">, </w:t>
      </w:r>
      <w:r w:rsidRPr="7158B4C5">
        <w:t xml:space="preserve">we send your appeal to the </w:t>
      </w:r>
      <w:r w:rsidR="5CDEB57B" w:rsidRPr="7158B4C5">
        <w:t>IRO</w:t>
      </w:r>
      <w:r w:rsidRPr="7158B4C5">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9B5E2F4" w:rsidP="00217C3C">
      <w:pPr>
        <w:pStyle w:val="ListBullet"/>
      </w:pPr>
      <w:r>
        <w:t>When we use</w:t>
      </w:r>
      <w:r w:rsidR="0892C621">
        <w:t xml:space="preserve"> the standard deadlines, we must give you our answer </w:t>
      </w:r>
      <w:r w:rsidR="0892C621" w:rsidRPr="7158B4C5">
        <w:rPr>
          <w:b/>
          <w:bCs/>
        </w:rPr>
        <w:t xml:space="preserve">within </w:t>
      </w:r>
      <w:r w:rsidR="33825D9A" w:rsidRPr="7158B4C5">
        <w:rPr>
          <w:b/>
          <w:bCs/>
        </w:rPr>
        <w:t>30</w:t>
      </w:r>
      <w:r w:rsidR="0892C621" w:rsidRPr="7158B4C5">
        <w:rPr>
          <w:b/>
          <w:bCs/>
        </w:rPr>
        <w:t xml:space="preserve"> calendar days</w:t>
      </w:r>
      <w:r w:rsidR="0892C621">
        <w:t xml:space="preserve"> after we </w:t>
      </w:r>
      <w:r>
        <w:t>get</w:t>
      </w:r>
      <w:r w:rsidR="0892C621">
        <w:t xml:space="preserve"> your appeal </w:t>
      </w:r>
      <w:r>
        <w:t>for</w:t>
      </w:r>
      <w:r w:rsidR="0892C621">
        <w:t xml:space="preserve"> coverage for services you </w:t>
      </w:r>
      <w:r w:rsidR="16F37C64">
        <w:t>didn’t</w:t>
      </w:r>
      <w:r w:rsidR="226BD019">
        <w:t xml:space="preserve"> get</w:t>
      </w:r>
      <w:r w:rsidR="0892C621">
        <w:t xml:space="preserve">. </w:t>
      </w:r>
    </w:p>
    <w:p w14:paraId="46F3DAEB" w14:textId="20439467" w:rsidR="00F83F78" w:rsidRPr="00E25FCA" w:rsidRDefault="0892C621" w:rsidP="00217C3C">
      <w:pPr>
        <w:pStyle w:val="ListBullet"/>
      </w:pPr>
      <w:r>
        <w:t xml:space="preserve">If your request is for a Medicare Part B drug you </w:t>
      </w:r>
      <w:r w:rsidR="16F37C64">
        <w:t>didn’t</w:t>
      </w:r>
      <w:r w:rsidR="226BD019">
        <w:t xml:space="preserve"> get</w:t>
      </w:r>
      <w:r>
        <w:t xml:space="preserve">, we </w:t>
      </w:r>
      <w:proofErr w:type="gramStart"/>
      <w:r>
        <w:t>give</w:t>
      </w:r>
      <w:proofErr w:type="gramEnd"/>
      <w:r>
        <w:t xml:space="preserve"> you our answer</w:t>
      </w:r>
      <w:r w:rsidRPr="7158B4C5">
        <w:rPr>
          <w:b/>
          <w:bCs/>
        </w:rPr>
        <w:t xml:space="preserve"> within </w:t>
      </w:r>
      <w:r w:rsidR="00875932">
        <w:rPr>
          <w:b/>
          <w:bCs/>
        </w:rPr>
        <w:t>seven</w:t>
      </w:r>
      <w:r w:rsidR="00875932" w:rsidRPr="7158B4C5">
        <w:rPr>
          <w:b/>
          <w:bCs/>
        </w:rPr>
        <w:t xml:space="preserve"> </w:t>
      </w:r>
      <w:r w:rsidRPr="7158B4C5">
        <w:rPr>
          <w:b/>
          <w:bCs/>
        </w:rPr>
        <w:t xml:space="preserve">calendar days </w:t>
      </w:r>
      <w:r>
        <w:t xml:space="preserve">after we </w:t>
      </w:r>
      <w:r w:rsidR="72AE1139">
        <w:t>get</w:t>
      </w:r>
      <w:r>
        <w:t xml:space="preserve"> your appeal</w:t>
      </w:r>
      <w:r w:rsidR="72AE1139">
        <w:t xml:space="preserve"> or</w:t>
      </w:r>
      <w:r>
        <w:t xml:space="preserve"> sooner if your health requires </w:t>
      </w:r>
      <w:r w:rsidR="72AE1139">
        <w:t>it</w:t>
      </w:r>
      <w:r>
        <w:t>.</w:t>
      </w:r>
    </w:p>
    <w:p w14:paraId="1D7891CE" w14:textId="35C7ECF7" w:rsidR="00BC242C" w:rsidRPr="00E25FCA" w:rsidRDefault="38836690" w:rsidP="007F633D">
      <w:pPr>
        <w:pStyle w:val="D-sNPFirstLevelBulletBlue0"/>
        <w:rPr>
          <w:b/>
          <w:bCs/>
        </w:rPr>
      </w:pPr>
      <w:r w:rsidRPr="00EF1DEA">
        <w:rPr>
          <w:rFonts w:cs="Arial"/>
        </w:rPr>
        <w:t>[</w:t>
      </w:r>
      <w:r w:rsidRPr="00EF1DEA">
        <w:rPr>
          <w:rFonts w:cs="Arial"/>
          <w:i/>
          <w:iCs/>
        </w:rPr>
        <w:t>Plans that allow extensions should include this language:</w:t>
      </w:r>
      <w:r w:rsidRPr="00EF1DEA">
        <w:rPr>
          <w:rFonts w:cs="Arial"/>
        </w:rPr>
        <w:t xml:space="preserve"> </w:t>
      </w:r>
      <w:r w:rsidR="0892C621" w:rsidRPr="00EF1DEA">
        <w:t xml:space="preserve">If you ask for more time or if we need more information that may benefit you, we </w:t>
      </w:r>
      <w:r w:rsidR="0892C621" w:rsidRPr="00EF1DEA">
        <w:rPr>
          <w:b/>
        </w:rPr>
        <w:t>can take up to 14 more calendar days</w:t>
      </w:r>
      <w:r w:rsidR="0892C621" w:rsidRPr="00EF1DEA">
        <w:t xml:space="preserve"> if your request is for a medical item or service</w:t>
      </w:r>
      <w:r w:rsidR="0892C621" w:rsidRPr="00EF1DEA">
        <w:rPr>
          <w:b/>
          <w:bCs/>
        </w:rPr>
        <w:t>.</w:t>
      </w:r>
      <w:r w:rsidRPr="00EF1DEA">
        <w:t>]</w:t>
      </w:r>
      <w:r w:rsidR="0892C621" w:rsidRPr="41190998">
        <w:rPr>
          <w:b/>
          <w:bCs/>
        </w:rPr>
        <w:t xml:space="preserve"> </w:t>
      </w:r>
    </w:p>
    <w:p w14:paraId="357E3C51" w14:textId="2947ECAA" w:rsidR="00BC242C" w:rsidRPr="0074163B" w:rsidRDefault="00F83F78" w:rsidP="00217C3C">
      <w:pPr>
        <w:pStyle w:val="ListBullet2"/>
      </w:pPr>
      <w:r w:rsidRPr="0074163B">
        <w:t xml:space="preserve">If we </w:t>
      </w:r>
      <w:r w:rsidR="00BC242C" w:rsidRPr="0074163B">
        <w:t>need</w:t>
      </w:r>
      <w:r w:rsidRPr="0074163B">
        <w:t xml:space="preserve"> extra days to make the decision, we </w:t>
      </w:r>
      <w:proofErr w:type="gramStart"/>
      <w:r w:rsidRPr="0074163B">
        <w:t>tell</w:t>
      </w:r>
      <w:proofErr w:type="gramEnd"/>
      <w:r w:rsidRPr="0074163B">
        <w:t xml:space="preserve"> you in writing. </w:t>
      </w:r>
    </w:p>
    <w:p w14:paraId="46DCB6E8" w14:textId="2BE39311" w:rsidR="00F83F78" w:rsidRPr="0074163B" w:rsidRDefault="00BC242C" w:rsidP="00217C3C">
      <w:pPr>
        <w:pStyle w:val="ListBullet2"/>
      </w:pPr>
      <w:r w:rsidRPr="0074163B">
        <w:t>If your request is for a Medicare Part B drug, w</w:t>
      </w:r>
      <w:r w:rsidR="00F83F78" w:rsidRPr="0074163B">
        <w:t xml:space="preserve">e can’t take extra time to make </w:t>
      </w:r>
      <w:r w:rsidRPr="0074163B">
        <w:t>the</w:t>
      </w:r>
      <w:r w:rsidR="00F83F78" w:rsidRPr="0074163B">
        <w:t xml:space="preserve"> decision.</w:t>
      </w:r>
    </w:p>
    <w:p w14:paraId="00512D9D" w14:textId="5BDFC814" w:rsidR="00F83F78" w:rsidRPr="00E25FCA" w:rsidRDefault="00BC242C" w:rsidP="00C04EBC">
      <w:pPr>
        <w:pStyle w:val="ListBullet2"/>
      </w:pPr>
      <w:r w:rsidRPr="00E25FCA">
        <w:t xml:space="preserve">If you think </w:t>
      </w:r>
      <w:r w:rsidR="00F83F78" w:rsidRPr="00E25FCA">
        <w:t xml:space="preserve">we </w:t>
      </w:r>
      <w:r w:rsidR="00F83F78" w:rsidRPr="00E62242">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534F4817" w:rsidR="00375AFA" w:rsidRPr="00AF0201" w:rsidRDefault="00F83F78" w:rsidP="002C0915">
      <w:pPr>
        <w:pStyle w:val="ListBullet2"/>
        <w:numPr>
          <w:ilvl w:val="0"/>
          <w:numId w:val="50"/>
        </w:numPr>
        <w:rPr>
          <w:i/>
          <w:iCs/>
          <w:color w:val="3576BC" w:themeColor="accent4"/>
        </w:rPr>
      </w:pPr>
      <w:r>
        <w:t xml:space="preserve">If we </w:t>
      </w:r>
      <w:r w:rsidR="006D7827">
        <w:t>don’t</w:t>
      </w:r>
      <w:r>
        <w:t xml:space="preserve"> give you an answer by the deadline </w:t>
      </w:r>
      <w:r w:rsidRPr="00217C3C">
        <w:t xml:space="preserve">or by the end of the </w:t>
      </w:r>
      <w:r w:rsidR="00D22310" w:rsidRPr="00217C3C">
        <w:t>extra days we took</w:t>
      </w:r>
      <w:r>
        <w:t xml:space="preserve">, we </w:t>
      </w:r>
      <w:r w:rsidR="00D22310">
        <w:t>must send</w:t>
      </w:r>
      <w:r>
        <w:t xml:space="preserve"> your request to Level 2 of the appeals process. </w:t>
      </w:r>
      <w:r w:rsidR="00D22310">
        <w:t xml:space="preserve">An </w:t>
      </w:r>
      <w:r w:rsidR="00A00569">
        <w:lastRenderedPageBreak/>
        <w:t>IRO</w:t>
      </w:r>
      <w:r w:rsidR="00D22310">
        <w:t xml:space="preserve"> then review</w:t>
      </w:r>
      <w:r w:rsidR="006D7827">
        <w:t>s</w:t>
      </w:r>
      <w:r w:rsidR="00D22310">
        <w:t xml:space="preserve"> it. </w:t>
      </w:r>
      <w:r w:rsidR="00F44853">
        <w:t xml:space="preserve">The IRO will notify you in writing when it gets your appeal. </w:t>
      </w:r>
      <w:r w:rsidR="00D22310">
        <w:t>Later in this chapter</w:t>
      </w:r>
      <w:r w:rsidR="00ED7256">
        <w:t xml:space="preserve"> </w:t>
      </w:r>
      <w:r w:rsidR="00B4010E" w:rsidRPr="7158B4C5">
        <w:rPr>
          <w:color w:val="3576BC" w:themeColor="accent4"/>
        </w:rPr>
        <w:t>[</w:t>
      </w:r>
      <w:r w:rsidR="00ED7256" w:rsidRPr="7158B4C5">
        <w:rPr>
          <w:i/>
          <w:iCs/>
          <w:color w:val="3576BC" w:themeColor="accent4"/>
        </w:rPr>
        <w:t>insert reference</w:t>
      </w:r>
      <w:r w:rsidR="00D22310" w:rsidRPr="7158B4C5">
        <w:rPr>
          <w:i/>
          <w:iCs/>
          <w:color w:val="3576BC" w:themeColor="accent4"/>
        </w:rPr>
        <w:t>,</w:t>
      </w:r>
      <w:r w:rsidR="00ED7256" w:rsidRPr="7158B4C5">
        <w:rPr>
          <w:i/>
          <w:iCs/>
          <w:color w:val="3576BC" w:themeColor="accent4"/>
        </w:rPr>
        <w:t xml:space="preserve"> as applicable</w:t>
      </w:r>
      <w:r w:rsidR="00B4010E" w:rsidRPr="7158B4C5">
        <w:rPr>
          <w:color w:val="3576BC" w:themeColor="accent4"/>
        </w:rPr>
        <w:t>]</w:t>
      </w:r>
      <w:r w:rsidR="00ED7256">
        <w:t>,</w:t>
      </w:r>
      <w:r w:rsidR="00D22310">
        <w:t xml:space="preserve"> we tell you about this organization and explain the Level 2 appeals process.</w:t>
      </w:r>
      <w:r w:rsidR="00375AFA">
        <w:t xml:space="preserve"> </w:t>
      </w:r>
      <w:r w:rsidR="00375AFA" w:rsidRPr="00217C3C">
        <w:t xml:space="preserve">If your problem is about coverage </w:t>
      </w:r>
      <w:r w:rsidR="005E1569" w:rsidRPr="00217C3C">
        <w:t>o</w:t>
      </w:r>
      <w:r w:rsidR="00375AFA" w:rsidRPr="00217C3C">
        <w:t>f a Medicaid service or item, you can file a Level 2 – Fair Hearing with the state yourself as soon as the time is up.</w:t>
      </w:r>
      <w:r w:rsidR="00C44255" w:rsidRPr="00217C3C">
        <w:t xml:space="preserve"> In </w:t>
      </w:r>
      <w:r w:rsidR="3BE946F3" w:rsidRPr="00217C3C">
        <w:t>Indiana</w:t>
      </w:r>
      <w:r w:rsidR="00C44255" w:rsidRPr="00217C3C">
        <w:t xml:space="preserve"> a Fair Hearing is called</w:t>
      </w:r>
      <w:r w:rsidR="389B708A" w:rsidRPr="00217C3C">
        <w:t xml:space="preserve"> an Indiana State Fair Hearing</w:t>
      </w:r>
      <w:r w:rsidR="00C44255" w:rsidRPr="00217C3C">
        <w:t>.</w:t>
      </w:r>
    </w:p>
    <w:p w14:paraId="192876C6" w14:textId="238D7E9D"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4C1C38">
        <w:rPr>
          <w:b/>
        </w:rPr>
        <w:t>seven</w:t>
      </w:r>
      <w:r w:rsidR="004C1C38"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892C621" w:rsidP="00217C3C">
      <w:pPr>
        <w:pStyle w:val="ListBullet"/>
      </w:pPr>
      <w:r>
        <w:t xml:space="preserve">If we say </w:t>
      </w:r>
      <w:r w:rsidR="1693C234" w:rsidRPr="7158B4C5">
        <w:rPr>
          <w:b/>
          <w:bCs/>
        </w:rPr>
        <w:t>No</w:t>
      </w:r>
      <w:r>
        <w:t xml:space="preserve"> to part or all of what you asked for, we send you a letter.</w:t>
      </w:r>
    </w:p>
    <w:p w14:paraId="1A6AEED7" w14:textId="5C81D866" w:rsidR="00F83F78" w:rsidRPr="00E25FCA" w:rsidRDefault="0892C621" w:rsidP="00217C3C">
      <w:pPr>
        <w:pStyle w:val="ListBullet"/>
      </w:pPr>
      <w:r w:rsidRPr="7158B4C5">
        <w:t>If your problem is about coverage of a Medicare service or item, the letter tell</w:t>
      </w:r>
      <w:r w:rsidR="4627530A" w:rsidRPr="7158B4C5">
        <w:t>s</w:t>
      </w:r>
      <w:r w:rsidRPr="7158B4C5">
        <w:t xml:space="preserve"> you that we sent your case to the </w:t>
      </w:r>
      <w:r w:rsidR="5CDEB57B" w:rsidRPr="7158B4C5">
        <w:t>IRO</w:t>
      </w:r>
      <w:r w:rsidRPr="7158B4C5">
        <w:t xml:space="preserve"> for a Level 2 Appeal.</w:t>
      </w:r>
      <w:r w:rsidR="00700A57">
        <w:t xml:space="preserve"> The IRO will notify you in writing when it gets your appeal.</w:t>
      </w:r>
    </w:p>
    <w:p w14:paraId="13596ACD" w14:textId="725D1CC2" w:rsidR="00F83F78" w:rsidRPr="00E25FCA" w:rsidRDefault="0892C621" w:rsidP="00217C3C">
      <w:pPr>
        <w:pStyle w:val="ListBullet"/>
      </w:pPr>
      <w:r w:rsidRPr="7158B4C5">
        <w:t xml:space="preserve">If your problem is about coverage of </w:t>
      </w:r>
      <w:proofErr w:type="gramStart"/>
      <w:r w:rsidRPr="7158B4C5">
        <w:t>a</w:t>
      </w:r>
      <w:proofErr w:type="gramEnd"/>
      <w:r w:rsidRPr="7158B4C5">
        <w:t xml:space="preserve"> </w:t>
      </w:r>
      <w:r w:rsidR="0F5D13CC" w:rsidRPr="7158B4C5">
        <w:t>Indiana PathWays for Aging</w:t>
      </w:r>
      <w:r w:rsidRPr="7158B4C5">
        <w:t xml:space="preserve"> service or item, the letter tell</w:t>
      </w:r>
      <w:r w:rsidR="4627530A" w:rsidRPr="7158B4C5">
        <w:t>s</w:t>
      </w:r>
      <w:r w:rsidRPr="7158B4C5">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54" w:name="_Toc109121491"/>
      <w:bookmarkStart w:id="55" w:name="_Toc120705246"/>
      <w:bookmarkStart w:id="56" w:name="_Toc230098639"/>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54"/>
      <w:bookmarkEnd w:id="55"/>
      <w:bookmarkEnd w:id="56"/>
    </w:p>
    <w:p w14:paraId="4AB10FD5" w14:textId="1D50166B" w:rsidR="007E274C" w:rsidRPr="00E25FCA" w:rsidRDefault="00F83F78" w:rsidP="00217C3C">
      <w:pPr>
        <w:pStyle w:val="ListBullet"/>
      </w:pPr>
      <w:r w:rsidRPr="7158B4C5">
        <w:t xml:space="preserve">If we say </w:t>
      </w:r>
      <w:r w:rsidR="00624F42" w:rsidRPr="7158B4C5">
        <w:rPr>
          <w:b/>
          <w:bCs/>
        </w:rPr>
        <w:t>No</w:t>
      </w:r>
      <w:r w:rsidRPr="7158B4C5">
        <w:t xml:space="preserve"> to part or </w:t>
      </w:r>
      <w:proofErr w:type="gramStart"/>
      <w:r w:rsidRPr="7158B4C5">
        <w:t>all of</w:t>
      </w:r>
      <w:proofErr w:type="gramEnd"/>
      <w:r w:rsidRPr="7158B4C5">
        <w:t xml:space="preserve"> your Level 1 Appeal, we</w:t>
      </w:r>
      <w:r w:rsidR="003D5DF0" w:rsidRPr="7158B4C5">
        <w:t xml:space="preserve"> </w:t>
      </w:r>
      <w:proofErr w:type="gramStart"/>
      <w:r w:rsidRPr="7158B4C5">
        <w:t>send</w:t>
      </w:r>
      <w:proofErr w:type="gramEnd"/>
      <w:r w:rsidRPr="7158B4C5">
        <w:t xml:space="preserve"> you a letter. This letter </w:t>
      </w:r>
      <w:r w:rsidR="003D5DF0" w:rsidRPr="7158B4C5">
        <w:t>tells</w:t>
      </w:r>
      <w:r w:rsidRPr="7158B4C5">
        <w:t xml:space="preserve"> you if </w:t>
      </w:r>
      <w:r w:rsidR="007E274C" w:rsidRPr="7158B4C5">
        <w:t xml:space="preserve">Medicare, </w:t>
      </w:r>
      <w:r w:rsidR="37287F99" w:rsidRPr="7158B4C5">
        <w:t>Indiana PathWays for Aging</w:t>
      </w:r>
      <w:r w:rsidR="007E274C" w:rsidRPr="7158B4C5">
        <w:t xml:space="preserve">, or both programs usually cover </w:t>
      </w:r>
      <w:r w:rsidRPr="7158B4C5">
        <w:t>the service or item</w:t>
      </w:r>
      <w:r w:rsidR="007E274C" w:rsidRPr="7158B4C5">
        <w:t>.</w:t>
      </w:r>
    </w:p>
    <w:p w14:paraId="1FD719F9" w14:textId="2C9767CD" w:rsidR="008B31BD" w:rsidRPr="00E25FCA" w:rsidRDefault="0892C621" w:rsidP="007F633D">
      <w:pPr>
        <w:pStyle w:val="ListBullet"/>
      </w:pPr>
      <w:r>
        <w:t xml:space="preserve">If your problem is </w:t>
      </w:r>
      <w:proofErr w:type="gramStart"/>
      <w:r>
        <w:t>about</w:t>
      </w:r>
      <w:proofErr w:type="gramEnd"/>
      <w:r>
        <w:t xml:space="preserve"> a service or item that </w:t>
      </w:r>
      <w:r w:rsidR="1807C558" w:rsidRPr="7158B4C5">
        <w:rPr>
          <w:sz w:val="24"/>
        </w:rPr>
        <w:t>Medicare</w:t>
      </w:r>
      <w:r w:rsidR="1807C558">
        <w:t xml:space="preserve"> usually covers</w:t>
      </w:r>
      <w:r>
        <w:t>, we automatically send your case to Level 2 of the appeals process as soon as the Level 1 Appeal is complete.</w:t>
      </w:r>
    </w:p>
    <w:p w14:paraId="06F766BC" w14:textId="46BCD810" w:rsidR="00F83F78" w:rsidRPr="00E25FCA" w:rsidRDefault="0892C621" w:rsidP="007F633D">
      <w:pPr>
        <w:pStyle w:val="ListBullet"/>
      </w:pPr>
      <w:r>
        <w:t xml:space="preserve">If your problem is </w:t>
      </w:r>
      <w:proofErr w:type="gramStart"/>
      <w:r>
        <w:t>about</w:t>
      </w:r>
      <w:proofErr w:type="gramEnd"/>
      <w:r>
        <w:t xml:space="preserve"> a service or item that </w:t>
      </w:r>
      <w:r w:rsidR="417F8D0F" w:rsidRPr="7158B4C5">
        <w:rPr>
          <w:rFonts w:cs="Arial"/>
        </w:rPr>
        <w:t xml:space="preserve">Indiana PathWays for Aging </w:t>
      </w:r>
      <w:r w:rsidR="1807C558">
        <w:t>usually covers</w:t>
      </w:r>
      <w:r>
        <w:t>, you can file a Level 2 Appeal yourself. The letter tell</w:t>
      </w:r>
      <w:r w:rsidR="4627530A">
        <w:t>s</w:t>
      </w:r>
      <w:r>
        <w:t xml:space="preserve"> you how to do this. </w:t>
      </w:r>
      <w:r w:rsidR="1807C558">
        <w:t xml:space="preserve">We </w:t>
      </w:r>
      <w:r w:rsidR="2423DB99">
        <w:t xml:space="preserve">also </w:t>
      </w:r>
      <w:r w:rsidR="1807C558">
        <w:t xml:space="preserve">include more information </w:t>
      </w:r>
      <w:r w:rsidR="31CFA506">
        <w:t xml:space="preserve">later </w:t>
      </w:r>
      <w:r w:rsidR="2423DB99">
        <w:t>in this chapter</w:t>
      </w:r>
      <w:r w:rsidR="31CFA506">
        <w:t xml:space="preserve"> </w:t>
      </w:r>
      <w:r w:rsidR="3869B27A" w:rsidRPr="7158B4C5">
        <w:rPr>
          <w:color w:val="3576BC" w:themeColor="accent4"/>
        </w:rPr>
        <w:t>[</w:t>
      </w:r>
      <w:r w:rsidR="31CFA506" w:rsidRPr="7158B4C5">
        <w:rPr>
          <w:i/>
          <w:iCs/>
          <w:color w:val="3576BC" w:themeColor="accent4"/>
        </w:rPr>
        <w:t>insert reference, as applicable</w:t>
      </w:r>
      <w:r w:rsidR="3869B27A" w:rsidRPr="7158B4C5">
        <w:rPr>
          <w:color w:val="3576BC" w:themeColor="accent4"/>
        </w:rPr>
        <w:t>]</w:t>
      </w:r>
      <w:r w:rsidR="31CFA506">
        <w:t>.</w:t>
      </w:r>
      <w:r w:rsidR="2423DB99">
        <w:t xml:space="preserve"> </w:t>
      </w:r>
    </w:p>
    <w:p w14:paraId="5C2CDD70" w14:textId="2CEADEE5" w:rsidR="00F83F78" w:rsidRPr="00E25FCA" w:rsidRDefault="0892C621" w:rsidP="007F633D">
      <w:pPr>
        <w:pStyle w:val="ListBullet"/>
      </w:pPr>
      <w:r>
        <w:t xml:space="preserve">If your problem is about a service or item that </w:t>
      </w:r>
      <w:r w:rsidRPr="00217C3C">
        <w:t xml:space="preserve">both Medicare and </w:t>
      </w:r>
      <w:r w:rsidR="08557F4B" w:rsidRPr="004D0910">
        <w:rPr>
          <w:rFonts w:cs="Arial"/>
        </w:rPr>
        <w:t>Indiana PathWays for Aging</w:t>
      </w:r>
      <w:r w:rsidR="5E513CB3">
        <w:t xml:space="preserve"> </w:t>
      </w:r>
      <w:r w:rsidR="31CFA506">
        <w:t>may cover</w:t>
      </w:r>
      <w:r>
        <w:t>, you automatically get a Level 2 Appeal with the I</w:t>
      </w:r>
      <w:r w:rsidR="22A4AB3F">
        <w:t>RO</w:t>
      </w:r>
      <w:r>
        <w:t>. You can also ask for a</w:t>
      </w:r>
      <w:r w:rsidR="3D422660">
        <w:t>n Indiana State</w:t>
      </w:r>
      <w:r>
        <w:t xml:space="preserve">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AF0201">
        <w:rPr>
          <w:rFonts w:eastAsia="Times New Roman" w:cs="Arial"/>
          <w:color w:val="3576BC" w:themeColor="accent4"/>
          <w:szCs w:val="24"/>
        </w:rPr>
        <w:t>[</w:t>
      </w:r>
      <w:r w:rsidRPr="00AF0201">
        <w:rPr>
          <w:rFonts w:eastAsia="Times New Roman" w:cs="Arial"/>
          <w:color w:val="3576BC" w:themeColor="accent4"/>
          <w:szCs w:val="24"/>
        </w:rPr>
        <w:t>i</w:t>
      </w:r>
      <w:r w:rsidRPr="00AF0201">
        <w:rPr>
          <w:rFonts w:eastAsia="Times New Roman" w:cs="Arial"/>
          <w:i/>
          <w:color w:val="3576BC" w:themeColor="accent4"/>
          <w:szCs w:val="24"/>
        </w:rPr>
        <w:t xml:space="preserve">nsert </w:t>
      </w:r>
      <w:r w:rsidR="002A32E2" w:rsidRPr="00AF0201">
        <w:rPr>
          <w:rFonts w:eastAsia="Times New Roman" w:cs="Arial"/>
          <w:i/>
          <w:color w:val="3576BC" w:themeColor="accent4"/>
          <w:szCs w:val="24"/>
        </w:rPr>
        <w:t xml:space="preserve">reference, as </w:t>
      </w:r>
      <w:r w:rsidRPr="00AF0201">
        <w:rPr>
          <w:rFonts w:eastAsia="Times New Roman" w:cs="Arial"/>
          <w:i/>
          <w:color w:val="3576BC" w:themeColor="accent4"/>
          <w:szCs w:val="24"/>
        </w:rPr>
        <w:t>applicable</w:t>
      </w:r>
      <w:r w:rsidR="00B4010E" w:rsidRPr="00AF0201">
        <w:rPr>
          <w:rFonts w:eastAsia="Times New Roman" w:cs="Arial"/>
          <w:color w:val="3576BC" w:themeColor="accent4"/>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892C621" w:rsidP="00217C3C">
      <w:pPr>
        <w:pStyle w:val="ListBullet"/>
      </w:pPr>
      <w:r w:rsidRPr="7158B4C5">
        <w:lastRenderedPageBreak/>
        <w:t xml:space="preserve">If your problem is </w:t>
      </w:r>
      <w:proofErr w:type="gramStart"/>
      <w:r w:rsidRPr="7158B4C5">
        <w:t>about</w:t>
      </w:r>
      <w:proofErr w:type="gramEnd"/>
      <w:r w:rsidRPr="7158B4C5">
        <w:t xml:space="preserve"> a service usually cover</w:t>
      </w:r>
      <w:r w:rsidR="46EE592B" w:rsidRPr="7158B4C5">
        <w:t>ed only by Medicare</w:t>
      </w:r>
      <w:r w:rsidRPr="7158B4C5">
        <w:t xml:space="preserve">, your benefits for that </w:t>
      </w:r>
      <w:r w:rsidRPr="00B82B1B">
        <w:t>service</w:t>
      </w:r>
      <w:r w:rsidRPr="7158B4C5">
        <w:t xml:space="preserve"> </w:t>
      </w:r>
      <w:r w:rsidR="46EE592B" w:rsidRPr="7158B4C5">
        <w:t>don’t</w:t>
      </w:r>
      <w:r w:rsidRPr="7158B4C5">
        <w:t xml:space="preserve"> continue during the Level 2 appeals process with the I</w:t>
      </w:r>
      <w:r w:rsidR="22A4AB3F" w:rsidRPr="7158B4C5">
        <w:t>RO</w:t>
      </w:r>
      <w:r w:rsidRPr="7158B4C5">
        <w:t>.</w:t>
      </w:r>
    </w:p>
    <w:p w14:paraId="30064444" w14:textId="4579CD41" w:rsidR="00F83F78" w:rsidRPr="00E25FCA" w:rsidRDefault="0892C621" w:rsidP="00217C3C">
      <w:pPr>
        <w:pStyle w:val="ListBullet"/>
      </w:pPr>
      <w:r w:rsidRPr="7158B4C5">
        <w:t xml:space="preserve">If your problem is </w:t>
      </w:r>
      <w:proofErr w:type="gramStart"/>
      <w:r w:rsidRPr="7158B4C5">
        <w:t>about</w:t>
      </w:r>
      <w:proofErr w:type="gramEnd"/>
      <w:r w:rsidRPr="7158B4C5">
        <w:t xml:space="preserve"> a service </w:t>
      </w:r>
      <w:r w:rsidR="46EE592B" w:rsidRPr="7158B4C5">
        <w:t xml:space="preserve">usually covered only by </w:t>
      </w:r>
      <w:r w:rsidR="18010C8D" w:rsidRPr="7158B4C5">
        <w:t>Indiana PathWays for Aging</w:t>
      </w:r>
      <w:r w:rsidRPr="7158B4C5">
        <w:t xml:space="preserve">, your benefits for that service continue if you submit a Level 2 Appeal within </w:t>
      </w:r>
      <w:r w:rsidR="004C1C38">
        <w:t>ten</w:t>
      </w:r>
      <w:r w:rsidR="004C1C38" w:rsidRPr="7158B4C5">
        <w:t xml:space="preserve"> </w:t>
      </w:r>
      <w:r w:rsidRPr="7158B4C5">
        <w:t xml:space="preserve">calendar days after </w:t>
      </w:r>
      <w:r w:rsidR="226BD019" w:rsidRPr="7158B4C5">
        <w:t>getting</w:t>
      </w:r>
      <w:r w:rsidRPr="7158B4C5">
        <w:t xml:space="preserve"> </w:t>
      </w:r>
      <w:r w:rsidR="46EE592B" w:rsidRPr="7158B4C5">
        <w:t>our</w:t>
      </w:r>
      <w:r w:rsidRPr="7158B4C5">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2A993748"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892C621" w:rsidP="00217C3C">
      <w:pPr>
        <w:pStyle w:val="ListBullet"/>
      </w:pPr>
      <w:r>
        <w:t>This organization is</w:t>
      </w:r>
      <w:r w:rsidR="0BE6AC26">
        <w:t>n’</w:t>
      </w:r>
      <w:r>
        <w:t xml:space="preserve">t connected with us and </w:t>
      </w:r>
      <w:r w:rsidR="0BE6AC26">
        <w:t>isn’t</w:t>
      </w:r>
      <w:r>
        <w:t xml:space="preserve"> a government agency. </w:t>
      </w:r>
      <w:r w:rsidR="0BE6AC26">
        <w:t>Medicare chose the company to be the I</w:t>
      </w:r>
      <w:r w:rsidR="6AC97A7D">
        <w:t>RO</w:t>
      </w:r>
      <w:r w:rsidR="0BE6AC26">
        <w:t>, and Medicare oversees their work.</w:t>
      </w:r>
    </w:p>
    <w:p w14:paraId="74A6877C" w14:textId="269F9D7F" w:rsidR="00F83F78" w:rsidRPr="00E25FCA" w:rsidRDefault="0892C621" w:rsidP="00217C3C">
      <w:pPr>
        <w:pStyle w:val="ListBullet"/>
      </w:pPr>
      <w:r>
        <w:t xml:space="preserve">We send information about your appeal </w:t>
      </w:r>
      <w:r w:rsidR="0BE6AC26">
        <w:t xml:space="preserve">(your “case file”) </w:t>
      </w:r>
      <w:r>
        <w:t xml:space="preserve">to this organization. You have the right </w:t>
      </w:r>
      <w:proofErr w:type="gramStart"/>
      <w:r>
        <w:t>to</w:t>
      </w:r>
      <w:proofErr w:type="gramEnd"/>
      <w:r>
        <w:t xml:space="preserve"> a free copy of your case file. </w:t>
      </w:r>
    </w:p>
    <w:p w14:paraId="33A88DE5" w14:textId="6601B907" w:rsidR="00F83F78" w:rsidRPr="00E25FCA" w:rsidRDefault="0892C621" w:rsidP="00217C3C">
      <w:pPr>
        <w:pStyle w:val="ListBullet"/>
      </w:pPr>
      <w:r>
        <w:t xml:space="preserve">You have </w:t>
      </w:r>
      <w:proofErr w:type="gramStart"/>
      <w:r>
        <w:t>a right</w:t>
      </w:r>
      <w:proofErr w:type="gramEnd"/>
      <w:r>
        <w:t xml:space="preserve"> to give the I</w:t>
      </w:r>
      <w:r w:rsidR="6AC97A7D">
        <w:t>RO</w:t>
      </w:r>
      <w:r>
        <w:t xml:space="preserve"> additional information to support your appeal.</w:t>
      </w:r>
    </w:p>
    <w:p w14:paraId="645848C1" w14:textId="6B243874" w:rsidR="00F83F78" w:rsidRPr="00E25FCA" w:rsidRDefault="0892C621" w:rsidP="00217C3C">
      <w:pPr>
        <w:pStyle w:val="ListBullet"/>
      </w:pPr>
      <w:r>
        <w:t>Reviewers at the I</w:t>
      </w:r>
      <w:r w:rsidR="6AC97A7D">
        <w:t>RO</w:t>
      </w:r>
      <w:r>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892C621" w:rsidP="00217C3C">
      <w:pPr>
        <w:pStyle w:val="ListBullet"/>
      </w:pPr>
      <w:r w:rsidRPr="7158B4C5">
        <w:t xml:space="preserve">If you had a fast </w:t>
      </w:r>
      <w:proofErr w:type="gramStart"/>
      <w:r w:rsidRPr="7158B4C5">
        <w:t xml:space="preserve">appeal to </w:t>
      </w:r>
      <w:r w:rsidR="4817E99D" w:rsidRPr="7158B4C5">
        <w:t>us</w:t>
      </w:r>
      <w:proofErr w:type="gramEnd"/>
      <w:r w:rsidRPr="7158B4C5">
        <w:t xml:space="preserve"> at Level 1, you</w:t>
      </w:r>
      <w:r w:rsidR="0BE6AC26" w:rsidRPr="7158B4C5">
        <w:t xml:space="preserve"> </w:t>
      </w:r>
      <w:r w:rsidRPr="7158B4C5">
        <w:t xml:space="preserve">automatically </w:t>
      </w:r>
      <w:r w:rsidR="226BD019" w:rsidRPr="7158B4C5">
        <w:t>get</w:t>
      </w:r>
      <w:r w:rsidRPr="7158B4C5">
        <w:t xml:space="preserve"> a fast appeal at Level 2. The </w:t>
      </w:r>
      <w:r w:rsidR="4817E99D" w:rsidRPr="7158B4C5">
        <w:t>I</w:t>
      </w:r>
      <w:r w:rsidR="6AC97A7D" w:rsidRPr="7158B4C5">
        <w:t>RO</w:t>
      </w:r>
      <w:r w:rsidRPr="7158B4C5">
        <w:t xml:space="preserve"> must give you an answer to your Level 2 Appeal </w:t>
      </w:r>
      <w:r w:rsidRPr="7158B4C5">
        <w:rPr>
          <w:b/>
          <w:bCs/>
        </w:rPr>
        <w:t>within 72 hours</w:t>
      </w:r>
      <w:r w:rsidRPr="7158B4C5">
        <w:t xml:space="preserve"> of </w:t>
      </w:r>
      <w:r w:rsidR="4817E99D" w:rsidRPr="7158B4C5">
        <w:t>getting</w:t>
      </w:r>
      <w:r w:rsidRPr="7158B4C5">
        <w:t xml:space="preserve"> your appeal.</w:t>
      </w:r>
    </w:p>
    <w:p w14:paraId="7C2365F2" w14:textId="52EA9601" w:rsidR="00F83F78" w:rsidRPr="00E25FCA" w:rsidRDefault="0892C621" w:rsidP="00217C3C">
      <w:pPr>
        <w:pStyle w:val="ListBullet"/>
      </w:pPr>
      <w:r w:rsidRPr="7158B4C5">
        <w:t>If your request is for a medical item or service and the I</w:t>
      </w:r>
      <w:r w:rsidR="6AC97A7D" w:rsidRPr="7158B4C5">
        <w:t>RO</w:t>
      </w:r>
      <w:r w:rsidRPr="7158B4C5">
        <w:t xml:space="preserve"> needs to gather more information that may benefit you, </w:t>
      </w:r>
      <w:r w:rsidRPr="7158B4C5">
        <w:rPr>
          <w:b/>
          <w:bCs/>
        </w:rPr>
        <w:t xml:space="preserve">it can take up to 14 </w:t>
      </w:r>
      <w:proofErr w:type="gramStart"/>
      <w:r w:rsidRPr="7158B4C5">
        <w:rPr>
          <w:b/>
          <w:bCs/>
        </w:rPr>
        <w:t>more calendar</w:t>
      </w:r>
      <w:proofErr w:type="gramEnd"/>
      <w:r w:rsidRPr="7158B4C5">
        <w:rPr>
          <w:b/>
          <w:bCs/>
        </w:rPr>
        <w:t xml:space="preserve"> days</w:t>
      </w:r>
      <w:r w:rsidRPr="7158B4C5">
        <w:t>. The I</w:t>
      </w:r>
      <w:r w:rsidR="6AC97A7D" w:rsidRPr="7158B4C5">
        <w:t>RO</w:t>
      </w:r>
      <w:r w:rsidRPr="7158B4C5">
        <w:t xml:space="preserve"> can’t take extra time to </w:t>
      </w:r>
      <w:proofErr w:type="gramStart"/>
      <w:r w:rsidRPr="7158B4C5">
        <w:t>make a decision</w:t>
      </w:r>
      <w:proofErr w:type="gramEnd"/>
      <w:r w:rsidRPr="7158B4C5">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892C621" w:rsidP="00217C3C">
      <w:pPr>
        <w:pStyle w:val="ListBullet"/>
      </w:pPr>
      <w:r w:rsidRPr="7158B4C5">
        <w:t xml:space="preserve">If you had a standard appeal to </w:t>
      </w:r>
      <w:r w:rsidR="4817E99D" w:rsidRPr="7158B4C5">
        <w:t>us</w:t>
      </w:r>
      <w:r w:rsidRPr="7158B4C5">
        <w:t xml:space="preserve"> at Level 1, you automatically </w:t>
      </w:r>
      <w:r w:rsidR="226BD019" w:rsidRPr="7158B4C5">
        <w:t>get</w:t>
      </w:r>
      <w:r w:rsidRPr="7158B4C5">
        <w:t xml:space="preserve"> a standard appeal at Level 2. </w:t>
      </w:r>
    </w:p>
    <w:p w14:paraId="2064F4C1" w14:textId="73F73074" w:rsidR="00F83F78" w:rsidRPr="00E25FCA" w:rsidRDefault="0892C621" w:rsidP="00217C3C">
      <w:pPr>
        <w:pStyle w:val="ListBullet"/>
      </w:pPr>
      <w:r w:rsidRPr="7158B4C5">
        <w:t xml:space="preserve">If your request is for a medical item or service, the </w:t>
      </w:r>
      <w:r w:rsidR="4817E99D" w:rsidRPr="7158B4C5">
        <w:t>I</w:t>
      </w:r>
      <w:r w:rsidR="6AC97A7D" w:rsidRPr="7158B4C5">
        <w:t>RO</w:t>
      </w:r>
      <w:r w:rsidRPr="7158B4C5">
        <w:t xml:space="preserve"> must give you an answer to your Level 2 Appeal </w:t>
      </w:r>
      <w:r w:rsidRPr="7158B4C5">
        <w:rPr>
          <w:b/>
          <w:bCs/>
        </w:rPr>
        <w:t>within 30 calendar days</w:t>
      </w:r>
      <w:r w:rsidRPr="7158B4C5">
        <w:t xml:space="preserve"> of </w:t>
      </w:r>
      <w:r w:rsidR="4817E99D" w:rsidRPr="7158B4C5">
        <w:t>getting</w:t>
      </w:r>
      <w:r w:rsidRPr="7158B4C5">
        <w:t xml:space="preserve"> your appeal. </w:t>
      </w:r>
    </w:p>
    <w:p w14:paraId="5C0E43D0" w14:textId="6CC40F8D" w:rsidR="00F83F78" w:rsidRPr="00E25FCA" w:rsidRDefault="0892C621" w:rsidP="00217C3C">
      <w:pPr>
        <w:pStyle w:val="ListBullet"/>
      </w:pPr>
      <w:r w:rsidRPr="7158B4C5">
        <w:lastRenderedPageBreak/>
        <w:t xml:space="preserve">If your request is for a Medicare Part B drug, the </w:t>
      </w:r>
      <w:r w:rsidR="4817E99D" w:rsidRPr="7158B4C5">
        <w:t>I</w:t>
      </w:r>
      <w:r w:rsidR="6AC97A7D" w:rsidRPr="7158B4C5">
        <w:t>RO</w:t>
      </w:r>
      <w:r w:rsidR="4817E99D" w:rsidRPr="7158B4C5">
        <w:t xml:space="preserve"> </w:t>
      </w:r>
      <w:r w:rsidRPr="7158B4C5">
        <w:t xml:space="preserve">must give you an answer to your Level 2 Appeal </w:t>
      </w:r>
      <w:r w:rsidRPr="7158B4C5">
        <w:rPr>
          <w:b/>
          <w:bCs/>
        </w:rPr>
        <w:t xml:space="preserve">within </w:t>
      </w:r>
      <w:r w:rsidR="00AB4E8B">
        <w:rPr>
          <w:b/>
          <w:bCs/>
        </w:rPr>
        <w:t>seven</w:t>
      </w:r>
      <w:r w:rsidR="00AB4E8B" w:rsidRPr="7158B4C5">
        <w:rPr>
          <w:b/>
          <w:bCs/>
        </w:rPr>
        <w:t xml:space="preserve"> </w:t>
      </w:r>
      <w:r w:rsidRPr="7158B4C5">
        <w:rPr>
          <w:b/>
          <w:bCs/>
        </w:rPr>
        <w:t xml:space="preserve">calendar days </w:t>
      </w:r>
      <w:r w:rsidRPr="7158B4C5">
        <w:t xml:space="preserve">of </w:t>
      </w:r>
      <w:r w:rsidR="4817E99D" w:rsidRPr="7158B4C5">
        <w:t>getting</w:t>
      </w:r>
      <w:r w:rsidRPr="7158B4C5">
        <w:t xml:space="preserve"> your appeal.</w:t>
      </w:r>
    </w:p>
    <w:p w14:paraId="2A4C6924" w14:textId="5B597663" w:rsidR="00F83F78" w:rsidRPr="00E25FCA" w:rsidRDefault="4817E99D" w:rsidP="00217C3C">
      <w:pPr>
        <w:pStyle w:val="ListBullet"/>
      </w:pPr>
      <w:r w:rsidRPr="7158B4C5">
        <w:t>I</w:t>
      </w:r>
      <w:r w:rsidR="0892C621" w:rsidRPr="7158B4C5">
        <w:t>f your request is for a medical item or service and the I</w:t>
      </w:r>
      <w:r w:rsidR="6AC97A7D" w:rsidRPr="7158B4C5">
        <w:t>RO</w:t>
      </w:r>
      <w:r w:rsidR="0892C621" w:rsidRPr="7158B4C5">
        <w:t xml:space="preserve"> needs to gather more information that may benefit you, </w:t>
      </w:r>
      <w:r w:rsidR="0892C621" w:rsidRPr="7158B4C5">
        <w:rPr>
          <w:b/>
          <w:bCs/>
        </w:rPr>
        <w:t xml:space="preserve">it can take up to 14 </w:t>
      </w:r>
      <w:proofErr w:type="gramStart"/>
      <w:r w:rsidR="0892C621" w:rsidRPr="7158B4C5">
        <w:rPr>
          <w:b/>
          <w:bCs/>
        </w:rPr>
        <w:t>more calendar</w:t>
      </w:r>
      <w:proofErr w:type="gramEnd"/>
      <w:r w:rsidR="0892C621" w:rsidRPr="7158B4C5">
        <w:rPr>
          <w:b/>
          <w:bCs/>
        </w:rPr>
        <w:t xml:space="preserve"> days</w:t>
      </w:r>
      <w:r w:rsidR="0892C621" w:rsidRPr="7158B4C5">
        <w:t>. The I</w:t>
      </w:r>
      <w:r w:rsidR="0F5A9E56" w:rsidRPr="7158B4C5">
        <w:t>RO</w:t>
      </w:r>
      <w:r w:rsidR="0892C621" w:rsidRPr="7158B4C5">
        <w:t xml:space="preserve"> </w:t>
      </w:r>
      <w:r w:rsidR="008F5CC6" w:rsidRPr="7158B4C5">
        <w:t xml:space="preserve">can’t </w:t>
      </w:r>
      <w:r w:rsidR="0892C621" w:rsidRPr="7158B4C5">
        <w:t xml:space="preserve">take extra time to </w:t>
      </w:r>
      <w:proofErr w:type="gramStart"/>
      <w:r w:rsidR="0892C621" w:rsidRPr="7158B4C5">
        <w:t>make a decision</w:t>
      </w:r>
      <w:proofErr w:type="gramEnd"/>
      <w:r w:rsidR="0892C621" w:rsidRPr="7158B4C5">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892C621" w:rsidP="007F633D">
      <w:pPr>
        <w:pStyle w:val="ListBullet"/>
      </w:pPr>
      <w:r w:rsidRPr="7158B4C5">
        <w:t xml:space="preserve">If the </w:t>
      </w:r>
      <w:r w:rsidR="2633F148" w:rsidRPr="7158B4C5">
        <w:t>I</w:t>
      </w:r>
      <w:r w:rsidR="56ADB2A0" w:rsidRPr="7158B4C5">
        <w:t>RO</w:t>
      </w:r>
      <w:r w:rsidRPr="7158B4C5">
        <w:t xml:space="preserve"> says </w:t>
      </w:r>
      <w:r w:rsidR="2781E1E3" w:rsidRPr="7158B4C5">
        <w:t>Y</w:t>
      </w:r>
      <w:r w:rsidRPr="7158B4C5">
        <w:t xml:space="preserve">es to part or </w:t>
      </w:r>
      <w:proofErr w:type="gramStart"/>
      <w:r w:rsidRPr="7158B4C5">
        <w:t>all of</w:t>
      </w:r>
      <w:proofErr w:type="gramEnd"/>
      <w:r w:rsidRPr="7158B4C5">
        <w:t xml:space="preserve"> a request for a medical item or service, we must: </w:t>
      </w:r>
    </w:p>
    <w:p w14:paraId="2D875EDB" w14:textId="3EA04A8F" w:rsidR="00456CB1" w:rsidRPr="00E25FCA" w:rsidRDefault="00865096" w:rsidP="00C04EBC">
      <w:pPr>
        <w:pStyle w:val="ListBullet2"/>
        <w:numPr>
          <w:ilvl w:val="0"/>
          <w:numId w:val="20"/>
        </w:numPr>
      </w:pPr>
      <w:r w:rsidRPr="00E25FCA">
        <w:t>A</w:t>
      </w:r>
      <w:r w:rsidR="00F83F78" w:rsidRPr="00E25FCA">
        <w:t xml:space="preserve">uthorize the medical care coverage </w:t>
      </w:r>
      <w:r w:rsidR="00F83F78" w:rsidRPr="00E25FCA">
        <w:rPr>
          <w:b/>
        </w:rPr>
        <w:t>within 72 hours</w:t>
      </w:r>
      <w:r w:rsidR="007B6AFD">
        <w:rPr>
          <w:b/>
        </w:rPr>
        <w:t>,</w:t>
      </w:r>
      <w:r w:rsidR="00F83F78" w:rsidRPr="00E25FCA">
        <w:t xml:space="preserve"> </w:t>
      </w:r>
      <w:r w:rsidR="00F83F78" w:rsidRPr="00E25FCA">
        <w:rPr>
          <w:b/>
        </w:rPr>
        <w:t>or</w:t>
      </w:r>
      <w:r w:rsidR="00F83F78" w:rsidRPr="00E25FCA">
        <w:t xml:space="preserve"> </w:t>
      </w:r>
    </w:p>
    <w:p w14:paraId="4D8EDC88" w14:textId="07B78CA0" w:rsidR="00456CB1" w:rsidRPr="00E25FCA" w:rsidRDefault="00865096" w:rsidP="00C04EBC">
      <w:pPr>
        <w:pStyle w:val="ListBullet2"/>
        <w:numPr>
          <w:ilvl w:val="0"/>
          <w:numId w:val="20"/>
        </w:numPr>
      </w:pPr>
      <w:r w:rsidRPr="00E25FCA">
        <w:t>P</w:t>
      </w:r>
      <w:r w:rsidR="00F83F78" w:rsidRPr="00E25FCA">
        <w:t xml:space="preserve">rovide the service within </w:t>
      </w:r>
      <w:r w:rsidR="00F83F78" w:rsidRPr="00E25FCA">
        <w:rPr>
          <w:b/>
        </w:rPr>
        <w:t>14 calendar days</w:t>
      </w:r>
      <w:r w:rsidR="00F83F78" w:rsidRPr="00E25FCA" w:rsidDel="002A70DB">
        <w:t xml:space="preserve"> </w:t>
      </w:r>
      <w:r w:rsidR="00F83F78" w:rsidRPr="00E25FCA">
        <w:t xml:space="preserve">after we </w:t>
      </w:r>
      <w:r w:rsidR="00A63352" w:rsidRPr="00E25FCA">
        <w:t>get</w:t>
      </w:r>
      <w:r w:rsidR="00F83F78" w:rsidRPr="00E25FCA">
        <w:t xml:space="preserve"> the I</w:t>
      </w:r>
      <w:r w:rsidR="00D23EE3">
        <w:t>RO</w:t>
      </w:r>
      <w:r w:rsidR="00F83F78" w:rsidRPr="00E25FCA">
        <w:t xml:space="preserve">’s decision for </w:t>
      </w:r>
      <w:r w:rsidR="00F83F78" w:rsidRPr="00E25FCA">
        <w:rPr>
          <w:b/>
        </w:rPr>
        <w:t>standard requests</w:t>
      </w:r>
      <w:r w:rsidR="00744C63">
        <w:rPr>
          <w:b/>
        </w:rPr>
        <w:t>,</w:t>
      </w:r>
      <w:r w:rsidR="00F83F78" w:rsidRPr="00E25FCA">
        <w:rPr>
          <w:b/>
        </w:rPr>
        <w:t xml:space="preserve"> or</w:t>
      </w:r>
      <w:r w:rsidR="00F83F78" w:rsidRPr="00E25FCA">
        <w:rPr>
          <w:b/>
          <w:bCs/>
        </w:rPr>
        <w:t xml:space="preserve"> </w:t>
      </w:r>
    </w:p>
    <w:p w14:paraId="29A9386F" w14:textId="279A8389" w:rsidR="00F83F78" w:rsidRPr="00E25FCA" w:rsidRDefault="00865096" w:rsidP="00C04EBC">
      <w:pPr>
        <w:pStyle w:val="ListBullet2"/>
        <w:numPr>
          <w:ilvl w:val="0"/>
          <w:numId w:val="20"/>
        </w:numPr>
      </w:pPr>
      <w:r w:rsidRPr="00E25FCA">
        <w:t>P</w:t>
      </w:r>
      <w:r w:rsidR="00F83F78" w:rsidRPr="00E25FCA">
        <w:t xml:space="preserve">rovide the service </w:t>
      </w:r>
      <w:r w:rsidR="00F83F78" w:rsidRPr="00E25FCA">
        <w:rPr>
          <w:b/>
        </w:rPr>
        <w:t>within 72 hours</w:t>
      </w:r>
      <w:r w:rsidR="00F83F78" w:rsidRPr="00E25FCA">
        <w:t xml:space="preserve"> from the date we </w:t>
      </w:r>
      <w:r w:rsidR="00A63352" w:rsidRPr="00E25FCA">
        <w:t>get</w:t>
      </w:r>
      <w:r w:rsidR="00F83F78" w:rsidRPr="00E25FCA">
        <w:t xml:space="preserve"> the I</w:t>
      </w:r>
      <w:r w:rsidR="00D23EE3">
        <w:t>RO</w:t>
      </w:r>
      <w:r w:rsidR="00F83F78" w:rsidRPr="00E25FCA">
        <w:t xml:space="preserve">’s decision for </w:t>
      </w:r>
      <w:r w:rsidR="00F83F78" w:rsidRPr="00E25FCA">
        <w:rPr>
          <w:b/>
        </w:rPr>
        <w:t>expedited requests</w:t>
      </w:r>
      <w:r w:rsidR="00F83F78" w:rsidRPr="00E25FCA">
        <w:t>.</w:t>
      </w:r>
    </w:p>
    <w:p w14:paraId="5BE6C9AC" w14:textId="63D3C19A" w:rsidR="00F83F78" w:rsidRPr="00E25FCA" w:rsidRDefault="0892C621" w:rsidP="007F633D">
      <w:pPr>
        <w:pStyle w:val="ListBullet"/>
      </w:pPr>
      <w:r w:rsidRPr="7158B4C5">
        <w:t>If the I</w:t>
      </w:r>
      <w:r w:rsidR="0F5A9E56" w:rsidRPr="7158B4C5">
        <w:t>RO</w:t>
      </w:r>
      <w:r w:rsidRPr="7158B4C5">
        <w:t xml:space="preserve"> says </w:t>
      </w:r>
      <w:r w:rsidR="1693C234" w:rsidRPr="7158B4C5">
        <w:t>Y</w:t>
      </w:r>
      <w:r w:rsidRPr="7158B4C5">
        <w:t xml:space="preserve">es to part or </w:t>
      </w:r>
      <w:proofErr w:type="gramStart"/>
      <w:r w:rsidRPr="7158B4C5">
        <w:t>all of</w:t>
      </w:r>
      <w:proofErr w:type="gramEnd"/>
      <w:r w:rsidRPr="7158B4C5">
        <w:t xml:space="preserve"> a request for a Medicare Part B drug, we must</w:t>
      </w:r>
      <w:r w:rsidR="2633F148" w:rsidRPr="7158B4C5">
        <w:t xml:space="preserve"> authorize or provide the Medicare Part B drug under dispute</w:t>
      </w:r>
      <w:r w:rsidRPr="7158B4C5">
        <w:t xml:space="preserve">: </w:t>
      </w:r>
    </w:p>
    <w:p w14:paraId="715B353B" w14:textId="6E7ADB2E" w:rsidR="00456CB1" w:rsidRPr="00E25FCA" w:rsidRDefault="000211F5" w:rsidP="00C04EBC">
      <w:pPr>
        <w:pStyle w:val="ListBullet2"/>
        <w:numPr>
          <w:ilvl w:val="0"/>
          <w:numId w:val="21"/>
        </w:numPr>
      </w:pPr>
      <w:r>
        <w:rPr>
          <w:b/>
          <w:bCs/>
        </w:rPr>
        <w:t>w</w:t>
      </w:r>
      <w:r w:rsidR="00306EB1" w:rsidRPr="00306EB1">
        <w:rPr>
          <w:b/>
          <w:bCs/>
        </w:rPr>
        <w:t>ithin</w:t>
      </w:r>
      <w:r w:rsidR="00F83F78" w:rsidRPr="00E25FCA">
        <w:t xml:space="preserve"> </w:t>
      </w:r>
      <w:r w:rsidR="00F83F78" w:rsidRPr="00E25FCA">
        <w:rPr>
          <w:b/>
        </w:rPr>
        <w:t>72 hours</w:t>
      </w:r>
      <w:r w:rsidR="00F83F78" w:rsidRPr="00E25FCA">
        <w:t xml:space="preserve"> after we </w:t>
      </w:r>
      <w:r w:rsidR="00A63352" w:rsidRPr="00E25FCA">
        <w:t>get</w:t>
      </w:r>
      <w:r w:rsidR="00F83F78" w:rsidRPr="00E25FCA">
        <w:t xml:space="preserve"> the I</w:t>
      </w:r>
      <w:r w:rsidR="00D23EE3">
        <w:t>RO</w:t>
      </w:r>
      <w:r w:rsidR="00F83F78" w:rsidRPr="00E25FCA">
        <w:t xml:space="preserve">’s decision for </w:t>
      </w:r>
      <w:r w:rsidR="00F83F78" w:rsidRPr="00E25FCA">
        <w:rPr>
          <w:b/>
        </w:rPr>
        <w:t>standard requests</w:t>
      </w:r>
      <w:r w:rsidR="00306EB1">
        <w:rPr>
          <w:b/>
        </w:rPr>
        <w:t>,</w:t>
      </w:r>
      <w:r w:rsidR="00F83F78" w:rsidRPr="00E25FCA">
        <w:rPr>
          <w:b/>
        </w:rPr>
        <w:t xml:space="preserve"> or</w:t>
      </w:r>
      <w:r w:rsidR="00F83F78" w:rsidRPr="00E25FCA">
        <w:t xml:space="preserve"> </w:t>
      </w:r>
    </w:p>
    <w:p w14:paraId="37883B29" w14:textId="5D2E8B97" w:rsidR="00F83F78" w:rsidRPr="00E25FCA" w:rsidRDefault="000211F5" w:rsidP="00C04EBC">
      <w:pPr>
        <w:pStyle w:val="ListBullet2"/>
        <w:numPr>
          <w:ilvl w:val="0"/>
          <w:numId w:val="21"/>
        </w:numPr>
      </w:pPr>
      <w:r>
        <w:rPr>
          <w:b/>
        </w:rPr>
        <w:t>w</w:t>
      </w:r>
      <w:r w:rsidR="00306EB1">
        <w:rPr>
          <w:b/>
        </w:rPr>
        <w:t>ithin</w:t>
      </w:r>
      <w:r w:rsidR="00F83F78" w:rsidRPr="00E25FCA">
        <w:rPr>
          <w:b/>
        </w:rPr>
        <w:t xml:space="preserve"> 24 hours</w:t>
      </w:r>
      <w:r w:rsidR="00F83F78" w:rsidRPr="00E25FCA">
        <w:t xml:space="preserve"> from the </w:t>
      </w:r>
      <w:proofErr w:type="gramStart"/>
      <w:r w:rsidR="00F83F78" w:rsidRPr="00E25FCA">
        <w:t>date</w:t>
      </w:r>
      <w:proofErr w:type="gramEnd"/>
      <w:r w:rsidR="00F83F78" w:rsidRPr="00E25FCA">
        <w:t xml:space="preserve"> we </w:t>
      </w:r>
      <w:r w:rsidR="00A63352" w:rsidRPr="00E25FCA">
        <w:t>get</w:t>
      </w:r>
      <w:r w:rsidR="00F83F78" w:rsidRPr="00E25FCA">
        <w:t xml:space="preserve"> the I</w:t>
      </w:r>
      <w:r w:rsidR="00D23EE3">
        <w:t>RO</w:t>
      </w:r>
      <w:r w:rsidR="00F83F78" w:rsidRPr="00E25FCA">
        <w:t xml:space="preserve">’s decision for </w:t>
      </w:r>
      <w:r w:rsidR="00F83F78" w:rsidRPr="00E25FCA">
        <w:rPr>
          <w:b/>
        </w:rPr>
        <w:t>expedited requests.</w:t>
      </w:r>
    </w:p>
    <w:p w14:paraId="0052540A" w14:textId="4DB70E4E" w:rsidR="00F83F78" w:rsidRPr="00E25FCA" w:rsidRDefault="0892C621" w:rsidP="007F633D">
      <w:pPr>
        <w:pStyle w:val="ListBullet"/>
      </w:pPr>
      <w:r w:rsidRPr="7158B4C5">
        <w:rPr>
          <w:b/>
          <w:bCs/>
        </w:rPr>
        <w:t xml:space="preserve">If </w:t>
      </w:r>
      <w:r w:rsidR="2633F148" w:rsidRPr="7158B4C5">
        <w:rPr>
          <w:b/>
          <w:bCs/>
        </w:rPr>
        <w:t>the I</w:t>
      </w:r>
      <w:r w:rsidR="0F5A9E56" w:rsidRPr="7158B4C5">
        <w:rPr>
          <w:b/>
          <w:bCs/>
        </w:rPr>
        <w:t>RO</w:t>
      </w:r>
      <w:r w:rsidRPr="7158B4C5">
        <w:rPr>
          <w:b/>
          <w:bCs/>
        </w:rPr>
        <w:t xml:space="preserve"> says </w:t>
      </w:r>
      <w:r w:rsidR="1693C234" w:rsidRPr="7158B4C5">
        <w:rPr>
          <w:b/>
          <w:bCs/>
        </w:rPr>
        <w:t>N</w:t>
      </w:r>
      <w:r w:rsidRPr="7158B4C5">
        <w:rPr>
          <w:b/>
          <w:bCs/>
        </w:rPr>
        <w:t xml:space="preserve">o to part or </w:t>
      </w:r>
      <w:proofErr w:type="gramStart"/>
      <w:r w:rsidRPr="7158B4C5">
        <w:rPr>
          <w:b/>
          <w:bCs/>
        </w:rPr>
        <w:t>all of</w:t>
      </w:r>
      <w:proofErr w:type="gramEnd"/>
      <w:r w:rsidRPr="7158B4C5">
        <w:rPr>
          <w:b/>
          <w:bCs/>
        </w:rPr>
        <w:t xml:space="preserve"> your appeal,</w:t>
      </w:r>
      <w:r w:rsidRPr="7158B4C5">
        <w:t xml:space="preserve"> it means they agree that </w:t>
      </w:r>
      <w:r w:rsidR="2633F148" w:rsidRPr="7158B4C5">
        <w:t>we shouldn</w:t>
      </w:r>
      <w:r w:rsidR="6CE73C58" w:rsidRPr="7158B4C5">
        <w:t>’</w:t>
      </w:r>
      <w:r w:rsidR="2633F148" w:rsidRPr="7158B4C5">
        <w:t xml:space="preserve">t approve </w:t>
      </w:r>
      <w:r w:rsidRPr="7158B4C5">
        <w:t>your request (or part of your request) for coverage for medical care. This is called “upholding the decision” or “turning down your appeal.”</w:t>
      </w:r>
    </w:p>
    <w:p w14:paraId="716EA353" w14:textId="42BCDC2B" w:rsidR="00F83F78" w:rsidRPr="00E25FCA" w:rsidRDefault="00F83F78" w:rsidP="00C04EBC">
      <w:pPr>
        <w:pStyle w:val="ListBullet2"/>
        <w:rPr>
          <w:i/>
        </w:rPr>
      </w:pPr>
      <w:r w:rsidRPr="00E25FCA">
        <w:t xml:space="preserve">If your case meets the requirements, you choose whether you want to take your appeal further. </w:t>
      </w:r>
    </w:p>
    <w:p w14:paraId="16EEC40A" w14:textId="0386BEE3" w:rsidR="00EC1D0A" w:rsidRPr="00E25FCA" w:rsidRDefault="00F83F78" w:rsidP="00C04EBC">
      <w:pPr>
        <w:pStyle w:val="ListBullet2"/>
      </w:pPr>
      <w:r w:rsidRPr="00E25FCA">
        <w:t>There are three additional levels in the appeals process after Level 2</w:t>
      </w:r>
      <w:r w:rsidR="00A527F0" w:rsidRPr="00E25FCA">
        <w:t>, for a total of five levels</w:t>
      </w:r>
      <w:r w:rsidR="00EC1D0A" w:rsidRPr="00E25FCA">
        <w:t>.</w:t>
      </w:r>
    </w:p>
    <w:p w14:paraId="455A88A3" w14:textId="77777777" w:rsidR="00EE2ECD" w:rsidRPr="00E25FCA" w:rsidRDefault="00F83F78" w:rsidP="00C04EBC">
      <w:pPr>
        <w:pStyle w:val="ListBullet2"/>
        <w:rPr>
          <w:i/>
        </w:rPr>
      </w:pPr>
      <w:r w:rsidRPr="00E25FCA">
        <w:t xml:space="preserve">If your Level 2 Appeal is turned down and you meet the requirements to continue the appeals process, you must decide whether to go on to Level 3 and make a third appeal. </w:t>
      </w:r>
      <w:r w:rsidRPr="00E25FCA" w:rsidDel="001F5619">
        <w:rPr>
          <w:color w:val="000000"/>
        </w:rPr>
        <w:t>T</w:t>
      </w:r>
      <w:r w:rsidRPr="00E25FCA">
        <w:rPr>
          <w:color w:val="000000"/>
        </w:rPr>
        <w:t>he details</w:t>
      </w:r>
      <w:r w:rsidR="00A527F0" w:rsidRPr="00E25FCA">
        <w:rPr>
          <w:color w:val="000000"/>
        </w:rPr>
        <w:t xml:space="preserve"> about </w:t>
      </w:r>
      <w:r w:rsidRPr="00E25FCA">
        <w:rPr>
          <w:color w:val="000000"/>
        </w:rPr>
        <w:t>how to do this are in the written notice you get after your Level 2 Appeal.</w:t>
      </w:r>
    </w:p>
    <w:p w14:paraId="6622C498" w14:textId="0E5CA111" w:rsidR="0073664E" w:rsidRPr="00E25FCA" w:rsidRDefault="00EE2ECD" w:rsidP="00217C3C">
      <w:pPr>
        <w:pStyle w:val="ListBullet2"/>
        <w:rPr>
          <w:i/>
        </w:rPr>
      </w:pPr>
      <w:r w:rsidRPr="00E25FCA">
        <w:lastRenderedPageBreak/>
        <w:t>A</w:t>
      </w:r>
      <w:r w:rsidR="00F83F78" w:rsidRPr="00E25FCA">
        <w:t>n Administrative Law Judge</w:t>
      </w:r>
      <w:r w:rsidR="00B24DF4">
        <w:t xml:space="preserve"> (ALJ)</w:t>
      </w:r>
      <w:r w:rsidR="00F83F78" w:rsidRPr="00E25FCA">
        <w:t xml:space="preserve"> or attorney adjudicator</w:t>
      </w:r>
      <w:r w:rsidRPr="00E25FCA">
        <w:t xml:space="preserve"> handles a Level 3 Appeal</w:t>
      </w:r>
      <w:r w:rsidR="00F83F78" w:rsidRPr="00E25FCA">
        <w:t xml:space="preserve">. </w:t>
      </w:r>
      <w:r w:rsidR="00982452">
        <w:t>Refer</w:t>
      </w:r>
      <w:r w:rsidR="00982452" w:rsidRPr="00E25FCA">
        <w:t xml:space="preserve"> </w:t>
      </w:r>
      <w:r w:rsidR="00A527F0" w:rsidRPr="00E25FCA">
        <w:t xml:space="preserve">to </w:t>
      </w:r>
      <w:r w:rsidR="00F83F78" w:rsidRPr="00E25FCA">
        <w:rPr>
          <w:b/>
        </w:rPr>
        <w:t xml:space="preserve">Section </w:t>
      </w:r>
      <w:r w:rsidR="00390D7B" w:rsidRPr="00E25FCA">
        <w:rPr>
          <w:b/>
        </w:rPr>
        <w:t>J</w:t>
      </w:r>
      <w:r w:rsidR="00F83F78" w:rsidRPr="00E25FCA">
        <w:t xml:space="preserve"> </w:t>
      </w:r>
      <w:r w:rsidR="00B4010E" w:rsidRPr="00AF0201">
        <w:rPr>
          <w:color w:val="3576BC" w:themeColor="accent4"/>
        </w:rPr>
        <w:t>[</w:t>
      </w:r>
      <w:r w:rsidR="00D26642" w:rsidRPr="00AF0201">
        <w:rPr>
          <w:i/>
          <w:color w:val="3576BC" w:themeColor="accent4"/>
        </w:rPr>
        <w:t xml:space="preserve">insert reference, as </w:t>
      </w:r>
      <w:r w:rsidR="00D26642" w:rsidRPr="00AF0201">
        <w:rPr>
          <w:color w:val="3576BC" w:themeColor="accent4"/>
        </w:rPr>
        <w:t>applicable</w:t>
      </w:r>
      <w:r w:rsidR="00B4010E" w:rsidRPr="00AF0201">
        <w:rPr>
          <w:color w:val="3576BC" w:themeColor="accent4"/>
        </w:rPr>
        <w:t>]</w:t>
      </w:r>
      <w:r w:rsidR="00D26642" w:rsidRPr="00AF0201">
        <w:rPr>
          <w:color w:val="3576BC" w:themeColor="accent4"/>
        </w:rPr>
        <w:t xml:space="preserve"> </w:t>
      </w:r>
      <w:r w:rsidR="00A527F0" w:rsidRPr="00E25FCA">
        <w:t>for</w:t>
      </w:r>
      <w:r w:rsidR="00F83F78" w:rsidRPr="00E25FCA">
        <w:t xml:space="preserve"> more </w:t>
      </w:r>
      <w:r w:rsidR="00A527F0" w:rsidRPr="00E25FCA">
        <w:t xml:space="preserve">information </w:t>
      </w:r>
      <w:r w:rsidR="00F83F78" w:rsidRPr="00E25FCA">
        <w:t>about Level 3, 4, and 5 Appeals.</w:t>
      </w:r>
    </w:p>
    <w:p w14:paraId="6BAAB00F" w14:textId="3895855D" w:rsidR="00F83F78" w:rsidRPr="00E62242" w:rsidRDefault="00EC00A1" w:rsidP="00217C3C">
      <w:pPr>
        <w:pStyle w:val="ListBullet"/>
      </w:pPr>
      <w:r w:rsidRPr="7158B4C5">
        <w:t xml:space="preserve">When </w:t>
      </w:r>
      <w:r w:rsidR="00F83F78" w:rsidRPr="7158B4C5">
        <w:t xml:space="preserve">your problem is about a service or item </w:t>
      </w:r>
      <w:r w:rsidR="00D80DA1" w:rsidRPr="7158B4C5">
        <w:t>Medicaid usually</w:t>
      </w:r>
      <w:r w:rsidR="00F83F78" w:rsidRPr="7158B4C5">
        <w:t xml:space="preserve"> covers</w:t>
      </w:r>
      <w:r w:rsidR="008B31BD" w:rsidRPr="7158B4C5">
        <w:t>, or that</w:t>
      </w:r>
      <w:r w:rsidR="00207F73" w:rsidRPr="7158B4C5">
        <w:t>’</w:t>
      </w:r>
      <w:r w:rsidR="008B31BD" w:rsidRPr="7158B4C5">
        <w:t>s covered by both Medicare and</w:t>
      </w:r>
      <w:r w:rsidR="0060193D" w:rsidRPr="7158B4C5">
        <w:t xml:space="preserve"> </w:t>
      </w:r>
      <w:r w:rsidR="24211209" w:rsidRPr="7158B4C5">
        <w:t>Indiana PathWays for Aging</w:t>
      </w:r>
    </w:p>
    <w:p w14:paraId="10348909" w14:textId="5CAA0850" w:rsidR="00F83F78" w:rsidRPr="00E25FCA" w:rsidRDefault="00877DBC" w:rsidP="00217C3C">
      <w:pPr>
        <w:pStyle w:val="ListBullet"/>
      </w:pPr>
      <w:r w:rsidRPr="7158B4C5">
        <w:t>A</w:t>
      </w:r>
      <w:r w:rsidR="00000565" w:rsidRPr="7158B4C5">
        <w:t xml:space="preserve"> </w:t>
      </w:r>
      <w:r w:rsidR="00F83F78" w:rsidRPr="7158B4C5">
        <w:t xml:space="preserve">Level 2 </w:t>
      </w:r>
      <w:r w:rsidR="00000565" w:rsidRPr="7158B4C5">
        <w:t>Appeal</w:t>
      </w:r>
      <w:r w:rsidR="00F83F78" w:rsidRPr="7158B4C5">
        <w:t xml:space="preserve"> for services that </w:t>
      </w:r>
      <w:r w:rsidR="56FD3F28" w:rsidRPr="7158B4C5">
        <w:t>Indiana PathWays for Aging</w:t>
      </w:r>
      <w:r w:rsidR="00000565" w:rsidRPr="7158B4C5">
        <w:t xml:space="preserve"> usually covers </w:t>
      </w:r>
      <w:r w:rsidR="00F83F78" w:rsidRPr="7158B4C5">
        <w:t xml:space="preserve">is a Fair Hearing with the state. </w:t>
      </w:r>
      <w:r w:rsidR="00C44255">
        <w:t xml:space="preserve">In </w:t>
      </w:r>
      <w:r w:rsidR="444F78A4" w:rsidRPr="7158B4C5">
        <w:t>Indiana PathWays for Aging</w:t>
      </w:r>
      <w:r w:rsidR="0060193D">
        <w:t xml:space="preserve"> </w:t>
      </w:r>
      <w:r w:rsidR="00C44255">
        <w:t xml:space="preserve">a Fair Hearing is called </w:t>
      </w:r>
      <w:r w:rsidR="484557EA" w:rsidRPr="00217C3C">
        <w:t>Indiana State Fair Hearing (State Fair Hearing)</w:t>
      </w:r>
      <w:r w:rsidR="00C44255" w:rsidRPr="00B520BF">
        <w:t>.</w:t>
      </w:r>
      <w:r w:rsidR="00894296" w:rsidRPr="00B520BF">
        <w:t xml:space="preserve"> </w:t>
      </w:r>
      <w:r w:rsidR="00000565" w:rsidRPr="7158B4C5">
        <w:t xml:space="preserve">You </w:t>
      </w:r>
      <w:r w:rsidR="00F83F78" w:rsidRPr="7158B4C5">
        <w:t xml:space="preserve">must ask for a </w:t>
      </w:r>
      <w:r w:rsidR="10EB7C36" w:rsidRPr="7158B4C5">
        <w:t xml:space="preserve">State </w:t>
      </w:r>
      <w:r w:rsidR="00F83F78" w:rsidRPr="7158B4C5">
        <w:t xml:space="preserve">Fair Hearing in writing or </w:t>
      </w:r>
      <w:r w:rsidR="00000565" w:rsidRPr="7158B4C5">
        <w:t>by</w:t>
      </w:r>
      <w:r w:rsidR="00F83F78" w:rsidRPr="7158B4C5">
        <w:t xml:space="preserve"> phone </w:t>
      </w:r>
      <w:r w:rsidR="00F83F78" w:rsidRPr="7158B4C5">
        <w:rPr>
          <w:b/>
          <w:bCs/>
        </w:rPr>
        <w:t xml:space="preserve">within </w:t>
      </w:r>
      <w:r w:rsidR="70445980" w:rsidRPr="7158B4C5">
        <w:rPr>
          <w:b/>
          <w:bCs/>
        </w:rPr>
        <w:t>120</w:t>
      </w:r>
      <w:r w:rsidR="00F83F78" w:rsidRPr="7158B4C5">
        <w:rPr>
          <w:b/>
          <w:bCs/>
        </w:rPr>
        <w:t xml:space="preserve"> calendar days</w:t>
      </w:r>
      <w:r w:rsidR="00F83F78" w:rsidRPr="7158B4C5">
        <w:t xml:space="preserve"> of the date we sent the decision letter on </w:t>
      </w:r>
      <w:r w:rsidR="00F83F78" w:rsidRPr="7158B4C5">
        <w:rPr>
          <w:color w:val="000000" w:themeColor="text1"/>
        </w:rPr>
        <w:t>your Level</w:t>
      </w:r>
      <w:r w:rsidR="00F83F78" w:rsidRPr="7158B4C5">
        <w:t xml:space="preserve"> 1 Appeal. The letter you get from us tell</w:t>
      </w:r>
      <w:r w:rsidR="00000565" w:rsidRPr="7158B4C5">
        <w:t>s</w:t>
      </w:r>
      <w:r w:rsidR="00F83F78" w:rsidRPr="7158B4C5">
        <w:t xml:space="preserve"> you where to submit your request</w:t>
      </w:r>
      <w:r w:rsidR="00000565" w:rsidRPr="7158B4C5">
        <w:t xml:space="preserve"> for a </w:t>
      </w:r>
      <w:r w:rsidR="3A18CB79" w:rsidRPr="7158B4C5">
        <w:t xml:space="preserve">State </w:t>
      </w:r>
      <w:r w:rsidR="00000565" w:rsidRPr="7158B4C5">
        <w:t>Fair Hearing</w:t>
      </w:r>
      <w:r w:rsidR="00F83F78" w:rsidRPr="7158B4C5">
        <w:t xml:space="preserve">. </w:t>
      </w:r>
    </w:p>
    <w:p w14:paraId="4A79DDA9" w14:textId="22A83266" w:rsidR="00F83F78" w:rsidRPr="00AF0201" w:rsidRDefault="00B4010E" w:rsidP="00894296">
      <w:pPr>
        <w:rPr>
          <w:rFonts w:eastAsia="Times New Roman" w:cs="Arial"/>
          <w:color w:val="3576BC" w:themeColor="accent4"/>
          <w:szCs w:val="24"/>
        </w:rPr>
      </w:pPr>
      <w:r w:rsidRPr="00AF0201">
        <w:rPr>
          <w:rFonts w:eastAsia="Times New Roman" w:cs="Arial"/>
          <w:color w:val="3576BC" w:themeColor="accent4"/>
          <w:szCs w:val="24"/>
        </w:rPr>
        <w:t>[</w:t>
      </w:r>
      <w:r w:rsidR="00F83F78" w:rsidRPr="00AF0201">
        <w:rPr>
          <w:rFonts w:eastAsia="Times New Roman" w:cs="Arial"/>
          <w:i/>
          <w:color w:val="3576BC" w:themeColor="accent4"/>
          <w:szCs w:val="24"/>
        </w:rPr>
        <w:t xml:space="preserve">Plans should describe the process for </w:t>
      </w:r>
      <w:r w:rsidR="00D80DA1" w:rsidRPr="00AF0201">
        <w:rPr>
          <w:rFonts w:eastAsia="Times New Roman" w:cs="Arial"/>
          <w:i/>
          <w:color w:val="3576BC" w:themeColor="accent4"/>
          <w:szCs w:val="24"/>
        </w:rPr>
        <w:t>Medicaid</w:t>
      </w:r>
      <w:r w:rsidR="00F83F78" w:rsidRPr="00AF0201">
        <w:rPr>
          <w:rFonts w:eastAsia="Times New Roman" w:cs="Arial"/>
          <w:i/>
          <w:color w:val="3576BC" w:themeColor="accent4"/>
          <w:szCs w:val="24"/>
        </w:rPr>
        <w:t xml:space="preserve"> Level 2 Appeals, in which members must submit the Level 2 Appeal themselves.</w:t>
      </w:r>
      <w:r w:rsidRPr="00AF0201">
        <w:rPr>
          <w:rFonts w:eastAsia="Times New Roman" w:cs="Arial"/>
          <w:color w:val="3576BC" w:themeColor="accent4"/>
          <w:szCs w:val="24"/>
        </w:rPr>
        <w:t>]</w:t>
      </w:r>
    </w:p>
    <w:p w14:paraId="75910373" w14:textId="0AD3B417" w:rsidR="00F83F78" w:rsidRPr="00E25FCA" w:rsidRDefault="00F83F78" w:rsidP="7158B4C5">
      <w:pPr>
        <w:rPr>
          <w:rFonts w:eastAsia="Times New Roman" w:cs="Arial"/>
          <w:b/>
          <w:bCs/>
        </w:rPr>
      </w:pPr>
      <w:r w:rsidRPr="7158B4C5">
        <w:rPr>
          <w:rFonts w:eastAsia="Times New Roman" w:cs="Arial"/>
        </w:rPr>
        <w:t>The</w:t>
      </w:r>
      <w:r w:rsidR="0B3F45D6" w:rsidRPr="7158B4C5">
        <w:rPr>
          <w:rFonts w:eastAsia="Times New Roman" w:cs="Arial"/>
        </w:rPr>
        <w:t xml:space="preserve"> State</w:t>
      </w:r>
      <w:r w:rsidRPr="7158B4C5">
        <w:rPr>
          <w:rFonts w:eastAsia="Times New Roman" w:cs="Arial"/>
        </w:rPr>
        <w:t xml:space="preserve"> Fair Hearing office </w:t>
      </w:r>
      <w:r w:rsidR="00DC3424" w:rsidRPr="7158B4C5">
        <w:rPr>
          <w:rFonts w:eastAsia="Times New Roman" w:cs="Arial"/>
        </w:rPr>
        <w:t>gives</w:t>
      </w:r>
      <w:r w:rsidRPr="7158B4C5">
        <w:rPr>
          <w:rFonts w:eastAsia="Times New Roman" w:cs="Arial"/>
        </w:rPr>
        <w:t xml:space="preserve"> you their decision in writing and </w:t>
      </w:r>
      <w:proofErr w:type="gramStart"/>
      <w:r w:rsidRPr="7158B4C5">
        <w:rPr>
          <w:rFonts w:eastAsia="Times New Roman" w:cs="Arial"/>
        </w:rPr>
        <w:t>explain</w:t>
      </w:r>
      <w:proofErr w:type="gramEnd"/>
      <w:r w:rsidRPr="7158B4C5">
        <w:rPr>
          <w:rFonts w:eastAsia="Times New Roman" w:cs="Arial"/>
        </w:rPr>
        <w:t xml:space="preserve"> the reasons.</w:t>
      </w:r>
    </w:p>
    <w:p w14:paraId="573E5C92" w14:textId="17B6E165" w:rsidR="00F83F78" w:rsidRPr="00E25FCA" w:rsidRDefault="0892C621" w:rsidP="007F633D">
      <w:pPr>
        <w:pStyle w:val="ListBullet"/>
      </w:pPr>
      <w:r w:rsidRPr="7158B4C5">
        <w:t xml:space="preserve">If the </w:t>
      </w:r>
      <w:r w:rsidR="004B67CE">
        <w:t xml:space="preserve">State </w:t>
      </w:r>
      <w:r w:rsidRPr="7158B4C5">
        <w:t xml:space="preserve">Fair Hearing office says </w:t>
      </w:r>
      <w:r w:rsidR="1693C234" w:rsidRPr="7158B4C5">
        <w:rPr>
          <w:b/>
          <w:bCs/>
        </w:rPr>
        <w:t>Y</w:t>
      </w:r>
      <w:r w:rsidRPr="7158B4C5">
        <w:rPr>
          <w:b/>
          <w:bCs/>
        </w:rPr>
        <w:t>es</w:t>
      </w:r>
      <w:r w:rsidRPr="7158B4C5">
        <w:t xml:space="preserve"> to part or </w:t>
      </w:r>
      <w:proofErr w:type="gramStart"/>
      <w:r w:rsidRPr="7158B4C5">
        <w:t>all of</w:t>
      </w:r>
      <w:proofErr w:type="gramEnd"/>
      <w:r w:rsidRPr="7158B4C5">
        <w:t xml:space="preserve"> a request for a medical item or service</w:t>
      </w:r>
      <w:r w:rsidRPr="7158B4C5">
        <w:rPr>
          <w:b/>
          <w:bCs/>
        </w:rPr>
        <w:t xml:space="preserve">, </w:t>
      </w:r>
      <w:r w:rsidRPr="7158B4C5">
        <w:t xml:space="preserve">we must authorize or provide the service or item </w:t>
      </w:r>
      <w:r w:rsidRPr="7158B4C5">
        <w:rPr>
          <w:b/>
          <w:bCs/>
        </w:rPr>
        <w:t>within 72 hours</w:t>
      </w:r>
      <w:r w:rsidRPr="7158B4C5">
        <w:t xml:space="preserve"> after we </w:t>
      </w:r>
      <w:r w:rsidR="226BD019" w:rsidRPr="7158B4C5">
        <w:t>get</w:t>
      </w:r>
      <w:r w:rsidRPr="7158B4C5">
        <w:t xml:space="preserve"> th</w:t>
      </w:r>
      <w:r w:rsidR="04D42A03" w:rsidRPr="7158B4C5">
        <w:t>eir</w:t>
      </w:r>
      <w:r w:rsidRPr="7158B4C5">
        <w:t xml:space="preserve"> decision. </w:t>
      </w:r>
    </w:p>
    <w:p w14:paraId="0E722861" w14:textId="747B1920" w:rsidR="00F83F78" w:rsidRPr="00E25FCA" w:rsidRDefault="0892C621" w:rsidP="007F633D">
      <w:pPr>
        <w:pStyle w:val="ListBullet"/>
      </w:pPr>
      <w:r w:rsidRPr="7158B4C5">
        <w:t xml:space="preserve">If the </w:t>
      </w:r>
      <w:r w:rsidR="131CA7EF" w:rsidRPr="7158B4C5">
        <w:t xml:space="preserve">State </w:t>
      </w:r>
      <w:r w:rsidRPr="7158B4C5">
        <w:t xml:space="preserve">Fair Hearing office says </w:t>
      </w:r>
      <w:r w:rsidR="1693C234" w:rsidRPr="7158B4C5">
        <w:rPr>
          <w:b/>
          <w:bCs/>
        </w:rPr>
        <w:t>N</w:t>
      </w:r>
      <w:r w:rsidRPr="7158B4C5">
        <w:rPr>
          <w:b/>
          <w:bCs/>
        </w:rPr>
        <w:t>o</w:t>
      </w:r>
      <w:r w:rsidRPr="7158B4C5">
        <w:t xml:space="preserve"> to part or </w:t>
      </w:r>
      <w:proofErr w:type="gramStart"/>
      <w:r w:rsidRPr="7158B4C5">
        <w:t>all of</w:t>
      </w:r>
      <w:proofErr w:type="gramEnd"/>
      <w:r w:rsidRPr="7158B4C5">
        <w:t xml:space="preserve"> your appeal, </w:t>
      </w:r>
      <w:r w:rsidR="04D42A03" w:rsidRPr="7158B4C5">
        <w:t xml:space="preserve">it means </w:t>
      </w:r>
      <w:r w:rsidRPr="7158B4C5">
        <w:t xml:space="preserve">they agree that </w:t>
      </w:r>
      <w:r w:rsidR="04D42A03" w:rsidRPr="7158B4C5">
        <w:t>we shouldn</w:t>
      </w:r>
      <w:r w:rsidR="6CE73C58" w:rsidRPr="7158B4C5">
        <w:t>’</w:t>
      </w:r>
      <w:r w:rsidR="04D42A03" w:rsidRPr="7158B4C5">
        <w:t xml:space="preserve">t approve </w:t>
      </w:r>
      <w:r w:rsidRPr="7158B4C5">
        <w:t>your request (or part of your request) for coverage for medical care. This is called “upholding the decision” or “turning down your appeal.”</w:t>
      </w:r>
    </w:p>
    <w:p w14:paraId="78887658" w14:textId="52750119" w:rsidR="00F83F78" w:rsidRPr="00E25FCA" w:rsidRDefault="00F83F78" w:rsidP="7158B4C5">
      <w:pPr>
        <w:rPr>
          <w:rFonts w:eastAsia="Times New Roman" w:cs="Arial"/>
        </w:rPr>
      </w:pPr>
      <w:r w:rsidRPr="7158B4C5">
        <w:rPr>
          <w:rFonts w:eastAsia="Times New Roman" w:cs="Arial"/>
        </w:rPr>
        <w:t>If the I</w:t>
      </w:r>
      <w:r w:rsidR="00062BBF" w:rsidRPr="7158B4C5">
        <w:rPr>
          <w:rFonts w:eastAsia="Times New Roman" w:cs="Arial"/>
        </w:rPr>
        <w:t>RO</w:t>
      </w:r>
      <w:r w:rsidRPr="7158B4C5">
        <w:rPr>
          <w:rFonts w:eastAsia="Times New Roman" w:cs="Arial"/>
        </w:rPr>
        <w:t xml:space="preserve"> or </w:t>
      </w:r>
      <w:r w:rsidR="482B7E8A" w:rsidRPr="7158B4C5">
        <w:rPr>
          <w:rFonts w:eastAsia="Times New Roman" w:cs="Arial"/>
        </w:rPr>
        <w:t xml:space="preserve">State </w:t>
      </w:r>
      <w:r w:rsidRPr="7158B4C5">
        <w:rPr>
          <w:rFonts w:eastAsia="Times New Roman" w:cs="Arial"/>
        </w:rPr>
        <w:t xml:space="preserve">Fair Hearing office decision is </w:t>
      </w:r>
      <w:r w:rsidR="00EC0EF5" w:rsidRPr="7158B4C5">
        <w:rPr>
          <w:rFonts w:eastAsia="Times New Roman" w:cs="Arial"/>
          <w:b/>
          <w:bCs/>
        </w:rPr>
        <w:t>N</w:t>
      </w:r>
      <w:r w:rsidRPr="7158B4C5">
        <w:rPr>
          <w:rFonts w:eastAsia="Times New Roman" w:cs="Arial"/>
          <w:b/>
          <w:bCs/>
        </w:rPr>
        <w:t>o</w:t>
      </w:r>
      <w:r w:rsidRPr="7158B4C5">
        <w:rPr>
          <w:rFonts w:eastAsia="Times New Roman" w:cs="Arial"/>
        </w:rPr>
        <w:t xml:space="preserve"> for all or part of </w:t>
      </w:r>
      <w:r w:rsidR="0070332C" w:rsidRPr="7158B4C5">
        <w:rPr>
          <w:rFonts w:eastAsia="Times New Roman" w:cs="Arial"/>
        </w:rPr>
        <w:t>your request</w:t>
      </w:r>
      <w:r w:rsidRPr="7158B4C5">
        <w:rPr>
          <w:rFonts w:eastAsia="Times New Roman" w:cs="Arial"/>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7C162729" w:rsidR="00F83F78" w:rsidRPr="00E25FCA" w:rsidRDefault="00F83F78" w:rsidP="7158B4C5">
      <w:pPr>
        <w:rPr>
          <w:rFonts w:eastAsia="Times New Roman" w:cs="Arial"/>
        </w:rPr>
      </w:pPr>
      <w:r w:rsidRPr="7158B4C5">
        <w:rPr>
          <w:rFonts w:eastAsia="Times New Roman" w:cs="Arial"/>
        </w:rPr>
        <w:t xml:space="preserve">The letter you </w:t>
      </w:r>
      <w:proofErr w:type="gramStart"/>
      <w:r w:rsidRPr="7158B4C5">
        <w:rPr>
          <w:rFonts w:eastAsia="Times New Roman" w:cs="Arial"/>
        </w:rPr>
        <w:t>get</w:t>
      </w:r>
      <w:proofErr w:type="gramEnd"/>
      <w:r w:rsidRPr="7158B4C5">
        <w:rPr>
          <w:rFonts w:eastAsia="Times New Roman" w:cs="Arial"/>
        </w:rPr>
        <w:t xml:space="preserve"> from the </w:t>
      </w:r>
      <w:r w:rsidR="0BF2530D" w:rsidRPr="7158B4C5">
        <w:rPr>
          <w:rFonts w:eastAsia="Times New Roman" w:cs="Arial"/>
        </w:rPr>
        <w:t xml:space="preserve">State </w:t>
      </w:r>
      <w:r w:rsidRPr="7158B4C5">
        <w:rPr>
          <w:rFonts w:eastAsia="Times New Roman" w:cs="Arial"/>
        </w:rPr>
        <w:t>Fair Hearing office describe</w:t>
      </w:r>
      <w:r w:rsidR="0070332C" w:rsidRPr="7158B4C5">
        <w:rPr>
          <w:rFonts w:eastAsia="Times New Roman" w:cs="Arial"/>
        </w:rPr>
        <w:t>s</w:t>
      </w:r>
      <w:r w:rsidRPr="7158B4C5">
        <w:rPr>
          <w:rFonts w:eastAsia="Times New Roman" w:cs="Arial"/>
        </w:rPr>
        <w:t xml:space="preserve"> th</w:t>
      </w:r>
      <w:r w:rsidR="0070332C" w:rsidRPr="7158B4C5">
        <w:rPr>
          <w:rFonts w:eastAsia="Times New Roman" w:cs="Arial"/>
        </w:rPr>
        <w:t>e</w:t>
      </w:r>
      <w:r w:rsidRPr="7158B4C5">
        <w:rPr>
          <w:rFonts w:eastAsia="Times New Roman" w:cs="Arial"/>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EF1DEA">
        <w:rPr>
          <w:rFonts w:eastAsia="Times New Roman" w:cs="Arial"/>
          <w:color w:val="3576BC"/>
          <w:szCs w:val="24"/>
        </w:rPr>
        <w:t>[</w:t>
      </w:r>
      <w:r w:rsidR="00D26642" w:rsidRPr="00EF1DEA">
        <w:rPr>
          <w:rFonts w:eastAsia="Times New Roman" w:cs="Arial"/>
          <w:i/>
          <w:color w:val="3576BC"/>
          <w:szCs w:val="24"/>
        </w:rPr>
        <w:t>insert reference, as applicable</w:t>
      </w:r>
      <w:r w:rsidR="00B4010E" w:rsidRPr="00EF1DEA">
        <w:rPr>
          <w:rFonts w:eastAsia="Times New Roman" w:cs="Arial"/>
          <w:color w:val="3576BC"/>
          <w:szCs w:val="24"/>
        </w:rPr>
        <w:t>]</w:t>
      </w:r>
      <w:r w:rsidR="00D26642" w:rsidRPr="00EF1DEA">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57" w:name="_Toc109121492"/>
      <w:bookmarkStart w:id="58" w:name="_Toc120705247"/>
      <w:bookmarkStart w:id="59" w:name="_Toc230098640"/>
      <w:r w:rsidRPr="4DCF8D19">
        <w:rPr>
          <w:rFonts w:eastAsia="Times New Roman" w:cs="Arial"/>
        </w:rPr>
        <w:t>F5. Payment problems</w:t>
      </w:r>
      <w:bookmarkEnd w:id="57"/>
      <w:bookmarkEnd w:id="58"/>
      <w:bookmarkEnd w:id="59"/>
    </w:p>
    <w:p w14:paraId="4B1A0F61" w14:textId="66A0ACEE" w:rsidR="00653283" w:rsidRPr="00EF1DEA" w:rsidRDefault="00653283" w:rsidP="005D4B18">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62242">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207F73">
        <w:rPr>
          <w:rFonts w:cs="Arial"/>
        </w:rPr>
        <w:t>’</w:t>
      </w:r>
      <w:r w:rsidRPr="00E25FCA">
        <w:rPr>
          <w:rFonts w:cs="Arial"/>
        </w:rPr>
        <w:t>re never required to pay the balance of any bill.</w:t>
      </w:r>
      <w:r w:rsidRPr="00EF1DEA">
        <w:rPr>
          <w:rFonts w:cs="Arial"/>
          <w:color w:val="3576BC"/>
        </w:rPr>
        <w:t xml:space="preserve"> </w:t>
      </w:r>
      <w:r w:rsidR="00B4010E" w:rsidRPr="00EF1DEA">
        <w:rPr>
          <w:rFonts w:cs="Arial"/>
          <w:color w:val="3576BC"/>
        </w:rPr>
        <w:t>[</w:t>
      </w:r>
      <w:r w:rsidRPr="00EF1DEA">
        <w:rPr>
          <w:rFonts w:cs="Arial"/>
          <w:i/>
          <w:color w:val="3576BC"/>
        </w:rPr>
        <w:t>Plans with cost</w:t>
      </w:r>
      <w:r w:rsidR="00F73DFB" w:rsidRPr="00EF1DEA">
        <w:rPr>
          <w:rFonts w:cs="Arial"/>
          <w:i/>
          <w:color w:val="3576BC"/>
        </w:rPr>
        <w:t>-</w:t>
      </w:r>
      <w:r w:rsidRPr="00EF1DEA">
        <w:rPr>
          <w:rFonts w:cs="Arial"/>
          <w:i/>
          <w:color w:val="3576BC"/>
        </w:rPr>
        <w:t>sharing insert</w:t>
      </w:r>
      <w:r w:rsidRPr="00EF1DEA">
        <w:rPr>
          <w:rFonts w:cs="Arial"/>
          <w:iCs/>
          <w:color w:val="3576BC"/>
        </w:rPr>
        <w:t>:</w:t>
      </w:r>
      <w:r w:rsidRPr="00EF1DEA">
        <w:rPr>
          <w:rFonts w:cs="Arial"/>
          <w:color w:val="3576BC"/>
        </w:rPr>
        <w:t xml:space="preserve"> The only amount </w:t>
      </w:r>
      <w:r w:rsidRPr="00EF1DEA">
        <w:rPr>
          <w:rFonts w:cs="Arial"/>
          <w:color w:val="3576BC"/>
        </w:rPr>
        <w:lastRenderedPageBreak/>
        <w:t xml:space="preserve">you should be asked to pay is the copay for </w:t>
      </w:r>
      <w:r w:rsidR="00B4010E" w:rsidRPr="00EF1DEA">
        <w:rPr>
          <w:rFonts w:cs="Arial"/>
          <w:color w:val="3576BC"/>
        </w:rPr>
        <w:t>[</w:t>
      </w:r>
      <w:r w:rsidRPr="00EF1DEA">
        <w:rPr>
          <w:rFonts w:cs="Arial"/>
          <w:i/>
          <w:color w:val="3576BC"/>
        </w:rPr>
        <w:t>insert service, item, and/or drug categories that require a copay</w:t>
      </w:r>
      <w:r w:rsidR="00B4010E" w:rsidRPr="00EF1DEA">
        <w:rPr>
          <w:rFonts w:cs="Arial"/>
          <w:color w:val="3576BC"/>
        </w:rPr>
        <w:t>]</w:t>
      </w:r>
      <w:r w:rsidRPr="00EF1DEA">
        <w:rPr>
          <w:rFonts w:cs="Arial"/>
          <w:color w:val="3576BC"/>
        </w:rPr>
        <w:t>.</w:t>
      </w:r>
      <w:r w:rsidR="00B4010E" w:rsidRPr="00EF1DEA">
        <w:rPr>
          <w:rFonts w:cs="Arial"/>
          <w:color w:val="3576BC"/>
        </w:rPr>
        <w:t>]</w:t>
      </w:r>
      <w:r w:rsidRPr="00EF1DEA">
        <w:rPr>
          <w:rFonts w:cs="Arial"/>
          <w:color w:val="3576BC"/>
        </w:rPr>
        <w:t xml:space="preserve"> </w:t>
      </w:r>
    </w:p>
    <w:p w14:paraId="760DAF8E" w14:textId="70463984" w:rsidR="00E82B75" w:rsidRPr="00EF1DEA" w:rsidRDefault="00B4010E" w:rsidP="005D4B18">
      <w:pPr>
        <w:rPr>
          <w:i/>
          <w:color w:val="3576BC"/>
        </w:rPr>
      </w:pPr>
      <w:r w:rsidRPr="00EF1DEA">
        <w:rPr>
          <w:color w:val="3576BC"/>
        </w:rPr>
        <w:t>[</w:t>
      </w:r>
      <w:r w:rsidR="00E82B75" w:rsidRPr="00EF1DEA">
        <w:rPr>
          <w:i/>
          <w:color w:val="3576BC"/>
        </w:rPr>
        <w:t>Plans insert if the state DOES allow members to be directly reimbursed for Medicaid benefits:</w:t>
      </w:r>
      <w:r w:rsidR="00E82B75" w:rsidRPr="00EF1DEA">
        <w:rPr>
          <w:color w:val="3576BC"/>
        </w:rPr>
        <w:t xml:space="preserve"> If you get a bill </w:t>
      </w:r>
      <w:r w:rsidRPr="00EF1DEA">
        <w:rPr>
          <w:color w:val="3576BC"/>
        </w:rPr>
        <w:t>[</w:t>
      </w:r>
      <w:r w:rsidR="00E82B75" w:rsidRPr="00EF1DEA">
        <w:rPr>
          <w:i/>
          <w:color w:val="3576BC"/>
        </w:rPr>
        <w:t>plans with cost</w:t>
      </w:r>
      <w:r w:rsidR="005942CB" w:rsidRPr="00EF1DEA">
        <w:rPr>
          <w:i/>
          <w:color w:val="3576BC"/>
        </w:rPr>
        <w:t>-</w:t>
      </w:r>
      <w:r w:rsidR="00E82B75" w:rsidRPr="00EF1DEA">
        <w:rPr>
          <w:i/>
          <w:color w:val="3576BC"/>
        </w:rPr>
        <w:t xml:space="preserve">sharing </w:t>
      </w:r>
      <w:proofErr w:type="gramStart"/>
      <w:r w:rsidR="00E82B75" w:rsidRPr="00EF1DEA">
        <w:rPr>
          <w:i/>
          <w:color w:val="3576BC"/>
        </w:rPr>
        <w:t>insert:</w:t>
      </w:r>
      <w:proofErr w:type="gramEnd"/>
      <w:r w:rsidR="00E82B75" w:rsidRPr="00EF1DEA">
        <w:rPr>
          <w:color w:val="3576BC"/>
        </w:rPr>
        <w:t xml:space="preserve"> </w:t>
      </w:r>
      <w:r w:rsidR="00E82B75" w:rsidRPr="00EF1DEA">
        <w:rPr>
          <w:rFonts w:cs="Arial"/>
          <w:color w:val="3576BC"/>
        </w:rPr>
        <w:t>that</w:t>
      </w:r>
      <w:r w:rsidR="00207F73" w:rsidRPr="00EF1DEA">
        <w:rPr>
          <w:rFonts w:cs="Arial"/>
          <w:color w:val="3576BC"/>
        </w:rPr>
        <w:t>’</w:t>
      </w:r>
      <w:r w:rsidR="00E82B75" w:rsidRPr="00EF1DEA">
        <w:rPr>
          <w:rFonts w:cs="Arial"/>
          <w:color w:val="3576BC"/>
        </w:rPr>
        <w:t>s</w:t>
      </w:r>
      <w:r w:rsidR="00E82B75" w:rsidRPr="00EF1DEA">
        <w:rPr>
          <w:color w:val="3576BC"/>
        </w:rPr>
        <w:t xml:space="preserve"> more than your copay</w:t>
      </w:r>
      <w:r w:rsidRPr="00EF1DEA">
        <w:rPr>
          <w:color w:val="3576BC"/>
        </w:rPr>
        <w:t>]</w:t>
      </w:r>
      <w:r w:rsidR="00E82B75" w:rsidRPr="00EF1DEA">
        <w:rPr>
          <w:color w:val="3576BC"/>
        </w:rPr>
        <w:t xml:space="preserve"> for covered services and items, send the bill to us. </w:t>
      </w:r>
      <w:r w:rsidR="00FF0EC6" w:rsidRPr="00EF1DEA">
        <w:rPr>
          <w:rFonts w:cs="Arial"/>
          <w:color w:val="3576BC"/>
        </w:rPr>
        <w:t>Don’t</w:t>
      </w:r>
      <w:r w:rsidR="00E82B75" w:rsidRPr="00EF1DEA">
        <w:rPr>
          <w:color w:val="3576BC"/>
        </w:rPr>
        <w:t xml:space="preserve"> pay the bill yourself. </w:t>
      </w:r>
      <w:r w:rsidR="00E82B75" w:rsidRPr="00EF1DEA">
        <w:rPr>
          <w:rFonts w:cs="Arial"/>
          <w:color w:val="3576BC"/>
        </w:rPr>
        <w:t>We</w:t>
      </w:r>
      <w:r w:rsidR="00FF0EC6" w:rsidRPr="00EF1DEA">
        <w:rPr>
          <w:rFonts w:cs="Arial"/>
          <w:color w:val="3576BC"/>
        </w:rPr>
        <w:t>’</w:t>
      </w:r>
      <w:r w:rsidR="00E82B75" w:rsidRPr="00EF1DEA">
        <w:rPr>
          <w:rFonts w:cs="Arial"/>
          <w:color w:val="3576BC"/>
        </w:rPr>
        <w:t>ll</w:t>
      </w:r>
      <w:r w:rsidR="00E82B75" w:rsidRPr="00EF1DEA">
        <w:rPr>
          <w:color w:val="3576BC"/>
        </w:rPr>
        <w:t xml:space="preserve"> contact the provider directly and take care of the problem. If you do pay the bill, you </w:t>
      </w:r>
      <w:proofErr w:type="gramStart"/>
      <w:r w:rsidR="00E82B75" w:rsidRPr="00EF1DEA">
        <w:rPr>
          <w:color w:val="3576BC"/>
        </w:rPr>
        <w:t>can</w:t>
      </w:r>
      <w:proofErr w:type="gramEnd"/>
      <w:r w:rsidR="00E82B75" w:rsidRPr="00EF1DEA">
        <w:rPr>
          <w:color w:val="3576BC"/>
        </w:rPr>
        <w:t xml:space="preserve"> get a refund from our plan if you </w:t>
      </w:r>
      <w:proofErr w:type="gramStart"/>
      <w:r w:rsidR="00E82B75" w:rsidRPr="00EF1DEA">
        <w:rPr>
          <w:color w:val="3576BC"/>
        </w:rPr>
        <w:t>followed</w:t>
      </w:r>
      <w:proofErr w:type="gramEnd"/>
      <w:r w:rsidR="00E82B75" w:rsidRPr="00EF1DEA">
        <w:rPr>
          <w:color w:val="3576BC"/>
        </w:rPr>
        <w:t xml:space="preserve"> the rules for getting services or </w:t>
      </w:r>
      <w:proofErr w:type="gramStart"/>
      <w:r w:rsidR="00E82B75" w:rsidRPr="00EF1DEA">
        <w:rPr>
          <w:color w:val="3576BC"/>
        </w:rPr>
        <w:t>item</w:t>
      </w:r>
      <w:proofErr w:type="gramEnd"/>
      <w:r w:rsidR="00E82B75" w:rsidRPr="00EF1DEA">
        <w:rPr>
          <w:color w:val="3576BC"/>
        </w:rPr>
        <w:t>.</w:t>
      </w:r>
    </w:p>
    <w:p w14:paraId="78010C95" w14:textId="51197523" w:rsidR="00E82B75" w:rsidRPr="00EF1DEA" w:rsidRDefault="640CC675" w:rsidP="640CC675">
      <w:pPr>
        <w:rPr>
          <w:i/>
          <w:color w:val="3576BC"/>
        </w:rPr>
      </w:pPr>
      <w:r w:rsidRPr="00EF1DEA">
        <w:rPr>
          <w:color w:val="3576BC"/>
        </w:rPr>
        <w:t xml:space="preserve">For more information, refer to </w:t>
      </w:r>
      <w:r w:rsidRPr="00EF1DEA">
        <w:rPr>
          <w:b/>
          <w:color w:val="3576BC"/>
        </w:rPr>
        <w:t>Chapter 7</w:t>
      </w:r>
      <w:r w:rsidRPr="00EF1DEA">
        <w:rPr>
          <w:color w:val="3576BC"/>
        </w:rPr>
        <w:t xml:space="preserve"> of </w:t>
      </w:r>
      <w:r w:rsidR="00DE306F" w:rsidRPr="00EF1DEA">
        <w:rPr>
          <w:color w:val="3576BC"/>
        </w:rPr>
        <w:t>this</w:t>
      </w:r>
      <w:r w:rsidRPr="00EF1DEA">
        <w:rPr>
          <w:color w:val="3576BC"/>
        </w:rPr>
        <w:t xml:space="preserve"> </w:t>
      </w:r>
      <w:r w:rsidRPr="00EF1DEA">
        <w:rPr>
          <w:i/>
          <w:color w:val="3576BC"/>
        </w:rPr>
        <w:t>Member Handbook</w:t>
      </w:r>
      <w:r w:rsidRPr="00EF1DEA">
        <w:rPr>
          <w:color w:val="3576BC"/>
        </w:rPr>
        <w:t xml:space="preserve">. It describes situations when you may need to ask us to pay you back or pay a bill you got from a provider. It also tells how to send us the paperwork that asks us for payment. </w:t>
      </w:r>
    </w:p>
    <w:p w14:paraId="01D6D074" w14:textId="65A816FA" w:rsidR="00780092" w:rsidRPr="00E25FCA" w:rsidRDefault="00780092" w:rsidP="005D4B18">
      <w:pPr>
        <w:pStyle w:val="Normalpre-bullets"/>
        <w:spacing w:after="200"/>
        <w:ind w:right="0"/>
        <w:rPr>
          <w:rFonts w:cs="Arial"/>
        </w:rPr>
      </w:pPr>
      <w:r w:rsidRPr="00EF1DEA">
        <w:rPr>
          <w:color w:val="3576BC"/>
        </w:rPr>
        <w:t>If you ask to be paid back, you</w:t>
      </w:r>
      <w:r w:rsidR="00207F73" w:rsidRPr="00EF1DEA">
        <w:rPr>
          <w:color w:val="3576BC"/>
        </w:rPr>
        <w:t>’</w:t>
      </w:r>
      <w:r w:rsidRPr="00EF1DEA">
        <w:rPr>
          <w:color w:val="3576BC"/>
        </w:rPr>
        <w:t>re asking for a coverage decision. We</w:t>
      </w:r>
      <w:r w:rsidR="00BB1E6C" w:rsidRPr="00EF1DEA">
        <w:rPr>
          <w:color w:val="3576BC"/>
        </w:rPr>
        <w:t>’</w:t>
      </w:r>
      <w:r w:rsidRPr="00EF1DEA">
        <w:rPr>
          <w:color w:val="3576BC"/>
        </w:rPr>
        <w:t>ll check if</w:t>
      </w:r>
      <w:r w:rsidR="00B61440" w:rsidRPr="00EF1DEA">
        <w:rPr>
          <w:color w:val="3576BC"/>
        </w:rPr>
        <w:t xml:space="preserve"> t</w:t>
      </w:r>
      <w:r w:rsidRPr="00EF1DEA">
        <w:rPr>
          <w:color w:val="3576BC"/>
        </w:rPr>
        <w:t xml:space="preserve">he service or item you paid for is covered and </w:t>
      </w:r>
      <w:r w:rsidR="00B61440" w:rsidRPr="00EF1DEA">
        <w:rPr>
          <w:color w:val="3576BC"/>
        </w:rPr>
        <w:t>if y</w:t>
      </w:r>
      <w:r w:rsidRPr="00EF1DEA">
        <w:rPr>
          <w:color w:val="3576BC"/>
        </w:rPr>
        <w:t>ou followed all the rules for using your coverage.</w:t>
      </w:r>
      <w:r w:rsidR="00B4010E" w:rsidRPr="00EF1DEA">
        <w:rPr>
          <w:color w:val="3576BC"/>
        </w:rPr>
        <w:t>]</w:t>
      </w:r>
      <w:r w:rsidRPr="00EF1DEA">
        <w:rPr>
          <w:color w:val="3576BC"/>
        </w:rPr>
        <w:t xml:space="preserve"> </w:t>
      </w:r>
    </w:p>
    <w:p w14:paraId="0DC0473B" w14:textId="411C70A0" w:rsidR="00B61440" w:rsidRPr="008259A1" w:rsidRDefault="78E74ED0" w:rsidP="007F633D">
      <w:pPr>
        <w:pStyle w:val="ListBullet"/>
        <w:rPr>
          <w:color w:val="3576BC" w:themeColor="accent4"/>
        </w:rPr>
      </w:pPr>
      <w:r>
        <w:t>If the service or item you paid for is covered and you followed all the rules, we</w:t>
      </w:r>
      <w:r w:rsidR="0D1BD686">
        <w:t>’</w:t>
      </w:r>
      <w:r>
        <w:t xml:space="preserve">ll send </w:t>
      </w:r>
      <w:r w:rsidR="3869B27A" w:rsidRPr="7158B4C5">
        <w:rPr>
          <w:color w:val="3576BC" w:themeColor="accent4"/>
        </w:rPr>
        <w:t>[</w:t>
      </w:r>
      <w:r w:rsidRPr="7158B4C5">
        <w:rPr>
          <w:color w:val="3576BC" w:themeColor="accent4"/>
        </w:rPr>
        <w:t xml:space="preserve">you </w:t>
      </w:r>
      <w:r w:rsidRPr="7158B4C5">
        <w:rPr>
          <w:b/>
          <w:bCs/>
          <w:i/>
          <w:iCs/>
          <w:color w:val="3576BC" w:themeColor="accent4"/>
        </w:rPr>
        <w:t>or</w:t>
      </w:r>
      <w:r w:rsidRPr="7158B4C5">
        <w:rPr>
          <w:b/>
          <w:bCs/>
          <w:color w:val="3576BC" w:themeColor="accent4"/>
        </w:rPr>
        <w:t xml:space="preserve"> </w:t>
      </w:r>
      <w:r w:rsidRPr="7158B4C5">
        <w:rPr>
          <w:color w:val="3576BC" w:themeColor="accent4"/>
        </w:rPr>
        <w:t>your provider</w:t>
      </w:r>
      <w:r w:rsidR="3869B27A" w:rsidRPr="7158B4C5">
        <w:rPr>
          <w:color w:val="3576BC" w:themeColor="accent4"/>
        </w:rPr>
        <w:t>]</w:t>
      </w:r>
      <w:r w:rsidRPr="7158B4C5">
        <w:rPr>
          <w:color w:val="3576BC" w:themeColor="accent4"/>
        </w:rPr>
        <w:t xml:space="preserve"> </w:t>
      </w:r>
      <w:r w:rsidR="3869B27A" w:rsidRPr="7158B4C5">
        <w:rPr>
          <w:color w:val="3576BC" w:themeColor="accent4"/>
        </w:rPr>
        <w:t>[</w:t>
      </w:r>
      <w:r w:rsidRPr="7158B4C5">
        <w:rPr>
          <w:color w:val="3576BC" w:themeColor="accent4"/>
        </w:rPr>
        <w:t xml:space="preserve">the payment </w:t>
      </w:r>
      <w:r w:rsidRPr="7158B4C5">
        <w:rPr>
          <w:i/>
          <w:iCs/>
          <w:color w:val="3576BC" w:themeColor="accent4"/>
        </w:rPr>
        <w:t xml:space="preserve">or </w:t>
      </w:r>
      <w:r w:rsidRPr="7158B4C5">
        <w:rPr>
          <w:color w:val="3576BC" w:themeColor="accent4"/>
        </w:rPr>
        <w:t>if the plan has cost</w:t>
      </w:r>
      <w:r w:rsidR="60EC7F61" w:rsidRPr="7158B4C5">
        <w:rPr>
          <w:color w:val="3576BC" w:themeColor="accent4"/>
        </w:rPr>
        <w:t>-</w:t>
      </w:r>
      <w:r w:rsidRPr="7158B4C5">
        <w:rPr>
          <w:color w:val="3576BC" w:themeColor="accent4"/>
        </w:rPr>
        <w:t>sharing, our share of the cost</w:t>
      </w:r>
      <w:r w:rsidR="3869B27A" w:rsidRPr="7158B4C5">
        <w:rPr>
          <w:color w:val="3576BC" w:themeColor="accent4"/>
        </w:rPr>
        <w:t>]</w:t>
      </w:r>
      <w:r w:rsidRPr="7158B4C5">
        <w:rPr>
          <w:color w:val="3576BC" w:themeColor="accent4"/>
        </w:rPr>
        <w:t xml:space="preserve"> </w:t>
      </w:r>
      <w:r>
        <w:t xml:space="preserve">for the service or item </w:t>
      </w:r>
      <w:r w:rsidR="4153536B">
        <w:t xml:space="preserve">typically </w:t>
      </w:r>
      <w:r>
        <w:t xml:space="preserve">within </w:t>
      </w:r>
      <w:r w:rsidR="4153536B">
        <w:t xml:space="preserve">30 calendar days, but no later than </w:t>
      </w:r>
      <w:r>
        <w:t xml:space="preserve">60 calendar days after we get your request. </w:t>
      </w:r>
      <w:r w:rsidR="3869B27A" w:rsidRPr="7158B4C5">
        <w:rPr>
          <w:color w:val="3576BC" w:themeColor="accent4"/>
        </w:rPr>
        <w:t>[</w:t>
      </w:r>
      <w:r w:rsidRPr="7158B4C5">
        <w:rPr>
          <w:i/>
          <w:iCs/>
          <w:color w:val="3576BC" w:themeColor="accent4"/>
        </w:rPr>
        <w:t>Insert, as applicable</w:t>
      </w:r>
      <w:r w:rsidRPr="7158B4C5">
        <w:rPr>
          <w:color w:val="3576BC" w:themeColor="accent4"/>
        </w:rPr>
        <w:t>: Your provider will then send the payment to you.</w:t>
      </w:r>
      <w:r w:rsidR="3869B27A" w:rsidRPr="7158B4C5">
        <w:rPr>
          <w:color w:val="3576BC" w:themeColor="accent4"/>
        </w:rPr>
        <w:t>]</w:t>
      </w:r>
    </w:p>
    <w:p w14:paraId="247956E3" w14:textId="7B1982E9" w:rsidR="00B61440" w:rsidRPr="00E25FCA" w:rsidRDefault="78E74ED0" w:rsidP="00217C3C">
      <w:pPr>
        <w:pStyle w:val="ListBullet"/>
      </w:pPr>
      <w:r w:rsidRPr="7158B4C5">
        <w:t>If you haven’t paid for the service or item yet, we</w:t>
      </w:r>
      <w:r w:rsidR="0D1BD686" w:rsidRPr="7158B4C5">
        <w:t>’</w:t>
      </w:r>
      <w:r w:rsidRPr="7158B4C5">
        <w:t xml:space="preserve">ll send the payment directly to the provider. When we send the payment, it’s the same as saying </w:t>
      </w:r>
      <w:r w:rsidRPr="7158B4C5">
        <w:rPr>
          <w:b/>
          <w:bCs/>
        </w:rPr>
        <w:t>Yes</w:t>
      </w:r>
      <w:r w:rsidRPr="7158B4C5">
        <w:t xml:space="preserve"> to your request for a coverage decision.</w:t>
      </w:r>
    </w:p>
    <w:p w14:paraId="7CBB3033" w14:textId="4CFF3E59" w:rsidR="00F83F78" w:rsidRPr="00E62242" w:rsidRDefault="78E74ED0" w:rsidP="00217C3C">
      <w:pPr>
        <w:pStyle w:val="ListBullet"/>
        <w:rPr>
          <w:i/>
          <w:iCs/>
        </w:rPr>
      </w:pPr>
      <w:r w:rsidRPr="7158B4C5">
        <w:t>If the service or item isn</w:t>
      </w:r>
      <w:r w:rsidR="6CE73C58" w:rsidRPr="7158B4C5">
        <w:t>’</w:t>
      </w:r>
      <w:r w:rsidRPr="7158B4C5">
        <w:t>t covered or you didn</w:t>
      </w:r>
      <w:r w:rsidR="008E37EC" w:rsidRPr="7158B4C5">
        <w:t>’</w:t>
      </w:r>
      <w:r w:rsidRPr="7158B4C5">
        <w:t>t follow all the rules, we</w:t>
      </w:r>
      <w:r w:rsidR="0D1BD686" w:rsidRPr="7158B4C5">
        <w:t>’</w:t>
      </w:r>
      <w:r w:rsidRPr="7158B4C5">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EF1DEA">
        <w:rPr>
          <w:rFonts w:eastAsia="Times New Roman" w:cs="Arial"/>
          <w:color w:val="3576BC"/>
          <w:szCs w:val="24"/>
        </w:rPr>
        <w:t>[</w:t>
      </w:r>
      <w:r w:rsidR="00D26642" w:rsidRPr="00EF1DEA">
        <w:rPr>
          <w:rFonts w:eastAsia="Times New Roman" w:cs="Arial"/>
          <w:i/>
          <w:color w:val="3576BC"/>
          <w:szCs w:val="24"/>
        </w:rPr>
        <w:t>insert reference, as applicable</w:t>
      </w:r>
      <w:r w:rsidR="00B4010E" w:rsidRPr="00EF1DEA">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892C621" w:rsidP="00217C3C">
      <w:pPr>
        <w:pStyle w:val="ListBullet"/>
      </w:pPr>
      <w:r w:rsidRPr="7158B4C5">
        <w:t xml:space="preserve">If you make an appeal for </w:t>
      </w:r>
      <w:r w:rsidR="6675B2A5" w:rsidRPr="7158B4C5">
        <w:t>us to pay you back</w:t>
      </w:r>
      <w:r w:rsidRPr="7158B4C5">
        <w:t xml:space="preserve">, we must give you our answer within 30 calendar days after we </w:t>
      </w:r>
      <w:r w:rsidR="226BD019" w:rsidRPr="7158B4C5">
        <w:t>get</w:t>
      </w:r>
      <w:r w:rsidRPr="7158B4C5">
        <w:t xml:space="preserve"> your appeal. </w:t>
      </w:r>
    </w:p>
    <w:p w14:paraId="19FD01C0" w14:textId="2E56D89C"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rsidP="007F633D">
      <w:pPr>
        <w:pStyle w:val="ListBullet"/>
        <w:numPr>
          <w:ilvl w:val="0"/>
          <w:numId w:val="22"/>
        </w:numPr>
      </w:pPr>
      <w:r w:rsidRPr="00E25FCA">
        <w:t>If the I</w:t>
      </w:r>
      <w:r w:rsidR="00111944">
        <w:t>RO</w:t>
      </w:r>
      <w:r w:rsidRPr="00E25FCA">
        <w:t xml:space="preserve"> reverses our decision </w:t>
      </w:r>
      <w:r w:rsidR="003E19E1" w:rsidRPr="00E25FCA">
        <w:t>and says we should pay you</w:t>
      </w:r>
      <w:r w:rsidRPr="00E25FCA">
        <w:t>, we must send the payment to you or to th</w:t>
      </w:r>
      <w:r w:rsidR="003E19E1" w:rsidRPr="00E25FCA">
        <w:t xml:space="preserve">e </w:t>
      </w:r>
      <w:r w:rsidRPr="00E25FCA">
        <w:t xml:space="preserve">provider within 30 calendar days. If the answer to your appeal is </w:t>
      </w:r>
      <w:r w:rsidR="006073BD" w:rsidRPr="00E25FCA">
        <w:rPr>
          <w:b/>
        </w:rPr>
        <w:t>Y</w:t>
      </w:r>
      <w:r w:rsidRPr="00E25FCA">
        <w:rPr>
          <w:b/>
        </w:rPr>
        <w:t>es</w:t>
      </w:r>
      <w:r w:rsidRPr="00E25FCA">
        <w:t xml:space="preserve"> at any stage of the appeals process after Level 2, we must send the payment to you or to the health care provider within 60 calendar days.</w:t>
      </w:r>
    </w:p>
    <w:p w14:paraId="765936A3" w14:textId="7DBB7236" w:rsidR="007D4EDB" w:rsidRPr="00E25FCA" w:rsidRDefault="7FB50676" w:rsidP="00217C3C">
      <w:pPr>
        <w:pStyle w:val="ListBullet"/>
      </w:pPr>
      <w:r w:rsidRPr="7158B4C5">
        <w:lastRenderedPageBreak/>
        <w:t>If the I</w:t>
      </w:r>
      <w:r w:rsidR="56ADB2A0" w:rsidRPr="7158B4C5">
        <w:t>RO</w:t>
      </w:r>
      <w:r w:rsidRPr="7158B4C5">
        <w:t xml:space="preserve"> says </w:t>
      </w:r>
      <w:r w:rsidRPr="7158B4C5">
        <w:rPr>
          <w:b/>
          <w:bCs/>
        </w:rPr>
        <w:t>No</w:t>
      </w:r>
      <w:r w:rsidRPr="7158B4C5">
        <w:t xml:space="preserve"> to your appeal, it means they agree that we shouldn</w:t>
      </w:r>
      <w:r w:rsidR="0D1BD686" w:rsidRPr="7158B4C5">
        <w:t>’</w:t>
      </w:r>
      <w:r w:rsidRPr="7158B4C5">
        <w:t>t approve your request. This is called “upholding the decision” or “turning down your appeal.”</w:t>
      </w:r>
      <w:r w:rsidR="26BCD9C2" w:rsidRPr="7158B4C5">
        <w:t xml:space="preserve"> You</w:t>
      </w:r>
      <w:r w:rsidR="6090F7CC" w:rsidRPr="7158B4C5">
        <w:t>’</w:t>
      </w:r>
      <w:r w:rsidR="26BCD9C2" w:rsidRPr="7158B4C5">
        <w:t xml:space="preserve">ll get a letter explaining </w:t>
      </w:r>
      <w:r w:rsidR="138974E8" w:rsidRPr="7158B4C5">
        <w:t xml:space="preserve">additional appeal rights you may have. </w:t>
      </w:r>
      <w:r w:rsidR="27BB9A95" w:rsidRPr="7158B4C5">
        <w:t xml:space="preserve">Refer to </w:t>
      </w:r>
      <w:r w:rsidR="138974E8" w:rsidRPr="7158B4C5">
        <w:rPr>
          <w:b/>
          <w:bCs/>
        </w:rPr>
        <w:t xml:space="preserve">Section </w:t>
      </w:r>
      <w:r w:rsidR="351B7752" w:rsidRPr="7158B4C5">
        <w:rPr>
          <w:b/>
          <w:bCs/>
        </w:rPr>
        <w:t xml:space="preserve">J </w:t>
      </w:r>
      <w:r w:rsidR="138974E8" w:rsidRPr="7158B4C5">
        <w:t>for more information about additional levels of appeal.</w:t>
      </w:r>
    </w:p>
    <w:p w14:paraId="7530314F" w14:textId="667E0F22" w:rsidR="007D4EDB" w:rsidRPr="00EF1DEA" w:rsidRDefault="00B76497" w:rsidP="00B373BD">
      <w:pPr>
        <w:rPr>
          <w:color w:val="3576BC"/>
        </w:rPr>
      </w:pPr>
      <w:r>
        <w:t xml:space="preserve">If our answer to your appeal is </w:t>
      </w:r>
      <w:r w:rsidRPr="7158B4C5">
        <w:rPr>
          <w:b/>
          <w:bCs/>
        </w:rPr>
        <w:t>No</w:t>
      </w:r>
      <w:r>
        <w:t xml:space="preserve"> and </w:t>
      </w:r>
      <w:r w:rsidR="498C6E30">
        <w:t xml:space="preserve">Indiana PathWays for Aging </w:t>
      </w:r>
      <w:r>
        <w:t xml:space="preserve">usually covers the service or item, you can file a Level 2 Appeal yourself. </w:t>
      </w:r>
      <w:r w:rsidR="00982452">
        <w:t xml:space="preserve">Refer </w:t>
      </w:r>
      <w:r>
        <w:t xml:space="preserve">to </w:t>
      </w:r>
      <w:r w:rsidRPr="7158B4C5">
        <w:rPr>
          <w:b/>
          <w:bCs/>
        </w:rPr>
        <w:t xml:space="preserve">Section </w:t>
      </w:r>
      <w:r w:rsidR="00553621" w:rsidRPr="7158B4C5">
        <w:rPr>
          <w:b/>
          <w:bCs/>
        </w:rPr>
        <w:t>F</w:t>
      </w:r>
      <w:r w:rsidRPr="7158B4C5">
        <w:rPr>
          <w:b/>
          <w:bCs/>
        </w:rPr>
        <w:t>4</w:t>
      </w:r>
      <w:r>
        <w:t xml:space="preserve"> for more information. </w:t>
      </w:r>
      <w:r w:rsidR="00B4010E" w:rsidRPr="7158B4C5">
        <w:rPr>
          <w:color w:val="3576BC" w:themeColor="accent4"/>
        </w:rPr>
        <w:t>[</w:t>
      </w:r>
      <w:r w:rsidRPr="7158B4C5">
        <w:rPr>
          <w:i/>
          <w:iCs/>
          <w:color w:val="3576BC" w:themeColor="accent4"/>
        </w:rPr>
        <w:t xml:space="preserve">Plans </w:t>
      </w:r>
      <w:r w:rsidR="00BB1E6C" w:rsidRPr="7158B4C5">
        <w:rPr>
          <w:i/>
          <w:iCs/>
          <w:color w:val="3576BC" w:themeColor="accent4"/>
        </w:rPr>
        <w:t>can</w:t>
      </w:r>
      <w:r w:rsidRPr="7158B4C5">
        <w:rPr>
          <w:i/>
          <w:iCs/>
          <w:color w:val="3576BC" w:themeColor="accent4"/>
        </w:rPr>
        <w:t xml:space="preserve"> </w:t>
      </w:r>
      <w:proofErr w:type="gramStart"/>
      <w:r w:rsidRPr="7158B4C5">
        <w:rPr>
          <w:i/>
          <w:iCs/>
          <w:color w:val="3576BC" w:themeColor="accent4"/>
        </w:rPr>
        <w:t>edit</w:t>
      </w:r>
      <w:proofErr w:type="gramEnd"/>
      <w:r w:rsidRPr="7158B4C5">
        <w:rPr>
          <w:i/>
          <w:iCs/>
          <w:color w:val="3576BC" w:themeColor="accent4"/>
        </w:rPr>
        <w:t xml:space="preserve"> as needed and/or provide additional instructions about the </w:t>
      </w:r>
      <w:r w:rsidR="005E1239" w:rsidRPr="7158B4C5">
        <w:rPr>
          <w:i/>
          <w:iCs/>
          <w:color w:val="3576BC" w:themeColor="accent4"/>
        </w:rPr>
        <w:t>process for Level 2 payment appeals.</w:t>
      </w:r>
      <w:r w:rsidR="00B4010E" w:rsidRPr="7158B4C5">
        <w:rPr>
          <w:color w:val="3576BC" w:themeColor="accent4"/>
        </w:rPr>
        <w:t>]</w:t>
      </w:r>
    </w:p>
    <w:p w14:paraId="58A6115D" w14:textId="080AB47C" w:rsidR="00170BBF" w:rsidRPr="00E25FCA" w:rsidRDefault="00170BBF" w:rsidP="008973B6">
      <w:pPr>
        <w:pStyle w:val="Heading1"/>
        <w:keepNext/>
        <w:keepLines/>
        <w:ind w:left="432" w:hanging="432"/>
        <w:rPr>
          <w:rFonts w:eastAsia="Times New Roman" w:cs="Arial"/>
        </w:rPr>
      </w:pPr>
      <w:bookmarkStart w:id="60" w:name="_Toc109121493"/>
      <w:bookmarkStart w:id="61" w:name="_Toc120705248"/>
      <w:bookmarkStart w:id="62" w:name="_Toc230098641"/>
      <w:r w:rsidRPr="00E25FCA">
        <w:rPr>
          <w:rFonts w:eastAsia="Times New Roman" w:cs="Arial"/>
        </w:rPr>
        <w:t xml:space="preserve">Medicare </w:t>
      </w:r>
      <w:r w:rsidR="00F83F78" w:rsidRPr="00E25FCA">
        <w:rPr>
          <w:rFonts w:eastAsia="Times New Roman" w:cs="Arial"/>
        </w:rPr>
        <w:t>Part D drugs</w:t>
      </w:r>
      <w:bookmarkEnd w:id="60"/>
      <w:bookmarkEnd w:id="61"/>
      <w:bookmarkEnd w:id="62"/>
    </w:p>
    <w:p w14:paraId="290B2B9D" w14:textId="5191C8D3" w:rsidR="00F83F78" w:rsidRPr="00E62242" w:rsidRDefault="00F83F78" w:rsidP="7158B4C5">
      <w:pPr>
        <w:rPr>
          <w:rFonts w:cs="Arial"/>
          <w:color w:val="3576BC" w:themeColor="accent4"/>
        </w:rPr>
      </w:pPr>
      <w:r w:rsidRPr="7158B4C5">
        <w:rPr>
          <w:rFonts w:eastAsia="Times New Roman" w:cs="Arial"/>
        </w:rPr>
        <w:t>Your benefits as a member of our plan include coverage for many drugs.</w:t>
      </w:r>
      <w:r w:rsidR="00170BBF" w:rsidRPr="7158B4C5">
        <w:rPr>
          <w:rFonts w:eastAsia="Times New Roman" w:cs="Arial"/>
        </w:rPr>
        <w:t xml:space="preserve"> Most of these are Medicare Part D drugs. There are a few drugs that Medicare Part D doesn’t cover that </w:t>
      </w:r>
      <w:r w:rsidR="136B24EA">
        <w:t>Indiana PathWays for Aging</w:t>
      </w:r>
      <w:r w:rsidR="136B24EA" w:rsidRPr="7158B4C5">
        <w:rPr>
          <w:rFonts w:eastAsia="Times New Roman" w:cs="Arial"/>
        </w:rPr>
        <w:t xml:space="preserve"> </w:t>
      </w:r>
      <w:r w:rsidR="00170BBF" w:rsidRPr="7158B4C5">
        <w:rPr>
          <w:rFonts w:eastAsia="Times New Roman" w:cs="Arial"/>
        </w:rPr>
        <w:t xml:space="preserve">may cover. </w:t>
      </w:r>
      <w:r w:rsidR="00170BBF" w:rsidRPr="7158B4C5">
        <w:rPr>
          <w:rFonts w:eastAsia="Times New Roman" w:cs="Arial"/>
          <w:b/>
          <w:bCs/>
        </w:rPr>
        <w:t xml:space="preserve">This section only applies to </w:t>
      </w:r>
      <w:r w:rsidR="00DC2FE7" w:rsidRPr="7158B4C5">
        <w:rPr>
          <w:rFonts w:eastAsia="Times New Roman" w:cs="Arial"/>
          <w:b/>
          <w:bCs/>
        </w:rPr>
        <w:t xml:space="preserve">Medicare </w:t>
      </w:r>
      <w:r w:rsidR="00170BBF" w:rsidRPr="7158B4C5">
        <w:rPr>
          <w:rFonts w:eastAsia="Times New Roman" w:cs="Arial"/>
          <w:b/>
          <w:bCs/>
        </w:rPr>
        <w:t>Part</w:t>
      </w:r>
      <w:r w:rsidR="00F67C7C" w:rsidRPr="7158B4C5">
        <w:rPr>
          <w:rFonts w:eastAsia="Times New Roman" w:cs="Arial"/>
          <w:b/>
          <w:bCs/>
        </w:rPr>
        <w:t> </w:t>
      </w:r>
      <w:r w:rsidR="00170BBF" w:rsidRPr="7158B4C5">
        <w:rPr>
          <w:rFonts w:eastAsia="Times New Roman" w:cs="Arial"/>
          <w:b/>
          <w:bCs/>
        </w:rPr>
        <w:t>D drug appeals.</w:t>
      </w:r>
      <w:r w:rsidR="00EA7D68" w:rsidRPr="7158B4C5">
        <w:rPr>
          <w:rFonts w:eastAsia="Times New Roman" w:cs="Arial"/>
          <w:b/>
          <w:bCs/>
        </w:rPr>
        <w:t xml:space="preserve"> </w:t>
      </w:r>
      <w:r w:rsidR="003632A5" w:rsidRPr="7158B4C5">
        <w:rPr>
          <w:rFonts w:eastAsia="Times New Roman" w:cs="Arial"/>
        </w:rPr>
        <w:t xml:space="preserve">We’ll say “drug” in the rest of this section </w:t>
      </w:r>
      <w:r w:rsidR="00157013" w:rsidRPr="7158B4C5">
        <w:rPr>
          <w:rFonts w:eastAsia="Times New Roman" w:cs="Arial"/>
        </w:rPr>
        <w:t>i</w:t>
      </w:r>
      <w:r w:rsidR="003632A5" w:rsidRPr="7158B4C5">
        <w:rPr>
          <w:rFonts w:eastAsia="Times New Roman" w:cs="Arial"/>
        </w:rPr>
        <w:t>nstead of saying “</w:t>
      </w:r>
      <w:r w:rsidR="00DC2FE7" w:rsidRPr="7158B4C5">
        <w:rPr>
          <w:rFonts w:eastAsia="Times New Roman" w:cs="Arial"/>
        </w:rPr>
        <w:t xml:space="preserve">Medicare </w:t>
      </w:r>
      <w:r w:rsidR="003632A5" w:rsidRPr="7158B4C5">
        <w:rPr>
          <w:rFonts w:eastAsia="Times New Roman" w:cs="Arial"/>
        </w:rPr>
        <w:t>Part D drug” every time.</w:t>
      </w:r>
      <w:r w:rsidR="00BC0C3C" w:rsidRPr="7158B4C5">
        <w:rPr>
          <w:rFonts w:eastAsia="Times New Roman" w:cs="Arial"/>
        </w:rPr>
        <w:t xml:space="preserve"> </w:t>
      </w:r>
      <w:r w:rsidR="00BC0C3C" w:rsidRPr="00217C3C">
        <w:t xml:space="preserve">For drugs covered only by Medicaid follow the process in </w:t>
      </w:r>
      <w:r w:rsidR="00BC0C3C" w:rsidRPr="00217C3C">
        <w:rPr>
          <w:b/>
          <w:bCs/>
        </w:rPr>
        <w:t>Section E</w:t>
      </w:r>
      <w:r w:rsidR="00BC0C3C" w:rsidRPr="00217C3C">
        <w:rPr>
          <w:rFonts w:cs="Arial"/>
        </w:rPr>
        <w:t>.</w:t>
      </w:r>
    </w:p>
    <w:p w14:paraId="2C94E893" w14:textId="28FFBCF2"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63" w:name="_Toc109121494"/>
      <w:bookmarkStart w:id="64" w:name="_Toc120705249"/>
      <w:bookmarkStart w:id="65" w:name="_Toc230098642"/>
      <w:r w:rsidRPr="00E25FCA">
        <w:rPr>
          <w:rFonts w:cs="Arial"/>
        </w:rPr>
        <w:t xml:space="preserve">G1. </w:t>
      </w:r>
      <w:r w:rsidR="00DC2FE7">
        <w:rPr>
          <w:rFonts w:cs="Arial"/>
        </w:rPr>
        <w:t xml:space="preserve">Medicare </w:t>
      </w:r>
      <w:r w:rsidR="00F83F78" w:rsidRPr="00E25FCA">
        <w:rPr>
          <w:rFonts w:cs="Arial"/>
        </w:rPr>
        <w:t>Part D coverage decisions and appeals</w:t>
      </w:r>
      <w:bookmarkEnd w:id="63"/>
      <w:bookmarkEnd w:id="64"/>
      <w:bookmarkEnd w:id="65"/>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5DE30A95" w:rsidP="007F633D">
      <w:pPr>
        <w:pStyle w:val="ListBullet"/>
      </w:pPr>
      <w:r>
        <w:t>You ask us to make an exception</w:t>
      </w:r>
      <w:r w:rsidR="39296ED8">
        <w:t>, including asking us to</w:t>
      </w:r>
      <w:r>
        <w:t>:</w:t>
      </w:r>
    </w:p>
    <w:p w14:paraId="74A5A4D6" w14:textId="76006A20" w:rsidR="00CC348B" w:rsidRPr="00FE0AF6" w:rsidRDefault="007832D7" w:rsidP="00FE0AF6">
      <w:pPr>
        <w:pStyle w:val="ListBullet2"/>
      </w:pPr>
      <w:r w:rsidRPr="00FE0AF6">
        <w:t>c</w:t>
      </w:r>
      <w:r w:rsidR="00CC348B" w:rsidRPr="00FE0AF6">
        <w:t xml:space="preserve">over a </w:t>
      </w:r>
      <w:r w:rsidR="00DC2FE7" w:rsidRPr="00FE0AF6">
        <w:t xml:space="preserve">Medicare </w:t>
      </w:r>
      <w:r w:rsidR="00CC348B" w:rsidRPr="00FE0AF6">
        <w:t>Part D drug that isn</w:t>
      </w:r>
      <w:r w:rsidR="00B10994" w:rsidRPr="00FE0AF6">
        <w:t>’</w:t>
      </w:r>
      <w:r w:rsidR="00CC348B" w:rsidRPr="00FE0AF6">
        <w:t>t on our plan’s Drug List</w:t>
      </w:r>
      <w:r w:rsidR="004F15A6" w:rsidRPr="00FE0AF6">
        <w:t xml:space="preserve"> or</w:t>
      </w:r>
    </w:p>
    <w:p w14:paraId="11B19FE1" w14:textId="1BD7A983" w:rsidR="00CC348B" w:rsidRPr="00FE0AF6" w:rsidRDefault="007832D7" w:rsidP="00FE0AF6">
      <w:pPr>
        <w:pStyle w:val="ListBullet2"/>
      </w:pPr>
      <w:r w:rsidRPr="00FE0AF6">
        <w:t>s</w:t>
      </w:r>
      <w:r w:rsidR="004F15A6" w:rsidRPr="00FE0AF6">
        <w:t>et asid</w:t>
      </w:r>
      <w:r w:rsidR="00CC348B" w:rsidRPr="00FE0AF6">
        <w:t xml:space="preserve">e a restriction on </w:t>
      </w:r>
      <w:r w:rsidR="004F15A6" w:rsidRPr="00FE0AF6">
        <w:t>our</w:t>
      </w:r>
      <w:r w:rsidR="00CC348B" w:rsidRPr="00FE0AF6">
        <w:t xml:space="preserve"> coverage for a drug (such as limits on the amount you can get)</w:t>
      </w:r>
    </w:p>
    <w:p w14:paraId="2690829C" w14:textId="72BF5082" w:rsidR="004F15A6" w:rsidRPr="00E25FCA" w:rsidRDefault="39296ED8" w:rsidP="007F633D">
      <w:pPr>
        <w:pStyle w:val="ListBullet"/>
      </w:pPr>
      <w:r>
        <w:t xml:space="preserve">You ask us </w:t>
      </w:r>
      <w:r w:rsidR="52F25ADD">
        <w:t>if</w:t>
      </w:r>
      <w:r>
        <w:t xml:space="preserve"> a drug is covered for you </w:t>
      </w:r>
      <w:r w:rsidR="52F25ADD">
        <w:t xml:space="preserve">(such as </w:t>
      </w:r>
      <w:r>
        <w:t xml:space="preserve">when your drug is on </w:t>
      </w:r>
      <w:r w:rsidR="52F25ADD">
        <w:t>our</w:t>
      </w:r>
      <w:r>
        <w:t xml:space="preserve"> plan’s </w:t>
      </w:r>
      <w:r w:rsidRPr="7158B4C5">
        <w:rPr>
          <w:i/>
          <w:iCs/>
        </w:rPr>
        <w:t xml:space="preserve">Drug </w:t>
      </w:r>
      <w:proofErr w:type="gramStart"/>
      <w:r w:rsidRPr="7158B4C5">
        <w:rPr>
          <w:i/>
          <w:iCs/>
        </w:rPr>
        <w:t>List</w:t>
      </w:r>
      <w:proofErr w:type="gramEnd"/>
      <w:r>
        <w:t xml:space="preserve"> but we </w:t>
      </w:r>
      <w:r w:rsidR="52F25ADD">
        <w:t>must approve it</w:t>
      </w:r>
      <w:r>
        <w:t xml:space="preserve"> </w:t>
      </w:r>
      <w:r w:rsidR="52F25ADD">
        <w:t xml:space="preserve">for you </w:t>
      </w:r>
      <w:r>
        <w:t>before we cover</w:t>
      </w:r>
      <w:r w:rsidR="52F25ADD">
        <w:t xml:space="preserve"> it</w:t>
      </w:r>
      <w:r>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08F44224"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5A7086" w:rsidRPr="00E62242">
              <w:rPr>
                <w:sz w:val="22"/>
              </w:rPr>
              <w:t>“</w:t>
            </w:r>
            <w:r w:rsidRPr="00E25FCA">
              <w:rPr>
                <w:rFonts w:cs="Arial"/>
                <w:b/>
                <w:sz w:val="22"/>
                <w:szCs w:val="22"/>
              </w:rPr>
              <w:t>coverage determination.</w:t>
            </w:r>
            <w:r w:rsidR="005A7086">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892C621" w:rsidP="00217C3C">
      <w:pPr>
        <w:pStyle w:val="ListBullet"/>
      </w:pPr>
      <w:r w:rsidRPr="7158B4C5">
        <w:lastRenderedPageBreak/>
        <w:t>You ask us to pay for a drug you</w:t>
      </w:r>
      <w:r w:rsidR="136F3959" w:rsidRPr="7158B4C5">
        <w:t xml:space="preserve"> </w:t>
      </w:r>
      <w:proofErr w:type="gramStart"/>
      <w:r w:rsidR="136F3959" w:rsidRPr="7158B4C5">
        <w:t>already</w:t>
      </w:r>
      <w:proofErr w:type="gramEnd"/>
      <w:r w:rsidR="136F3959" w:rsidRPr="7158B4C5">
        <w:t xml:space="preserve"> </w:t>
      </w:r>
      <w:r w:rsidRPr="7158B4C5">
        <w:t xml:space="preserve">bought. This is </w:t>
      </w:r>
      <w:r w:rsidR="136F3959" w:rsidRPr="7158B4C5">
        <w:t>asking</w:t>
      </w:r>
      <w:r w:rsidRPr="7158B4C5">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2 Table depicting Which of these situations are you in?"/>
        <w:tblDescription w:val="Pg. 22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E62242">
              <w:rPr>
                <w:rFonts w:ascii="Arial" w:hAnsi="Arial"/>
                <w:i/>
                <w:sz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E62242">
              <w:rPr>
                <w:rFonts w:ascii="Arial" w:hAnsi="Arial"/>
                <w:i/>
                <w:sz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8259A1">
              <w:rPr>
                <w:rFonts w:ascii="Arial" w:hAnsi="Arial"/>
                <w:color w:val="3576BC" w:themeColor="accent4"/>
                <w:sz w:val="22"/>
              </w:rPr>
              <w:t>[</w:t>
            </w:r>
            <w:r w:rsidR="008349B3" w:rsidRPr="008259A1">
              <w:rPr>
                <w:rFonts w:ascii="Arial" w:hAnsi="Arial"/>
                <w:i/>
                <w:color w:val="3576BC" w:themeColor="accent4"/>
                <w:sz w:val="22"/>
              </w:rPr>
              <w:t>insert reference, as applicable</w:t>
            </w:r>
            <w:r w:rsidR="00B4010E" w:rsidRPr="008259A1">
              <w:rPr>
                <w:rFonts w:ascii="Arial" w:hAnsi="Arial"/>
                <w:color w:val="3576BC" w:themeColor="accent4"/>
                <w:sz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8259A1">
              <w:rPr>
                <w:rFonts w:ascii="Arial" w:hAnsi="Arial"/>
                <w:color w:val="3576BC" w:themeColor="accent4"/>
                <w:sz w:val="22"/>
              </w:rPr>
              <w:t>[</w:t>
            </w:r>
            <w:r w:rsidR="008349B3" w:rsidRPr="008259A1">
              <w:rPr>
                <w:rFonts w:ascii="Arial" w:hAnsi="Arial"/>
                <w:i/>
                <w:color w:val="3576BC" w:themeColor="accent4"/>
                <w:sz w:val="22"/>
              </w:rPr>
              <w:t>insert reference, as applicable</w:t>
            </w:r>
            <w:r w:rsidR="00B4010E" w:rsidRPr="008259A1">
              <w:rPr>
                <w:rFonts w:ascii="Arial" w:hAnsi="Arial"/>
                <w:color w:val="3576BC" w:themeColor="accent4"/>
                <w:sz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8259A1">
              <w:rPr>
                <w:rFonts w:ascii="Arial" w:hAnsi="Arial"/>
                <w:color w:val="3576BC" w:themeColor="accent4"/>
                <w:sz w:val="22"/>
              </w:rPr>
              <w:t>[</w:t>
            </w:r>
            <w:r w:rsidR="008349B3" w:rsidRPr="008259A1">
              <w:rPr>
                <w:rFonts w:ascii="Arial" w:hAnsi="Arial"/>
                <w:i/>
                <w:color w:val="3576BC" w:themeColor="accent4"/>
                <w:sz w:val="22"/>
              </w:rPr>
              <w:t>insert reference, as applicable</w:t>
            </w:r>
            <w:r w:rsidR="00B4010E" w:rsidRPr="008259A1">
              <w:rPr>
                <w:rFonts w:ascii="Arial" w:hAnsi="Arial"/>
                <w:color w:val="3576BC" w:themeColor="accent4"/>
                <w:sz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8259A1">
              <w:rPr>
                <w:rFonts w:ascii="Arial" w:hAnsi="Arial"/>
                <w:color w:val="3576BC" w:themeColor="accent4"/>
                <w:sz w:val="22"/>
              </w:rPr>
              <w:t>[</w:t>
            </w:r>
            <w:r w:rsidR="008349B3" w:rsidRPr="008259A1">
              <w:rPr>
                <w:rFonts w:ascii="Arial" w:hAnsi="Arial"/>
                <w:i/>
                <w:color w:val="3576BC" w:themeColor="accent4"/>
                <w:sz w:val="22"/>
              </w:rPr>
              <w:t>insert reference, as applicable</w:t>
            </w:r>
            <w:r w:rsidR="00B4010E" w:rsidRPr="008259A1">
              <w:rPr>
                <w:rFonts w:ascii="Arial" w:hAnsi="Arial"/>
                <w:color w:val="3576BC" w:themeColor="accent4"/>
                <w:sz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66" w:name="_Toc109121495"/>
      <w:bookmarkStart w:id="67" w:name="_Toc120705250"/>
      <w:bookmarkStart w:id="68" w:name="_Toc230098643"/>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66"/>
      <w:bookmarkEnd w:id="67"/>
      <w:bookmarkEnd w:id="68"/>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0399C9ED" w:rsidR="00793006" w:rsidRDefault="00793006" w:rsidP="008973B6">
            <w:pPr>
              <w:pStyle w:val="Legalterm"/>
              <w:spacing w:before="120" w:after="100" w:line="280" w:lineRule="exact"/>
              <w:rPr>
                <w:rFonts w:cs="Arial"/>
                <w:b/>
                <w:bCs/>
                <w:sz w:val="22"/>
                <w:szCs w:val="22"/>
              </w:rPr>
            </w:pPr>
            <w:r w:rsidRPr="00E25FCA">
              <w:rPr>
                <w:rFonts w:cs="Arial"/>
                <w:sz w:val="22"/>
                <w:szCs w:val="22"/>
              </w:rPr>
              <w:lastRenderedPageBreak/>
              <w:t xml:space="preserve">Asking for coverage of a drug not on our </w:t>
            </w:r>
            <w:r w:rsidRPr="00E62242">
              <w:rPr>
                <w:i/>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5E4D43">
              <w:rPr>
                <w:rFonts w:cs="Arial"/>
                <w:b/>
                <w:bCs/>
                <w:sz w:val="22"/>
                <w:szCs w:val="22"/>
              </w:rPr>
              <w:t>“</w:t>
            </w:r>
            <w:r w:rsidRPr="00E25FCA">
              <w:rPr>
                <w:rFonts w:cs="Arial"/>
                <w:b/>
                <w:bCs/>
                <w:sz w:val="22"/>
                <w:szCs w:val="22"/>
              </w:rPr>
              <w:t>formulary exception.</w:t>
            </w:r>
            <w:r w:rsidR="005E4D43">
              <w:rPr>
                <w:rFonts w:cs="Arial"/>
                <w:b/>
                <w:bCs/>
                <w:sz w:val="22"/>
                <w:szCs w:val="22"/>
              </w:rPr>
              <w:t>”</w:t>
            </w:r>
          </w:p>
          <w:p w14:paraId="74AB411A" w14:textId="70E32406" w:rsidR="00967D96" w:rsidRPr="00482F2E" w:rsidRDefault="005A7086" w:rsidP="008973B6">
            <w:pPr>
              <w:pStyle w:val="Legalterm"/>
              <w:spacing w:before="120" w:after="100" w:line="280" w:lineRule="exact"/>
              <w:rPr>
                <w:rFonts w:cs="Arial"/>
                <w:sz w:val="22"/>
                <w:szCs w:val="22"/>
              </w:rPr>
            </w:pPr>
            <w:r w:rsidRPr="00C27126">
              <w:rPr>
                <w:rFonts w:cs="Arial"/>
                <w:color w:val="27578C" w:themeColor="accent4" w:themeShade="BF"/>
              </w:rPr>
              <w:t>[</w:t>
            </w:r>
            <w:r w:rsidRPr="00C27126">
              <w:rPr>
                <w:rFonts w:cs="Arial"/>
                <w:i/>
                <w:iCs/>
                <w:color w:val="27578C" w:themeColor="accent4" w:themeShade="BF"/>
              </w:rPr>
              <w:t xml:space="preserve">Insert and adjust language as applicable: </w:t>
            </w:r>
            <w:r w:rsidR="00967D96" w:rsidRPr="00C27126">
              <w:rPr>
                <w:rFonts w:cs="Arial"/>
                <w:color w:val="27578C" w:themeColor="accent4" w:themeShade="BF"/>
              </w:rPr>
              <w:t>Asking to pay a lower price for a covered non-preferred drug is sometimes called asking for a</w:t>
            </w:r>
            <w:r w:rsidR="00967D96" w:rsidRPr="00C27126">
              <w:rPr>
                <w:rFonts w:cs="Arial"/>
                <w:b/>
                <w:bCs/>
                <w:color w:val="27578C" w:themeColor="accent4" w:themeShade="BF"/>
              </w:rPr>
              <w:t xml:space="preserve"> tiering exception.</w:t>
            </w:r>
            <w:r w:rsidRPr="00C27126">
              <w:rPr>
                <w:rFonts w:cs="Arial"/>
                <w:color w:val="27578C" w:themeColor="accent4" w:themeShade="BF"/>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1D9A23F1" w:rsidR="00586B7E" w:rsidRPr="00E25FCA" w:rsidRDefault="00F83F78" w:rsidP="00E62242">
      <w:pPr>
        <w:pStyle w:val="D-SNPNumberedList"/>
        <w:numPr>
          <w:ilvl w:val="0"/>
          <w:numId w:val="35"/>
        </w:numPr>
      </w:pPr>
      <w:r w:rsidRPr="00E62242">
        <w:t xml:space="preserve">Covering a drug that </w:t>
      </w:r>
      <w:r w:rsidRPr="00E25FCA">
        <w:t>is</w:t>
      </w:r>
      <w:r w:rsidRPr="0073191F">
        <w:t>n</w:t>
      </w:r>
      <w:r w:rsidR="00BB1E6C">
        <w:t>’</w:t>
      </w:r>
      <w:r w:rsidRPr="0073191F">
        <w:t>t</w:t>
      </w:r>
      <w:r w:rsidRPr="00E62242">
        <w:t xml:space="preserve"> on our </w:t>
      </w:r>
      <w:r w:rsidRPr="00E62242">
        <w:rPr>
          <w:i/>
        </w:rPr>
        <w:t>Drug List</w:t>
      </w:r>
    </w:p>
    <w:p w14:paraId="2170CABB" w14:textId="4D4A5A81" w:rsidR="00913DA6" w:rsidRPr="008259A1" w:rsidRDefault="0892C621" w:rsidP="007F633D">
      <w:pPr>
        <w:pStyle w:val="ListBullet"/>
      </w:pPr>
      <w:r w:rsidRPr="7158B4C5">
        <w:t>If we agree to make an exception and cover a drug that isn</w:t>
      </w:r>
      <w:r w:rsidR="0D1BD686" w:rsidRPr="7158B4C5">
        <w:t>’</w:t>
      </w:r>
      <w:r w:rsidRPr="7158B4C5">
        <w:t xml:space="preserve">t on </w:t>
      </w:r>
      <w:r w:rsidR="65DA2D93" w:rsidRPr="7158B4C5">
        <w:t>our</w:t>
      </w:r>
      <w:r w:rsidRPr="7158B4C5">
        <w:t xml:space="preserve"> Drug List, </w:t>
      </w:r>
      <w:r w:rsidR="0A7F6F7A" w:rsidRPr="00217C3C">
        <w:rPr>
          <w:color w:val="3576BC" w:themeColor="accent4"/>
        </w:rPr>
        <w:t>[</w:t>
      </w:r>
      <w:r w:rsidR="0A7F6F7A" w:rsidRPr="00217C3C">
        <w:rPr>
          <w:i/>
          <w:iCs/>
          <w:color w:val="3576BC" w:themeColor="accent4"/>
        </w:rPr>
        <w:t>Plans without cost-sharing delete the rest of this paragraph. Plans with cost-sharing adjust language as appropriate</w:t>
      </w:r>
      <w:r w:rsidR="0A7F6F7A" w:rsidRPr="00217C3C">
        <w:rPr>
          <w:color w:val="3576BC" w:themeColor="accent4"/>
        </w:rPr>
        <w:t xml:space="preserve">: </w:t>
      </w:r>
      <w:r w:rsidRPr="00217C3C">
        <w:rPr>
          <w:color w:val="3576BC" w:themeColor="accent4"/>
        </w:rPr>
        <w:t xml:space="preserve">you pay the </w:t>
      </w:r>
      <w:r w:rsidR="65DA2D93" w:rsidRPr="00217C3C">
        <w:rPr>
          <w:color w:val="3576BC" w:themeColor="accent4"/>
        </w:rPr>
        <w:t>copay</w:t>
      </w:r>
      <w:r w:rsidRPr="00217C3C">
        <w:rPr>
          <w:color w:val="3576BC" w:themeColor="accent4"/>
        </w:rPr>
        <w:t xml:space="preserve"> that applies </w:t>
      </w:r>
      <w:r w:rsidR="3869B27A" w:rsidRPr="00217C3C">
        <w:rPr>
          <w:color w:val="3576BC" w:themeColor="accent4"/>
        </w:rPr>
        <w:t>[</w:t>
      </w:r>
      <w:r w:rsidRPr="00217C3C">
        <w:rPr>
          <w:i/>
          <w:iCs/>
          <w:color w:val="3576BC" w:themeColor="accent4"/>
        </w:rPr>
        <w:t>insert as appropriate:</w:t>
      </w:r>
      <w:r w:rsidRPr="00217C3C">
        <w:rPr>
          <w:color w:val="3576BC" w:themeColor="accent4"/>
        </w:rPr>
        <w:t xml:space="preserve"> </w:t>
      </w:r>
      <w:r w:rsidR="65DA2D93" w:rsidRPr="00217C3C">
        <w:rPr>
          <w:color w:val="3576BC" w:themeColor="accent4"/>
        </w:rPr>
        <w:t xml:space="preserve">to </w:t>
      </w:r>
      <w:proofErr w:type="gramStart"/>
      <w:r w:rsidRPr="00217C3C">
        <w:rPr>
          <w:color w:val="3576BC" w:themeColor="accent4"/>
        </w:rPr>
        <w:t>all of</w:t>
      </w:r>
      <w:proofErr w:type="gramEnd"/>
      <w:r w:rsidRPr="00217C3C">
        <w:rPr>
          <w:color w:val="3576BC" w:themeColor="accent4"/>
        </w:rPr>
        <w:t xml:space="preserve"> our drugs </w:t>
      </w:r>
      <w:r w:rsidR="65DA2D93" w:rsidRPr="00217C3C">
        <w:rPr>
          <w:b/>
          <w:bCs/>
          <w:color w:val="3576BC" w:themeColor="accent4"/>
        </w:rPr>
        <w:t>or</w:t>
      </w:r>
      <w:r w:rsidRPr="00217C3C">
        <w:rPr>
          <w:color w:val="3576BC" w:themeColor="accent4"/>
        </w:rPr>
        <w:t xml:space="preserve"> drugs in </w:t>
      </w:r>
      <w:r w:rsidR="3869B27A" w:rsidRPr="00217C3C">
        <w:rPr>
          <w:color w:val="3576BC" w:themeColor="accent4"/>
        </w:rPr>
        <w:t>[</w:t>
      </w:r>
      <w:r w:rsidRPr="00217C3C">
        <w:rPr>
          <w:i/>
          <w:iCs/>
          <w:color w:val="3576BC" w:themeColor="accent4"/>
        </w:rPr>
        <w:t>insert exceptions tier</w:t>
      </w:r>
      <w:r w:rsidR="3869B27A" w:rsidRPr="00217C3C">
        <w:rPr>
          <w:color w:val="3576BC" w:themeColor="accent4"/>
        </w:rPr>
        <w:t>]</w:t>
      </w:r>
      <w:r w:rsidRPr="00217C3C">
        <w:rPr>
          <w:color w:val="3576BC" w:themeColor="accent4"/>
        </w:rPr>
        <w:t xml:space="preserve"> </w:t>
      </w:r>
      <w:r w:rsidR="65DA2D93" w:rsidRPr="00217C3C">
        <w:rPr>
          <w:b/>
          <w:bCs/>
          <w:color w:val="3576BC" w:themeColor="accent4"/>
        </w:rPr>
        <w:t>or</w:t>
      </w:r>
      <w:r w:rsidRPr="00217C3C">
        <w:rPr>
          <w:color w:val="3576BC" w:themeColor="accent4"/>
        </w:rPr>
        <w:t xml:space="preserve"> drugs in </w:t>
      </w:r>
      <w:r w:rsidR="3869B27A" w:rsidRPr="00217C3C">
        <w:rPr>
          <w:color w:val="3576BC" w:themeColor="accent4"/>
        </w:rPr>
        <w:t>[</w:t>
      </w:r>
      <w:r w:rsidRPr="00217C3C">
        <w:rPr>
          <w:i/>
          <w:iCs/>
          <w:color w:val="3576BC" w:themeColor="accent4"/>
        </w:rPr>
        <w:t>insert exceptions tier</w:t>
      </w:r>
      <w:r w:rsidR="3869B27A" w:rsidRPr="00217C3C">
        <w:rPr>
          <w:color w:val="3576BC" w:themeColor="accent4"/>
        </w:rPr>
        <w:t>]</w:t>
      </w:r>
      <w:r w:rsidRPr="00217C3C">
        <w:rPr>
          <w:color w:val="3576BC" w:themeColor="accent4"/>
        </w:rPr>
        <w:t xml:space="preserve"> for brand name drugs or </w:t>
      </w:r>
      <w:r w:rsidR="3869B27A" w:rsidRPr="00217C3C">
        <w:rPr>
          <w:i/>
          <w:iCs/>
          <w:color w:val="3576BC" w:themeColor="accent4"/>
        </w:rPr>
        <w:t>[</w:t>
      </w:r>
      <w:r w:rsidRPr="00217C3C">
        <w:rPr>
          <w:i/>
          <w:iCs/>
          <w:color w:val="3576BC" w:themeColor="accent4"/>
        </w:rPr>
        <w:t>insert</w:t>
      </w:r>
      <w:r w:rsidR="0D2A4FD0" w:rsidRPr="00217C3C">
        <w:rPr>
          <w:i/>
          <w:iCs/>
          <w:color w:val="3576BC" w:themeColor="accent4"/>
        </w:rPr>
        <w:t xml:space="preserve"> </w:t>
      </w:r>
      <w:r w:rsidRPr="00217C3C">
        <w:rPr>
          <w:i/>
          <w:iCs/>
          <w:color w:val="3576BC" w:themeColor="accent4"/>
        </w:rPr>
        <w:t>exceptions tier</w:t>
      </w:r>
      <w:r w:rsidR="3869B27A" w:rsidRPr="00217C3C">
        <w:rPr>
          <w:color w:val="3576BC" w:themeColor="accent4"/>
        </w:rPr>
        <w:t>]</w:t>
      </w:r>
      <w:r w:rsidRPr="00217C3C">
        <w:rPr>
          <w:color w:val="3576BC" w:themeColor="accent4"/>
        </w:rPr>
        <w:t xml:space="preserve"> for generic drugs</w:t>
      </w:r>
      <w:r w:rsidR="3869B27A" w:rsidRPr="00217C3C">
        <w:rPr>
          <w:color w:val="3576BC" w:themeColor="accent4"/>
        </w:rPr>
        <w:t>]</w:t>
      </w:r>
      <w:r w:rsidRPr="00217C3C">
        <w:rPr>
          <w:color w:val="3576BC" w:themeColor="accent4"/>
        </w:rPr>
        <w:t>.</w:t>
      </w:r>
      <w:r w:rsidR="0A7F6F7A" w:rsidRPr="00217C3C">
        <w:rPr>
          <w:color w:val="3576BC" w:themeColor="accent4"/>
        </w:rPr>
        <w:t>]</w:t>
      </w:r>
      <w:r w:rsidRPr="7158B4C5">
        <w:t xml:space="preserve"> </w:t>
      </w:r>
    </w:p>
    <w:p w14:paraId="5A33447C" w14:textId="6B18A766" w:rsidR="00F83F78" w:rsidRPr="00E25FCA" w:rsidRDefault="0A7F6F7A" w:rsidP="007F633D">
      <w:pPr>
        <w:pStyle w:val="ListBullet"/>
      </w:pPr>
      <w:r w:rsidRPr="7158B4C5">
        <w:rPr>
          <w:color w:val="3576BC" w:themeColor="accent4"/>
        </w:rPr>
        <w:t>[</w:t>
      </w:r>
      <w:r w:rsidRPr="7158B4C5">
        <w:rPr>
          <w:i/>
          <w:iCs/>
          <w:color w:val="3576BC" w:themeColor="accent4"/>
        </w:rPr>
        <w:t xml:space="preserve">Plans without cost-sharing </w:t>
      </w:r>
      <w:proofErr w:type="gramStart"/>
      <w:r w:rsidRPr="7158B4C5">
        <w:rPr>
          <w:i/>
          <w:iCs/>
          <w:color w:val="3576BC" w:themeColor="accent4"/>
        </w:rPr>
        <w:t>delete</w:t>
      </w:r>
      <w:proofErr w:type="gramEnd"/>
      <w:r w:rsidRPr="7158B4C5">
        <w:rPr>
          <w:i/>
          <w:iCs/>
          <w:color w:val="3576BC" w:themeColor="accent4"/>
        </w:rPr>
        <w:t>.</w:t>
      </w:r>
      <w:r w:rsidRPr="7158B4C5">
        <w:rPr>
          <w:color w:val="3576BC" w:themeColor="accent4"/>
        </w:rPr>
        <w:t xml:space="preserve">] </w:t>
      </w:r>
      <w:r w:rsidR="0892C621" w:rsidRPr="7158B4C5">
        <w:t xml:space="preserve">You </w:t>
      </w:r>
      <w:r w:rsidR="65DA2D93" w:rsidRPr="7158B4C5">
        <w:t>can’t</w:t>
      </w:r>
      <w:r w:rsidR="0892C621" w:rsidRPr="7158B4C5">
        <w:t xml:space="preserve"> </w:t>
      </w:r>
      <w:r w:rsidR="082E7A0C" w:rsidRPr="7158B4C5">
        <w:t>get</w:t>
      </w:r>
      <w:r w:rsidR="0892C621" w:rsidRPr="7158B4C5">
        <w:t xml:space="preserve"> an exception </w:t>
      </w:r>
      <w:r w:rsidR="082E7A0C" w:rsidRPr="7158B4C5">
        <w:t>to</w:t>
      </w:r>
      <w:r w:rsidR="0892C621" w:rsidRPr="7158B4C5">
        <w:t xml:space="preserve"> the </w:t>
      </w:r>
      <w:r w:rsidR="082E7A0C" w:rsidRPr="7158B4C5">
        <w:t xml:space="preserve">required </w:t>
      </w:r>
      <w:r w:rsidR="0892C621" w:rsidRPr="7158B4C5">
        <w:t>copay</w:t>
      </w:r>
      <w:r w:rsidR="5A43CA9D" w:rsidRPr="7158B4C5">
        <w:t xml:space="preserve"> </w:t>
      </w:r>
      <w:r w:rsidR="2CF98AB0" w:rsidRPr="7158B4C5">
        <w:t xml:space="preserve">amount </w:t>
      </w:r>
      <w:r w:rsidR="0892C621" w:rsidRPr="7158B4C5">
        <w:t>for the drug.</w:t>
      </w:r>
    </w:p>
    <w:p w14:paraId="2EA11DFE" w14:textId="77777777" w:rsidR="00BA1A3A" w:rsidRPr="00E25FCA" w:rsidRDefault="00F83F78" w:rsidP="00E62242">
      <w:pPr>
        <w:pStyle w:val="D-SNPNumberedList"/>
      </w:pPr>
      <w:r w:rsidRPr="00E62242">
        <w:t>Removing a restriction for a covered drug</w:t>
      </w:r>
      <w:r w:rsidRPr="00E25FCA">
        <w:t xml:space="preserve"> </w:t>
      </w:r>
    </w:p>
    <w:p w14:paraId="4515A780" w14:textId="387EDD8E" w:rsidR="00242186" w:rsidRPr="00E62242" w:rsidRDefault="4649FF4B" w:rsidP="007F633D">
      <w:pPr>
        <w:pStyle w:val="ListBullet"/>
      </w:pPr>
      <w:r>
        <w:t>E</w:t>
      </w:r>
      <w:r w:rsidR="0892C621">
        <w:t xml:space="preserve">xtra rules or restrictions apply to certain drugs on our </w:t>
      </w:r>
      <w:r w:rsidR="0892C621" w:rsidRPr="7158B4C5">
        <w:rPr>
          <w:i/>
          <w:iCs/>
        </w:rPr>
        <w:t xml:space="preserve">Drug List </w:t>
      </w:r>
      <w:r w:rsidR="0892C621">
        <w:t>(</w:t>
      </w:r>
      <w:r>
        <w:t xml:space="preserve">refer to </w:t>
      </w:r>
      <w:r w:rsidRPr="7158B4C5">
        <w:rPr>
          <w:b/>
          <w:bCs/>
        </w:rPr>
        <w:t>Chapter 5</w:t>
      </w:r>
      <w:r>
        <w:t xml:space="preserve"> of </w:t>
      </w:r>
      <w:r w:rsidR="7CF16BBA">
        <w:t>this</w:t>
      </w:r>
      <w:r>
        <w:t xml:space="preserve"> </w:t>
      </w:r>
      <w:r w:rsidRPr="7158B4C5">
        <w:rPr>
          <w:i/>
          <w:iCs/>
        </w:rPr>
        <w:t>Member Handbook</w:t>
      </w:r>
      <w:r>
        <w:t xml:space="preserve"> for more </w:t>
      </w:r>
      <w:r w:rsidR="0892C621">
        <w:t>information</w:t>
      </w:r>
      <w:r>
        <w:t>)</w:t>
      </w:r>
      <w:r w:rsidR="0892C621">
        <w:t>.</w:t>
      </w:r>
    </w:p>
    <w:p w14:paraId="73186EA4" w14:textId="43C5954D" w:rsidR="00F83F78" w:rsidRPr="00E25FCA" w:rsidRDefault="4649FF4B" w:rsidP="007F633D">
      <w:pPr>
        <w:pStyle w:val="ListBullet"/>
      </w:pPr>
      <w:r w:rsidRPr="7158B4C5">
        <w:t>E</w:t>
      </w:r>
      <w:r w:rsidR="0892C621" w:rsidRPr="7158B4C5">
        <w:t xml:space="preserve">xtra rules and restrictions </w:t>
      </w:r>
      <w:r w:rsidRPr="7158B4C5">
        <w:t xml:space="preserve">for </w:t>
      </w:r>
      <w:r w:rsidR="0892C621" w:rsidRPr="7158B4C5">
        <w:t>certain drugs include:</w:t>
      </w:r>
    </w:p>
    <w:p w14:paraId="0B5988E3" w14:textId="7606707E" w:rsidR="00F83F78" w:rsidRPr="00E25FCA" w:rsidRDefault="00B4010E" w:rsidP="00217C3C">
      <w:pPr>
        <w:pStyle w:val="ListBullet2"/>
        <w:numPr>
          <w:ilvl w:val="0"/>
          <w:numId w:val="24"/>
        </w:numPr>
        <w:ind w:left="1080"/>
      </w:pPr>
      <w:r w:rsidRPr="00EF1DEA">
        <w:rPr>
          <w:color w:val="3576BC"/>
        </w:rPr>
        <w:t>[</w:t>
      </w:r>
      <w:r w:rsidR="00F83F78" w:rsidRPr="00EF1DEA">
        <w:rPr>
          <w:i/>
          <w:color w:val="3576BC"/>
        </w:rPr>
        <w:t xml:space="preserve">Omit if </w:t>
      </w:r>
      <w:r w:rsidR="00D00A82" w:rsidRPr="00EF1DEA">
        <w:rPr>
          <w:i/>
          <w:color w:val="3576BC"/>
        </w:rPr>
        <w:t xml:space="preserve">the </w:t>
      </w:r>
      <w:r w:rsidR="00F83F78" w:rsidRPr="00EF1DEA">
        <w:rPr>
          <w:i/>
          <w:color w:val="3576BC"/>
        </w:rPr>
        <w:t>plan doesn</w:t>
      </w:r>
      <w:r w:rsidR="00967D96" w:rsidRPr="00EF1DEA">
        <w:rPr>
          <w:i/>
          <w:color w:val="3576BC"/>
        </w:rPr>
        <w:t>’</w:t>
      </w:r>
      <w:r w:rsidR="00F83F78" w:rsidRPr="00EF1DEA">
        <w:rPr>
          <w:i/>
          <w:color w:val="3576BC"/>
        </w:rPr>
        <w:t>t use generic substitution</w:t>
      </w:r>
      <w:r w:rsidRPr="00EF1DEA">
        <w:rPr>
          <w:color w:val="3576BC"/>
        </w:rPr>
        <w:t>]</w:t>
      </w:r>
      <w:r w:rsidR="00F83F78" w:rsidRPr="00EF1DEA">
        <w:rPr>
          <w:color w:val="3576BC"/>
        </w:rPr>
        <w:t xml:space="preserve"> </w:t>
      </w:r>
      <w:r w:rsidR="00F83F78" w:rsidRPr="00E25FCA">
        <w:t>Being required to use the generic version</w:t>
      </w:r>
      <w:r w:rsidR="00F83F78" w:rsidRPr="00E25FCA">
        <w:rPr>
          <w:i/>
        </w:rPr>
        <w:t xml:space="preserve"> </w:t>
      </w:r>
      <w:r w:rsidR="00F83F78" w:rsidRPr="00E25FCA">
        <w:t>of a drug instead of the brand name drug.</w:t>
      </w:r>
    </w:p>
    <w:p w14:paraId="04E510F5" w14:textId="70167ECB" w:rsidR="00F83F78" w:rsidRPr="00E25FCA" w:rsidRDefault="00B4010E" w:rsidP="00217C3C">
      <w:pPr>
        <w:pStyle w:val="ListBullet2"/>
        <w:numPr>
          <w:ilvl w:val="0"/>
          <w:numId w:val="24"/>
        </w:numPr>
        <w:ind w:left="1080"/>
      </w:pPr>
      <w:r w:rsidRPr="00EF1DEA">
        <w:rPr>
          <w:color w:val="3576BC"/>
        </w:rPr>
        <w:t>[</w:t>
      </w:r>
      <w:r w:rsidR="00F83F78" w:rsidRPr="00EF1DEA">
        <w:rPr>
          <w:i/>
          <w:color w:val="3576BC"/>
        </w:rPr>
        <w:t xml:space="preserve">Omit if </w:t>
      </w:r>
      <w:r w:rsidR="00D00A82" w:rsidRPr="00EF1DEA">
        <w:rPr>
          <w:i/>
          <w:color w:val="3576BC"/>
        </w:rPr>
        <w:t xml:space="preserve">the </w:t>
      </w:r>
      <w:r w:rsidR="00F83F78" w:rsidRPr="00EF1DEA">
        <w:rPr>
          <w:i/>
          <w:color w:val="3576BC"/>
        </w:rPr>
        <w:t>plan doesn</w:t>
      </w:r>
      <w:r w:rsidR="00967D96" w:rsidRPr="00EF1DEA">
        <w:rPr>
          <w:i/>
          <w:color w:val="3576BC"/>
        </w:rPr>
        <w:t>’</w:t>
      </w:r>
      <w:r w:rsidR="00F83F78" w:rsidRPr="00EF1DEA">
        <w:rPr>
          <w:i/>
          <w:color w:val="3576BC"/>
        </w:rPr>
        <w:t>t use prior authorization</w:t>
      </w:r>
      <w:r w:rsidR="00F72CDB" w:rsidRPr="00EF1DEA">
        <w:rPr>
          <w:i/>
          <w:color w:val="3576BC"/>
        </w:rPr>
        <w:t xml:space="preserve"> (PA)</w:t>
      </w:r>
      <w:r w:rsidRPr="00EF1DEA">
        <w:rPr>
          <w:color w:val="3576BC"/>
        </w:rPr>
        <w:t>]</w:t>
      </w:r>
      <w:r w:rsidR="00F83F78" w:rsidRPr="00EF1DEA">
        <w:rPr>
          <w:color w:val="3576BC"/>
        </w:rPr>
        <w:t xml:space="preserve"> </w:t>
      </w:r>
      <w:r w:rsidR="00F83F78" w:rsidRPr="00E25FCA">
        <w:t xml:space="preserve">Getting </w:t>
      </w:r>
      <w:r w:rsidR="00F35F78" w:rsidRPr="00E25FCA">
        <w:t>our</w:t>
      </w:r>
      <w:r w:rsidR="00F83F78" w:rsidRPr="00E25FCA">
        <w:t xml:space="preserve"> approval in advance before we</w:t>
      </w:r>
      <w:r w:rsidR="00F35F78" w:rsidRPr="00E25FCA">
        <w:t xml:space="preserve"> </w:t>
      </w:r>
      <w:r w:rsidR="00F83F78" w:rsidRPr="00E25FCA">
        <w:t>agree to cover the drug for you. This is sometimes called “prior authorization</w:t>
      </w:r>
      <w:r w:rsidR="00F72CDB">
        <w:t xml:space="preserve"> (PA)</w:t>
      </w:r>
      <w:r w:rsidR="00F83F78" w:rsidRPr="00E25FCA">
        <w:t>.”</w:t>
      </w:r>
    </w:p>
    <w:p w14:paraId="62C84C16" w14:textId="2A0B16AD" w:rsidR="00F83F78" w:rsidRPr="00E25FCA" w:rsidRDefault="00B4010E" w:rsidP="00217C3C">
      <w:pPr>
        <w:pStyle w:val="ListBullet2"/>
        <w:numPr>
          <w:ilvl w:val="0"/>
          <w:numId w:val="24"/>
        </w:numPr>
        <w:ind w:left="1080"/>
      </w:pPr>
      <w:r w:rsidRPr="00EF1DEA">
        <w:rPr>
          <w:color w:val="3576BC"/>
        </w:rPr>
        <w:t>[</w:t>
      </w:r>
      <w:r w:rsidR="00F83F78" w:rsidRPr="00EF1DEA">
        <w:rPr>
          <w:i/>
          <w:color w:val="3576BC"/>
        </w:rPr>
        <w:t xml:space="preserve">Omit if </w:t>
      </w:r>
      <w:r w:rsidR="00D00A82" w:rsidRPr="00EF1DEA">
        <w:rPr>
          <w:i/>
          <w:color w:val="3576BC"/>
        </w:rPr>
        <w:t xml:space="preserve">the </w:t>
      </w:r>
      <w:r w:rsidR="00F83F78" w:rsidRPr="00EF1DEA">
        <w:rPr>
          <w:i/>
          <w:color w:val="3576BC"/>
        </w:rPr>
        <w:t>plan doesn</w:t>
      </w:r>
      <w:r w:rsidR="00967D96" w:rsidRPr="00EF1DEA">
        <w:rPr>
          <w:i/>
          <w:color w:val="3576BC"/>
        </w:rPr>
        <w:t>’</w:t>
      </w:r>
      <w:r w:rsidR="00F83F78" w:rsidRPr="00EF1DEA">
        <w:rPr>
          <w:i/>
          <w:color w:val="3576BC"/>
        </w:rPr>
        <w:t>t use step therapy</w:t>
      </w:r>
      <w:r w:rsidRPr="00EF1DEA">
        <w:rPr>
          <w:color w:val="3576BC"/>
        </w:rPr>
        <w:t>]</w:t>
      </w:r>
      <w:r w:rsidR="00F83F78" w:rsidRPr="00E25FCA">
        <w:t xml:space="preserve"> Being required to try a different drug first before we agree to cover the drug you ask for. This is sometimes called “step therapy.”</w:t>
      </w:r>
    </w:p>
    <w:p w14:paraId="391BD3F7" w14:textId="0671B81A" w:rsidR="00F83F78" w:rsidRPr="00E25FCA" w:rsidRDefault="00B4010E" w:rsidP="00217C3C">
      <w:pPr>
        <w:pStyle w:val="ListBullet2"/>
        <w:numPr>
          <w:ilvl w:val="0"/>
          <w:numId w:val="24"/>
        </w:numPr>
        <w:ind w:left="1080"/>
      </w:pPr>
      <w:r w:rsidRPr="00EF1DEA">
        <w:rPr>
          <w:color w:val="3576BC"/>
        </w:rPr>
        <w:t>[</w:t>
      </w:r>
      <w:r w:rsidR="00F83F78" w:rsidRPr="00EF1DEA">
        <w:rPr>
          <w:i/>
          <w:color w:val="3576BC"/>
        </w:rPr>
        <w:t xml:space="preserve">Omit if </w:t>
      </w:r>
      <w:r w:rsidR="00D00A82" w:rsidRPr="00EF1DEA">
        <w:rPr>
          <w:i/>
          <w:color w:val="3576BC"/>
        </w:rPr>
        <w:t xml:space="preserve">the </w:t>
      </w:r>
      <w:r w:rsidR="00F83F78" w:rsidRPr="00EF1DEA">
        <w:rPr>
          <w:i/>
          <w:color w:val="3576BC"/>
        </w:rPr>
        <w:t>plan doesn</w:t>
      </w:r>
      <w:r w:rsidR="00967D96" w:rsidRPr="00EF1DEA">
        <w:rPr>
          <w:i/>
          <w:color w:val="3576BC"/>
        </w:rPr>
        <w:t>’</w:t>
      </w:r>
      <w:r w:rsidR="00F83F78" w:rsidRPr="00EF1DEA">
        <w:rPr>
          <w:i/>
          <w:color w:val="3576BC"/>
        </w:rPr>
        <w:t>t use quantity limits</w:t>
      </w:r>
      <w:r w:rsidRPr="00EF1DEA">
        <w:rPr>
          <w:color w:val="3576BC"/>
        </w:rPr>
        <w:t>]</w:t>
      </w:r>
      <w:r w:rsidR="00F83F78" w:rsidRPr="00EF1DEA">
        <w:rPr>
          <w:color w:val="3576BC"/>
        </w:rPr>
        <w:t xml:space="preserve"> </w:t>
      </w:r>
      <w:r w:rsidR="00F83F78" w:rsidRPr="00E25FCA">
        <w:t>Quantity limits. For some drugs, there are restrictions on the amount of the drug you can have.</w:t>
      </w:r>
    </w:p>
    <w:p w14:paraId="7B9F7AC0" w14:textId="53B07B56" w:rsidR="00F83F78" w:rsidRPr="00E25FCA" w:rsidRDefault="3869B27A" w:rsidP="007F633D">
      <w:pPr>
        <w:pStyle w:val="ListBullet"/>
        <w:rPr>
          <w:rFonts w:cs="Arial"/>
        </w:rPr>
      </w:pPr>
      <w:r w:rsidRPr="00217C3C">
        <w:rPr>
          <w:color w:val="3576BC" w:themeColor="accent4"/>
        </w:rPr>
        <w:t>[</w:t>
      </w:r>
      <w:r w:rsidR="0892C621" w:rsidRPr="00217C3C">
        <w:rPr>
          <w:i/>
          <w:iCs/>
          <w:color w:val="3576BC" w:themeColor="accent4"/>
        </w:rPr>
        <w:t xml:space="preserve">Plans with a formulary structure (e.g., no tiers) that </w:t>
      </w:r>
      <w:r w:rsidR="0892C621" w:rsidRPr="00217C3C">
        <w:rPr>
          <w:rFonts w:cs="Arial"/>
          <w:i/>
          <w:iCs/>
          <w:color w:val="3576BC" w:themeColor="accent4"/>
        </w:rPr>
        <w:t>doesn</w:t>
      </w:r>
      <w:r w:rsidR="558E92CA" w:rsidRPr="00217C3C">
        <w:rPr>
          <w:rFonts w:cs="Arial"/>
          <w:i/>
          <w:iCs/>
          <w:color w:val="3576BC" w:themeColor="accent4"/>
        </w:rPr>
        <w:t>’</w:t>
      </w:r>
      <w:r w:rsidR="0892C621" w:rsidRPr="00217C3C">
        <w:rPr>
          <w:rFonts w:cs="Arial"/>
          <w:i/>
          <w:iCs/>
          <w:color w:val="3576BC" w:themeColor="accent4"/>
        </w:rPr>
        <w:t>t</w:t>
      </w:r>
      <w:r w:rsidR="0892C621" w:rsidRPr="00217C3C">
        <w:rPr>
          <w:i/>
          <w:iCs/>
          <w:color w:val="3576BC" w:themeColor="accent4"/>
        </w:rPr>
        <w:t xml:space="preserve"> allow for tiering exceptions</w:t>
      </w:r>
      <w:r w:rsidR="3CD14315" w:rsidRPr="00217C3C">
        <w:rPr>
          <w:i/>
          <w:iCs/>
          <w:color w:val="3576BC" w:themeColor="accent4"/>
        </w:rPr>
        <w:t xml:space="preserve"> </w:t>
      </w:r>
      <w:r w:rsidR="0892C621" w:rsidRPr="00217C3C">
        <w:rPr>
          <w:i/>
          <w:iCs/>
          <w:color w:val="3576BC" w:themeColor="accent4"/>
        </w:rPr>
        <w:t>omit this bullet.</w:t>
      </w:r>
      <w:r w:rsidRPr="00217C3C">
        <w:rPr>
          <w:color w:val="3576BC" w:themeColor="accent4"/>
        </w:rPr>
        <w:t>]</w:t>
      </w:r>
      <w:r w:rsidR="0892C621" w:rsidRPr="00217C3C">
        <w:rPr>
          <w:color w:val="3576BC" w:themeColor="accent4"/>
        </w:rPr>
        <w:t xml:space="preserve"> </w:t>
      </w:r>
      <w:r w:rsidR="0892C621" w:rsidRPr="7158B4C5">
        <w:rPr>
          <w:color w:val="000000" w:themeColor="text1"/>
        </w:rPr>
        <w:t xml:space="preserve">If we agree to an exception </w:t>
      </w:r>
      <w:r w:rsidR="3CD14315" w:rsidRPr="7158B4C5">
        <w:rPr>
          <w:color w:val="000000" w:themeColor="text1"/>
        </w:rPr>
        <w:t xml:space="preserve">for you </w:t>
      </w:r>
      <w:r w:rsidR="0892C621" w:rsidRPr="7158B4C5">
        <w:rPr>
          <w:color w:val="000000" w:themeColor="text1"/>
        </w:rPr>
        <w:t xml:space="preserve">and </w:t>
      </w:r>
      <w:r w:rsidR="3CD14315" w:rsidRPr="7158B4C5">
        <w:rPr>
          <w:color w:val="000000" w:themeColor="text1"/>
        </w:rPr>
        <w:t>set aside</w:t>
      </w:r>
      <w:r w:rsidR="0892C621" w:rsidRPr="7158B4C5">
        <w:rPr>
          <w:color w:val="000000" w:themeColor="text1"/>
        </w:rPr>
        <w:t xml:space="preserve"> a </w:t>
      </w:r>
      <w:r w:rsidR="0892C621" w:rsidRPr="7158B4C5">
        <w:rPr>
          <w:color w:val="000000" w:themeColor="text1"/>
        </w:rPr>
        <w:lastRenderedPageBreak/>
        <w:t xml:space="preserve">restriction, you can ask for </w:t>
      </w:r>
      <w:r w:rsidR="0892C621" w:rsidRPr="7158B4C5">
        <w:rPr>
          <w:rFonts w:cs="Arial"/>
        </w:rPr>
        <w:t xml:space="preserve">an exception to the copay amount </w:t>
      </w:r>
      <w:r w:rsidR="082E7A0C" w:rsidRPr="7158B4C5">
        <w:rPr>
          <w:rFonts w:cs="Arial"/>
        </w:rPr>
        <w:t>you</w:t>
      </w:r>
      <w:r w:rsidR="3C8D4D57" w:rsidRPr="7158B4C5">
        <w:rPr>
          <w:rFonts w:cs="Arial"/>
        </w:rPr>
        <w:t xml:space="preserve">’re required to </w:t>
      </w:r>
      <w:r w:rsidR="082E7A0C" w:rsidRPr="7158B4C5">
        <w:rPr>
          <w:rFonts w:cs="Arial"/>
        </w:rPr>
        <w:t>pay.</w:t>
      </w:r>
    </w:p>
    <w:p w14:paraId="303517A7" w14:textId="34786D6E" w:rsidR="00F83F78" w:rsidRPr="00E62242" w:rsidRDefault="00B4010E" w:rsidP="00E62242">
      <w:pPr>
        <w:pStyle w:val="D-SNPNumberedList"/>
        <w:rPr>
          <w:b w:val="0"/>
        </w:rPr>
      </w:pPr>
      <w:r w:rsidRPr="008259A1">
        <w:rPr>
          <w:b w:val="0"/>
          <w:color w:val="3576BC" w:themeColor="accent4"/>
        </w:rPr>
        <w:t>[</w:t>
      </w:r>
      <w:r w:rsidR="00F83F78" w:rsidRPr="008259A1">
        <w:rPr>
          <w:b w:val="0"/>
          <w:i/>
          <w:color w:val="3576BC" w:themeColor="accent4"/>
        </w:rPr>
        <w:t>Plans with no cost</w:t>
      </w:r>
      <w:r w:rsidR="0052011D" w:rsidRPr="008259A1">
        <w:rPr>
          <w:b w:val="0"/>
          <w:i/>
          <w:color w:val="3576BC" w:themeColor="accent4"/>
        </w:rPr>
        <w:t>-</w:t>
      </w:r>
      <w:r w:rsidR="00F83F78" w:rsidRPr="008259A1">
        <w:rPr>
          <w:b w:val="0"/>
          <w:i/>
          <w:color w:val="3576BC" w:themeColor="accent4"/>
        </w:rPr>
        <w:t xml:space="preserve">sharing and plans with a formulary structure (e.g., no tiers) that </w:t>
      </w:r>
      <w:r w:rsidR="00F83F78" w:rsidRPr="008259A1">
        <w:rPr>
          <w:b w:val="0"/>
          <w:bCs/>
          <w:i/>
          <w:iCs/>
          <w:color w:val="3576BC" w:themeColor="accent4"/>
        </w:rPr>
        <w:t>doesn</w:t>
      </w:r>
      <w:r w:rsidR="00967D96" w:rsidRPr="008259A1">
        <w:rPr>
          <w:b w:val="0"/>
          <w:bCs/>
          <w:i/>
          <w:iCs/>
          <w:color w:val="3576BC" w:themeColor="accent4"/>
        </w:rPr>
        <w:t>’</w:t>
      </w:r>
      <w:r w:rsidR="00F83F78" w:rsidRPr="008259A1">
        <w:rPr>
          <w:b w:val="0"/>
          <w:bCs/>
          <w:i/>
          <w:iCs/>
          <w:color w:val="3576BC" w:themeColor="accent4"/>
        </w:rPr>
        <w:t>t</w:t>
      </w:r>
      <w:r w:rsidR="00F83F78" w:rsidRPr="008259A1">
        <w:rPr>
          <w:b w:val="0"/>
          <w:i/>
          <w:color w:val="3576BC" w:themeColor="accent4"/>
        </w:rPr>
        <w:t xml:space="preserve"> allow for tiering exceptions, omit this section</w:t>
      </w:r>
      <w:r w:rsidR="00F83F78" w:rsidRPr="008259A1">
        <w:rPr>
          <w:b w:val="0"/>
          <w:color w:val="3576BC" w:themeColor="accent4"/>
        </w:rPr>
        <w:t>.</w:t>
      </w:r>
      <w:r w:rsidRPr="008259A1">
        <w:rPr>
          <w:b w:val="0"/>
          <w:color w:val="3576BC" w:themeColor="accent4"/>
        </w:rPr>
        <w:t>]</w:t>
      </w:r>
      <w:r w:rsidR="00F83F78" w:rsidRPr="008259A1">
        <w:rPr>
          <w:b w:val="0"/>
          <w:color w:val="3576BC" w:themeColor="accent4"/>
        </w:rPr>
        <w:t xml:space="preserve"> </w:t>
      </w:r>
      <w:r w:rsidR="00F83F78" w:rsidRPr="00E62242">
        <w:t>Changing coverage of a drug to a lower cost-sharing tier.</w:t>
      </w:r>
      <w:r w:rsidR="00F83F78" w:rsidRPr="00E62242">
        <w:rPr>
          <w:b w:val="0"/>
        </w:rPr>
        <w:t xml:space="preserve"> Every drug on our </w:t>
      </w:r>
      <w:r w:rsidR="00F83F78" w:rsidRPr="00E62242">
        <w:rPr>
          <w:b w:val="0"/>
          <w:i/>
        </w:rPr>
        <w:t>Drug List</w:t>
      </w:r>
      <w:r w:rsidR="00F83F78" w:rsidRPr="00E62242">
        <w:rPr>
          <w:b w:val="0"/>
        </w:rPr>
        <w:t xml:space="preserve"> is in one of </w:t>
      </w:r>
      <w:r w:rsidRPr="008259A1">
        <w:rPr>
          <w:b w:val="0"/>
          <w:color w:val="3576BC" w:themeColor="accent4"/>
        </w:rPr>
        <w:t>[</w:t>
      </w:r>
      <w:r w:rsidR="00F83F78" w:rsidRPr="008259A1">
        <w:rPr>
          <w:b w:val="0"/>
          <w:i/>
          <w:color w:val="3576BC" w:themeColor="accent4"/>
        </w:rPr>
        <w:t>insert number of tiers</w:t>
      </w:r>
      <w:r w:rsidRPr="008259A1">
        <w:rPr>
          <w:b w:val="0"/>
          <w:color w:val="3576BC" w:themeColor="accent4"/>
        </w:rPr>
        <w:t>]</w:t>
      </w:r>
      <w:r w:rsidR="00F83F78" w:rsidRPr="008259A1">
        <w:rPr>
          <w:b w:val="0"/>
          <w:color w:val="3576BC" w:themeColor="accent4"/>
        </w:rPr>
        <w:t xml:space="preserve"> </w:t>
      </w:r>
      <w:r w:rsidR="00F83F78" w:rsidRPr="00E62242">
        <w:rPr>
          <w:b w:val="0"/>
        </w:rPr>
        <w:t>cost-sharing tiers. In general, the lower the cost-sharing tier number, the less you</w:t>
      </w:r>
      <w:r w:rsidR="00F35F78" w:rsidRPr="00E62242">
        <w:rPr>
          <w:b w:val="0"/>
        </w:rPr>
        <w:t>r required co</w:t>
      </w:r>
      <w:r w:rsidR="00F83F78" w:rsidRPr="00E62242">
        <w:rPr>
          <w:b w:val="0"/>
        </w:rPr>
        <w:t>pay</w:t>
      </w:r>
      <w:r w:rsidR="003A787B" w:rsidRPr="00E62242">
        <w:rPr>
          <w:b w:val="0"/>
        </w:rPr>
        <w:t xml:space="preserve"> amount</w:t>
      </w:r>
      <w:r w:rsidR="00F83F78" w:rsidRPr="00E62242">
        <w:rPr>
          <w:b w:val="0"/>
        </w:rPr>
        <w:t xml:space="preserve"> </w:t>
      </w:r>
      <w:r w:rsidR="00F35F78" w:rsidRPr="00E62242">
        <w:rPr>
          <w:b w:val="0"/>
        </w:rPr>
        <w:t>is</w:t>
      </w:r>
      <w:r w:rsidR="00F83F78" w:rsidRPr="00E62242">
        <w:rPr>
          <w:b w:val="0"/>
        </w:rPr>
        <w:t>.</w:t>
      </w:r>
    </w:p>
    <w:p w14:paraId="1EF1286F" w14:textId="2AA04365" w:rsidR="003A787B" w:rsidRPr="00E25FCA" w:rsidRDefault="2CF98AB0" w:rsidP="007F633D">
      <w:pPr>
        <w:pStyle w:val="ListBullet"/>
      </w:pPr>
      <w:r w:rsidRPr="7158B4C5">
        <w:t xml:space="preserve">Our </w:t>
      </w:r>
      <w:r w:rsidRPr="7158B4C5">
        <w:rPr>
          <w:i/>
          <w:iCs/>
        </w:rPr>
        <w:t xml:space="preserve">Drug List </w:t>
      </w:r>
      <w:r w:rsidRPr="7158B4C5">
        <w:t xml:space="preserve">often includes more than one drug for treating a </w:t>
      </w:r>
      <w:r w:rsidR="351B7752" w:rsidRPr="7158B4C5">
        <w:t xml:space="preserve">specific </w:t>
      </w:r>
      <w:r w:rsidRPr="7158B4C5">
        <w:t xml:space="preserve">condition. These are called “alternative” drugs. </w:t>
      </w:r>
    </w:p>
    <w:p w14:paraId="7986F16B" w14:textId="27B2C37D" w:rsidR="00F83F78" w:rsidRPr="00E25FCA" w:rsidRDefault="0892C621" w:rsidP="007F633D">
      <w:pPr>
        <w:pStyle w:val="ListBullet"/>
      </w:pPr>
      <w:r w:rsidRPr="7158B4C5">
        <w:t xml:space="preserve">If </w:t>
      </w:r>
      <w:r w:rsidR="2CF98AB0" w:rsidRPr="7158B4C5">
        <w:t xml:space="preserve">an </w:t>
      </w:r>
      <w:r w:rsidRPr="7158B4C5">
        <w:t xml:space="preserve">alternative drug for your medical condition </w:t>
      </w:r>
      <w:r w:rsidR="2CF98AB0" w:rsidRPr="7158B4C5">
        <w:t xml:space="preserve">is </w:t>
      </w:r>
      <w:r w:rsidRPr="7158B4C5">
        <w:t xml:space="preserve">in a lower cost-sharing tier than </w:t>
      </w:r>
      <w:r w:rsidR="2CF98AB0" w:rsidRPr="7158B4C5">
        <w:t>the drug you take</w:t>
      </w:r>
      <w:r w:rsidRPr="7158B4C5">
        <w:t xml:space="preserve">, you can ask us to cover </w:t>
      </w:r>
      <w:r w:rsidR="0537B512" w:rsidRPr="7158B4C5">
        <w:t>it</w:t>
      </w:r>
      <w:r w:rsidRPr="7158B4C5">
        <w:t xml:space="preserve"> at the cost-sharing amount </w:t>
      </w:r>
      <w:r w:rsidR="0537B512" w:rsidRPr="7158B4C5">
        <w:t>for</w:t>
      </w:r>
      <w:r w:rsidR="093C375F" w:rsidRPr="7158B4C5">
        <w:t xml:space="preserve"> </w:t>
      </w:r>
      <w:r w:rsidRPr="7158B4C5">
        <w:t>the alternative drug</w:t>
      </w:r>
      <w:r w:rsidRPr="7158B4C5">
        <w:rPr>
          <w:color w:val="27578C" w:themeColor="accent4" w:themeShade="BF"/>
        </w:rPr>
        <w:t xml:space="preserve">. </w:t>
      </w:r>
      <w:r w:rsidRPr="7158B4C5">
        <w:t xml:space="preserve">This would lower your </w:t>
      </w:r>
      <w:r w:rsidR="4A41273B" w:rsidRPr="7158B4C5">
        <w:t xml:space="preserve">copay amount </w:t>
      </w:r>
      <w:r w:rsidRPr="7158B4C5">
        <w:t xml:space="preserve">for the drug. </w:t>
      </w:r>
    </w:p>
    <w:p w14:paraId="48E881C5" w14:textId="2DC52914" w:rsidR="00F83F78" w:rsidRPr="00E25FCA" w:rsidRDefault="00B4010E" w:rsidP="00C04EBC">
      <w:pPr>
        <w:pStyle w:val="ListBullet2"/>
      </w:pPr>
      <w:r w:rsidRPr="00217C3C">
        <w:rPr>
          <w:bCs/>
          <w:iCs/>
          <w:color w:val="3576BC" w:themeColor="accent4"/>
        </w:rPr>
        <w:t>[</w:t>
      </w:r>
      <w:r w:rsidR="00F83F78" w:rsidRPr="00217C3C">
        <w:rPr>
          <w:bCs/>
          <w:i/>
          <w:color w:val="3576BC" w:themeColor="accent4"/>
        </w:rPr>
        <w:t>Plans that have a formulary structure where all</w:t>
      </w:r>
      <w:r w:rsidR="00553621" w:rsidRPr="00217C3C">
        <w:rPr>
          <w:bCs/>
          <w:i/>
          <w:color w:val="3576BC" w:themeColor="accent4"/>
        </w:rPr>
        <w:t xml:space="preserve"> </w:t>
      </w:r>
      <w:r w:rsidR="00F83F78" w:rsidRPr="00217C3C">
        <w:rPr>
          <w:bCs/>
          <w:i/>
          <w:color w:val="3576BC" w:themeColor="accent4"/>
        </w:rPr>
        <w:t xml:space="preserve">biological products are on one tier </w:t>
      </w:r>
      <w:r w:rsidR="00F83F78" w:rsidRPr="00217C3C">
        <w:rPr>
          <w:i/>
          <w:color w:val="3576BC" w:themeColor="accent4"/>
        </w:rPr>
        <w:t>or that don</w:t>
      </w:r>
      <w:r w:rsidR="00B10994" w:rsidRPr="00217C3C">
        <w:rPr>
          <w:i/>
          <w:color w:val="3576BC" w:themeColor="accent4"/>
        </w:rPr>
        <w:t>’</w:t>
      </w:r>
      <w:r w:rsidR="00F83F78" w:rsidRPr="00217C3C">
        <w:rPr>
          <w:i/>
          <w:color w:val="3576BC" w:themeColor="accent4"/>
        </w:rPr>
        <w:t>t limit their tiering exceptions in this way</w:t>
      </w:r>
      <w:r w:rsidR="00AE6867" w:rsidRPr="00217C3C">
        <w:rPr>
          <w:bCs/>
          <w:i/>
          <w:color w:val="3576BC" w:themeColor="accent4"/>
        </w:rPr>
        <w:t>,</w:t>
      </w:r>
      <w:r w:rsidR="00F83F78" w:rsidRPr="00217C3C">
        <w:rPr>
          <w:bCs/>
          <w:i/>
          <w:color w:val="3576BC" w:themeColor="accent4"/>
        </w:rPr>
        <w:t xml:space="preserve"> omit this bullet</w:t>
      </w:r>
      <w:r w:rsidR="00AE6867" w:rsidRPr="00217C3C">
        <w:rPr>
          <w:bCs/>
          <w:color w:val="3576BC" w:themeColor="accent4"/>
        </w:rPr>
        <w:t>:</w:t>
      </w:r>
      <w:r w:rsidRPr="00217C3C">
        <w:rPr>
          <w:bCs/>
          <w:iCs/>
          <w:color w:val="3576BC" w:themeColor="accent4"/>
        </w:rPr>
        <w:t>]</w:t>
      </w:r>
      <w:r w:rsidR="00F83F78" w:rsidRPr="00217C3C">
        <w:rPr>
          <w:color w:val="3576BC" w:themeColor="accent4"/>
        </w:rPr>
        <w:t xml:space="preserve"> </w:t>
      </w:r>
      <w:r w:rsidR="00F83F78" w:rsidRPr="00E25FCA">
        <w:t xml:space="preserve">If the drug </w:t>
      </w:r>
      <w:r w:rsidR="00D31910" w:rsidRPr="00E25FCA">
        <w:t>you</w:t>
      </w:r>
      <w:r w:rsidR="00F83F78" w:rsidRPr="00E25FCA">
        <w:t xml:space="preserve"> tak</w:t>
      </w:r>
      <w:r w:rsidR="00D31910" w:rsidRPr="00E25FCA">
        <w:t>e</w:t>
      </w:r>
      <w:r w:rsidR="00F83F78" w:rsidRPr="00E25FCA">
        <w:t xml:space="preserve"> is a biological product, you can ask us to cover </w:t>
      </w:r>
      <w:r w:rsidR="00D31910" w:rsidRPr="00E25FCA">
        <w:t>it</w:t>
      </w:r>
      <w:r w:rsidR="00F83F78" w:rsidRPr="00E25FCA">
        <w:t xml:space="preserve"> at the cost-sharing amount </w:t>
      </w:r>
      <w:r w:rsidR="00D31910" w:rsidRPr="00E25FCA">
        <w:t>for</w:t>
      </w:r>
      <w:r w:rsidR="00F83F78" w:rsidRPr="00E25FCA">
        <w:t xml:space="preserve"> the lowest tier </w:t>
      </w:r>
      <w:r w:rsidR="00D31910" w:rsidRPr="00E25FCA">
        <w:t xml:space="preserve">for </w:t>
      </w:r>
      <w:r w:rsidR="00F83F78" w:rsidRPr="00E25FCA">
        <w:t>biological product alternatives for your condition.</w:t>
      </w:r>
    </w:p>
    <w:p w14:paraId="1AC72BA0" w14:textId="7FC5AEBE" w:rsidR="00F83F78" w:rsidRPr="00E25FCA" w:rsidRDefault="00B4010E" w:rsidP="00C04EBC">
      <w:pPr>
        <w:pStyle w:val="ListBullet2"/>
      </w:pPr>
      <w:r w:rsidRPr="00EF1DEA">
        <w:rPr>
          <w:iCs/>
          <w:color w:val="3576BC"/>
        </w:rPr>
        <w:t>[</w:t>
      </w:r>
      <w:r w:rsidR="00F83F78" w:rsidRPr="00EF1DEA">
        <w:rPr>
          <w:i/>
          <w:color w:val="3576BC"/>
        </w:rPr>
        <w:t>Plans that don</w:t>
      </w:r>
      <w:r w:rsidR="00B10994" w:rsidRPr="00EF1DEA">
        <w:rPr>
          <w:i/>
          <w:color w:val="3576BC"/>
        </w:rPr>
        <w:t>’</w:t>
      </w:r>
      <w:r w:rsidR="00F83F78" w:rsidRPr="00EF1DEA">
        <w:rPr>
          <w:i/>
          <w:color w:val="3576BC"/>
        </w:rPr>
        <w:t>t limit their tiering exceptions in this way</w:t>
      </w:r>
      <w:r w:rsidR="00D31910" w:rsidRPr="00EF1DEA">
        <w:rPr>
          <w:i/>
          <w:color w:val="3576BC"/>
        </w:rPr>
        <w:t>,</w:t>
      </w:r>
      <w:r w:rsidR="00F83F78" w:rsidRPr="00EF1DEA">
        <w:rPr>
          <w:i/>
          <w:color w:val="3576BC"/>
        </w:rPr>
        <w:t xml:space="preserve"> omit this bullet</w:t>
      </w:r>
      <w:r w:rsidR="00AE6867" w:rsidRPr="00EF1DEA">
        <w:rPr>
          <w:i/>
          <w:color w:val="3576BC"/>
        </w:rPr>
        <w:t>:</w:t>
      </w:r>
      <w:r w:rsidRPr="00EF1DEA">
        <w:rPr>
          <w:iCs/>
          <w:color w:val="3576BC"/>
        </w:rPr>
        <w:t>]</w:t>
      </w:r>
      <w:r w:rsidR="00F83F78" w:rsidRPr="00EF1DEA">
        <w:rPr>
          <w:i/>
          <w:color w:val="3576BC"/>
        </w:rPr>
        <w:t xml:space="preserve"> </w:t>
      </w:r>
      <w:r w:rsidR="00F83F78" w:rsidRPr="00E25FCA">
        <w:t xml:space="preserve">If the drug </w:t>
      </w:r>
      <w:r w:rsidR="00D31910" w:rsidRPr="00E25FCA">
        <w:t>you take</w:t>
      </w:r>
      <w:r w:rsidR="00F83F78" w:rsidRPr="00E25FCA">
        <w:t xml:space="preserve"> is a brand name drug, you can ask us to cover </w:t>
      </w:r>
      <w:r w:rsidR="00D31910" w:rsidRPr="00E25FCA">
        <w:t>it</w:t>
      </w:r>
      <w:r w:rsidR="00F83F78" w:rsidRPr="00E25FCA">
        <w:t xml:space="preserve"> at the cost-sharing amount </w:t>
      </w:r>
      <w:r w:rsidR="00D31910" w:rsidRPr="00E25FCA">
        <w:t>for</w:t>
      </w:r>
      <w:r w:rsidR="00F83F78" w:rsidRPr="00E25FCA">
        <w:t xml:space="preserve"> the lowest tier </w:t>
      </w:r>
      <w:r w:rsidR="00D31910" w:rsidRPr="00E25FCA">
        <w:t>for</w:t>
      </w:r>
      <w:r w:rsidR="00F83F78" w:rsidRPr="00E25FCA">
        <w:t xml:space="preserve"> brand name alternatives for your condition.</w:t>
      </w:r>
    </w:p>
    <w:p w14:paraId="65E1506C" w14:textId="5DCD9DFE" w:rsidR="00F83F78" w:rsidRPr="00E25FCA" w:rsidRDefault="00B4010E" w:rsidP="00C04EBC">
      <w:pPr>
        <w:pStyle w:val="ListBullet2"/>
      </w:pPr>
      <w:r w:rsidRPr="00EF1DEA">
        <w:rPr>
          <w:iCs/>
          <w:color w:val="3576BC"/>
        </w:rPr>
        <w:t>[</w:t>
      </w:r>
      <w:r w:rsidR="00F83F78" w:rsidRPr="00EF1DEA">
        <w:rPr>
          <w:i/>
          <w:color w:val="3576BC"/>
        </w:rPr>
        <w:t>Plans that don</w:t>
      </w:r>
      <w:r w:rsidR="00B10994" w:rsidRPr="00EF1DEA">
        <w:rPr>
          <w:i/>
          <w:color w:val="3576BC"/>
        </w:rPr>
        <w:t>’</w:t>
      </w:r>
      <w:r w:rsidR="00F83F78" w:rsidRPr="00EF1DEA">
        <w:rPr>
          <w:i/>
          <w:color w:val="3576BC"/>
        </w:rPr>
        <w:t>t limit their tiering exceptions in this way; omit this bullet</w:t>
      </w:r>
      <w:r w:rsidR="00D31910" w:rsidRPr="00EF1DEA">
        <w:rPr>
          <w:i/>
          <w:color w:val="3576BC"/>
        </w:rPr>
        <w:t>:</w:t>
      </w:r>
      <w:r w:rsidRPr="00EF1DEA">
        <w:rPr>
          <w:iCs/>
          <w:color w:val="3576BC"/>
        </w:rPr>
        <w:t>]</w:t>
      </w:r>
      <w:r w:rsidR="00F83F78" w:rsidRPr="00EF1DEA">
        <w:rPr>
          <w:i/>
          <w:color w:val="3576BC"/>
        </w:rPr>
        <w:t xml:space="preserve"> </w:t>
      </w:r>
      <w:r w:rsidR="00F83F78" w:rsidRPr="00E25FCA">
        <w:t xml:space="preserve">If the drug </w:t>
      </w:r>
      <w:r w:rsidR="00D31910" w:rsidRPr="00E25FCA">
        <w:t>you take</w:t>
      </w:r>
      <w:r w:rsidR="00F83F78" w:rsidRPr="00E25FCA">
        <w:t xml:space="preserve"> is a generic drug, you can ask us to cover </w:t>
      </w:r>
      <w:r w:rsidR="00D31910" w:rsidRPr="00E25FCA">
        <w:t>it</w:t>
      </w:r>
      <w:r w:rsidR="00F83F78" w:rsidRPr="00E25FCA">
        <w:t xml:space="preserve"> at the cost-sharing amount </w:t>
      </w:r>
      <w:r w:rsidR="00D31910" w:rsidRPr="00E25FCA">
        <w:t xml:space="preserve">for </w:t>
      </w:r>
      <w:r w:rsidR="00F83F78" w:rsidRPr="00E25FCA">
        <w:t xml:space="preserve">the lowest tier </w:t>
      </w:r>
      <w:r w:rsidR="008B6101" w:rsidRPr="00E25FCA">
        <w:t>for</w:t>
      </w:r>
      <w:r w:rsidR="00F83F78" w:rsidRPr="00E25FCA">
        <w:t xml:space="preserve"> either brand or generic alternatives for your condition.</w:t>
      </w:r>
    </w:p>
    <w:p w14:paraId="0FD71B06" w14:textId="1DD20B84" w:rsidR="00F83F78" w:rsidRPr="00D201B7" w:rsidRDefault="00B4010E" w:rsidP="00217C3C">
      <w:pPr>
        <w:pStyle w:val="D-SNPFirstLevelBulletBlue"/>
      </w:pPr>
      <w:r w:rsidRPr="00D201B7">
        <w:t>[</w:t>
      </w:r>
      <w:r w:rsidR="00F83F78" w:rsidRPr="00217C3C">
        <w:rPr>
          <w:i/>
          <w:iCs/>
        </w:rPr>
        <w:t xml:space="preserve">If the plan designated one of its tiers as a “specialty tier” and </w:t>
      </w:r>
      <w:r w:rsidR="008B6101" w:rsidRPr="00217C3C">
        <w:rPr>
          <w:i/>
          <w:iCs/>
        </w:rPr>
        <w:t>exempts</w:t>
      </w:r>
      <w:r w:rsidR="00F83F78" w:rsidRPr="00217C3C">
        <w:rPr>
          <w:i/>
          <w:iCs/>
        </w:rPr>
        <w:t xml:space="preserve"> that tier from the exceptions process, include the following language</w:t>
      </w:r>
      <w:r w:rsidR="00F83F78" w:rsidRPr="00D201B7">
        <w:t xml:space="preserve">: You </w:t>
      </w:r>
      <w:r w:rsidR="008B6101" w:rsidRPr="00D201B7">
        <w:t>can’t</w:t>
      </w:r>
      <w:r w:rsidR="00F83F78" w:rsidRPr="00D201B7">
        <w:t xml:space="preserve"> ask us to change the cost-sharing tier for any drug in </w:t>
      </w:r>
      <w:r w:rsidRPr="00217C3C">
        <w:rPr>
          <w:iCs/>
        </w:rPr>
        <w:t>[</w:t>
      </w:r>
      <w:r w:rsidR="00F83F78" w:rsidRPr="00D201B7">
        <w:t>i</w:t>
      </w:r>
      <w:r w:rsidR="00F83F78" w:rsidRPr="00217C3C">
        <w:rPr>
          <w:i/>
          <w:iCs/>
        </w:rPr>
        <w:t>nsert tier number and name of tier designated as the high-cost/unique drug tier</w:t>
      </w:r>
      <w:r w:rsidRPr="00D201B7">
        <w:t>]</w:t>
      </w:r>
      <w:r w:rsidR="00F83F78" w:rsidRPr="00D201B7">
        <w:t>.</w:t>
      </w:r>
      <w:r w:rsidRPr="00D201B7">
        <w:t>]</w:t>
      </w:r>
    </w:p>
    <w:p w14:paraId="4A347C36" w14:textId="3432F390" w:rsidR="00F83F78" w:rsidRPr="00E25FCA" w:rsidRDefault="0892C621" w:rsidP="007F633D">
      <w:pPr>
        <w:pStyle w:val="ListBullet"/>
      </w:pPr>
      <w:r w:rsidRPr="7158B4C5">
        <w:t xml:space="preserve">If we approve your tiering exception </w:t>
      </w:r>
      <w:r w:rsidR="058D9321" w:rsidRPr="7158B4C5">
        <w:t xml:space="preserve">request </w:t>
      </w:r>
      <w:r w:rsidRPr="7158B4C5">
        <w:t>and there</w:t>
      </w:r>
      <w:r w:rsidR="558E92CA" w:rsidRPr="7158B4C5">
        <w:t>’</w:t>
      </w:r>
      <w:r w:rsidRPr="7158B4C5">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69" w:name="_Toc109121496"/>
      <w:bookmarkStart w:id="70" w:name="_Toc120705251"/>
      <w:bookmarkStart w:id="71" w:name="_Toc230098644"/>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69"/>
      <w:bookmarkEnd w:id="70"/>
      <w:bookmarkEnd w:id="71"/>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lastRenderedPageBreak/>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7A40CF71" w:rsidR="00F83F78" w:rsidRPr="00E25FCA" w:rsidRDefault="00F351B9" w:rsidP="00E25FCA">
      <w:r w:rsidRPr="00E25FCA">
        <w:t xml:space="preserve">Our </w:t>
      </w:r>
      <w:r w:rsidRPr="00E62242">
        <w:rPr>
          <w:i/>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E62242">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EF1DEA">
        <w:rPr>
          <w:color w:val="3576BC"/>
        </w:rPr>
        <w:t>[</w:t>
      </w:r>
      <w:r w:rsidR="00F83F78" w:rsidRPr="00EF1DEA">
        <w:rPr>
          <w:i/>
          <w:color w:val="3576BC"/>
        </w:rPr>
        <w:t>Plans with a formulary structure (e.g., no tiers) that doesn</w:t>
      </w:r>
      <w:r w:rsidR="00967D96" w:rsidRPr="00EF1DEA">
        <w:rPr>
          <w:i/>
          <w:color w:val="3576BC"/>
        </w:rPr>
        <w:t>’</w:t>
      </w:r>
      <w:r w:rsidR="00F83F78" w:rsidRPr="00EF1DEA">
        <w:rPr>
          <w:i/>
          <w:color w:val="3576BC"/>
        </w:rPr>
        <w:t>t allow for tiering exceptions omit the next sentence.</w:t>
      </w:r>
      <w:r w:rsidR="00B4010E" w:rsidRPr="00EF1DEA">
        <w:rPr>
          <w:color w:val="3576BC"/>
        </w:rPr>
        <w:t>]</w:t>
      </w:r>
      <w:r w:rsidR="00F83F78" w:rsidRPr="00EF1DEA">
        <w:rPr>
          <w:color w:val="3576BC"/>
        </w:rPr>
        <w:t xml:space="preserve"> </w:t>
      </w:r>
      <w:r w:rsidR="00F83F78" w:rsidRPr="00E25FCA">
        <w:t>If you ask us for a tiering exception, we generally</w:t>
      </w:r>
      <w:r w:rsidR="00F83F78" w:rsidRPr="00E25FCA">
        <w:rPr>
          <w:b/>
        </w:rPr>
        <w:t xml:space="preserve"> </w:t>
      </w:r>
      <w:r w:rsidR="004D40DF" w:rsidRPr="00E62242">
        <w:rPr>
          <w:b/>
          <w:bCs/>
        </w:rPr>
        <w:t>do</w:t>
      </w:r>
      <w:r w:rsidR="00F83F78" w:rsidRPr="00E25FCA">
        <w:rPr>
          <w:b/>
        </w:rPr>
        <w:t>n</w:t>
      </w:r>
      <w:r w:rsidR="00967D96">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892C621" w:rsidP="007F633D">
      <w:pPr>
        <w:pStyle w:val="ListBullet"/>
      </w:pPr>
      <w:r w:rsidRPr="7158B4C5">
        <w:t xml:space="preserve">If we </w:t>
      </w:r>
      <w:r w:rsidR="150BDECB" w:rsidRPr="7158B4C5">
        <w:t xml:space="preserve">say </w:t>
      </w:r>
      <w:r w:rsidR="150BDECB" w:rsidRPr="7158B4C5">
        <w:rPr>
          <w:b/>
          <w:bCs/>
        </w:rPr>
        <w:t>Yes</w:t>
      </w:r>
      <w:r w:rsidR="150BDECB" w:rsidRPr="7158B4C5">
        <w:t xml:space="preserve"> to</w:t>
      </w:r>
      <w:r w:rsidRPr="7158B4C5">
        <w:t xml:space="preserve"> your </w:t>
      </w:r>
      <w:r w:rsidR="150BDECB" w:rsidRPr="7158B4C5">
        <w:t xml:space="preserve">exception </w:t>
      </w:r>
      <w:r w:rsidRPr="7158B4C5">
        <w:t xml:space="preserve">request, </w:t>
      </w:r>
      <w:r w:rsidR="150BDECB" w:rsidRPr="7158B4C5">
        <w:t>the exception usually lasts</w:t>
      </w:r>
      <w:r w:rsidRPr="7158B4C5">
        <w:t xml:space="preserve"> until the end of the </w:t>
      </w:r>
      <w:r w:rsidR="150BDECB" w:rsidRPr="7158B4C5">
        <w:t>calendar</w:t>
      </w:r>
      <w:r w:rsidRPr="7158B4C5">
        <w:t xml:space="preserve"> year. This is true </w:t>
      </w:r>
      <w:proofErr w:type="gramStart"/>
      <w:r w:rsidRPr="7158B4C5">
        <w:t>as long as</w:t>
      </w:r>
      <w:proofErr w:type="gramEnd"/>
      <w:r w:rsidRPr="7158B4C5">
        <w:t xml:space="preserve"> your doctor continues to prescribe the drug for you and that drug continues to be safe and effective for treating your condition.</w:t>
      </w:r>
    </w:p>
    <w:p w14:paraId="5F83E81E" w14:textId="2CC0940D" w:rsidR="00F83F78" w:rsidRPr="00E25FCA" w:rsidRDefault="0892C621" w:rsidP="007F633D">
      <w:pPr>
        <w:pStyle w:val="ListBullet"/>
        <w:rPr>
          <w:b/>
          <w:bCs/>
        </w:rPr>
      </w:pPr>
      <w:r w:rsidRPr="7158B4C5">
        <w:t xml:space="preserve">If we say </w:t>
      </w:r>
      <w:r w:rsidR="2866D339" w:rsidRPr="7158B4C5">
        <w:rPr>
          <w:b/>
          <w:bCs/>
        </w:rPr>
        <w:t>N</w:t>
      </w:r>
      <w:r w:rsidRPr="7158B4C5">
        <w:rPr>
          <w:b/>
          <w:bCs/>
        </w:rPr>
        <w:t>o</w:t>
      </w:r>
      <w:r w:rsidRPr="7158B4C5">
        <w:t xml:space="preserve"> to your </w:t>
      </w:r>
      <w:r w:rsidR="150BDECB" w:rsidRPr="7158B4C5">
        <w:t>exception request</w:t>
      </w:r>
      <w:r w:rsidRPr="7158B4C5">
        <w:t>, you can mak</w:t>
      </w:r>
      <w:r w:rsidR="150BDECB" w:rsidRPr="7158B4C5">
        <w:t>e</w:t>
      </w:r>
      <w:r w:rsidRPr="7158B4C5">
        <w:t xml:space="preserve"> an appeal. </w:t>
      </w:r>
      <w:r w:rsidR="06F21EF8" w:rsidRPr="7158B4C5">
        <w:t xml:space="preserve">Refer </w:t>
      </w:r>
      <w:r w:rsidR="150BDECB" w:rsidRPr="7158B4C5">
        <w:t xml:space="preserve">to </w:t>
      </w:r>
      <w:r w:rsidRPr="7158B4C5">
        <w:rPr>
          <w:b/>
          <w:bCs/>
        </w:rPr>
        <w:t xml:space="preserve">Section </w:t>
      </w:r>
      <w:r w:rsidR="05663CDC" w:rsidRPr="7158B4C5">
        <w:rPr>
          <w:b/>
          <w:bCs/>
        </w:rPr>
        <w:t>G</w:t>
      </w:r>
      <w:r w:rsidRPr="7158B4C5">
        <w:rPr>
          <w:b/>
          <w:bCs/>
        </w:rPr>
        <w:t>5</w:t>
      </w:r>
      <w:r w:rsidRPr="7158B4C5">
        <w:t xml:space="preserve"> </w:t>
      </w:r>
      <w:r w:rsidR="3869B27A" w:rsidRPr="7158B4C5">
        <w:rPr>
          <w:color w:val="3576BC" w:themeColor="accent4"/>
        </w:rPr>
        <w:t>[</w:t>
      </w:r>
      <w:r w:rsidR="351B7752" w:rsidRPr="7158B4C5">
        <w:rPr>
          <w:i/>
          <w:iCs/>
          <w:color w:val="3576BC" w:themeColor="accent4"/>
        </w:rPr>
        <w:t>insert reference, a</w:t>
      </w:r>
      <w:r w:rsidR="351B7752" w:rsidRPr="7158B4C5">
        <w:rPr>
          <w:color w:val="3576BC" w:themeColor="accent4"/>
        </w:rPr>
        <w:t>s</w:t>
      </w:r>
      <w:r w:rsidR="351B7752" w:rsidRPr="7158B4C5">
        <w:rPr>
          <w:i/>
          <w:iCs/>
          <w:color w:val="3576BC" w:themeColor="accent4"/>
        </w:rPr>
        <w:t xml:space="preserve"> applicable</w:t>
      </w:r>
      <w:r w:rsidR="3869B27A" w:rsidRPr="7158B4C5">
        <w:rPr>
          <w:color w:val="3576BC" w:themeColor="accent4"/>
        </w:rPr>
        <w:t>]</w:t>
      </w:r>
      <w:r w:rsidR="351B7752" w:rsidRPr="7158B4C5">
        <w:rPr>
          <w:color w:val="3576BC" w:themeColor="accent4"/>
        </w:rPr>
        <w:t xml:space="preserve"> </w:t>
      </w:r>
      <w:r w:rsidR="30D6D3EA" w:rsidRPr="7158B4C5">
        <w:t xml:space="preserve">for information on making an appeal if we say </w:t>
      </w:r>
      <w:r w:rsidR="30D6D3EA" w:rsidRPr="7158B4C5">
        <w:rPr>
          <w:b/>
          <w:bCs/>
        </w:rPr>
        <w:t>No</w:t>
      </w:r>
      <w:r w:rsidRPr="7158B4C5">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72" w:name="_Toc109121497"/>
      <w:bookmarkStart w:id="73" w:name="_Toc120705252"/>
      <w:bookmarkStart w:id="74" w:name="_Toc230098645"/>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72"/>
      <w:bookmarkEnd w:id="73"/>
      <w:bookmarkEnd w:id="74"/>
    </w:p>
    <w:p w14:paraId="171FE040" w14:textId="5C9FE5A8" w:rsidR="00D203EA" w:rsidRPr="00E25FCA" w:rsidRDefault="4CAEC847" w:rsidP="007F633D">
      <w:pPr>
        <w:pStyle w:val="ListBullet"/>
      </w:pPr>
      <w:r w:rsidRPr="7158B4C5">
        <w:t xml:space="preserve">Ask for the type of coverage decision you want by calling </w:t>
      </w:r>
      <w:r>
        <w:t>&lt;phone number&gt;</w:t>
      </w:r>
      <w:r w:rsidRPr="7158B4C5">
        <w:t xml:space="preserve">, writing, or faxing us. You, your representative, or your doctor (or </w:t>
      </w:r>
      <w:proofErr w:type="gramStart"/>
      <w:r w:rsidRPr="7158B4C5">
        <w:t>other</w:t>
      </w:r>
      <w:proofErr w:type="gramEnd"/>
      <w:r w:rsidRPr="7158B4C5">
        <w:t xml:space="preserve"> prescriber) can do this.</w:t>
      </w:r>
      <w:r w:rsidR="6F1EBF6E" w:rsidRPr="7158B4C5">
        <w:t xml:space="preserve"> Please include your name, contact information, and information about the claim.</w:t>
      </w:r>
    </w:p>
    <w:p w14:paraId="3CEABD9C" w14:textId="44BFFC09" w:rsidR="00D203EA" w:rsidRPr="00E25FCA" w:rsidRDefault="4CAEC847" w:rsidP="007F633D">
      <w:pPr>
        <w:pStyle w:val="ListBullet"/>
      </w:pPr>
      <w:r w:rsidRPr="7158B4C5">
        <w:t xml:space="preserve">You or your doctor (or other prescriber) or someone else acting on your behalf can ask for a coverage decision. You can also have a lawyer act on your behalf. </w:t>
      </w:r>
    </w:p>
    <w:p w14:paraId="1478D2A8" w14:textId="72FC8745" w:rsidR="00D203EA" w:rsidRPr="00E25FCA" w:rsidRDefault="06F21EF8" w:rsidP="007F633D">
      <w:pPr>
        <w:pStyle w:val="ListBullet"/>
      </w:pPr>
      <w:r w:rsidRPr="7158B4C5">
        <w:t xml:space="preserve">Refer </w:t>
      </w:r>
      <w:r w:rsidR="1D019075" w:rsidRPr="7158B4C5">
        <w:t>to</w:t>
      </w:r>
      <w:r w:rsidR="4CAEC847" w:rsidRPr="7158B4C5">
        <w:t xml:space="preserve"> </w:t>
      </w:r>
      <w:r w:rsidR="1D019075" w:rsidRPr="7158B4C5">
        <w:rPr>
          <w:b/>
          <w:bCs/>
        </w:rPr>
        <w:t>Section E3</w:t>
      </w:r>
      <w:r w:rsidR="4CAEC847" w:rsidRPr="7158B4C5">
        <w:t xml:space="preserve"> </w:t>
      </w:r>
      <w:r w:rsidR="3869B27A" w:rsidRPr="7158B4C5">
        <w:rPr>
          <w:color w:val="3576BC" w:themeColor="accent4"/>
        </w:rPr>
        <w:t>[</w:t>
      </w:r>
      <w:r w:rsidR="0EFE92DB" w:rsidRPr="7158B4C5">
        <w:rPr>
          <w:i/>
          <w:iCs/>
          <w:color w:val="3576BC" w:themeColor="accent4"/>
        </w:rPr>
        <w:t>insert reference, as applicable</w:t>
      </w:r>
      <w:r w:rsidR="3869B27A" w:rsidRPr="7158B4C5">
        <w:rPr>
          <w:color w:val="3576BC" w:themeColor="accent4"/>
        </w:rPr>
        <w:t>]</w:t>
      </w:r>
      <w:r w:rsidR="0EFE92DB" w:rsidRPr="7158B4C5">
        <w:rPr>
          <w:i/>
          <w:iCs/>
          <w:color w:val="3576BC" w:themeColor="accent4"/>
        </w:rPr>
        <w:t xml:space="preserve"> </w:t>
      </w:r>
      <w:r w:rsidR="4CAEC847" w:rsidRPr="7158B4C5">
        <w:t xml:space="preserve">to find out how to </w:t>
      </w:r>
      <w:r w:rsidR="1D019075" w:rsidRPr="7158B4C5">
        <w:t>name</w:t>
      </w:r>
      <w:r w:rsidR="4CAEC847" w:rsidRPr="7158B4C5">
        <w:t xml:space="preserve"> someone as your representative.</w:t>
      </w:r>
    </w:p>
    <w:p w14:paraId="7A36275B" w14:textId="6D699388" w:rsidR="00D203EA" w:rsidRPr="00E25FCA" w:rsidRDefault="4CAEC847" w:rsidP="007F633D">
      <w:pPr>
        <w:pStyle w:val="ListBullet"/>
      </w:pPr>
      <w:r w:rsidRPr="7158B4C5">
        <w:t xml:space="preserve">You </w:t>
      </w:r>
      <w:r w:rsidR="14D6EC16" w:rsidRPr="7158B4C5">
        <w:t>don’t</w:t>
      </w:r>
      <w:r w:rsidRPr="7158B4C5">
        <w:t xml:space="preserve"> need to give </w:t>
      </w:r>
      <w:r w:rsidR="14D6EC16" w:rsidRPr="7158B4C5">
        <w:t xml:space="preserve">written permission to </w:t>
      </w:r>
      <w:r w:rsidRPr="7158B4C5">
        <w:t xml:space="preserve">your doctor or other prescriber to ask for a coverage decision on your behalf. </w:t>
      </w:r>
    </w:p>
    <w:p w14:paraId="0A90D455" w14:textId="23632C85" w:rsidR="00D203EA" w:rsidRPr="00E25FCA" w:rsidRDefault="4CAEC847" w:rsidP="007F633D">
      <w:pPr>
        <w:pStyle w:val="ListBullet"/>
      </w:pPr>
      <w:r w:rsidRPr="7158B4C5">
        <w:t xml:space="preserve">If you want to ask us to pay you back for a drug, </w:t>
      </w:r>
      <w:r w:rsidR="14D6EC16" w:rsidRPr="7158B4C5">
        <w:t>refer to</w:t>
      </w:r>
      <w:r w:rsidRPr="7158B4C5">
        <w:t xml:space="preserve"> </w:t>
      </w:r>
      <w:r w:rsidRPr="7158B4C5">
        <w:rPr>
          <w:b/>
          <w:bCs/>
        </w:rPr>
        <w:t>Chapter 7</w:t>
      </w:r>
      <w:r w:rsidRPr="7158B4C5">
        <w:t xml:space="preserve"> </w:t>
      </w:r>
      <w:r w:rsidR="14D6EC16" w:rsidRPr="7158B4C5">
        <w:t xml:space="preserve">of </w:t>
      </w:r>
      <w:r w:rsidR="7CF16BBA" w:rsidRPr="7158B4C5">
        <w:t>this</w:t>
      </w:r>
      <w:r w:rsidR="14D6EC16" w:rsidRPr="7158B4C5">
        <w:t xml:space="preserve"> </w:t>
      </w:r>
      <w:r w:rsidR="14D6EC16" w:rsidRPr="7158B4C5">
        <w:rPr>
          <w:i/>
          <w:iCs/>
        </w:rPr>
        <w:t>Member Handbook</w:t>
      </w:r>
      <w:r w:rsidR="14D6EC16" w:rsidRPr="7158B4C5">
        <w:t>.</w:t>
      </w:r>
    </w:p>
    <w:p w14:paraId="712E8789" w14:textId="4C69295F" w:rsidR="00D203EA" w:rsidRPr="00E25FCA" w:rsidRDefault="4CAEC847" w:rsidP="007F633D">
      <w:pPr>
        <w:pStyle w:val="ListBullet"/>
      </w:pPr>
      <w:r w:rsidRPr="7158B4C5">
        <w:lastRenderedPageBreak/>
        <w:t xml:space="preserve">If you </w:t>
      </w:r>
      <w:r w:rsidR="14D6EC16" w:rsidRPr="7158B4C5">
        <w:t>ask</w:t>
      </w:r>
      <w:r w:rsidRPr="7158B4C5">
        <w:t xml:space="preserve"> for an exception, </w:t>
      </w:r>
      <w:r w:rsidR="301C4447" w:rsidRPr="7158B4C5">
        <w:t>give us</w:t>
      </w:r>
      <w:r w:rsidRPr="7158B4C5">
        <w:t xml:space="preserve"> </w:t>
      </w:r>
      <w:r w:rsidR="14D6EC16" w:rsidRPr="7158B4C5">
        <w:t>a</w:t>
      </w:r>
      <w:r w:rsidRPr="7158B4C5">
        <w:t xml:space="preserve"> “supporting statement.” </w:t>
      </w:r>
      <w:r w:rsidR="301C4447" w:rsidRPr="7158B4C5">
        <w:t>T</w:t>
      </w:r>
      <w:r w:rsidR="14D6EC16" w:rsidRPr="7158B4C5">
        <w:t xml:space="preserve">he </w:t>
      </w:r>
      <w:r w:rsidR="301C4447" w:rsidRPr="7158B4C5">
        <w:t xml:space="preserve">supporting statement includes </w:t>
      </w:r>
      <w:r w:rsidR="14D6EC16" w:rsidRPr="7158B4C5">
        <w:t>y</w:t>
      </w:r>
      <w:r w:rsidRPr="7158B4C5">
        <w:t>our doctor or other prescriber</w:t>
      </w:r>
      <w:r w:rsidR="301C4447" w:rsidRPr="7158B4C5">
        <w:t>’s medical reasons</w:t>
      </w:r>
      <w:r w:rsidRPr="7158B4C5">
        <w:t xml:space="preserve"> for the exception </w:t>
      </w:r>
      <w:r w:rsidR="301C4447" w:rsidRPr="7158B4C5">
        <w:t>request.</w:t>
      </w:r>
    </w:p>
    <w:p w14:paraId="211277A0" w14:textId="3E7D1196" w:rsidR="00D203EA" w:rsidRPr="00E25FCA" w:rsidRDefault="4CAEC847" w:rsidP="00217C3C">
      <w:pPr>
        <w:pStyle w:val="ListBullet"/>
      </w:pPr>
      <w:r w:rsidRPr="7158B4C5">
        <w:t xml:space="preserve">Your doctor or other prescriber can fax or mail </w:t>
      </w:r>
      <w:r w:rsidR="301C4447" w:rsidRPr="7158B4C5">
        <w:t xml:space="preserve">us </w:t>
      </w:r>
      <w:r w:rsidRPr="7158B4C5">
        <w:t xml:space="preserve">the </w:t>
      </w:r>
      <w:r w:rsidR="301C4447" w:rsidRPr="7158B4C5">
        <w:t xml:space="preserve">supporting </w:t>
      </w:r>
      <w:r w:rsidRPr="7158B4C5">
        <w:t>statement</w:t>
      </w:r>
      <w:r w:rsidR="301C4447" w:rsidRPr="7158B4C5">
        <w:t>.</w:t>
      </w:r>
      <w:r w:rsidRPr="7158B4C5">
        <w:t xml:space="preserve"> </w:t>
      </w:r>
      <w:r w:rsidR="301C4447" w:rsidRPr="7158B4C5">
        <w:t>They</w:t>
      </w:r>
      <w:r w:rsidRPr="7158B4C5">
        <w:t xml:space="preserve"> can </w:t>
      </w:r>
      <w:r w:rsidR="301C4447" w:rsidRPr="7158B4C5">
        <w:t xml:space="preserve">also </w:t>
      </w:r>
      <w:r w:rsidRPr="7158B4C5">
        <w:t xml:space="preserve">tell us </w:t>
      </w:r>
      <w:r w:rsidR="301C4447" w:rsidRPr="7158B4C5">
        <w:t>by</w:t>
      </w:r>
      <w:r w:rsidRPr="7158B4C5">
        <w:t xml:space="preserve"> phone and then fax or mail </w:t>
      </w:r>
      <w:r w:rsidR="301C4447" w:rsidRPr="7158B4C5">
        <w:t>the</w:t>
      </w:r>
      <w:r w:rsidRPr="7158B4C5">
        <w:t xml:space="preserve"> statement. </w:t>
      </w:r>
    </w:p>
    <w:p w14:paraId="14515C3D" w14:textId="2EAFB792" w:rsidR="00F83F78" w:rsidRPr="00EF1DEA" w:rsidRDefault="00B4010E" w:rsidP="00217C3C">
      <w:pPr>
        <w:pStyle w:val="D-SNPFirstLevelBulletBlue"/>
      </w:pPr>
      <w:r w:rsidRPr="00EF1DEA">
        <w:t>[</w:t>
      </w:r>
      <w:r w:rsidR="00F83F78" w:rsidRPr="00217C3C">
        <w:rPr>
          <w:i/>
          <w:iCs/>
        </w:rPr>
        <w:t xml:space="preserve">Plans that allow members to submit coverage determination requests electronically </w:t>
      </w:r>
      <w:r w:rsidR="00D203EA" w:rsidRPr="00217C3C">
        <w:rPr>
          <w:i/>
          <w:iCs/>
        </w:rPr>
        <w:t>(e.g., through a secure member portal)</w:t>
      </w:r>
      <w:r w:rsidR="00F83F78" w:rsidRPr="00217C3C">
        <w:rPr>
          <w:i/>
          <w:iCs/>
        </w:rPr>
        <w:t xml:space="preserve"> </w:t>
      </w:r>
      <w:r w:rsidR="00EB54F3" w:rsidRPr="00217C3C">
        <w:rPr>
          <w:i/>
          <w:iCs/>
        </w:rPr>
        <w:t>can</w:t>
      </w:r>
      <w:r w:rsidR="00F83F78" w:rsidRPr="00217C3C">
        <w:rPr>
          <w:i/>
          <w:iCs/>
        </w:rPr>
        <w:t xml:space="preserve"> include a brief description of that process</w:t>
      </w:r>
      <w:r w:rsidR="00F83F78" w:rsidRPr="00EF1DEA">
        <w:t>.</w:t>
      </w:r>
      <w:r w:rsidRPr="00EF1DEA">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67634914" w:rsidP="007F633D">
      <w:pPr>
        <w:pStyle w:val="ListBullet"/>
      </w:pPr>
      <w:r w:rsidRPr="7158B4C5">
        <w:t xml:space="preserve">A </w:t>
      </w:r>
      <w:r w:rsidRPr="7158B4C5">
        <w:rPr>
          <w:b/>
          <w:bCs/>
        </w:rPr>
        <w:t>standard coverage decision</w:t>
      </w:r>
      <w:r w:rsidRPr="7158B4C5">
        <w:t xml:space="preserve"> means we give you an answer within 72 hours after we get your doctor’s statement. </w:t>
      </w:r>
    </w:p>
    <w:p w14:paraId="3C487D10" w14:textId="5151DC76" w:rsidR="006451CF" w:rsidRPr="00E25FCA" w:rsidRDefault="67634914" w:rsidP="007F633D">
      <w:pPr>
        <w:pStyle w:val="ListBullet"/>
      </w:pPr>
      <w:r w:rsidRPr="7158B4C5">
        <w:t xml:space="preserve">A </w:t>
      </w:r>
      <w:r w:rsidRPr="7158B4C5">
        <w:rPr>
          <w:b/>
          <w:bCs/>
        </w:rPr>
        <w:t>fast coverage decision</w:t>
      </w:r>
      <w:r w:rsidRPr="7158B4C5">
        <w:t xml:space="preserve"> means we </w:t>
      </w:r>
      <w:proofErr w:type="gramStart"/>
      <w:r w:rsidRPr="7158B4C5">
        <w:t>give</w:t>
      </w:r>
      <w:proofErr w:type="gramEnd"/>
      <w:r w:rsidRPr="7158B4C5">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E62242">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262219EF" w:rsidR="00F83F78" w:rsidRPr="00E25FCA" w:rsidRDefault="579456D9" w:rsidP="007F633D">
      <w:pPr>
        <w:pStyle w:val="ListBullet"/>
      </w:pPr>
      <w:r>
        <w:t>It’s</w:t>
      </w:r>
      <w:r w:rsidR="0892C621">
        <w:t xml:space="preserve"> for a drug you </w:t>
      </w:r>
      <w:r w:rsidR="6E94C1FA">
        <w:t>didn’t get</w:t>
      </w:r>
      <w:r w:rsidR="0892C621">
        <w:t xml:space="preserve">. You </w:t>
      </w:r>
      <w:r w:rsidR="290EE8FF">
        <w:t xml:space="preserve">can’t get </w:t>
      </w:r>
      <w:r w:rsidR="0892C621">
        <w:t xml:space="preserve">a fast </w:t>
      </w:r>
      <w:r w:rsidR="0892C621" w:rsidRPr="7158B4C5">
        <w:rPr>
          <w:rFonts w:eastAsia="Calibri"/>
        </w:rPr>
        <w:t xml:space="preserve">coverage </w:t>
      </w:r>
      <w:r w:rsidR="0892C621">
        <w:t>decision if you</w:t>
      </w:r>
      <w:r w:rsidR="6090F7CC">
        <w:t>’</w:t>
      </w:r>
      <w:r w:rsidR="0892C621">
        <w:t>re asking us to pay you back for a drug you</w:t>
      </w:r>
      <w:r w:rsidR="290EE8FF">
        <w:t xml:space="preserve"> </w:t>
      </w:r>
      <w:r w:rsidR="0892C621">
        <w:t>already bought.</w:t>
      </w:r>
    </w:p>
    <w:p w14:paraId="63A313F6" w14:textId="3C735789" w:rsidR="00F83F78" w:rsidRPr="00E25FCA" w:rsidRDefault="0892C621" w:rsidP="007F633D">
      <w:pPr>
        <w:pStyle w:val="ListBullet"/>
        <w:rPr>
          <w:i/>
          <w:iCs/>
        </w:rPr>
      </w:pPr>
      <w:r>
        <w:t>You</w:t>
      </w:r>
      <w:r w:rsidR="290EE8FF">
        <w:t xml:space="preserve">r health or ability to function would be seriously harmed </w:t>
      </w:r>
      <w:r>
        <w:t xml:space="preserve">if </w:t>
      </w:r>
      <w:r w:rsidR="290EE8FF">
        <w:t xml:space="preserve">we </w:t>
      </w:r>
      <w:proofErr w:type="gramStart"/>
      <w:r>
        <w:t>us</w:t>
      </w:r>
      <w:r w:rsidR="290EE8FF">
        <w:t>e</w:t>
      </w:r>
      <w:proofErr w:type="gramEnd"/>
      <w:r>
        <w:t xml:space="preserve"> the standard deadlines</w:t>
      </w:r>
      <w:r w:rsidR="290EE8FF">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579456D9" w:rsidP="007F633D">
      <w:pPr>
        <w:pStyle w:val="ListBullet"/>
      </w:pPr>
      <w:r>
        <w:t xml:space="preserve">If you ask for a fast coverage decision without support from your doctor or other prescriber, we decide if you get a fast coverage decision. </w:t>
      </w:r>
    </w:p>
    <w:p w14:paraId="5AA722C6" w14:textId="5F215DA7" w:rsidR="00DB5B6B" w:rsidRPr="00E25FCA" w:rsidRDefault="579456D9" w:rsidP="007F633D">
      <w:pPr>
        <w:pStyle w:val="ListBullet"/>
      </w:pPr>
      <w:r>
        <w:t xml:space="preserve">If we decide that your medical condition </w:t>
      </w:r>
      <w:r w:rsidR="752DFDAF">
        <w:t>doesn’t</w:t>
      </w:r>
      <w:r>
        <w:t xml:space="preserve"> meet the requirements for a fast coverage decision, we use the standard deadlines instead. </w:t>
      </w:r>
    </w:p>
    <w:p w14:paraId="58EDE9BC" w14:textId="554FD9F8" w:rsidR="00DB5B6B" w:rsidRPr="00E25FCA" w:rsidRDefault="00DB5B6B" w:rsidP="00C04EBC">
      <w:pPr>
        <w:pStyle w:val="ListBullet2"/>
      </w:pPr>
      <w:r w:rsidRPr="00E25FCA">
        <w:t xml:space="preserve">We send you a letter </w:t>
      </w:r>
      <w:r w:rsidR="0077583D" w:rsidRPr="00E25FCA">
        <w:t>that tells you</w:t>
      </w:r>
      <w:r w:rsidRPr="00E25FCA">
        <w:t xml:space="preserve">. The letter </w:t>
      </w:r>
      <w:r w:rsidR="0077583D" w:rsidRPr="00E25FCA">
        <w:t xml:space="preserve">also </w:t>
      </w:r>
      <w:r w:rsidRPr="00E25FCA">
        <w:t>tell</w:t>
      </w:r>
      <w:r w:rsidR="0077583D" w:rsidRPr="00E25FCA">
        <w:t>s</w:t>
      </w:r>
      <w:r w:rsidRPr="00E25FCA">
        <w:t xml:space="preserve"> you how to make a complaint about our decision. </w:t>
      </w:r>
    </w:p>
    <w:p w14:paraId="3A2CA90A" w14:textId="563113A5" w:rsidR="00DB5B6B" w:rsidRPr="00E25FCA" w:rsidRDefault="00DB5B6B" w:rsidP="00C04EBC">
      <w:pPr>
        <w:pStyle w:val="ListBullet2"/>
        <w:rPr>
          <w:b/>
        </w:rPr>
      </w:pPr>
      <w:r w:rsidRPr="00E25FCA">
        <w:t xml:space="preserve">You can file a fast complaint and get a response within 24 hours. For more information making complaints, including fast complaints, </w:t>
      </w:r>
      <w:r w:rsidR="009D1B33">
        <w:t>refer</w:t>
      </w:r>
      <w:r w:rsidR="009D1B33" w:rsidRPr="00E25FCA">
        <w:t xml:space="preserve"> </w:t>
      </w:r>
      <w:r w:rsidRPr="00E25FCA">
        <w:t xml:space="preserve">to </w:t>
      </w:r>
      <w:r w:rsidRPr="00E25FCA">
        <w:rPr>
          <w:b/>
        </w:rPr>
        <w:t xml:space="preserve">Section </w:t>
      </w:r>
      <w:r w:rsidR="00CC2DDB" w:rsidRPr="00E25FCA">
        <w:rPr>
          <w:b/>
        </w:rPr>
        <w:t>K</w:t>
      </w:r>
      <w:r w:rsidR="00D04F03" w:rsidRPr="00E25FCA">
        <w:rPr>
          <w:b/>
        </w:rPr>
        <w:t xml:space="preserve"> </w:t>
      </w:r>
      <w:r w:rsidR="00B4010E" w:rsidRPr="00EF1DEA">
        <w:rPr>
          <w:color w:val="3576BC"/>
        </w:rPr>
        <w:t>[</w:t>
      </w:r>
      <w:r w:rsidR="00CC2DDB" w:rsidRPr="00EF1DEA">
        <w:rPr>
          <w:i/>
          <w:color w:val="3576BC"/>
        </w:rPr>
        <w:t>insert reference, as applicable</w:t>
      </w:r>
      <w:r w:rsidR="00B4010E" w:rsidRPr="00EF1DEA">
        <w:rPr>
          <w:color w:val="3576BC"/>
        </w:rPr>
        <w:t>]</w:t>
      </w:r>
      <w:r w:rsidRPr="00E25FCA">
        <w:t>.</w:t>
      </w:r>
    </w:p>
    <w:p w14:paraId="4DB01415" w14:textId="5D427FB0" w:rsidR="00F83F78" w:rsidRPr="00E25FCA" w:rsidRDefault="0077583D" w:rsidP="008973B6">
      <w:pPr>
        <w:pStyle w:val="Heading3"/>
        <w:rPr>
          <w:rFonts w:eastAsia="Times New Roman" w:cs="Arial"/>
        </w:rPr>
      </w:pPr>
      <w:r w:rsidRPr="00E25FCA">
        <w:rPr>
          <w:rFonts w:eastAsia="Times New Roman" w:cs="Arial"/>
        </w:rPr>
        <w:lastRenderedPageBreak/>
        <w:t>D</w:t>
      </w:r>
      <w:r w:rsidR="00F83F78" w:rsidRPr="00E25FCA">
        <w:rPr>
          <w:rFonts w:eastAsia="Times New Roman" w:cs="Arial"/>
        </w:rPr>
        <w:t>eadlines for a fast coverage decision</w:t>
      </w:r>
    </w:p>
    <w:p w14:paraId="29088475" w14:textId="0AD4E05B" w:rsidR="00D04F03" w:rsidRPr="00E25FCA" w:rsidRDefault="0892C621" w:rsidP="007F633D">
      <w:pPr>
        <w:pStyle w:val="ListBullet"/>
      </w:pPr>
      <w:r w:rsidRPr="7158B4C5">
        <w:t xml:space="preserve">If we </w:t>
      </w:r>
      <w:proofErr w:type="gramStart"/>
      <w:r w:rsidR="545A7856" w:rsidRPr="7158B4C5">
        <w:t>use</w:t>
      </w:r>
      <w:proofErr w:type="gramEnd"/>
      <w:r w:rsidRPr="7158B4C5">
        <w:t xml:space="preserve"> the fast deadlines, we must give you our answer within 24 hours</w:t>
      </w:r>
      <w:r w:rsidR="752DFDAF" w:rsidRPr="7158B4C5">
        <w:rPr>
          <w:b/>
          <w:bCs/>
        </w:rPr>
        <w:t xml:space="preserve"> </w:t>
      </w:r>
      <w:r w:rsidR="752DFDAF" w:rsidRPr="7158B4C5">
        <w:t xml:space="preserve">after </w:t>
      </w:r>
      <w:r w:rsidR="6D121550" w:rsidRPr="7158B4C5">
        <w:t xml:space="preserve">we </w:t>
      </w:r>
      <w:r w:rsidR="752DFDAF" w:rsidRPr="7158B4C5">
        <w:t>get your request</w:t>
      </w:r>
      <w:r w:rsidRPr="7158B4C5">
        <w:t>.</w:t>
      </w:r>
      <w:r w:rsidR="752DFDAF" w:rsidRPr="7158B4C5">
        <w:t xml:space="preserve"> </w:t>
      </w:r>
      <w:r w:rsidRPr="7158B4C5">
        <w:t xml:space="preserve">If you </w:t>
      </w:r>
      <w:r w:rsidR="31637E71" w:rsidRPr="7158B4C5">
        <w:t>ask for</w:t>
      </w:r>
      <w:r w:rsidRPr="7158B4C5">
        <w:t xml:space="preserve"> an exception, we </w:t>
      </w:r>
      <w:proofErr w:type="gramStart"/>
      <w:r w:rsidRPr="7158B4C5">
        <w:t>give</w:t>
      </w:r>
      <w:proofErr w:type="gramEnd"/>
      <w:r w:rsidRPr="7158B4C5">
        <w:t xml:space="preserve"> you our answer within 24 hours after we </w:t>
      </w:r>
      <w:r w:rsidR="31637E71" w:rsidRPr="7158B4C5">
        <w:t>get</w:t>
      </w:r>
      <w:r w:rsidRPr="7158B4C5">
        <w:t xml:space="preserve"> your doctor’s </w:t>
      </w:r>
      <w:r w:rsidR="5EC0E60D" w:rsidRPr="7158B4C5">
        <w:t xml:space="preserve">supporting </w:t>
      </w:r>
      <w:r w:rsidRPr="7158B4C5">
        <w:t>statement</w:t>
      </w:r>
      <w:r w:rsidR="5EC0E60D" w:rsidRPr="7158B4C5">
        <w:t xml:space="preserve">. </w:t>
      </w:r>
      <w:r w:rsidRPr="7158B4C5">
        <w:t xml:space="preserve">We </w:t>
      </w:r>
      <w:proofErr w:type="gramStart"/>
      <w:r w:rsidRPr="7158B4C5">
        <w:t>give</w:t>
      </w:r>
      <w:proofErr w:type="gramEnd"/>
      <w:r w:rsidRPr="7158B4C5">
        <w:t xml:space="preserve"> you our answer sooner if your health requires</w:t>
      </w:r>
      <w:r w:rsidR="5EC0E60D" w:rsidRPr="7158B4C5">
        <w:t xml:space="preserve"> it</w:t>
      </w:r>
      <w:r w:rsidRPr="7158B4C5">
        <w:t>.</w:t>
      </w:r>
    </w:p>
    <w:p w14:paraId="0CD31159" w14:textId="46979409" w:rsidR="00F83F78" w:rsidRPr="00E25FCA" w:rsidRDefault="0892C621" w:rsidP="007F633D">
      <w:pPr>
        <w:pStyle w:val="ListBullet"/>
      </w:pPr>
      <w:r w:rsidRPr="7158B4C5">
        <w:t xml:space="preserve">If we </w:t>
      </w:r>
      <w:r w:rsidR="5EC0E60D" w:rsidRPr="7158B4C5">
        <w:t>don’t</w:t>
      </w:r>
      <w:r w:rsidRPr="7158B4C5">
        <w:t xml:space="preserve"> meet this deadline, we send your request</w:t>
      </w:r>
      <w:r w:rsidR="5EC0E60D" w:rsidRPr="7158B4C5">
        <w:t xml:space="preserve"> </w:t>
      </w:r>
      <w:r w:rsidRPr="7158B4C5">
        <w:t>to Level 2 of the appeals process</w:t>
      </w:r>
      <w:r w:rsidR="6D121550" w:rsidRPr="7158B4C5">
        <w:t xml:space="preserve"> for </w:t>
      </w:r>
      <w:r w:rsidR="63DB6265" w:rsidRPr="7158B4C5">
        <w:t xml:space="preserve">review by </w:t>
      </w:r>
      <w:r w:rsidRPr="7158B4C5">
        <w:t>an I</w:t>
      </w:r>
      <w:r w:rsidR="56ADB2A0" w:rsidRPr="7158B4C5">
        <w:t>RO</w:t>
      </w:r>
      <w:r w:rsidRPr="7158B4C5">
        <w:t xml:space="preserve">. </w:t>
      </w:r>
      <w:r w:rsidR="06F21EF8" w:rsidRPr="7158B4C5">
        <w:t xml:space="preserve">Refer </w:t>
      </w:r>
      <w:r w:rsidR="5EC0E60D" w:rsidRPr="7158B4C5">
        <w:t xml:space="preserve">to </w:t>
      </w:r>
      <w:r w:rsidRPr="7158B4C5">
        <w:rPr>
          <w:b/>
          <w:bCs/>
        </w:rPr>
        <w:t xml:space="preserve">Section </w:t>
      </w:r>
      <w:r w:rsidR="513311AC" w:rsidRPr="7158B4C5">
        <w:rPr>
          <w:b/>
          <w:bCs/>
        </w:rPr>
        <w:t>G</w:t>
      </w:r>
      <w:r w:rsidRPr="7158B4C5">
        <w:rPr>
          <w:b/>
          <w:bCs/>
        </w:rPr>
        <w:t>6</w:t>
      </w:r>
      <w:r w:rsidRPr="7158B4C5">
        <w:t xml:space="preserve"> </w:t>
      </w:r>
      <w:r w:rsidR="3869B27A" w:rsidRPr="7158B4C5">
        <w:rPr>
          <w:color w:val="3576BC" w:themeColor="accent4"/>
        </w:rPr>
        <w:t>[</w:t>
      </w:r>
      <w:r w:rsidR="1608F565" w:rsidRPr="7158B4C5">
        <w:rPr>
          <w:i/>
          <w:iCs/>
          <w:color w:val="3576BC" w:themeColor="accent4"/>
        </w:rPr>
        <w:t>insert reference, as applicable</w:t>
      </w:r>
      <w:r w:rsidR="3869B27A" w:rsidRPr="7158B4C5">
        <w:rPr>
          <w:color w:val="3576BC" w:themeColor="accent4"/>
        </w:rPr>
        <w:t>]</w:t>
      </w:r>
      <w:r w:rsidR="1608F565" w:rsidRPr="7158B4C5">
        <w:rPr>
          <w:color w:val="3576BC" w:themeColor="accent4"/>
        </w:rPr>
        <w:t xml:space="preserve"> </w:t>
      </w:r>
      <w:r w:rsidR="5EC0E60D" w:rsidRPr="7158B4C5">
        <w:t xml:space="preserve">for more information about a Level 2 Appeal. </w:t>
      </w:r>
    </w:p>
    <w:p w14:paraId="184D30E4" w14:textId="197779F1" w:rsidR="00F83F78" w:rsidRPr="00E25FCA" w:rsidRDefault="0892C621" w:rsidP="007F633D">
      <w:pPr>
        <w:pStyle w:val="ListBullet"/>
      </w:pPr>
      <w:r w:rsidRPr="7158B4C5">
        <w:t xml:space="preserve">If </w:t>
      </w:r>
      <w:r w:rsidR="5DD8F5D2" w:rsidRPr="7158B4C5">
        <w:t xml:space="preserve">we say </w:t>
      </w:r>
      <w:r w:rsidR="5DD8F5D2" w:rsidRPr="7158B4C5">
        <w:rPr>
          <w:b/>
          <w:bCs/>
        </w:rPr>
        <w:t>Yes</w:t>
      </w:r>
      <w:r w:rsidRPr="7158B4C5">
        <w:t xml:space="preserve"> to part or </w:t>
      </w:r>
      <w:proofErr w:type="gramStart"/>
      <w:r w:rsidRPr="7158B4C5">
        <w:t>all of</w:t>
      </w:r>
      <w:proofErr w:type="gramEnd"/>
      <w:r w:rsidRPr="7158B4C5">
        <w:t xml:space="preserve"> </w:t>
      </w:r>
      <w:r w:rsidR="1693C234" w:rsidRPr="7158B4C5">
        <w:t>your request</w:t>
      </w:r>
      <w:r w:rsidRPr="7158B4C5">
        <w:t>,</w:t>
      </w:r>
      <w:r w:rsidRPr="7158B4C5">
        <w:rPr>
          <w:b/>
          <w:bCs/>
        </w:rPr>
        <w:t xml:space="preserve"> </w:t>
      </w:r>
      <w:r w:rsidRPr="7158B4C5">
        <w:t xml:space="preserve">we </w:t>
      </w:r>
      <w:r w:rsidR="5EC0E60D" w:rsidRPr="7158B4C5">
        <w:t>give you</w:t>
      </w:r>
      <w:r w:rsidRPr="7158B4C5">
        <w:t xml:space="preserve"> the coverage within 24 hours after we </w:t>
      </w:r>
      <w:r w:rsidR="31637E71" w:rsidRPr="7158B4C5">
        <w:t>get</w:t>
      </w:r>
      <w:r w:rsidRPr="7158B4C5">
        <w:t xml:space="preserve"> your request or </w:t>
      </w:r>
      <w:r w:rsidR="5EC0E60D" w:rsidRPr="7158B4C5">
        <w:t xml:space="preserve">your </w:t>
      </w:r>
      <w:r w:rsidRPr="7158B4C5">
        <w:t xml:space="preserve">doctor’s </w:t>
      </w:r>
      <w:r w:rsidR="5EC0E60D" w:rsidRPr="7158B4C5">
        <w:t xml:space="preserve">supporting </w:t>
      </w:r>
      <w:r w:rsidRPr="7158B4C5">
        <w:t>statement.</w:t>
      </w:r>
    </w:p>
    <w:p w14:paraId="64595F16" w14:textId="0EE2B673" w:rsidR="00F83F78" w:rsidRPr="00E25FCA" w:rsidRDefault="0892C621" w:rsidP="007F633D">
      <w:pPr>
        <w:pStyle w:val="ListBullet"/>
      </w:pPr>
      <w:r w:rsidRPr="7158B4C5">
        <w:t xml:space="preserve">If </w:t>
      </w:r>
      <w:r w:rsidR="5DD8F5D2" w:rsidRPr="7158B4C5">
        <w:t xml:space="preserve">we say </w:t>
      </w:r>
      <w:r w:rsidR="5DD8F5D2" w:rsidRPr="7158B4C5">
        <w:rPr>
          <w:b/>
          <w:bCs/>
        </w:rPr>
        <w:t>No</w:t>
      </w:r>
      <w:r w:rsidRPr="7158B4C5">
        <w:t xml:space="preserve"> to part or </w:t>
      </w:r>
      <w:proofErr w:type="gramStart"/>
      <w:r w:rsidRPr="7158B4C5">
        <w:t>all of</w:t>
      </w:r>
      <w:proofErr w:type="gramEnd"/>
      <w:r w:rsidRPr="7158B4C5">
        <w:t xml:space="preserve"> </w:t>
      </w:r>
      <w:r w:rsidR="1693C234" w:rsidRPr="7158B4C5">
        <w:t>your request</w:t>
      </w:r>
      <w:r w:rsidRPr="7158B4C5">
        <w:t xml:space="preserve">, we send you a </w:t>
      </w:r>
      <w:r w:rsidR="5EC0E60D" w:rsidRPr="7158B4C5">
        <w:t>letter with the reasons</w:t>
      </w:r>
      <w:r w:rsidRPr="7158B4C5">
        <w:t xml:space="preserve">. </w:t>
      </w:r>
      <w:r w:rsidR="63DB6265" w:rsidRPr="7158B4C5">
        <w:t>The letter also</w:t>
      </w:r>
      <w:r w:rsidRPr="7158B4C5">
        <w:t xml:space="preserve"> tell</w:t>
      </w:r>
      <w:r w:rsidR="63DB6265" w:rsidRPr="7158B4C5">
        <w:t>s</w:t>
      </w:r>
      <w:r w:rsidRPr="7158B4C5">
        <w:t xml:space="preserve"> you how you can </w:t>
      </w:r>
      <w:r w:rsidR="6D121550" w:rsidRPr="7158B4C5">
        <w:t xml:space="preserve">make an </w:t>
      </w:r>
      <w:r w:rsidRPr="7158B4C5">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6D121550" w:rsidP="007F633D">
      <w:pPr>
        <w:pStyle w:val="ListBullet"/>
      </w:pPr>
      <w:r w:rsidRPr="7158B4C5">
        <w:t xml:space="preserve">If we use the standard deadlines, we must give you our answer within 72 hours after we get your request. If you ask for an exception, we </w:t>
      </w:r>
      <w:proofErr w:type="gramStart"/>
      <w:r w:rsidRPr="7158B4C5">
        <w:t>give</w:t>
      </w:r>
      <w:proofErr w:type="gramEnd"/>
      <w:r w:rsidRPr="7158B4C5">
        <w:t xml:space="preserve"> you our answer within 72 hours after we get your doctor’s supporting statement. We </w:t>
      </w:r>
      <w:proofErr w:type="gramStart"/>
      <w:r w:rsidRPr="7158B4C5">
        <w:t>give</w:t>
      </w:r>
      <w:proofErr w:type="gramEnd"/>
      <w:r w:rsidRPr="7158B4C5">
        <w:t xml:space="preserve"> you our answer sooner if your health requires it. </w:t>
      </w:r>
    </w:p>
    <w:p w14:paraId="55EFE63C" w14:textId="49835C54" w:rsidR="00361D7C" w:rsidRPr="00E25FCA" w:rsidRDefault="6D121550" w:rsidP="007F633D">
      <w:pPr>
        <w:pStyle w:val="ListBullet"/>
      </w:pPr>
      <w:r w:rsidRPr="7158B4C5">
        <w:t>If we don’t meet this deadline, we send your request to Level 2 of the appeals process</w:t>
      </w:r>
      <w:r w:rsidR="63DB6265" w:rsidRPr="7158B4C5">
        <w:t xml:space="preserve"> for review by </w:t>
      </w:r>
      <w:r w:rsidRPr="7158B4C5">
        <w:t>an I</w:t>
      </w:r>
      <w:r w:rsidR="56ADB2A0" w:rsidRPr="7158B4C5">
        <w:t>RO</w:t>
      </w:r>
      <w:r w:rsidRPr="7158B4C5">
        <w:t xml:space="preserve">. </w:t>
      </w:r>
    </w:p>
    <w:p w14:paraId="6F606B41" w14:textId="6344B739" w:rsidR="00361D7C" w:rsidRPr="00E25FCA" w:rsidRDefault="6D121550" w:rsidP="007F633D">
      <w:pPr>
        <w:pStyle w:val="ListBullet"/>
      </w:pPr>
      <w:r w:rsidRPr="7158B4C5">
        <w:t xml:space="preserve">If </w:t>
      </w:r>
      <w:r w:rsidR="63DB6265" w:rsidRPr="7158B4C5">
        <w:t>we say</w:t>
      </w:r>
      <w:r w:rsidRPr="7158B4C5">
        <w:t xml:space="preserve"> </w:t>
      </w:r>
      <w:r w:rsidRPr="7158B4C5">
        <w:rPr>
          <w:b/>
          <w:bCs/>
        </w:rPr>
        <w:t>Yes</w:t>
      </w:r>
      <w:r w:rsidRPr="7158B4C5">
        <w:t xml:space="preserve"> to part or </w:t>
      </w:r>
      <w:proofErr w:type="gramStart"/>
      <w:r w:rsidRPr="7158B4C5">
        <w:t>all of</w:t>
      </w:r>
      <w:proofErr w:type="gramEnd"/>
      <w:r w:rsidRPr="7158B4C5">
        <w:t xml:space="preserve"> </w:t>
      </w:r>
      <w:r w:rsidR="63DB6265" w:rsidRPr="7158B4C5">
        <w:t>your request</w:t>
      </w:r>
      <w:r w:rsidRPr="7158B4C5">
        <w:t xml:space="preserve">, we give </w:t>
      </w:r>
      <w:r w:rsidR="63DB6265" w:rsidRPr="7158B4C5">
        <w:t xml:space="preserve">you </w:t>
      </w:r>
      <w:r w:rsidRPr="7158B4C5">
        <w:t>the coverage within 72 hours after we get your request or</w:t>
      </w:r>
      <w:r w:rsidR="63DB6265" w:rsidRPr="7158B4C5">
        <w:t xml:space="preserve"> </w:t>
      </w:r>
      <w:r w:rsidRPr="7158B4C5">
        <w:t>your doctor’s supporting statement</w:t>
      </w:r>
      <w:r w:rsidR="63DB6265" w:rsidRPr="7158B4C5">
        <w:t xml:space="preserve"> for an exception</w:t>
      </w:r>
      <w:r w:rsidRPr="7158B4C5">
        <w:t xml:space="preserve">. </w:t>
      </w:r>
    </w:p>
    <w:p w14:paraId="60FF8630" w14:textId="275E8077" w:rsidR="00361D7C" w:rsidRPr="00E25FCA" w:rsidRDefault="6D121550" w:rsidP="007F633D">
      <w:pPr>
        <w:pStyle w:val="ListBullet"/>
      </w:pPr>
      <w:r w:rsidRPr="7158B4C5">
        <w:t xml:space="preserve">If </w:t>
      </w:r>
      <w:r w:rsidR="63DB6265" w:rsidRPr="7158B4C5">
        <w:t xml:space="preserve">we say </w:t>
      </w:r>
      <w:r w:rsidRPr="7158B4C5">
        <w:rPr>
          <w:b/>
          <w:bCs/>
        </w:rPr>
        <w:t>No</w:t>
      </w:r>
      <w:r w:rsidRPr="7158B4C5">
        <w:t xml:space="preserve"> to part or </w:t>
      </w:r>
      <w:proofErr w:type="gramStart"/>
      <w:r w:rsidRPr="7158B4C5">
        <w:t>all of</w:t>
      </w:r>
      <w:proofErr w:type="gramEnd"/>
      <w:r w:rsidRPr="7158B4C5">
        <w:t xml:space="preserve"> </w:t>
      </w:r>
      <w:r w:rsidR="63DB6265" w:rsidRPr="7158B4C5">
        <w:t>your request</w:t>
      </w:r>
      <w:r w:rsidRPr="7158B4C5">
        <w:t xml:space="preserve">, we send you a letter </w:t>
      </w:r>
      <w:r w:rsidR="63DB6265" w:rsidRPr="7158B4C5">
        <w:t xml:space="preserve">with the reasons. </w:t>
      </w:r>
      <w:r w:rsidRPr="7158B4C5">
        <w:t xml:space="preserve">The letter </w:t>
      </w:r>
      <w:r w:rsidR="63DB6265" w:rsidRPr="7158B4C5">
        <w:t>also</w:t>
      </w:r>
      <w:r w:rsidRPr="7158B4C5">
        <w:t xml:space="preserve"> </w:t>
      </w:r>
      <w:r w:rsidR="63DB6265" w:rsidRPr="7158B4C5">
        <w:t xml:space="preserve">tells </w:t>
      </w:r>
      <w:r w:rsidRPr="7158B4C5">
        <w:t xml:space="preserve">you </w:t>
      </w:r>
      <w:r w:rsidR="4EC4DC04" w:rsidRPr="7158B4C5">
        <w:t>how to</w:t>
      </w:r>
      <w:r w:rsidRPr="7158B4C5">
        <w:t xml:space="preserve"> </w:t>
      </w:r>
      <w:r w:rsidR="63DB6265" w:rsidRPr="7158B4C5">
        <w:t xml:space="preserve">make an </w:t>
      </w:r>
      <w:r w:rsidRPr="7158B4C5">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4EC4DC04" w:rsidP="007F633D">
      <w:pPr>
        <w:pStyle w:val="ListBullet"/>
      </w:pPr>
      <w:r w:rsidRPr="7158B4C5">
        <w:t>We must give you our answer within 14 calendar days after we get your request.</w:t>
      </w:r>
    </w:p>
    <w:p w14:paraId="35BA7C25" w14:textId="4F79EEC9" w:rsidR="0011346B" w:rsidRPr="00E25FCA" w:rsidRDefault="4EC4DC04" w:rsidP="007F633D">
      <w:pPr>
        <w:pStyle w:val="ListBullet"/>
      </w:pPr>
      <w:r w:rsidRPr="7158B4C5">
        <w:t>If we don’t meet this deadline, we send your request to Level 2 of the appeals process for review by an I</w:t>
      </w:r>
      <w:r w:rsidR="19496AB7" w:rsidRPr="7158B4C5">
        <w:t>RO</w:t>
      </w:r>
      <w:r w:rsidRPr="7158B4C5">
        <w:t>.</w:t>
      </w:r>
    </w:p>
    <w:p w14:paraId="4E3954CF" w14:textId="0696047C" w:rsidR="0011346B" w:rsidRPr="00E25FCA" w:rsidRDefault="4EC4DC04" w:rsidP="007F633D">
      <w:pPr>
        <w:pStyle w:val="ListBullet"/>
      </w:pPr>
      <w:r w:rsidRPr="7158B4C5">
        <w:t xml:space="preserve">If we say </w:t>
      </w:r>
      <w:r w:rsidRPr="7158B4C5">
        <w:rPr>
          <w:b/>
          <w:bCs/>
        </w:rPr>
        <w:t>Yes</w:t>
      </w:r>
      <w:r w:rsidRPr="7158B4C5">
        <w:t xml:space="preserve"> to part or </w:t>
      </w:r>
      <w:proofErr w:type="gramStart"/>
      <w:r w:rsidRPr="7158B4C5">
        <w:t>all of</w:t>
      </w:r>
      <w:proofErr w:type="gramEnd"/>
      <w:r w:rsidRPr="7158B4C5">
        <w:t xml:space="preserve"> your request, we pay you back within 14 calendar days.</w:t>
      </w:r>
    </w:p>
    <w:p w14:paraId="087759FA" w14:textId="4B03FEFA" w:rsidR="0011346B" w:rsidRPr="00E25FCA" w:rsidRDefault="4EC4DC04" w:rsidP="007F633D">
      <w:pPr>
        <w:pStyle w:val="ListBullet"/>
      </w:pPr>
      <w:r w:rsidRPr="007C7645">
        <w:t>If</w:t>
      </w:r>
      <w:r w:rsidRPr="7158B4C5">
        <w:rPr>
          <w:b/>
          <w:bCs/>
        </w:rPr>
        <w:t xml:space="preserve"> </w:t>
      </w:r>
      <w:r w:rsidRPr="7158B4C5">
        <w:t>we say</w:t>
      </w:r>
      <w:r w:rsidRPr="7158B4C5">
        <w:rPr>
          <w:b/>
          <w:bCs/>
        </w:rPr>
        <w:t xml:space="preserve"> No </w:t>
      </w:r>
      <w:r w:rsidRPr="7158B4C5">
        <w:t xml:space="preserve">to part or </w:t>
      </w:r>
      <w:proofErr w:type="gramStart"/>
      <w:r w:rsidRPr="7158B4C5">
        <w:t>all of</w:t>
      </w:r>
      <w:proofErr w:type="gramEnd"/>
      <w:r w:rsidRPr="7158B4C5">
        <w:t xml:space="preserve">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75" w:name="_Toc109121498"/>
      <w:bookmarkStart w:id="76" w:name="_Toc120705253"/>
      <w:bookmarkStart w:id="77" w:name="_Toc230098646"/>
      <w:r w:rsidRPr="00E25FCA">
        <w:rPr>
          <w:rFonts w:eastAsia="Times New Roman" w:cs="Arial"/>
        </w:rPr>
        <w:lastRenderedPageBreak/>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5"/>
      <w:bookmarkEnd w:id="76"/>
      <w:bookmarkEnd w:id="77"/>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41CA913B" w:rsidP="007F633D">
      <w:pPr>
        <w:pStyle w:val="ListBullet"/>
      </w:pPr>
      <w:r w:rsidRPr="7158B4C5">
        <w:t xml:space="preserve">Start your </w:t>
      </w:r>
      <w:r w:rsidRPr="7158B4C5">
        <w:rPr>
          <w:b/>
          <w:bCs/>
        </w:rPr>
        <w:t>standard</w:t>
      </w:r>
      <w:r w:rsidRPr="7158B4C5">
        <w:t xml:space="preserve"> or</w:t>
      </w:r>
      <w:r w:rsidRPr="7158B4C5">
        <w:rPr>
          <w:b/>
          <w:bCs/>
        </w:rPr>
        <w:t xml:space="preserve"> fast appeal</w:t>
      </w:r>
      <w:r w:rsidRPr="7158B4C5">
        <w:t xml:space="preserve"> by calling </w:t>
      </w:r>
      <w:r>
        <w:t>&lt;phone number&gt;</w:t>
      </w:r>
      <w:r w:rsidRPr="7158B4C5">
        <w:t xml:space="preserve">, writing, or faxing us. You, your representative, or your doctor (or </w:t>
      </w:r>
      <w:proofErr w:type="gramStart"/>
      <w:r w:rsidRPr="7158B4C5">
        <w:t>other</w:t>
      </w:r>
      <w:proofErr w:type="gramEnd"/>
      <w:r w:rsidRPr="7158B4C5">
        <w:t xml:space="preserve"> prescriber) can do this. Please include your name, contact information, and information regarding your </w:t>
      </w:r>
      <w:r w:rsidR="5B7B764C" w:rsidRPr="7158B4C5">
        <w:t>appeal</w:t>
      </w:r>
      <w:r w:rsidRPr="7158B4C5">
        <w:t>.</w:t>
      </w:r>
    </w:p>
    <w:p w14:paraId="0064C40D" w14:textId="13E36B5F" w:rsidR="001F4F4F" w:rsidRPr="00E25FCA" w:rsidRDefault="516F4A56" w:rsidP="007F633D">
      <w:pPr>
        <w:pStyle w:val="ListBullet"/>
      </w:pPr>
      <w:r w:rsidRPr="7158B4C5">
        <w:t xml:space="preserve">You must ask for an appeal </w:t>
      </w:r>
      <w:r w:rsidRPr="7158B4C5">
        <w:rPr>
          <w:b/>
          <w:bCs/>
        </w:rPr>
        <w:t>within 6</w:t>
      </w:r>
      <w:r w:rsidR="4153536B" w:rsidRPr="7158B4C5">
        <w:rPr>
          <w:b/>
          <w:bCs/>
        </w:rPr>
        <w:t>5</w:t>
      </w:r>
      <w:r w:rsidRPr="7158B4C5">
        <w:rPr>
          <w:b/>
          <w:bCs/>
        </w:rPr>
        <w:t xml:space="preserve"> calendar days</w:t>
      </w:r>
      <w:r w:rsidRPr="7158B4C5">
        <w:t xml:space="preserve"> from the date on the letter we sent to tell </w:t>
      </w:r>
      <w:proofErr w:type="gramStart"/>
      <w:r w:rsidRPr="7158B4C5">
        <w:t>you</w:t>
      </w:r>
      <w:proofErr w:type="gramEnd"/>
      <w:r w:rsidRPr="7158B4C5">
        <w:t xml:space="preserve"> our decision. </w:t>
      </w:r>
    </w:p>
    <w:p w14:paraId="1E7D02C2" w14:textId="29BEB1A7" w:rsidR="001F4F4F" w:rsidRPr="00E25FCA" w:rsidRDefault="516F4A56" w:rsidP="007F633D">
      <w:pPr>
        <w:pStyle w:val="ListBullet"/>
      </w:pPr>
      <w:r w:rsidRPr="7158B4C5">
        <w:t>If you miss the deadline and have a good reason for missing it, we may give you more time to make your appeal. Examples of good reasons are things like you</w:t>
      </w:r>
      <w:r w:rsidR="2A20BEF2" w:rsidRPr="7158B4C5">
        <w:t xml:space="preserve"> </w:t>
      </w:r>
      <w:r w:rsidRPr="7158B4C5">
        <w:t>had a serious illness or we gave you the wrong information about the deadline. Explain the reason why your appeal is late when you make your appeal.</w:t>
      </w:r>
    </w:p>
    <w:p w14:paraId="0A897777" w14:textId="498C17E2" w:rsidR="001F4F4F" w:rsidRPr="00E25FCA" w:rsidRDefault="516F4A56" w:rsidP="007F633D">
      <w:pPr>
        <w:pStyle w:val="ListBullet"/>
      </w:pPr>
      <w:r w:rsidRPr="7158B4C5">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892C621" w:rsidP="007F633D">
      <w:pPr>
        <w:pStyle w:val="ListBullet"/>
      </w:pPr>
      <w:r w:rsidRPr="7158B4C5">
        <w:t xml:space="preserve">If you </w:t>
      </w:r>
      <w:proofErr w:type="gramStart"/>
      <w:r w:rsidRPr="7158B4C5">
        <w:t>appe</w:t>
      </w:r>
      <w:r w:rsidR="18458E89" w:rsidRPr="7158B4C5">
        <w:t>al</w:t>
      </w:r>
      <w:proofErr w:type="gramEnd"/>
      <w:r w:rsidRPr="7158B4C5">
        <w:t xml:space="preserve"> a decision we </w:t>
      </w:r>
      <w:proofErr w:type="gramStart"/>
      <w:r w:rsidRPr="7158B4C5">
        <w:t>made</w:t>
      </w:r>
      <w:proofErr w:type="gramEnd"/>
      <w:r w:rsidRPr="7158B4C5">
        <w:t xml:space="preserve"> about a drug you </w:t>
      </w:r>
      <w:r w:rsidR="18458E89" w:rsidRPr="7158B4C5">
        <w:t>didn’t</w:t>
      </w:r>
      <w:r w:rsidR="31637E71" w:rsidRPr="7158B4C5">
        <w:t xml:space="preserve"> get</w:t>
      </w:r>
      <w:r w:rsidRPr="7158B4C5">
        <w:t>, you and your doctor or other prescriber decide if you need a fast appeal.</w:t>
      </w:r>
    </w:p>
    <w:p w14:paraId="4E5051B6" w14:textId="1F54C64A" w:rsidR="00F83F78" w:rsidRPr="00E25FCA" w:rsidRDefault="18458E89" w:rsidP="007F633D">
      <w:pPr>
        <w:pStyle w:val="ListBullet"/>
        <w:rPr>
          <w:rFonts w:cs="Arial"/>
          <w:i/>
          <w:iCs/>
          <w:color w:val="000000"/>
        </w:rPr>
      </w:pPr>
      <w:r w:rsidRPr="7158B4C5">
        <w:rPr>
          <w:rFonts w:cs="Arial"/>
        </w:rPr>
        <w:t>R</w:t>
      </w:r>
      <w:r w:rsidR="0892C621" w:rsidRPr="7158B4C5">
        <w:rPr>
          <w:rFonts w:cs="Arial"/>
        </w:rPr>
        <w:t xml:space="preserve">equirements for a fast appeal are the </w:t>
      </w:r>
      <w:r w:rsidR="0892C621" w:rsidRPr="7158B4C5">
        <w:t xml:space="preserve">same as those for a fast </w:t>
      </w:r>
      <w:r w:rsidR="0892C621" w:rsidRPr="7158B4C5">
        <w:rPr>
          <w:rFonts w:eastAsia="Calibri" w:cs="Arial"/>
        </w:rPr>
        <w:t xml:space="preserve">coverage </w:t>
      </w:r>
      <w:r w:rsidR="0892C621" w:rsidRPr="7158B4C5">
        <w:t>decision</w:t>
      </w:r>
      <w:r w:rsidRPr="7158B4C5">
        <w:t xml:space="preserve">. </w:t>
      </w:r>
      <w:r w:rsidR="06F21EF8" w:rsidRPr="7158B4C5">
        <w:t xml:space="preserve">Refer </w:t>
      </w:r>
      <w:r w:rsidRPr="7158B4C5">
        <w:t>to</w:t>
      </w:r>
      <w:r w:rsidR="0892C621" w:rsidRPr="7158B4C5">
        <w:t xml:space="preserve"> </w:t>
      </w:r>
      <w:r w:rsidR="0892C621" w:rsidRPr="7158B4C5">
        <w:rPr>
          <w:rFonts w:cs="Arial"/>
          <w:b/>
          <w:bCs/>
        </w:rPr>
        <w:t xml:space="preserve">Section </w:t>
      </w:r>
      <w:r w:rsidR="297C5AC8" w:rsidRPr="7158B4C5">
        <w:rPr>
          <w:rFonts w:cs="Arial"/>
          <w:b/>
          <w:bCs/>
        </w:rPr>
        <w:t>G</w:t>
      </w:r>
      <w:r w:rsidR="0892C621" w:rsidRPr="7158B4C5">
        <w:rPr>
          <w:b/>
          <w:bCs/>
        </w:rPr>
        <w:t>4</w:t>
      </w:r>
      <w:r w:rsidR="0892C621" w:rsidRPr="7158B4C5">
        <w:t xml:space="preserve"> </w:t>
      </w:r>
      <w:r w:rsidR="3869B27A" w:rsidRPr="00217C3C">
        <w:rPr>
          <w:color w:val="3576BC" w:themeColor="accent4"/>
        </w:rPr>
        <w:t>[</w:t>
      </w:r>
      <w:r w:rsidR="4C7FA892" w:rsidRPr="00217C3C">
        <w:rPr>
          <w:i/>
          <w:iCs/>
          <w:color w:val="3576BC" w:themeColor="accent4"/>
        </w:rPr>
        <w:t>insert reference, as applicable</w:t>
      </w:r>
      <w:r w:rsidR="3869B27A" w:rsidRPr="00217C3C">
        <w:rPr>
          <w:color w:val="3576BC" w:themeColor="accent4"/>
        </w:rPr>
        <w:t>]</w:t>
      </w:r>
      <w:r w:rsidR="4C7FA892" w:rsidRPr="00217C3C">
        <w:rPr>
          <w:color w:val="3576BC" w:themeColor="accent4"/>
        </w:rPr>
        <w:t xml:space="preserve"> </w:t>
      </w:r>
      <w:r w:rsidR="28444CFE" w:rsidRPr="7158B4C5">
        <w:t>for more information</w:t>
      </w:r>
      <w:r w:rsidR="0892C621" w:rsidRPr="7158B4C5">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892C621" w:rsidP="00217C3C">
      <w:pPr>
        <w:pStyle w:val="ListBullet"/>
      </w:pPr>
      <w:r w:rsidRPr="7158B4C5">
        <w:t>We review your appeal</w:t>
      </w:r>
      <w:r w:rsidR="28444CFE" w:rsidRPr="7158B4C5">
        <w:t xml:space="preserve"> and </w:t>
      </w:r>
      <w:r w:rsidRPr="7158B4C5">
        <w:t xml:space="preserve">take another careful look at </w:t>
      </w:r>
      <w:proofErr w:type="gramStart"/>
      <w:r w:rsidRPr="7158B4C5">
        <w:t>all of</w:t>
      </w:r>
      <w:proofErr w:type="gramEnd"/>
      <w:r w:rsidRPr="7158B4C5">
        <w:t xml:space="preserve"> the information about your coverage request. </w:t>
      </w:r>
    </w:p>
    <w:p w14:paraId="1C11915B" w14:textId="77777777" w:rsidR="00FB0EBA" w:rsidRPr="00E25FCA" w:rsidRDefault="0892C621" w:rsidP="00217C3C">
      <w:pPr>
        <w:pStyle w:val="ListBullet"/>
      </w:pPr>
      <w:r w:rsidRPr="7158B4C5">
        <w:t xml:space="preserve">We check </w:t>
      </w:r>
      <w:r w:rsidR="28444CFE" w:rsidRPr="7158B4C5">
        <w:t>if we</w:t>
      </w:r>
      <w:r w:rsidRPr="7158B4C5">
        <w:t xml:space="preserve"> follow</w:t>
      </w:r>
      <w:r w:rsidR="28444CFE" w:rsidRPr="7158B4C5">
        <w:t>ed</w:t>
      </w:r>
      <w:r w:rsidRPr="7158B4C5">
        <w:t xml:space="preserve"> the rules when we said </w:t>
      </w:r>
      <w:r w:rsidR="2866D339" w:rsidRPr="7158B4C5">
        <w:rPr>
          <w:b/>
          <w:bCs/>
        </w:rPr>
        <w:t>N</w:t>
      </w:r>
      <w:r w:rsidRPr="7158B4C5">
        <w:rPr>
          <w:b/>
          <w:bCs/>
        </w:rPr>
        <w:t>o</w:t>
      </w:r>
      <w:r w:rsidRPr="7158B4C5">
        <w:t xml:space="preserve"> to your request. </w:t>
      </w:r>
    </w:p>
    <w:p w14:paraId="28859EC9" w14:textId="357D1EC1" w:rsidR="00F83F78" w:rsidRPr="00E25FCA" w:rsidRDefault="0892C621" w:rsidP="00217C3C">
      <w:pPr>
        <w:pStyle w:val="ListBullet"/>
      </w:pPr>
      <w:r w:rsidRPr="7158B4C5">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892C621" w:rsidP="00217C3C">
      <w:pPr>
        <w:pStyle w:val="ListBullet"/>
      </w:pPr>
      <w:r w:rsidRPr="7158B4C5">
        <w:t xml:space="preserve">If we </w:t>
      </w:r>
      <w:proofErr w:type="gramStart"/>
      <w:r w:rsidR="545A7856" w:rsidRPr="7158B4C5">
        <w:t>use</w:t>
      </w:r>
      <w:proofErr w:type="gramEnd"/>
      <w:r w:rsidRPr="7158B4C5">
        <w:t xml:space="preserve"> the fast deadlines, we must give you </w:t>
      </w:r>
      <w:proofErr w:type="gramStart"/>
      <w:r w:rsidRPr="7158B4C5">
        <w:t>our</w:t>
      </w:r>
      <w:proofErr w:type="gramEnd"/>
      <w:r w:rsidRPr="7158B4C5">
        <w:t xml:space="preserve"> answer </w:t>
      </w:r>
      <w:r w:rsidRPr="7158B4C5">
        <w:rPr>
          <w:b/>
          <w:bCs/>
        </w:rPr>
        <w:t xml:space="preserve">within 72 hours </w:t>
      </w:r>
      <w:r w:rsidRPr="7158B4C5">
        <w:t xml:space="preserve">after we </w:t>
      </w:r>
      <w:r w:rsidR="31637E71" w:rsidRPr="7158B4C5">
        <w:t>get</w:t>
      </w:r>
      <w:r w:rsidRPr="7158B4C5">
        <w:t xml:space="preserve"> your appeal. </w:t>
      </w:r>
    </w:p>
    <w:p w14:paraId="30600FAB" w14:textId="7E346D01" w:rsidR="00F83F78" w:rsidRPr="00E25FCA" w:rsidRDefault="200DB26D" w:rsidP="00C04EBC">
      <w:pPr>
        <w:pStyle w:val="ListBullet2"/>
      </w:pPr>
      <w:r w:rsidRPr="200DB26D">
        <w:lastRenderedPageBreak/>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rsidP="00217C3C">
      <w:pPr>
        <w:pStyle w:val="ListBullet2"/>
        <w:numPr>
          <w:ilvl w:val="0"/>
          <w:numId w:val="34"/>
        </w:numPr>
        <w:ind w:left="1080"/>
      </w:pPr>
      <w:r w:rsidRPr="200DB26D">
        <w:t>If we don’t give you an answer within 72 hours, we must send your request to Level 2 of the appeals process. Then an I</w:t>
      </w:r>
      <w:r w:rsidR="00CF69D4">
        <w:t xml:space="preserve">RO </w:t>
      </w:r>
      <w:r w:rsidRPr="200DB26D">
        <w:t xml:space="preserve">reviews it. </w:t>
      </w:r>
      <w:bookmarkStart w:id="78" w:name="_Hlk78617317"/>
      <w:r w:rsidRPr="200DB26D">
        <w:t xml:space="preserve">Refer to </w:t>
      </w:r>
      <w:r w:rsidRPr="200DB26D">
        <w:rPr>
          <w:b/>
          <w:bCs/>
        </w:rPr>
        <w:t>Section G6</w:t>
      </w:r>
      <w:r w:rsidRPr="200DB26D">
        <w:t xml:space="preserve"> </w:t>
      </w:r>
      <w:r w:rsidRPr="00EF1DEA">
        <w:rPr>
          <w:color w:val="3576BC"/>
        </w:rPr>
        <w:t>[</w:t>
      </w:r>
      <w:r w:rsidRPr="00EF1DEA">
        <w:rPr>
          <w:i/>
          <w:iCs/>
          <w:color w:val="3576BC"/>
        </w:rPr>
        <w:t>insert reference, as applicable</w:t>
      </w:r>
      <w:r w:rsidRPr="00EF1DEA">
        <w:rPr>
          <w:color w:val="3576BC"/>
        </w:rPr>
        <w:t xml:space="preserve">] </w:t>
      </w:r>
      <w:r w:rsidRPr="200DB26D">
        <w:t>for information about the review organization and the Level 2 appeals process.</w:t>
      </w:r>
    </w:p>
    <w:bookmarkEnd w:id="78"/>
    <w:p w14:paraId="437E439C" w14:textId="1AE71E9E" w:rsidR="00F83F78" w:rsidRPr="00E25FCA" w:rsidRDefault="1693C234" w:rsidP="007F633D">
      <w:pPr>
        <w:pStyle w:val="ListBullet"/>
      </w:pPr>
      <w:r>
        <w:t xml:space="preserve">If we say </w:t>
      </w:r>
      <w:r w:rsidRPr="7158B4C5">
        <w:rPr>
          <w:b/>
          <w:bCs/>
        </w:rPr>
        <w:t>Yes</w:t>
      </w:r>
      <w:r w:rsidR="0892C621">
        <w:t xml:space="preserve"> to part or </w:t>
      </w:r>
      <w:proofErr w:type="gramStart"/>
      <w:r w:rsidR="0892C621">
        <w:t>all of</w:t>
      </w:r>
      <w:proofErr w:type="gramEnd"/>
      <w:r w:rsidR="0892C621">
        <w:t xml:space="preserve"> </w:t>
      </w:r>
      <w:r>
        <w:t>your request</w:t>
      </w:r>
      <w:r w:rsidR="0892C621">
        <w:t>,</w:t>
      </w:r>
      <w:r w:rsidR="0892C621" w:rsidRPr="7158B4C5">
        <w:rPr>
          <w:b/>
          <w:bCs/>
        </w:rPr>
        <w:t xml:space="preserve"> </w:t>
      </w:r>
      <w:r w:rsidR="0892C621">
        <w:t>we must provide the coverage we</w:t>
      </w:r>
      <w:r w:rsidR="285044CE">
        <w:t xml:space="preserve"> </w:t>
      </w:r>
      <w:r w:rsidR="0892C621">
        <w:t xml:space="preserve">agreed to provide within 72 hours after we </w:t>
      </w:r>
      <w:r w:rsidR="31637E71">
        <w:t>get</w:t>
      </w:r>
      <w:r w:rsidR="0892C621">
        <w:t xml:space="preserve"> your appeal.</w:t>
      </w:r>
    </w:p>
    <w:p w14:paraId="5DF4A0CB" w14:textId="5E8CA728" w:rsidR="00F83F78" w:rsidRPr="00E25FCA" w:rsidRDefault="1693C234" w:rsidP="007F633D">
      <w:pPr>
        <w:pStyle w:val="ListBullet"/>
      </w:pPr>
      <w:r>
        <w:t xml:space="preserve">If we say </w:t>
      </w:r>
      <w:r w:rsidRPr="7158B4C5">
        <w:rPr>
          <w:b/>
          <w:bCs/>
        </w:rPr>
        <w:t>No</w:t>
      </w:r>
      <w:r w:rsidR="0892C621">
        <w:t xml:space="preserve"> to part or </w:t>
      </w:r>
      <w:proofErr w:type="gramStart"/>
      <w:r w:rsidR="0892C621">
        <w:t>all of</w:t>
      </w:r>
      <w:proofErr w:type="gramEnd"/>
      <w:r w:rsidR="0892C621">
        <w:t xml:space="preserve"> </w:t>
      </w:r>
      <w:r>
        <w:t>your request</w:t>
      </w:r>
      <w:r w:rsidR="0892C621">
        <w:t>,</w:t>
      </w:r>
      <w:r w:rsidR="0892C621" w:rsidRPr="7158B4C5">
        <w:rPr>
          <w:b/>
          <w:bCs/>
        </w:rPr>
        <w:t xml:space="preserve"> </w:t>
      </w:r>
      <w:r w:rsidR="0892C621">
        <w:t xml:space="preserve">we send you a </w:t>
      </w:r>
      <w:r w:rsidR="285044CE">
        <w:t>letter</w:t>
      </w:r>
      <w:r w:rsidR="0892C621">
        <w:t xml:space="preserve"> that explains </w:t>
      </w:r>
      <w:r w:rsidR="285044CE">
        <w:t xml:space="preserve">the reasons and tells you </w:t>
      </w:r>
      <w:r w:rsidR="0892C621">
        <w:t xml:space="preserve">how you can </w:t>
      </w:r>
      <w:r w:rsidR="285044CE">
        <w:t xml:space="preserve">make an </w:t>
      </w:r>
      <w:r w:rsidR="0892C621">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60D21E51" w:rsidR="000C1312" w:rsidRPr="00E25FCA" w:rsidRDefault="0892C621" w:rsidP="007F633D">
      <w:pPr>
        <w:pStyle w:val="ListBullet"/>
      </w:pPr>
      <w:r>
        <w:t xml:space="preserve">If we </w:t>
      </w:r>
      <w:r w:rsidR="545A7856">
        <w:t>use</w:t>
      </w:r>
      <w:r>
        <w:t xml:space="preserve"> the standard deadlines, we must give you </w:t>
      </w:r>
      <w:proofErr w:type="gramStart"/>
      <w:r>
        <w:t>our</w:t>
      </w:r>
      <w:proofErr w:type="gramEnd"/>
      <w:r>
        <w:t xml:space="preserve"> answer </w:t>
      </w:r>
      <w:r w:rsidRPr="7158B4C5">
        <w:rPr>
          <w:b/>
          <w:bCs/>
        </w:rPr>
        <w:t xml:space="preserve">within </w:t>
      </w:r>
      <w:r w:rsidR="00B64500">
        <w:rPr>
          <w:b/>
          <w:bCs/>
        </w:rPr>
        <w:t>seven</w:t>
      </w:r>
      <w:r w:rsidR="00B64500" w:rsidRPr="7158B4C5">
        <w:rPr>
          <w:b/>
          <w:bCs/>
        </w:rPr>
        <w:t xml:space="preserve"> </w:t>
      </w:r>
      <w:r w:rsidRPr="7158B4C5">
        <w:rPr>
          <w:b/>
          <w:bCs/>
        </w:rPr>
        <w:t>calendar days</w:t>
      </w:r>
      <w:r>
        <w:t xml:space="preserve"> after we </w:t>
      </w:r>
      <w:r w:rsidR="31637E71">
        <w:t>get</w:t>
      </w:r>
      <w:r>
        <w:t xml:space="preserve"> your appeal for a drug you </w:t>
      </w:r>
      <w:r w:rsidR="285044CE">
        <w:t>didn’t</w:t>
      </w:r>
      <w:r w:rsidR="31637E71">
        <w:t xml:space="preserve"> get</w:t>
      </w:r>
      <w:r>
        <w:t>.</w:t>
      </w:r>
    </w:p>
    <w:p w14:paraId="2A21E56D" w14:textId="30EC3E44" w:rsidR="00F83F78" w:rsidRPr="00E25FCA" w:rsidRDefault="0892C621" w:rsidP="007F633D">
      <w:pPr>
        <w:pStyle w:val="ListBullet"/>
      </w:pPr>
      <w:r w:rsidRPr="7158B4C5">
        <w:t xml:space="preserve">We give you our decision sooner if you </w:t>
      </w:r>
      <w:r w:rsidR="285044CE" w:rsidRPr="7158B4C5">
        <w:t>didn’t get the drug</w:t>
      </w:r>
      <w:r w:rsidRPr="7158B4C5">
        <w:t xml:space="preserve"> and your health condition requires </w:t>
      </w:r>
      <w:r w:rsidR="545A7856" w:rsidRPr="7158B4C5">
        <w:t>it</w:t>
      </w:r>
      <w:r w:rsidRPr="7158B4C5">
        <w:t xml:space="preserve">. If you believe your health requires it, ask for </w:t>
      </w:r>
      <w:r w:rsidR="545A7856" w:rsidRPr="7158B4C5">
        <w:t xml:space="preserve">a </w:t>
      </w:r>
      <w:r w:rsidRPr="7158B4C5">
        <w:t>fast appeal.</w:t>
      </w:r>
    </w:p>
    <w:p w14:paraId="1E2E0140" w14:textId="77E1F731" w:rsidR="00FD5058" w:rsidRPr="00E25FCA" w:rsidRDefault="00F83F78" w:rsidP="00C04EBC">
      <w:pPr>
        <w:pStyle w:val="ListBullet2"/>
      </w:pPr>
      <w:r w:rsidRPr="00E25FCA">
        <w:t>If we do</w:t>
      </w:r>
      <w:r w:rsidR="00FD5058" w:rsidRPr="00E25FCA">
        <w:t xml:space="preserve">n’t give </w:t>
      </w:r>
      <w:r w:rsidRPr="00E25FCA">
        <w:t xml:space="preserve">you a decision within </w:t>
      </w:r>
      <w:r w:rsidR="00F05E8E">
        <w:t>seven</w:t>
      </w:r>
      <w:r w:rsidR="00F05E8E"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EF1DEA">
        <w:rPr>
          <w:color w:val="3576BC"/>
        </w:rPr>
        <w:t>[</w:t>
      </w:r>
      <w:r w:rsidR="007262E6" w:rsidRPr="00EF1DEA">
        <w:rPr>
          <w:i/>
          <w:color w:val="3576BC"/>
        </w:rPr>
        <w:t>insert reference, as applicable</w:t>
      </w:r>
      <w:r w:rsidR="00B4010E" w:rsidRPr="00EF1DEA">
        <w:rPr>
          <w:color w:val="3576BC"/>
        </w:rPr>
        <w:t>]</w:t>
      </w:r>
      <w:r w:rsidR="007262E6" w:rsidRPr="00EF1DEA">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32D516FA" w:rsidR="00F83F78" w:rsidRPr="00E25FCA" w:rsidRDefault="22474BA2" w:rsidP="00217C3C">
      <w:pPr>
        <w:pStyle w:val="ListBullet"/>
      </w:pPr>
      <w:r>
        <w:t>W</w:t>
      </w:r>
      <w:r w:rsidR="0892C621">
        <w:t xml:space="preserve">e must </w:t>
      </w:r>
      <w:r w:rsidR="0892C621" w:rsidRPr="7158B4C5">
        <w:rPr>
          <w:b/>
          <w:bCs/>
        </w:rPr>
        <w:t>provide the coverage</w:t>
      </w:r>
      <w:r w:rsidR="0892C621">
        <w:t xml:space="preserve"> we agreed to provide as quickly as your health requires</w:t>
      </w:r>
      <w:r w:rsidR="33825D9A">
        <w:t>,</w:t>
      </w:r>
      <w:r w:rsidR="0892C621">
        <w:t xml:space="preserve"> but</w:t>
      </w:r>
      <w:r w:rsidR="0892C621" w:rsidRPr="7158B4C5">
        <w:rPr>
          <w:b/>
          <w:bCs/>
        </w:rPr>
        <w:t xml:space="preserve"> no later than </w:t>
      </w:r>
      <w:r w:rsidR="00F05E8E">
        <w:rPr>
          <w:b/>
          <w:bCs/>
        </w:rPr>
        <w:t>seven</w:t>
      </w:r>
      <w:r w:rsidR="00F05E8E" w:rsidRPr="7158B4C5">
        <w:rPr>
          <w:b/>
          <w:bCs/>
        </w:rPr>
        <w:t xml:space="preserve"> </w:t>
      </w:r>
      <w:r w:rsidR="0892C621" w:rsidRPr="7158B4C5">
        <w:rPr>
          <w:b/>
          <w:bCs/>
        </w:rPr>
        <w:t>calendar days</w:t>
      </w:r>
      <w:r w:rsidR="0892C621">
        <w:t xml:space="preserve"> after we </w:t>
      </w:r>
      <w:r w:rsidR="31637E71">
        <w:t>get</w:t>
      </w:r>
      <w:r w:rsidR="0892C621">
        <w:t xml:space="preserve"> your appeal</w:t>
      </w:r>
      <w:r w:rsidR="2C0AEBE3">
        <w:t>.</w:t>
      </w:r>
    </w:p>
    <w:p w14:paraId="208AAD6C" w14:textId="4EA51ABF" w:rsidR="00F83F78" w:rsidRPr="00E25FCA" w:rsidRDefault="22474BA2" w:rsidP="00217C3C">
      <w:pPr>
        <w:pStyle w:val="ListBullet"/>
      </w:pPr>
      <w:r>
        <w:t>W</w:t>
      </w:r>
      <w:r w:rsidR="0892C621">
        <w:t xml:space="preserve">e </w:t>
      </w:r>
      <w:r w:rsidR="4E6B4430">
        <w:t xml:space="preserve">must </w:t>
      </w:r>
      <w:r w:rsidR="0892C621" w:rsidRPr="7158B4C5">
        <w:rPr>
          <w:b/>
          <w:bCs/>
        </w:rPr>
        <w:t>send payment to you</w:t>
      </w:r>
      <w:r w:rsidR="0892C621">
        <w:t xml:space="preserve"> </w:t>
      </w:r>
      <w:r>
        <w:t xml:space="preserve">for a drug you bought </w:t>
      </w:r>
      <w:r w:rsidR="0892C621" w:rsidRPr="7158B4C5">
        <w:rPr>
          <w:b/>
          <w:bCs/>
        </w:rPr>
        <w:t xml:space="preserve">within 30 calendar days </w:t>
      </w:r>
      <w:r w:rsidR="0892C621">
        <w:t xml:space="preserve">after we </w:t>
      </w:r>
      <w:r w:rsidR="31637E71">
        <w:t>get</w:t>
      </w:r>
      <w:r w:rsidR="0892C621">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49CA1907" w:rsidP="00217C3C">
      <w:pPr>
        <w:pStyle w:val="ListBullet"/>
      </w:pPr>
      <w:r>
        <w:t>W</w:t>
      </w:r>
      <w:r w:rsidR="0892C621">
        <w:t xml:space="preserve">e send you a </w:t>
      </w:r>
      <w:r w:rsidR="22474BA2">
        <w:t>letter</w:t>
      </w:r>
      <w:r w:rsidR="0892C621">
        <w:t xml:space="preserve"> that explains </w:t>
      </w:r>
      <w:r w:rsidR="22474BA2">
        <w:t xml:space="preserve">the reasons and </w:t>
      </w:r>
      <w:r>
        <w:t xml:space="preserve">tells you how </w:t>
      </w:r>
      <w:r w:rsidR="4ED1A93F">
        <w:t>you can</w:t>
      </w:r>
      <w:r>
        <w:t xml:space="preserve"> make an appeal.</w:t>
      </w:r>
    </w:p>
    <w:p w14:paraId="407F3EC5" w14:textId="12A2E30B" w:rsidR="00F83F78" w:rsidRPr="00E25FCA" w:rsidRDefault="49CA1907" w:rsidP="007F633D">
      <w:pPr>
        <w:pStyle w:val="ListBullet"/>
      </w:pPr>
      <w:r>
        <w:t>W</w:t>
      </w:r>
      <w:r w:rsidR="0892C621">
        <w:t xml:space="preserve">e must give you our answer </w:t>
      </w:r>
      <w:r>
        <w:t xml:space="preserve">about paying you back for a drug you bought </w:t>
      </w:r>
      <w:r w:rsidR="0892C621" w:rsidRPr="7158B4C5">
        <w:rPr>
          <w:b/>
          <w:bCs/>
        </w:rPr>
        <w:t xml:space="preserve">within 14 calendar days </w:t>
      </w:r>
      <w:r w:rsidR="0892C621">
        <w:t xml:space="preserve">after we </w:t>
      </w:r>
      <w:r w:rsidR="31637E71">
        <w:t>get</w:t>
      </w:r>
      <w:r w:rsidR="0892C621">
        <w:t xml:space="preserve"> your </w:t>
      </w:r>
      <w:r>
        <w:t>appeal</w:t>
      </w:r>
      <w:r w:rsidR="0892C621">
        <w:t>.</w:t>
      </w:r>
    </w:p>
    <w:p w14:paraId="0099017C" w14:textId="4F4858A2" w:rsidR="00EB1FF7" w:rsidRPr="00E25FCA" w:rsidRDefault="00F83F78" w:rsidP="00C04EBC">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EF1DEA">
        <w:rPr>
          <w:color w:val="3576BC"/>
        </w:rPr>
        <w:t>[</w:t>
      </w:r>
      <w:r w:rsidR="007262E6" w:rsidRPr="00EF1DEA">
        <w:rPr>
          <w:i/>
          <w:color w:val="3576BC"/>
        </w:rPr>
        <w:t>insert reference, as applicable</w:t>
      </w:r>
      <w:r w:rsidR="00B4010E" w:rsidRPr="00EF1DEA">
        <w:rPr>
          <w:color w:val="3576BC"/>
        </w:rPr>
        <w:t>]</w:t>
      </w:r>
      <w:r w:rsidR="007262E6" w:rsidRPr="00EF1DEA">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1693C234" w:rsidP="007F633D">
      <w:pPr>
        <w:pStyle w:val="ListBullet"/>
      </w:pPr>
      <w:r>
        <w:lastRenderedPageBreak/>
        <w:t xml:space="preserve">If we say </w:t>
      </w:r>
      <w:r w:rsidRPr="7158B4C5">
        <w:rPr>
          <w:b/>
          <w:bCs/>
        </w:rPr>
        <w:t>Yes</w:t>
      </w:r>
      <w:r w:rsidR="0892C621">
        <w:t xml:space="preserve"> to part or </w:t>
      </w:r>
      <w:proofErr w:type="gramStart"/>
      <w:r w:rsidR="0892C621">
        <w:t>all of</w:t>
      </w:r>
      <w:proofErr w:type="gramEnd"/>
      <w:r w:rsidR="0892C621">
        <w:t xml:space="preserve"> </w:t>
      </w:r>
      <w:r w:rsidR="2781E1E3">
        <w:t>your request</w:t>
      </w:r>
      <w:r w:rsidR="0892C621">
        <w:t>,</w:t>
      </w:r>
      <w:r w:rsidR="0892C621" w:rsidRPr="7158B4C5">
        <w:rPr>
          <w:b/>
          <w:bCs/>
        </w:rPr>
        <w:t xml:space="preserve"> </w:t>
      </w:r>
      <w:r w:rsidR="0892C621">
        <w:t xml:space="preserve">we </w:t>
      </w:r>
      <w:r w:rsidR="4E6B4430">
        <w:t>must</w:t>
      </w:r>
      <w:r w:rsidR="0892C621">
        <w:t xml:space="preserve"> </w:t>
      </w:r>
      <w:r w:rsidR="4E6B4430">
        <w:t>pay</w:t>
      </w:r>
      <w:r w:rsidR="0892C621">
        <w:t xml:space="preserve"> you within 30 calendar days after we </w:t>
      </w:r>
      <w:r w:rsidR="31637E71">
        <w:t>get</w:t>
      </w:r>
      <w:r w:rsidR="0892C621">
        <w:t xml:space="preserve"> your request.</w:t>
      </w:r>
    </w:p>
    <w:p w14:paraId="4FB56988" w14:textId="0007270A" w:rsidR="00F83F78" w:rsidRPr="00E25FCA" w:rsidRDefault="0892C621" w:rsidP="007F633D">
      <w:pPr>
        <w:pStyle w:val="ListBullet"/>
      </w:pPr>
      <w:r>
        <w:t xml:space="preserve">If </w:t>
      </w:r>
      <w:r w:rsidR="1693C234">
        <w:t xml:space="preserve">we say </w:t>
      </w:r>
      <w:r w:rsidR="1693C234" w:rsidRPr="7158B4C5">
        <w:rPr>
          <w:b/>
          <w:bCs/>
        </w:rPr>
        <w:t>N</w:t>
      </w:r>
      <w:r w:rsidRPr="7158B4C5">
        <w:rPr>
          <w:b/>
          <w:bCs/>
        </w:rPr>
        <w:t>o</w:t>
      </w:r>
      <w:r>
        <w:t xml:space="preserve"> to part or </w:t>
      </w:r>
      <w:proofErr w:type="gramStart"/>
      <w:r>
        <w:t>all of</w:t>
      </w:r>
      <w:proofErr w:type="gramEnd"/>
      <w:r>
        <w:t xml:space="preserve"> </w:t>
      </w:r>
      <w:r w:rsidR="2781E1E3">
        <w:t>your request</w:t>
      </w:r>
      <w:r>
        <w:t xml:space="preserve">, we send you a </w:t>
      </w:r>
      <w:r w:rsidR="4ED1A93F">
        <w:t>letter</w:t>
      </w:r>
      <w:r>
        <w:t xml:space="preserve"> that explains </w:t>
      </w:r>
      <w:r w:rsidR="4ED1A93F">
        <w:t>the reasons and tells you how you can make an appeal.</w:t>
      </w:r>
    </w:p>
    <w:p w14:paraId="5EF8FCDE" w14:textId="21A2AB62" w:rsidR="00F83F78" w:rsidRPr="00E25FCA" w:rsidRDefault="000538A8" w:rsidP="008973B6">
      <w:pPr>
        <w:pStyle w:val="Heading2"/>
        <w:rPr>
          <w:rFonts w:eastAsia="Times New Roman" w:cs="Arial"/>
        </w:rPr>
      </w:pPr>
      <w:bookmarkStart w:id="79" w:name="_Toc109121499"/>
      <w:bookmarkStart w:id="80" w:name="_Toc120705254"/>
      <w:bookmarkStart w:id="81" w:name="_Toc230098647"/>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9"/>
      <w:bookmarkEnd w:id="80"/>
      <w:bookmarkEnd w:id="81"/>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03A9FFE7" w:rsidR="00F83F78" w:rsidRPr="00E25FCA" w:rsidRDefault="41CA913B" w:rsidP="007F633D">
      <w:pPr>
        <w:pStyle w:val="ListBullet"/>
      </w:pPr>
      <w:r>
        <w:t xml:space="preserve">If we say </w:t>
      </w:r>
      <w:r w:rsidRPr="7158B4C5">
        <w:rPr>
          <w:b/>
          <w:bCs/>
        </w:rPr>
        <w:t>No</w:t>
      </w:r>
      <w:r>
        <w:t xml:space="preserve"> to your Level 1 Appeal, the letter we send you include</w:t>
      </w:r>
      <w:r w:rsidR="63CED37F">
        <w:t>s</w:t>
      </w:r>
      <w:r>
        <w:t xml:space="preserve"> </w:t>
      </w:r>
      <w:r w:rsidRPr="7158B4C5">
        <w:rPr>
          <w:b/>
          <w:bCs/>
        </w:rPr>
        <w:t>instructions about how to make a Level 2 Appeal</w:t>
      </w:r>
      <w:r>
        <w:t xml:space="preserve"> with the I</w:t>
      </w:r>
      <w:r w:rsidR="19496AB7">
        <w:t>RO</w:t>
      </w:r>
      <w:r>
        <w:t>. The instructions tell who can make the Level 2 Appeal, what deadlines you must follow, and how to reach the organization.</w:t>
      </w:r>
    </w:p>
    <w:p w14:paraId="27E782E4" w14:textId="1FDC618E" w:rsidR="00F83F78" w:rsidRPr="00E25FCA" w:rsidRDefault="0892C621" w:rsidP="007F633D">
      <w:pPr>
        <w:pStyle w:val="ListBullet"/>
      </w:pPr>
      <w:r>
        <w:t>When you make an appeal to the I</w:t>
      </w:r>
      <w:r w:rsidR="19496AB7">
        <w:t>RO</w:t>
      </w:r>
      <w:r>
        <w:t>, we</w:t>
      </w:r>
      <w:r w:rsidR="6FCC988D">
        <w:t xml:space="preserve"> </w:t>
      </w:r>
      <w:r>
        <w:t>send the information we have about your appeal to th</w:t>
      </w:r>
      <w:r w:rsidR="6FCC988D">
        <w:t>e</w:t>
      </w:r>
      <w:r>
        <w:t xml:space="preserve"> organization. This information is called your “case file</w:t>
      </w:r>
      <w:r w:rsidR="2DD1F9D0">
        <w:t>”.</w:t>
      </w:r>
      <w:r>
        <w:t xml:space="preserve"> </w:t>
      </w:r>
      <w:r w:rsidRPr="7158B4C5">
        <w:rPr>
          <w:b/>
          <w:bCs/>
        </w:rPr>
        <w:t xml:space="preserve">You have the right </w:t>
      </w:r>
      <w:proofErr w:type="gramStart"/>
      <w:r w:rsidRPr="7158B4C5">
        <w:rPr>
          <w:b/>
          <w:bCs/>
        </w:rPr>
        <w:t>to</w:t>
      </w:r>
      <w:proofErr w:type="gramEnd"/>
      <w:r w:rsidRPr="7158B4C5">
        <w:rPr>
          <w:b/>
          <w:bCs/>
        </w:rPr>
        <w:t xml:space="preserve"> </w:t>
      </w:r>
      <w:r w:rsidR="61F577E6" w:rsidRPr="7158B4C5">
        <w:rPr>
          <w:b/>
          <w:bCs/>
        </w:rPr>
        <w:t xml:space="preserve">a free </w:t>
      </w:r>
      <w:r w:rsidRPr="7158B4C5">
        <w:rPr>
          <w:b/>
          <w:bCs/>
        </w:rPr>
        <w:t>copy of your case file</w:t>
      </w:r>
      <w:r w:rsidR="61F577E6">
        <w:t>.</w:t>
      </w:r>
    </w:p>
    <w:p w14:paraId="779536CC" w14:textId="64973A9B" w:rsidR="00F83F78" w:rsidRPr="00E25FCA" w:rsidRDefault="0892C621" w:rsidP="007F633D">
      <w:pPr>
        <w:pStyle w:val="ListBullet"/>
      </w:pPr>
      <w:r>
        <w:t xml:space="preserve">You have </w:t>
      </w:r>
      <w:proofErr w:type="gramStart"/>
      <w:r>
        <w:t>a right</w:t>
      </w:r>
      <w:proofErr w:type="gramEnd"/>
      <w:r>
        <w:t xml:space="preserve"> to give the I</w:t>
      </w:r>
      <w:r w:rsidR="19496AB7">
        <w:t>RO</w:t>
      </w:r>
      <w:r>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EF1DEA">
        <w:rPr>
          <w:rFonts w:cs="Arial"/>
          <w:color w:val="3576BC"/>
        </w:rPr>
        <w:t>[</w:t>
      </w:r>
      <w:r w:rsidR="007262E6" w:rsidRPr="00EF1DEA">
        <w:rPr>
          <w:rFonts w:cs="Arial"/>
          <w:i/>
          <w:color w:val="3576BC"/>
        </w:rPr>
        <w:t>insert reference, as applicable</w:t>
      </w:r>
      <w:r w:rsidR="00B4010E" w:rsidRPr="00EF1DEA">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892C621" w:rsidP="007F633D">
      <w:pPr>
        <w:pStyle w:val="ListBullet"/>
      </w:pPr>
      <w:r>
        <w:t xml:space="preserve">If </w:t>
      </w:r>
      <w:r w:rsidR="6F752303">
        <w:t>they</w:t>
      </w:r>
      <w:r>
        <w:t xml:space="preserve"> agree to </w:t>
      </w:r>
      <w:r w:rsidR="6F752303">
        <w:t xml:space="preserve">a </w:t>
      </w:r>
      <w:r>
        <w:t>fast appeal, t</w:t>
      </w:r>
      <w:r w:rsidR="6F752303">
        <w:t>hey</w:t>
      </w:r>
      <w:r>
        <w:t xml:space="preserve"> must give you an answer </w:t>
      </w:r>
      <w:r w:rsidRPr="7158B4C5">
        <w:rPr>
          <w:b/>
          <w:bCs/>
        </w:rPr>
        <w:t>within 72 hours</w:t>
      </w:r>
      <w:r>
        <w:t xml:space="preserve"> after </w:t>
      </w:r>
      <w:r w:rsidR="49BCF46E">
        <w:t>get</w:t>
      </w:r>
      <w:r w:rsidR="6F752303">
        <w:t>ting</w:t>
      </w:r>
      <w:r>
        <w:t xml:space="preserve"> your appeal request.</w:t>
      </w:r>
    </w:p>
    <w:p w14:paraId="6EFD6C6A" w14:textId="02B41E4F" w:rsidR="00F83F78" w:rsidRPr="00E25FCA" w:rsidRDefault="0892C621" w:rsidP="007F633D">
      <w:pPr>
        <w:pStyle w:val="ListBullet"/>
      </w:pPr>
      <w:r>
        <w:t xml:space="preserve">If </w:t>
      </w:r>
      <w:r w:rsidR="6F752303">
        <w:t>they</w:t>
      </w:r>
      <w:r>
        <w:t xml:space="preserve"> say </w:t>
      </w:r>
      <w:r w:rsidR="2781E1E3" w:rsidRPr="7158B4C5">
        <w:rPr>
          <w:b/>
          <w:bCs/>
        </w:rPr>
        <w:t>Y</w:t>
      </w:r>
      <w:r w:rsidRPr="7158B4C5">
        <w:rPr>
          <w:b/>
          <w:bCs/>
        </w:rPr>
        <w:t>es</w:t>
      </w:r>
      <w:r>
        <w:t xml:space="preserve"> to part or </w:t>
      </w:r>
      <w:proofErr w:type="gramStart"/>
      <w:r>
        <w:t>all of</w:t>
      </w:r>
      <w:proofErr w:type="gramEnd"/>
      <w:r>
        <w:t xml:space="preserve"> </w:t>
      </w:r>
      <w:r w:rsidR="2781E1E3">
        <w:t>your request</w:t>
      </w:r>
      <w:r>
        <w:t>,</w:t>
      </w:r>
      <w:r w:rsidRPr="7158B4C5">
        <w:rPr>
          <w:b/>
          <w:bCs/>
        </w:rPr>
        <w:t xml:space="preserve"> </w:t>
      </w:r>
      <w:r>
        <w:t xml:space="preserve">we must provide the </w:t>
      </w:r>
      <w:r w:rsidR="6F752303">
        <w:t xml:space="preserve">approved </w:t>
      </w:r>
      <w:r>
        <w:t xml:space="preserve">drug coverage </w:t>
      </w:r>
      <w:r w:rsidRPr="7158B4C5">
        <w:rPr>
          <w:b/>
          <w:bCs/>
        </w:rPr>
        <w:t>within 24 hours</w:t>
      </w:r>
      <w:r>
        <w:t xml:space="preserve"> after </w:t>
      </w:r>
      <w:r w:rsidR="6F752303">
        <w:t>getting</w:t>
      </w:r>
      <w:r>
        <w:t xml:space="preserve"> the </w:t>
      </w:r>
      <w:r w:rsidR="6F752303">
        <w:t>I</w:t>
      </w:r>
      <w:r w:rsidR="19496AB7">
        <w:t>RO</w:t>
      </w:r>
      <w:r w:rsidR="6F752303">
        <w:t xml:space="preserve">’s </w:t>
      </w:r>
      <w:r>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33DF382F" w:rsidR="00C73D3E" w:rsidRPr="00E25FCA" w:rsidRDefault="49C95B66" w:rsidP="00217C3C">
      <w:pPr>
        <w:pStyle w:val="ListBullet"/>
      </w:pPr>
      <w:r w:rsidRPr="7158B4C5">
        <w:rPr>
          <w:b/>
          <w:bCs/>
        </w:rPr>
        <w:lastRenderedPageBreak/>
        <w:t>w</w:t>
      </w:r>
      <w:r w:rsidR="0892C621" w:rsidRPr="7158B4C5">
        <w:rPr>
          <w:b/>
          <w:bCs/>
        </w:rPr>
        <w:t xml:space="preserve">ithin </w:t>
      </w:r>
      <w:r w:rsidR="002251A3">
        <w:rPr>
          <w:b/>
          <w:bCs/>
        </w:rPr>
        <w:t>seven</w:t>
      </w:r>
      <w:r w:rsidR="002251A3" w:rsidRPr="7158B4C5">
        <w:rPr>
          <w:b/>
          <w:bCs/>
        </w:rPr>
        <w:t xml:space="preserve"> </w:t>
      </w:r>
      <w:r w:rsidR="0892C621" w:rsidRPr="7158B4C5">
        <w:rPr>
          <w:b/>
          <w:bCs/>
        </w:rPr>
        <w:t>calendar days</w:t>
      </w:r>
      <w:r w:rsidR="0892C621">
        <w:t xml:space="preserve"> after </w:t>
      </w:r>
      <w:r w:rsidR="6F752303">
        <w:t>they</w:t>
      </w:r>
      <w:r w:rsidR="0892C621">
        <w:t xml:space="preserve"> </w:t>
      </w:r>
      <w:r w:rsidR="49BCF46E">
        <w:t>get</w:t>
      </w:r>
      <w:r w:rsidR="79C691A8">
        <w:t xml:space="preserve"> </w:t>
      </w:r>
      <w:r w:rsidR="0892C621">
        <w:t xml:space="preserve">your appeal for a drug you </w:t>
      </w:r>
      <w:r w:rsidR="79C691A8">
        <w:t>didn’t</w:t>
      </w:r>
      <w:r w:rsidR="49BCF46E">
        <w:t xml:space="preserve"> get</w:t>
      </w:r>
      <w:r w:rsidR="0892C621">
        <w:t xml:space="preserve">. </w:t>
      </w:r>
    </w:p>
    <w:p w14:paraId="0B6FF157" w14:textId="0BB679F0" w:rsidR="00F83F78" w:rsidRPr="00E25FCA" w:rsidRDefault="49C95B66" w:rsidP="00217C3C">
      <w:pPr>
        <w:pStyle w:val="ListBullet"/>
      </w:pPr>
      <w:r w:rsidRPr="7158B4C5">
        <w:rPr>
          <w:b/>
          <w:bCs/>
        </w:rPr>
        <w:t>w</w:t>
      </w:r>
      <w:r w:rsidR="79C691A8" w:rsidRPr="7158B4C5">
        <w:rPr>
          <w:b/>
          <w:bCs/>
        </w:rPr>
        <w:t>ithin 14 calendar day</w:t>
      </w:r>
      <w:r w:rsidR="34813BAF" w:rsidRPr="7158B4C5">
        <w:rPr>
          <w:b/>
          <w:bCs/>
        </w:rPr>
        <w:t>s</w:t>
      </w:r>
      <w:r w:rsidR="79C691A8" w:rsidRPr="7158B4C5">
        <w:rPr>
          <w:b/>
          <w:bCs/>
        </w:rPr>
        <w:t xml:space="preserve"> </w:t>
      </w:r>
      <w:r w:rsidR="79C691A8">
        <w:t>after getting your appeal</w:t>
      </w:r>
      <w:r w:rsidR="79C691A8" w:rsidRPr="7158B4C5">
        <w:rPr>
          <w:b/>
          <w:bCs/>
        </w:rPr>
        <w:t xml:space="preserve"> </w:t>
      </w:r>
      <w:r w:rsidR="79C691A8">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79C691A8" w:rsidP="00217C3C">
      <w:pPr>
        <w:pStyle w:val="ListBullet"/>
      </w:pPr>
      <w:r>
        <w:t>W</w:t>
      </w:r>
      <w:r w:rsidR="0892C621">
        <w:t xml:space="preserve">e must provide the </w:t>
      </w:r>
      <w:r>
        <w:t xml:space="preserve">approved </w:t>
      </w:r>
      <w:r w:rsidR="0892C621">
        <w:t xml:space="preserve">drug coverage </w:t>
      </w:r>
      <w:r w:rsidR="0892C621" w:rsidRPr="7158B4C5">
        <w:rPr>
          <w:b/>
          <w:bCs/>
        </w:rPr>
        <w:t>within 72 hours</w:t>
      </w:r>
      <w:r w:rsidR="0892C621">
        <w:t xml:space="preserve"> after we </w:t>
      </w:r>
      <w:r w:rsidR="49BCF46E">
        <w:t>get</w:t>
      </w:r>
      <w:r w:rsidR="0892C621">
        <w:t xml:space="preserve"> the </w:t>
      </w:r>
      <w:r>
        <w:t>I</w:t>
      </w:r>
      <w:r w:rsidR="19496AB7">
        <w:t>RO</w:t>
      </w:r>
      <w:r>
        <w:t xml:space="preserve">’s </w:t>
      </w:r>
      <w:r w:rsidR="0892C621">
        <w:t>decision</w:t>
      </w:r>
      <w:r>
        <w:t>.</w:t>
      </w:r>
    </w:p>
    <w:p w14:paraId="7B5F396A" w14:textId="0953110A" w:rsidR="000E6116" w:rsidRPr="00E25FCA" w:rsidRDefault="79C691A8" w:rsidP="00217C3C">
      <w:pPr>
        <w:pStyle w:val="ListBullet"/>
      </w:pPr>
      <w:r>
        <w:t xml:space="preserve">We must pay you back for a drug you bought within 30 calendar days after we get </w:t>
      </w:r>
      <w:r w:rsidR="0892C621">
        <w:t>the I</w:t>
      </w:r>
      <w:r w:rsidR="19496AB7">
        <w:t>RO</w:t>
      </w:r>
      <w:r>
        <w:t>’s decision.</w:t>
      </w:r>
      <w:r w:rsidR="0892C621">
        <w:t xml:space="preserve"> </w:t>
      </w:r>
    </w:p>
    <w:p w14:paraId="57A86D73" w14:textId="52C15F35" w:rsidR="00F83F78" w:rsidRPr="00E25FCA" w:rsidRDefault="3F77CE90" w:rsidP="007F633D">
      <w:pPr>
        <w:pStyle w:val="ListBullet"/>
      </w:pPr>
      <w:r>
        <w:t>If the I</w:t>
      </w:r>
      <w:r w:rsidR="19496AB7">
        <w:t>RO</w:t>
      </w:r>
      <w:r>
        <w:t xml:space="preserve"> says </w:t>
      </w:r>
      <w:r w:rsidRPr="7158B4C5">
        <w:rPr>
          <w:b/>
          <w:bCs/>
        </w:rPr>
        <w:t>No</w:t>
      </w:r>
      <w:r>
        <w:t xml:space="preserve"> to your appeal, it means they agree with our decision not to approve your request. This is called “upholding the decision” or “turning down your appeal</w:t>
      </w:r>
      <w:r w:rsidR="2DD1F9D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892C621" w:rsidP="00217C3C">
      <w:pPr>
        <w:pStyle w:val="ListBullet"/>
      </w:pPr>
      <w:bookmarkStart w:id="82" w:name="_Hlk78638864"/>
      <w:r>
        <w:t>There are three additional levels in the appeals process after Level 2</w:t>
      </w:r>
      <w:r w:rsidR="644F1D84">
        <w:t>.</w:t>
      </w:r>
    </w:p>
    <w:p w14:paraId="119E3B22" w14:textId="5FD4F121" w:rsidR="00C01D0E" w:rsidRPr="00E25FCA" w:rsidRDefault="0892C621" w:rsidP="007F633D">
      <w:pPr>
        <w:pStyle w:val="ListBullet"/>
        <w:rPr>
          <w:i/>
          <w:iCs/>
        </w:rPr>
      </w:pPr>
      <w:r>
        <w:t xml:space="preserve">If </w:t>
      </w:r>
      <w:r w:rsidR="644F1D84">
        <w:t>the I</w:t>
      </w:r>
      <w:r w:rsidR="19496AB7">
        <w:t>RO</w:t>
      </w:r>
      <w:r w:rsidR="644F1D84">
        <w:t xml:space="preserve"> says </w:t>
      </w:r>
      <w:r w:rsidR="644F1D84" w:rsidRPr="7158B4C5">
        <w:rPr>
          <w:b/>
          <w:bCs/>
        </w:rPr>
        <w:t>No</w:t>
      </w:r>
      <w:r w:rsidR="644F1D84">
        <w:t xml:space="preserve"> to your</w:t>
      </w:r>
      <w:r>
        <w:t xml:space="preserve"> Level 2 Appeal and you meet the requirement to continue the appeals process</w:t>
      </w:r>
      <w:r w:rsidR="644F1D84">
        <w:t>, you:</w:t>
      </w:r>
    </w:p>
    <w:p w14:paraId="4B4BFD23" w14:textId="1BF43BD1" w:rsidR="00C01D0E" w:rsidRPr="00E25FCA" w:rsidRDefault="00865096" w:rsidP="00C04EBC">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C04EBC">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EF1DEA">
        <w:rPr>
          <w:color w:val="3576BC"/>
        </w:rPr>
        <w:t>[</w:t>
      </w:r>
      <w:r w:rsidR="007262E6" w:rsidRPr="00EF1DEA">
        <w:rPr>
          <w:i/>
          <w:color w:val="3576BC"/>
        </w:rPr>
        <w:t>insert reference, as applicable</w:t>
      </w:r>
      <w:r w:rsidR="00B4010E" w:rsidRPr="00EF1DEA">
        <w:rPr>
          <w:color w:val="3576BC"/>
        </w:rPr>
        <w:t>]</w:t>
      </w:r>
      <w:r w:rsidR="007262E6" w:rsidRPr="00EF1DEA">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83" w:name="_Toc109121500"/>
      <w:bookmarkStart w:id="84" w:name="_Toc120705255"/>
      <w:bookmarkStart w:id="85" w:name="_Toc230098648"/>
      <w:bookmarkEnd w:id="82"/>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83"/>
      <w:bookmarkEnd w:id="84"/>
      <w:bookmarkEnd w:id="85"/>
    </w:p>
    <w:p w14:paraId="5DBCA2F4" w14:textId="19B76520"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lastRenderedPageBreak/>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892C621" w:rsidP="007F633D">
      <w:pPr>
        <w:pStyle w:val="ListBullet"/>
      </w:pPr>
      <w:r>
        <w:t>The day you leave the hospital is called your “discharge date.”</w:t>
      </w:r>
    </w:p>
    <w:p w14:paraId="33FD8DFA" w14:textId="77777777" w:rsidR="00296B08" w:rsidRPr="00E25FCA" w:rsidRDefault="4AEF7873" w:rsidP="007F633D">
      <w:pPr>
        <w:pStyle w:val="ListBullet"/>
      </w:pPr>
      <w:r>
        <w:t xml:space="preserve">Your doctor or the hospital staff will tell you what your discharge date is. </w:t>
      </w:r>
    </w:p>
    <w:p w14:paraId="2CE3AA01" w14:textId="2BAF4741"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207F73">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86" w:name="_Toc109121501"/>
      <w:bookmarkStart w:id="87" w:name="_Toc120705256"/>
      <w:bookmarkStart w:id="88" w:name="_Toc230098649"/>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86"/>
      <w:bookmarkEnd w:id="87"/>
      <w:bookmarkEnd w:id="88"/>
    </w:p>
    <w:p w14:paraId="03F3AEE1" w14:textId="7E4D5F27"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207F73">
        <w:t>’</w:t>
      </w:r>
      <w:r w:rsidR="00F83F78" w:rsidRPr="00E25FCA">
        <w:t>re admitted to a hospital.</w:t>
      </w:r>
    </w:p>
    <w:p w14:paraId="3688A842" w14:textId="06B3543F"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642A9C">
        <w:t xml:space="preserve"> 24 hours a day, 7 days a week</w:t>
      </w:r>
      <w:r w:rsidRPr="00E25FCA">
        <w:t>. TTY users should call 1</w:t>
      </w:r>
      <w:r w:rsidR="001720F6" w:rsidRPr="00E25FCA">
        <w:noBreakHyphen/>
      </w:r>
      <w:r w:rsidRPr="00E25FCA">
        <w:t>877-486-2048.</w:t>
      </w:r>
    </w:p>
    <w:p w14:paraId="12E98807" w14:textId="309D702F" w:rsidR="00B35BC1" w:rsidRPr="00E25FCA" w:rsidRDefault="3938B4C2" w:rsidP="007F633D">
      <w:pPr>
        <w:pStyle w:val="ListBullet"/>
      </w:pPr>
      <w:r w:rsidRPr="7158B4C5">
        <w:rPr>
          <w:b/>
          <w:bCs/>
        </w:rPr>
        <w:t>Read the notice</w:t>
      </w:r>
      <w:r>
        <w:t xml:space="preserve"> carefully and ask questions if you don’t understand. The notice</w:t>
      </w:r>
      <w:r w:rsidR="00842A75">
        <w:t xml:space="preserve"> </w:t>
      </w:r>
      <w:r>
        <w:t xml:space="preserve">tells you about your rights as a hospital patient, including your rights </w:t>
      </w:r>
      <w:proofErr w:type="gramStart"/>
      <w:r>
        <w:t>to</w:t>
      </w:r>
      <w:proofErr w:type="gramEnd"/>
      <w:r>
        <w:t>:</w:t>
      </w:r>
    </w:p>
    <w:p w14:paraId="24142B2B" w14:textId="00B3E40D" w:rsidR="00B35BC1" w:rsidRPr="00E25FCA" w:rsidRDefault="00CC5643" w:rsidP="00C04EBC">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C04EBC">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C04EBC">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C04EBC">
      <w:pPr>
        <w:pStyle w:val="ListBullet2"/>
      </w:pPr>
      <w:r w:rsidRPr="00E25FCA">
        <w:t>A</w:t>
      </w:r>
      <w:r w:rsidR="00B35BC1" w:rsidRPr="00E25FCA">
        <w:t>ppeal if you think you’re being discharged from the hospital too soon.</w:t>
      </w:r>
    </w:p>
    <w:p w14:paraId="5A3A2DD8" w14:textId="0CCE804F" w:rsidR="00F83F78" w:rsidRPr="00E25FCA" w:rsidRDefault="3FBCF1DB" w:rsidP="007F633D">
      <w:pPr>
        <w:pStyle w:val="ListBullet"/>
      </w:pPr>
      <w:r w:rsidRPr="7158B4C5">
        <w:rPr>
          <w:b/>
          <w:bCs/>
        </w:rPr>
        <w:t xml:space="preserve">Sign the </w:t>
      </w:r>
      <w:r w:rsidR="0892C621" w:rsidRPr="7158B4C5">
        <w:rPr>
          <w:b/>
          <w:bCs/>
        </w:rPr>
        <w:t>notice</w:t>
      </w:r>
      <w:r w:rsidR="0892C621">
        <w:t xml:space="preserve"> to show that you </w:t>
      </w:r>
      <w:r w:rsidR="49BCF46E">
        <w:t>got</w:t>
      </w:r>
      <w:r w:rsidR="0892C621">
        <w:t xml:space="preserve"> it and understand your rights.</w:t>
      </w:r>
    </w:p>
    <w:p w14:paraId="04FD8B05" w14:textId="25EEAD44" w:rsidR="00F83F78" w:rsidRPr="00E25FCA" w:rsidRDefault="00F83F78" w:rsidP="00C04EBC">
      <w:pPr>
        <w:pStyle w:val="ListBullet2"/>
      </w:pPr>
      <w:r w:rsidRPr="00E25FCA">
        <w:t xml:space="preserve">You or someone acting on your behalf </w:t>
      </w:r>
      <w:r w:rsidR="00CC5643" w:rsidRPr="00E25FCA">
        <w:t>can sign</w:t>
      </w:r>
      <w:r w:rsidRPr="00E25FCA">
        <w:t xml:space="preserve"> the notice.</w:t>
      </w:r>
    </w:p>
    <w:p w14:paraId="0DCAE03D" w14:textId="471EBEC3" w:rsidR="00F83F78" w:rsidRPr="00E25FCA" w:rsidRDefault="00F83F78" w:rsidP="00C04EBC">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E62242">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892C621" w:rsidP="007F633D">
      <w:pPr>
        <w:pStyle w:val="ListBullet"/>
      </w:pPr>
      <w:r w:rsidRPr="7158B4C5">
        <w:rPr>
          <w:b/>
          <w:bCs/>
        </w:rPr>
        <w:t>Keep your copy</w:t>
      </w:r>
      <w:r>
        <w:t xml:space="preserve"> of the </w:t>
      </w:r>
      <w:r w:rsidR="4D6F052E">
        <w:t xml:space="preserve">signed </w:t>
      </w:r>
      <w:r>
        <w:t xml:space="preserve">notice so you have </w:t>
      </w:r>
      <w:r w:rsidR="4D6F052E">
        <w:t xml:space="preserve">the </w:t>
      </w:r>
      <w:r>
        <w:t>information if you need it.</w:t>
      </w:r>
    </w:p>
    <w:p w14:paraId="6BB9791C" w14:textId="51E78F83" w:rsidR="00F83F78" w:rsidRPr="00E25FCA" w:rsidRDefault="00F83F78" w:rsidP="00DA6C31">
      <w:r w:rsidRPr="00E25FCA">
        <w:lastRenderedPageBreak/>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7C71C963" w:rsidP="00217C3C">
      <w:pPr>
        <w:pStyle w:val="ListBullet"/>
      </w:pPr>
      <w:r>
        <w:t>C</w:t>
      </w:r>
      <w:r w:rsidR="0892C621">
        <w:t xml:space="preserve">all Member Services </w:t>
      </w:r>
      <w:r w:rsidR="18A029B2">
        <w:t>at</w:t>
      </w:r>
      <w:r w:rsidR="28FC84CC">
        <w:t xml:space="preserve"> the numbers at the bottom of the page</w:t>
      </w:r>
      <w:r w:rsidR="18A029B2">
        <w:t xml:space="preserve"> </w:t>
      </w:r>
    </w:p>
    <w:p w14:paraId="1A603C74" w14:textId="01890AD2" w:rsidR="0017588C" w:rsidRPr="00E25FCA" w:rsidRDefault="7C71C963" w:rsidP="00217C3C">
      <w:pPr>
        <w:pStyle w:val="ListBullet"/>
      </w:pPr>
      <w:r w:rsidRPr="00E25FCA">
        <w:t>Call Medicare at</w:t>
      </w:r>
      <w:r w:rsidR="0892C621" w:rsidRPr="00E25FCA">
        <w:t xml:space="preserve"> 1-800 MEDICARE (1</w:t>
      </w:r>
      <w:r w:rsidR="00E76C80" w:rsidRPr="00E25FCA">
        <w:noBreakHyphen/>
      </w:r>
      <w:r w:rsidR="0892C621" w:rsidRPr="00E25FCA">
        <w:t xml:space="preserve">800-633-4227). TTY users should call 1-877-486-2048. </w:t>
      </w:r>
    </w:p>
    <w:p w14:paraId="45680E33" w14:textId="6B8E1359" w:rsidR="00F83F78" w:rsidRPr="00E25FCA" w:rsidRDefault="7C71C963" w:rsidP="00217C3C">
      <w:pPr>
        <w:pStyle w:val="ListBullet"/>
      </w:pPr>
      <w:r>
        <w:t>Visit</w:t>
      </w:r>
      <w:r w:rsidR="006C2203">
        <w:t xml:space="preserve"> </w:t>
      </w:r>
      <w:hyperlink r:id="rId19">
        <w:r w:rsidR="006C2203" w:rsidRPr="7158B4C5">
          <w:rPr>
            <w:rStyle w:val="Hyperlink"/>
          </w:rPr>
          <w:t>www.cms.gov/medicare/forms-notices/beneficiary-notices-initiative/ffs-ma-im</w:t>
        </w:r>
      </w:hyperlink>
      <w:r w:rsidRPr="7158B4C5">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89" w:name="_Toc109121502"/>
      <w:bookmarkStart w:id="90" w:name="_Toc120705257"/>
      <w:bookmarkStart w:id="91" w:name="_Toc230098650"/>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89"/>
      <w:bookmarkEnd w:id="90"/>
      <w:bookmarkEnd w:id="91"/>
    </w:p>
    <w:p w14:paraId="38CBC9FE" w14:textId="5FFA6AB7"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24DCE518"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318FC3D7" w:rsidR="00327088" w:rsidRPr="00E25FCA" w:rsidRDefault="00880C98" w:rsidP="7158B4C5">
      <w:pPr>
        <w:rPr>
          <w:rFonts w:cs="Arial"/>
        </w:rPr>
      </w:pPr>
      <w:r w:rsidRPr="7158B4C5">
        <w:rPr>
          <w:rFonts w:cs="Arial"/>
        </w:rPr>
        <w:t>In</w:t>
      </w:r>
      <w:r w:rsidR="003E1356">
        <w:rPr>
          <w:rFonts w:cs="Arial"/>
        </w:rPr>
        <w:t xml:space="preserve"> </w:t>
      </w:r>
      <w:r w:rsidR="52072B51">
        <w:t>Indiana</w:t>
      </w:r>
      <w:r w:rsidRPr="7158B4C5">
        <w:rPr>
          <w:rFonts w:cs="Arial"/>
        </w:rPr>
        <w:t xml:space="preserve">, the </w:t>
      </w:r>
      <w:r w:rsidR="00F75920" w:rsidRPr="7158B4C5">
        <w:rPr>
          <w:rFonts w:cs="Arial"/>
        </w:rPr>
        <w:t>QIO</w:t>
      </w:r>
      <w:r w:rsidRPr="7158B4C5">
        <w:rPr>
          <w:rFonts w:cs="Arial"/>
        </w:rPr>
        <w:t xml:space="preserve"> is </w:t>
      </w:r>
      <w:r w:rsidR="751B4256" w:rsidRPr="00217C3C">
        <w:rPr>
          <w:rFonts w:eastAsia="Calibri" w:cs="Arial"/>
        </w:rPr>
        <w:t>Commence Health BFCC-QIO</w:t>
      </w:r>
      <w:r w:rsidRPr="7158B4C5">
        <w:rPr>
          <w:rFonts w:cs="Arial"/>
        </w:rPr>
        <w:t>. Call them at</w:t>
      </w:r>
      <w:r w:rsidR="2C9F05E7" w:rsidRPr="7158B4C5">
        <w:rPr>
          <w:rFonts w:eastAsia="Calibri" w:cs="Arial"/>
        </w:rPr>
        <w:t xml:space="preserve"> 1-888-524-9900/ TTY: 1-888-985-8775</w:t>
      </w:r>
      <w:r w:rsidRPr="7158B4C5">
        <w:rPr>
          <w:rFonts w:cs="Arial"/>
        </w:rPr>
        <w:t>.</w:t>
      </w:r>
      <w:r w:rsidR="0078048D" w:rsidRPr="7158B4C5">
        <w:rPr>
          <w:rFonts w:cs="Arial"/>
        </w:rPr>
        <w:t xml:space="preserve"> Contact information is also in the notice, </w:t>
      </w:r>
      <w:r w:rsidR="0078048D" w:rsidRPr="7158B4C5">
        <w:rPr>
          <w:rFonts w:eastAsia="Times New Roman" w:cs="Arial"/>
        </w:rPr>
        <w:t xml:space="preserve">“An Important Message from Medicare about Your Rights,” </w:t>
      </w:r>
      <w:r w:rsidR="006559BF" w:rsidRPr="7158B4C5">
        <w:rPr>
          <w:rFonts w:eastAsia="Times New Roman" w:cs="Arial"/>
        </w:rPr>
        <w:t xml:space="preserve">and in </w:t>
      </w:r>
      <w:r w:rsidR="0078048D" w:rsidRPr="7158B4C5">
        <w:rPr>
          <w:rFonts w:cs="Arial"/>
          <w:b/>
          <w:bCs/>
        </w:rPr>
        <w:t>Chapter 2</w:t>
      </w:r>
      <w:r w:rsidR="0078048D" w:rsidRPr="7158B4C5">
        <w:rPr>
          <w:rFonts w:cs="Arial"/>
        </w:rPr>
        <w:t>.</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346958B4" w:rsidP="007F633D">
      <w:pPr>
        <w:pStyle w:val="ListBullet"/>
      </w:pPr>
      <w:r w:rsidRPr="7158B4C5">
        <w:rPr>
          <w:b/>
          <w:bCs/>
        </w:rPr>
        <w:t>If you call before you leave</w:t>
      </w:r>
      <w:r>
        <w:t xml:space="preserve">, you can stay in the hospital after your planned discharge date without paying for it while you wait for the </w:t>
      </w:r>
      <w:r w:rsidR="7C730522">
        <w:t>QIO</w:t>
      </w:r>
      <w:r>
        <w:t>’s decision about your appeal.</w:t>
      </w:r>
    </w:p>
    <w:p w14:paraId="73758D89" w14:textId="51D6CC03" w:rsidR="006559BF" w:rsidRDefault="346958B4" w:rsidP="007F633D">
      <w:pPr>
        <w:pStyle w:val="ListBullet"/>
      </w:pPr>
      <w:r w:rsidRPr="7158B4C5">
        <w:rPr>
          <w:b/>
          <w:bCs/>
        </w:rPr>
        <w:t>If you don</w:t>
      </w:r>
      <w:r w:rsidR="6CE73C58" w:rsidRPr="7158B4C5">
        <w:rPr>
          <w:b/>
          <w:bCs/>
        </w:rPr>
        <w:t>’</w:t>
      </w:r>
      <w:r w:rsidRPr="7158B4C5">
        <w:rPr>
          <w:b/>
          <w:bCs/>
        </w:rPr>
        <w:t>t call to appeal</w:t>
      </w:r>
      <w:r>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346958B4" w:rsidP="00217C3C">
      <w:pPr>
        <w:pStyle w:val="ListBullet"/>
      </w:pPr>
      <w:r>
        <w:t xml:space="preserve">Call Member Services at the numbers at the bottom of the page. </w:t>
      </w:r>
    </w:p>
    <w:p w14:paraId="0E11B8AE" w14:textId="7193D8E0" w:rsidR="006559BF" w:rsidRPr="00E25FCA" w:rsidRDefault="346958B4" w:rsidP="00217C3C">
      <w:pPr>
        <w:pStyle w:val="ListBullet"/>
        <w:rPr>
          <w:szCs w:val="22"/>
        </w:rPr>
      </w:pPr>
      <w:r>
        <w:t xml:space="preserve">Call the </w:t>
      </w:r>
      <w:r w:rsidR="1D58D867" w:rsidRPr="7158B4C5">
        <w:rPr>
          <w:szCs w:val="22"/>
        </w:rPr>
        <w:t>Indiana State Health Insurance Assistance Program (SHIP)</w:t>
      </w:r>
    </w:p>
    <w:p w14:paraId="497D3E9E" w14:textId="228CDC53" w:rsidR="1D58D867" w:rsidRDefault="1D58D867" w:rsidP="00217C3C">
      <w:pPr>
        <w:pStyle w:val="ListBullet"/>
        <w:numPr>
          <w:ilvl w:val="0"/>
          <w:numId w:val="14"/>
        </w:numPr>
      </w:pPr>
      <w:r w:rsidRPr="7158B4C5">
        <w:t xml:space="preserve">Phone- </w:t>
      </w:r>
      <w:r w:rsidR="00017383">
        <w:t>1-</w:t>
      </w:r>
      <w:r w:rsidRPr="7158B4C5">
        <w:t>800</w:t>
      </w:r>
      <w:r w:rsidR="00017383">
        <w:t>-</w:t>
      </w:r>
      <w:r w:rsidRPr="7158B4C5">
        <w:t>452-4800 hours: 8</w:t>
      </w:r>
      <w:r w:rsidR="009C03BD">
        <w:t xml:space="preserve"> </w:t>
      </w:r>
      <w:r w:rsidRPr="7158B4C5">
        <w:t>a</w:t>
      </w:r>
      <w:r w:rsidR="009C03BD">
        <w:t>.</w:t>
      </w:r>
      <w:r w:rsidRPr="7158B4C5">
        <w:t>m</w:t>
      </w:r>
      <w:r w:rsidR="009C03BD">
        <w:t>.</w:t>
      </w:r>
      <w:r w:rsidRPr="7158B4C5">
        <w:t xml:space="preserve"> 5p</w:t>
      </w:r>
      <w:r w:rsidR="009C03BD">
        <w:t>.</w:t>
      </w:r>
      <w:r w:rsidRPr="7158B4C5">
        <w:t>m</w:t>
      </w:r>
      <w:r w:rsidR="009C03BD">
        <w:t>.</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lastRenderedPageBreak/>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21CECC1D" w:rsidP="00217C3C">
      <w:pPr>
        <w:pStyle w:val="ListBullet"/>
      </w:pPr>
      <w:r>
        <w:t>Reviewers</w:t>
      </w:r>
      <w:r w:rsidR="0892C621">
        <w:t xml:space="preserve"> at the </w:t>
      </w:r>
      <w:r w:rsidR="7C730522">
        <w:t>QIO</w:t>
      </w:r>
      <w:r w:rsidR="0892C621">
        <w:t xml:space="preserve"> ask you or your representative why you </w:t>
      </w:r>
      <w:r>
        <w:t xml:space="preserve">think </w:t>
      </w:r>
      <w:r w:rsidR="0892C621">
        <w:t>coverage should continue</w:t>
      </w:r>
      <w:r>
        <w:t xml:space="preserve"> after the planned discharge date</w:t>
      </w:r>
      <w:r w:rsidR="0892C621">
        <w:t xml:space="preserve">. You </w:t>
      </w:r>
      <w:r>
        <w:t>aren’t required</w:t>
      </w:r>
      <w:r w:rsidR="0892C621">
        <w:t xml:space="preserve"> to </w:t>
      </w:r>
      <w:r>
        <w:t>write a statement</w:t>
      </w:r>
      <w:r w:rsidR="0892C621">
        <w:t>, but you may.</w:t>
      </w:r>
    </w:p>
    <w:p w14:paraId="31B8F597" w14:textId="055E6E38" w:rsidR="00F83F78" w:rsidRPr="00E25FCA" w:rsidRDefault="21CECC1D" w:rsidP="00217C3C">
      <w:pPr>
        <w:pStyle w:val="ListBullet"/>
      </w:pPr>
      <w:r>
        <w:t>R</w:t>
      </w:r>
      <w:r w:rsidR="0892C621">
        <w:t>eviewers look at your medical information, talk with your doctor, and review information that the hospital and</w:t>
      </w:r>
      <w:r>
        <w:t xml:space="preserve"> our plan</w:t>
      </w:r>
      <w:r w:rsidR="0892C621">
        <w:t xml:space="preserve"> </w:t>
      </w:r>
      <w:r>
        <w:t>gave</w:t>
      </w:r>
      <w:r w:rsidR="0892C621">
        <w:t xml:space="preserve"> them.</w:t>
      </w:r>
    </w:p>
    <w:p w14:paraId="1FB279E6" w14:textId="6EE168B3" w:rsidR="00F83F78" w:rsidRPr="00E25FCA" w:rsidRDefault="0892C621" w:rsidP="00217C3C">
      <w:pPr>
        <w:pStyle w:val="ListBullet"/>
      </w:pPr>
      <w:r>
        <w:t xml:space="preserve">By noon of the day after reviewers </w:t>
      </w:r>
      <w:r w:rsidR="200ACBAF">
        <w:t>tell</w:t>
      </w:r>
      <w:r>
        <w:t xml:space="preserve"> our plan </w:t>
      </w:r>
      <w:r w:rsidR="200ACBAF">
        <w:t>about</w:t>
      </w:r>
      <w:r>
        <w:t xml:space="preserve"> your appeal, you get a</w:t>
      </w:r>
      <w:r w:rsidR="200ACBAF">
        <w:t xml:space="preserve"> letter with </w:t>
      </w:r>
      <w:r>
        <w:t>your planned discharge date</w:t>
      </w:r>
      <w:r w:rsidR="200ACBAF">
        <w:t>. The letter also gives reasons</w:t>
      </w:r>
      <w:r>
        <w:t xml:space="preserve"> why your doctor, the hospital, and we think </w:t>
      </w:r>
      <w:r w:rsidR="200ACBAF">
        <w:t>that</w:t>
      </w:r>
      <w:r w:rsidR="47CEF7BA">
        <w:t>’</w:t>
      </w:r>
      <w:r w:rsidR="200ACBAF">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296CCF21"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a sample notice online at</w:t>
            </w:r>
            <w:r w:rsidR="006C2203">
              <w:rPr>
                <w:rFonts w:cs="Arial"/>
                <w:sz w:val="22"/>
                <w:szCs w:val="22"/>
              </w:rPr>
              <w:t xml:space="preserve"> </w:t>
            </w:r>
            <w:hyperlink r:id="rId20" w:history="1">
              <w:r w:rsidR="006C2203" w:rsidRPr="00EE58BF">
                <w:rPr>
                  <w:rStyle w:val="Hyperlink"/>
                  <w:rFonts w:cs="Arial"/>
                </w:rPr>
                <w:t>www.cms.gov/medicare/forms-notices/beneficiary-notices-initiative/ffs-ma-im</w:t>
              </w:r>
            </w:hyperlink>
            <w:r w:rsidR="00800793" w:rsidRPr="00E25FCA">
              <w:rPr>
                <w:rStyle w:val="Hyperlink"/>
                <w:rFonts w:cs="Arial"/>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2C649E63" w:rsidR="00F83F78" w:rsidRPr="00E25FCA" w:rsidRDefault="49D575F9" w:rsidP="00217C3C">
      <w:pPr>
        <w:pStyle w:val="ListBullet"/>
      </w:pPr>
      <w:r>
        <w:t>W</w:t>
      </w:r>
      <w:r w:rsidR="0892C621">
        <w:t>e</w:t>
      </w:r>
      <w:r w:rsidR="47CEF7BA">
        <w:t>’</w:t>
      </w:r>
      <w:r w:rsidR="3C08BCF9">
        <w:t xml:space="preserve">ll </w:t>
      </w:r>
      <w:r w:rsidR="23A99D3C">
        <w:t>provide</w:t>
      </w:r>
      <w:r w:rsidR="0892C621">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29AE3F8" w:rsidP="007F633D">
      <w:pPr>
        <w:pStyle w:val="ListBullet"/>
      </w:pPr>
      <w:r>
        <w:t>They believe your</w:t>
      </w:r>
      <w:r w:rsidR="0892C621">
        <w:t xml:space="preserve"> planned discharge date is medically appropriate. </w:t>
      </w:r>
    </w:p>
    <w:p w14:paraId="4B21A4B2" w14:textId="6B26DF87" w:rsidR="00F83F78" w:rsidRPr="00E25FCA" w:rsidRDefault="029AE3F8" w:rsidP="007F633D">
      <w:pPr>
        <w:pStyle w:val="ListBullet"/>
      </w:pPr>
      <w:r>
        <w:t>O</w:t>
      </w:r>
      <w:r w:rsidR="0892C621">
        <w:t xml:space="preserve">ur coverage for your inpatient hospital services will end at noon on the day after the </w:t>
      </w:r>
      <w:r w:rsidR="7C730522">
        <w:t>QIO</w:t>
      </w:r>
      <w:r w:rsidR="0892C621">
        <w:t xml:space="preserve"> gives you </w:t>
      </w:r>
      <w:r>
        <w:t>their</w:t>
      </w:r>
      <w:r w:rsidR="0892C621">
        <w:t xml:space="preserve"> answer to your appeal.</w:t>
      </w:r>
    </w:p>
    <w:p w14:paraId="64B82A89" w14:textId="17808654" w:rsidR="00F83F78" w:rsidRPr="00E25FCA" w:rsidRDefault="029AE3F8" w:rsidP="007F633D">
      <w:pPr>
        <w:pStyle w:val="ListBullet"/>
      </w:pPr>
      <w:bookmarkStart w:id="92" w:name="_Hlk78641593"/>
      <w:r>
        <w:t>Y</w:t>
      </w:r>
      <w:r w:rsidR="0892C621">
        <w:t xml:space="preserve">ou may have to pay the full cost of hospital care you </w:t>
      </w:r>
      <w:r w:rsidR="49BCF46E">
        <w:t xml:space="preserve">get </w:t>
      </w:r>
      <w:r w:rsidR="0892C621">
        <w:t xml:space="preserve">after noon on the day after the </w:t>
      </w:r>
      <w:r w:rsidR="7C730522">
        <w:t>QIO</w:t>
      </w:r>
      <w:r w:rsidR="0892C621">
        <w:t xml:space="preserve"> gives you </w:t>
      </w:r>
      <w:r>
        <w:t>their</w:t>
      </w:r>
      <w:r w:rsidR="0892C621">
        <w:t xml:space="preserve"> answer to your appeal.</w:t>
      </w:r>
    </w:p>
    <w:bookmarkEnd w:id="92"/>
    <w:p w14:paraId="59375767" w14:textId="7E247209" w:rsidR="00057851" w:rsidRPr="00E25FCA" w:rsidRDefault="2CA87A0B" w:rsidP="007F633D">
      <w:pPr>
        <w:pStyle w:val="ListBullet"/>
      </w:pPr>
      <w:r>
        <w:t xml:space="preserve">You can make a Level 2 Appeal if </w:t>
      </w:r>
      <w:r w:rsidR="0892C621">
        <w:t xml:space="preserve">the </w:t>
      </w:r>
      <w:r w:rsidR="7C730522">
        <w:t>QIO</w:t>
      </w:r>
      <w:r w:rsidR="0892C621">
        <w:t xml:space="preserve"> </w:t>
      </w:r>
      <w:r>
        <w:t xml:space="preserve">turns down </w:t>
      </w:r>
      <w:r w:rsidR="0892C621">
        <w:t xml:space="preserve">your </w:t>
      </w:r>
      <w:r>
        <w:t>Level 1 A</w:t>
      </w:r>
      <w:r w:rsidR="0892C621">
        <w:t xml:space="preserve">ppeal </w:t>
      </w:r>
      <w:r w:rsidR="0892C621" w:rsidRPr="7158B4C5">
        <w:rPr>
          <w:b/>
          <w:bCs/>
        </w:rPr>
        <w:t>and</w:t>
      </w:r>
      <w:r w:rsidR="0892C621">
        <w:t xml:space="preserve"> you stay in the hospital after your planned discharge date</w:t>
      </w:r>
      <w:r>
        <w:t>.</w:t>
      </w:r>
    </w:p>
    <w:p w14:paraId="48989383" w14:textId="217E3BD1" w:rsidR="00F83F78" w:rsidRPr="00E25FCA" w:rsidRDefault="008F0471" w:rsidP="008973B6">
      <w:pPr>
        <w:pStyle w:val="Heading2"/>
        <w:rPr>
          <w:rFonts w:cs="Arial"/>
        </w:rPr>
      </w:pPr>
      <w:bookmarkStart w:id="93" w:name="_Toc109121503"/>
      <w:bookmarkStart w:id="94" w:name="_Toc120705258"/>
      <w:bookmarkStart w:id="95" w:name="_Toc230098651"/>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93"/>
      <w:bookmarkEnd w:id="94"/>
      <w:bookmarkEnd w:id="95"/>
    </w:p>
    <w:p w14:paraId="196D2869" w14:textId="67056BF8" w:rsidR="00F83F78" w:rsidRPr="00E25FCA" w:rsidRDefault="00057851" w:rsidP="7158B4C5">
      <w:pPr>
        <w:rPr>
          <w:rFonts w:cs="Arial"/>
        </w:rPr>
      </w:pPr>
      <w:r w:rsidRPr="7158B4C5">
        <w:rPr>
          <w:rFonts w:eastAsia="Times New Roman" w:cs="Arial"/>
        </w:rPr>
        <w:lastRenderedPageBreak/>
        <w:t>For</w:t>
      </w:r>
      <w:r w:rsidR="00F83F78" w:rsidRPr="7158B4C5">
        <w:rPr>
          <w:rFonts w:eastAsia="Times New Roman" w:cs="Arial"/>
        </w:rPr>
        <w:t xml:space="preserve"> a Level 2 Appeal, you ask the </w:t>
      </w:r>
      <w:r w:rsidR="00F75920" w:rsidRPr="7158B4C5">
        <w:rPr>
          <w:rFonts w:eastAsia="Times New Roman" w:cs="Arial"/>
        </w:rPr>
        <w:t>QIO</w:t>
      </w:r>
      <w:r w:rsidR="00F83F78" w:rsidRPr="7158B4C5">
        <w:rPr>
          <w:rFonts w:eastAsia="Times New Roman" w:cs="Arial"/>
        </w:rPr>
        <w:t xml:space="preserve"> to take another look at the</w:t>
      </w:r>
      <w:r w:rsidRPr="7158B4C5">
        <w:rPr>
          <w:rFonts w:eastAsia="Times New Roman" w:cs="Arial"/>
        </w:rPr>
        <w:t xml:space="preserve"> decision they made on your Level 1 Appeal</w:t>
      </w:r>
      <w:r w:rsidR="00F83F78" w:rsidRPr="7158B4C5">
        <w:rPr>
          <w:rFonts w:eastAsia="Times New Roman" w:cs="Arial"/>
        </w:rPr>
        <w:t>.</w:t>
      </w:r>
      <w:r w:rsidR="004B723F" w:rsidRPr="7158B4C5">
        <w:rPr>
          <w:rFonts w:cs="Arial"/>
        </w:rPr>
        <w:t xml:space="preserve"> Call them at </w:t>
      </w:r>
      <w:r w:rsidR="43DA1DE9" w:rsidRPr="7158B4C5">
        <w:rPr>
          <w:rFonts w:eastAsia="Calibri" w:cs="Arial"/>
        </w:rPr>
        <w:t>1-888-524-9900/ TTY: 1-888-985-8775</w:t>
      </w:r>
      <w:r w:rsidR="408233AD" w:rsidRPr="7158B4C5">
        <w:rPr>
          <w:rFonts w:eastAsia="Calibri"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202CFCA1" w:rsidP="00217C3C">
      <w:pPr>
        <w:pStyle w:val="ListBullet"/>
      </w:pPr>
      <w:r>
        <w:t>T</w:t>
      </w:r>
      <w:r w:rsidR="0892C621">
        <w:t xml:space="preserve">ake another careful look at </w:t>
      </w:r>
      <w:proofErr w:type="gramStart"/>
      <w:r w:rsidR="0892C621">
        <w:t>all of</w:t>
      </w:r>
      <w:proofErr w:type="gramEnd"/>
      <w:r w:rsidR="0892C621">
        <w:t xml:space="preserve"> the information related to your appeal.</w:t>
      </w:r>
    </w:p>
    <w:p w14:paraId="5F645830" w14:textId="7BF7D732" w:rsidR="00E36A44" w:rsidRPr="00E25FCA" w:rsidRDefault="739534D3" w:rsidP="00217C3C">
      <w:pPr>
        <w:pStyle w:val="ListBullet"/>
      </w:pPr>
      <w:r>
        <w:t>Tell you their decision about your Level 2 Appeal</w:t>
      </w:r>
      <w:r w:rsidR="55A87A66">
        <w:t xml:space="preserve"> within 14 calendar days of receipt of your request for a second review</w:t>
      </w:r>
      <w:r>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892C621" w:rsidP="00217C3C">
      <w:pPr>
        <w:pStyle w:val="ListBullet"/>
      </w:pPr>
      <w:r>
        <w:t xml:space="preserve">We must </w:t>
      </w:r>
      <w:r w:rsidR="49BCF46E">
        <w:t>pay you back</w:t>
      </w:r>
      <w:r>
        <w:t xml:space="preserve"> for </w:t>
      </w:r>
      <w:r w:rsidR="3869B27A" w:rsidRPr="7158B4C5">
        <w:rPr>
          <w:color w:val="3576BC" w:themeColor="accent4"/>
        </w:rPr>
        <w:t>[</w:t>
      </w:r>
      <w:r w:rsidR="126CE655" w:rsidRPr="7158B4C5">
        <w:rPr>
          <w:i/>
          <w:iCs/>
          <w:color w:val="3576BC" w:themeColor="accent4"/>
        </w:rPr>
        <w:t>plans with cost</w:t>
      </w:r>
      <w:r w:rsidR="010BFC45" w:rsidRPr="7158B4C5">
        <w:rPr>
          <w:i/>
          <w:iCs/>
          <w:color w:val="3576BC" w:themeColor="accent4"/>
        </w:rPr>
        <w:t>-</w:t>
      </w:r>
      <w:r w:rsidR="126CE655" w:rsidRPr="7158B4C5">
        <w:rPr>
          <w:i/>
          <w:iCs/>
          <w:color w:val="3576BC" w:themeColor="accent4"/>
        </w:rPr>
        <w:t>sharing should include:</w:t>
      </w:r>
      <w:r w:rsidR="126CE655" w:rsidRPr="7158B4C5">
        <w:rPr>
          <w:color w:val="3576BC" w:themeColor="accent4"/>
        </w:rPr>
        <w:t xml:space="preserve"> our share of</w:t>
      </w:r>
      <w:r w:rsidR="3869B27A" w:rsidRPr="7158B4C5">
        <w:rPr>
          <w:color w:val="3576BC" w:themeColor="accent4"/>
        </w:rPr>
        <w:t>]</w:t>
      </w:r>
      <w:r w:rsidR="126CE655" w:rsidRPr="7158B4C5">
        <w:rPr>
          <w:color w:val="3576BC" w:themeColor="accent4"/>
        </w:rPr>
        <w:t xml:space="preserve"> </w:t>
      </w:r>
      <w:r>
        <w:t xml:space="preserve">hospital care </w:t>
      </w:r>
      <w:r w:rsidR="739534D3">
        <w:t>costs</w:t>
      </w:r>
      <w:r w:rsidR="49BCF46E">
        <w:t xml:space="preserve"> </w:t>
      </w:r>
      <w:proofErr w:type="gramStart"/>
      <w:r>
        <w:t>since</w:t>
      </w:r>
      <w:proofErr w:type="gramEnd"/>
      <w:r>
        <w:t xml:space="preserve"> noon on the day after the date </w:t>
      </w:r>
      <w:r w:rsidR="739534D3">
        <w:t xml:space="preserve">the </w:t>
      </w:r>
      <w:r w:rsidR="7C730522">
        <w:t>QIO</w:t>
      </w:r>
      <w:r w:rsidR="739534D3">
        <w:t xml:space="preserve"> turned down </w:t>
      </w:r>
      <w:r>
        <w:t xml:space="preserve">your </w:t>
      </w:r>
      <w:r w:rsidR="739534D3">
        <w:t xml:space="preserve">Level 1 Appeal. </w:t>
      </w:r>
    </w:p>
    <w:p w14:paraId="278E9E96" w14:textId="0FD782B8" w:rsidR="00E36A44" w:rsidRPr="00E25FCA" w:rsidRDefault="739534D3" w:rsidP="00217C3C">
      <w:pPr>
        <w:pStyle w:val="ListBullet"/>
      </w:pPr>
      <w:r>
        <w:t>We</w:t>
      </w:r>
      <w:r w:rsidR="6CE73C58">
        <w:t>’</w:t>
      </w:r>
      <w:r w:rsidR="3C08BCF9">
        <w:t xml:space="preserve">ll </w:t>
      </w:r>
      <w:r>
        <w:t>provid</w:t>
      </w:r>
      <w:r w:rsidR="3C08BCF9">
        <w:t>e</w:t>
      </w:r>
      <w:r>
        <w:t xml:space="preserve"> your covered inpatient 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552CA435" w:rsidP="00217C3C">
      <w:pPr>
        <w:pStyle w:val="ListBullet"/>
      </w:pPr>
      <w:r>
        <w:t>They agree with their decision a</w:t>
      </w:r>
      <w:r w:rsidR="68CFE17A">
        <w:t>bout</w:t>
      </w:r>
      <w:r>
        <w:t xml:space="preserve"> your Level 1 Appeal and won’t change it.</w:t>
      </w:r>
    </w:p>
    <w:p w14:paraId="3193BE9A" w14:textId="644D6EB8" w:rsidR="00074E47" w:rsidRPr="00E25FCA" w:rsidRDefault="552CA435" w:rsidP="00217C3C">
      <w:pPr>
        <w:pStyle w:val="ListBullet"/>
      </w:pPr>
      <w:r>
        <w:t>They give you a letter that tells</w:t>
      </w:r>
      <w:r w:rsidR="7E12B070">
        <w:t xml:space="preserve"> you what </w:t>
      </w:r>
      <w:r w:rsidR="0892C621">
        <w:t xml:space="preserve">you can do if you </w:t>
      </w:r>
      <w:r>
        <w:t>want</w:t>
      </w:r>
      <w:r w:rsidR="0892C621">
        <w:t xml:space="preserve"> to continue </w:t>
      </w:r>
      <w:r w:rsidR="7E12B070">
        <w:t>the appeals</w:t>
      </w:r>
      <w:r w:rsidR="0892C621">
        <w:t xml:space="preserve"> process</w:t>
      </w:r>
      <w:r w:rsidR="68CFE17A">
        <w:t xml:space="preserve"> and make a Level 3 Appeal</w:t>
      </w:r>
      <w:r w:rsidR="0892C621">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EF1DEA">
        <w:rPr>
          <w:rFonts w:cs="Arial"/>
          <w:color w:val="3576BC"/>
        </w:rPr>
        <w:t>[</w:t>
      </w:r>
      <w:r w:rsidR="001A368F" w:rsidRPr="00EF1DEA">
        <w:rPr>
          <w:rFonts w:cs="Arial"/>
          <w:i/>
          <w:color w:val="3576BC"/>
        </w:rPr>
        <w:t>insert reference, as applicable</w:t>
      </w:r>
      <w:r w:rsidR="00B4010E" w:rsidRPr="00EF1DEA">
        <w:rPr>
          <w:rFonts w:cs="Arial"/>
          <w:color w:val="3576BC"/>
        </w:rPr>
        <w:t>]</w:t>
      </w:r>
      <w:r w:rsidR="001A368F" w:rsidRPr="00EF1DEA">
        <w:rPr>
          <w:rFonts w:cs="Arial"/>
          <w:b/>
          <w:color w:val="3576BC"/>
        </w:rPr>
        <w:t xml:space="preserve"> </w:t>
      </w:r>
      <w:r w:rsidRPr="00E25FCA">
        <w:rPr>
          <w:rFonts w:cs="Arial"/>
        </w:rPr>
        <w:t>for information about Level 3, 4, and 5 Appeals.</w:t>
      </w:r>
    </w:p>
    <w:p w14:paraId="3DCD1788" w14:textId="3A94DD5D" w:rsidR="00225DB5" w:rsidRPr="00E25FCA" w:rsidRDefault="00C53876" w:rsidP="00E62242">
      <w:pPr>
        <w:pStyle w:val="Heading1"/>
        <w:rPr>
          <w:rFonts w:eastAsia="Times New Roman" w:cs="Arial"/>
        </w:rPr>
      </w:pPr>
      <w:bookmarkStart w:id="96" w:name="_Toc109121506"/>
      <w:bookmarkStart w:id="97" w:name="_Toc120705261"/>
      <w:bookmarkStart w:id="98" w:name="_Toc230098652"/>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96"/>
      <w:bookmarkEnd w:id="97"/>
      <w:bookmarkEnd w:id="98"/>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6F03638C" w:rsidP="00217C3C">
      <w:pPr>
        <w:pStyle w:val="ListBullet"/>
      </w:pPr>
      <w:r>
        <w:t>h</w:t>
      </w:r>
      <w:r w:rsidR="0892C621">
        <w:t xml:space="preserve">ome health care services </w:t>
      </w:r>
    </w:p>
    <w:p w14:paraId="6A6F50FC" w14:textId="1C7F70EE" w:rsidR="00F83F78" w:rsidRPr="00E25FCA" w:rsidRDefault="6F03638C" w:rsidP="00217C3C">
      <w:pPr>
        <w:pStyle w:val="ListBullet"/>
      </w:pPr>
      <w:r>
        <w:t>s</w:t>
      </w:r>
      <w:r w:rsidR="0892C621">
        <w:t xml:space="preserve">killed nursing </w:t>
      </w:r>
      <w:r w:rsidR="4007FA9E">
        <w:t>care in a skilled nursing</w:t>
      </w:r>
      <w:r w:rsidR="372DE2A1">
        <w:t xml:space="preserve"> </w:t>
      </w:r>
      <w:r w:rsidR="4007FA9E">
        <w:t>facility</w:t>
      </w:r>
      <w:r w:rsidR="6B8A536F">
        <w:t xml:space="preserve">, </w:t>
      </w:r>
      <w:r w:rsidR="6B8A536F" w:rsidRPr="7158B4C5">
        <w:rPr>
          <w:b/>
          <w:bCs/>
        </w:rPr>
        <w:t>and</w:t>
      </w:r>
      <w:r w:rsidR="0892C621" w:rsidRPr="7158B4C5">
        <w:rPr>
          <w:b/>
          <w:bCs/>
        </w:rPr>
        <w:t xml:space="preserve"> </w:t>
      </w:r>
    </w:p>
    <w:p w14:paraId="4B82C2F7" w14:textId="7A19D6F6" w:rsidR="00F83F78" w:rsidRPr="00E25FCA" w:rsidRDefault="7EA9B781" w:rsidP="00217C3C">
      <w:pPr>
        <w:pStyle w:val="ListBullet"/>
      </w:pPr>
      <w:r>
        <w:t>r</w:t>
      </w:r>
      <w:r w:rsidR="0892C621">
        <w:t xml:space="preserve">ehabilitation care as an outpatient at a Medicare-approved </w:t>
      </w:r>
      <w:r w:rsidR="364C7F1B" w:rsidRPr="7158B4C5">
        <w:rPr>
          <w:color w:val="000000" w:themeColor="text1"/>
        </w:rPr>
        <w:t>CORF</w:t>
      </w:r>
      <w:r w:rsidR="0892C621">
        <w:t xml:space="preserve">. </w:t>
      </w:r>
      <w:r w:rsidR="372DE2A1">
        <w:t>T</w:t>
      </w:r>
      <w:r w:rsidR="0892C621">
        <w:t xml:space="preserve">his </w:t>
      </w:r>
      <w:r w:rsidR="372DE2A1">
        <w:t xml:space="preserve">usually </w:t>
      </w:r>
      <w:r w:rsidR="0892C621">
        <w:t>means you</w:t>
      </w:r>
      <w:r w:rsidR="372DE2A1">
        <w:t>’re</w:t>
      </w:r>
      <w:r w:rsidR="0892C621">
        <w:t xml:space="preserve"> getting treatment for an illness or accident or </w:t>
      </w:r>
      <w:r w:rsidR="372DE2A1">
        <w:t>you’</w:t>
      </w:r>
      <w:r w:rsidR="0892C621">
        <w:t>re recovering from a major operation.</w:t>
      </w:r>
    </w:p>
    <w:p w14:paraId="5AE98EEA" w14:textId="2D0BD7A4" w:rsidR="00FD2D6F" w:rsidRPr="00E25FCA" w:rsidRDefault="00FD2D6F" w:rsidP="00C52849">
      <w:r w:rsidRPr="00E25FCA">
        <w:lastRenderedPageBreak/>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99" w:name="_Toc109121507"/>
      <w:bookmarkStart w:id="100" w:name="_Toc120705262"/>
      <w:bookmarkStart w:id="101" w:name="_Toc230098653"/>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99"/>
      <w:bookmarkEnd w:id="100"/>
      <w:bookmarkEnd w:id="101"/>
    </w:p>
    <w:p w14:paraId="5122AFD1" w14:textId="274E2188"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09869547"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E62242">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102" w:name="_Toc109121508"/>
      <w:bookmarkStart w:id="103" w:name="_Toc120705263"/>
      <w:bookmarkStart w:id="104" w:name="_Toc230098654"/>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102"/>
      <w:bookmarkEnd w:id="103"/>
      <w:bookmarkEnd w:id="104"/>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892C621" w:rsidP="007F633D">
      <w:pPr>
        <w:pStyle w:val="ListBullet"/>
      </w:pPr>
      <w:r w:rsidRPr="7158B4C5">
        <w:rPr>
          <w:b/>
          <w:bCs/>
        </w:rPr>
        <w:t xml:space="preserve">Meet the deadlines. </w:t>
      </w:r>
      <w:r>
        <w:t xml:space="preserve">The deadlines are important. </w:t>
      </w:r>
      <w:r w:rsidR="04CB39A3">
        <w:t>U</w:t>
      </w:r>
      <w:r>
        <w:t xml:space="preserve">nderstand and follow the deadlines that apply to things you must do. </w:t>
      </w:r>
      <w:r w:rsidR="04CB39A3">
        <w:t xml:space="preserve">Our plan must follow deadlines too. </w:t>
      </w:r>
      <w:r>
        <w:t xml:space="preserve">If you think </w:t>
      </w:r>
      <w:r w:rsidR="04CB39A3">
        <w:t>we’re not</w:t>
      </w:r>
      <w:r>
        <w:t xml:space="preserve"> meeting our deadlines, you can file a complaint. </w:t>
      </w:r>
      <w:r w:rsidR="06F21EF8">
        <w:t xml:space="preserve">Refer </w:t>
      </w:r>
      <w:r w:rsidR="04CB39A3">
        <w:t xml:space="preserve">to </w:t>
      </w:r>
      <w:r w:rsidRPr="7158B4C5">
        <w:rPr>
          <w:b/>
          <w:bCs/>
        </w:rPr>
        <w:t xml:space="preserve">Section </w:t>
      </w:r>
      <w:r w:rsidR="59EF377C" w:rsidRPr="7158B4C5">
        <w:rPr>
          <w:b/>
          <w:bCs/>
        </w:rPr>
        <w:t>K</w:t>
      </w:r>
      <w:r>
        <w:t xml:space="preserve"> </w:t>
      </w:r>
      <w:r w:rsidR="3869B27A" w:rsidRPr="7158B4C5">
        <w:rPr>
          <w:color w:val="3576BC" w:themeColor="accent4"/>
        </w:rPr>
        <w:t>[</w:t>
      </w:r>
      <w:r w:rsidR="4C7FA892" w:rsidRPr="7158B4C5">
        <w:rPr>
          <w:i/>
          <w:iCs/>
          <w:color w:val="3576BC" w:themeColor="accent4"/>
        </w:rPr>
        <w:t>insert reference, as applicable</w:t>
      </w:r>
      <w:r w:rsidR="3869B27A" w:rsidRPr="7158B4C5">
        <w:rPr>
          <w:color w:val="3576BC" w:themeColor="accent4"/>
        </w:rPr>
        <w:t>]</w:t>
      </w:r>
      <w:r w:rsidR="4C7FA892" w:rsidRPr="7158B4C5">
        <w:rPr>
          <w:color w:val="3576BC" w:themeColor="accent4"/>
        </w:rPr>
        <w:t xml:space="preserve"> </w:t>
      </w:r>
      <w:r w:rsidR="04CB39A3">
        <w:t>for more information</w:t>
      </w:r>
      <w:r w:rsidR="7C144D67">
        <w:t xml:space="preserve"> about complaints</w:t>
      </w:r>
      <w:r w:rsidR="04CB39A3">
        <w:t>.</w:t>
      </w:r>
    </w:p>
    <w:p w14:paraId="3FBEFB84" w14:textId="6309BBF8" w:rsidR="00DA4CC7" w:rsidRPr="00E25FCA" w:rsidRDefault="0892C621" w:rsidP="007F633D">
      <w:pPr>
        <w:pStyle w:val="ListBullet"/>
      </w:pPr>
      <w:r w:rsidRPr="7158B4C5">
        <w:rPr>
          <w:b/>
          <w:bCs/>
        </w:rPr>
        <w:t>Ask for help if you need i</w:t>
      </w:r>
      <w:r w:rsidR="3E929DC0" w:rsidRPr="7158B4C5">
        <w:rPr>
          <w:b/>
          <w:bCs/>
        </w:rPr>
        <w:t>t.</w:t>
      </w:r>
      <w:r>
        <w:t xml:space="preserve"> If you have questions or need help at any time</w:t>
      </w:r>
      <w:r w:rsidR="30FAD47A">
        <w:t>:</w:t>
      </w:r>
    </w:p>
    <w:p w14:paraId="11712E4B" w14:textId="4D921F45" w:rsidR="00DA4CC7" w:rsidRPr="00E25FCA" w:rsidRDefault="00DA4CC7" w:rsidP="00C04EBC">
      <w:pPr>
        <w:pStyle w:val="ListBullet2"/>
      </w:pPr>
      <w:r w:rsidRPr="00E25FCA">
        <w:t xml:space="preserve">Call Member Services at the numbers at the bottom of the page. </w:t>
      </w:r>
    </w:p>
    <w:p w14:paraId="0A9684A9" w14:textId="2AD43357" w:rsidR="00F83F78" w:rsidRPr="00E25FCA" w:rsidRDefault="00DA4CC7" w:rsidP="00C04EBC">
      <w:pPr>
        <w:pStyle w:val="ListBullet2"/>
        <w:rPr>
          <w:szCs w:val="22"/>
        </w:rPr>
      </w:pPr>
      <w:r>
        <w:t xml:space="preserve">Call the </w:t>
      </w:r>
      <w:r w:rsidR="2D454E1D" w:rsidRPr="7158B4C5">
        <w:rPr>
          <w:szCs w:val="22"/>
        </w:rPr>
        <w:t>Indiana State Health Insurance Assistance Program (SHIP)</w:t>
      </w:r>
    </w:p>
    <w:p w14:paraId="1F87E4C3" w14:textId="47430367" w:rsidR="00F83F78" w:rsidRPr="00E25FCA" w:rsidRDefault="2D454E1D" w:rsidP="00217C3C">
      <w:pPr>
        <w:pStyle w:val="ListBullet2"/>
      </w:pPr>
      <w:r w:rsidRPr="7158B4C5">
        <w:t xml:space="preserve">Phone- </w:t>
      </w:r>
      <w:r w:rsidR="004D092D">
        <w:t>1-</w:t>
      </w:r>
      <w:r w:rsidRPr="7158B4C5">
        <w:t>800</w:t>
      </w:r>
      <w:r w:rsidR="004D092D">
        <w:t>-</w:t>
      </w:r>
      <w:r w:rsidRPr="7158B4C5">
        <w:t>452-4800 Hours: 8</w:t>
      </w:r>
      <w:r w:rsidR="004D092D">
        <w:t xml:space="preserve"> </w:t>
      </w:r>
      <w:r w:rsidRPr="7158B4C5">
        <w:t>a</w:t>
      </w:r>
      <w:r w:rsidR="004D092D">
        <w:t>.</w:t>
      </w:r>
      <w:r w:rsidRPr="7158B4C5">
        <w:t>m</w:t>
      </w:r>
      <w:r w:rsidR="004D092D">
        <w:t>.</w:t>
      </w:r>
      <w:r w:rsidRPr="7158B4C5">
        <w:t xml:space="preserve"> 5p</w:t>
      </w:r>
      <w:r w:rsidR="004D092D">
        <w:t>.</w:t>
      </w:r>
      <w:r w:rsidRPr="7158B4C5">
        <w:t>m</w:t>
      </w:r>
      <w:r w:rsidR="004D092D">
        <w:t>.</w:t>
      </w:r>
    </w:p>
    <w:p w14:paraId="6809A480" w14:textId="4C588F22" w:rsidR="005477D2" w:rsidRPr="00E25FCA" w:rsidRDefault="3E929DC0" w:rsidP="007F633D">
      <w:pPr>
        <w:pStyle w:val="ListBullet"/>
      </w:pPr>
      <w:r w:rsidRPr="7158B4C5">
        <w:t xml:space="preserve">Contact the </w:t>
      </w:r>
      <w:r w:rsidR="7C730522" w:rsidRPr="7158B4C5">
        <w:t>QIO</w:t>
      </w:r>
      <w:r w:rsidRPr="7158B4C5">
        <w:t xml:space="preserve">. </w:t>
      </w:r>
    </w:p>
    <w:p w14:paraId="391E55E8" w14:textId="04FEA19C" w:rsidR="000F1869" w:rsidRPr="00E25FCA" w:rsidRDefault="009D1B33" w:rsidP="00C04EBC">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EF1DEA">
        <w:rPr>
          <w:color w:val="3576BC"/>
        </w:rPr>
        <w:t>[</w:t>
      </w:r>
      <w:r w:rsidR="002B6DF2" w:rsidRPr="00EF1DEA">
        <w:rPr>
          <w:i/>
          <w:color w:val="3576BC"/>
        </w:rPr>
        <w:t>insert reference, as applicable</w:t>
      </w:r>
      <w:r w:rsidR="00B4010E" w:rsidRPr="00EF1DEA">
        <w:rPr>
          <w:color w:val="3576BC"/>
        </w:rPr>
        <w:t>]</w:t>
      </w:r>
      <w:r w:rsidR="002B6DF2" w:rsidRPr="00EF1DEA">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C04EBC">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31975A8E" w:rsidR="00DA4CC7" w:rsidRPr="00E25FCA" w:rsidRDefault="30FAD47A" w:rsidP="007F633D">
      <w:pPr>
        <w:pStyle w:val="ListBullet"/>
      </w:pPr>
      <w:r w:rsidRPr="7158B4C5">
        <w:rPr>
          <w:b/>
          <w:bCs/>
        </w:rPr>
        <w:lastRenderedPageBreak/>
        <w:t>A</w:t>
      </w:r>
      <w:r w:rsidR="3A4B0968" w:rsidRPr="7158B4C5">
        <w:rPr>
          <w:b/>
          <w:bCs/>
        </w:rPr>
        <w:t>ct quickly and a</w:t>
      </w:r>
      <w:r w:rsidRPr="7158B4C5">
        <w:rPr>
          <w:b/>
          <w:bCs/>
        </w:rPr>
        <w:t>sk for a “fast-track appeal</w:t>
      </w:r>
      <w:r w:rsidR="0097446F">
        <w:rPr>
          <w:b/>
          <w:bCs/>
        </w:rPr>
        <w:t>.</w:t>
      </w:r>
      <w:r w:rsidR="000D795F">
        <w:rPr>
          <w:b/>
          <w:bCs/>
        </w:rPr>
        <w:t>”</w:t>
      </w:r>
      <w:r w:rsidR="7C144D67" w:rsidRPr="7158B4C5">
        <w:rPr>
          <w:b/>
          <w:bCs/>
        </w:rPr>
        <w:t xml:space="preserve"> </w:t>
      </w:r>
      <w:r>
        <w:t>A</w:t>
      </w:r>
      <w:r w:rsidR="3A4B0968">
        <w:t>sk</w:t>
      </w:r>
      <w:r>
        <w:t xml:space="preserve"> the </w:t>
      </w:r>
      <w:r w:rsidR="7C730522">
        <w:t>QIO</w:t>
      </w:r>
      <w:r>
        <w:t xml:space="preserve"> </w:t>
      </w:r>
      <w:r w:rsidR="3A4B0968">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244BA14A" w:rsidP="007F633D">
      <w:pPr>
        <w:pStyle w:val="ListBullet"/>
      </w:pPr>
      <w:r>
        <w:t xml:space="preserve">You must contact the </w:t>
      </w:r>
      <w:r w:rsidR="7C730522">
        <w:t>QIO</w:t>
      </w:r>
      <w:r>
        <w:t xml:space="preserve"> to start your appeal by noon of the day before the effective date on the </w:t>
      </w:r>
      <w:r w:rsidR="63CED37F">
        <w:t>“</w:t>
      </w:r>
      <w:r>
        <w:t>Notice of Medicare Non-Coverage</w:t>
      </w:r>
      <w:r w:rsidR="63CED37F">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7CC0F6A1"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1" w:history="1">
              <w:r w:rsidR="00334BCB" w:rsidRPr="00E62242">
                <w:rPr>
                  <w:rStyle w:val="Hyperlink"/>
                  <w:sz w:val="22"/>
                </w:rPr>
                <w:t>www.cms.gov/Medicare/Medicare-General-Information/BNI/FFS-Expedited-Determination-Notices</w:t>
              </w:r>
            </w:hyperlink>
            <w:r w:rsidRPr="00E62242">
              <w:rPr>
                <w:sz w:val="22"/>
              </w:rPr>
              <w:t>.</w:t>
            </w:r>
            <w:r w:rsidR="00DB0C9A" w:rsidRPr="00E62242">
              <w:rPr>
                <w:sz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17D4492C" w:rsidP="00217C3C">
      <w:pPr>
        <w:pStyle w:val="ListBullet"/>
      </w:pPr>
      <w:r>
        <w:t xml:space="preserve">Reviewers at the </w:t>
      </w:r>
      <w:r w:rsidR="7C730522">
        <w:t>QIO</w:t>
      </w:r>
      <w:r>
        <w:t xml:space="preserve"> ask you or your representative why you think coverage should continue. You aren’t required to write a statement, but you may.</w:t>
      </w:r>
    </w:p>
    <w:p w14:paraId="66AF5130" w14:textId="0DC3C093" w:rsidR="00F83F78" w:rsidRPr="00E25FCA" w:rsidRDefault="17D4492C" w:rsidP="00217C3C">
      <w:pPr>
        <w:pStyle w:val="ListBullet"/>
      </w:pPr>
      <w:r>
        <w:t>Reviewers</w:t>
      </w:r>
      <w:r w:rsidR="0892C621">
        <w:t xml:space="preserve"> look at your medical information, talk with your doctor, and review information that our plan </w:t>
      </w:r>
      <w:r>
        <w:t>gave them</w:t>
      </w:r>
      <w:r w:rsidR="0892C621">
        <w:t>.</w:t>
      </w:r>
    </w:p>
    <w:p w14:paraId="6ECA847D" w14:textId="71A8683F" w:rsidR="00F83F78" w:rsidRPr="00E25FCA" w:rsidRDefault="17D4492C" w:rsidP="00217C3C">
      <w:pPr>
        <w:pStyle w:val="ListBullet"/>
      </w:pPr>
      <w:r>
        <w:t>Our plan also sends you a written notice that explains our reasons for ending coverage of your services. You get the notice b</w:t>
      </w:r>
      <w:r w:rsidR="0892C621">
        <w:t>y the end of the day the reviewers inform us of your appeal</w:t>
      </w:r>
      <w:r>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75E201D1" w:rsidP="00217C3C">
      <w:pPr>
        <w:pStyle w:val="ListBullet"/>
      </w:pPr>
      <w:r>
        <w:t xml:space="preserve">Reviewers tell </w:t>
      </w:r>
      <w:proofErr w:type="gramStart"/>
      <w:r>
        <w:t>you</w:t>
      </w:r>
      <w:proofErr w:type="gramEnd"/>
      <w:r>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63C90403" w:rsidR="00F83F78" w:rsidRPr="00E25FCA" w:rsidRDefault="6390F377" w:rsidP="00217C3C">
      <w:pPr>
        <w:pStyle w:val="ListBullet"/>
      </w:pPr>
      <w:r>
        <w:t>We</w:t>
      </w:r>
      <w:r w:rsidR="6CE73C58">
        <w:t>’</w:t>
      </w:r>
      <w:r w:rsidR="3C08BCF9">
        <w:t>ll provide</w:t>
      </w:r>
      <w:r w:rsidR="0892C621">
        <w:t xml:space="preserve"> your covered services for as long as </w:t>
      </w:r>
      <w:r>
        <w:t>they</w:t>
      </w:r>
      <w:r w:rsidR="6090F7CC">
        <w:t>’</w:t>
      </w:r>
      <w:r>
        <w:t>re</w:t>
      </w:r>
      <w:r w:rsidR="0892C621">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31757F91" w:rsidP="00217C3C">
      <w:pPr>
        <w:pStyle w:val="ListBullet"/>
      </w:pPr>
      <w:r>
        <w:t>Y</w:t>
      </w:r>
      <w:r w:rsidR="0892C621">
        <w:t>our coverage end</w:t>
      </w:r>
      <w:r>
        <w:t>s</w:t>
      </w:r>
      <w:r w:rsidR="0892C621">
        <w:t xml:space="preserve"> on the date we </w:t>
      </w:r>
      <w:r>
        <w:t>t</w:t>
      </w:r>
      <w:r w:rsidR="0892C621">
        <w:t xml:space="preserve">old you. </w:t>
      </w:r>
    </w:p>
    <w:p w14:paraId="63C8088B" w14:textId="4FA5ECD8" w:rsidR="00F83F78" w:rsidRPr="00E25FCA" w:rsidRDefault="0892C621" w:rsidP="00217C3C">
      <w:pPr>
        <w:pStyle w:val="ListBullet"/>
      </w:pPr>
      <w:r>
        <w:t xml:space="preserve">We stop paying </w:t>
      </w:r>
      <w:r w:rsidR="3869B27A" w:rsidRPr="7158B4C5">
        <w:rPr>
          <w:color w:val="3576BC" w:themeColor="accent4"/>
        </w:rPr>
        <w:t>[</w:t>
      </w:r>
      <w:r w:rsidR="126CE655" w:rsidRPr="7158B4C5">
        <w:rPr>
          <w:i/>
          <w:iCs/>
          <w:color w:val="3576BC" w:themeColor="accent4"/>
        </w:rPr>
        <w:t>plans with cost</w:t>
      </w:r>
      <w:r w:rsidR="386371C2" w:rsidRPr="7158B4C5">
        <w:rPr>
          <w:i/>
          <w:iCs/>
          <w:color w:val="3576BC" w:themeColor="accent4"/>
        </w:rPr>
        <w:t>-</w:t>
      </w:r>
      <w:r w:rsidR="126CE655" w:rsidRPr="7158B4C5">
        <w:rPr>
          <w:i/>
          <w:iCs/>
          <w:color w:val="3576BC" w:themeColor="accent4"/>
        </w:rPr>
        <w:t>sharing should include:</w:t>
      </w:r>
      <w:r w:rsidR="126CE655" w:rsidRPr="7158B4C5">
        <w:rPr>
          <w:color w:val="3576BC" w:themeColor="accent4"/>
        </w:rPr>
        <w:t xml:space="preserve"> our share of</w:t>
      </w:r>
      <w:r w:rsidR="3869B27A" w:rsidRPr="7158B4C5">
        <w:rPr>
          <w:color w:val="3576BC" w:themeColor="accent4"/>
        </w:rPr>
        <w:t>]</w:t>
      </w:r>
      <w:r>
        <w:t xml:space="preserve"> the costs of this care on the date</w:t>
      </w:r>
      <w:r w:rsidR="31757F91">
        <w:t xml:space="preserve"> i</w:t>
      </w:r>
      <w:r>
        <w:t>n the notice.</w:t>
      </w:r>
    </w:p>
    <w:p w14:paraId="188DC5B4" w14:textId="2B7C089D" w:rsidR="00127085" w:rsidRPr="00E25FCA" w:rsidRDefault="31757F91" w:rsidP="00217C3C">
      <w:pPr>
        <w:pStyle w:val="ListBullet"/>
      </w:pPr>
      <w:r>
        <w:lastRenderedPageBreak/>
        <w:t>You pay the full cost of this care yourself i</w:t>
      </w:r>
      <w:r w:rsidR="0892C621">
        <w:t xml:space="preserve">f you decide to </w:t>
      </w:r>
      <w:r w:rsidR="23A99D3C">
        <w:t>continue</w:t>
      </w:r>
      <w:r w:rsidR="0892C621">
        <w:t xml:space="preserve"> the home health care, skilled nursing facility care, or </w:t>
      </w:r>
      <w:r w:rsidR="364C7F1B">
        <w:t xml:space="preserve">CORF </w:t>
      </w:r>
      <w:r w:rsidR="0892C621">
        <w:t>services after th</w:t>
      </w:r>
      <w:r>
        <w:t>e</w:t>
      </w:r>
      <w:r w:rsidR="0892C621">
        <w:t xml:space="preserve"> date your coverage ends</w:t>
      </w:r>
    </w:p>
    <w:p w14:paraId="76D7D39D" w14:textId="7500ABB9" w:rsidR="00F83F78" w:rsidRPr="00E25FCA" w:rsidRDefault="3671DEF8" w:rsidP="00217C3C">
      <w:pPr>
        <w:pStyle w:val="ListBullet"/>
      </w:pPr>
      <w:r>
        <w:t>Y</w:t>
      </w:r>
      <w:r w:rsidR="0892C621">
        <w:t xml:space="preserve">ou decide if you want to </w:t>
      </w:r>
      <w:r w:rsidR="23A99D3C">
        <w:t>continue</w:t>
      </w:r>
      <w:r>
        <w:t xml:space="preserve"> these services and </w:t>
      </w:r>
      <w:r w:rsidR="0892C621">
        <w:t xml:space="preserve">make </w:t>
      </w:r>
      <w:r>
        <w:t>a Level 2 Appeal.</w:t>
      </w:r>
    </w:p>
    <w:p w14:paraId="53D61C13" w14:textId="5553DEFC" w:rsidR="00F83F78" w:rsidRPr="00E25FCA" w:rsidRDefault="00947D79" w:rsidP="008973B6">
      <w:pPr>
        <w:pStyle w:val="Heading2"/>
        <w:ind w:left="360" w:hanging="360"/>
        <w:rPr>
          <w:rFonts w:eastAsia="Times New Roman" w:cs="Arial"/>
        </w:rPr>
      </w:pPr>
      <w:bookmarkStart w:id="105" w:name="_Toc109121509"/>
      <w:bookmarkStart w:id="106" w:name="_Toc120705264"/>
      <w:bookmarkStart w:id="107" w:name="_Toc230098655"/>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a Level 2 Appeal</w:t>
      </w:r>
      <w:bookmarkEnd w:id="105"/>
      <w:bookmarkEnd w:id="106"/>
      <w:bookmarkEnd w:id="107"/>
    </w:p>
    <w:p w14:paraId="7C1F43B4" w14:textId="784D9097" w:rsidR="00776851" w:rsidRPr="00E25FCA" w:rsidRDefault="00776851" w:rsidP="7158B4C5">
      <w:pPr>
        <w:rPr>
          <w:rFonts w:eastAsia="Times New Roman" w:cs="Arial"/>
        </w:rPr>
      </w:pPr>
      <w:r w:rsidRPr="7158B4C5">
        <w:rPr>
          <w:rFonts w:eastAsia="Times New Roman" w:cs="Arial"/>
        </w:rPr>
        <w:t xml:space="preserve">For a Level 2 Appeal, you ask the </w:t>
      </w:r>
      <w:r w:rsidR="00F75920" w:rsidRPr="7158B4C5">
        <w:rPr>
          <w:rFonts w:eastAsia="Times New Roman" w:cs="Arial"/>
        </w:rPr>
        <w:t>QIO</w:t>
      </w:r>
      <w:r w:rsidRPr="7158B4C5">
        <w:rPr>
          <w:rFonts w:eastAsia="Times New Roman" w:cs="Arial"/>
        </w:rPr>
        <w:t xml:space="preserve"> to take another look at the decision they made on your Level 1 Appeal.</w:t>
      </w:r>
      <w:r w:rsidRPr="7158B4C5">
        <w:rPr>
          <w:rFonts w:cs="Arial"/>
        </w:rPr>
        <w:t xml:space="preserve"> Call them </w:t>
      </w:r>
      <w:proofErr w:type="gramStart"/>
      <w:r w:rsidRPr="7158B4C5">
        <w:rPr>
          <w:rFonts w:cs="Arial"/>
        </w:rPr>
        <w:t>at</w:t>
      </w:r>
      <w:proofErr w:type="gramEnd"/>
      <w:r w:rsidRPr="7158B4C5">
        <w:rPr>
          <w:rFonts w:cs="Arial"/>
        </w:rPr>
        <w:t xml:space="preserve"> </w:t>
      </w:r>
      <w:r w:rsidR="330333F9" w:rsidRPr="7158B4C5">
        <w:rPr>
          <w:rFonts w:eastAsia="Calibri" w:cs="Arial"/>
        </w:rPr>
        <w:t>1-888-524-9900</w:t>
      </w:r>
      <w:r w:rsidR="00DF0098">
        <w:rPr>
          <w:rFonts w:eastAsia="Calibri" w:cs="Arial"/>
        </w:rPr>
        <w:t xml:space="preserve"> or</w:t>
      </w:r>
      <w:r w:rsidR="330333F9" w:rsidRPr="7158B4C5">
        <w:rPr>
          <w:rFonts w:eastAsia="Calibri" w:cs="Arial"/>
        </w:rPr>
        <w:t xml:space="preserve"> TTY: 1-888-985-8775.</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22C8F6EC" w:rsidP="00217C3C">
      <w:pPr>
        <w:pStyle w:val="ListBullet"/>
      </w:pPr>
      <w:r>
        <w:t>Take another careful look at all of the information related to your appeal.</w:t>
      </w:r>
    </w:p>
    <w:p w14:paraId="0F74E135" w14:textId="5A42BEF4" w:rsidR="00776851" w:rsidRPr="00E25FCA" w:rsidRDefault="22C8F6EC" w:rsidP="00217C3C">
      <w:pPr>
        <w:pStyle w:val="ListBullet"/>
      </w:pPr>
      <w:r>
        <w:t>Tell you their decision about your Level 2 Appeal</w:t>
      </w:r>
      <w:r w:rsidR="68982E3C">
        <w:t xml:space="preserve"> within 14 </w:t>
      </w:r>
      <w:r w:rsidR="55A87A66">
        <w:t xml:space="preserve">calendar </w:t>
      </w:r>
      <w:r w:rsidR="68982E3C">
        <w:t xml:space="preserve">days of </w:t>
      </w:r>
      <w:r w:rsidR="55A87A66">
        <w:t xml:space="preserve">receipt of your </w:t>
      </w:r>
      <w:r w:rsidR="68982E3C">
        <w:t>request</w:t>
      </w:r>
      <w:r w:rsidR="55A87A66">
        <w:t xml:space="preserve"> for a second review</w:t>
      </w:r>
      <w:r>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892C621" w:rsidP="00217C3C">
      <w:pPr>
        <w:pStyle w:val="ListBullet"/>
      </w:pPr>
      <w:r>
        <w:t xml:space="preserve">We </w:t>
      </w:r>
      <w:r w:rsidR="4C6AD346">
        <w:t>pay you back</w:t>
      </w:r>
      <w:r>
        <w:t xml:space="preserve"> for </w:t>
      </w:r>
      <w:r w:rsidR="3869B27A" w:rsidRPr="7158B4C5">
        <w:rPr>
          <w:color w:val="3576BC" w:themeColor="accent4"/>
        </w:rPr>
        <w:t>[</w:t>
      </w:r>
      <w:r w:rsidR="126CE655" w:rsidRPr="7158B4C5">
        <w:rPr>
          <w:i/>
          <w:iCs/>
          <w:color w:val="3576BC" w:themeColor="accent4"/>
        </w:rPr>
        <w:t>plans with cost</w:t>
      </w:r>
      <w:r w:rsidR="251644B1" w:rsidRPr="7158B4C5">
        <w:rPr>
          <w:i/>
          <w:iCs/>
          <w:color w:val="3576BC" w:themeColor="accent4"/>
        </w:rPr>
        <w:t>-</w:t>
      </w:r>
      <w:r w:rsidR="126CE655" w:rsidRPr="7158B4C5">
        <w:rPr>
          <w:i/>
          <w:iCs/>
          <w:color w:val="3576BC" w:themeColor="accent4"/>
        </w:rPr>
        <w:t>sharing should include:</w:t>
      </w:r>
      <w:r w:rsidR="126CE655" w:rsidRPr="7158B4C5">
        <w:rPr>
          <w:color w:val="3576BC" w:themeColor="accent4"/>
        </w:rPr>
        <w:t xml:space="preserve"> our share of</w:t>
      </w:r>
      <w:r w:rsidR="3869B27A" w:rsidRPr="7158B4C5">
        <w:rPr>
          <w:color w:val="3576BC" w:themeColor="accent4"/>
        </w:rPr>
        <w:t>]</w:t>
      </w:r>
      <w:r w:rsidRPr="7158B4C5">
        <w:rPr>
          <w:color w:val="3576BC" w:themeColor="accent4"/>
        </w:rPr>
        <w:t xml:space="preserve"> </w:t>
      </w:r>
      <w:r>
        <w:t xml:space="preserve">the costs of care you </w:t>
      </w:r>
      <w:r w:rsidR="302B957F">
        <w:t>got</w:t>
      </w:r>
      <w:r>
        <w:t xml:space="preserve"> since the date when we said your coverage would end. </w:t>
      </w:r>
    </w:p>
    <w:p w14:paraId="23031880" w14:textId="532A609D" w:rsidR="00F83F78" w:rsidRPr="00E25FCA" w:rsidRDefault="0892C621" w:rsidP="00217C3C">
      <w:pPr>
        <w:pStyle w:val="ListBullet"/>
      </w:pPr>
      <w:r>
        <w:t>We</w:t>
      </w:r>
      <w:r w:rsidR="6CE73C58">
        <w:t>’</w:t>
      </w:r>
      <w:r w:rsidR="23A99D3C">
        <w:t>ll provide</w:t>
      </w:r>
      <w:r>
        <w:t xml:space="preserve"> coverage</w:t>
      </w:r>
      <w:r w:rsidRPr="7158B4C5">
        <w:rPr>
          <w:i/>
          <w:iCs/>
        </w:rPr>
        <w:t xml:space="preserve"> </w:t>
      </w:r>
      <w:r>
        <w:t>for the care for as long as it</w:t>
      </w:r>
      <w:r w:rsidR="6090F7CC">
        <w:t>’</w:t>
      </w:r>
      <w:r>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1BC955DB" w:rsidR="00F83F78" w:rsidRPr="00E25FCA" w:rsidRDefault="672B8327" w:rsidP="00217C3C">
      <w:pPr>
        <w:pStyle w:val="ListBullet"/>
      </w:pPr>
      <w:r>
        <w:t>They agree with our decision to end your care and w</w:t>
      </w:r>
      <w:r w:rsidR="6CE73C58">
        <w:t>o</w:t>
      </w:r>
      <w:r>
        <w:t>n</w:t>
      </w:r>
      <w:r w:rsidR="6CE73C58">
        <w:t>’</w:t>
      </w:r>
      <w:r>
        <w:t>t change it.</w:t>
      </w:r>
    </w:p>
    <w:p w14:paraId="59C1203B" w14:textId="53B9C6FB" w:rsidR="00F83F78" w:rsidRPr="00E25FCA" w:rsidRDefault="672B8327" w:rsidP="00217C3C">
      <w:pPr>
        <w:pStyle w:val="ListBullet"/>
      </w:pPr>
      <w:r>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EF1DEA">
        <w:rPr>
          <w:color w:val="3576BC"/>
        </w:rPr>
        <w:t>[</w:t>
      </w:r>
      <w:r w:rsidR="002B6DF2" w:rsidRPr="00EF1DEA">
        <w:rPr>
          <w:i/>
          <w:color w:val="3576BC"/>
        </w:rPr>
        <w:t>insert reference, as applicable</w:t>
      </w:r>
      <w:r w:rsidR="00B4010E" w:rsidRPr="00EF1DEA">
        <w:rPr>
          <w:color w:val="3576BC"/>
        </w:rPr>
        <w:t>]</w:t>
      </w:r>
      <w:r w:rsidRPr="00EF1DEA">
        <w:rPr>
          <w:color w:val="3576BC"/>
        </w:rPr>
        <w:t xml:space="preserve"> </w:t>
      </w:r>
      <w:r w:rsidRPr="00E25FCA">
        <w:t>for information about Level 3, 4, and 5 Appeals.</w:t>
      </w:r>
    </w:p>
    <w:p w14:paraId="4447806C" w14:textId="1A8320AF" w:rsidR="00F83F78" w:rsidRPr="00E25FCA" w:rsidRDefault="00F83F78" w:rsidP="00E62242">
      <w:pPr>
        <w:pStyle w:val="Heading1"/>
        <w:rPr>
          <w:rFonts w:eastAsia="Times New Roman" w:cs="Arial"/>
        </w:rPr>
      </w:pPr>
      <w:bookmarkStart w:id="108" w:name="_Toc109121512"/>
      <w:bookmarkStart w:id="109" w:name="_Toc120705267"/>
      <w:bookmarkStart w:id="110" w:name="_Toc230098656"/>
      <w:r w:rsidRPr="00E25FCA">
        <w:rPr>
          <w:rFonts w:eastAsia="Times New Roman" w:cs="Arial"/>
        </w:rPr>
        <w:t xml:space="preserve">Taking your appeal </w:t>
      </w:r>
      <w:r w:rsidR="002B4BAE" w:rsidRPr="00E25FCA">
        <w:rPr>
          <w:rFonts w:eastAsia="Times New Roman" w:cs="Arial"/>
        </w:rPr>
        <w:t>beyond Level 2</w:t>
      </w:r>
      <w:bookmarkEnd w:id="108"/>
      <w:bookmarkEnd w:id="109"/>
      <w:bookmarkEnd w:id="110"/>
    </w:p>
    <w:p w14:paraId="6C520B61" w14:textId="231DCF58" w:rsidR="00146557" w:rsidRPr="00E25FCA" w:rsidRDefault="00146557" w:rsidP="008973B6">
      <w:pPr>
        <w:pStyle w:val="Heading2"/>
        <w:rPr>
          <w:rFonts w:cs="Arial"/>
        </w:rPr>
      </w:pPr>
      <w:bookmarkStart w:id="111" w:name="_Toc72930034"/>
      <w:bookmarkStart w:id="112" w:name="_Toc109121513"/>
      <w:bookmarkStart w:id="113" w:name="_Toc120705268"/>
      <w:bookmarkStart w:id="114" w:name="_Toc230098657"/>
      <w:r w:rsidRPr="00E25FCA">
        <w:rPr>
          <w:rFonts w:cs="Arial"/>
        </w:rPr>
        <w:t>J1. Next steps for Medicare services and items</w:t>
      </w:r>
      <w:bookmarkEnd w:id="111"/>
      <w:bookmarkEnd w:id="112"/>
      <w:bookmarkEnd w:id="113"/>
      <w:bookmarkEnd w:id="114"/>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2BA6D59E" w:rsidR="00F83F78" w:rsidRPr="00E25FCA" w:rsidRDefault="00F83F78" w:rsidP="00FC7C1B">
      <w:r w:rsidRPr="00E25FCA">
        <w:lastRenderedPageBreak/>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207F73">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r w:rsidR="00936F23" w:rsidRPr="00E25FCA">
        <w:t>g</w:t>
      </w:r>
      <w:r w:rsidR="007E0BAB" w:rsidRPr="00E25FCA">
        <w:t>et</w:t>
      </w:r>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3A5DE1CB"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207F73">
        <w:t>’</w:t>
      </w:r>
      <w:r w:rsidRPr="00E25FCA">
        <w:t>s favorable to you.</w:t>
      </w:r>
      <w:r w:rsidR="007D36B6" w:rsidRPr="00E25FCA">
        <w:t xml:space="preserve"> </w:t>
      </w:r>
    </w:p>
    <w:p w14:paraId="34CA7EBB" w14:textId="71DE2B3C" w:rsidR="00F83F78" w:rsidRPr="00E25FCA" w:rsidRDefault="0892C621" w:rsidP="00217C3C">
      <w:pPr>
        <w:pStyle w:val="ListBullet"/>
      </w:pPr>
      <w:r>
        <w:t xml:space="preserve">If we decide </w:t>
      </w:r>
      <w:r w:rsidRPr="7158B4C5">
        <w:rPr>
          <w:b/>
          <w:bCs/>
        </w:rPr>
        <w:t>to appeal</w:t>
      </w:r>
      <w:r>
        <w:t xml:space="preserve"> the decision, we send you a copy of the Level 4 Appeal request with any accompanying documents. We may wait for the Level 4 Appeal decision before authorizing or providing the service in dispute.</w:t>
      </w:r>
    </w:p>
    <w:p w14:paraId="70A83AF6" w14:textId="38EAAD47" w:rsidR="007D36B6" w:rsidRPr="00E25FCA" w:rsidRDefault="16BFC535" w:rsidP="00217C3C">
      <w:pPr>
        <w:pStyle w:val="ListBullet"/>
      </w:pPr>
      <w:r>
        <w:t xml:space="preserve">If we decide </w:t>
      </w:r>
      <w:r w:rsidRPr="7158B4C5">
        <w:rPr>
          <w:b/>
          <w:bCs/>
        </w:rPr>
        <w:t>not to appeal</w:t>
      </w:r>
      <w:r>
        <w:t xml:space="preserve"> the decision, we must authorize or provide you with the service within 60 calendar days after getting the ALJ or attorney adjudicator’s decision.</w:t>
      </w:r>
    </w:p>
    <w:p w14:paraId="6B6A1BB8" w14:textId="5CC16385" w:rsidR="007D36B6" w:rsidRPr="00E25FCA" w:rsidRDefault="007D36B6" w:rsidP="00C04EBC">
      <w:pPr>
        <w:pStyle w:val="ListBullet2"/>
      </w:pPr>
      <w:r w:rsidRPr="00E25FCA">
        <w:t xml:space="preserve">If the ALJ or attorney adjudicator says </w:t>
      </w:r>
      <w:r w:rsidRPr="00E25FCA">
        <w:rPr>
          <w:b/>
        </w:rPr>
        <w:t>No</w:t>
      </w:r>
      <w:r w:rsidRPr="00E25FCA">
        <w:t xml:space="preserve"> to your appeal</w:t>
      </w:r>
      <w:r w:rsidR="00010827" w:rsidRPr="00E25FCA">
        <w:t>, the appeals process may not be over.</w:t>
      </w:r>
    </w:p>
    <w:p w14:paraId="15F071BA" w14:textId="77777777" w:rsidR="00010827" w:rsidRPr="00E25FCA" w:rsidRDefault="0892C621" w:rsidP="007F633D">
      <w:pPr>
        <w:pStyle w:val="ListBullet"/>
      </w:pPr>
      <w:r>
        <w:t xml:space="preserve">If you decide </w:t>
      </w:r>
      <w:r w:rsidRPr="7158B4C5">
        <w:rPr>
          <w:b/>
          <w:bCs/>
        </w:rPr>
        <w:t>to accept</w:t>
      </w:r>
      <w:r>
        <w:t xml:space="preserve"> this decision that turns down your appeal, the appeals process is over.</w:t>
      </w:r>
    </w:p>
    <w:p w14:paraId="317933A2" w14:textId="098980E7" w:rsidR="00F83F78" w:rsidRPr="00E25FCA" w:rsidRDefault="0892C621" w:rsidP="007F633D">
      <w:pPr>
        <w:pStyle w:val="ListBullet"/>
      </w:pPr>
      <w:r w:rsidRPr="7158B4C5">
        <w:t>If you d</w:t>
      </w:r>
      <w:r w:rsidR="269E4791" w:rsidRPr="7158B4C5">
        <w:t xml:space="preserve">ecide </w:t>
      </w:r>
      <w:r w:rsidR="269E4791" w:rsidRPr="7158B4C5">
        <w:rPr>
          <w:b/>
          <w:bCs/>
        </w:rPr>
        <w:t>not to accept</w:t>
      </w:r>
      <w:r w:rsidRPr="7158B4C5">
        <w:t xml:space="preserve"> </w:t>
      </w:r>
      <w:r w:rsidR="269E4791" w:rsidRPr="7158B4C5">
        <w:t xml:space="preserve">this decision that turns down your appeal, </w:t>
      </w:r>
      <w:r w:rsidRPr="7158B4C5">
        <w:t xml:space="preserve">you can continue to the next level of the review process. </w:t>
      </w:r>
      <w:r w:rsidR="441ECCB7" w:rsidRPr="7158B4C5">
        <w:t>T</w:t>
      </w:r>
      <w:r w:rsidRPr="7158B4C5">
        <w:t xml:space="preserve">he notice you get will tell you what to do </w:t>
      </w:r>
      <w:r w:rsidR="441ECCB7" w:rsidRPr="7158B4C5">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3EAC08F4" w:rsidR="007203FE" w:rsidRPr="00E25FCA" w:rsidRDefault="617D2048" w:rsidP="007F633D">
      <w:pPr>
        <w:pStyle w:val="ListBullet"/>
      </w:pPr>
      <w:r>
        <w:t xml:space="preserve">If we decide </w:t>
      </w:r>
      <w:r w:rsidRPr="7158B4C5">
        <w:rPr>
          <w:b/>
          <w:bCs/>
        </w:rPr>
        <w:t>to appeal</w:t>
      </w:r>
      <w:r>
        <w:t xml:space="preserve"> the decision, we</w:t>
      </w:r>
      <w:r w:rsidR="68EF5B48">
        <w:t>’</w:t>
      </w:r>
      <w:r>
        <w:t>ll tell you in writing.</w:t>
      </w:r>
    </w:p>
    <w:p w14:paraId="21F2B39A" w14:textId="1BAD7466" w:rsidR="007203FE" w:rsidRPr="00E25FCA" w:rsidRDefault="617D2048" w:rsidP="007F633D">
      <w:pPr>
        <w:pStyle w:val="ListBullet"/>
      </w:pPr>
      <w:r>
        <w:t xml:space="preserve">If we decide </w:t>
      </w:r>
      <w:r w:rsidRPr="7158B4C5">
        <w:rPr>
          <w:b/>
          <w:bCs/>
        </w:rPr>
        <w:t>not to appeal</w:t>
      </w:r>
      <w:r>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502CC49E" w:rsidP="007F633D">
      <w:pPr>
        <w:pStyle w:val="ListBullet"/>
      </w:pPr>
      <w:r>
        <w:lastRenderedPageBreak/>
        <w:t xml:space="preserve">If you decide </w:t>
      </w:r>
      <w:r w:rsidRPr="7158B4C5">
        <w:rPr>
          <w:b/>
          <w:bCs/>
        </w:rPr>
        <w:t>to accept</w:t>
      </w:r>
      <w:r>
        <w:t xml:space="preserve"> this decision that turns down your appeal, the appeals process is over.</w:t>
      </w:r>
    </w:p>
    <w:p w14:paraId="4D2C8036" w14:textId="4FDAF3A7" w:rsidR="0036275C" w:rsidRPr="00E25FCA" w:rsidRDefault="502CC49E" w:rsidP="007F633D">
      <w:pPr>
        <w:pStyle w:val="ListBullet"/>
      </w:pPr>
      <w:r w:rsidRPr="7158B4C5">
        <w:t xml:space="preserve">If you decide </w:t>
      </w:r>
      <w:r w:rsidRPr="7158B4C5">
        <w:rPr>
          <w:b/>
          <w:bCs/>
        </w:rPr>
        <w:t>not to accept</w:t>
      </w:r>
      <w:r w:rsidRPr="7158B4C5">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3FB45A5A" w:rsidP="007F633D">
      <w:pPr>
        <w:pStyle w:val="ListBullet"/>
      </w:pPr>
      <w:r>
        <w:t xml:space="preserve">A Federal District Court judge will review your appeal and all of the information and decide </w:t>
      </w:r>
      <w:r w:rsidRPr="7158B4C5">
        <w:rPr>
          <w:b/>
          <w:bCs/>
        </w:rPr>
        <w:t xml:space="preserve">Yes </w:t>
      </w:r>
      <w:r>
        <w:t xml:space="preserve">or </w:t>
      </w:r>
      <w:r w:rsidRPr="7158B4C5">
        <w:rPr>
          <w:b/>
          <w:bCs/>
        </w:rPr>
        <w:t>No</w:t>
      </w:r>
      <w:r>
        <w:t>. This is the final decision. There are no other appeal levels beyond the Federal District Court.</w:t>
      </w:r>
    </w:p>
    <w:p w14:paraId="098502A5" w14:textId="359532A9" w:rsidR="00F83F78" w:rsidRPr="00E25FCA" w:rsidRDefault="00B05468" w:rsidP="7158B4C5">
      <w:pPr>
        <w:pStyle w:val="Heading2"/>
        <w:rPr>
          <w:rFonts w:eastAsia="Times New Roman" w:cs="Arial"/>
        </w:rPr>
      </w:pPr>
      <w:bookmarkStart w:id="115" w:name="_Toc109121514"/>
      <w:bookmarkStart w:id="116" w:name="_Toc120705269"/>
      <w:bookmarkStart w:id="117" w:name="_Toc230098658"/>
      <w:r w:rsidRPr="7158B4C5">
        <w:rPr>
          <w:rFonts w:eastAsia="Times New Roman" w:cs="Arial"/>
        </w:rPr>
        <w:t>J</w:t>
      </w:r>
      <w:r w:rsidR="00F83F78" w:rsidRPr="7158B4C5">
        <w:rPr>
          <w:rFonts w:eastAsia="Times New Roman" w:cs="Arial"/>
        </w:rPr>
        <w:t>2</w:t>
      </w:r>
      <w:r w:rsidRPr="7158B4C5">
        <w:rPr>
          <w:rFonts w:eastAsia="Times New Roman" w:cs="Arial"/>
        </w:rPr>
        <w:t xml:space="preserve">. </w:t>
      </w:r>
      <w:r w:rsidR="00F83F78" w:rsidRPr="7158B4C5">
        <w:rPr>
          <w:rFonts w:eastAsia="Times New Roman" w:cs="Arial"/>
        </w:rPr>
        <w:t xml:space="preserve">Additional </w:t>
      </w:r>
      <w:r w:rsidR="16CA87A5" w:rsidRPr="7158B4C5">
        <w:rPr>
          <w:rFonts w:eastAsia="Times New Roman" w:cs="Arial"/>
        </w:rPr>
        <w:t>Indiana PathWays for Aging</w:t>
      </w:r>
      <w:r w:rsidR="00267408" w:rsidRPr="7158B4C5">
        <w:rPr>
          <w:rFonts w:eastAsia="Times New Roman" w:cs="Arial"/>
        </w:rPr>
        <w:t xml:space="preserve"> appeals</w:t>
      </w:r>
      <w:bookmarkEnd w:id="115"/>
      <w:bookmarkEnd w:id="116"/>
      <w:bookmarkEnd w:id="117"/>
    </w:p>
    <w:p w14:paraId="4EC3325B" w14:textId="3D5E6ED5" w:rsidR="00F83F78" w:rsidRPr="00217C3C" w:rsidRDefault="200DB26D">
      <w:pPr>
        <w:rPr>
          <w:i/>
          <w:iCs/>
        </w:rPr>
      </w:pPr>
      <w:r w:rsidRPr="00217C3C">
        <w:t xml:space="preserve">You also have other appeal rights if your appeal is about services or items that </w:t>
      </w:r>
      <w:r w:rsidR="4207B2C3" w:rsidRPr="00217C3C">
        <w:t>Indiana PathWays for Aging</w:t>
      </w:r>
      <w:r w:rsidRPr="00217C3C">
        <w:t xml:space="preserve"> usually covers. The letter you get from the</w:t>
      </w:r>
      <w:r w:rsidR="6A52FB49" w:rsidRPr="00217C3C">
        <w:t xml:space="preserve"> State</w:t>
      </w:r>
      <w:r w:rsidRPr="00217C3C">
        <w:t xml:space="preserve"> Fair Hearing office will tell you what to do if you want to continue the appeals process.</w:t>
      </w:r>
    </w:p>
    <w:p w14:paraId="316FB2AA" w14:textId="0ABF477F" w:rsidR="00F83F78" w:rsidRPr="00217C3C" w:rsidRDefault="001702C8" w:rsidP="200DB26D">
      <w:pPr>
        <w:rPr>
          <w:rFonts w:eastAsia="Times New Roman" w:cs="Arial"/>
        </w:rPr>
      </w:pPr>
      <w:r w:rsidRPr="00217C3C">
        <w:rPr>
          <w:rFonts w:eastAsia="Times New Roman" w:cs="Arial"/>
        </w:rPr>
        <w:t xml:space="preserve">For additional information on </w:t>
      </w:r>
      <w:r w:rsidR="00744331" w:rsidRPr="00217C3C">
        <w:rPr>
          <w:rFonts w:eastAsia="Times New Roman" w:cs="Arial"/>
        </w:rPr>
        <w:t xml:space="preserve">State Fair Hearings, use the following </w:t>
      </w:r>
      <w:r w:rsidR="0065733D" w:rsidRPr="00217C3C">
        <w:rPr>
          <w:rFonts w:eastAsia="Times New Roman" w:cs="Arial"/>
        </w:rPr>
        <w:t>information to contact the Office of Administrative Law Proceedings using the following contact information: 100 N. Senate Ave., Room N802 Indianapolis, IN 46204</w:t>
      </w:r>
      <w:r w:rsidR="00591B15" w:rsidRPr="00217C3C">
        <w:rPr>
          <w:rFonts w:eastAsia="Times New Roman" w:cs="Arial"/>
        </w:rPr>
        <w:t xml:space="preserve">, </w:t>
      </w:r>
      <w:r w:rsidR="0065733D" w:rsidRPr="00217C3C">
        <w:rPr>
          <w:rFonts w:eastAsia="Times New Roman" w:cs="Arial"/>
        </w:rPr>
        <w:t>Fax: 317-232-4412</w:t>
      </w:r>
      <w:r w:rsidR="00591B15" w:rsidRPr="00217C3C">
        <w:rPr>
          <w:rFonts w:eastAsia="Times New Roman" w:cs="Arial"/>
        </w:rPr>
        <w:t xml:space="preserve">, </w:t>
      </w:r>
      <w:r w:rsidR="0065733D" w:rsidRPr="00217C3C">
        <w:rPr>
          <w:rFonts w:eastAsia="Times New Roman" w:cs="Arial"/>
        </w:rPr>
        <w:t xml:space="preserve">Email: </w:t>
      </w:r>
      <w:r w:rsidR="0065733D" w:rsidRPr="00217C3C">
        <w:rPr>
          <w:rStyle w:val="Hyperlink"/>
          <w:rFonts w:eastAsia="Arial" w:cs="Times New Roman"/>
          <w:szCs w:val="24"/>
        </w:rPr>
        <w:t>fssa.appeals@oalp.in.gov</w:t>
      </w:r>
      <w:r w:rsidR="00DF0098" w:rsidRPr="00900223">
        <w:rPr>
          <w:rStyle w:val="Hyperlink"/>
          <w:rFonts w:eastAsia="Arial" w:cs="Times New Roman"/>
          <w:szCs w:val="24"/>
        </w:rPr>
        <w:t>.</w:t>
      </w:r>
    </w:p>
    <w:p w14:paraId="2525E2ED" w14:textId="0B1ACD1C" w:rsidR="00F83F78" w:rsidRPr="00E25FCA" w:rsidRDefault="00B05468" w:rsidP="008973B6">
      <w:pPr>
        <w:pStyle w:val="Heading2"/>
        <w:keepNext/>
        <w:keepLines/>
        <w:rPr>
          <w:rFonts w:eastAsia="Times New Roman" w:cs="Arial"/>
        </w:rPr>
      </w:pPr>
      <w:bookmarkStart w:id="118" w:name="_Toc109121515"/>
      <w:bookmarkStart w:id="119" w:name="_Toc120705270"/>
      <w:bookmarkStart w:id="120" w:name="_Toc230098659"/>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118"/>
      <w:bookmarkEnd w:id="119"/>
      <w:bookmarkEnd w:id="120"/>
    </w:p>
    <w:p w14:paraId="397F564B" w14:textId="78A1964C"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192D0E22" w:rsidP="007F633D">
      <w:pPr>
        <w:pStyle w:val="ListBullet"/>
      </w:pPr>
      <w:r>
        <w:t>The appeals process is over.</w:t>
      </w:r>
    </w:p>
    <w:p w14:paraId="1D4A946A" w14:textId="32B35215" w:rsidR="00967C1B" w:rsidRPr="00E25FCA" w:rsidRDefault="192D0E22" w:rsidP="007F633D">
      <w:pPr>
        <w:pStyle w:val="ListBullet"/>
      </w:pPr>
      <w:r>
        <w:t xml:space="preserve">We must authorize or provide the approved drug coverage within 72 hours </w:t>
      </w:r>
      <w:r w:rsidR="5222A5D2">
        <w:t>(</w:t>
      </w:r>
      <w:r>
        <w:t>or 24 hours for an expedited appeal</w:t>
      </w:r>
      <w:r w:rsidR="5222A5D2">
        <w:t>)</w:t>
      </w:r>
      <w:r>
        <w:t xml:space="preserve"> or make payment no later than 30 calendar days after we get the decision.</w:t>
      </w:r>
    </w:p>
    <w:p w14:paraId="32CEBC1A" w14:textId="73F8CC7D" w:rsidR="00967C1B" w:rsidRPr="00E25FCA" w:rsidRDefault="640CC675" w:rsidP="00E62242">
      <w:r>
        <w:t xml:space="preserve">If the ALJ or attorney adjudicator says </w:t>
      </w:r>
      <w:r w:rsidRPr="640CC675">
        <w:rPr>
          <w:b/>
          <w:bCs/>
        </w:rPr>
        <w:t>No</w:t>
      </w:r>
      <w:r>
        <w:t xml:space="preserve"> to your appeal, the appeals process may not be over.</w:t>
      </w:r>
    </w:p>
    <w:p w14:paraId="08D0A5BA" w14:textId="77777777" w:rsidR="0088257F" w:rsidRPr="00E25FCA" w:rsidRDefault="50F1D55B" w:rsidP="007F633D">
      <w:pPr>
        <w:pStyle w:val="ListBullet"/>
      </w:pPr>
      <w:r>
        <w:lastRenderedPageBreak/>
        <w:t xml:space="preserve">If you decide </w:t>
      </w:r>
      <w:r w:rsidRPr="7158B4C5">
        <w:rPr>
          <w:b/>
          <w:bCs/>
        </w:rPr>
        <w:t>to accept</w:t>
      </w:r>
      <w:r>
        <w:t xml:space="preserve"> this decision that turns down your appeal, the appeals process is over.</w:t>
      </w:r>
    </w:p>
    <w:p w14:paraId="5F3F635C" w14:textId="0CD9D71E" w:rsidR="0088257F" w:rsidRPr="00E25FCA" w:rsidRDefault="50F1D55B" w:rsidP="007F633D">
      <w:pPr>
        <w:pStyle w:val="ListBullet"/>
      </w:pPr>
      <w:r w:rsidRPr="7158B4C5">
        <w:t xml:space="preserve">If you decide </w:t>
      </w:r>
      <w:r w:rsidRPr="7158B4C5">
        <w:rPr>
          <w:b/>
          <w:bCs/>
        </w:rPr>
        <w:t>not to accept</w:t>
      </w:r>
      <w:r w:rsidRPr="7158B4C5">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50F1D55B" w:rsidP="007F633D">
      <w:pPr>
        <w:pStyle w:val="ListBullet"/>
      </w:pPr>
      <w:r>
        <w:t>The appeals process is over.</w:t>
      </w:r>
    </w:p>
    <w:p w14:paraId="261484E4" w14:textId="6DBC715C" w:rsidR="0088257F" w:rsidRPr="00E25FCA" w:rsidRDefault="50F1D55B" w:rsidP="007F633D">
      <w:pPr>
        <w:pStyle w:val="ListBullet"/>
      </w:pPr>
      <w:r>
        <w:t xml:space="preserve">We must authorize or provide the approved drug coverage within 72 hours </w:t>
      </w:r>
      <w:r w:rsidR="5222A5D2">
        <w:t>(</w:t>
      </w:r>
      <w:r>
        <w:t>or 24 hours for an expedited appeal</w:t>
      </w:r>
      <w:r w:rsidR="5222A5D2">
        <w:t>)</w:t>
      </w:r>
      <w:r>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6A0FCC4E" w:rsidR="00DD7F37" w:rsidRPr="00E25FCA" w:rsidRDefault="5222A5D2" w:rsidP="007F633D">
      <w:pPr>
        <w:pStyle w:val="ListBullet"/>
      </w:pPr>
      <w:r>
        <w:t xml:space="preserve">If you decide </w:t>
      </w:r>
      <w:r w:rsidRPr="7158B4C5">
        <w:rPr>
          <w:b/>
          <w:bCs/>
        </w:rPr>
        <w:t>to accept</w:t>
      </w:r>
      <w:r>
        <w:t xml:space="preserve"> th</w:t>
      </w:r>
      <w:r w:rsidR="4F8782F3">
        <w:t>e</w:t>
      </w:r>
      <w:r>
        <w:t xml:space="preserve"> decision that turns down your appeal, the appeals process is over.</w:t>
      </w:r>
    </w:p>
    <w:p w14:paraId="3051230E" w14:textId="77777777" w:rsidR="00DD7F37" w:rsidRPr="00E25FCA" w:rsidRDefault="5222A5D2" w:rsidP="007F633D">
      <w:pPr>
        <w:pStyle w:val="ListBullet"/>
      </w:pPr>
      <w:r>
        <w:t xml:space="preserve">If you decide </w:t>
      </w:r>
      <w:r w:rsidRPr="7158B4C5">
        <w:rPr>
          <w:b/>
          <w:bCs/>
        </w:rPr>
        <w:t>not to accept</w:t>
      </w:r>
      <w:r>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3F77CE90" w:rsidP="007F633D">
      <w:pPr>
        <w:pStyle w:val="ListBullet"/>
      </w:pPr>
      <w:r>
        <w:t xml:space="preserve">A Federal District Court judge will review your appeal and all of the information and decide </w:t>
      </w:r>
      <w:r w:rsidRPr="7158B4C5">
        <w:rPr>
          <w:b/>
          <w:bCs/>
        </w:rPr>
        <w:t xml:space="preserve">Yes </w:t>
      </w:r>
      <w:r>
        <w:t xml:space="preserve">or </w:t>
      </w:r>
      <w:r w:rsidRPr="7158B4C5">
        <w:rPr>
          <w:b/>
          <w:bCs/>
        </w:rPr>
        <w:t>No</w:t>
      </w:r>
      <w:r>
        <w:t>. This is the final decision. There are no other appeal levels beyond the Federal District Court.</w:t>
      </w:r>
    </w:p>
    <w:p w14:paraId="4F58BAE6" w14:textId="77C2E6D6" w:rsidR="00F83F78" w:rsidRPr="00E25FCA" w:rsidRDefault="00F83F78" w:rsidP="00E62242">
      <w:pPr>
        <w:pStyle w:val="Heading1"/>
        <w:rPr>
          <w:rFonts w:eastAsia="Times New Roman" w:cs="Arial"/>
        </w:rPr>
      </w:pPr>
      <w:bookmarkStart w:id="121" w:name="_Toc109121516"/>
      <w:bookmarkStart w:id="122" w:name="_Toc120705271"/>
      <w:bookmarkStart w:id="123" w:name="_Toc230098660"/>
      <w:r w:rsidRPr="00E25FCA">
        <w:rPr>
          <w:rFonts w:eastAsia="Times New Roman" w:cs="Arial"/>
        </w:rPr>
        <w:t>How to make a complaint</w:t>
      </w:r>
      <w:bookmarkEnd w:id="121"/>
      <w:bookmarkEnd w:id="122"/>
      <w:bookmarkEnd w:id="123"/>
    </w:p>
    <w:p w14:paraId="1390DF69" w14:textId="76E82F0B" w:rsidR="00F83F78" w:rsidRPr="00E25FCA" w:rsidRDefault="00304601" w:rsidP="008973B6">
      <w:pPr>
        <w:pStyle w:val="Heading2"/>
        <w:ind w:left="432" w:hanging="432"/>
        <w:rPr>
          <w:rFonts w:eastAsia="Times New Roman" w:cs="Arial"/>
        </w:rPr>
      </w:pPr>
      <w:bookmarkStart w:id="124" w:name="_Toc109121517"/>
      <w:bookmarkStart w:id="125" w:name="_Toc120705272"/>
      <w:bookmarkStart w:id="126" w:name="_Toc230098661"/>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124"/>
      <w:bookmarkEnd w:id="125"/>
      <w:bookmarkEnd w:id="126"/>
    </w:p>
    <w:p w14:paraId="63010524" w14:textId="708953C3"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3-44 Table depicting Types of Complaints and Examples"/>
        <w:tblDescription w:val="Pg. 43-44 Examples such as quality, privacy, disreprect, accessibility or language access, cleanliness, waiting times, and information are included."/>
      </w:tblPr>
      <w:tblGrid>
        <w:gridCol w:w="3600"/>
        <w:gridCol w:w="5760"/>
      </w:tblGrid>
      <w:tr w:rsidR="00F83F78" w:rsidRPr="00E25FCA" w14:paraId="6929F52A" w14:textId="77777777" w:rsidTr="7158B4C5">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lastRenderedPageBreak/>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7158B4C5">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5F5F4870" w:rsidR="00F83F78" w:rsidRPr="00E25FCA" w:rsidRDefault="1B08F7A3" w:rsidP="00217C3C">
            <w:pPr>
              <w:pStyle w:val="ListBullet"/>
            </w:pPr>
            <w:r w:rsidRPr="7158B4C5">
              <w:t>You</w:t>
            </w:r>
            <w:r w:rsidR="6090F7CC" w:rsidRPr="7158B4C5">
              <w:t>’</w:t>
            </w:r>
            <w:r w:rsidRPr="7158B4C5">
              <w:t>re unhappy with the quality of care, such as the care you got in the hospital.</w:t>
            </w:r>
          </w:p>
        </w:tc>
      </w:tr>
      <w:tr w:rsidR="00F83F78" w:rsidRPr="00E25FCA" w14:paraId="0FCCEC10" w14:textId="77777777" w:rsidTr="7158B4C5">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554B5706" w:rsidR="00F83F78" w:rsidRPr="00E25FCA" w:rsidRDefault="7B00EB4D" w:rsidP="00217C3C">
            <w:pPr>
              <w:pStyle w:val="ListBullet"/>
            </w:pPr>
            <w:r w:rsidRPr="7158B4C5">
              <w:t>You think that someone didn</w:t>
            </w:r>
            <w:r w:rsidR="008E37EC" w:rsidRPr="7158B4C5">
              <w:t>’</w:t>
            </w:r>
            <w:r w:rsidRPr="7158B4C5">
              <w:t xml:space="preserve">t respect your right to privacy or shared </w:t>
            </w:r>
            <w:r w:rsidR="26D3BD21" w:rsidRPr="7158B4C5">
              <w:t xml:space="preserve">confidential </w:t>
            </w:r>
            <w:r w:rsidRPr="7158B4C5">
              <w:t>information about you.</w:t>
            </w:r>
          </w:p>
        </w:tc>
      </w:tr>
      <w:tr w:rsidR="00F83F78" w:rsidRPr="00E25FCA" w14:paraId="49973B31" w14:textId="77777777" w:rsidTr="7158B4C5">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7B00EB4D" w:rsidP="00217C3C">
            <w:pPr>
              <w:pStyle w:val="ListBullet"/>
            </w:pPr>
            <w:r w:rsidRPr="7158B4C5">
              <w:t>A health care provider or staff was rude or disrespectful to you.</w:t>
            </w:r>
          </w:p>
          <w:p w14:paraId="2302F76D" w14:textId="6C70AAE8" w:rsidR="00E07EB8" w:rsidRPr="00E25FCA" w:rsidRDefault="26D3BD21" w:rsidP="00217C3C">
            <w:pPr>
              <w:pStyle w:val="ListBullet"/>
            </w:pPr>
            <w:r w:rsidRPr="7158B4C5">
              <w:t>Our</w:t>
            </w:r>
            <w:r w:rsidR="7B00EB4D" w:rsidRPr="7158B4C5">
              <w:t xml:space="preserve"> staff treated you poorly.</w:t>
            </w:r>
          </w:p>
          <w:p w14:paraId="2D665352" w14:textId="656AE067" w:rsidR="00F83F78" w:rsidRPr="00E25FCA" w:rsidRDefault="7B00EB4D" w:rsidP="00217C3C">
            <w:pPr>
              <w:pStyle w:val="ListBullet"/>
            </w:pPr>
            <w:r w:rsidRPr="7158B4C5">
              <w:t>You think you</w:t>
            </w:r>
            <w:r w:rsidR="6090F7CC" w:rsidRPr="7158B4C5">
              <w:t>’</w:t>
            </w:r>
            <w:r w:rsidRPr="7158B4C5">
              <w:t xml:space="preserve">re being pushed out of </w:t>
            </w:r>
            <w:r w:rsidR="49D8CF44" w:rsidRPr="7158B4C5">
              <w:t>our</w:t>
            </w:r>
            <w:r w:rsidRPr="7158B4C5">
              <w:t xml:space="preserve"> plan.</w:t>
            </w:r>
          </w:p>
        </w:tc>
      </w:tr>
      <w:tr w:rsidR="00E07EB8" w:rsidRPr="00E25FCA" w14:paraId="6D0217EB" w14:textId="77777777" w:rsidTr="7158B4C5">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502FC8F3" w:rsidR="00E07EB8" w:rsidRPr="00E25FCA" w:rsidRDefault="7B00EB4D" w:rsidP="00217C3C">
            <w:pPr>
              <w:pStyle w:val="ListBullet"/>
            </w:pPr>
            <w:r w:rsidRPr="7158B4C5">
              <w:t>You can</w:t>
            </w:r>
            <w:r w:rsidR="6090F7CC" w:rsidRPr="7158B4C5">
              <w:t>’</w:t>
            </w:r>
            <w:r w:rsidRPr="7158B4C5">
              <w:t>t physically access the health care services and facilities in a doctor or provider’s office.</w:t>
            </w:r>
          </w:p>
          <w:p w14:paraId="3D30D091" w14:textId="543D03F1" w:rsidR="00820EFC" w:rsidRPr="00E25FCA" w:rsidRDefault="46F7A4AB" w:rsidP="00217C3C">
            <w:pPr>
              <w:pStyle w:val="ListBullet"/>
            </w:pPr>
            <w:r w:rsidRPr="7158B4C5">
              <w:t>Your doctor or provider doesn</w:t>
            </w:r>
            <w:r w:rsidR="6CE73C58" w:rsidRPr="7158B4C5">
              <w:t>’</w:t>
            </w:r>
            <w:r w:rsidRPr="7158B4C5">
              <w:t>t provide an interpreter for the non-English language you speak (such as American Sign Language or Spanish).</w:t>
            </w:r>
          </w:p>
          <w:p w14:paraId="428114A7" w14:textId="43CD2372" w:rsidR="00820EFC" w:rsidRPr="00E25FCA" w:rsidRDefault="46F7A4AB" w:rsidP="00217C3C">
            <w:pPr>
              <w:pStyle w:val="ListBullet"/>
            </w:pPr>
            <w:r w:rsidRPr="7158B4C5">
              <w:t>Your provider doesn</w:t>
            </w:r>
            <w:r w:rsidR="6CE73C58" w:rsidRPr="7158B4C5">
              <w:t>’</w:t>
            </w:r>
            <w:r w:rsidRPr="7158B4C5">
              <w:t>t give you other reasonable accommodations you need and ask for.</w:t>
            </w:r>
          </w:p>
        </w:tc>
      </w:tr>
      <w:tr w:rsidR="00F83F78" w:rsidRPr="00E25FCA" w14:paraId="715E7153" w14:textId="77777777" w:rsidTr="7158B4C5">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7B00EB4D" w:rsidP="00217C3C">
            <w:pPr>
              <w:pStyle w:val="ListBullet"/>
            </w:pPr>
            <w:r w:rsidRPr="7158B4C5">
              <w:t xml:space="preserve">You </w:t>
            </w:r>
            <w:r w:rsidR="46F7A4AB" w:rsidRPr="7158B4C5">
              <w:t>have</w:t>
            </w:r>
            <w:r w:rsidRPr="7158B4C5">
              <w:t xml:space="preserve"> trouble getting an appointment</w:t>
            </w:r>
            <w:r w:rsidR="46F7A4AB" w:rsidRPr="7158B4C5">
              <w:t xml:space="preserve"> </w:t>
            </w:r>
            <w:r w:rsidRPr="7158B4C5">
              <w:t>or wait too long to get it.</w:t>
            </w:r>
          </w:p>
          <w:p w14:paraId="7B11B51F" w14:textId="118E232B" w:rsidR="00F83F78" w:rsidRPr="00E25FCA" w:rsidRDefault="46F7A4AB" w:rsidP="00217C3C">
            <w:pPr>
              <w:pStyle w:val="ListBullet"/>
            </w:pPr>
            <w:r w:rsidRPr="7158B4C5">
              <w:t>D</w:t>
            </w:r>
            <w:r w:rsidR="7B00EB4D" w:rsidRPr="7158B4C5">
              <w:t>octors, pharmacists, or other health professionals</w:t>
            </w:r>
            <w:r w:rsidRPr="7158B4C5">
              <w:t xml:space="preserve">, </w:t>
            </w:r>
            <w:r w:rsidR="7B00EB4D" w:rsidRPr="7158B4C5">
              <w:t>Member Services</w:t>
            </w:r>
            <w:r w:rsidRPr="7158B4C5">
              <w:t>,</w:t>
            </w:r>
            <w:r w:rsidR="7B00EB4D" w:rsidRPr="7158B4C5">
              <w:t xml:space="preserve"> or other plan staff</w:t>
            </w:r>
            <w:r w:rsidRPr="7158B4C5">
              <w:t xml:space="preserve"> keep you waiting too long.</w:t>
            </w:r>
          </w:p>
        </w:tc>
      </w:tr>
      <w:tr w:rsidR="00F83F78" w:rsidRPr="00E25FCA" w14:paraId="33638132" w14:textId="77777777" w:rsidTr="7158B4C5">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2FD59FA9" w:rsidR="00F83F78" w:rsidRPr="00E25FCA" w:rsidRDefault="7B00EB4D" w:rsidP="00217C3C">
            <w:pPr>
              <w:pStyle w:val="ListBullet"/>
            </w:pPr>
            <w:r w:rsidRPr="7158B4C5">
              <w:t>You think the clinic, hospital or doctor’s office isn</w:t>
            </w:r>
            <w:r w:rsidR="6CE73C58" w:rsidRPr="7158B4C5">
              <w:t>’</w:t>
            </w:r>
            <w:r w:rsidRPr="7158B4C5">
              <w:t>t clean.</w:t>
            </w:r>
          </w:p>
        </w:tc>
      </w:tr>
      <w:tr w:rsidR="00F83F78" w:rsidRPr="00E25FCA" w14:paraId="5F1482EC" w14:textId="77777777" w:rsidTr="7158B4C5">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lastRenderedPageBreak/>
              <w:t>Information you get from us</w:t>
            </w:r>
          </w:p>
        </w:tc>
        <w:tc>
          <w:tcPr>
            <w:tcW w:w="5760" w:type="dxa"/>
          </w:tcPr>
          <w:p w14:paraId="04986E69" w14:textId="67268D21" w:rsidR="001843C7" w:rsidRPr="00E25FCA" w:rsidRDefault="26D3BD21" w:rsidP="00217C3C">
            <w:pPr>
              <w:pStyle w:val="ListBullet"/>
            </w:pPr>
            <w:r w:rsidRPr="7158B4C5">
              <w:t>You think we failed to give you a notice or letter that you should</w:t>
            </w:r>
            <w:r w:rsidR="0030646D">
              <w:t>’</w:t>
            </w:r>
            <w:r w:rsidRPr="7158B4C5">
              <w:t>ve received.</w:t>
            </w:r>
          </w:p>
          <w:p w14:paraId="3E8067A2" w14:textId="7A2146AB" w:rsidR="00F83F78" w:rsidRPr="00E25FCA" w:rsidRDefault="26D3BD21" w:rsidP="00217C3C">
            <w:pPr>
              <w:pStyle w:val="ListBullet"/>
            </w:pPr>
            <w:r w:rsidRPr="7158B4C5">
              <w:t>You think written information we sent you is too difficult to understand.</w:t>
            </w:r>
          </w:p>
        </w:tc>
      </w:tr>
      <w:tr w:rsidR="00F83F78" w:rsidRPr="00E25FCA" w14:paraId="7388C7C3" w14:textId="77777777" w:rsidTr="7158B4C5">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26D3BD21" w:rsidP="00217C3C">
            <w:pPr>
              <w:pStyle w:val="ListBullet"/>
            </w:pPr>
            <w:r w:rsidRPr="7158B4C5">
              <w:t xml:space="preserve">You </w:t>
            </w:r>
            <w:r w:rsidR="717C8C09" w:rsidRPr="7158B4C5">
              <w:t>think we don’t meet</w:t>
            </w:r>
            <w:r w:rsidRPr="7158B4C5">
              <w:t xml:space="preserve"> our deadlines for making a coverage decision or answering your appeal.</w:t>
            </w:r>
          </w:p>
          <w:p w14:paraId="16074AA2" w14:textId="3272B43B" w:rsidR="001843C7" w:rsidRPr="00E25FCA" w:rsidRDefault="26D3BD21" w:rsidP="00217C3C">
            <w:pPr>
              <w:pStyle w:val="ListBullet"/>
            </w:pPr>
            <w:r w:rsidRPr="7158B4C5">
              <w:t xml:space="preserve">You </w:t>
            </w:r>
            <w:r w:rsidR="717C8C09" w:rsidRPr="7158B4C5">
              <w:t>think that,</w:t>
            </w:r>
            <w:r w:rsidRPr="7158B4C5">
              <w:t xml:space="preserve"> after getting a coverage or appeal decision in your favor, we </w:t>
            </w:r>
            <w:r w:rsidR="717C8C09" w:rsidRPr="7158B4C5">
              <w:t>don’t meet</w:t>
            </w:r>
            <w:r w:rsidRPr="7158B4C5">
              <w:t xml:space="preserve"> the deadlines for approving or giving you the service or paying you back for certain medical services.</w:t>
            </w:r>
          </w:p>
          <w:p w14:paraId="645D8A20" w14:textId="64B15035" w:rsidR="00F83F78" w:rsidRPr="00E25FCA" w:rsidRDefault="26D3BD21" w:rsidP="00217C3C">
            <w:pPr>
              <w:pStyle w:val="ListBullet"/>
            </w:pPr>
            <w:r w:rsidRPr="7158B4C5">
              <w:t xml:space="preserve">You </w:t>
            </w:r>
            <w:r w:rsidR="717C8C09" w:rsidRPr="7158B4C5">
              <w:t>don’t think we sent</w:t>
            </w:r>
            <w:r w:rsidRPr="7158B4C5">
              <w:t xml:space="preserve"> your case to the I</w:t>
            </w:r>
            <w:r w:rsidR="37385628" w:rsidRPr="7158B4C5">
              <w:t>RO</w:t>
            </w:r>
            <w:r w:rsidRPr="7158B4C5">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EF1DEA">
        <w:rPr>
          <w:color w:val="3576BC"/>
        </w:rPr>
        <w:t>[</w:t>
      </w:r>
      <w:r w:rsidR="002A75BB" w:rsidRPr="00EF1DEA">
        <w:rPr>
          <w:i/>
          <w:color w:val="3576BC"/>
        </w:rPr>
        <w:t>insert contacts and contact information</w:t>
      </w:r>
      <w:r w:rsidR="00B4010E" w:rsidRPr="00EF1DEA">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127" w:name="_Toc72930038"/>
      <w:bookmarkStart w:id="128" w:name="_Toc109121518"/>
      <w:bookmarkStart w:id="129" w:name="_Toc120705273"/>
      <w:bookmarkStart w:id="130" w:name="_Toc230098662"/>
      <w:r w:rsidRPr="00E25FCA">
        <w:rPr>
          <w:rFonts w:cs="Arial"/>
        </w:rPr>
        <w:t>K2. Internal complaints</w:t>
      </w:r>
      <w:bookmarkEnd w:id="127"/>
      <w:bookmarkEnd w:id="128"/>
      <w:bookmarkEnd w:id="129"/>
      <w:bookmarkEnd w:id="130"/>
    </w:p>
    <w:p w14:paraId="02E4EA3E" w14:textId="315AE8AB" w:rsidR="002A75BB" w:rsidRPr="00E25FCA" w:rsidRDefault="002A75BB" w:rsidP="008973B6">
      <w:pPr>
        <w:rPr>
          <w:rFonts w:cs="Arial"/>
        </w:rPr>
      </w:pPr>
      <w:r w:rsidRPr="00E25FCA">
        <w:rPr>
          <w:rFonts w:cs="Arial"/>
        </w:rPr>
        <w:t xml:space="preserve">To make an internal complaint, call Member Services at </w:t>
      </w:r>
      <w:r w:rsidRPr="00E62242">
        <w:t>&lt;phone number&gt;</w:t>
      </w:r>
      <w:r w:rsidRPr="00633975">
        <w:rPr>
          <w:rFonts w:cs="Arial"/>
          <w:iCs/>
        </w:rPr>
        <w:t>.</w:t>
      </w:r>
      <w:r w:rsidRPr="00E25FCA">
        <w:rPr>
          <w:rFonts w:cs="Arial"/>
        </w:rPr>
        <w:t xml:space="preserve"> You can make the complaint at any time unless it</w:t>
      </w:r>
      <w:r w:rsidR="00207F73">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079CAC89" w:rsidR="002A75BB" w:rsidRPr="00E25FCA" w:rsidRDefault="3905E48B" w:rsidP="007F633D">
      <w:pPr>
        <w:pStyle w:val="ListBullet"/>
      </w:pPr>
      <w:r>
        <w:t>If there</w:t>
      </w:r>
      <w:r w:rsidR="6090F7CC">
        <w:t>’</w:t>
      </w:r>
      <w:r>
        <w:t>s anything else you need to do, Member Services will tell you.</w:t>
      </w:r>
    </w:p>
    <w:p w14:paraId="1221F2D7" w14:textId="2093B107" w:rsidR="002A75BB" w:rsidRPr="00E25FCA" w:rsidRDefault="3905E48B" w:rsidP="007F633D">
      <w:pPr>
        <w:pStyle w:val="ListBullet"/>
      </w:pPr>
      <w:r>
        <w:t>You can also write your complaint and send it to us. If you put your complaint in writing, we</w:t>
      </w:r>
      <w:r w:rsidR="6CE73C58">
        <w:t>’</w:t>
      </w:r>
      <w:r>
        <w:t xml:space="preserve">ll respond to your complaint in writing. </w:t>
      </w:r>
    </w:p>
    <w:p w14:paraId="3B6DEADD" w14:textId="2F69393B" w:rsidR="002A75BB" w:rsidRPr="00816ADF" w:rsidRDefault="00B4010E">
      <w:pPr>
        <w:pStyle w:val="ListBullet"/>
        <w:numPr>
          <w:ilvl w:val="0"/>
          <w:numId w:val="32"/>
        </w:numPr>
        <w:rPr>
          <w:color w:val="3576BC"/>
        </w:rPr>
      </w:pPr>
      <w:r w:rsidRPr="00816ADF">
        <w:rPr>
          <w:color w:val="3576BC"/>
        </w:rPr>
        <w:lastRenderedPageBreak/>
        <w:t>[</w:t>
      </w:r>
      <w:r w:rsidR="002A75BB" w:rsidRPr="00816ADF">
        <w:rPr>
          <w:i/>
          <w:iCs/>
          <w:color w:val="3576BC"/>
        </w:rPr>
        <w:t>Insert additional description of the procedures (including time frames) and instructions about what members need to do if they want to use the process for making a complaint, including a fast complaint</w:t>
      </w:r>
      <w:r w:rsidR="002A75BB" w:rsidRPr="00816ADF">
        <w:rPr>
          <w:color w:val="3576BC"/>
        </w:rPr>
        <w:t>.</w:t>
      </w:r>
      <w:r w:rsidRPr="00816ADF">
        <w:rPr>
          <w:color w:val="3576BC"/>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5CFB284B" w:rsidR="002A75BB" w:rsidRPr="00E25FCA" w:rsidRDefault="002A75BB" w:rsidP="008973B6">
      <w:pPr>
        <w:rPr>
          <w:rFonts w:cs="Arial"/>
        </w:rPr>
      </w:pPr>
      <w:bookmarkStart w:id="131" w:name="_Toc72930039"/>
      <w:r w:rsidRPr="00E25FCA">
        <w:rPr>
          <w:rFonts w:cs="Arial"/>
        </w:rPr>
        <w:t>If possible, we answer you right away. If you call us with a complaint, we may be able to give you an answer on the same phone call. If your health condition requires us to answer quickly, we</w:t>
      </w:r>
      <w:r w:rsidR="00954C31">
        <w:rPr>
          <w:rFonts w:cs="Arial"/>
        </w:rPr>
        <w:t>’</w:t>
      </w:r>
      <w:r w:rsidRPr="00E25FCA">
        <w:rPr>
          <w:rFonts w:cs="Arial"/>
        </w:rPr>
        <w:t>ll do that.</w:t>
      </w:r>
    </w:p>
    <w:p w14:paraId="5D35FF83" w14:textId="36832BAF" w:rsidR="002A75BB" w:rsidRPr="00E25FCA" w:rsidRDefault="3905E48B" w:rsidP="007F633D">
      <w:pPr>
        <w:pStyle w:val="ListBullet"/>
      </w:pPr>
      <w:r>
        <w:t xml:space="preserve">We answer most complaints within 30 calendar days. If we don’t make a decision within 30 calendar days because we need more information, we notify you in writing. We also provide a status update and estimated time for you to get the answer. </w:t>
      </w:r>
    </w:p>
    <w:p w14:paraId="7B982E4F" w14:textId="6665757F" w:rsidR="002A75BB" w:rsidRPr="00E25FCA" w:rsidRDefault="3905E48B" w:rsidP="007F633D">
      <w:pPr>
        <w:pStyle w:val="ListBullet"/>
      </w:pPr>
      <w:r>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3905E48B" w:rsidP="007F633D">
      <w:pPr>
        <w:pStyle w:val="ListBullet"/>
      </w:pPr>
      <w:r>
        <w:t xml:space="preserve">If you </w:t>
      </w:r>
      <w:r w:rsidR="6676FE13">
        <w:t>make</w:t>
      </w:r>
      <w:r>
        <w:t xml:space="preserve"> a complaint because we took extra time to make a coverage decision or appeal, we automatically give you a “fast complaint” and respond to your complaint within 24 hours.</w:t>
      </w:r>
    </w:p>
    <w:p w14:paraId="5B1D5836" w14:textId="2A459B6A" w:rsidR="002A75BB" w:rsidRPr="00E25FCA" w:rsidRDefault="00DB0745" w:rsidP="00131413">
      <w:r w:rsidRPr="00E25FCA">
        <w:t xml:space="preserve">If we don’t agree with </w:t>
      </w:r>
      <w:r w:rsidR="002A75BB" w:rsidRPr="00E25FCA">
        <w:t>some or all of your complaint, we</w:t>
      </w:r>
      <w:r w:rsidR="00B10994">
        <w:t>’</w:t>
      </w:r>
      <w:r w:rsidR="002A75BB" w:rsidRPr="00E25FCA">
        <w:t>ll tell you and give you our reasons. We respond whether we agree with the complaint or not.</w:t>
      </w:r>
    </w:p>
    <w:p w14:paraId="1B71D877" w14:textId="26A4D895" w:rsidR="002A75BB" w:rsidRPr="00E25FCA" w:rsidRDefault="0072399C" w:rsidP="008973B6">
      <w:pPr>
        <w:pStyle w:val="Heading2"/>
        <w:rPr>
          <w:rFonts w:cs="Arial"/>
        </w:rPr>
      </w:pPr>
      <w:bookmarkStart w:id="132" w:name="_Toc109121519"/>
      <w:bookmarkStart w:id="133" w:name="_Toc120705274"/>
      <w:bookmarkStart w:id="134" w:name="_Toc230098663"/>
      <w:r w:rsidRPr="00E25FCA">
        <w:rPr>
          <w:rFonts w:cs="Arial"/>
        </w:rPr>
        <w:t>K</w:t>
      </w:r>
      <w:r w:rsidR="002A75BB" w:rsidRPr="00E25FCA">
        <w:rPr>
          <w:rFonts w:cs="Arial"/>
        </w:rPr>
        <w:t>3. External complaints</w:t>
      </w:r>
      <w:bookmarkEnd w:id="131"/>
      <w:bookmarkEnd w:id="132"/>
      <w:bookmarkEnd w:id="133"/>
      <w:bookmarkEnd w:id="134"/>
    </w:p>
    <w:p w14:paraId="38C20CA6" w14:textId="7E7B6FE4" w:rsidR="000633D5" w:rsidRPr="00E25FCA" w:rsidRDefault="000633D5" w:rsidP="008973B6">
      <w:pPr>
        <w:pStyle w:val="Heading3"/>
        <w:rPr>
          <w:rFonts w:cs="Arial"/>
        </w:rPr>
      </w:pPr>
      <w:r w:rsidRPr="00E25FCA">
        <w:rPr>
          <w:rFonts w:cs="Arial"/>
        </w:rPr>
        <w:t>Medicare</w:t>
      </w:r>
    </w:p>
    <w:p w14:paraId="3F3886B1" w14:textId="50476FEE" w:rsidR="002A75BB" w:rsidRPr="00E62242" w:rsidRDefault="002A75BB" w:rsidP="00131413">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w:t>
      </w:r>
      <w:r w:rsidR="00AD3C85" w:rsidRPr="00E25FCA">
        <w:t>at:</w:t>
      </w:r>
      <w:r w:rsidR="00AD3C85">
        <w:t xml:space="preserve"> </w:t>
      </w:r>
      <w:hyperlink r:id="rId22" w:history="1">
        <w:r w:rsidR="00AD3C85" w:rsidRPr="00936D1C">
          <w:rPr>
            <w:rStyle w:val="Hyperlink"/>
            <w:szCs w:val="26"/>
          </w:rPr>
          <w:t>www.medicare.gov/my/medicare-complaint</w:t>
        </w:r>
      </w:hyperlink>
      <w:r w:rsidR="006C2203">
        <w:rPr>
          <w:szCs w:val="26"/>
        </w:rPr>
        <w:t xml:space="preserve">. </w:t>
      </w:r>
      <w:r w:rsidR="00CF22D3" w:rsidRPr="00E25FCA">
        <w:rPr>
          <w:szCs w:val="26"/>
        </w:rPr>
        <w:t>You don</w:t>
      </w:r>
      <w:r w:rsidR="00B10994">
        <w:rPr>
          <w:szCs w:val="26"/>
        </w:rPr>
        <w:t>’</w:t>
      </w:r>
      <w:r w:rsidR="00CF22D3" w:rsidRPr="00E25FCA">
        <w:rPr>
          <w:szCs w:val="26"/>
        </w:rPr>
        <w:t xml:space="preserve">t need to file a complaint with </w:t>
      </w:r>
      <w:r w:rsidR="00633975">
        <w:rPr>
          <w:szCs w:val="26"/>
        </w:rPr>
        <w:t>&lt;</w:t>
      </w:r>
      <w:r w:rsidR="00633975" w:rsidRPr="00E62242">
        <w:t>plan name</w:t>
      </w:r>
      <w:r w:rsidR="00633975">
        <w:rPr>
          <w:szCs w:val="26"/>
        </w:rPr>
        <w:t>&gt;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3CBF1864"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352B2EC0" w14:textId="156FCF67" w:rsidR="2323BCAD" w:rsidRPr="00217C3C" w:rsidRDefault="2323BCAD" w:rsidP="7158B4C5">
      <w:pPr>
        <w:rPr>
          <w:rFonts w:eastAsia="Calibri" w:cs="Cordia New"/>
        </w:rPr>
      </w:pPr>
      <w:r w:rsidRPr="00217C3C">
        <w:rPr>
          <w:rFonts w:eastAsia="Calibri" w:cs="Cordia New"/>
        </w:rPr>
        <w:t xml:space="preserve">Contact your State Medicaid Office to learn about your Medicaid plan options (telephone numbers are in </w:t>
      </w:r>
      <w:r w:rsidRPr="00217C3C">
        <w:rPr>
          <w:rFonts w:eastAsia="Calibri" w:cs="Cordia New"/>
          <w:b/>
          <w:bCs/>
        </w:rPr>
        <w:t>Chapter 2, Section 6</w:t>
      </w:r>
      <w:r w:rsidRPr="00217C3C">
        <w:rPr>
          <w:rFonts w:eastAsia="Calibri" w:cs="Cordia New"/>
        </w:rPr>
        <w:t xml:space="preserve"> of the </w:t>
      </w:r>
      <w:r w:rsidRPr="00217C3C">
        <w:rPr>
          <w:rFonts w:eastAsia="Calibri" w:cs="Cordia New"/>
          <w:i/>
          <w:iCs/>
        </w:rPr>
        <w:t>Member Handbook</w:t>
      </w:r>
      <w:r w:rsidRPr="00217C3C">
        <w:rPr>
          <w:rFonts w:eastAsia="Calibri" w:cs="Cordia New"/>
        </w:rPr>
        <w:t xml:space="preserve">. </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0A177BD0" w:rsidR="000633D5" w:rsidRPr="00E25FCA" w:rsidRDefault="000633D5" w:rsidP="008973B6">
      <w:pPr>
        <w:rPr>
          <w:rFonts w:cs="Arial"/>
        </w:rPr>
      </w:pPr>
      <w:r w:rsidRPr="00E25FCA">
        <w:rPr>
          <w:rFonts w:cs="Arial"/>
        </w:rPr>
        <w:lastRenderedPageBreak/>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w:t>
      </w:r>
      <w:r w:rsidR="00207F73">
        <w:rPr>
          <w:rFonts w:cs="Arial"/>
        </w:rPr>
        <w:t>n’</w:t>
      </w:r>
      <w:r w:rsidRPr="00E25FCA">
        <w:rPr>
          <w:rFonts w:cs="Arial"/>
        </w:rPr>
        <w:t xml:space="preserve">t been treated fairly. For example, you can make a complaint about disability access or language assistance. The phone number for the </w:t>
      </w:r>
      <w:r w:rsidR="00857984">
        <w:rPr>
          <w:rFonts w:cs="Arial"/>
        </w:rPr>
        <w:t>OCR</w:t>
      </w:r>
      <w:r w:rsidRPr="00E25FCA">
        <w:rPr>
          <w:rFonts w:cs="Arial"/>
        </w:rPr>
        <w:t xml:space="preserve"> is 1-800-368-1019. TTY users should call 1-800-537-7697. You can visit </w:t>
      </w:r>
      <w:hyperlink r:id="rId23"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05DAA83E" w14:textId="06B0EB8A" w:rsidR="000633D5" w:rsidRPr="00B04C41" w:rsidRDefault="00B4010E" w:rsidP="008973B6">
      <w:pPr>
        <w:ind w:left="720" w:right="720"/>
        <w:rPr>
          <w:color w:val="3576BC" w:themeColor="accent4"/>
        </w:rPr>
      </w:pPr>
      <w:r w:rsidRPr="00B04C41">
        <w:rPr>
          <w:color w:val="3576BC" w:themeColor="accent4"/>
        </w:rPr>
        <w:t>[</w:t>
      </w:r>
      <w:r w:rsidR="000633D5" w:rsidRPr="00B04C41">
        <w:rPr>
          <w:i/>
          <w:color w:val="3576BC" w:themeColor="accent4"/>
        </w:rPr>
        <w:t>Plans should insert contact information for the OCR regional office</w:t>
      </w:r>
      <w:r w:rsidR="000633D5" w:rsidRPr="00B04C41">
        <w:rPr>
          <w:color w:val="3576BC" w:themeColor="accent4"/>
        </w:rPr>
        <w:t>.</w:t>
      </w:r>
      <w:r w:rsidRPr="00B04C41">
        <w:rPr>
          <w:color w:val="3576BC" w:themeColor="accent4"/>
        </w:rPr>
        <w:t>]</w:t>
      </w:r>
    </w:p>
    <w:p w14:paraId="3C2329EB" w14:textId="41F598FA"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w:t>
      </w:r>
      <w:r w:rsidRPr="00E62242">
        <w:rPr>
          <w:rFonts w:cs="Arial"/>
        </w:rPr>
        <w:t xml:space="preserve">under </w:t>
      </w:r>
      <w:r w:rsidR="00B4010E" w:rsidRPr="00B04C41">
        <w:rPr>
          <w:color w:val="3576BC" w:themeColor="accent4"/>
        </w:rPr>
        <w:t>[</w:t>
      </w:r>
      <w:r w:rsidRPr="00B04C41">
        <w:rPr>
          <w:i/>
          <w:color w:val="3576BC" w:themeColor="accent4"/>
        </w:rPr>
        <w:t xml:space="preserve">plans </w:t>
      </w:r>
      <w:r w:rsidR="00A356A2" w:rsidRPr="00B04C41">
        <w:rPr>
          <w:i/>
          <w:iCs/>
          <w:color w:val="3576BC" w:themeColor="accent4"/>
        </w:rPr>
        <w:t>can</w:t>
      </w:r>
      <w:r w:rsidRPr="00B04C41">
        <w:rPr>
          <w:i/>
          <w:color w:val="3576BC" w:themeColor="accent4"/>
        </w:rPr>
        <w:t xml:space="preserve"> insert relevant state law</w:t>
      </w:r>
      <w:r w:rsidR="00B4010E" w:rsidRPr="00B04C41">
        <w:rPr>
          <w:color w:val="3576BC" w:themeColor="accent4"/>
        </w:rPr>
        <w:t>]</w:t>
      </w:r>
      <w:r w:rsidRPr="00E25FCA">
        <w:rPr>
          <w:rFonts w:cs="Arial"/>
        </w:rPr>
        <w:t xml:space="preserve">. You can contact </w:t>
      </w:r>
      <w:r w:rsidR="00B4010E" w:rsidRPr="00EF1DEA">
        <w:rPr>
          <w:rFonts w:cs="Arial"/>
          <w:color w:val="3576BC"/>
        </w:rPr>
        <w:t>[</w:t>
      </w:r>
      <w:r w:rsidR="00BA3331" w:rsidRPr="00EF1DEA">
        <w:rPr>
          <w:rFonts w:cs="Arial"/>
          <w:i/>
          <w:color w:val="3576BC"/>
        </w:rPr>
        <w:t>insert contacts and contact information</w:t>
      </w:r>
      <w:r w:rsidR="00B4010E" w:rsidRPr="00EF1DEA">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243CA428" w:rsidP="007F633D">
      <w:pPr>
        <w:pStyle w:val="ListBullet"/>
      </w:pPr>
      <w:r>
        <w:t xml:space="preserve">You can make your complaint about the quality of care directly to the </w:t>
      </w:r>
      <w:r w:rsidR="7C730522">
        <w:t>QIO</w:t>
      </w:r>
      <w:r>
        <w:t>.</w:t>
      </w:r>
    </w:p>
    <w:p w14:paraId="16AEACBB" w14:textId="17258481" w:rsidR="00BA3331" w:rsidRPr="00E25FCA" w:rsidRDefault="243CA428" w:rsidP="007F633D">
      <w:pPr>
        <w:pStyle w:val="ListBullet"/>
      </w:pPr>
      <w:r>
        <w:t xml:space="preserve">You can make your complaint to the </w:t>
      </w:r>
      <w:r w:rsidR="7C730522">
        <w:t>QIO</w:t>
      </w:r>
      <w:r>
        <w:t xml:space="preserve"> and to our plan. If you make a complaint to the </w:t>
      </w:r>
      <w:r w:rsidR="7C730522">
        <w:t>QIO</w:t>
      </w:r>
      <w:r>
        <w:t>, we work with them to resolve your complaint.</w:t>
      </w:r>
    </w:p>
    <w:p w14:paraId="3DC31F09" w14:textId="05FA946D"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B04C41">
        <w:rPr>
          <w:color w:val="3576BC" w:themeColor="accent4"/>
        </w:rPr>
        <w:t>[</w:t>
      </w:r>
      <w:r w:rsidRPr="00B04C41">
        <w:rPr>
          <w:i/>
          <w:color w:val="3576BC" w:themeColor="accent4"/>
        </w:rPr>
        <w:t>insert reference, as applicable</w:t>
      </w:r>
      <w:r w:rsidR="00B4010E" w:rsidRPr="00B04C41">
        <w:rPr>
          <w:color w:val="3576BC" w:themeColor="accent4"/>
        </w:rPr>
        <w:t>]</w:t>
      </w:r>
      <w:r w:rsidR="00A640F3" w:rsidRPr="00B04C41">
        <w:rPr>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5EEE66A5" w14:textId="51AA397F" w:rsidR="7158B4C5" w:rsidRDefault="00267408" w:rsidP="7158B4C5">
      <w:pPr>
        <w:rPr>
          <w:rFonts w:cs="Arial"/>
        </w:rPr>
      </w:pPr>
      <w:r w:rsidRPr="7158B4C5">
        <w:rPr>
          <w:rFonts w:cs="Arial"/>
        </w:rPr>
        <w:t xml:space="preserve">In </w:t>
      </w:r>
      <w:r w:rsidR="3CB7E84E">
        <w:t>Indiana</w:t>
      </w:r>
      <w:r w:rsidRPr="7158B4C5">
        <w:rPr>
          <w:rFonts w:cs="Arial"/>
        </w:rPr>
        <w:t xml:space="preserve">, the </w:t>
      </w:r>
      <w:r w:rsidR="00F75920" w:rsidRPr="7158B4C5">
        <w:rPr>
          <w:rFonts w:cs="Arial"/>
        </w:rPr>
        <w:t>QIO</w:t>
      </w:r>
      <w:r w:rsidRPr="7158B4C5">
        <w:rPr>
          <w:rFonts w:cs="Arial"/>
        </w:rPr>
        <w:t xml:space="preserve"> is called </w:t>
      </w:r>
      <w:r w:rsidR="2C60B51F" w:rsidRPr="00217C3C">
        <w:rPr>
          <w:rFonts w:eastAsia="Calibri" w:cs="Cordia New"/>
        </w:rPr>
        <w:t>Commence Health BFCC-QIO</w:t>
      </w:r>
      <w:r w:rsidRPr="7158B4C5">
        <w:rPr>
          <w:rFonts w:cs="Arial"/>
        </w:rPr>
        <w:t xml:space="preserve">. The phone number for </w:t>
      </w:r>
      <w:r w:rsidR="37E154E9" w:rsidRPr="00217C3C">
        <w:rPr>
          <w:rFonts w:eastAsia="Calibri" w:cs="Cordia New"/>
        </w:rPr>
        <w:t>Commence Health BFCC-QIO</w:t>
      </w:r>
      <w:r w:rsidRPr="7158B4C5">
        <w:rPr>
          <w:rFonts w:cs="Arial"/>
        </w:rPr>
        <w:t xml:space="preserve"> is</w:t>
      </w:r>
      <w:r w:rsidR="25531157" w:rsidRPr="7158B4C5">
        <w:rPr>
          <w:rFonts w:eastAsia="Calibri" w:cs="Arial"/>
        </w:rPr>
        <w:t xml:space="preserve"> Toll Free Beneficiary Helpline: 1-888-524-9900/TTY: 1-888-985-8775. </w:t>
      </w:r>
    </w:p>
    <w:sectPr w:rsidR="7158B4C5" w:rsidSect="00E50765">
      <w:headerReference w:type="default" r:id="rId24"/>
      <w:footerReference w:type="default" r:id="rId25"/>
      <w:headerReference w:type="first" r:id="rId26"/>
      <w:footerReference w:type="first" r:id="rId27"/>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8C926" w14:textId="77777777" w:rsidR="00AC1C60" w:rsidRDefault="00AC1C60" w:rsidP="00B172B9">
      <w:pPr>
        <w:spacing w:after="0" w:line="240" w:lineRule="auto"/>
      </w:pPr>
      <w:r>
        <w:separator/>
      </w:r>
    </w:p>
    <w:p w14:paraId="5559B73B" w14:textId="77777777" w:rsidR="00AC1C60" w:rsidRDefault="00AC1C60" w:rsidP="00E62242"/>
  </w:endnote>
  <w:endnote w:type="continuationSeparator" w:id="0">
    <w:p w14:paraId="74B8B4DB" w14:textId="77777777" w:rsidR="00AC1C60" w:rsidRDefault="00AC1C60" w:rsidP="00B172B9">
      <w:pPr>
        <w:spacing w:after="0" w:line="240" w:lineRule="auto"/>
      </w:pPr>
      <w:r>
        <w:continuationSeparator/>
      </w:r>
    </w:p>
    <w:p w14:paraId="6CFF232D" w14:textId="77777777" w:rsidR="00AC1C60" w:rsidRDefault="00AC1C60" w:rsidP="00E62242"/>
  </w:endnote>
  <w:endnote w:type="continuationNotice" w:id="1">
    <w:p w14:paraId="6C30050A" w14:textId="77777777" w:rsidR="00AC1C60" w:rsidRDefault="00AC1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9EC2" w14:textId="58ED9F17" w:rsidR="00414A4E" w:rsidRPr="00E62242" w:rsidRDefault="00EE0AF2" w:rsidP="003658BB">
    <w:pPr>
      <w:pStyle w:val="Footer"/>
      <w:pBdr>
        <w:top w:val="single" w:sz="4" w:space="1" w:color="auto"/>
      </w:pBdr>
      <w:tabs>
        <w:tab w:val="right" w:pos="9900"/>
      </w:tabs>
      <w:spacing w:before="480"/>
    </w:pPr>
    <w:r w:rsidRPr="003F32EA">
      <w:rPr>
        <w:b/>
        <w:noProof/>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fldChar w:fldCharType="begin"/>
    </w:r>
    <w:r w:rsidRPr="003F32EA">
      <w:rPr>
        <w:sz w:val="22"/>
        <w:szCs w:val="22"/>
      </w:rPr>
      <w:instrText xml:space="preserve"> PAGE   \* MERGEFORMAT </w:instrText>
    </w:r>
    <w:r w:rsidRPr="003F32EA">
      <w:fldChar w:fldCharType="separate"/>
    </w:r>
    <w:r>
      <w:rPr>
        <w:noProof/>
        <w:sz w:val="22"/>
        <w:szCs w:val="22"/>
      </w:rPr>
      <w:t>20</w:t>
    </w:r>
    <w:r w:rsidRPr="003F32E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16C53766" w:rsidR="00EE0AF2" w:rsidRPr="007E10D5" w:rsidRDefault="00EE0AF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414A4E" w:rsidRPr="00E62242" w:rsidRDefault="00414A4E" w:rsidP="00E622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E6263" w14:textId="77777777" w:rsidR="00AC1C60" w:rsidRDefault="00AC1C60" w:rsidP="00B172B9">
      <w:pPr>
        <w:spacing w:after="0" w:line="240" w:lineRule="auto"/>
      </w:pPr>
      <w:r>
        <w:separator/>
      </w:r>
    </w:p>
    <w:p w14:paraId="15F15AAA" w14:textId="77777777" w:rsidR="00AC1C60" w:rsidRDefault="00AC1C60" w:rsidP="00E62242"/>
  </w:footnote>
  <w:footnote w:type="continuationSeparator" w:id="0">
    <w:p w14:paraId="3659A704" w14:textId="77777777" w:rsidR="00AC1C60" w:rsidRDefault="00AC1C60" w:rsidP="00B172B9">
      <w:pPr>
        <w:spacing w:after="0" w:line="240" w:lineRule="auto"/>
      </w:pPr>
      <w:r>
        <w:continuationSeparator/>
      </w:r>
    </w:p>
    <w:p w14:paraId="28691A3F" w14:textId="77777777" w:rsidR="00AC1C60" w:rsidRDefault="00AC1C60" w:rsidP="00E62242"/>
  </w:footnote>
  <w:footnote w:type="continuationNotice" w:id="1">
    <w:p w14:paraId="79D55EA9" w14:textId="77777777" w:rsidR="00AC1C60" w:rsidRDefault="00AC1C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Pr="00E62242" w:rsidRDefault="00414A4E" w:rsidP="00E622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Pr="00E62242" w:rsidRDefault="00414A4E" w:rsidP="00E622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8BF479DC"/>
    <w:lvl w:ilvl="0">
      <w:start w:val="1"/>
      <w:numFmt w:val="bullet"/>
      <w:lvlText w:val=""/>
      <w:lvlJc w:val="left"/>
      <w:pPr>
        <w:ind w:left="720" w:hanging="360"/>
      </w:pPr>
      <w:rPr>
        <w:rFonts w:ascii="Symbol" w:hAnsi="Symbol" w:hint="default"/>
        <w:color w:val="auto"/>
        <w:position w:val="-2"/>
        <w:sz w:val="24"/>
        <w:szCs w:val="24"/>
      </w:rPr>
    </w:lvl>
  </w:abstractNum>
  <w:abstractNum w:abstractNumId="2" w15:restartNumberingAfterBreak="0">
    <w:nsid w:val="0155B4B4"/>
    <w:multiLevelType w:val="hybridMultilevel"/>
    <w:tmpl w:val="4036CEEE"/>
    <w:lvl w:ilvl="0" w:tplc="3C8C3D78">
      <w:start w:val="1"/>
      <w:numFmt w:val="bullet"/>
      <w:lvlText w:val=""/>
      <w:lvlJc w:val="left"/>
      <w:pPr>
        <w:ind w:left="720" w:hanging="360"/>
      </w:pPr>
      <w:rPr>
        <w:rFonts w:ascii="Symbol" w:hAnsi="Symbol" w:hint="default"/>
      </w:rPr>
    </w:lvl>
    <w:lvl w:ilvl="1" w:tplc="881C1712">
      <w:start w:val="1"/>
      <w:numFmt w:val="bullet"/>
      <w:lvlText w:val="o"/>
      <w:lvlJc w:val="left"/>
      <w:pPr>
        <w:ind w:left="1440" w:hanging="360"/>
      </w:pPr>
      <w:rPr>
        <w:rFonts w:ascii="Courier New" w:hAnsi="Courier New" w:hint="default"/>
      </w:rPr>
    </w:lvl>
    <w:lvl w:ilvl="2" w:tplc="81BC8240">
      <w:start w:val="1"/>
      <w:numFmt w:val="bullet"/>
      <w:lvlText w:val=""/>
      <w:lvlJc w:val="left"/>
      <w:pPr>
        <w:ind w:left="2160" w:hanging="360"/>
      </w:pPr>
      <w:rPr>
        <w:rFonts w:ascii="Wingdings" w:hAnsi="Wingdings" w:hint="default"/>
      </w:rPr>
    </w:lvl>
    <w:lvl w:ilvl="3" w:tplc="391412D2">
      <w:start w:val="1"/>
      <w:numFmt w:val="bullet"/>
      <w:lvlText w:val=""/>
      <w:lvlJc w:val="left"/>
      <w:pPr>
        <w:ind w:left="2880" w:hanging="360"/>
      </w:pPr>
      <w:rPr>
        <w:rFonts w:ascii="Symbol" w:hAnsi="Symbol" w:hint="default"/>
      </w:rPr>
    </w:lvl>
    <w:lvl w:ilvl="4" w:tplc="4B00CAAA">
      <w:start w:val="1"/>
      <w:numFmt w:val="bullet"/>
      <w:lvlText w:val="o"/>
      <w:lvlJc w:val="left"/>
      <w:pPr>
        <w:ind w:left="3600" w:hanging="360"/>
      </w:pPr>
      <w:rPr>
        <w:rFonts w:ascii="Courier New" w:hAnsi="Courier New" w:hint="default"/>
      </w:rPr>
    </w:lvl>
    <w:lvl w:ilvl="5" w:tplc="8DECFA92">
      <w:start w:val="1"/>
      <w:numFmt w:val="bullet"/>
      <w:lvlText w:val=""/>
      <w:lvlJc w:val="left"/>
      <w:pPr>
        <w:ind w:left="4320" w:hanging="360"/>
      </w:pPr>
      <w:rPr>
        <w:rFonts w:ascii="Wingdings" w:hAnsi="Wingdings" w:hint="default"/>
      </w:rPr>
    </w:lvl>
    <w:lvl w:ilvl="6" w:tplc="719032E2">
      <w:start w:val="1"/>
      <w:numFmt w:val="bullet"/>
      <w:lvlText w:val=""/>
      <w:lvlJc w:val="left"/>
      <w:pPr>
        <w:ind w:left="5040" w:hanging="360"/>
      </w:pPr>
      <w:rPr>
        <w:rFonts w:ascii="Symbol" w:hAnsi="Symbol" w:hint="default"/>
      </w:rPr>
    </w:lvl>
    <w:lvl w:ilvl="7" w:tplc="8904F2A8">
      <w:start w:val="1"/>
      <w:numFmt w:val="bullet"/>
      <w:lvlText w:val="o"/>
      <w:lvlJc w:val="left"/>
      <w:pPr>
        <w:ind w:left="5760" w:hanging="360"/>
      </w:pPr>
      <w:rPr>
        <w:rFonts w:ascii="Courier New" w:hAnsi="Courier New" w:hint="default"/>
      </w:rPr>
    </w:lvl>
    <w:lvl w:ilvl="8" w:tplc="AC3E3E94">
      <w:start w:val="1"/>
      <w:numFmt w:val="bullet"/>
      <w:lvlText w:val=""/>
      <w:lvlJc w:val="left"/>
      <w:pPr>
        <w:ind w:left="6480" w:hanging="360"/>
      </w:pPr>
      <w:rPr>
        <w:rFonts w:ascii="Wingdings" w:hAnsi="Wingdings" w:hint="default"/>
      </w:rPr>
    </w:lvl>
  </w:abstractNum>
  <w:abstractNum w:abstractNumId="3" w15:restartNumberingAfterBreak="0">
    <w:nsid w:val="02ED74B5"/>
    <w:multiLevelType w:val="hybridMultilevel"/>
    <w:tmpl w:val="8CFC1076"/>
    <w:lvl w:ilvl="0" w:tplc="BE94B4F6">
      <w:start w:val="1"/>
      <w:numFmt w:val="bullet"/>
      <w:pStyle w:val="ListBullet2"/>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C491F"/>
    <w:multiLevelType w:val="hybridMultilevel"/>
    <w:tmpl w:val="CDA851A2"/>
    <w:lvl w:ilvl="0" w:tplc="A4108A4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3468D2"/>
    <w:multiLevelType w:val="hybridMultilevel"/>
    <w:tmpl w:val="54C68F04"/>
    <w:lvl w:ilvl="0" w:tplc="FDA2D62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811730"/>
    <w:multiLevelType w:val="hybridMultilevel"/>
    <w:tmpl w:val="F0AA6332"/>
    <w:lvl w:ilvl="0" w:tplc="F028DFD6">
      <w:start w:val="1"/>
      <w:numFmt w:val="bullet"/>
      <w:lvlText w:val=""/>
      <w:lvlJc w:val="left"/>
      <w:pPr>
        <w:ind w:left="720" w:hanging="360"/>
      </w:pPr>
      <w:rPr>
        <w:rFonts w:ascii="Symbol" w:hAnsi="Symbol" w:hint="default"/>
      </w:rPr>
    </w:lvl>
    <w:lvl w:ilvl="1" w:tplc="D236E42A">
      <w:start w:val="1"/>
      <w:numFmt w:val="bullet"/>
      <w:lvlText w:val="o"/>
      <w:lvlJc w:val="left"/>
      <w:pPr>
        <w:ind w:left="1440" w:hanging="360"/>
      </w:pPr>
      <w:rPr>
        <w:rFonts w:ascii="Courier New" w:hAnsi="Courier New" w:hint="default"/>
      </w:rPr>
    </w:lvl>
    <w:lvl w:ilvl="2" w:tplc="A7A4B98A">
      <w:start w:val="1"/>
      <w:numFmt w:val="bullet"/>
      <w:lvlText w:val=""/>
      <w:lvlJc w:val="left"/>
      <w:pPr>
        <w:ind w:left="2160" w:hanging="360"/>
      </w:pPr>
      <w:rPr>
        <w:rFonts w:ascii="Wingdings" w:hAnsi="Wingdings" w:hint="default"/>
      </w:rPr>
    </w:lvl>
    <w:lvl w:ilvl="3" w:tplc="8CD2B7A4">
      <w:start w:val="1"/>
      <w:numFmt w:val="bullet"/>
      <w:lvlText w:val=""/>
      <w:lvlJc w:val="left"/>
      <w:pPr>
        <w:ind w:left="2880" w:hanging="360"/>
      </w:pPr>
      <w:rPr>
        <w:rFonts w:ascii="Symbol" w:hAnsi="Symbol" w:hint="default"/>
      </w:rPr>
    </w:lvl>
    <w:lvl w:ilvl="4" w:tplc="C0E4759A">
      <w:start w:val="1"/>
      <w:numFmt w:val="bullet"/>
      <w:lvlText w:val="o"/>
      <w:lvlJc w:val="left"/>
      <w:pPr>
        <w:ind w:left="3600" w:hanging="360"/>
      </w:pPr>
      <w:rPr>
        <w:rFonts w:ascii="Courier New" w:hAnsi="Courier New" w:hint="default"/>
      </w:rPr>
    </w:lvl>
    <w:lvl w:ilvl="5" w:tplc="16808EF6">
      <w:start w:val="1"/>
      <w:numFmt w:val="bullet"/>
      <w:lvlText w:val=""/>
      <w:lvlJc w:val="left"/>
      <w:pPr>
        <w:ind w:left="4320" w:hanging="360"/>
      </w:pPr>
      <w:rPr>
        <w:rFonts w:ascii="Wingdings" w:hAnsi="Wingdings" w:hint="default"/>
      </w:rPr>
    </w:lvl>
    <w:lvl w:ilvl="6" w:tplc="D5BE6988">
      <w:start w:val="1"/>
      <w:numFmt w:val="bullet"/>
      <w:lvlText w:val=""/>
      <w:lvlJc w:val="left"/>
      <w:pPr>
        <w:ind w:left="5040" w:hanging="360"/>
      </w:pPr>
      <w:rPr>
        <w:rFonts w:ascii="Symbol" w:hAnsi="Symbol" w:hint="default"/>
      </w:rPr>
    </w:lvl>
    <w:lvl w:ilvl="7" w:tplc="F6E432B8">
      <w:start w:val="1"/>
      <w:numFmt w:val="bullet"/>
      <w:lvlText w:val="o"/>
      <w:lvlJc w:val="left"/>
      <w:pPr>
        <w:ind w:left="5760" w:hanging="360"/>
      </w:pPr>
      <w:rPr>
        <w:rFonts w:ascii="Courier New" w:hAnsi="Courier New" w:hint="default"/>
      </w:rPr>
    </w:lvl>
    <w:lvl w:ilvl="8" w:tplc="24701E2E">
      <w:start w:val="1"/>
      <w:numFmt w:val="bullet"/>
      <w:lvlText w:val=""/>
      <w:lvlJc w:val="left"/>
      <w:pPr>
        <w:ind w:left="6480" w:hanging="360"/>
      </w:pPr>
      <w:rPr>
        <w:rFonts w:ascii="Wingdings" w:hAnsi="Wingdings" w:hint="default"/>
      </w:rPr>
    </w:lvl>
  </w:abstractNum>
  <w:abstractNum w:abstractNumId="9" w15:restartNumberingAfterBreak="0">
    <w:nsid w:val="0F2D6D8F"/>
    <w:multiLevelType w:val="hybridMultilevel"/>
    <w:tmpl w:val="AC34E3BC"/>
    <w:lvl w:ilvl="0" w:tplc="40A42E30">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0E15B1B"/>
    <w:multiLevelType w:val="hybridMultilevel"/>
    <w:tmpl w:val="59626CB6"/>
    <w:lvl w:ilvl="0" w:tplc="0D6AEC7A">
      <w:start w:val="1"/>
      <w:numFmt w:val="bullet"/>
      <w:lvlText w:val=""/>
      <w:lvlJc w:val="left"/>
      <w:pPr>
        <w:ind w:left="720" w:hanging="360"/>
      </w:pPr>
      <w:rPr>
        <w:rFonts w:ascii="Symbol" w:hAnsi="Symbol" w:hint="default"/>
      </w:rPr>
    </w:lvl>
    <w:lvl w:ilvl="1" w:tplc="A62A1B66">
      <w:start w:val="1"/>
      <w:numFmt w:val="bullet"/>
      <w:lvlText w:val="o"/>
      <w:lvlJc w:val="left"/>
      <w:pPr>
        <w:ind w:left="1440" w:hanging="360"/>
      </w:pPr>
      <w:rPr>
        <w:rFonts w:ascii="Courier New" w:hAnsi="Courier New" w:hint="default"/>
      </w:rPr>
    </w:lvl>
    <w:lvl w:ilvl="2" w:tplc="8D8E0918">
      <w:start w:val="1"/>
      <w:numFmt w:val="bullet"/>
      <w:lvlText w:val=""/>
      <w:lvlJc w:val="left"/>
      <w:pPr>
        <w:ind w:left="2160" w:hanging="360"/>
      </w:pPr>
      <w:rPr>
        <w:rFonts w:ascii="Wingdings" w:hAnsi="Wingdings" w:hint="default"/>
      </w:rPr>
    </w:lvl>
    <w:lvl w:ilvl="3" w:tplc="5B52D836">
      <w:start w:val="1"/>
      <w:numFmt w:val="bullet"/>
      <w:lvlText w:val=""/>
      <w:lvlJc w:val="left"/>
      <w:pPr>
        <w:ind w:left="2880" w:hanging="360"/>
      </w:pPr>
      <w:rPr>
        <w:rFonts w:ascii="Symbol" w:hAnsi="Symbol" w:hint="default"/>
      </w:rPr>
    </w:lvl>
    <w:lvl w:ilvl="4" w:tplc="14AED016">
      <w:start w:val="1"/>
      <w:numFmt w:val="bullet"/>
      <w:lvlText w:val="o"/>
      <w:lvlJc w:val="left"/>
      <w:pPr>
        <w:ind w:left="3600" w:hanging="360"/>
      </w:pPr>
      <w:rPr>
        <w:rFonts w:ascii="Courier New" w:hAnsi="Courier New" w:hint="default"/>
      </w:rPr>
    </w:lvl>
    <w:lvl w:ilvl="5" w:tplc="8CF62A4E">
      <w:start w:val="1"/>
      <w:numFmt w:val="bullet"/>
      <w:lvlText w:val=""/>
      <w:lvlJc w:val="left"/>
      <w:pPr>
        <w:ind w:left="4320" w:hanging="360"/>
      </w:pPr>
      <w:rPr>
        <w:rFonts w:ascii="Wingdings" w:hAnsi="Wingdings" w:hint="default"/>
      </w:rPr>
    </w:lvl>
    <w:lvl w:ilvl="6" w:tplc="36B4F94E">
      <w:start w:val="1"/>
      <w:numFmt w:val="bullet"/>
      <w:lvlText w:val=""/>
      <w:lvlJc w:val="left"/>
      <w:pPr>
        <w:ind w:left="5040" w:hanging="360"/>
      </w:pPr>
      <w:rPr>
        <w:rFonts w:ascii="Symbol" w:hAnsi="Symbol" w:hint="default"/>
      </w:rPr>
    </w:lvl>
    <w:lvl w:ilvl="7" w:tplc="C1D485A4">
      <w:start w:val="1"/>
      <w:numFmt w:val="bullet"/>
      <w:lvlText w:val="o"/>
      <w:lvlJc w:val="left"/>
      <w:pPr>
        <w:ind w:left="5760" w:hanging="360"/>
      </w:pPr>
      <w:rPr>
        <w:rFonts w:ascii="Courier New" w:hAnsi="Courier New" w:hint="default"/>
      </w:rPr>
    </w:lvl>
    <w:lvl w:ilvl="8" w:tplc="848A4B8C">
      <w:start w:val="1"/>
      <w:numFmt w:val="bullet"/>
      <w:lvlText w:val=""/>
      <w:lvlJc w:val="left"/>
      <w:pPr>
        <w:ind w:left="6480" w:hanging="360"/>
      </w:pPr>
      <w:rPr>
        <w:rFonts w:ascii="Wingdings" w:hAnsi="Wingdings" w:hint="default"/>
      </w:rPr>
    </w:lvl>
  </w:abstractNum>
  <w:abstractNum w:abstractNumId="13"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4"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DCA0786"/>
    <w:multiLevelType w:val="hybridMultilevel"/>
    <w:tmpl w:val="39D4C57E"/>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F22A5FF"/>
    <w:multiLevelType w:val="hybridMultilevel"/>
    <w:tmpl w:val="2E6082A2"/>
    <w:lvl w:ilvl="0" w:tplc="E8BC0760">
      <w:start w:val="1"/>
      <w:numFmt w:val="bullet"/>
      <w:lvlText w:val=""/>
      <w:lvlJc w:val="left"/>
      <w:pPr>
        <w:ind w:left="720" w:hanging="360"/>
      </w:pPr>
      <w:rPr>
        <w:rFonts w:ascii="Symbol" w:hAnsi="Symbol" w:hint="default"/>
      </w:rPr>
    </w:lvl>
    <w:lvl w:ilvl="1" w:tplc="2BF607DE">
      <w:start w:val="1"/>
      <w:numFmt w:val="bullet"/>
      <w:lvlText w:val="o"/>
      <w:lvlJc w:val="left"/>
      <w:pPr>
        <w:ind w:left="1440" w:hanging="360"/>
      </w:pPr>
      <w:rPr>
        <w:rFonts w:ascii="Courier New" w:hAnsi="Courier New" w:hint="default"/>
      </w:rPr>
    </w:lvl>
    <w:lvl w:ilvl="2" w:tplc="50820A4E">
      <w:start w:val="1"/>
      <w:numFmt w:val="bullet"/>
      <w:lvlText w:val=""/>
      <w:lvlJc w:val="left"/>
      <w:pPr>
        <w:ind w:left="2160" w:hanging="360"/>
      </w:pPr>
      <w:rPr>
        <w:rFonts w:ascii="Wingdings" w:hAnsi="Wingdings" w:hint="default"/>
      </w:rPr>
    </w:lvl>
    <w:lvl w:ilvl="3" w:tplc="CF2A0AA0">
      <w:start w:val="1"/>
      <w:numFmt w:val="bullet"/>
      <w:lvlText w:val=""/>
      <w:lvlJc w:val="left"/>
      <w:pPr>
        <w:ind w:left="2880" w:hanging="360"/>
      </w:pPr>
      <w:rPr>
        <w:rFonts w:ascii="Symbol" w:hAnsi="Symbol" w:hint="default"/>
      </w:rPr>
    </w:lvl>
    <w:lvl w:ilvl="4" w:tplc="1DEA10EE">
      <w:start w:val="1"/>
      <w:numFmt w:val="bullet"/>
      <w:lvlText w:val="o"/>
      <w:lvlJc w:val="left"/>
      <w:pPr>
        <w:ind w:left="3600" w:hanging="360"/>
      </w:pPr>
      <w:rPr>
        <w:rFonts w:ascii="Courier New" w:hAnsi="Courier New" w:hint="default"/>
      </w:rPr>
    </w:lvl>
    <w:lvl w:ilvl="5" w:tplc="C0D4F7A0">
      <w:start w:val="1"/>
      <w:numFmt w:val="bullet"/>
      <w:lvlText w:val=""/>
      <w:lvlJc w:val="left"/>
      <w:pPr>
        <w:ind w:left="4320" w:hanging="360"/>
      </w:pPr>
      <w:rPr>
        <w:rFonts w:ascii="Wingdings" w:hAnsi="Wingdings" w:hint="default"/>
      </w:rPr>
    </w:lvl>
    <w:lvl w:ilvl="6" w:tplc="365CE778">
      <w:start w:val="1"/>
      <w:numFmt w:val="bullet"/>
      <w:lvlText w:val=""/>
      <w:lvlJc w:val="left"/>
      <w:pPr>
        <w:ind w:left="5040" w:hanging="360"/>
      </w:pPr>
      <w:rPr>
        <w:rFonts w:ascii="Symbol" w:hAnsi="Symbol" w:hint="default"/>
      </w:rPr>
    </w:lvl>
    <w:lvl w:ilvl="7" w:tplc="6D746AD0">
      <w:start w:val="1"/>
      <w:numFmt w:val="bullet"/>
      <w:lvlText w:val="o"/>
      <w:lvlJc w:val="left"/>
      <w:pPr>
        <w:ind w:left="5760" w:hanging="360"/>
      </w:pPr>
      <w:rPr>
        <w:rFonts w:ascii="Courier New" w:hAnsi="Courier New" w:hint="default"/>
      </w:rPr>
    </w:lvl>
    <w:lvl w:ilvl="8" w:tplc="23524F8A">
      <w:start w:val="1"/>
      <w:numFmt w:val="bullet"/>
      <w:lvlText w:val=""/>
      <w:lvlJc w:val="left"/>
      <w:pPr>
        <w:ind w:left="6480" w:hanging="360"/>
      </w:pPr>
      <w:rPr>
        <w:rFonts w:ascii="Wingdings" w:hAnsi="Wingdings" w:hint="default"/>
      </w:rPr>
    </w:lvl>
  </w:abstractNum>
  <w:abstractNum w:abstractNumId="18" w15:restartNumberingAfterBreak="0">
    <w:nsid w:val="2CCE1388"/>
    <w:multiLevelType w:val="hybridMultilevel"/>
    <w:tmpl w:val="F210EC3C"/>
    <w:lvl w:ilvl="0" w:tplc="4660282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9160FC"/>
    <w:multiLevelType w:val="hybridMultilevel"/>
    <w:tmpl w:val="5866C274"/>
    <w:lvl w:ilvl="0" w:tplc="5FA24B0E">
      <w:start w:val="1"/>
      <w:numFmt w:val="bullet"/>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5F32A1"/>
    <w:multiLevelType w:val="hybridMultilevel"/>
    <w:tmpl w:val="F06AA2E8"/>
    <w:lvl w:ilvl="0" w:tplc="40822CB8">
      <w:start w:val="1"/>
      <w:numFmt w:val="bullet"/>
      <w:pStyle w:val="D-SNPFirstLevelBulletBlue"/>
      <w:lvlText w:val=""/>
      <w:lvlJc w:val="left"/>
      <w:pPr>
        <w:ind w:left="72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6A6D42"/>
    <w:multiLevelType w:val="hybridMultilevel"/>
    <w:tmpl w:val="AB882732"/>
    <w:lvl w:ilvl="0" w:tplc="CCFECAD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313FF"/>
    <w:multiLevelType w:val="hybridMultilevel"/>
    <w:tmpl w:val="91B668E4"/>
    <w:lvl w:ilvl="0" w:tplc="D9F89F32">
      <w:start w:val="1"/>
      <w:numFmt w:val="bullet"/>
      <w:lvlText w:val="o"/>
      <w:lvlJc w:val="left"/>
      <w:pPr>
        <w:ind w:left="72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2617E73"/>
    <w:multiLevelType w:val="hybridMultilevel"/>
    <w:tmpl w:val="550409C4"/>
    <w:lvl w:ilvl="0" w:tplc="E132D650">
      <w:start w:val="1"/>
      <w:numFmt w:val="bullet"/>
      <w:lvlText w:val=""/>
      <w:lvlJc w:val="left"/>
      <w:pPr>
        <w:ind w:left="720" w:hanging="360"/>
      </w:pPr>
      <w:rPr>
        <w:rFonts w:ascii="Symbol" w:hAnsi="Symbol" w:hint="default"/>
      </w:rPr>
    </w:lvl>
    <w:lvl w:ilvl="1" w:tplc="6EBC7FE6">
      <w:start w:val="1"/>
      <w:numFmt w:val="bullet"/>
      <w:lvlText w:val="o"/>
      <w:lvlJc w:val="left"/>
      <w:pPr>
        <w:ind w:left="1440" w:hanging="360"/>
      </w:pPr>
      <w:rPr>
        <w:rFonts w:ascii="Courier New" w:hAnsi="Courier New" w:hint="default"/>
      </w:rPr>
    </w:lvl>
    <w:lvl w:ilvl="2" w:tplc="2158A94A">
      <w:start w:val="1"/>
      <w:numFmt w:val="bullet"/>
      <w:lvlText w:val=""/>
      <w:lvlJc w:val="left"/>
      <w:pPr>
        <w:ind w:left="2160" w:hanging="360"/>
      </w:pPr>
      <w:rPr>
        <w:rFonts w:ascii="Wingdings" w:hAnsi="Wingdings" w:hint="default"/>
      </w:rPr>
    </w:lvl>
    <w:lvl w:ilvl="3" w:tplc="17E8816C">
      <w:start w:val="1"/>
      <w:numFmt w:val="bullet"/>
      <w:lvlText w:val=""/>
      <w:lvlJc w:val="left"/>
      <w:pPr>
        <w:ind w:left="2880" w:hanging="360"/>
      </w:pPr>
      <w:rPr>
        <w:rFonts w:ascii="Symbol" w:hAnsi="Symbol" w:hint="default"/>
      </w:rPr>
    </w:lvl>
    <w:lvl w:ilvl="4" w:tplc="AEAC7E8A">
      <w:start w:val="1"/>
      <w:numFmt w:val="bullet"/>
      <w:lvlText w:val="o"/>
      <w:lvlJc w:val="left"/>
      <w:pPr>
        <w:ind w:left="3600" w:hanging="360"/>
      </w:pPr>
      <w:rPr>
        <w:rFonts w:ascii="Courier New" w:hAnsi="Courier New" w:hint="default"/>
      </w:rPr>
    </w:lvl>
    <w:lvl w:ilvl="5" w:tplc="15CCBB0A">
      <w:start w:val="1"/>
      <w:numFmt w:val="bullet"/>
      <w:lvlText w:val=""/>
      <w:lvlJc w:val="left"/>
      <w:pPr>
        <w:ind w:left="4320" w:hanging="360"/>
      </w:pPr>
      <w:rPr>
        <w:rFonts w:ascii="Wingdings" w:hAnsi="Wingdings" w:hint="default"/>
      </w:rPr>
    </w:lvl>
    <w:lvl w:ilvl="6" w:tplc="E946DE78">
      <w:start w:val="1"/>
      <w:numFmt w:val="bullet"/>
      <w:lvlText w:val=""/>
      <w:lvlJc w:val="left"/>
      <w:pPr>
        <w:ind w:left="5040" w:hanging="360"/>
      </w:pPr>
      <w:rPr>
        <w:rFonts w:ascii="Symbol" w:hAnsi="Symbol" w:hint="default"/>
      </w:rPr>
    </w:lvl>
    <w:lvl w:ilvl="7" w:tplc="632852EC">
      <w:start w:val="1"/>
      <w:numFmt w:val="bullet"/>
      <w:lvlText w:val="o"/>
      <w:lvlJc w:val="left"/>
      <w:pPr>
        <w:ind w:left="5760" w:hanging="360"/>
      </w:pPr>
      <w:rPr>
        <w:rFonts w:ascii="Courier New" w:hAnsi="Courier New" w:hint="default"/>
      </w:rPr>
    </w:lvl>
    <w:lvl w:ilvl="8" w:tplc="A98AB30C">
      <w:start w:val="1"/>
      <w:numFmt w:val="bullet"/>
      <w:lvlText w:val=""/>
      <w:lvlJc w:val="left"/>
      <w:pPr>
        <w:ind w:left="6480" w:hanging="360"/>
      </w:pPr>
      <w:rPr>
        <w:rFonts w:ascii="Wingdings" w:hAnsi="Wingdings" w:hint="default"/>
      </w:rPr>
    </w:lvl>
  </w:abstractNum>
  <w:abstractNum w:abstractNumId="29" w15:restartNumberingAfterBreak="0">
    <w:nsid w:val="54599230"/>
    <w:multiLevelType w:val="hybridMultilevel"/>
    <w:tmpl w:val="BDF286EC"/>
    <w:lvl w:ilvl="0" w:tplc="A83ECE20">
      <w:start w:val="1"/>
      <w:numFmt w:val="bullet"/>
      <w:lvlText w:val=""/>
      <w:lvlJc w:val="left"/>
      <w:pPr>
        <w:ind w:left="720" w:hanging="360"/>
      </w:pPr>
      <w:rPr>
        <w:rFonts w:ascii="Symbol" w:hAnsi="Symbol" w:hint="default"/>
      </w:rPr>
    </w:lvl>
    <w:lvl w:ilvl="1" w:tplc="472CE7D4">
      <w:start w:val="1"/>
      <w:numFmt w:val="bullet"/>
      <w:lvlText w:val="o"/>
      <w:lvlJc w:val="left"/>
      <w:pPr>
        <w:ind w:left="1440" w:hanging="360"/>
      </w:pPr>
      <w:rPr>
        <w:rFonts w:ascii="Courier New" w:hAnsi="Courier New" w:hint="default"/>
      </w:rPr>
    </w:lvl>
    <w:lvl w:ilvl="2" w:tplc="343C4B96">
      <w:start w:val="1"/>
      <w:numFmt w:val="bullet"/>
      <w:lvlText w:val=""/>
      <w:lvlJc w:val="left"/>
      <w:pPr>
        <w:ind w:left="2160" w:hanging="360"/>
      </w:pPr>
      <w:rPr>
        <w:rFonts w:ascii="Wingdings" w:hAnsi="Wingdings" w:hint="default"/>
      </w:rPr>
    </w:lvl>
    <w:lvl w:ilvl="3" w:tplc="13E6B05A">
      <w:start w:val="1"/>
      <w:numFmt w:val="bullet"/>
      <w:lvlText w:val=""/>
      <w:lvlJc w:val="left"/>
      <w:pPr>
        <w:ind w:left="2880" w:hanging="360"/>
      </w:pPr>
      <w:rPr>
        <w:rFonts w:ascii="Symbol" w:hAnsi="Symbol" w:hint="default"/>
      </w:rPr>
    </w:lvl>
    <w:lvl w:ilvl="4" w:tplc="227E9EE4">
      <w:start w:val="1"/>
      <w:numFmt w:val="bullet"/>
      <w:lvlText w:val="o"/>
      <w:lvlJc w:val="left"/>
      <w:pPr>
        <w:ind w:left="3600" w:hanging="360"/>
      </w:pPr>
      <w:rPr>
        <w:rFonts w:ascii="Courier New" w:hAnsi="Courier New" w:hint="default"/>
      </w:rPr>
    </w:lvl>
    <w:lvl w:ilvl="5" w:tplc="2D1844F0">
      <w:start w:val="1"/>
      <w:numFmt w:val="bullet"/>
      <w:lvlText w:val=""/>
      <w:lvlJc w:val="left"/>
      <w:pPr>
        <w:ind w:left="4320" w:hanging="360"/>
      </w:pPr>
      <w:rPr>
        <w:rFonts w:ascii="Wingdings" w:hAnsi="Wingdings" w:hint="default"/>
      </w:rPr>
    </w:lvl>
    <w:lvl w:ilvl="6" w:tplc="2D64E110">
      <w:start w:val="1"/>
      <w:numFmt w:val="bullet"/>
      <w:lvlText w:val=""/>
      <w:lvlJc w:val="left"/>
      <w:pPr>
        <w:ind w:left="5040" w:hanging="360"/>
      </w:pPr>
      <w:rPr>
        <w:rFonts w:ascii="Symbol" w:hAnsi="Symbol" w:hint="default"/>
      </w:rPr>
    </w:lvl>
    <w:lvl w:ilvl="7" w:tplc="C3A06D12">
      <w:start w:val="1"/>
      <w:numFmt w:val="bullet"/>
      <w:lvlText w:val="o"/>
      <w:lvlJc w:val="left"/>
      <w:pPr>
        <w:ind w:left="5760" w:hanging="360"/>
      </w:pPr>
      <w:rPr>
        <w:rFonts w:ascii="Courier New" w:hAnsi="Courier New" w:hint="default"/>
      </w:rPr>
    </w:lvl>
    <w:lvl w:ilvl="8" w:tplc="E76A89BC">
      <w:start w:val="1"/>
      <w:numFmt w:val="bullet"/>
      <w:lvlText w:val=""/>
      <w:lvlJc w:val="left"/>
      <w:pPr>
        <w:ind w:left="6480" w:hanging="360"/>
      </w:pPr>
      <w:rPr>
        <w:rFonts w:ascii="Wingdings" w:hAnsi="Wingdings" w:hint="default"/>
      </w:rPr>
    </w:lvl>
  </w:abstractNum>
  <w:abstractNum w:abstractNumId="30" w15:restartNumberingAfterBreak="0">
    <w:nsid w:val="58306771"/>
    <w:multiLevelType w:val="hybridMultilevel"/>
    <w:tmpl w:val="851C0A6A"/>
    <w:lvl w:ilvl="0" w:tplc="D1B80E98">
      <w:start w:val="1"/>
      <w:numFmt w:val="bullet"/>
      <w:pStyle w:val="D-sNPFirstLevelBulletBlue0"/>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11197"/>
    <w:multiLevelType w:val="hybridMultilevel"/>
    <w:tmpl w:val="E0304940"/>
    <w:lvl w:ilvl="0" w:tplc="81983848">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B35B3"/>
    <w:multiLevelType w:val="hybridMultilevel"/>
    <w:tmpl w:val="D85611B6"/>
    <w:lvl w:ilvl="0" w:tplc="D9F89F32">
      <w:start w:val="1"/>
      <w:numFmt w:val="bullet"/>
      <w:lvlText w:val="o"/>
      <w:lvlJc w:val="left"/>
      <w:pPr>
        <w:ind w:left="72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64681119">
    <w:abstractNumId w:val="17"/>
  </w:num>
  <w:num w:numId="2" w16cid:durableId="1806309910">
    <w:abstractNumId w:val="29"/>
  </w:num>
  <w:num w:numId="3" w16cid:durableId="956520002">
    <w:abstractNumId w:val="2"/>
  </w:num>
  <w:num w:numId="4" w16cid:durableId="482507862">
    <w:abstractNumId w:val="28"/>
  </w:num>
  <w:num w:numId="5" w16cid:durableId="2039118007">
    <w:abstractNumId w:val="12"/>
  </w:num>
  <w:num w:numId="6" w16cid:durableId="258146755">
    <w:abstractNumId w:val="8"/>
  </w:num>
  <w:num w:numId="7" w16cid:durableId="797144861">
    <w:abstractNumId w:val="34"/>
  </w:num>
  <w:num w:numId="8" w16cid:durableId="1768115248">
    <w:abstractNumId w:val="15"/>
  </w:num>
  <w:num w:numId="9" w16cid:durableId="1986474269">
    <w:abstractNumId w:val="32"/>
  </w:num>
  <w:num w:numId="10" w16cid:durableId="648247342">
    <w:abstractNumId w:val="39"/>
  </w:num>
  <w:num w:numId="11" w16cid:durableId="1738673647">
    <w:abstractNumId w:val="6"/>
  </w:num>
  <w:num w:numId="12" w16cid:durableId="1470786193">
    <w:abstractNumId w:val="10"/>
  </w:num>
  <w:num w:numId="13" w16cid:durableId="1213729944">
    <w:abstractNumId w:val="4"/>
  </w:num>
  <w:num w:numId="14" w16cid:durableId="349451241">
    <w:abstractNumId w:val="1"/>
  </w:num>
  <w:num w:numId="15" w16cid:durableId="1961643227">
    <w:abstractNumId w:val="13"/>
  </w:num>
  <w:num w:numId="16" w16cid:durableId="111443922">
    <w:abstractNumId w:val="0"/>
  </w:num>
  <w:num w:numId="17" w16cid:durableId="472646810">
    <w:abstractNumId w:val="38"/>
  </w:num>
  <w:num w:numId="18" w16cid:durableId="607196880">
    <w:abstractNumId w:val="20"/>
  </w:num>
  <w:num w:numId="19" w16cid:durableId="280042538">
    <w:abstractNumId w:val="19"/>
  </w:num>
  <w:num w:numId="20" w16cid:durableId="633944878">
    <w:abstractNumId w:val="7"/>
  </w:num>
  <w:num w:numId="21" w16cid:durableId="26952420">
    <w:abstractNumId w:val="9"/>
  </w:num>
  <w:num w:numId="22" w16cid:durableId="1995137522">
    <w:abstractNumId w:val="22"/>
  </w:num>
  <w:num w:numId="23" w16cid:durableId="2033604690">
    <w:abstractNumId w:val="21"/>
  </w:num>
  <w:num w:numId="24" w16cid:durableId="65617368">
    <w:abstractNumId w:val="14"/>
  </w:num>
  <w:num w:numId="25" w16cid:durableId="2011910465">
    <w:abstractNumId w:val="11"/>
  </w:num>
  <w:num w:numId="26" w16cid:durableId="724185967">
    <w:abstractNumId w:val="40"/>
  </w:num>
  <w:num w:numId="27" w16cid:durableId="1920821266">
    <w:abstractNumId w:val="31"/>
  </w:num>
  <w:num w:numId="28" w16cid:durableId="164396716">
    <w:abstractNumId w:val="3"/>
  </w:num>
  <w:num w:numId="29" w16cid:durableId="1553888226">
    <w:abstractNumId w:val="24"/>
  </w:num>
  <w:num w:numId="30" w16cid:durableId="869606509">
    <w:abstractNumId w:val="41"/>
  </w:num>
  <w:num w:numId="31" w16cid:durableId="1277131854">
    <w:abstractNumId w:val="37"/>
  </w:num>
  <w:num w:numId="32" w16cid:durableId="901646742">
    <w:abstractNumId w:val="36"/>
  </w:num>
  <w:num w:numId="33" w16cid:durableId="1620336651">
    <w:abstractNumId w:val="23"/>
  </w:num>
  <w:num w:numId="34" w16cid:durableId="1004550703">
    <w:abstractNumId w:val="18"/>
  </w:num>
  <w:num w:numId="35" w16cid:durableId="1239747012">
    <w:abstractNumId w:val="13"/>
    <w:lvlOverride w:ilvl="0">
      <w:startOverride w:val="1"/>
    </w:lvlOverride>
  </w:num>
  <w:num w:numId="36" w16cid:durableId="1044056874">
    <w:abstractNumId w:val="5"/>
  </w:num>
  <w:num w:numId="37" w16cid:durableId="433982416">
    <w:abstractNumId w:val="26"/>
  </w:num>
  <w:num w:numId="38" w16cid:durableId="597761247">
    <w:abstractNumId w:val="30"/>
  </w:num>
  <w:num w:numId="39" w16cid:durableId="1110860598">
    <w:abstractNumId w:val="35"/>
  </w:num>
  <w:num w:numId="40" w16cid:durableId="1333264762">
    <w:abstractNumId w:val="27"/>
  </w:num>
  <w:num w:numId="41" w16cid:durableId="262081398">
    <w:abstractNumId w:val="3"/>
  </w:num>
  <w:num w:numId="42" w16cid:durableId="1500119221">
    <w:abstractNumId w:val="3"/>
  </w:num>
  <w:num w:numId="43" w16cid:durableId="880244828">
    <w:abstractNumId w:val="3"/>
  </w:num>
  <w:num w:numId="44" w16cid:durableId="485901264">
    <w:abstractNumId w:val="3"/>
  </w:num>
  <w:num w:numId="45" w16cid:durableId="343481888">
    <w:abstractNumId w:val="33"/>
  </w:num>
  <w:num w:numId="46" w16cid:durableId="485706179">
    <w:abstractNumId w:val="33"/>
  </w:num>
  <w:num w:numId="47" w16cid:durableId="1766880047">
    <w:abstractNumId w:val="33"/>
  </w:num>
  <w:num w:numId="48" w16cid:durableId="688456249">
    <w:abstractNumId w:val="33"/>
  </w:num>
  <w:num w:numId="49" w16cid:durableId="884217919">
    <w:abstractNumId w:val="25"/>
  </w:num>
  <w:num w:numId="50" w16cid:durableId="1525944414">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06B5D"/>
    <w:rsid w:val="00007367"/>
    <w:rsid w:val="00010827"/>
    <w:rsid w:val="00010E11"/>
    <w:rsid w:val="000113C1"/>
    <w:rsid w:val="000113FC"/>
    <w:rsid w:val="00012131"/>
    <w:rsid w:val="00013883"/>
    <w:rsid w:val="00013E13"/>
    <w:rsid w:val="00014792"/>
    <w:rsid w:val="0001574D"/>
    <w:rsid w:val="00016BAC"/>
    <w:rsid w:val="000170C8"/>
    <w:rsid w:val="00017383"/>
    <w:rsid w:val="00017463"/>
    <w:rsid w:val="00017A1D"/>
    <w:rsid w:val="000205C2"/>
    <w:rsid w:val="0002079A"/>
    <w:rsid w:val="000209EF"/>
    <w:rsid w:val="00021081"/>
    <w:rsid w:val="000211F5"/>
    <w:rsid w:val="00021AB3"/>
    <w:rsid w:val="00023534"/>
    <w:rsid w:val="0002467E"/>
    <w:rsid w:val="00024B1E"/>
    <w:rsid w:val="0002554C"/>
    <w:rsid w:val="000261CB"/>
    <w:rsid w:val="0002638E"/>
    <w:rsid w:val="000264C3"/>
    <w:rsid w:val="00026D69"/>
    <w:rsid w:val="00027504"/>
    <w:rsid w:val="00033169"/>
    <w:rsid w:val="0003661D"/>
    <w:rsid w:val="00037FCD"/>
    <w:rsid w:val="0004015A"/>
    <w:rsid w:val="000408BE"/>
    <w:rsid w:val="00043BF0"/>
    <w:rsid w:val="000441EF"/>
    <w:rsid w:val="000449E1"/>
    <w:rsid w:val="0004646D"/>
    <w:rsid w:val="00047DB3"/>
    <w:rsid w:val="000515FD"/>
    <w:rsid w:val="00051CE7"/>
    <w:rsid w:val="00053198"/>
    <w:rsid w:val="000538A8"/>
    <w:rsid w:val="00054B5A"/>
    <w:rsid w:val="00055286"/>
    <w:rsid w:val="00057851"/>
    <w:rsid w:val="00060860"/>
    <w:rsid w:val="0006218C"/>
    <w:rsid w:val="00062BBF"/>
    <w:rsid w:val="000633D5"/>
    <w:rsid w:val="00063A1D"/>
    <w:rsid w:val="00064137"/>
    <w:rsid w:val="00066D78"/>
    <w:rsid w:val="000706EC"/>
    <w:rsid w:val="00070B09"/>
    <w:rsid w:val="00073DCD"/>
    <w:rsid w:val="00074E47"/>
    <w:rsid w:val="00075D79"/>
    <w:rsid w:val="00076B63"/>
    <w:rsid w:val="00077364"/>
    <w:rsid w:val="0007748E"/>
    <w:rsid w:val="000774E2"/>
    <w:rsid w:val="0007759E"/>
    <w:rsid w:val="0008294C"/>
    <w:rsid w:val="00082B39"/>
    <w:rsid w:val="0008332E"/>
    <w:rsid w:val="00083774"/>
    <w:rsid w:val="00083BDD"/>
    <w:rsid w:val="00085413"/>
    <w:rsid w:val="00085C53"/>
    <w:rsid w:val="00090217"/>
    <w:rsid w:val="000916C0"/>
    <w:rsid w:val="00091B43"/>
    <w:rsid w:val="000928D4"/>
    <w:rsid w:val="00094264"/>
    <w:rsid w:val="00095CCD"/>
    <w:rsid w:val="00096221"/>
    <w:rsid w:val="000A0422"/>
    <w:rsid w:val="000A0F54"/>
    <w:rsid w:val="000A3057"/>
    <w:rsid w:val="000A32CF"/>
    <w:rsid w:val="000A4459"/>
    <w:rsid w:val="000A53B7"/>
    <w:rsid w:val="000A69B1"/>
    <w:rsid w:val="000B1989"/>
    <w:rsid w:val="000B1CB2"/>
    <w:rsid w:val="000B2044"/>
    <w:rsid w:val="000B2A74"/>
    <w:rsid w:val="000B2F49"/>
    <w:rsid w:val="000B333B"/>
    <w:rsid w:val="000B7731"/>
    <w:rsid w:val="000C0B32"/>
    <w:rsid w:val="000C1312"/>
    <w:rsid w:val="000C3E27"/>
    <w:rsid w:val="000C4BD5"/>
    <w:rsid w:val="000C6AF9"/>
    <w:rsid w:val="000D03B1"/>
    <w:rsid w:val="000D0602"/>
    <w:rsid w:val="000D07D6"/>
    <w:rsid w:val="000D21DF"/>
    <w:rsid w:val="000D3C40"/>
    <w:rsid w:val="000D795F"/>
    <w:rsid w:val="000D7AD9"/>
    <w:rsid w:val="000E03D8"/>
    <w:rsid w:val="000E1418"/>
    <w:rsid w:val="000E3D9C"/>
    <w:rsid w:val="000E42C3"/>
    <w:rsid w:val="000E4435"/>
    <w:rsid w:val="000E6116"/>
    <w:rsid w:val="000E7841"/>
    <w:rsid w:val="000E7CBD"/>
    <w:rsid w:val="000F0C5D"/>
    <w:rsid w:val="000F16F8"/>
    <w:rsid w:val="000F1869"/>
    <w:rsid w:val="000F35D5"/>
    <w:rsid w:val="000F546A"/>
    <w:rsid w:val="00102D93"/>
    <w:rsid w:val="001053F1"/>
    <w:rsid w:val="001056F0"/>
    <w:rsid w:val="00106A7A"/>
    <w:rsid w:val="001078F5"/>
    <w:rsid w:val="00111944"/>
    <w:rsid w:val="0011346B"/>
    <w:rsid w:val="0011371D"/>
    <w:rsid w:val="001147A2"/>
    <w:rsid w:val="00115291"/>
    <w:rsid w:val="00115C1D"/>
    <w:rsid w:val="0012037F"/>
    <w:rsid w:val="00121AD9"/>
    <w:rsid w:val="0012212B"/>
    <w:rsid w:val="0012227A"/>
    <w:rsid w:val="00122308"/>
    <w:rsid w:val="00123A10"/>
    <w:rsid w:val="0012532A"/>
    <w:rsid w:val="00125C13"/>
    <w:rsid w:val="00125EB7"/>
    <w:rsid w:val="001260F6"/>
    <w:rsid w:val="0012614F"/>
    <w:rsid w:val="0012665F"/>
    <w:rsid w:val="00127085"/>
    <w:rsid w:val="001274BA"/>
    <w:rsid w:val="00130FD8"/>
    <w:rsid w:val="00131413"/>
    <w:rsid w:val="00132F13"/>
    <w:rsid w:val="0013392D"/>
    <w:rsid w:val="00134589"/>
    <w:rsid w:val="00134B9E"/>
    <w:rsid w:val="0013577F"/>
    <w:rsid w:val="00135F9A"/>
    <w:rsid w:val="001365F6"/>
    <w:rsid w:val="00142825"/>
    <w:rsid w:val="00143212"/>
    <w:rsid w:val="00143A6D"/>
    <w:rsid w:val="00143F34"/>
    <w:rsid w:val="00144289"/>
    <w:rsid w:val="001454EE"/>
    <w:rsid w:val="001456DD"/>
    <w:rsid w:val="00146557"/>
    <w:rsid w:val="00147293"/>
    <w:rsid w:val="00150A73"/>
    <w:rsid w:val="0015139E"/>
    <w:rsid w:val="0015410A"/>
    <w:rsid w:val="00154A01"/>
    <w:rsid w:val="00155517"/>
    <w:rsid w:val="0015598C"/>
    <w:rsid w:val="00155C72"/>
    <w:rsid w:val="00157013"/>
    <w:rsid w:val="001579D5"/>
    <w:rsid w:val="00160A82"/>
    <w:rsid w:val="001615E3"/>
    <w:rsid w:val="001627A4"/>
    <w:rsid w:val="00162AF4"/>
    <w:rsid w:val="00162E6A"/>
    <w:rsid w:val="0016370E"/>
    <w:rsid w:val="00167419"/>
    <w:rsid w:val="001702C8"/>
    <w:rsid w:val="001707D4"/>
    <w:rsid w:val="00170848"/>
    <w:rsid w:val="00170BBF"/>
    <w:rsid w:val="001716A8"/>
    <w:rsid w:val="001720F6"/>
    <w:rsid w:val="001727DA"/>
    <w:rsid w:val="00172871"/>
    <w:rsid w:val="00174E09"/>
    <w:rsid w:val="00175338"/>
    <w:rsid w:val="00175526"/>
    <w:rsid w:val="001756D2"/>
    <w:rsid w:val="0017588C"/>
    <w:rsid w:val="001760F6"/>
    <w:rsid w:val="001761B8"/>
    <w:rsid w:val="00177022"/>
    <w:rsid w:val="001774D4"/>
    <w:rsid w:val="00177BC7"/>
    <w:rsid w:val="00181824"/>
    <w:rsid w:val="0018337F"/>
    <w:rsid w:val="00184028"/>
    <w:rsid w:val="001843C7"/>
    <w:rsid w:val="001850EF"/>
    <w:rsid w:val="001857F2"/>
    <w:rsid w:val="00185D52"/>
    <w:rsid w:val="00186134"/>
    <w:rsid w:val="001868B7"/>
    <w:rsid w:val="00187A88"/>
    <w:rsid w:val="00191B94"/>
    <w:rsid w:val="00191CF4"/>
    <w:rsid w:val="001932E8"/>
    <w:rsid w:val="00195562"/>
    <w:rsid w:val="001955B2"/>
    <w:rsid w:val="00196E93"/>
    <w:rsid w:val="001A0CD3"/>
    <w:rsid w:val="001A368F"/>
    <w:rsid w:val="001A3A59"/>
    <w:rsid w:val="001A6E36"/>
    <w:rsid w:val="001A6EA6"/>
    <w:rsid w:val="001B03A2"/>
    <w:rsid w:val="001B1968"/>
    <w:rsid w:val="001B1A41"/>
    <w:rsid w:val="001B2695"/>
    <w:rsid w:val="001B6400"/>
    <w:rsid w:val="001B6C09"/>
    <w:rsid w:val="001C0128"/>
    <w:rsid w:val="001C1CAA"/>
    <w:rsid w:val="001C47B3"/>
    <w:rsid w:val="001C5114"/>
    <w:rsid w:val="001C5D3F"/>
    <w:rsid w:val="001C7337"/>
    <w:rsid w:val="001C7DBD"/>
    <w:rsid w:val="001D22C0"/>
    <w:rsid w:val="001D3213"/>
    <w:rsid w:val="001D474A"/>
    <w:rsid w:val="001D63A2"/>
    <w:rsid w:val="001D7889"/>
    <w:rsid w:val="001E01B3"/>
    <w:rsid w:val="001E12AF"/>
    <w:rsid w:val="001E2698"/>
    <w:rsid w:val="001E4D1B"/>
    <w:rsid w:val="001E5728"/>
    <w:rsid w:val="001E58C6"/>
    <w:rsid w:val="001E5C8B"/>
    <w:rsid w:val="001E687A"/>
    <w:rsid w:val="001E6C86"/>
    <w:rsid w:val="001F079A"/>
    <w:rsid w:val="001F116F"/>
    <w:rsid w:val="001F333E"/>
    <w:rsid w:val="001F44D1"/>
    <w:rsid w:val="001F4F4F"/>
    <w:rsid w:val="001F72CC"/>
    <w:rsid w:val="002004B4"/>
    <w:rsid w:val="0020063E"/>
    <w:rsid w:val="00201372"/>
    <w:rsid w:val="00205346"/>
    <w:rsid w:val="00207970"/>
    <w:rsid w:val="00207F73"/>
    <w:rsid w:val="002102AA"/>
    <w:rsid w:val="00211B04"/>
    <w:rsid w:val="002134AB"/>
    <w:rsid w:val="00216B56"/>
    <w:rsid w:val="00217C3C"/>
    <w:rsid w:val="00220097"/>
    <w:rsid w:val="00220B81"/>
    <w:rsid w:val="002251A3"/>
    <w:rsid w:val="002257F8"/>
    <w:rsid w:val="00225DB5"/>
    <w:rsid w:val="0022627F"/>
    <w:rsid w:val="00226DE0"/>
    <w:rsid w:val="00227307"/>
    <w:rsid w:val="0022759C"/>
    <w:rsid w:val="002302DC"/>
    <w:rsid w:val="0023045B"/>
    <w:rsid w:val="002309EC"/>
    <w:rsid w:val="00230A3E"/>
    <w:rsid w:val="00230AFC"/>
    <w:rsid w:val="00230D49"/>
    <w:rsid w:val="00231B2D"/>
    <w:rsid w:val="00231EEC"/>
    <w:rsid w:val="00233DAC"/>
    <w:rsid w:val="00234D88"/>
    <w:rsid w:val="002367D8"/>
    <w:rsid w:val="002408B2"/>
    <w:rsid w:val="0024099F"/>
    <w:rsid w:val="002412C4"/>
    <w:rsid w:val="00241CE4"/>
    <w:rsid w:val="00242186"/>
    <w:rsid w:val="0024412E"/>
    <w:rsid w:val="002444E7"/>
    <w:rsid w:val="00244A57"/>
    <w:rsid w:val="00245519"/>
    <w:rsid w:val="00245720"/>
    <w:rsid w:val="00246D8A"/>
    <w:rsid w:val="002473BB"/>
    <w:rsid w:val="00247655"/>
    <w:rsid w:val="00247D5E"/>
    <w:rsid w:val="0025080A"/>
    <w:rsid w:val="00251FCB"/>
    <w:rsid w:val="0025221E"/>
    <w:rsid w:val="00252BE5"/>
    <w:rsid w:val="00253807"/>
    <w:rsid w:val="00253AFF"/>
    <w:rsid w:val="00253E50"/>
    <w:rsid w:val="0025407F"/>
    <w:rsid w:val="00254CEE"/>
    <w:rsid w:val="0025508B"/>
    <w:rsid w:val="00255B88"/>
    <w:rsid w:val="00257974"/>
    <w:rsid w:val="002607EF"/>
    <w:rsid w:val="00262C07"/>
    <w:rsid w:val="00265D87"/>
    <w:rsid w:val="00266945"/>
    <w:rsid w:val="00266F88"/>
    <w:rsid w:val="00267408"/>
    <w:rsid w:val="0027451F"/>
    <w:rsid w:val="00274D61"/>
    <w:rsid w:val="002772C3"/>
    <w:rsid w:val="00280439"/>
    <w:rsid w:val="00280F98"/>
    <w:rsid w:val="0028184E"/>
    <w:rsid w:val="00283D67"/>
    <w:rsid w:val="00283E77"/>
    <w:rsid w:val="00285D04"/>
    <w:rsid w:val="00285FCD"/>
    <w:rsid w:val="00286ADC"/>
    <w:rsid w:val="00287265"/>
    <w:rsid w:val="0028772F"/>
    <w:rsid w:val="002933A7"/>
    <w:rsid w:val="0029391C"/>
    <w:rsid w:val="00294C23"/>
    <w:rsid w:val="00296B08"/>
    <w:rsid w:val="002976ED"/>
    <w:rsid w:val="002A12BD"/>
    <w:rsid w:val="002A32E2"/>
    <w:rsid w:val="002A3D01"/>
    <w:rsid w:val="002A570C"/>
    <w:rsid w:val="002A5B60"/>
    <w:rsid w:val="002A63A9"/>
    <w:rsid w:val="002A73D9"/>
    <w:rsid w:val="002A75BB"/>
    <w:rsid w:val="002B0468"/>
    <w:rsid w:val="002B4024"/>
    <w:rsid w:val="002B4BAE"/>
    <w:rsid w:val="002B59AB"/>
    <w:rsid w:val="002B6DF2"/>
    <w:rsid w:val="002B73F5"/>
    <w:rsid w:val="002C0915"/>
    <w:rsid w:val="002C0ED8"/>
    <w:rsid w:val="002C1AB2"/>
    <w:rsid w:val="002C2C15"/>
    <w:rsid w:val="002C6A4C"/>
    <w:rsid w:val="002D12C6"/>
    <w:rsid w:val="002D2587"/>
    <w:rsid w:val="002D25AD"/>
    <w:rsid w:val="002D4BA2"/>
    <w:rsid w:val="002D6045"/>
    <w:rsid w:val="002D62C7"/>
    <w:rsid w:val="002D6B9C"/>
    <w:rsid w:val="002D6D85"/>
    <w:rsid w:val="002D6F31"/>
    <w:rsid w:val="002D7FA2"/>
    <w:rsid w:val="002E05BC"/>
    <w:rsid w:val="002E0DB5"/>
    <w:rsid w:val="002E427C"/>
    <w:rsid w:val="002E4794"/>
    <w:rsid w:val="002E4A8E"/>
    <w:rsid w:val="002E6090"/>
    <w:rsid w:val="002E6647"/>
    <w:rsid w:val="002E6D2F"/>
    <w:rsid w:val="002E76AE"/>
    <w:rsid w:val="002E7997"/>
    <w:rsid w:val="002F0415"/>
    <w:rsid w:val="002F0460"/>
    <w:rsid w:val="002F1043"/>
    <w:rsid w:val="002F3648"/>
    <w:rsid w:val="002F3FA6"/>
    <w:rsid w:val="002F5FE4"/>
    <w:rsid w:val="002F7B3B"/>
    <w:rsid w:val="003019AA"/>
    <w:rsid w:val="00302F4C"/>
    <w:rsid w:val="003032AD"/>
    <w:rsid w:val="00304601"/>
    <w:rsid w:val="0030465C"/>
    <w:rsid w:val="00304F7B"/>
    <w:rsid w:val="0030646D"/>
    <w:rsid w:val="00306AF2"/>
    <w:rsid w:val="00306C34"/>
    <w:rsid w:val="00306EB1"/>
    <w:rsid w:val="00310D68"/>
    <w:rsid w:val="00313137"/>
    <w:rsid w:val="00313B23"/>
    <w:rsid w:val="00314B89"/>
    <w:rsid w:val="00317149"/>
    <w:rsid w:val="00323319"/>
    <w:rsid w:val="00324B31"/>
    <w:rsid w:val="00325112"/>
    <w:rsid w:val="00326230"/>
    <w:rsid w:val="00327088"/>
    <w:rsid w:val="0033124D"/>
    <w:rsid w:val="00332845"/>
    <w:rsid w:val="00333DC5"/>
    <w:rsid w:val="00334583"/>
    <w:rsid w:val="00334B05"/>
    <w:rsid w:val="00334B42"/>
    <w:rsid w:val="00334BCB"/>
    <w:rsid w:val="00340641"/>
    <w:rsid w:val="003413E5"/>
    <w:rsid w:val="00341DFB"/>
    <w:rsid w:val="00346CF1"/>
    <w:rsid w:val="00346F3E"/>
    <w:rsid w:val="00347FD6"/>
    <w:rsid w:val="00350337"/>
    <w:rsid w:val="003518DE"/>
    <w:rsid w:val="003518E5"/>
    <w:rsid w:val="00351ABD"/>
    <w:rsid w:val="00352EEE"/>
    <w:rsid w:val="00355D66"/>
    <w:rsid w:val="0035609B"/>
    <w:rsid w:val="00357B3A"/>
    <w:rsid w:val="003601DB"/>
    <w:rsid w:val="003608A5"/>
    <w:rsid w:val="00361D7C"/>
    <w:rsid w:val="0036275C"/>
    <w:rsid w:val="003632A5"/>
    <w:rsid w:val="003648D2"/>
    <w:rsid w:val="003648DF"/>
    <w:rsid w:val="003658BB"/>
    <w:rsid w:val="00366152"/>
    <w:rsid w:val="0036650D"/>
    <w:rsid w:val="0036728D"/>
    <w:rsid w:val="00367888"/>
    <w:rsid w:val="00370558"/>
    <w:rsid w:val="00370736"/>
    <w:rsid w:val="00371E95"/>
    <w:rsid w:val="00372A36"/>
    <w:rsid w:val="00373326"/>
    <w:rsid w:val="0037581B"/>
    <w:rsid w:val="00375AFA"/>
    <w:rsid w:val="00376E08"/>
    <w:rsid w:val="003776F5"/>
    <w:rsid w:val="00381AF8"/>
    <w:rsid w:val="003853C4"/>
    <w:rsid w:val="0038562C"/>
    <w:rsid w:val="00386A9A"/>
    <w:rsid w:val="0038703B"/>
    <w:rsid w:val="00387686"/>
    <w:rsid w:val="00387ABE"/>
    <w:rsid w:val="0039024D"/>
    <w:rsid w:val="00390D7B"/>
    <w:rsid w:val="003942A7"/>
    <w:rsid w:val="003953F9"/>
    <w:rsid w:val="003971E8"/>
    <w:rsid w:val="003972DB"/>
    <w:rsid w:val="003974AA"/>
    <w:rsid w:val="0039792A"/>
    <w:rsid w:val="003A1A21"/>
    <w:rsid w:val="003A2522"/>
    <w:rsid w:val="003A2CC1"/>
    <w:rsid w:val="003A2D19"/>
    <w:rsid w:val="003A5A29"/>
    <w:rsid w:val="003A5DAC"/>
    <w:rsid w:val="003A6208"/>
    <w:rsid w:val="003A63D6"/>
    <w:rsid w:val="003A68AD"/>
    <w:rsid w:val="003A71F4"/>
    <w:rsid w:val="003A787B"/>
    <w:rsid w:val="003A7A60"/>
    <w:rsid w:val="003A7B7B"/>
    <w:rsid w:val="003B0392"/>
    <w:rsid w:val="003B0F42"/>
    <w:rsid w:val="003B3F9F"/>
    <w:rsid w:val="003B57C2"/>
    <w:rsid w:val="003B78C2"/>
    <w:rsid w:val="003B7C2A"/>
    <w:rsid w:val="003C3CB4"/>
    <w:rsid w:val="003C459E"/>
    <w:rsid w:val="003C4660"/>
    <w:rsid w:val="003C5A13"/>
    <w:rsid w:val="003C5F20"/>
    <w:rsid w:val="003C6FCC"/>
    <w:rsid w:val="003D3FCC"/>
    <w:rsid w:val="003D5DF0"/>
    <w:rsid w:val="003D6ED4"/>
    <w:rsid w:val="003D74A5"/>
    <w:rsid w:val="003D79A6"/>
    <w:rsid w:val="003E0959"/>
    <w:rsid w:val="003E1117"/>
    <w:rsid w:val="003E1356"/>
    <w:rsid w:val="003E19E1"/>
    <w:rsid w:val="003E1E65"/>
    <w:rsid w:val="003E2333"/>
    <w:rsid w:val="003E3CF4"/>
    <w:rsid w:val="003E3E64"/>
    <w:rsid w:val="003E3E9D"/>
    <w:rsid w:val="003E7A82"/>
    <w:rsid w:val="003F0086"/>
    <w:rsid w:val="003F0F91"/>
    <w:rsid w:val="003F32EA"/>
    <w:rsid w:val="003F7707"/>
    <w:rsid w:val="004001EE"/>
    <w:rsid w:val="004027A2"/>
    <w:rsid w:val="00404C13"/>
    <w:rsid w:val="00406E08"/>
    <w:rsid w:val="00406F79"/>
    <w:rsid w:val="004077C2"/>
    <w:rsid w:val="00413CD8"/>
    <w:rsid w:val="00414039"/>
    <w:rsid w:val="00414A4E"/>
    <w:rsid w:val="00417B3A"/>
    <w:rsid w:val="004211FB"/>
    <w:rsid w:val="004214E9"/>
    <w:rsid w:val="0042198F"/>
    <w:rsid w:val="00422966"/>
    <w:rsid w:val="00423CC5"/>
    <w:rsid w:val="00424C08"/>
    <w:rsid w:val="00426698"/>
    <w:rsid w:val="00430873"/>
    <w:rsid w:val="00430ECB"/>
    <w:rsid w:val="004319F3"/>
    <w:rsid w:val="00433B2D"/>
    <w:rsid w:val="004411EC"/>
    <w:rsid w:val="00442082"/>
    <w:rsid w:val="004440F9"/>
    <w:rsid w:val="00447860"/>
    <w:rsid w:val="004501BC"/>
    <w:rsid w:val="00452D4E"/>
    <w:rsid w:val="004535A3"/>
    <w:rsid w:val="00453DBC"/>
    <w:rsid w:val="0045463B"/>
    <w:rsid w:val="00454A88"/>
    <w:rsid w:val="004556AE"/>
    <w:rsid w:val="00456CB1"/>
    <w:rsid w:val="004605EE"/>
    <w:rsid w:val="0046490A"/>
    <w:rsid w:val="00464C83"/>
    <w:rsid w:val="00465A68"/>
    <w:rsid w:val="00466C1D"/>
    <w:rsid w:val="00467606"/>
    <w:rsid w:val="0047006B"/>
    <w:rsid w:val="00470307"/>
    <w:rsid w:val="004705CA"/>
    <w:rsid w:val="0047202F"/>
    <w:rsid w:val="0047395F"/>
    <w:rsid w:val="004739FF"/>
    <w:rsid w:val="00475AEC"/>
    <w:rsid w:val="004765FF"/>
    <w:rsid w:val="00477379"/>
    <w:rsid w:val="00477DBD"/>
    <w:rsid w:val="004823F4"/>
    <w:rsid w:val="00482494"/>
    <w:rsid w:val="00482F2E"/>
    <w:rsid w:val="00484529"/>
    <w:rsid w:val="004854EA"/>
    <w:rsid w:val="00486C9B"/>
    <w:rsid w:val="00486F4D"/>
    <w:rsid w:val="004904A1"/>
    <w:rsid w:val="0049055F"/>
    <w:rsid w:val="004908BE"/>
    <w:rsid w:val="00491B9B"/>
    <w:rsid w:val="00493450"/>
    <w:rsid w:val="00493BB9"/>
    <w:rsid w:val="00494E57"/>
    <w:rsid w:val="00495A08"/>
    <w:rsid w:val="00496EF7"/>
    <w:rsid w:val="004A272D"/>
    <w:rsid w:val="004A33D9"/>
    <w:rsid w:val="004B0284"/>
    <w:rsid w:val="004B2943"/>
    <w:rsid w:val="004B4B3E"/>
    <w:rsid w:val="004B4D3A"/>
    <w:rsid w:val="004B54D3"/>
    <w:rsid w:val="004B67CE"/>
    <w:rsid w:val="004B723F"/>
    <w:rsid w:val="004C0002"/>
    <w:rsid w:val="004C07CC"/>
    <w:rsid w:val="004C0F28"/>
    <w:rsid w:val="004C1664"/>
    <w:rsid w:val="004C1C38"/>
    <w:rsid w:val="004C24F3"/>
    <w:rsid w:val="004C50CE"/>
    <w:rsid w:val="004C5205"/>
    <w:rsid w:val="004C57D7"/>
    <w:rsid w:val="004C5D23"/>
    <w:rsid w:val="004C6A37"/>
    <w:rsid w:val="004C71BF"/>
    <w:rsid w:val="004D0910"/>
    <w:rsid w:val="004D092D"/>
    <w:rsid w:val="004D146C"/>
    <w:rsid w:val="004D40DF"/>
    <w:rsid w:val="004D4E97"/>
    <w:rsid w:val="004D4F45"/>
    <w:rsid w:val="004D79AE"/>
    <w:rsid w:val="004E243C"/>
    <w:rsid w:val="004E2526"/>
    <w:rsid w:val="004E27B6"/>
    <w:rsid w:val="004E2CCA"/>
    <w:rsid w:val="004E36B6"/>
    <w:rsid w:val="004E6586"/>
    <w:rsid w:val="004E65B9"/>
    <w:rsid w:val="004F014A"/>
    <w:rsid w:val="004F06A1"/>
    <w:rsid w:val="004F08C8"/>
    <w:rsid w:val="004F15A6"/>
    <w:rsid w:val="004F1628"/>
    <w:rsid w:val="004F2896"/>
    <w:rsid w:val="004F354A"/>
    <w:rsid w:val="004F5EF8"/>
    <w:rsid w:val="004F61CA"/>
    <w:rsid w:val="004F7DBA"/>
    <w:rsid w:val="004F7E44"/>
    <w:rsid w:val="0050164F"/>
    <w:rsid w:val="00504008"/>
    <w:rsid w:val="00504170"/>
    <w:rsid w:val="00506048"/>
    <w:rsid w:val="0051003C"/>
    <w:rsid w:val="005153AD"/>
    <w:rsid w:val="00515646"/>
    <w:rsid w:val="0052011D"/>
    <w:rsid w:val="00522ADB"/>
    <w:rsid w:val="00525076"/>
    <w:rsid w:val="00525F48"/>
    <w:rsid w:val="00526B23"/>
    <w:rsid w:val="0053282D"/>
    <w:rsid w:val="00532AA4"/>
    <w:rsid w:val="00532C15"/>
    <w:rsid w:val="00532D07"/>
    <w:rsid w:val="00534C72"/>
    <w:rsid w:val="00535147"/>
    <w:rsid w:val="00536D74"/>
    <w:rsid w:val="005402BF"/>
    <w:rsid w:val="00541B45"/>
    <w:rsid w:val="005432B7"/>
    <w:rsid w:val="005444CC"/>
    <w:rsid w:val="005472F7"/>
    <w:rsid w:val="005477D2"/>
    <w:rsid w:val="00551598"/>
    <w:rsid w:val="0055332A"/>
    <w:rsid w:val="00553621"/>
    <w:rsid w:val="00553681"/>
    <w:rsid w:val="00556863"/>
    <w:rsid w:val="00560055"/>
    <w:rsid w:val="0056156B"/>
    <w:rsid w:val="0056429F"/>
    <w:rsid w:val="005678CF"/>
    <w:rsid w:val="005700AD"/>
    <w:rsid w:val="00573D3D"/>
    <w:rsid w:val="005749A4"/>
    <w:rsid w:val="00575A4A"/>
    <w:rsid w:val="00576162"/>
    <w:rsid w:val="0057740A"/>
    <w:rsid w:val="005775FD"/>
    <w:rsid w:val="00580788"/>
    <w:rsid w:val="00582FE0"/>
    <w:rsid w:val="00583202"/>
    <w:rsid w:val="005833B4"/>
    <w:rsid w:val="005842A3"/>
    <w:rsid w:val="00584AC1"/>
    <w:rsid w:val="00584BA2"/>
    <w:rsid w:val="00586B7E"/>
    <w:rsid w:val="0058735A"/>
    <w:rsid w:val="0059040E"/>
    <w:rsid w:val="00591B15"/>
    <w:rsid w:val="005942CB"/>
    <w:rsid w:val="00596D47"/>
    <w:rsid w:val="005A5024"/>
    <w:rsid w:val="005A56BA"/>
    <w:rsid w:val="005A589D"/>
    <w:rsid w:val="005A7086"/>
    <w:rsid w:val="005B0713"/>
    <w:rsid w:val="005B2716"/>
    <w:rsid w:val="005B3DED"/>
    <w:rsid w:val="005B5902"/>
    <w:rsid w:val="005B5DBA"/>
    <w:rsid w:val="005B7102"/>
    <w:rsid w:val="005B72DA"/>
    <w:rsid w:val="005C3DF1"/>
    <w:rsid w:val="005C4B3D"/>
    <w:rsid w:val="005C5998"/>
    <w:rsid w:val="005D3078"/>
    <w:rsid w:val="005D34CE"/>
    <w:rsid w:val="005D3DF9"/>
    <w:rsid w:val="005D4B18"/>
    <w:rsid w:val="005D4FE0"/>
    <w:rsid w:val="005D6159"/>
    <w:rsid w:val="005D6960"/>
    <w:rsid w:val="005D770D"/>
    <w:rsid w:val="005E08BC"/>
    <w:rsid w:val="005E10E9"/>
    <w:rsid w:val="005E1239"/>
    <w:rsid w:val="005E1569"/>
    <w:rsid w:val="005E4139"/>
    <w:rsid w:val="005E4D43"/>
    <w:rsid w:val="005E5527"/>
    <w:rsid w:val="005E5A12"/>
    <w:rsid w:val="005E6148"/>
    <w:rsid w:val="005F202E"/>
    <w:rsid w:val="005F68F2"/>
    <w:rsid w:val="005F6FAB"/>
    <w:rsid w:val="005F70C3"/>
    <w:rsid w:val="005F7672"/>
    <w:rsid w:val="005F7CE4"/>
    <w:rsid w:val="00600725"/>
    <w:rsid w:val="0060193D"/>
    <w:rsid w:val="00602205"/>
    <w:rsid w:val="00602BB5"/>
    <w:rsid w:val="00605017"/>
    <w:rsid w:val="00606431"/>
    <w:rsid w:val="006073BD"/>
    <w:rsid w:val="00610553"/>
    <w:rsid w:val="0061160F"/>
    <w:rsid w:val="00611737"/>
    <w:rsid w:val="00611C5C"/>
    <w:rsid w:val="006136E5"/>
    <w:rsid w:val="006146C7"/>
    <w:rsid w:val="00614A8E"/>
    <w:rsid w:val="00614E85"/>
    <w:rsid w:val="00615946"/>
    <w:rsid w:val="00615B14"/>
    <w:rsid w:val="0062134C"/>
    <w:rsid w:val="00622818"/>
    <w:rsid w:val="0062448C"/>
    <w:rsid w:val="0062476A"/>
    <w:rsid w:val="00624F42"/>
    <w:rsid w:val="006252B1"/>
    <w:rsid w:val="006260D3"/>
    <w:rsid w:val="006264A6"/>
    <w:rsid w:val="006268CC"/>
    <w:rsid w:val="00626A66"/>
    <w:rsid w:val="00626C81"/>
    <w:rsid w:val="0062721E"/>
    <w:rsid w:val="00627BDD"/>
    <w:rsid w:val="0063000B"/>
    <w:rsid w:val="006300BD"/>
    <w:rsid w:val="0063082B"/>
    <w:rsid w:val="006311B3"/>
    <w:rsid w:val="00631B7D"/>
    <w:rsid w:val="00633975"/>
    <w:rsid w:val="006348B1"/>
    <w:rsid w:val="0063515D"/>
    <w:rsid w:val="006353CC"/>
    <w:rsid w:val="006370AE"/>
    <w:rsid w:val="00637238"/>
    <w:rsid w:val="00637C0B"/>
    <w:rsid w:val="00640C4D"/>
    <w:rsid w:val="00641E6A"/>
    <w:rsid w:val="006423DA"/>
    <w:rsid w:val="00642A9C"/>
    <w:rsid w:val="006451CF"/>
    <w:rsid w:val="00645549"/>
    <w:rsid w:val="00645C2E"/>
    <w:rsid w:val="006468DB"/>
    <w:rsid w:val="00646DF6"/>
    <w:rsid w:val="00646E53"/>
    <w:rsid w:val="00647218"/>
    <w:rsid w:val="006473CB"/>
    <w:rsid w:val="006503D8"/>
    <w:rsid w:val="00651080"/>
    <w:rsid w:val="0065234E"/>
    <w:rsid w:val="00653283"/>
    <w:rsid w:val="0065357F"/>
    <w:rsid w:val="0065359F"/>
    <w:rsid w:val="00654EE6"/>
    <w:rsid w:val="006559BF"/>
    <w:rsid w:val="0065733D"/>
    <w:rsid w:val="0065769E"/>
    <w:rsid w:val="00657C3C"/>
    <w:rsid w:val="00657C41"/>
    <w:rsid w:val="00662EA6"/>
    <w:rsid w:val="00663FC2"/>
    <w:rsid w:val="006640A8"/>
    <w:rsid w:val="00664FA6"/>
    <w:rsid w:val="006657E1"/>
    <w:rsid w:val="00666A83"/>
    <w:rsid w:val="006678B0"/>
    <w:rsid w:val="00667DE5"/>
    <w:rsid w:val="00670B41"/>
    <w:rsid w:val="00670C1E"/>
    <w:rsid w:val="0067297B"/>
    <w:rsid w:val="00673B07"/>
    <w:rsid w:val="006743FE"/>
    <w:rsid w:val="006754F4"/>
    <w:rsid w:val="00675671"/>
    <w:rsid w:val="00676E9C"/>
    <w:rsid w:val="0068057F"/>
    <w:rsid w:val="0068135E"/>
    <w:rsid w:val="00683197"/>
    <w:rsid w:val="006840CD"/>
    <w:rsid w:val="00687672"/>
    <w:rsid w:val="00690667"/>
    <w:rsid w:val="006911FE"/>
    <w:rsid w:val="00695A5B"/>
    <w:rsid w:val="006A0CE8"/>
    <w:rsid w:val="006A1E1A"/>
    <w:rsid w:val="006A21E2"/>
    <w:rsid w:val="006A3B13"/>
    <w:rsid w:val="006A5165"/>
    <w:rsid w:val="006A5750"/>
    <w:rsid w:val="006A60B6"/>
    <w:rsid w:val="006B1AD4"/>
    <w:rsid w:val="006B2649"/>
    <w:rsid w:val="006B2A48"/>
    <w:rsid w:val="006B3B01"/>
    <w:rsid w:val="006B457E"/>
    <w:rsid w:val="006B4D10"/>
    <w:rsid w:val="006C1836"/>
    <w:rsid w:val="006C2203"/>
    <w:rsid w:val="006C2317"/>
    <w:rsid w:val="006C475A"/>
    <w:rsid w:val="006C4E26"/>
    <w:rsid w:val="006C6A97"/>
    <w:rsid w:val="006D2DC2"/>
    <w:rsid w:val="006D396F"/>
    <w:rsid w:val="006D4825"/>
    <w:rsid w:val="006D5722"/>
    <w:rsid w:val="006D73C3"/>
    <w:rsid w:val="006D7827"/>
    <w:rsid w:val="006D7D44"/>
    <w:rsid w:val="006E1011"/>
    <w:rsid w:val="006E136E"/>
    <w:rsid w:val="006E2ACF"/>
    <w:rsid w:val="006E3708"/>
    <w:rsid w:val="006E6718"/>
    <w:rsid w:val="006E6810"/>
    <w:rsid w:val="006E6A0F"/>
    <w:rsid w:val="006E794E"/>
    <w:rsid w:val="006F0AF0"/>
    <w:rsid w:val="006F2033"/>
    <w:rsid w:val="006F309C"/>
    <w:rsid w:val="006F43C3"/>
    <w:rsid w:val="006F6627"/>
    <w:rsid w:val="006F6A80"/>
    <w:rsid w:val="00700365"/>
    <w:rsid w:val="00700A57"/>
    <w:rsid w:val="0070332C"/>
    <w:rsid w:val="0070415A"/>
    <w:rsid w:val="0070447D"/>
    <w:rsid w:val="007070BD"/>
    <w:rsid w:val="00712D21"/>
    <w:rsid w:val="00712F07"/>
    <w:rsid w:val="007131C9"/>
    <w:rsid w:val="00713A1D"/>
    <w:rsid w:val="00715965"/>
    <w:rsid w:val="007167E6"/>
    <w:rsid w:val="00716BB9"/>
    <w:rsid w:val="0071727B"/>
    <w:rsid w:val="007173C2"/>
    <w:rsid w:val="007203FE"/>
    <w:rsid w:val="00722855"/>
    <w:rsid w:val="0072399C"/>
    <w:rsid w:val="007245AB"/>
    <w:rsid w:val="007262E6"/>
    <w:rsid w:val="0072707B"/>
    <w:rsid w:val="0073126A"/>
    <w:rsid w:val="0073191F"/>
    <w:rsid w:val="00731B1E"/>
    <w:rsid w:val="007329B0"/>
    <w:rsid w:val="00735FEB"/>
    <w:rsid w:val="0073664E"/>
    <w:rsid w:val="0073668C"/>
    <w:rsid w:val="00740DC1"/>
    <w:rsid w:val="0074163B"/>
    <w:rsid w:val="00744331"/>
    <w:rsid w:val="0074461A"/>
    <w:rsid w:val="007447A2"/>
    <w:rsid w:val="007449BF"/>
    <w:rsid w:val="00744C63"/>
    <w:rsid w:val="007460A2"/>
    <w:rsid w:val="00747242"/>
    <w:rsid w:val="00747558"/>
    <w:rsid w:val="0075206B"/>
    <w:rsid w:val="0075236C"/>
    <w:rsid w:val="007534B5"/>
    <w:rsid w:val="00754463"/>
    <w:rsid w:val="0075555A"/>
    <w:rsid w:val="007562FB"/>
    <w:rsid w:val="00756829"/>
    <w:rsid w:val="00756F45"/>
    <w:rsid w:val="00757069"/>
    <w:rsid w:val="00757076"/>
    <w:rsid w:val="007578EC"/>
    <w:rsid w:val="0076266F"/>
    <w:rsid w:val="00762B25"/>
    <w:rsid w:val="0076454B"/>
    <w:rsid w:val="00765584"/>
    <w:rsid w:val="007659EE"/>
    <w:rsid w:val="00765A97"/>
    <w:rsid w:val="007668E0"/>
    <w:rsid w:val="00767D58"/>
    <w:rsid w:val="007714CC"/>
    <w:rsid w:val="0077162D"/>
    <w:rsid w:val="00773B25"/>
    <w:rsid w:val="00773C2E"/>
    <w:rsid w:val="0077583D"/>
    <w:rsid w:val="007767AB"/>
    <w:rsid w:val="00776851"/>
    <w:rsid w:val="00776FB2"/>
    <w:rsid w:val="00780092"/>
    <w:rsid w:val="0078048D"/>
    <w:rsid w:val="007832D7"/>
    <w:rsid w:val="00786DDC"/>
    <w:rsid w:val="00787515"/>
    <w:rsid w:val="00787ADC"/>
    <w:rsid w:val="00787DB0"/>
    <w:rsid w:val="007904C5"/>
    <w:rsid w:val="00791A4E"/>
    <w:rsid w:val="00793006"/>
    <w:rsid w:val="00793924"/>
    <w:rsid w:val="0079586C"/>
    <w:rsid w:val="00797FA9"/>
    <w:rsid w:val="007A0A45"/>
    <w:rsid w:val="007A0AA3"/>
    <w:rsid w:val="007A2433"/>
    <w:rsid w:val="007A2956"/>
    <w:rsid w:val="007A462E"/>
    <w:rsid w:val="007A4F14"/>
    <w:rsid w:val="007A5A16"/>
    <w:rsid w:val="007A5F1A"/>
    <w:rsid w:val="007B21F8"/>
    <w:rsid w:val="007B2326"/>
    <w:rsid w:val="007B5F08"/>
    <w:rsid w:val="007B6AFD"/>
    <w:rsid w:val="007B6DA5"/>
    <w:rsid w:val="007C0770"/>
    <w:rsid w:val="007C0A69"/>
    <w:rsid w:val="007C4895"/>
    <w:rsid w:val="007C5A6D"/>
    <w:rsid w:val="007C6220"/>
    <w:rsid w:val="007C64F1"/>
    <w:rsid w:val="007C6FEC"/>
    <w:rsid w:val="007C7496"/>
    <w:rsid w:val="007C7645"/>
    <w:rsid w:val="007C7679"/>
    <w:rsid w:val="007C7740"/>
    <w:rsid w:val="007C784D"/>
    <w:rsid w:val="007D0E2C"/>
    <w:rsid w:val="007D1DF6"/>
    <w:rsid w:val="007D214A"/>
    <w:rsid w:val="007D31EF"/>
    <w:rsid w:val="007D36B6"/>
    <w:rsid w:val="007D3A01"/>
    <w:rsid w:val="007D4EDB"/>
    <w:rsid w:val="007D611F"/>
    <w:rsid w:val="007D73D8"/>
    <w:rsid w:val="007E08AD"/>
    <w:rsid w:val="007E0BAB"/>
    <w:rsid w:val="007E10D5"/>
    <w:rsid w:val="007E13EF"/>
    <w:rsid w:val="007E274C"/>
    <w:rsid w:val="007E35E7"/>
    <w:rsid w:val="007E412D"/>
    <w:rsid w:val="007F03E5"/>
    <w:rsid w:val="007F0CC3"/>
    <w:rsid w:val="007F0E90"/>
    <w:rsid w:val="007F2064"/>
    <w:rsid w:val="007F238E"/>
    <w:rsid w:val="007F2776"/>
    <w:rsid w:val="007F43DE"/>
    <w:rsid w:val="007F59DC"/>
    <w:rsid w:val="007F5D36"/>
    <w:rsid w:val="007F633D"/>
    <w:rsid w:val="007F7FAB"/>
    <w:rsid w:val="00800793"/>
    <w:rsid w:val="00801A7E"/>
    <w:rsid w:val="00803D1A"/>
    <w:rsid w:val="00806A58"/>
    <w:rsid w:val="00810C00"/>
    <w:rsid w:val="0081262E"/>
    <w:rsid w:val="00812BBD"/>
    <w:rsid w:val="00813B38"/>
    <w:rsid w:val="00814622"/>
    <w:rsid w:val="008169D7"/>
    <w:rsid w:val="00816A68"/>
    <w:rsid w:val="00816ADF"/>
    <w:rsid w:val="00816D4A"/>
    <w:rsid w:val="00816F47"/>
    <w:rsid w:val="00817A95"/>
    <w:rsid w:val="00820068"/>
    <w:rsid w:val="00820EFC"/>
    <w:rsid w:val="00821A0A"/>
    <w:rsid w:val="00822942"/>
    <w:rsid w:val="00822C7E"/>
    <w:rsid w:val="00823B6D"/>
    <w:rsid w:val="00825788"/>
    <w:rsid w:val="008259A1"/>
    <w:rsid w:val="00826066"/>
    <w:rsid w:val="00827CA3"/>
    <w:rsid w:val="00827DDC"/>
    <w:rsid w:val="00833C94"/>
    <w:rsid w:val="008347AD"/>
    <w:rsid w:val="008349B3"/>
    <w:rsid w:val="00840799"/>
    <w:rsid w:val="00841451"/>
    <w:rsid w:val="00842A75"/>
    <w:rsid w:val="008448A8"/>
    <w:rsid w:val="00844DB2"/>
    <w:rsid w:val="00844FBD"/>
    <w:rsid w:val="0085167A"/>
    <w:rsid w:val="008518CB"/>
    <w:rsid w:val="00852AD1"/>
    <w:rsid w:val="00852FD5"/>
    <w:rsid w:val="00853F2D"/>
    <w:rsid w:val="00854019"/>
    <w:rsid w:val="0085401F"/>
    <w:rsid w:val="00854635"/>
    <w:rsid w:val="00857984"/>
    <w:rsid w:val="00857B06"/>
    <w:rsid w:val="00860D57"/>
    <w:rsid w:val="008621DE"/>
    <w:rsid w:val="00862E1F"/>
    <w:rsid w:val="00862F7D"/>
    <w:rsid w:val="008630EB"/>
    <w:rsid w:val="00865096"/>
    <w:rsid w:val="008661EA"/>
    <w:rsid w:val="00866482"/>
    <w:rsid w:val="00866D0F"/>
    <w:rsid w:val="0087061B"/>
    <w:rsid w:val="008709EC"/>
    <w:rsid w:val="00870B44"/>
    <w:rsid w:val="00870DAA"/>
    <w:rsid w:val="00874414"/>
    <w:rsid w:val="008745A8"/>
    <w:rsid w:val="00875932"/>
    <w:rsid w:val="0087650C"/>
    <w:rsid w:val="008766FD"/>
    <w:rsid w:val="008775D8"/>
    <w:rsid w:val="00877DBC"/>
    <w:rsid w:val="00880C98"/>
    <w:rsid w:val="0088257F"/>
    <w:rsid w:val="008825AF"/>
    <w:rsid w:val="00882F95"/>
    <w:rsid w:val="0088593A"/>
    <w:rsid w:val="00890621"/>
    <w:rsid w:val="00890857"/>
    <w:rsid w:val="00894296"/>
    <w:rsid w:val="008942CB"/>
    <w:rsid w:val="008950FE"/>
    <w:rsid w:val="0089523D"/>
    <w:rsid w:val="008956F6"/>
    <w:rsid w:val="0089665D"/>
    <w:rsid w:val="0089695B"/>
    <w:rsid w:val="008973B6"/>
    <w:rsid w:val="0089750D"/>
    <w:rsid w:val="0089793A"/>
    <w:rsid w:val="008A5233"/>
    <w:rsid w:val="008A57F4"/>
    <w:rsid w:val="008A5DBB"/>
    <w:rsid w:val="008A6EC8"/>
    <w:rsid w:val="008B0266"/>
    <w:rsid w:val="008B1E45"/>
    <w:rsid w:val="008B31BD"/>
    <w:rsid w:val="008B5C3E"/>
    <w:rsid w:val="008B6101"/>
    <w:rsid w:val="008B68AA"/>
    <w:rsid w:val="008C051D"/>
    <w:rsid w:val="008C0DAD"/>
    <w:rsid w:val="008C1AB6"/>
    <w:rsid w:val="008C2A9A"/>
    <w:rsid w:val="008C3DFD"/>
    <w:rsid w:val="008C4E5F"/>
    <w:rsid w:val="008C5BAF"/>
    <w:rsid w:val="008C7D1F"/>
    <w:rsid w:val="008D25B6"/>
    <w:rsid w:val="008D2F2C"/>
    <w:rsid w:val="008D390E"/>
    <w:rsid w:val="008D3ABD"/>
    <w:rsid w:val="008D753D"/>
    <w:rsid w:val="008D7DA9"/>
    <w:rsid w:val="008E12FE"/>
    <w:rsid w:val="008E1349"/>
    <w:rsid w:val="008E2212"/>
    <w:rsid w:val="008E248B"/>
    <w:rsid w:val="008E29E5"/>
    <w:rsid w:val="008E2D97"/>
    <w:rsid w:val="008E37EC"/>
    <w:rsid w:val="008E60CB"/>
    <w:rsid w:val="008F02FA"/>
    <w:rsid w:val="008F0471"/>
    <w:rsid w:val="008F0E75"/>
    <w:rsid w:val="008F1563"/>
    <w:rsid w:val="008F236E"/>
    <w:rsid w:val="008F310A"/>
    <w:rsid w:val="008F5CC6"/>
    <w:rsid w:val="00900223"/>
    <w:rsid w:val="00900263"/>
    <w:rsid w:val="00900326"/>
    <w:rsid w:val="009008A1"/>
    <w:rsid w:val="009023E5"/>
    <w:rsid w:val="00902F48"/>
    <w:rsid w:val="009037BF"/>
    <w:rsid w:val="009044B8"/>
    <w:rsid w:val="0090626D"/>
    <w:rsid w:val="009074F9"/>
    <w:rsid w:val="00907588"/>
    <w:rsid w:val="00907E4F"/>
    <w:rsid w:val="00910819"/>
    <w:rsid w:val="00911912"/>
    <w:rsid w:val="00913549"/>
    <w:rsid w:val="00913DA6"/>
    <w:rsid w:val="00913F6E"/>
    <w:rsid w:val="00914477"/>
    <w:rsid w:val="00917F9C"/>
    <w:rsid w:val="00917FA9"/>
    <w:rsid w:val="00921789"/>
    <w:rsid w:val="00922084"/>
    <w:rsid w:val="00924D44"/>
    <w:rsid w:val="00925A66"/>
    <w:rsid w:val="00925BE2"/>
    <w:rsid w:val="00926AE8"/>
    <w:rsid w:val="00927E80"/>
    <w:rsid w:val="009301C8"/>
    <w:rsid w:val="00930D43"/>
    <w:rsid w:val="00930E3A"/>
    <w:rsid w:val="00931CCA"/>
    <w:rsid w:val="009327F5"/>
    <w:rsid w:val="0093353A"/>
    <w:rsid w:val="00934C39"/>
    <w:rsid w:val="00935D29"/>
    <w:rsid w:val="00935E24"/>
    <w:rsid w:val="0093628F"/>
    <w:rsid w:val="00936F23"/>
    <w:rsid w:val="0093774A"/>
    <w:rsid w:val="009379F3"/>
    <w:rsid w:val="00940414"/>
    <w:rsid w:val="00942F0A"/>
    <w:rsid w:val="00943FF6"/>
    <w:rsid w:val="00944F1F"/>
    <w:rsid w:val="00945A8A"/>
    <w:rsid w:val="00945F48"/>
    <w:rsid w:val="00946033"/>
    <w:rsid w:val="00946273"/>
    <w:rsid w:val="0094759E"/>
    <w:rsid w:val="00947D79"/>
    <w:rsid w:val="009502FD"/>
    <w:rsid w:val="00950B96"/>
    <w:rsid w:val="009519E7"/>
    <w:rsid w:val="0095475E"/>
    <w:rsid w:val="00954BEC"/>
    <w:rsid w:val="00954C31"/>
    <w:rsid w:val="00956190"/>
    <w:rsid w:val="009569DF"/>
    <w:rsid w:val="00957B76"/>
    <w:rsid w:val="009619EC"/>
    <w:rsid w:val="0096253A"/>
    <w:rsid w:val="009625F7"/>
    <w:rsid w:val="00962802"/>
    <w:rsid w:val="0096313E"/>
    <w:rsid w:val="00963154"/>
    <w:rsid w:val="00964E91"/>
    <w:rsid w:val="00965614"/>
    <w:rsid w:val="0096576A"/>
    <w:rsid w:val="0096659D"/>
    <w:rsid w:val="009669DC"/>
    <w:rsid w:val="00967C1B"/>
    <w:rsid w:val="00967D96"/>
    <w:rsid w:val="0097046D"/>
    <w:rsid w:val="00971A58"/>
    <w:rsid w:val="0097218C"/>
    <w:rsid w:val="0097446F"/>
    <w:rsid w:val="0097525C"/>
    <w:rsid w:val="00976D2A"/>
    <w:rsid w:val="00977221"/>
    <w:rsid w:val="00980B72"/>
    <w:rsid w:val="00980DC5"/>
    <w:rsid w:val="00981963"/>
    <w:rsid w:val="00982452"/>
    <w:rsid w:val="009829AF"/>
    <w:rsid w:val="00986915"/>
    <w:rsid w:val="00986FCC"/>
    <w:rsid w:val="00987DAF"/>
    <w:rsid w:val="009931D0"/>
    <w:rsid w:val="00993951"/>
    <w:rsid w:val="00994CE4"/>
    <w:rsid w:val="00997FF5"/>
    <w:rsid w:val="009A3E52"/>
    <w:rsid w:val="009A47A7"/>
    <w:rsid w:val="009A622A"/>
    <w:rsid w:val="009A632A"/>
    <w:rsid w:val="009A798F"/>
    <w:rsid w:val="009B14F8"/>
    <w:rsid w:val="009B1613"/>
    <w:rsid w:val="009B16DD"/>
    <w:rsid w:val="009B21C1"/>
    <w:rsid w:val="009B3E05"/>
    <w:rsid w:val="009B42C2"/>
    <w:rsid w:val="009B5359"/>
    <w:rsid w:val="009B6363"/>
    <w:rsid w:val="009C03BD"/>
    <w:rsid w:val="009C0449"/>
    <w:rsid w:val="009C066D"/>
    <w:rsid w:val="009C207F"/>
    <w:rsid w:val="009C48AA"/>
    <w:rsid w:val="009C4B1C"/>
    <w:rsid w:val="009C5405"/>
    <w:rsid w:val="009C5B1C"/>
    <w:rsid w:val="009C61D7"/>
    <w:rsid w:val="009C638A"/>
    <w:rsid w:val="009C6A7D"/>
    <w:rsid w:val="009C6B7D"/>
    <w:rsid w:val="009D1B33"/>
    <w:rsid w:val="009D349F"/>
    <w:rsid w:val="009D65C0"/>
    <w:rsid w:val="009D7662"/>
    <w:rsid w:val="009D7678"/>
    <w:rsid w:val="009E00D6"/>
    <w:rsid w:val="009E0648"/>
    <w:rsid w:val="009E1C10"/>
    <w:rsid w:val="009E365F"/>
    <w:rsid w:val="009E383A"/>
    <w:rsid w:val="009E3AA6"/>
    <w:rsid w:val="009E4AF5"/>
    <w:rsid w:val="009E518A"/>
    <w:rsid w:val="009E58A7"/>
    <w:rsid w:val="009F0872"/>
    <w:rsid w:val="009F0BA6"/>
    <w:rsid w:val="009F0FB2"/>
    <w:rsid w:val="009F3194"/>
    <w:rsid w:val="009F35BF"/>
    <w:rsid w:val="009F364A"/>
    <w:rsid w:val="009F3E82"/>
    <w:rsid w:val="009F52D4"/>
    <w:rsid w:val="009F5914"/>
    <w:rsid w:val="009F73A7"/>
    <w:rsid w:val="00A00569"/>
    <w:rsid w:val="00A006C9"/>
    <w:rsid w:val="00A014BE"/>
    <w:rsid w:val="00A015F9"/>
    <w:rsid w:val="00A017A1"/>
    <w:rsid w:val="00A01B95"/>
    <w:rsid w:val="00A022E0"/>
    <w:rsid w:val="00A028BB"/>
    <w:rsid w:val="00A02B80"/>
    <w:rsid w:val="00A02F44"/>
    <w:rsid w:val="00A03850"/>
    <w:rsid w:val="00A04BD3"/>
    <w:rsid w:val="00A058B3"/>
    <w:rsid w:val="00A05946"/>
    <w:rsid w:val="00A05C2D"/>
    <w:rsid w:val="00A0675A"/>
    <w:rsid w:val="00A07A77"/>
    <w:rsid w:val="00A10202"/>
    <w:rsid w:val="00A1039D"/>
    <w:rsid w:val="00A11181"/>
    <w:rsid w:val="00A12163"/>
    <w:rsid w:val="00A14E8A"/>
    <w:rsid w:val="00A165E4"/>
    <w:rsid w:val="00A178EF"/>
    <w:rsid w:val="00A20341"/>
    <w:rsid w:val="00A22403"/>
    <w:rsid w:val="00A229FD"/>
    <w:rsid w:val="00A22AD4"/>
    <w:rsid w:val="00A24BB0"/>
    <w:rsid w:val="00A25D96"/>
    <w:rsid w:val="00A267B8"/>
    <w:rsid w:val="00A26C0A"/>
    <w:rsid w:val="00A27BDE"/>
    <w:rsid w:val="00A308A1"/>
    <w:rsid w:val="00A31FE5"/>
    <w:rsid w:val="00A33EA4"/>
    <w:rsid w:val="00A350DC"/>
    <w:rsid w:val="00A356A2"/>
    <w:rsid w:val="00A37185"/>
    <w:rsid w:val="00A41958"/>
    <w:rsid w:val="00A41F9C"/>
    <w:rsid w:val="00A44DFE"/>
    <w:rsid w:val="00A452E5"/>
    <w:rsid w:val="00A45886"/>
    <w:rsid w:val="00A476F6"/>
    <w:rsid w:val="00A507B9"/>
    <w:rsid w:val="00A507F1"/>
    <w:rsid w:val="00A50FB4"/>
    <w:rsid w:val="00A527F0"/>
    <w:rsid w:val="00A530B1"/>
    <w:rsid w:val="00A54C23"/>
    <w:rsid w:val="00A54D2A"/>
    <w:rsid w:val="00A55F8F"/>
    <w:rsid w:val="00A56E79"/>
    <w:rsid w:val="00A63352"/>
    <w:rsid w:val="00A640F3"/>
    <w:rsid w:val="00A650BC"/>
    <w:rsid w:val="00A651C4"/>
    <w:rsid w:val="00A65958"/>
    <w:rsid w:val="00A65A4B"/>
    <w:rsid w:val="00A66E4A"/>
    <w:rsid w:val="00A72A96"/>
    <w:rsid w:val="00A72F21"/>
    <w:rsid w:val="00A76FA4"/>
    <w:rsid w:val="00A774F7"/>
    <w:rsid w:val="00A7789D"/>
    <w:rsid w:val="00A77FAB"/>
    <w:rsid w:val="00A812D7"/>
    <w:rsid w:val="00A821B6"/>
    <w:rsid w:val="00A82D9F"/>
    <w:rsid w:val="00A835A8"/>
    <w:rsid w:val="00A84166"/>
    <w:rsid w:val="00A8674A"/>
    <w:rsid w:val="00A86965"/>
    <w:rsid w:val="00A86E47"/>
    <w:rsid w:val="00A87810"/>
    <w:rsid w:val="00A87AD5"/>
    <w:rsid w:val="00A90B12"/>
    <w:rsid w:val="00A913E6"/>
    <w:rsid w:val="00A94F54"/>
    <w:rsid w:val="00A95116"/>
    <w:rsid w:val="00AA0227"/>
    <w:rsid w:val="00AA0340"/>
    <w:rsid w:val="00AA0716"/>
    <w:rsid w:val="00AA15E5"/>
    <w:rsid w:val="00AA1AB6"/>
    <w:rsid w:val="00AA2020"/>
    <w:rsid w:val="00AA2EAA"/>
    <w:rsid w:val="00AA334D"/>
    <w:rsid w:val="00AA345A"/>
    <w:rsid w:val="00AA3BC8"/>
    <w:rsid w:val="00AA4B4C"/>
    <w:rsid w:val="00AA5482"/>
    <w:rsid w:val="00AA5796"/>
    <w:rsid w:val="00AA5A1D"/>
    <w:rsid w:val="00AB003D"/>
    <w:rsid w:val="00AB17AA"/>
    <w:rsid w:val="00AB1E03"/>
    <w:rsid w:val="00AB2715"/>
    <w:rsid w:val="00AB2E56"/>
    <w:rsid w:val="00AB2ED1"/>
    <w:rsid w:val="00AB2EF5"/>
    <w:rsid w:val="00AB4E8B"/>
    <w:rsid w:val="00AB72FB"/>
    <w:rsid w:val="00AC1C60"/>
    <w:rsid w:val="00AC3B68"/>
    <w:rsid w:val="00AC3E46"/>
    <w:rsid w:val="00AC6415"/>
    <w:rsid w:val="00AC6BE8"/>
    <w:rsid w:val="00AC71EB"/>
    <w:rsid w:val="00AD3226"/>
    <w:rsid w:val="00AD3C85"/>
    <w:rsid w:val="00AD4631"/>
    <w:rsid w:val="00AD4A2D"/>
    <w:rsid w:val="00AD53A4"/>
    <w:rsid w:val="00AD61C7"/>
    <w:rsid w:val="00AE020F"/>
    <w:rsid w:val="00AE0864"/>
    <w:rsid w:val="00AE08C7"/>
    <w:rsid w:val="00AE0AC2"/>
    <w:rsid w:val="00AE1D2C"/>
    <w:rsid w:val="00AE5DB1"/>
    <w:rsid w:val="00AE6867"/>
    <w:rsid w:val="00AE6C4D"/>
    <w:rsid w:val="00AF01D2"/>
    <w:rsid w:val="00AF0201"/>
    <w:rsid w:val="00AF06C7"/>
    <w:rsid w:val="00AF1829"/>
    <w:rsid w:val="00AF2379"/>
    <w:rsid w:val="00AF2CE9"/>
    <w:rsid w:val="00AF58EE"/>
    <w:rsid w:val="00AF6933"/>
    <w:rsid w:val="00AF73D5"/>
    <w:rsid w:val="00B00DA1"/>
    <w:rsid w:val="00B00F4E"/>
    <w:rsid w:val="00B010E5"/>
    <w:rsid w:val="00B018C4"/>
    <w:rsid w:val="00B01C48"/>
    <w:rsid w:val="00B02350"/>
    <w:rsid w:val="00B04C41"/>
    <w:rsid w:val="00B05468"/>
    <w:rsid w:val="00B06427"/>
    <w:rsid w:val="00B0671A"/>
    <w:rsid w:val="00B10994"/>
    <w:rsid w:val="00B14376"/>
    <w:rsid w:val="00B14C9C"/>
    <w:rsid w:val="00B15199"/>
    <w:rsid w:val="00B172B9"/>
    <w:rsid w:val="00B2027F"/>
    <w:rsid w:val="00B215C2"/>
    <w:rsid w:val="00B23342"/>
    <w:rsid w:val="00B24513"/>
    <w:rsid w:val="00B246FA"/>
    <w:rsid w:val="00B24DF4"/>
    <w:rsid w:val="00B31749"/>
    <w:rsid w:val="00B320D2"/>
    <w:rsid w:val="00B3277D"/>
    <w:rsid w:val="00B350AD"/>
    <w:rsid w:val="00B3535B"/>
    <w:rsid w:val="00B35BC1"/>
    <w:rsid w:val="00B36C73"/>
    <w:rsid w:val="00B373BD"/>
    <w:rsid w:val="00B37836"/>
    <w:rsid w:val="00B37C6B"/>
    <w:rsid w:val="00B4010E"/>
    <w:rsid w:val="00B40968"/>
    <w:rsid w:val="00B41D4C"/>
    <w:rsid w:val="00B44004"/>
    <w:rsid w:val="00B443B1"/>
    <w:rsid w:val="00B450A3"/>
    <w:rsid w:val="00B4591A"/>
    <w:rsid w:val="00B460E5"/>
    <w:rsid w:val="00B46D6A"/>
    <w:rsid w:val="00B50311"/>
    <w:rsid w:val="00B50C8F"/>
    <w:rsid w:val="00B51E1E"/>
    <w:rsid w:val="00B520BF"/>
    <w:rsid w:val="00B52167"/>
    <w:rsid w:val="00B5482B"/>
    <w:rsid w:val="00B55348"/>
    <w:rsid w:val="00B56B6A"/>
    <w:rsid w:val="00B573ED"/>
    <w:rsid w:val="00B60CE1"/>
    <w:rsid w:val="00B61275"/>
    <w:rsid w:val="00B61440"/>
    <w:rsid w:val="00B622A9"/>
    <w:rsid w:val="00B64307"/>
    <w:rsid w:val="00B64500"/>
    <w:rsid w:val="00B65A5C"/>
    <w:rsid w:val="00B71C7C"/>
    <w:rsid w:val="00B72619"/>
    <w:rsid w:val="00B726AF"/>
    <w:rsid w:val="00B76492"/>
    <w:rsid w:val="00B76497"/>
    <w:rsid w:val="00B77B92"/>
    <w:rsid w:val="00B818D8"/>
    <w:rsid w:val="00B826BC"/>
    <w:rsid w:val="00B82B1B"/>
    <w:rsid w:val="00B82E56"/>
    <w:rsid w:val="00B83DB5"/>
    <w:rsid w:val="00B86D2C"/>
    <w:rsid w:val="00B87129"/>
    <w:rsid w:val="00B87133"/>
    <w:rsid w:val="00B90649"/>
    <w:rsid w:val="00B90D8D"/>
    <w:rsid w:val="00B91F8F"/>
    <w:rsid w:val="00B934C2"/>
    <w:rsid w:val="00B94224"/>
    <w:rsid w:val="00B97C81"/>
    <w:rsid w:val="00B97CB4"/>
    <w:rsid w:val="00BA1562"/>
    <w:rsid w:val="00BA185C"/>
    <w:rsid w:val="00BA1978"/>
    <w:rsid w:val="00BA1A3A"/>
    <w:rsid w:val="00BA2DF1"/>
    <w:rsid w:val="00BA3331"/>
    <w:rsid w:val="00BA36AF"/>
    <w:rsid w:val="00BA6AE2"/>
    <w:rsid w:val="00BA7657"/>
    <w:rsid w:val="00BA76BD"/>
    <w:rsid w:val="00BB1E6C"/>
    <w:rsid w:val="00BB2A1E"/>
    <w:rsid w:val="00BB3691"/>
    <w:rsid w:val="00BB376C"/>
    <w:rsid w:val="00BB4663"/>
    <w:rsid w:val="00BB7A96"/>
    <w:rsid w:val="00BC09EA"/>
    <w:rsid w:val="00BC0C3C"/>
    <w:rsid w:val="00BC11B7"/>
    <w:rsid w:val="00BC1FFE"/>
    <w:rsid w:val="00BC21B5"/>
    <w:rsid w:val="00BC242C"/>
    <w:rsid w:val="00BC3A84"/>
    <w:rsid w:val="00BC3B6E"/>
    <w:rsid w:val="00BC47B4"/>
    <w:rsid w:val="00BC5EDF"/>
    <w:rsid w:val="00BC6005"/>
    <w:rsid w:val="00BC6781"/>
    <w:rsid w:val="00BC7B54"/>
    <w:rsid w:val="00BD0EDC"/>
    <w:rsid w:val="00BD0F1C"/>
    <w:rsid w:val="00BD1CC3"/>
    <w:rsid w:val="00BD28E0"/>
    <w:rsid w:val="00BD53AE"/>
    <w:rsid w:val="00BD572C"/>
    <w:rsid w:val="00BE05E6"/>
    <w:rsid w:val="00BE1E76"/>
    <w:rsid w:val="00BE27DF"/>
    <w:rsid w:val="00BE29FF"/>
    <w:rsid w:val="00BE2C52"/>
    <w:rsid w:val="00BE3100"/>
    <w:rsid w:val="00BE549B"/>
    <w:rsid w:val="00BE57F5"/>
    <w:rsid w:val="00BE7706"/>
    <w:rsid w:val="00BE774E"/>
    <w:rsid w:val="00BF09D2"/>
    <w:rsid w:val="00BF12B5"/>
    <w:rsid w:val="00BF40CB"/>
    <w:rsid w:val="00BF467D"/>
    <w:rsid w:val="00BF6E18"/>
    <w:rsid w:val="00BF771F"/>
    <w:rsid w:val="00C0066F"/>
    <w:rsid w:val="00C01779"/>
    <w:rsid w:val="00C01D0E"/>
    <w:rsid w:val="00C02945"/>
    <w:rsid w:val="00C03E30"/>
    <w:rsid w:val="00C04188"/>
    <w:rsid w:val="00C04C70"/>
    <w:rsid w:val="00C04EBC"/>
    <w:rsid w:val="00C057F9"/>
    <w:rsid w:val="00C05EEE"/>
    <w:rsid w:val="00C06D8A"/>
    <w:rsid w:val="00C075C6"/>
    <w:rsid w:val="00C07CC7"/>
    <w:rsid w:val="00C07F30"/>
    <w:rsid w:val="00C12D2A"/>
    <w:rsid w:val="00C13F8F"/>
    <w:rsid w:val="00C145ED"/>
    <w:rsid w:val="00C15F09"/>
    <w:rsid w:val="00C16F16"/>
    <w:rsid w:val="00C174B7"/>
    <w:rsid w:val="00C2085C"/>
    <w:rsid w:val="00C214DD"/>
    <w:rsid w:val="00C222E6"/>
    <w:rsid w:val="00C22E58"/>
    <w:rsid w:val="00C22E71"/>
    <w:rsid w:val="00C23A90"/>
    <w:rsid w:val="00C25490"/>
    <w:rsid w:val="00C26A30"/>
    <w:rsid w:val="00C27126"/>
    <w:rsid w:val="00C27DB1"/>
    <w:rsid w:val="00C340DB"/>
    <w:rsid w:val="00C3429D"/>
    <w:rsid w:val="00C35774"/>
    <w:rsid w:val="00C373B8"/>
    <w:rsid w:val="00C42968"/>
    <w:rsid w:val="00C44255"/>
    <w:rsid w:val="00C4473D"/>
    <w:rsid w:val="00C45225"/>
    <w:rsid w:val="00C4556D"/>
    <w:rsid w:val="00C45CFA"/>
    <w:rsid w:val="00C46061"/>
    <w:rsid w:val="00C52558"/>
    <w:rsid w:val="00C52849"/>
    <w:rsid w:val="00C53876"/>
    <w:rsid w:val="00C53E22"/>
    <w:rsid w:val="00C541A7"/>
    <w:rsid w:val="00C560B0"/>
    <w:rsid w:val="00C56C51"/>
    <w:rsid w:val="00C57E03"/>
    <w:rsid w:val="00C6001D"/>
    <w:rsid w:val="00C60115"/>
    <w:rsid w:val="00C6115E"/>
    <w:rsid w:val="00C61825"/>
    <w:rsid w:val="00C6300A"/>
    <w:rsid w:val="00C63593"/>
    <w:rsid w:val="00C65614"/>
    <w:rsid w:val="00C65CF7"/>
    <w:rsid w:val="00C66979"/>
    <w:rsid w:val="00C71D28"/>
    <w:rsid w:val="00C722EE"/>
    <w:rsid w:val="00C73D3E"/>
    <w:rsid w:val="00C75B89"/>
    <w:rsid w:val="00C7695E"/>
    <w:rsid w:val="00C77374"/>
    <w:rsid w:val="00C77B29"/>
    <w:rsid w:val="00C77EA4"/>
    <w:rsid w:val="00C80B06"/>
    <w:rsid w:val="00C80E48"/>
    <w:rsid w:val="00C81782"/>
    <w:rsid w:val="00C82FB3"/>
    <w:rsid w:val="00C838BD"/>
    <w:rsid w:val="00C845A7"/>
    <w:rsid w:val="00C91340"/>
    <w:rsid w:val="00C914EE"/>
    <w:rsid w:val="00C91ED9"/>
    <w:rsid w:val="00C925A1"/>
    <w:rsid w:val="00C93128"/>
    <w:rsid w:val="00C952E8"/>
    <w:rsid w:val="00CA27CC"/>
    <w:rsid w:val="00CA52AB"/>
    <w:rsid w:val="00CA60ED"/>
    <w:rsid w:val="00CA642C"/>
    <w:rsid w:val="00CB0405"/>
    <w:rsid w:val="00CB2457"/>
    <w:rsid w:val="00CB3290"/>
    <w:rsid w:val="00CB3441"/>
    <w:rsid w:val="00CB4739"/>
    <w:rsid w:val="00CB57FF"/>
    <w:rsid w:val="00CC118B"/>
    <w:rsid w:val="00CC1323"/>
    <w:rsid w:val="00CC2D33"/>
    <w:rsid w:val="00CC2DDB"/>
    <w:rsid w:val="00CC300B"/>
    <w:rsid w:val="00CC348B"/>
    <w:rsid w:val="00CC4670"/>
    <w:rsid w:val="00CC4756"/>
    <w:rsid w:val="00CC5643"/>
    <w:rsid w:val="00CC6201"/>
    <w:rsid w:val="00CD0430"/>
    <w:rsid w:val="00CD1039"/>
    <w:rsid w:val="00CD1DED"/>
    <w:rsid w:val="00CD261A"/>
    <w:rsid w:val="00CD27FD"/>
    <w:rsid w:val="00CD69FF"/>
    <w:rsid w:val="00CD6A20"/>
    <w:rsid w:val="00CD6ABA"/>
    <w:rsid w:val="00CD6EA1"/>
    <w:rsid w:val="00CD70C3"/>
    <w:rsid w:val="00CD79CE"/>
    <w:rsid w:val="00CE0CE4"/>
    <w:rsid w:val="00CE2801"/>
    <w:rsid w:val="00CE61AF"/>
    <w:rsid w:val="00CE6866"/>
    <w:rsid w:val="00CE68A3"/>
    <w:rsid w:val="00CE7EE3"/>
    <w:rsid w:val="00CF087C"/>
    <w:rsid w:val="00CF22D3"/>
    <w:rsid w:val="00CF2A8D"/>
    <w:rsid w:val="00CF32CE"/>
    <w:rsid w:val="00CF395C"/>
    <w:rsid w:val="00CF5728"/>
    <w:rsid w:val="00CF69D4"/>
    <w:rsid w:val="00D005A9"/>
    <w:rsid w:val="00D00A82"/>
    <w:rsid w:val="00D00B65"/>
    <w:rsid w:val="00D015A6"/>
    <w:rsid w:val="00D0193D"/>
    <w:rsid w:val="00D04752"/>
    <w:rsid w:val="00D04F03"/>
    <w:rsid w:val="00D05A40"/>
    <w:rsid w:val="00D0643B"/>
    <w:rsid w:val="00D0734A"/>
    <w:rsid w:val="00D07D82"/>
    <w:rsid w:val="00D1129B"/>
    <w:rsid w:val="00D1171C"/>
    <w:rsid w:val="00D13F84"/>
    <w:rsid w:val="00D15574"/>
    <w:rsid w:val="00D171F2"/>
    <w:rsid w:val="00D17463"/>
    <w:rsid w:val="00D177CE"/>
    <w:rsid w:val="00D201B7"/>
    <w:rsid w:val="00D203EA"/>
    <w:rsid w:val="00D218A2"/>
    <w:rsid w:val="00D22310"/>
    <w:rsid w:val="00D22F61"/>
    <w:rsid w:val="00D23AC3"/>
    <w:rsid w:val="00D23EE3"/>
    <w:rsid w:val="00D247DB"/>
    <w:rsid w:val="00D25180"/>
    <w:rsid w:val="00D263E2"/>
    <w:rsid w:val="00D26642"/>
    <w:rsid w:val="00D26807"/>
    <w:rsid w:val="00D30477"/>
    <w:rsid w:val="00D31910"/>
    <w:rsid w:val="00D32263"/>
    <w:rsid w:val="00D322E0"/>
    <w:rsid w:val="00D33A5B"/>
    <w:rsid w:val="00D34DA0"/>
    <w:rsid w:val="00D3724F"/>
    <w:rsid w:val="00D37AC8"/>
    <w:rsid w:val="00D44F6C"/>
    <w:rsid w:val="00D46F10"/>
    <w:rsid w:val="00D47A4A"/>
    <w:rsid w:val="00D51043"/>
    <w:rsid w:val="00D53816"/>
    <w:rsid w:val="00D53E55"/>
    <w:rsid w:val="00D54EE1"/>
    <w:rsid w:val="00D554D9"/>
    <w:rsid w:val="00D56101"/>
    <w:rsid w:val="00D56789"/>
    <w:rsid w:val="00D56EC3"/>
    <w:rsid w:val="00D57F2D"/>
    <w:rsid w:val="00D600BC"/>
    <w:rsid w:val="00D6023E"/>
    <w:rsid w:val="00D606A4"/>
    <w:rsid w:val="00D61461"/>
    <w:rsid w:val="00D63841"/>
    <w:rsid w:val="00D64485"/>
    <w:rsid w:val="00D66222"/>
    <w:rsid w:val="00D66928"/>
    <w:rsid w:val="00D679F7"/>
    <w:rsid w:val="00D713E3"/>
    <w:rsid w:val="00D71C5F"/>
    <w:rsid w:val="00D73FFE"/>
    <w:rsid w:val="00D76A5D"/>
    <w:rsid w:val="00D76D16"/>
    <w:rsid w:val="00D80DA1"/>
    <w:rsid w:val="00D8130A"/>
    <w:rsid w:val="00D8167F"/>
    <w:rsid w:val="00D8219F"/>
    <w:rsid w:val="00D856F8"/>
    <w:rsid w:val="00D857D5"/>
    <w:rsid w:val="00D87889"/>
    <w:rsid w:val="00D878E9"/>
    <w:rsid w:val="00D89B4B"/>
    <w:rsid w:val="00D9066B"/>
    <w:rsid w:val="00D91BEF"/>
    <w:rsid w:val="00D9283B"/>
    <w:rsid w:val="00D93E5D"/>
    <w:rsid w:val="00D940B0"/>
    <w:rsid w:val="00D95F43"/>
    <w:rsid w:val="00D96406"/>
    <w:rsid w:val="00D96F36"/>
    <w:rsid w:val="00D977AA"/>
    <w:rsid w:val="00D97BAF"/>
    <w:rsid w:val="00D97DFB"/>
    <w:rsid w:val="00DA05F5"/>
    <w:rsid w:val="00DA2552"/>
    <w:rsid w:val="00DA2B2F"/>
    <w:rsid w:val="00DA4CC7"/>
    <w:rsid w:val="00DA576F"/>
    <w:rsid w:val="00DA5F33"/>
    <w:rsid w:val="00DA6202"/>
    <w:rsid w:val="00DA6C31"/>
    <w:rsid w:val="00DA7053"/>
    <w:rsid w:val="00DA7874"/>
    <w:rsid w:val="00DA7BA2"/>
    <w:rsid w:val="00DB014E"/>
    <w:rsid w:val="00DB0745"/>
    <w:rsid w:val="00DB0867"/>
    <w:rsid w:val="00DB0B28"/>
    <w:rsid w:val="00DB0C9A"/>
    <w:rsid w:val="00DB2127"/>
    <w:rsid w:val="00DB2AE6"/>
    <w:rsid w:val="00DB3E23"/>
    <w:rsid w:val="00DB44DD"/>
    <w:rsid w:val="00DB5B6B"/>
    <w:rsid w:val="00DB5E4B"/>
    <w:rsid w:val="00DB6188"/>
    <w:rsid w:val="00DC024D"/>
    <w:rsid w:val="00DC2741"/>
    <w:rsid w:val="00DC291B"/>
    <w:rsid w:val="00DC2FE7"/>
    <w:rsid w:val="00DC30BE"/>
    <w:rsid w:val="00DC3424"/>
    <w:rsid w:val="00DC4A94"/>
    <w:rsid w:val="00DC5A36"/>
    <w:rsid w:val="00DC6E29"/>
    <w:rsid w:val="00DC7E36"/>
    <w:rsid w:val="00DC7E5B"/>
    <w:rsid w:val="00DD07AF"/>
    <w:rsid w:val="00DD25ED"/>
    <w:rsid w:val="00DD306C"/>
    <w:rsid w:val="00DD5DBA"/>
    <w:rsid w:val="00DD6BA9"/>
    <w:rsid w:val="00DD6C0B"/>
    <w:rsid w:val="00DD7D0F"/>
    <w:rsid w:val="00DD7F37"/>
    <w:rsid w:val="00DD7F81"/>
    <w:rsid w:val="00DE15C1"/>
    <w:rsid w:val="00DE18C1"/>
    <w:rsid w:val="00DE22F7"/>
    <w:rsid w:val="00DE306F"/>
    <w:rsid w:val="00DE32D3"/>
    <w:rsid w:val="00DE4E6A"/>
    <w:rsid w:val="00DE618D"/>
    <w:rsid w:val="00DE79AC"/>
    <w:rsid w:val="00DF0098"/>
    <w:rsid w:val="00DF024C"/>
    <w:rsid w:val="00DF064E"/>
    <w:rsid w:val="00DF152D"/>
    <w:rsid w:val="00DF19D0"/>
    <w:rsid w:val="00DF1D32"/>
    <w:rsid w:val="00DF3890"/>
    <w:rsid w:val="00DF3B63"/>
    <w:rsid w:val="00DF3CC1"/>
    <w:rsid w:val="00DF48AB"/>
    <w:rsid w:val="00DF5864"/>
    <w:rsid w:val="00DF76A1"/>
    <w:rsid w:val="00DF7B31"/>
    <w:rsid w:val="00E00257"/>
    <w:rsid w:val="00E012D5"/>
    <w:rsid w:val="00E0235B"/>
    <w:rsid w:val="00E0246A"/>
    <w:rsid w:val="00E02B9D"/>
    <w:rsid w:val="00E05541"/>
    <w:rsid w:val="00E06336"/>
    <w:rsid w:val="00E063D0"/>
    <w:rsid w:val="00E07EB8"/>
    <w:rsid w:val="00E10B85"/>
    <w:rsid w:val="00E13296"/>
    <w:rsid w:val="00E13FD5"/>
    <w:rsid w:val="00E14572"/>
    <w:rsid w:val="00E15883"/>
    <w:rsid w:val="00E167AD"/>
    <w:rsid w:val="00E17393"/>
    <w:rsid w:val="00E20D4C"/>
    <w:rsid w:val="00E20F91"/>
    <w:rsid w:val="00E2120D"/>
    <w:rsid w:val="00E212D2"/>
    <w:rsid w:val="00E24D28"/>
    <w:rsid w:val="00E259D9"/>
    <w:rsid w:val="00E25FCA"/>
    <w:rsid w:val="00E26E68"/>
    <w:rsid w:val="00E30718"/>
    <w:rsid w:val="00E308DE"/>
    <w:rsid w:val="00E3419D"/>
    <w:rsid w:val="00E362F4"/>
    <w:rsid w:val="00E36545"/>
    <w:rsid w:val="00E36A44"/>
    <w:rsid w:val="00E40298"/>
    <w:rsid w:val="00E40F77"/>
    <w:rsid w:val="00E421D1"/>
    <w:rsid w:val="00E43868"/>
    <w:rsid w:val="00E45196"/>
    <w:rsid w:val="00E46E82"/>
    <w:rsid w:val="00E473F7"/>
    <w:rsid w:val="00E50765"/>
    <w:rsid w:val="00E50FEB"/>
    <w:rsid w:val="00E518EE"/>
    <w:rsid w:val="00E532B1"/>
    <w:rsid w:val="00E578C7"/>
    <w:rsid w:val="00E6119E"/>
    <w:rsid w:val="00E6198D"/>
    <w:rsid w:val="00E62242"/>
    <w:rsid w:val="00E62552"/>
    <w:rsid w:val="00E627CF"/>
    <w:rsid w:val="00E655A1"/>
    <w:rsid w:val="00E65783"/>
    <w:rsid w:val="00E659C3"/>
    <w:rsid w:val="00E7027E"/>
    <w:rsid w:val="00E7048B"/>
    <w:rsid w:val="00E7085A"/>
    <w:rsid w:val="00E7103A"/>
    <w:rsid w:val="00E714C9"/>
    <w:rsid w:val="00E7295A"/>
    <w:rsid w:val="00E730A3"/>
    <w:rsid w:val="00E73A80"/>
    <w:rsid w:val="00E75E1C"/>
    <w:rsid w:val="00E76A08"/>
    <w:rsid w:val="00E76C80"/>
    <w:rsid w:val="00E77C46"/>
    <w:rsid w:val="00E80E42"/>
    <w:rsid w:val="00E81486"/>
    <w:rsid w:val="00E82B75"/>
    <w:rsid w:val="00E8475B"/>
    <w:rsid w:val="00E85DC0"/>
    <w:rsid w:val="00E9213F"/>
    <w:rsid w:val="00E92980"/>
    <w:rsid w:val="00E92D3D"/>
    <w:rsid w:val="00E937A6"/>
    <w:rsid w:val="00E93F91"/>
    <w:rsid w:val="00E93FFF"/>
    <w:rsid w:val="00E94C95"/>
    <w:rsid w:val="00E96112"/>
    <w:rsid w:val="00E97662"/>
    <w:rsid w:val="00E97D09"/>
    <w:rsid w:val="00E97DA1"/>
    <w:rsid w:val="00EA1811"/>
    <w:rsid w:val="00EA1894"/>
    <w:rsid w:val="00EA1AAC"/>
    <w:rsid w:val="00EA35E2"/>
    <w:rsid w:val="00EA5547"/>
    <w:rsid w:val="00EA7D68"/>
    <w:rsid w:val="00EA7F3C"/>
    <w:rsid w:val="00EB1FF7"/>
    <w:rsid w:val="00EB29E5"/>
    <w:rsid w:val="00EB505A"/>
    <w:rsid w:val="00EB53A5"/>
    <w:rsid w:val="00EB54F3"/>
    <w:rsid w:val="00EB5F60"/>
    <w:rsid w:val="00EB6387"/>
    <w:rsid w:val="00EB72C8"/>
    <w:rsid w:val="00EB7ACA"/>
    <w:rsid w:val="00EC00A1"/>
    <w:rsid w:val="00EC0EF5"/>
    <w:rsid w:val="00EC1D0A"/>
    <w:rsid w:val="00EC2390"/>
    <w:rsid w:val="00EC518E"/>
    <w:rsid w:val="00EC72FE"/>
    <w:rsid w:val="00EC7893"/>
    <w:rsid w:val="00ED101F"/>
    <w:rsid w:val="00ED1EEA"/>
    <w:rsid w:val="00ED3211"/>
    <w:rsid w:val="00ED46BF"/>
    <w:rsid w:val="00ED5BFE"/>
    <w:rsid w:val="00ED61BE"/>
    <w:rsid w:val="00ED68DD"/>
    <w:rsid w:val="00ED6E5B"/>
    <w:rsid w:val="00ED7256"/>
    <w:rsid w:val="00ED7BF8"/>
    <w:rsid w:val="00EE0AF2"/>
    <w:rsid w:val="00EE211F"/>
    <w:rsid w:val="00EE2ECD"/>
    <w:rsid w:val="00EE2EDD"/>
    <w:rsid w:val="00EE4466"/>
    <w:rsid w:val="00EE5173"/>
    <w:rsid w:val="00EE58BF"/>
    <w:rsid w:val="00EE6974"/>
    <w:rsid w:val="00EF010C"/>
    <w:rsid w:val="00EF0E3A"/>
    <w:rsid w:val="00EF1DEA"/>
    <w:rsid w:val="00EF2922"/>
    <w:rsid w:val="00EF3694"/>
    <w:rsid w:val="00EF4159"/>
    <w:rsid w:val="00EF6DF7"/>
    <w:rsid w:val="00EF76FC"/>
    <w:rsid w:val="00F0014A"/>
    <w:rsid w:val="00F02E5D"/>
    <w:rsid w:val="00F031BE"/>
    <w:rsid w:val="00F036E4"/>
    <w:rsid w:val="00F03CC6"/>
    <w:rsid w:val="00F05E8E"/>
    <w:rsid w:val="00F06B83"/>
    <w:rsid w:val="00F10588"/>
    <w:rsid w:val="00F11AD5"/>
    <w:rsid w:val="00F11D1A"/>
    <w:rsid w:val="00F13623"/>
    <w:rsid w:val="00F15136"/>
    <w:rsid w:val="00F20C80"/>
    <w:rsid w:val="00F21320"/>
    <w:rsid w:val="00F21E47"/>
    <w:rsid w:val="00F24E93"/>
    <w:rsid w:val="00F31310"/>
    <w:rsid w:val="00F351B9"/>
    <w:rsid w:val="00F35F78"/>
    <w:rsid w:val="00F40317"/>
    <w:rsid w:val="00F40750"/>
    <w:rsid w:val="00F40E51"/>
    <w:rsid w:val="00F42155"/>
    <w:rsid w:val="00F42B21"/>
    <w:rsid w:val="00F44853"/>
    <w:rsid w:val="00F47EF6"/>
    <w:rsid w:val="00F50565"/>
    <w:rsid w:val="00F5208D"/>
    <w:rsid w:val="00F52839"/>
    <w:rsid w:val="00F53299"/>
    <w:rsid w:val="00F53D9B"/>
    <w:rsid w:val="00F54008"/>
    <w:rsid w:val="00F55348"/>
    <w:rsid w:val="00F574AB"/>
    <w:rsid w:val="00F57742"/>
    <w:rsid w:val="00F60BAA"/>
    <w:rsid w:val="00F61297"/>
    <w:rsid w:val="00F61707"/>
    <w:rsid w:val="00F6203E"/>
    <w:rsid w:val="00F63349"/>
    <w:rsid w:val="00F63B62"/>
    <w:rsid w:val="00F63C0B"/>
    <w:rsid w:val="00F64EDB"/>
    <w:rsid w:val="00F6652C"/>
    <w:rsid w:val="00F67126"/>
    <w:rsid w:val="00F67C7C"/>
    <w:rsid w:val="00F67E63"/>
    <w:rsid w:val="00F70839"/>
    <w:rsid w:val="00F70CFD"/>
    <w:rsid w:val="00F7118C"/>
    <w:rsid w:val="00F71AE1"/>
    <w:rsid w:val="00F72CDB"/>
    <w:rsid w:val="00F73315"/>
    <w:rsid w:val="00F73517"/>
    <w:rsid w:val="00F73DFB"/>
    <w:rsid w:val="00F75920"/>
    <w:rsid w:val="00F75A18"/>
    <w:rsid w:val="00F75FA9"/>
    <w:rsid w:val="00F7617C"/>
    <w:rsid w:val="00F762D4"/>
    <w:rsid w:val="00F7652A"/>
    <w:rsid w:val="00F76C29"/>
    <w:rsid w:val="00F817F1"/>
    <w:rsid w:val="00F83F78"/>
    <w:rsid w:val="00F84598"/>
    <w:rsid w:val="00F84C83"/>
    <w:rsid w:val="00F85566"/>
    <w:rsid w:val="00F86E92"/>
    <w:rsid w:val="00F875BC"/>
    <w:rsid w:val="00F90DDF"/>
    <w:rsid w:val="00F9119A"/>
    <w:rsid w:val="00F918CA"/>
    <w:rsid w:val="00F9201A"/>
    <w:rsid w:val="00F9371C"/>
    <w:rsid w:val="00F93971"/>
    <w:rsid w:val="00F969B0"/>
    <w:rsid w:val="00FA06E9"/>
    <w:rsid w:val="00FA336C"/>
    <w:rsid w:val="00FA45FF"/>
    <w:rsid w:val="00FA4C7B"/>
    <w:rsid w:val="00FA70F0"/>
    <w:rsid w:val="00FA7FF2"/>
    <w:rsid w:val="00FB008F"/>
    <w:rsid w:val="00FB0EBA"/>
    <w:rsid w:val="00FB0EDF"/>
    <w:rsid w:val="00FB1AB7"/>
    <w:rsid w:val="00FB23CE"/>
    <w:rsid w:val="00FB5047"/>
    <w:rsid w:val="00FB56AD"/>
    <w:rsid w:val="00FB5B91"/>
    <w:rsid w:val="00FB6974"/>
    <w:rsid w:val="00FB6E30"/>
    <w:rsid w:val="00FC091E"/>
    <w:rsid w:val="00FC1322"/>
    <w:rsid w:val="00FC1945"/>
    <w:rsid w:val="00FC56D9"/>
    <w:rsid w:val="00FC5EBF"/>
    <w:rsid w:val="00FC78B8"/>
    <w:rsid w:val="00FC791E"/>
    <w:rsid w:val="00FC7C1B"/>
    <w:rsid w:val="00FD22E9"/>
    <w:rsid w:val="00FD240D"/>
    <w:rsid w:val="00FD2D6F"/>
    <w:rsid w:val="00FD346E"/>
    <w:rsid w:val="00FD5058"/>
    <w:rsid w:val="00FE0AF6"/>
    <w:rsid w:val="00FE4683"/>
    <w:rsid w:val="00FE6CA3"/>
    <w:rsid w:val="00FE7870"/>
    <w:rsid w:val="00FF0EC6"/>
    <w:rsid w:val="00FF163A"/>
    <w:rsid w:val="00FF251A"/>
    <w:rsid w:val="00FF2D98"/>
    <w:rsid w:val="00FF31A3"/>
    <w:rsid w:val="00FF45D6"/>
    <w:rsid w:val="00FF5786"/>
    <w:rsid w:val="00FF7808"/>
    <w:rsid w:val="010BFC45"/>
    <w:rsid w:val="0159BDF3"/>
    <w:rsid w:val="01750D64"/>
    <w:rsid w:val="02513F7E"/>
    <w:rsid w:val="029AE3F8"/>
    <w:rsid w:val="02A6EC99"/>
    <w:rsid w:val="02FB1F9F"/>
    <w:rsid w:val="03564F19"/>
    <w:rsid w:val="046250D4"/>
    <w:rsid w:val="0468D97B"/>
    <w:rsid w:val="04CB39A3"/>
    <w:rsid w:val="04D42A03"/>
    <w:rsid w:val="0537B512"/>
    <w:rsid w:val="05663CDC"/>
    <w:rsid w:val="05678005"/>
    <w:rsid w:val="058D9321"/>
    <w:rsid w:val="05B3AE3D"/>
    <w:rsid w:val="05FBD6E6"/>
    <w:rsid w:val="062B6D61"/>
    <w:rsid w:val="06517946"/>
    <w:rsid w:val="06549A5D"/>
    <w:rsid w:val="06F21EF8"/>
    <w:rsid w:val="07198B95"/>
    <w:rsid w:val="07D389AC"/>
    <w:rsid w:val="082E7A0C"/>
    <w:rsid w:val="08557F4B"/>
    <w:rsid w:val="086ECD8A"/>
    <w:rsid w:val="0892C621"/>
    <w:rsid w:val="093C375F"/>
    <w:rsid w:val="09528E82"/>
    <w:rsid w:val="0961BE14"/>
    <w:rsid w:val="09B5E2F4"/>
    <w:rsid w:val="09DE01B5"/>
    <w:rsid w:val="0A7F6F7A"/>
    <w:rsid w:val="0B3F45D6"/>
    <w:rsid w:val="0B889A5A"/>
    <w:rsid w:val="0BE6AC26"/>
    <w:rsid w:val="0BF2530D"/>
    <w:rsid w:val="0C82A046"/>
    <w:rsid w:val="0CD2A0AB"/>
    <w:rsid w:val="0D10E865"/>
    <w:rsid w:val="0D1BD686"/>
    <w:rsid w:val="0D2A4FD0"/>
    <w:rsid w:val="0D9343FD"/>
    <w:rsid w:val="0DA2A5C5"/>
    <w:rsid w:val="0DE5B7A9"/>
    <w:rsid w:val="0E6ADE98"/>
    <w:rsid w:val="0ED53568"/>
    <w:rsid w:val="0EFE92DB"/>
    <w:rsid w:val="0F3C4ADD"/>
    <w:rsid w:val="0F4A72BB"/>
    <w:rsid w:val="0F5A9E56"/>
    <w:rsid w:val="0F5D13CC"/>
    <w:rsid w:val="0F8F7D08"/>
    <w:rsid w:val="0FE6B9FE"/>
    <w:rsid w:val="102CA97E"/>
    <w:rsid w:val="10468E1C"/>
    <w:rsid w:val="10EB7C36"/>
    <w:rsid w:val="126CE655"/>
    <w:rsid w:val="12F765C9"/>
    <w:rsid w:val="1316722E"/>
    <w:rsid w:val="131CA7EF"/>
    <w:rsid w:val="136B24EA"/>
    <w:rsid w:val="136F3959"/>
    <w:rsid w:val="138974E8"/>
    <w:rsid w:val="13B33FEF"/>
    <w:rsid w:val="140B1385"/>
    <w:rsid w:val="1429C753"/>
    <w:rsid w:val="14467E5E"/>
    <w:rsid w:val="14D6EC16"/>
    <w:rsid w:val="150BDECB"/>
    <w:rsid w:val="151032BE"/>
    <w:rsid w:val="15737A8B"/>
    <w:rsid w:val="15AF69C7"/>
    <w:rsid w:val="1608F565"/>
    <w:rsid w:val="1625BB73"/>
    <w:rsid w:val="164FA00C"/>
    <w:rsid w:val="1693C234"/>
    <w:rsid w:val="16BFC535"/>
    <w:rsid w:val="16CA87A5"/>
    <w:rsid w:val="16F37C64"/>
    <w:rsid w:val="171E0E63"/>
    <w:rsid w:val="17D4492C"/>
    <w:rsid w:val="18010C8D"/>
    <w:rsid w:val="1807C558"/>
    <w:rsid w:val="18458E89"/>
    <w:rsid w:val="185D8950"/>
    <w:rsid w:val="188A60C0"/>
    <w:rsid w:val="18A029B2"/>
    <w:rsid w:val="190DE392"/>
    <w:rsid w:val="192D0E22"/>
    <w:rsid w:val="19496AB7"/>
    <w:rsid w:val="19E43BDC"/>
    <w:rsid w:val="1B08F7A3"/>
    <w:rsid w:val="1B8D3F5A"/>
    <w:rsid w:val="1C2566D1"/>
    <w:rsid w:val="1CE405C0"/>
    <w:rsid w:val="1D019075"/>
    <w:rsid w:val="1D58D867"/>
    <w:rsid w:val="1E2F53B9"/>
    <w:rsid w:val="1E4E58B3"/>
    <w:rsid w:val="1F55DB0D"/>
    <w:rsid w:val="1FC77602"/>
    <w:rsid w:val="1FDD3CC8"/>
    <w:rsid w:val="1FEDEE01"/>
    <w:rsid w:val="200ACBAF"/>
    <w:rsid w:val="200DB26D"/>
    <w:rsid w:val="202CFCA1"/>
    <w:rsid w:val="2103F509"/>
    <w:rsid w:val="212B6737"/>
    <w:rsid w:val="21CECC1D"/>
    <w:rsid w:val="22474BA2"/>
    <w:rsid w:val="226BD019"/>
    <w:rsid w:val="22A4AB3F"/>
    <w:rsid w:val="22C40B1F"/>
    <w:rsid w:val="22C8F6EC"/>
    <w:rsid w:val="2323BCAD"/>
    <w:rsid w:val="23A99D3C"/>
    <w:rsid w:val="240CAB5B"/>
    <w:rsid w:val="24211209"/>
    <w:rsid w:val="2423DB99"/>
    <w:rsid w:val="243CA428"/>
    <w:rsid w:val="244BA14A"/>
    <w:rsid w:val="251644B1"/>
    <w:rsid w:val="25531157"/>
    <w:rsid w:val="2633F148"/>
    <w:rsid w:val="269E4791"/>
    <w:rsid w:val="26BCD9C2"/>
    <w:rsid w:val="26D3BD21"/>
    <w:rsid w:val="271C0770"/>
    <w:rsid w:val="2781E1E3"/>
    <w:rsid w:val="27BB9A95"/>
    <w:rsid w:val="2825AF25"/>
    <w:rsid w:val="28444CFE"/>
    <w:rsid w:val="285044CE"/>
    <w:rsid w:val="2866D339"/>
    <w:rsid w:val="286E1853"/>
    <w:rsid w:val="289D53BB"/>
    <w:rsid w:val="28FC84CC"/>
    <w:rsid w:val="290EE8FF"/>
    <w:rsid w:val="297C5AC8"/>
    <w:rsid w:val="29A6F482"/>
    <w:rsid w:val="2A20BEF2"/>
    <w:rsid w:val="2A590016"/>
    <w:rsid w:val="2AD9B396"/>
    <w:rsid w:val="2B079B36"/>
    <w:rsid w:val="2B9A4AF6"/>
    <w:rsid w:val="2BEBA2C9"/>
    <w:rsid w:val="2C0AEBE3"/>
    <w:rsid w:val="2C60B51F"/>
    <w:rsid w:val="2C726976"/>
    <w:rsid w:val="2C7E1BB9"/>
    <w:rsid w:val="2C9F05E7"/>
    <w:rsid w:val="2CA87A0B"/>
    <w:rsid w:val="2CF98AB0"/>
    <w:rsid w:val="2D454E1D"/>
    <w:rsid w:val="2DD1F9D0"/>
    <w:rsid w:val="301C4447"/>
    <w:rsid w:val="302B957F"/>
    <w:rsid w:val="3097C42D"/>
    <w:rsid w:val="30D6D3EA"/>
    <w:rsid w:val="30FAD47A"/>
    <w:rsid w:val="31637E71"/>
    <w:rsid w:val="31757F91"/>
    <w:rsid w:val="31CFA506"/>
    <w:rsid w:val="320AF73C"/>
    <w:rsid w:val="32CCC4A0"/>
    <w:rsid w:val="330333F9"/>
    <w:rsid w:val="330828A2"/>
    <w:rsid w:val="33825D9A"/>
    <w:rsid w:val="33EFCD65"/>
    <w:rsid w:val="346958B4"/>
    <w:rsid w:val="34813BAF"/>
    <w:rsid w:val="348CACDF"/>
    <w:rsid w:val="35045812"/>
    <w:rsid w:val="351B7752"/>
    <w:rsid w:val="3536C4F5"/>
    <w:rsid w:val="358C1F6B"/>
    <w:rsid w:val="3603105B"/>
    <w:rsid w:val="364C7F1B"/>
    <w:rsid w:val="3671DEF8"/>
    <w:rsid w:val="36FCCBA1"/>
    <w:rsid w:val="37287F99"/>
    <w:rsid w:val="372DE2A1"/>
    <w:rsid w:val="37385628"/>
    <w:rsid w:val="37E154E9"/>
    <w:rsid w:val="386371C2"/>
    <w:rsid w:val="3869B27A"/>
    <w:rsid w:val="38836690"/>
    <w:rsid w:val="389B708A"/>
    <w:rsid w:val="38A34E7F"/>
    <w:rsid w:val="38EC80CD"/>
    <w:rsid w:val="3905E48B"/>
    <w:rsid w:val="390BF1FC"/>
    <w:rsid w:val="39296ED8"/>
    <w:rsid w:val="3938B4C2"/>
    <w:rsid w:val="3A18CB79"/>
    <w:rsid w:val="3A4B0968"/>
    <w:rsid w:val="3B4C1ED9"/>
    <w:rsid w:val="3B74DA55"/>
    <w:rsid w:val="3B82FE1A"/>
    <w:rsid w:val="3BE3D2C6"/>
    <w:rsid w:val="3BE946F3"/>
    <w:rsid w:val="3C08BCF9"/>
    <w:rsid w:val="3C4E8652"/>
    <w:rsid w:val="3C8D4D57"/>
    <w:rsid w:val="3CA59CC6"/>
    <w:rsid w:val="3CB7E84E"/>
    <w:rsid w:val="3CCAC660"/>
    <w:rsid w:val="3CD14315"/>
    <w:rsid w:val="3D196669"/>
    <w:rsid w:val="3D2BE305"/>
    <w:rsid w:val="3D422660"/>
    <w:rsid w:val="3DB5E2C9"/>
    <w:rsid w:val="3E275D25"/>
    <w:rsid w:val="3E3C6E6F"/>
    <w:rsid w:val="3E929DC0"/>
    <w:rsid w:val="3E98D5C9"/>
    <w:rsid w:val="3EC3FCB2"/>
    <w:rsid w:val="3EEE2E5B"/>
    <w:rsid w:val="3F77CE90"/>
    <w:rsid w:val="3FB45A5A"/>
    <w:rsid w:val="3FBCF1DB"/>
    <w:rsid w:val="4007FA9E"/>
    <w:rsid w:val="40589485"/>
    <w:rsid w:val="406EC7FB"/>
    <w:rsid w:val="408233AD"/>
    <w:rsid w:val="40DAC04E"/>
    <w:rsid w:val="41190998"/>
    <w:rsid w:val="4153536B"/>
    <w:rsid w:val="417F8D0F"/>
    <w:rsid w:val="41C29505"/>
    <w:rsid w:val="41CA913B"/>
    <w:rsid w:val="4207B2C3"/>
    <w:rsid w:val="433B9F62"/>
    <w:rsid w:val="438B6F67"/>
    <w:rsid w:val="43DA1DE9"/>
    <w:rsid w:val="441ECCB7"/>
    <w:rsid w:val="444F78A4"/>
    <w:rsid w:val="444FBE4D"/>
    <w:rsid w:val="44D0339C"/>
    <w:rsid w:val="4627530A"/>
    <w:rsid w:val="4649FF4B"/>
    <w:rsid w:val="46EE592B"/>
    <w:rsid w:val="46F7A4AB"/>
    <w:rsid w:val="47708E16"/>
    <w:rsid w:val="47C2AC2D"/>
    <w:rsid w:val="47CEF7BA"/>
    <w:rsid w:val="4817E99D"/>
    <w:rsid w:val="482B7E8A"/>
    <w:rsid w:val="484557EA"/>
    <w:rsid w:val="485AC583"/>
    <w:rsid w:val="496BF2EE"/>
    <w:rsid w:val="498C6E30"/>
    <w:rsid w:val="49BCF46E"/>
    <w:rsid w:val="49C95B66"/>
    <w:rsid w:val="49CA1907"/>
    <w:rsid w:val="49D575F9"/>
    <w:rsid w:val="49D8CF44"/>
    <w:rsid w:val="4A41273B"/>
    <w:rsid w:val="4A6DB21F"/>
    <w:rsid w:val="4ACF0107"/>
    <w:rsid w:val="4AEF7873"/>
    <w:rsid w:val="4AF3D29A"/>
    <w:rsid w:val="4C6AD346"/>
    <w:rsid w:val="4C7FA892"/>
    <w:rsid w:val="4CAEC847"/>
    <w:rsid w:val="4CE62514"/>
    <w:rsid w:val="4D6F052E"/>
    <w:rsid w:val="4DB1656D"/>
    <w:rsid w:val="4DCF8D19"/>
    <w:rsid w:val="4E2288ED"/>
    <w:rsid w:val="4E6B4430"/>
    <w:rsid w:val="4EC4DC04"/>
    <w:rsid w:val="4ED1A93F"/>
    <w:rsid w:val="4F7661D9"/>
    <w:rsid w:val="4F8782F3"/>
    <w:rsid w:val="50080FC9"/>
    <w:rsid w:val="502CC49E"/>
    <w:rsid w:val="50F1D55B"/>
    <w:rsid w:val="513311AC"/>
    <w:rsid w:val="513AEFAD"/>
    <w:rsid w:val="516F4A56"/>
    <w:rsid w:val="51C20FED"/>
    <w:rsid w:val="51D3F4CE"/>
    <w:rsid w:val="52072B51"/>
    <w:rsid w:val="5222A5D2"/>
    <w:rsid w:val="52628509"/>
    <w:rsid w:val="52F25ADD"/>
    <w:rsid w:val="54008F60"/>
    <w:rsid w:val="545A7856"/>
    <w:rsid w:val="552CA435"/>
    <w:rsid w:val="558E92CA"/>
    <w:rsid w:val="55945040"/>
    <w:rsid w:val="55A87A66"/>
    <w:rsid w:val="55FFEEA3"/>
    <w:rsid w:val="56286B60"/>
    <w:rsid w:val="5655E33A"/>
    <w:rsid w:val="56ADB2A0"/>
    <w:rsid w:val="56FD3F28"/>
    <w:rsid w:val="572B35ED"/>
    <w:rsid w:val="575F8882"/>
    <w:rsid w:val="577C4743"/>
    <w:rsid w:val="579456D9"/>
    <w:rsid w:val="5969077A"/>
    <w:rsid w:val="59DF8796"/>
    <w:rsid w:val="59EF377C"/>
    <w:rsid w:val="5A2A6010"/>
    <w:rsid w:val="5A43CA9D"/>
    <w:rsid w:val="5AA6645F"/>
    <w:rsid w:val="5B7B764C"/>
    <w:rsid w:val="5C5D6D72"/>
    <w:rsid w:val="5CDEB57B"/>
    <w:rsid w:val="5D0A2207"/>
    <w:rsid w:val="5DD8F5D2"/>
    <w:rsid w:val="5DE30A95"/>
    <w:rsid w:val="5E146559"/>
    <w:rsid w:val="5E382054"/>
    <w:rsid w:val="5E513CB3"/>
    <w:rsid w:val="5E88371A"/>
    <w:rsid w:val="5EC0E60D"/>
    <w:rsid w:val="5EFEDFB3"/>
    <w:rsid w:val="60475D33"/>
    <w:rsid w:val="6090F7CC"/>
    <w:rsid w:val="60EC7F61"/>
    <w:rsid w:val="617D2048"/>
    <w:rsid w:val="61F577E6"/>
    <w:rsid w:val="6213EF34"/>
    <w:rsid w:val="622B47D2"/>
    <w:rsid w:val="62656C4C"/>
    <w:rsid w:val="628AF549"/>
    <w:rsid w:val="62AB04B5"/>
    <w:rsid w:val="638DD7C9"/>
    <w:rsid w:val="6390F377"/>
    <w:rsid w:val="63CED37F"/>
    <w:rsid w:val="63DB6265"/>
    <w:rsid w:val="640CC675"/>
    <w:rsid w:val="644F1D84"/>
    <w:rsid w:val="6474ECD6"/>
    <w:rsid w:val="64A2239D"/>
    <w:rsid w:val="64ACE9AA"/>
    <w:rsid w:val="653647B6"/>
    <w:rsid w:val="65DA2D93"/>
    <w:rsid w:val="6675B2A5"/>
    <w:rsid w:val="6676FE13"/>
    <w:rsid w:val="669C8A95"/>
    <w:rsid w:val="66E5797F"/>
    <w:rsid w:val="672B8327"/>
    <w:rsid w:val="67634914"/>
    <w:rsid w:val="67ED2613"/>
    <w:rsid w:val="68982E3C"/>
    <w:rsid w:val="68CFE17A"/>
    <w:rsid w:val="68EF5B48"/>
    <w:rsid w:val="6A0881A4"/>
    <w:rsid w:val="6A52D6EE"/>
    <w:rsid w:val="6A52FB49"/>
    <w:rsid w:val="6A59B1CA"/>
    <w:rsid w:val="6AB53A94"/>
    <w:rsid w:val="6AC97A7D"/>
    <w:rsid w:val="6B8A536F"/>
    <w:rsid w:val="6BC79A99"/>
    <w:rsid w:val="6C1DE030"/>
    <w:rsid w:val="6C3B168D"/>
    <w:rsid w:val="6C87DF3E"/>
    <w:rsid w:val="6CCC10C1"/>
    <w:rsid w:val="6CE73C58"/>
    <w:rsid w:val="6D121550"/>
    <w:rsid w:val="6D2CE03B"/>
    <w:rsid w:val="6DFB0A82"/>
    <w:rsid w:val="6E17ED63"/>
    <w:rsid w:val="6E3EA370"/>
    <w:rsid w:val="6E6B0F28"/>
    <w:rsid w:val="6E94C1FA"/>
    <w:rsid w:val="6F03638C"/>
    <w:rsid w:val="6F1EBF6E"/>
    <w:rsid w:val="6F752303"/>
    <w:rsid w:val="6FAB1AA7"/>
    <w:rsid w:val="6FCC988D"/>
    <w:rsid w:val="6FEDCF39"/>
    <w:rsid w:val="70082AB6"/>
    <w:rsid w:val="700D2DC3"/>
    <w:rsid w:val="7030D1A2"/>
    <w:rsid w:val="70445980"/>
    <w:rsid w:val="70B9846C"/>
    <w:rsid w:val="712021AE"/>
    <w:rsid w:val="7158B4C5"/>
    <w:rsid w:val="717C8C09"/>
    <w:rsid w:val="71E27801"/>
    <w:rsid w:val="720BBB15"/>
    <w:rsid w:val="72527A22"/>
    <w:rsid w:val="72552A83"/>
    <w:rsid w:val="7289FD2D"/>
    <w:rsid w:val="72AE1139"/>
    <w:rsid w:val="739534D3"/>
    <w:rsid w:val="74118A1A"/>
    <w:rsid w:val="751B4256"/>
    <w:rsid w:val="752DFDAF"/>
    <w:rsid w:val="7542B7CF"/>
    <w:rsid w:val="756A84E6"/>
    <w:rsid w:val="7589CDCA"/>
    <w:rsid w:val="75902883"/>
    <w:rsid w:val="75BABD21"/>
    <w:rsid w:val="75E201D1"/>
    <w:rsid w:val="768E7FE0"/>
    <w:rsid w:val="773E229A"/>
    <w:rsid w:val="7774ACBE"/>
    <w:rsid w:val="785BA7C3"/>
    <w:rsid w:val="78E74ED0"/>
    <w:rsid w:val="7997DBB6"/>
    <w:rsid w:val="79C691A8"/>
    <w:rsid w:val="7AD24B9C"/>
    <w:rsid w:val="7B00EB4D"/>
    <w:rsid w:val="7C144D67"/>
    <w:rsid w:val="7C1C0626"/>
    <w:rsid w:val="7C6031B3"/>
    <w:rsid w:val="7C71C963"/>
    <w:rsid w:val="7C730522"/>
    <w:rsid w:val="7CF16BBA"/>
    <w:rsid w:val="7D830C45"/>
    <w:rsid w:val="7E0666C3"/>
    <w:rsid w:val="7E12B070"/>
    <w:rsid w:val="7E434CA5"/>
    <w:rsid w:val="7EA9B781"/>
    <w:rsid w:val="7F8F4AE0"/>
    <w:rsid w:val="7FB5067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5FBE05D-B589-4B43-8A85-C4A6174E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306AF2"/>
    <w:pPr>
      <w:spacing w:after="200" w:line="300" w:lineRule="exact"/>
    </w:pPr>
    <w:rPr>
      <w:rFonts w:ascii="Arial" w:hAnsi="Arial"/>
    </w:rPr>
  </w:style>
  <w:style w:type="paragraph" w:styleId="Heading1">
    <w:name w:val="heading 1"/>
    <w:aliases w:val="D-SNP Section Heading"/>
    <w:basedOn w:val="Normal"/>
    <w:next w:val="Normal"/>
    <w:link w:val="Heading1Char"/>
    <w:qFormat/>
    <w:rsid w:val="00E62242"/>
    <w:pPr>
      <w:numPr>
        <w:numId w:val="17"/>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7"/>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11"/>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8"/>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10"/>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C57E03"/>
    <w:pPr>
      <w:numPr>
        <w:numId w:val="45"/>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9"/>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0F35D5"/>
    <w:pPr>
      <w:numPr>
        <w:numId w:val="28"/>
      </w:numPr>
      <w:ind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6"/>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12"/>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15"/>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13"/>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8"/>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5"/>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6"/>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7"/>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paragraph" w:customStyle="1" w:styleId="D-SNPThirdLevelBullet">
    <w:name w:val="D-SNP Third Level Bullet"/>
    <w:basedOn w:val="Normal"/>
    <w:qFormat/>
    <w:rsid w:val="0024412E"/>
    <w:pPr>
      <w:numPr>
        <w:numId w:val="36"/>
      </w:numPr>
      <w:ind w:left="1440" w:right="720"/>
    </w:pPr>
    <w:rPr>
      <w:rFonts w:eastAsia="Times New Roman" w:cs="Arial"/>
      <w:szCs w:val="24"/>
    </w:rPr>
  </w:style>
  <w:style w:type="paragraph" w:customStyle="1" w:styleId="D-SNPClusterofDiamonds">
    <w:name w:val="D-SNP Cluster of Diamonds"/>
    <w:basedOn w:val="Normal"/>
    <w:qFormat/>
    <w:rsid w:val="0024412E"/>
    <w:pPr>
      <w:numPr>
        <w:numId w:val="37"/>
      </w:numPr>
      <w:ind w:left="360" w:right="720"/>
    </w:pPr>
    <w:rPr>
      <w:rFonts w:cs="Arial"/>
    </w:rPr>
  </w:style>
  <w:style w:type="character" w:customStyle="1" w:styleId="PlanInstructions">
    <w:name w:val="Plan Instructions"/>
    <w:qFormat/>
    <w:rsid w:val="00E62242"/>
    <w:rPr>
      <w:rFonts w:ascii="Arial" w:hAnsi="Arial" w:cs="Arial" w:hint="default"/>
      <w:i/>
      <w:iCs w:val="0"/>
      <w:color w:val="548DD4"/>
      <w:sz w:val="22"/>
    </w:rPr>
  </w:style>
  <w:style w:type="paragraph" w:customStyle="1" w:styleId="Introduction">
    <w:name w:val="Introduction"/>
    <w:basedOn w:val="Normal"/>
    <w:qFormat/>
    <w:rsid w:val="00E62242"/>
    <w:pPr>
      <w:spacing w:before="360" w:line="360" w:lineRule="exact"/>
      <w:ind w:left="360" w:hanging="360"/>
    </w:pPr>
    <w:rPr>
      <w:b/>
      <w:bCs/>
      <w:sz w:val="28"/>
      <w:szCs w:val="28"/>
    </w:rPr>
  </w:style>
  <w:style w:type="character" w:customStyle="1" w:styleId="Planinstructions0">
    <w:name w:val="Plan instructions"/>
    <w:qFormat/>
    <w:rsid w:val="00E62242"/>
    <w:rPr>
      <w:rFonts w:ascii="Arial" w:hAnsi="Arial"/>
      <w:i/>
      <w:color w:val="548DD4"/>
      <w:sz w:val="22"/>
    </w:rPr>
  </w:style>
  <w:style w:type="paragraph" w:customStyle="1" w:styleId="D-sNPFirstLevelBulletBlue0">
    <w:name w:val="D-sNP First Level Bullet +Blue"/>
    <w:basedOn w:val="ListBullet"/>
    <w:qFormat/>
    <w:rsid w:val="00AF0201"/>
    <w:pPr>
      <w:numPr>
        <w:numId w:val="38"/>
      </w:numPr>
      <w:ind w:left="720"/>
    </w:pPr>
    <w:rPr>
      <w:color w:val="3576BC" w:themeColor="accent4"/>
    </w:rPr>
  </w:style>
  <w:style w:type="paragraph" w:customStyle="1" w:styleId="D-SNPFirstLevelBulletBlue">
    <w:name w:val="D-SNP First Level Bullet (Blue)"/>
    <w:basedOn w:val="ListBullet"/>
    <w:qFormat/>
    <w:rsid w:val="00D201B7"/>
    <w:pPr>
      <w:numPr>
        <w:numId w:val="49"/>
      </w:numPr>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care.gov/" TargetMode="External"/><Relationship Id="rId18" Type="http://schemas.openxmlformats.org/officeDocument/2006/relationships/hyperlink" Target="http://www.cms.gov/Medicare/CMS-Forms/CMS-Forms/downloads/cms1696.pdf"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cms.gov/Medicare/Medicare-General-Information/BNI/FFS-Expedited-Determination-Notices" TargetMode="External"/><Relationship Id="rId7" Type="http://schemas.openxmlformats.org/officeDocument/2006/relationships/settings" Target="settings.xml"/><Relationship Id="rId12" Type="http://schemas.openxmlformats.org/officeDocument/2006/relationships/hyperlink" Target="https://www.in.gov/ship/" TargetMode="External"/><Relationship Id="rId17" Type="http://schemas.openxmlformats.org/officeDocument/2006/relationships/hyperlink" Target="http://www.cms.gov/Medicare/CMS-Forms/CMS-Forms/downloads/cms1696.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in.gov/medicaid/" TargetMode="External"/><Relationship Id="rId20" Type="http://schemas.openxmlformats.org/officeDocument/2006/relationships/hyperlink" Target="https://www.cms.gov/medicare/forms-notices/beneficiary-notices-initiative/ffs-ma-i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ongTermCareOmbudsman@ombudsman.IN.gov"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commencehealthqio.cms.gov/en/states/indiana" TargetMode="External"/><Relationship Id="rId23" Type="http://schemas.openxmlformats.org/officeDocument/2006/relationships/hyperlink" Target="http://www.hhs.gov/oc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ms.gov/medicare/forms-notices/beneficiary-notices-initiative/ffs-ma-i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ongTermCareOmbudsman@ombudsman.IN.gov" TargetMode="External"/><Relationship Id="rId22" Type="http://schemas.openxmlformats.org/officeDocument/2006/relationships/hyperlink" Target="http://www.medicare.gov/my/medicare-complaint"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Custom 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AB8E5E-9581-451B-8176-47531CF98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B1B1D5-230F-44C1-82F0-44A9A4706506}">
  <ds:schemaRefs>
    <ds:schemaRef ds:uri="http://schemas.microsoft.com/sharepoint/v3/contenttype/forms"/>
  </ds:schemaRefs>
</ds:datastoreItem>
</file>

<file path=customXml/itemProps4.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46</Pages>
  <Words>15254</Words>
  <Characters>70946</Characters>
  <Application>Microsoft Office Word</Application>
  <DocSecurity>0</DocSecurity>
  <Lines>1430</Lines>
  <Paragraphs>683</Paragraphs>
  <ScaleCrop>false</ScaleCrop>
  <HeadingPairs>
    <vt:vector size="2" baseType="variant">
      <vt:variant>
        <vt:lpstr>Title</vt:lpstr>
      </vt:variant>
      <vt:variant>
        <vt:i4>1</vt:i4>
      </vt:variant>
    </vt:vector>
  </HeadingPairs>
  <TitlesOfParts>
    <vt:vector size="1" baseType="lpstr">
      <vt:lpstr>Indiana Calendar Year 2027 Dual Eligible Special Needs Plans Model Member Handbook Chapter 9</vt:lpstr>
    </vt:vector>
  </TitlesOfParts>
  <Company/>
  <LinksUpToDate>false</LinksUpToDate>
  <CharactersWithSpaces>85905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Calendar Year 2027 Dual Eligible Special Needs Plans Model Member Handbook Chapter 9</dc:title>
  <dc:subject>D-SNP CY 2027 Model MH Chapter 9</dc:subject>
  <dc:creator>CMS/MMCO</dc:creator>
  <cp:keywords>IN, CY 2027, D-SNP, Appeals and Grievances, Chapter 9</cp:keywords>
  <dc:description/>
  <cp:lastModifiedBy>MMCO</cp:lastModifiedBy>
  <cp:revision>2</cp:revision>
  <cp:lastPrinted>2021-07-27T21:00:00Z</cp:lastPrinted>
  <dcterms:created xsi:type="dcterms:W3CDTF">2026-05-20T13:23:00Z</dcterms:created>
  <dcterms:modified xsi:type="dcterms:W3CDTF">2026-05-20T13:23:00Z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RLPreviousUrl">
    <vt:lpwstr>/office/FCHCO/MaterialModels/CY 2027/National Templates/30-day ANOC and EOC PRA package/1. Models to BAH/CH 9 EOC.docx</vt:lpwstr>
  </property>
  <property fmtid="{D5CDD505-2E9C-101B-9397-08002B2CF9AE}" pid="21" name="c2586dcac51b4291b5bd86da661d1a1c">
    <vt:lpwstr/>
  </property>
  <property fmtid="{D5CDD505-2E9C-101B-9397-08002B2CF9AE}" pid="22" name="d3b26b3825474e83a45015290db19ac5">
    <vt:lpwstr/>
  </property>
  <property fmtid="{D5CDD505-2E9C-101B-9397-08002B2CF9AE}" pid="23" name="TaxCatchAll">
    <vt:lpwstr/>
  </property>
  <property fmtid="{D5CDD505-2E9C-101B-9397-08002B2CF9AE}" pid="24" name="MediaServiceImageTags">
    <vt:lpwstr/>
  </property>
  <property fmtid="{D5CDD505-2E9C-101B-9397-08002B2CF9AE}" pid="25" name="docLang">
    <vt:lpwstr>en</vt:lpwstr>
  </property>
</Properties>
</file>