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0032D4" w14:textId="15D593A8" w:rsidR="001A1B35" w:rsidRPr="001A1B35" w:rsidRDefault="001A1B35" w:rsidP="001A1B35">
      <w:pPr>
        <w:jc w:val="center"/>
        <w:rPr>
          <w:b/>
          <w:bCs/>
        </w:rPr>
      </w:pPr>
      <w:r w:rsidRPr="001A1B35">
        <w:rPr>
          <w:b/>
          <w:bCs/>
        </w:rPr>
        <w:t>Maximum Fair Price File Layout</w:t>
      </w:r>
    </w:p>
    <w:p w14:paraId="19A45202" w14:textId="3290F334" w:rsidR="001A1B35" w:rsidRPr="001A1B35" w:rsidRDefault="00F12034" w:rsidP="001A1B35">
      <w:pPr>
        <w:jc w:val="center"/>
        <w:rPr>
          <w:b/>
          <w:bCs/>
        </w:rPr>
      </w:pPr>
      <w:r>
        <w:rPr>
          <w:b/>
          <w:bCs/>
        </w:rPr>
        <w:t>September</w:t>
      </w:r>
      <w:r w:rsidRPr="001A1B35">
        <w:rPr>
          <w:b/>
          <w:bCs/>
        </w:rPr>
        <w:t xml:space="preserve"> </w:t>
      </w:r>
      <w:r w:rsidR="001A1B35" w:rsidRPr="001A1B35">
        <w:rPr>
          <w:b/>
          <w:bCs/>
        </w:rPr>
        <w:t>202</w:t>
      </w:r>
      <w:r>
        <w:rPr>
          <w:b/>
          <w:bCs/>
        </w:rPr>
        <w:t>5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385"/>
        <w:gridCol w:w="2170"/>
        <w:gridCol w:w="2314"/>
        <w:gridCol w:w="2481"/>
      </w:tblGrid>
      <w:tr w:rsidR="00706F56" w:rsidRPr="00AA2951" w14:paraId="752B6C9C" w14:textId="6BA00302" w:rsidTr="000610DF">
        <w:tc>
          <w:tcPr>
            <w:tcW w:w="2385" w:type="dxa"/>
          </w:tcPr>
          <w:p w14:paraId="2FFF9502" w14:textId="0E48BF77" w:rsidR="00706F56" w:rsidRPr="00AA2951" w:rsidRDefault="00706F56">
            <w:pPr>
              <w:rPr>
                <w:b/>
                <w:bCs/>
              </w:rPr>
            </w:pPr>
            <w:r w:rsidRPr="00AA2951">
              <w:rPr>
                <w:b/>
                <w:bCs/>
              </w:rPr>
              <w:t>Field</w:t>
            </w:r>
          </w:p>
        </w:tc>
        <w:tc>
          <w:tcPr>
            <w:tcW w:w="2170" w:type="dxa"/>
          </w:tcPr>
          <w:p w14:paraId="7B0431C2" w14:textId="579C3AF8" w:rsidR="00706F56" w:rsidRPr="00AA2951" w:rsidRDefault="00706F56">
            <w:pPr>
              <w:rPr>
                <w:b/>
                <w:bCs/>
              </w:rPr>
            </w:pPr>
            <w:r w:rsidRPr="00AA2951">
              <w:rPr>
                <w:b/>
                <w:bCs/>
              </w:rPr>
              <w:t xml:space="preserve">Size </w:t>
            </w:r>
          </w:p>
        </w:tc>
        <w:tc>
          <w:tcPr>
            <w:tcW w:w="2314" w:type="dxa"/>
          </w:tcPr>
          <w:p w14:paraId="6AF5DCFB" w14:textId="7420F43E" w:rsidR="00706F56" w:rsidRPr="00AA2951" w:rsidRDefault="00706F56">
            <w:pPr>
              <w:rPr>
                <w:b/>
                <w:bCs/>
              </w:rPr>
            </w:pPr>
            <w:r w:rsidRPr="00AA2951">
              <w:rPr>
                <w:b/>
                <w:bCs/>
              </w:rPr>
              <w:t>Position</w:t>
            </w:r>
          </w:p>
        </w:tc>
        <w:tc>
          <w:tcPr>
            <w:tcW w:w="2481" w:type="dxa"/>
          </w:tcPr>
          <w:p w14:paraId="74A06294" w14:textId="2D2B99BB" w:rsidR="00706F56" w:rsidRPr="00AA2951" w:rsidRDefault="00706F56">
            <w:pPr>
              <w:rPr>
                <w:b/>
                <w:bCs/>
              </w:rPr>
            </w:pPr>
            <w:r>
              <w:rPr>
                <w:b/>
                <w:bCs/>
              </w:rPr>
              <w:t>Remark</w:t>
            </w:r>
          </w:p>
        </w:tc>
      </w:tr>
      <w:tr w:rsidR="00706F56" w14:paraId="7355FA11" w14:textId="47F2B589" w:rsidTr="002477FF">
        <w:tc>
          <w:tcPr>
            <w:tcW w:w="2385" w:type="dxa"/>
            <w:vAlign w:val="bottom"/>
          </w:tcPr>
          <w:p w14:paraId="1DF29E60" w14:textId="66235EB1" w:rsidR="00706F56" w:rsidRDefault="00706F56" w:rsidP="002477FF">
            <w:r>
              <w:rPr>
                <w:rFonts w:ascii="Calibri" w:hAnsi="Calibri" w:cs="Calibri"/>
                <w:color w:val="000000"/>
              </w:rPr>
              <w:t>IPAY</w:t>
            </w:r>
          </w:p>
        </w:tc>
        <w:tc>
          <w:tcPr>
            <w:tcW w:w="2170" w:type="dxa"/>
          </w:tcPr>
          <w:p w14:paraId="7FB28C88" w14:textId="1E684DA6" w:rsidR="00706F56" w:rsidRDefault="00706F56" w:rsidP="001A1B35">
            <w:r>
              <w:t>4</w:t>
            </w:r>
          </w:p>
        </w:tc>
        <w:tc>
          <w:tcPr>
            <w:tcW w:w="2314" w:type="dxa"/>
          </w:tcPr>
          <w:p w14:paraId="7FC63E6E" w14:textId="4B8A8F4A" w:rsidR="00706F56" w:rsidRDefault="00706F56" w:rsidP="001A1B35">
            <w:r>
              <w:t>1-</w:t>
            </w:r>
            <w:r w:rsidR="00E05B67">
              <w:t>4</w:t>
            </w:r>
          </w:p>
        </w:tc>
        <w:tc>
          <w:tcPr>
            <w:tcW w:w="2481" w:type="dxa"/>
          </w:tcPr>
          <w:p w14:paraId="452B26A8" w14:textId="4FA057A2" w:rsidR="00706F56" w:rsidRDefault="00706F56" w:rsidP="001A1B35">
            <w:r>
              <w:t>YYYY</w:t>
            </w:r>
          </w:p>
        </w:tc>
      </w:tr>
      <w:tr w:rsidR="00706F56" w14:paraId="5462D73A" w14:textId="2376C55D" w:rsidTr="002477FF">
        <w:tc>
          <w:tcPr>
            <w:tcW w:w="2385" w:type="dxa"/>
            <w:vAlign w:val="bottom"/>
          </w:tcPr>
          <w:p w14:paraId="446764F9" w14:textId="75F49CB1" w:rsidR="00706F56" w:rsidRDefault="00706F56" w:rsidP="002477FF">
            <w:r>
              <w:rPr>
                <w:rFonts w:ascii="Calibri" w:hAnsi="Calibri" w:cs="Calibri"/>
                <w:color w:val="000000"/>
              </w:rPr>
              <w:t>Selected Drug Name</w:t>
            </w:r>
          </w:p>
        </w:tc>
        <w:tc>
          <w:tcPr>
            <w:tcW w:w="2170" w:type="dxa"/>
          </w:tcPr>
          <w:p w14:paraId="4D99759B" w14:textId="06AEB335" w:rsidR="00706F56" w:rsidRDefault="00706F56" w:rsidP="001A1B35">
            <w:r>
              <w:t>100</w:t>
            </w:r>
          </w:p>
        </w:tc>
        <w:tc>
          <w:tcPr>
            <w:tcW w:w="2314" w:type="dxa"/>
          </w:tcPr>
          <w:p w14:paraId="13418A49" w14:textId="019E7B81" w:rsidR="00706F56" w:rsidRDefault="00E05B67" w:rsidP="001A1B35">
            <w:r>
              <w:t>5</w:t>
            </w:r>
            <w:r w:rsidR="00706F56">
              <w:t>-10</w:t>
            </w:r>
            <w:r>
              <w:t>4</w:t>
            </w:r>
          </w:p>
        </w:tc>
        <w:tc>
          <w:tcPr>
            <w:tcW w:w="2481" w:type="dxa"/>
          </w:tcPr>
          <w:p w14:paraId="1E7E3B75" w14:textId="23AB4B9A" w:rsidR="00706F56" w:rsidRDefault="00706F56" w:rsidP="001A1B35">
            <w:r>
              <w:t>See data field definitions</w:t>
            </w:r>
          </w:p>
        </w:tc>
      </w:tr>
      <w:tr w:rsidR="00706F56" w14:paraId="5E85EB9F" w14:textId="6BBBB398" w:rsidTr="002477FF">
        <w:tc>
          <w:tcPr>
            <w:tcW w:w="2385" w:type="dxa"/>
            <w:vAlign w:val="bottom"/>
          </w:tcPr>
          <w:p w14:paraId="6EE7BB90" w14:textId="442C1DD3" w:rsidR="00706F56" w:rsidRDefault="00706F56" w:rsidP="002477FF">
            <w:r>
              <w:rPr>
                <w:rFonts w:ascii="Calibri" w:hAnsi="Calibri" w:cs="Calibri"/>
                <w:color w:val="000000"/>
              </w:rPr>
              <w:t>Active Ingredient Name or Active Moiety Name</w:t>
            </w:r>
          </w:p>
        </w:tc>
        <w:tc>
          <w:tcPr>
            <w:tcW w:w="2170" w:type="dxa"/>
          </w:tcPr>
          <w:p w14:paraId="4B1367F1" w14:textId="32F2ED88" w:rsidR="00706F56" w:rsidRDefault="00706F56" w:rsidP="001A1B35">
            <w:r>
              <w:t>100</w:t>
            </w:r>
          </w:p>
        </w:tc>
        <w:tc>
          <w:tcPr>
            <w:tcW w:w="2314" w:type="dxa"/>
          </w:tcPr>
          <w:p w14:paraId="4287604B" w14:textId="6AFCD92E" w:rsidR="00706F56" w:rsidRDefault="00706F56" w:rsidP="001A1B35">
            <w:r>
              <w:t>10</w:t>
            </w:r>
            <w:r w:rsidR="00E05B67">
              <w:t>5</w:t>
            </w:r>
            <w:r>
              <w:t>-20</w:t>
            </w:r>
            <w:r w:rsidR="00E05B67">
              <w:t>4</w:t>
            </w:r>
          </w:p>
        </w:tc>
        <w:tc>
          <w:tcPr>
            <w:tcW w:w="2481" w:type="dxa"/>
          </w:tcPr>
          <w:p w14:paraId="1AE5C1FC" w14:textId="5F64BD71" w:rsidR="00706F56" w:rsidRDefault="00706F56" w:rsidP="001A1B35">
            <w:r>
              <w:t>See data field definitions</w:t>
            </w:r>
          </w:p>
        </w:tc>
      </w:tr>
      <w:tr w:rsidR="00EF19BC" w14:paraId="4E24D7A4" w14:textId="77777777" w:rsidTr="002477FF">
        <w:tc>
          <w:tcPr>
            <w:tcW w:w="2385" w:type="dxa"/>
            <w:vAlign w:val="bottom"/>
          </w:tcPr>
          <w:p w14:paraId="06DE1532" w14:textId="77777777" w:rsidR="00EF19BC" w:rsidRDefault="00EF19BC" w:rsidP="002477FF">
            <w:r>
              <w:rPr>
                <w:rFonts w:ascii="Calibri" w:hAnsi="Calibri" w:cs="Calibri"/>
                <w:color w:val="000000"/>
              </w:rPr>
              <w:t>NDC-9</w:t>
            </w:r>
          </w:p>
        </w:tc>
        <w:tc>
          <w:tcPr>
            <w:tcW w:w="2170" w:type="dxa"/>
          </w:tcPr>
          <w:p w14:paraId="10DFE3F4" w14:textId="77777777" w:rsidR="00EF19BC" w:rsidRDefault="00EF19BC" w:rsidP="001D78B2">
            <w:r>
              <w:t>10</w:t>
            </w:r>
          </w:p>
        </w:tc>
        <w:tc>
          <w:tcPr>
            <w:tcW w:w="2314" w:type="dxa"/>
          </w:tcPr>
          <w:p w14:paraId="7838B15F" w14:textId="30822851" w:rsidR="00EF19BC" w:rsidRDefault="00EF19BC" w:rsidP="001D78B2">
            <w:r>
              <w:t>2</w:t>
            </w:r>
            <w:r w:rsidR="002477FF">
              <w:t>05</w:t>
            </w:r>
            <w:r>
              <w:t>-2</w:t>
            </w:r>
            <w:r w:rsidR="002477FF">
              <w:t>14</w:t>
            </w:r>
          </w:p>
        </w:tc>
        <w:tc>
          <w:tcPr>
            <w:tcW w:w="2481" w:type="dxa"/>
          </w:tcPr>
          <w:p w14:paraId="31F99062" w14:textId="77777777" w:rsidR="00EF19BC" w:rsidRDefault="00EF19BC" w:rsidP="001D78B2">
            <w:r>
              <w:t>The first 9-digits of the National Drug Code (with dash)</w:t>
            </w:r>
          </w:p>
        </w:tc>
      </w:tr>
      <w:tr w:rsidR="00706F56" w14:paraId="39BC2A34" w14:textId="7B4FAC72" w:rsidTr="002477FF">
        <w:tc>
          <w:tcPr>
            <w:tcW w:w="2385" w:type="dxa"/>
            <w:vAlign w:val="bottom"/>
          </w:tcPr>
          <w:p w14:paraId="52AD0C73" w14:textId="6B80F44D" w:rsidR="00706F56" w:rsidRDefault="00706F56" w:rsidP="002477FF">
            <w:r>
              <w:rPr>
                <w:rFonts w:ascii="Calibri" w:hAnsi="Calibri" w:cs="Calibri"/>
                <w:color w:val="000000"/>
              </w:rPr>
              <w:t>NDC-11</w:t>
            </w:r>
          </w:p>
        </w:tc>
        <w:tc>
          <w:tcPr>
            <w:tcW w:w="2170" w:type="dxa"/>
          </w:tcPr>
          <w:p w14:paraId="53C381E0" w14:textId="7B8CB6D1" w:rsidR="00706F56" w:rsidRDefault="00706F56" w:rsidP="001A1B35">
            <w:r>
              <w:t>13</w:t>
            </w:r>
          </w:p>
        </w:tc>
        <w:tc>
          <w:tcPr>
            <w:tcW w:w="2314" w:type="dxa"/>
          </w:tcPr>
          <w:p w14:paraId="0E5A5003" w14:textId="73212FDA" w:rsidR="00706F56" w:rsidRDefault="00706F56" w:rsidP="001A1B35">
            <w:r>
              <w:t>2</w:t>
            </w:r>
            <w:r w:rsidR="002477FF">
              <w:t>1</w:t>
            </w:r>
            <w:r w:rsidR="00E05B67">
              <w:t>5</w:t>
            </w:r>
            <w:r>
              <w:t>-2</w:t>
            </w:r>
            <w:r w:rsidR="002477FF">
              <w:t>27</w:t>
            </w:r>
          </w:p>
        </w:tc>
        <w:tc>
          <w:tcPr>
            <w:tcW w:w="2481" w:type="dxa"/>
          </w:tcPr>
          <w:p w14:paraId="3A9791B1" w14:textId="0F42B781" w:rsidR="00706F56" w:rsidRDefault="00706F56" w:rsidP="001A1B35">
            <w:r>
              <w:t xml:space="preserve">11-digit </w:t>
            </w:r>
            <w:r w:rsidR="00D4162C">
              <w:t>N</w:t>
            </w:r>
            <w:r>
              <w:t xml:space="preserve">ational </w:t>
            </w:r>
            <w:r w:rsidR="00D4162C">
              <w:t>D</w:t>
            </w:r>
            <w:r>
              <w:t xml:space="preserve">rug </w:t>
            </w:r>
            <w:r w:rsidR="00D4162C">
              <w:t>C</w:t>
            </w:r>
            <w:r>
              <w:t>ode (with dashes)</w:t>
            </w:r>
          </w:p>
        </w:tc>
      </w:tr>
      <w:tr w:rsidR="00706F56" w14:paraId="51DE9741" w14:textId="556CD3E3" w:rsidTr="002477FF">
        <w:tc>
          <w:tcPr>
            <w:tcW w:w="2385" w:type="dxa"/>
            <w:vAlign w:val="bottom"/>
          </w:tcPr>
          <w:p w14:paraId="49C44DFA" w14:textId="3ED1F232" w:rsidR="00706F56" w:rsidRDefault="00706F56" w:rsidP="002477FF">
            <w:r>
              <w:rPr>
                <w:rFonts w:ascii="Calibri" w:hAnsi="Calibri" w:cs="Calibri"/>
                <w:color w:val="000000"/>
              </w:rPr>
              <w:t>XREF NDC-11</w:t>
            </w:r>
          </w:p>
        </w:tc>
        <w:tc>
          <w:tcPr>
            <w:tcW w:w="2170" w:type="dxa"/>
          </w:tcPr>
          <w:p w14:paraId="0AF04F5C" w14:textId="441C5D96" w:rsidR="00706F56" w:rsidRDefault="00706F56" w:rsidP="00706F56">
            <w:r>
              <w:t>13</w:t>
            </w:r>
          </w:p>
        </w:tc>
        <w:tc>
          <w:tcPr>
            <w:tcW w:w="2314" w:type="dxa"/>
          </w:tcPr>
          <w:p w14:paraId="4021203D" w14:textId="0460D978" w:rsidR="00706F56" w:rsidRDefault="00706F56" w:rsidP="00706F56">
            <w:r>
              <w:t>22</w:t>
            </w:r>
            <w:r w:rsidR="00E05B67">
              <w:t>8</w:t>
            </w:r>
            <w:r>
              <w:t>-2</w:t>
            </w:r>
            <w:r w:rsidR="00E05B67">
              <w:t>40</w:t>
            </w:r>
          </w:p>
        </w:tc>
        <w:tc>
          <w:tcPr>
            <w:tcW w:w="2481" w:type="dxa"/>
          </w:tcPr>
          <w:p w14:paraId="4B099A0F" w14:textId="2B90EFA3" w:rsidR="00706F56" w:rsidRDefault="00706F56" w:rsidP="00706F56">
            <w:r>
              <w:t>See data field definitions</w:t>
            </w:r>
          </w:p>
        </w:tc>
      </w:tr>
      <w:tr w:rsidR="00461757" w14:paraId="60336C73" w14:textId="77777777" w:rsidTr="002477FF">
        <w:tc>
          <w:tcPr>
            <w:tcW w:w="2385" w:type="dxa"/>
            <w:vAlign w:val="bottom"/>
          </w:tcPr>
          <w:p w14:paraId="1F0B4C64" w14:textId="0DAAEB6B" w:rsidR="00461757" w:rsidRDefault="00461757" w:rsidP="00461757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HCPCS Code</w:t>
            </w:r>
          </w:p>
        </w:tc>
        <w:tc>
          <w:tcPr>
            <w:tcW w:w="2170" w:type="dxa"/>
          </w:tcPr>
          <w:p w14:paraId="0F7E6595" w14:textId="07B9E860" w:rsidR="00461757" w:rsidRDefault="00461757" w:rsidP="00461757">
            <w:r>
              <w:t>5</w:t>
            </w:r>
          </w:p>
        </w:tc>
        <w:tc>
          <w:tcPr>
            <w:tcW w:w="2314" w:type="dxa"/>
          </w:tcPr>
          <w:p w14:paraId="7F0BC304" w14:textId="422458E6" w:rsidR="00461757" w:rsidRDefault="00461757" w:rsidP="00461757">
            <w:r>
              <w:t>241-245</w:t>
            </w:r>
          </w:p>
        </w:tc>
        <w:tc>
          <w:tcPr>
            <w:tcW w:w="2481" w:type="dxa"/>
          </w:tcPr>
          <w:p w14:paraId="01457202" w14:textId="27470379" w:rsidR="00461757" w:rsidRDefault="00461757" w:rsidP="00461757">
            <w:r>
              <w:t>See data field definitions</w:t>
            </w:r>
          </w:p>
        </w:tc>
      </w:tr>
      <w:tr w:rsidR="00706F56" w14:paraId="7419957C" w14:textId="4A680F2F" w:rsidTr="002477FF">
        <w:tc>
          <w:tcPr>
            <w:tcW w:w="2385" w:type="dxa"/>
            <w:vAlign w:val="bottom"/>
          </w:tcPr>
          <w:p w14:paraId="635D834F" w14:textId="17454F1E" w:rsidR="00706F56" w:rsidRDefault="00706F56" w:rsidP="002477FF">
            <w:r>
              <w:rPr>
                <w:rFonts w:ascii="Calibri" w:hAnsi="Calibri" w:cs="Calibri"/>
                <w:color w:val="000000"/>
              </w:rPr>
              <w:t>MFP Effective Date</w:t>
            </w:r>
          </w:p>
        </w:tc>
        <w:tc>
          <w:tcPr>
            <w:tcW w:w="2170" w:type="dxa"/>
          </w:tcPr>
          <w:p w14:paraId="158360B8" w14:textId="1E1129AF" w:rsidR="00706F56" w:rsidRDefault="00706F56" w:rsidP="00706F56">
            <w:r>
              <w:t>10</w:t>
            </w:r>
          </w:p>
        </w:tc>
        <w:tc>
          <w:tcPr>
            <w:tcW w:w="2314" w:type="dxa"/>
          </w:tcPr>
          <w:p w14:paraId="6C221F59" w14:textId="74ADFA86" w:rsidR="00706F56" w:rsidRDefault="00706F56" w:rsidP="00706F56">
            <w:r>
              <w:t>24</w:t>
            </w:r>
            <w:r w:rsidR="00657204">
              <w:t>6</w:t>
            </w:r>
            <w:r>
              <w:t>-2</w:t>
            </w:r>
            <w:r w:rsidR="00E05B67">
              <w:t>5</w:t>
            </w:r>
            <w:r w:rsidR="00657204">
              <w:t>5</w:t>
            </w:r>
          </w:p>
        </w:tc>
        <w:tc>
          <w:tcPr>
            <w:tcW w:w="2481" w:type="dxa"/>
          </w:tcPr>
          <w:p w14:paraId="151B60D5" w14:textId="3FD7AF52" w:rsidR="00706F56" w:rsidRDefault="00706F56" w:rsidP="00706F56">
            <w:r>
              <w:t>MM/DD/YYYY</w:t>
            </w:r>
          </w:p>
        </w:tc>
      </w:tr>
      <w:tr w:rsidR="00706F56" w14:paraId="7BC6D835" w14:textId="565E8E4A" w:rsidTr="002477FF">
        <w:tc>
          <w:tcPr>
            <w:tcW w:w="2385" w:type="dxa"/>
            <w:vAlign w:val="bottom"/>
          </w:tcPr>
          <w:p w14:paraId="13794C38" w14:textId="58F8FB67" w:rsidR="00706F56" w:rsidRDefault="00706F56" w:rsidP="002477FF">
            <w:r>
              <w:rPr>
                <w:rFonts w:ascii="Calibri" w:hAnsi="Calibri" w:cs="Calibri"/>
                <w:color w:val="000000"/>
              </w:rPr>
              <w:t>MFP End Date</w:t>
            </w:r>
          </w:p>
        </w:tc>
        <w:tc>
          <w:tcPr>
            <w:tcW w:w="2170" w:type="dxa"/>
          </w:tcPr>
          <w:p w14:paraId="2F6DB432" w14:textId="42A143A4" w:rsidR="00706F56" w:rsidRDefault="00706F56" w:rsidP="00706F56">
            <w:r>
              <w:t>10</w:t>
            </w:r>
          </w:p>
        </w:tc>
        <w:tc>
          <w:tcPr>
            <w:tcW w:w="2314" w:type="dxa"/>
          </w:tcPr>
          <w:p w14:paraId="1EA6B051" w14:textId="45730E87" w:rsidR="00706F56" w:rsidRDefault="00706F56" w:rsidP="00706F56">
            <w:r>
              <w:t>25</w:t>
            </w:r>
            <w:r w:rsidR="00657204">
              <w:t>6</w:t>
            </w:r>
            <w:r>
              <w:t>-2</w:t>
            </w:r>
            <w:r w:rsidR="00E05B67">
              <w:t>6</w:t>
            </w:r>
            <w:r w:rsidR="00657204">
              <w:t>5</w:t>
            </w:r>
          </w:p>
        </w:tc>
        <w:tc>
          <w:tcPr>
            <w:tcW w:w="2481" w:type="dxa"/>
          </w:tcPr>
          <w:p w14:paraId="04858E98" w14:textId="2256B393" w:rsidR="00706F56" w:rsidRDefault="00706F56" w:rsidP="00706F56">
            <w:r>
              <w:t>MM/DD/YYYY</w:t>
            </w:r>
          </w:p>
        </w:tc>
      </w:tr>
      <w:tr w:rsidR="00706F56" w14:paraId="096C626C" w14:textId="12BC0B4E" w:rsidTr="002477FF">
        <w:tc>
          <w:tcPr>
            <w:tcW w:w="2385" w:type="dxa"/>
            <w:vAlign w:val="bottom"/>
          </w:tcPr>
          <w:p w14:paraId="16615FB8" w14:textId="62D17F86" w:rsidR="00706F56" w:rsidRDefault="00706F56" w:rsidP="002477FF">
            <w:r>
              <w:rPr>
                <w:rFonts w:ascii="Calibri" w:hAnsi="Calibri" w:cs="Calibri"/>
                <w:color w:val="000000"/>
              </w:rPr>
              <w:t>Single MFP per 30 DES</w:t>
            </w:r>
          </w:p>
        </w:tc>
        <w:tc>
          <w:tcPr>
            <w:tcW w:w="2170" w:type="dxa"/>
          </w:tcPr>
          <w:p w14:paraId="30A1D010" w14:textId="7A7942AB" w:rsidR="00706F56" w:rsidRDefault="00706F56" w:rsidP="00706F56">
            <w:r>
              <w:t>14</w:t>
            </w:r>
          </w:p>
        </w:tc>
        <w:tc>
          <w:tcPr>
            <w:tcW w:w="2314" w:type="dxa"/>
          </w:tcPr>
          <w:p w14:paraId="4AB7D4D2" w14:textId="21E2D07F" w:rsidR="00706F56" w:rsidRDefault="00706F56" w:rsidP="00706F56">
            <w:r>
              <w:t>26</w:t>
            </w:r>
            <w:r w:rsidR="00657204">
              <w:t>6</w:t>
            </w:r>
            <w:r>
              <w:t>-27</w:t>
            </w:r>
            <w:r w:rsidR="00657204">
              <w:t>9</w:t>
            </w:r>
          </w:p>
        </w:tc>
        <w:tc>
          <w:tcPr>
            <w:tcW w:w="2481" w:type="dxa"/>
          </w:tcPr>
          <w:p w14:paraId="530A57A6" w14:textId="4515E01D" w:rsidR="00706F56" w:rsidRDefault="00426601" w:rsidP="00706F56">
            <w:r>
              <w:t>$</w:t>
            </w:r>
            <w:proofErr w:type="gramStart"/>
            <w:r w:rsidR="00706F56">
              <w:t>NN,NNN</w:t>
            </w:r>
            <w:proofErr w:type="gramEnd"/>
            <w:r w:rsidR="00706F56">
              <w:t>,NNN.NN</w:t>
            </w:r>
          </w:p>
        </w:tc>
      </w:tr>
      <w:tr w:rsidR="00706F56" w14:paraId="1417DF28" w14:textId="4ED14A81" w:rsidTr="002477FF">
        <w:tc>
          <w:tcPr>
            <w:tcW w:w="2385" w:type="dxa"/>
            <w:vAlign w:val="bottom"/>
          </w:tcPr>
          <w:p w14:paraId="1E086C74" w14:textId="1A16211B" w:rsidR="00706F56" w:rsidRDefault="00706F56" w:rsidP="002477FF">
            <w:bookmarkStart w:id="0" w:name="_Hlk210037098"/>
            <w:r>
              <w:rPr>
                <w:rFonts w:ascii="Calibri" w:hAnsi="Calibri" w:cs="Calibri"/>
                <w:color w:val="000000"/>
              </w:rPr>
              <w:t>NDC-9 MFP per Unit Price</w:t>
            </w:r>
            <w:bookmarkEnd w:id="0"/>
          </w:p>
        </w:tc>
        <w:tc>
          <w:tcPr>
            <w:tcW w:w="2170" w:type="dxa"/>
          </w:tcPr>
          <w:p w14:paraId="44355FDA" w14:textId="04556CC1" w:rsidR="00706F56" w:rsidRDefault="00706F56" w:rsidP="00706F56">
            <w:r>
              <w:t>1</w:t>
            </w:r>
            <w:r w:rsidR="00EF19BC">
              <w:t>8</w:t>
            </w:r>
          </w:p>
        </w:tc>
        <w:tc>
          <w:tcPr>
            <w:tcW w:w="2314" w:type="dxa"/>
          </w:tcPr>
          <w:p w14:paraId="4EAB137F" w14:textId="4A9A52BA" w:rsidR="00706F56" w:rsidRDefault="00706F56" w:rsidP="00706F56">
            <w:r>
              <w:t>2</w:t>
            </w:r>
            <w:r w:rsidR="00657204">
              <w:t>80</w:t>
            </w:r>
            <w:r>
              <w:t>-2</w:t>
            </w:r>
            <w:r w:rsidR="00EF19BC">
              <w:t>9</w:t>
            </w:r>
            <w:r w:rsidR="00657204">
              <w:t>7</w:t>
            </w:r>
          </w:p>
        </w:tc>
        <w:tc>
          <w:tcPr>
            <w:tcW w:w="2481" w:type="dxa"/>
          </w:tcPr>
          <w:p w14:paraId="4E24107A" w14:textId="78206190" w:rsidR="00706F56" w:rsidRDefault="00426601" w:rsidP="00706F56">
            <w:r>
              <w:t>$</w:t>
            </w:r>
            <w:proofErr w:type="gramStart"/>
            <w:r w:rsidR="00706F56">
              <w:t>NN,NNN</w:t>
            </w:r>
            <w:proofErr w:type="gramEnd"/>
            <w:r w:rsidR="00706F56">
              <w:t>,NNN.NN</w:t>
            </w:r>
            <w:r w:rsidR="00E05B67">
              <w:t>NNNN</w:t>
            </w:r>
          </w:p>
        </w:tc>
      </w:tr>
      <w:tr w:rsidR="001A1E52" w14:paraId="194DE6F3" w14:textId="77777777" w:rsidTr="002477FF">
        <w:tc>
          <w:tcPr>
            <w:tcW w:w="2385" w:type="dxa"/>
            <w:vAlign w:val="bottom"/>
          </w:tcPr>
          <w:p w14:paraId="3FEBFDB5" w14:textId="6333B415" w:rsidR="001A1E52" w:rsidRDefault="00362BB8" w:rsidP="002477FF">
            <w:pPr>
              <w:rPr>
                <w:rFonts w:ascii="Calibri" w:hAnsi="Calibri" w:cs="Calibri"/>
                <w:color w:val="000000"/>
              </w:rPr>
            </w:pPr>
            <w:r>
              <w:rPr>
                <w:rFonts w:ascii="Calibri" w:hAnsi="Calibri" w:cs="Calibri"/>
                <w:color w:val="000000"/>
              </w:rPr>
              <w:t>HCPCS Code Dosage Price</w:t>
            </w:r>
          </w:p>
        </w:tc>
        <w:tc>
          <w:tcPr>
            <w:tcW w:w="2170" w:type="dxa"/>
          </w:tcPr>
          <w:p w14:paraId="5B70E1FE" w14:textId="175198CE" w:rsidR="001A1E52" w:rsidRDefault="00657204" w:rsidP="00706F56">
            <w:r>
              <w:t>18</w:t>
            </w:r>
          </w:p>
        </w:tc>
        <w:tc>
          <w:tcPr>
            <w:tcW w:w="2314" w:type="dxa"/>
          </w:tcPr>
          <w:p w14:paraId="149AB3EE" w14:textId="264030C1" w:rsidR="001A1E52" w:rsidRDefault="00657204" w:rsidP="00706F56">
            <w:r>
              <w:t>298-315</w:t>
            </w:r>
          </w:p>
        </w:tc>
        <w:tc>
          <w:tcPr>
            <w:tcW w:w="2481" w:type="dxa"/>
          </w:tcPr>
          <w:p w14:paraId="0DF55F18" w14:textId="74F42476" w:rsidR="001A1E52" w:rsidRDefault="00657204" w:rsidP="00706F56">
            <w:r>
              <w:t>$</w:t>
            </w:r>
            <w:proofErr w:type="gramStart"/>
            <w:r>
              <w:t>NN,NNN</w:t>
            </w:r>
            <w:proofErr w:type="gramEnd"/>
            <w:r>
              <w:t>,NNN.NNNNNN</w:t>
            </w:r>
          </w:p>
        </w:tc>
      </w:tr>
      <w:tr w:rsidR="00F12034" w14:paraId="4FD7DDE5" w14:textId="5898FB73" w:rsidTr="002477FF">
        <w:tc>
          <w:tcPr>
            <w:tcW w:w="2385" w:type="dxa"/>
            <w:vAlign w:val="bottom"/>
          </w:tcPr>
          <w:p w14:paraId="72D8CA35" w14:textId="244770FD" w:rsidR="00F12034" w:rsidRDefault="00F12034" w:rsidP="002477FF">
            <w:r>
              <w:rPr>
                <w:rFonts w:ascii="Calibri" w:hAnsi="Calibri" w:cs="Calibri"/>
                <w:color w:val="000000"/>
              </w:rPr>
              <w:t>As of date</w:t>
            </w:r>
          </w:p>
        </w:tc>
        <w:tc>
          <w:tcPr>
            <w:tcW w:w="2170" w:type="dxa"/>
          </w:tcPr>
          <w:p w14:paraId="01D25ACE" w14:textId="00AF6056" w:rsidR="00F12034" w:rsidRDefault="00F12034" w:rsidP="00706F56">
            <w:r>
              <w:t>10</w:t>
            </w:r>
          </w:p>
        </w:tc>
        <w:tc>
          <w:tcPr>
            <w:tcW w:w="2314" w:type="dxa"/>
          </w:tcPr>
          <w:p w14:paraId="7DF23493" w14:textId="31A6BDB2" w:rsidR="00F12034" w:rsidRDefault="00657204" w:rsidP="00706F56">
            <w:r>
              <w:t>316</w:t>
            </w:r>
            <w:r w:rsidR="00F12034">
              <w:t>-3</w:t>
            </w:r>
            <w:r>
              <w:t>25</w:t>
            </w:r>
          </w:p>
        </w:tc>
        <w:tc>
          <w:tcPr>
            <w:tcW w:w="2481" w:type="dxa"/>
          </w:tcPr>
          <w:p w14:paraId="7FF35087" w14:textId="4C861107" w:rsidR="00F12034" w:rsidRDefault="00F12034" w:rsidP="00706F56">
            <w:r>
              <w:t>MM/DD/YYYY</w:t>
            </w:r>
          </w:p>
        </w:tc>
      </w:tr>
      <w:tr w:rsidR="00F12034" w14:paraId="331D8F3E" w14:textId="34653E82" w:rsidTr="002477FF">
        <w:trPr>
          <w:trHeight w:val="70"/>
        </w:trPr>
        <w:tc>
          <w:tcPr>
            <w:tcW w:w="2385" w:type="dxa"/>
            <w:vAlign w:val="bottom"/>
          </w:tcPr>
          <w:p w14:paraId="276879BA" w14:textId="06406512" w:rsidR="00F12034" w:rsidRDefault="00F12034" w:rsidP="002477FF">
            <w:r>
              <w:rPr>
                <w:rFonts w:ascii="Calibri" w:hAnsi="Calibri" w:cs="Calibri"/>
                <w:color w:val="000000"/>
              </w:rPr>
              <w:t>Type of Update</w:t>
            </w:r>
          </w:p>
        </w:tc>
        <w:tc>
          <w:tcPr>
            <w:tcW w:w="2170" w:type="dxa"/>
          </w:tcPr>
          <w:p w14:paraId="6E129EBF" w14:textId="093EE77B" w:rsidR="00F12034" w:rsidRDefault="00F12034" w:rsidP="00706F56">
            <w:r>
              <w:t>9</w:t>
            </w:r>
          </w:p>
        </w:tc>
        <w:tc>
          <w:tcPr>
            <w:tcW w:w="2314" w:type="dxa"/>
          </w:tcPr>
          <w:p w14:paraId="5B60FED8" w14:textId="740BF7EF" w:rsidR="00F12034" w:rsidRDefault="00F12034" w:rsidP="00706F56">
            <w:r>
              <w:t>3</w:t>
            </w:r>
            <w:r w:rsidR="00657204">
              <w:t>26</w:t>
            </w:r>
            <w:r>
              <w:t>-3</w:t>
            </w:r>
            <w:r w:rsidR="00657204">
              <w:t>34</w:t>
            </w:r>
          </w:p>
        </w:tc>
        <w:tc>
          <w:tcPr>
            <w:tcW w:w="2481" w:type="dxa"/>
          </w:tcPr>
          <w:p w14:paraId="2B1BD79F" w14:textId="12373F11" w:rsidR="00F12034" w:rsidRDefault="00F12034" w:rsidP="00706F56">
            <w:r>
              <w:t>See data field definitions</w:t>
            </w:r>
          </w:p>
        </w:tc>
      </w:tr>
      <w:tr w:rsidR="00F12034" w14:paraId="6C985796" w14:textId="662BB2CB" w:rsidTr="002477FF">
        <w:tc>
          <w:tcPr>
            <w:tcW w:w="2385" w:type="dxa"/>
            <w:vAlign w:val="bottom"/>
          </w:tcPr>
          <w:p w14:paraId="100D1126" w14:textId="5B92B2F5" w:rsidR="00F12034" w:rsidRDefault="00F12034" w:rsidP="002477FF">
            <w:r>
              <w:rPr>
                <w:rFonts w:ascii="Calibri" w:hAnsi="Calibri" w:cs="Calibri"/>
                <w:color w:val="000000"/>
              </w:rPr>
              <w:t>Remarks</w:t>
            </w:r>
          </w:p>
        </w:tc>
        <w:tc>
          <w:tcPr>
            <w:tcW w:w="2170" w:type="dxa"/>
          </w:tcPr>
          <w:p w14:paraId="60578730" w14:textId="4F2DECDA" w:rsidR="00F12034" w:rsidRDefault="00F12034" w:rsidP="00706F56">
            <w:r>
              <w:t>100</w:t>
            </w:r>
          </w:p>
        </w:tc>
        <w:tc>
          <w:tcPr>
            <w:tcW w:w="2314" w:type="dxa"/>
          </w:tcPr>
          <w:p w14:paraId="18EA38F9" w14:textId="102EE88D" w:rsidR="00F12034" w:rsidRDefault="00F12034" w:rsidP="00706F56">
            <w:r>
              <w:t>3</w:t>
            </w:r>
            <w:r w:rsidR="00657204">
              <w:t>35</w:t>
            </w:r>
            <w:r>
              <w:t>-4</w:t>
            </w:r>
            <w:r w:rsidR="00657204">
              <w:t>34</w:t>
            </w:r>
          </w:p>
        </w:tc>
        <w:tc>
          <w:tcPr>
            <w:tcW w:w="2481" w:type="dxa"/>
          </w:tcPr>
          <w:p w14:paraId="35771340" w14:textId="6563FF9A" w:rsidR="00F12034" w:rsidRDefault="00F12034" w:rsidP="00706F56">
            <w:r>
              <w:t>See data field definitions</w:t>
            </w:r>
          </w:p>
        </w:tc>
      </w:tr>
    </w:tbl>
    <w:p w14:paraId="061A8DAA" w14:textId="77777777" w:rsidR="00706F56" w:rsidRDefault="00706F56" w:rsidP="00706F56">
      <w:pPr>
        <w:jc w:val="center"/>
        <w:sectPr w:rsidR="00706F56">
          <w:footerReference w:type="default" r:id="rId10"/>
          <w:pgSz w:w="12240" w:h="15840"/>
          <w:pgMar w:top="1440" w:right="1440" w:bottom="1440" w:left="1440" w:header="720" w:footer="720" w:gutter="0"/>
          <w:cols w:space="720"/>
          <w:docGrid w:linePitch="360"/>
        </w:sectPr>
      </w:pPr>
    </w:p>
    <w:p w14:paraId="7C53E959" w14:textId="6634FEF9" w:rsidR="001A1B35" w:rsidRPr="00706F56" w:rsidRDefault="00706F56" w:rsidP="00706F56">
      <w:pPr>
        <w:jc w:val="center"/>
        <w:rPr>
          <w:b/>
          <w:bCs/>
        </w:rPr>
      </w:pPr>
      <w:r w:rsidRPr="00706F56">
        <w:rPr>
          <w:b/>
          <w:bCs/>
        </w:rPr>
        <w:lastRenderedPageBreak/>
        <w:t>Maximum Fair Price File Field Definitions</w:t>
      </w:r>
    </w:p>
    <w:p w14:paraId="555D63D7" w14:textId="77777777" w:rsidR="00706F56" w:rsidRDefault="00706F56"/>
    <w:p w14:paraId="042353B0" w14:textId="424368A9" w:rsidR="00706F56" w:rsidRPr="00CE4CD5" w:rsidRDefault="00706F56">
      <w:pPr>
        <w:rPr>
          <w:b/>
          <w:bCs/>
        </w:rPr>
      </w:pPr>
      <w:r w:rsidRPr="00CE4CD5">
        <w:rPr>
          <w:b/>
          <w:bCs/>
        </w:rPr>
        <w:t>IPAY:</w:t>
      </w:r>
    </w:p>
    <w:p w14:paraId="0D93E55C" w14:textId="093A8CC8" w:rsidR="00706F56" w:rsidRDefault="00706F56">
      <w:r>
        <w:t>The initial price applicability year of the selected drug.</w:t>
      </w:r>
    </w:p>
    <w:p w14:paraId="5507874F" w14:textId="31268994" w:rsidR="00CE4CD5" w:rsidRPr="00D4162C" w:rsidRDefault="00CE4CD5">
      <w:pPr>
        <w:rPr>
          <w:b/>
          <w:bCs/>
        </w:rPr>
      </w:pPr>
      <w:r w:rsidRPr="00D4162C">
        <w:rPr>
          <w:b/>
          <w:bCs/>
        </w:rPr>
        <w:t>Selected Drug Name:</w:t>
      </w:r>
    </w:p>
    <w:p w14:paraId="69E6D825" w14:textId="5F491414" w:rsidR="00CE4CD5" w:rsidRDefault="00D4162C">
      <w:r w:rsidRPr="00D4162C">
        <w:t xml:space="preserve">Drug name(s) or proprietary name(s) on the application/approval; </w:t>
      </w:r>
      <w:proofErr w:type="spellStart"/>
      <w:r w:rsidRPr="00D4162C">
        <w:t>Drugs@FDA</w:t>
      </w:r>
      <w:proofErr w:type="spellEnd"/>
      <w:r w:rsidRPr="00D4162C">
        <w:t xml:space="preserve"> or Purple Book</w:t>
      </w:r>
      <w:r>
        <w:t>.</w:t>
      </w:r>
    </w:p>
    <w:p w14:paraId="7F1E2D93" w14:textId="2F4AF8F9" w:rsidR="00D4162C" w:rsidRDefault="00D4162C">
      <w:pPr>
        <w:rPr>
          <w:rFonts w:ascii="Calibri" w:hAnsi="Calibri" w:cs="Calibri"/>
          <w:b/>
          <w:bCs/>
          <w:color w:val="000000"/>
        </w:rPr>
      </w:pPr>
      <w:r w:rsidRPr="00D4162C">
        <w:rPr>
          <w:rFonts w:ascii="Calibri" w:hAnsi="Calibri" w:cs="Calibri"/>
          <w:b/>
          <w:bCs/>
          <w:color w:val="000000"/>
        </w:rPr>
        <w:t>Active Ingredient Name or Active Moiety Name</w:t>
      </w:r>
      <w:r>
        <w:rPr>
          <w:rFonts w:ascii="Calibri" w:hAnsi="Calibri" w:cs="Calibri"/>
          <w:b/>
          <w:bCs/>
          <w:color w:val="000000"/>
        </w:rPr>
        <w:t>:</w:t>
      </w:r>
    </w:p>
    <w:p w14:paraId="6CED640B" w14:textId="4A3B7BA4" w:rsidR="00D4162C" w:rsidRDefault="00D4162C">
      <w:proofErr w:type="spellStart"/>
      <w:r w:rsidRPr="00D4162C">
        <w:t>RxNorm</w:t>
      </w:r>
      <w:proofErr w:type="spellEnd"/>
      <w:r w:rsidRPr="00D4162C">
        <w:t xml:space="preserve"> </w:t>
      </w:r>
      <w:r w:rsidR="003E2236">
        <w:t>Ingredient (</w:t>
      </w:r>
      <w:r w:rsidRPr="00D4162C">
        <w:t>IN</w:t>
      </w:r>
      <w:r w:rsidR="003E2236">
        <w:t>)</w:t>
      </w:r>
      <w:r w:rsidRPr="00D4162C">
        <w:t xml:space="preserve"> name associated with NDCs licensed by BLAs; Active moiety </w:t>
      </w:r>
      <w:r w:rsidR="003E2236">
        <w:t>Unique Ingredient Identifier (</w:t>
      </w:r>
      <w:r w:rsidRPr="00D4162C">
        <w:t>UNII</w:t>
      </w:r>
      <w:r w:rsidR="003E2236">
        <w:t>)</w:t>
      </w:r>
      <w:r w:rsidRPr="00D4162C">
        <w:t xml:space="preserve"> mapped through IN UNII for NDCs approved by NDAs/ANDAs</w:t>
      </w:r>
    </w:p>
    <w:p w14:paraId="63076C2E" w14:textId="77777777" w:rsidR="001B20FC" w:rsidRPr="00B8162F" w:rsidRDefault="001B20FC" w:rsidP="001B20FC">
      <w:pPr>
        <w:rPr>
          <w:rFonts w:ascii="Calibri" w:hAnsi="Calibri" w:cs="Calibri"/>
          <w:b/>
          <w:bCs/>
          <w:color w:val="000000"/>
        </w:rPr>
      </w:pPr>
      <w:r w:rsidRPr="00B8162F">
        <w:rPr>
          <w:rFonts w:ascii="Calibri" w:hAnsi="Calibri" w:cs="Calibri"/>
          <w:b/>
          <w:bCs/>
          <w:color w:val="000000"/>
        </w:rPr>
        <w:t>NDC-9:</w:t>
      </w:r>
    </w:p>
    <w:p w14:paraId="4DCCABA7" w14:textId="3F09716F" w:rsidR="001B20FC" w:rsidRDefault="001B20FC">
      <w:pPr>
        <w:rPr>
          <w:rFonts w:ascii="Calibri" w:hAnsi="Calibri" w:cs="Calibri"/>
          <w:b/>
          <w:bCs/>
          <w:color w:val="000000"/>
        </w:rPr>
      </w:pPr>
      <w:r>
        <w:rPr>
          <w:rFonts w:ascii="Calibri" w:hAnsi="Calibri" w:cs="Calibri"/>
          <w:color w:val="000000"/>
        </w:rPr>
        <w:t>The first 9-digits of the National Drug Code (Labeler Code segment and Product Code segment) with the two segments separated by a dash.</w:t>
      </w:r>
    </w:p>
    <w:p w14:paraId="522BB8C6" w14:textId="54229576" w:rsidR="00D4162C" w:rsidRPr="00D4162C" w:rsidRDefault="00D4162C">
      <w:pPr>
        <w:rPr>
          <w:rFonts w:ascii="Calibri" w:hAnsi="Calibri" w:cs="Calibri"/>
          <w:b/>
          <w:bCs/>
          <w:color w:val="000000"/>
        </w:rPr>
      </w:pPr>
      <w:r w:rsidRPr="00D4162C">
        <w:rPr>
          <w:rFonts w:ascii="Calibri" w:hAnsi="Calibri" w:cs="Calibri"/>
          <w:b/>
          <w:bCs/>
          <w:color w:val="000000"/>
        </w:rPr>
        <w:t>NDC-11:</w:t>
      </w:r>
    </w:p>
    <w:p w14:paraId="58300AE6" w14:textId="68B03622" w:rsidR="001A1E52" w:rsidRPr="001A1E52" w:rsidRDefault="00D4162C">
      <w:pPr>
        <w:rPr>
          <w:rFonts w:ascii="Calibri" w:hAnsi="Calibri" w:cs="Calibri"/>
          <w:color w:val="000000"/>
        </w:rPr>
      </w:pPr>
      <w:r>
        <w:rPr>
          <w:rFonts w:ascii="Calibri" w:hAnsi="Calibri" w:cs="Calibri"/>
          <w:color w:val="000000"/>
        </w:rPr>
        <w:t>The 11-digit National Drug Code (Labeler Code segment, Product Code segment, and Package Size Code segment) with segments separated by dashes.</w:t>
      </w:r>
    </w:p>
    <w:p w14:paraId="244F32DF" w14:textId="35E93711" w:rsidR="00D4162C" w:rsidRPr="00B8162F" w:rsidRDefault="00B8162F">
      <w:pPr>
        <w:rPr>
          <w:rFonts w:ascii="Calibri" w:hAnsi="Calibri" w:cs="Calibri"/>
          <w:b/>
          <w:bCs/>
          <w:color w:val="000000"/>
        </w:rPr>
      </w:pPr>
      <w:r w:rsidRPr="00B8162F">
        <w:rPr>
          <w:rFonts w:ascii="Calibri" w:hAnsi="Calibri" w:cs="Calibri"/>
          <w:b/>
          <w:bCs/>
          <w:color w:val="000000"/>
        </w:rPr>
        <w:t>XREF NDC-11</w:t>
      </w:r>
      <w:r>
        <w:rPr>
          <w:rFonts w:ascii="Calibri" w:hAnsi="Calibri" w:cs="Calibri"/>
          <w:b/>
          <w:bCs/>
          <w:color w:val="000000"/>
        </w:rPr>
        <w:t>:</w:t>
      </w:r>
    </w:p>
    <w:p w14:paraId="5B0B9CE9" w14:textId="507D3568" w:rsidR="00D4162C" w:rsidRDefault="00B8162F">
      <w:r>
        <w:t xml:space="preserve">An optional field reserved to reference an older NDC-11 to facilitate tracking of situations where </w:t>
      </w:r>
      <w:r w:rsidR="00855737">
        <w:t xml:space="preserve">an </w:t>
      </w:r>
      <w:r>
        <w:t xml:space="preserve">NDC </w:t>
      </w:r>
      <w:r w:rsidR="00855737">
        <w:t>is replaced by another NDC</w:t>
      </w:r>
      <w:r w:rsidR="0057794C">
        <w:t>.</w:t>
      </w:r>
    </w:p>
    <w:p w14:paraId="756F09D4" w14:textId="217A527F" w:rsidR="00586579" w:rsidRDefault="00586579" w:rsidP="00586579">
      <w:pPr>
        <w:rPr>
          <w:rFonts w:ascii="Calibri" w:hAnsi="Calibri" w:cs="Calibri"/>
          <w:b/>
          <w:bCs/>
          <w:color w:val="000000"/>
        </w:rPr>
      </w:pPr>
      <w:r w:rsidRPr="00B17795">
        <w:rPr>
          <w:rFonts w:ascii="Calibri" w:hAnsi="Calibri" w:cs="Calibri"/>
          <w:b/>
          <w:bCs/>
          <w:color w:val="000000"/>
        </w:rPr>
        <w:t>HCPCS Code</w:t>
      </w:r>
      <w:r w:rsidR="00C12E42">
        <w:rPr>
          <w:rFonts w:ascii="Calibri" w:hAnsi="Calibri" w:cs="Calibri"/>
          <w:b/>
          <w:bCs/>
          <w:color w:val="000000"/>
        </w:rPr>
        <w:t>:</w:t>
      </w:r>
    </w:p>
    <w:p w14:paraId="3FD8EDE5" w14:textId="77777777" w:rsidR="00586579" w:rsidRPr="00C14A61" w:rsidRDefault="00586579" w:rsidP="00586579">
      <w:r w:rsidRPr="00C14A61">
        <w:t>Healthcare Common Procedure Code System codes comprise a standardized coding system used to process claims in an orderly and consistent manner. Only applicable to the MFP file for selected drugs in IPAY 2028 drugs and beyond.</w:t>
      </w:r>
    </w:p>
    <w:p w14:paraId="58A2ED6D" w14:textId="4EF25F11" w:rsidR="00D4162C" w:rsidRPr="00B8162F" w:rsidRDefault="00B8162F">
      <w:pPr>
        <w:rPr>
          <w:rFonts w:ascii="Calibri" w:hAnsi="Calibri" w:cs="Calibri"/>
          <w:b/>
          <w:bCs/>
          <w:color w:val="000000"/>
        </w:rPr>
      </w:pPr>
      <w:r w:rsidRPr="00B8162F">
        <w:rPr>
          <w:rFonts w:ascii="Calibri" w:hAnsi="Calibri" w:cs="Calibri"/>
          <w:b/>
          <w:bCs/>
          <w:color w:val="000000"/>
        </w:rPr>
        <w:t>MFP Effective Date:</w:t>
      </w:r>
    </w:p>
    <w:p w14:paraId="05C6EB6E" w14:textId="6E76B0C5" w:rsidR="00706F56" w:rsidRDefault="00B8162F">
      <w:r w:rsidRPr="00B8162F">
        <w:t xml:space="preserve">The date which </w:t>
      </w:r>
      <w:r>
        <w:t xml:space="preserve">a particular </w:t>
      </w:r>
      <w:r w:rsidRPr="00B8162F">
        <w:t>single</w:t>
      </w:r>
      <w:r>
        <w:t xml:space="preserve"> maximum fair price</w:t>
      </w:r>
      <w:r w:rsidRPr="00B8162F">
        <w:t xml:space="preserve"> </w:t>
      </w:r>
      <w:r>
        <w:t>first applied to the NDC.</w:t>
      </w:r>
    </w:p>
    <w:p w14:paraId="2E1127D7" w14:textId="72C92D74" w:rsidR="00B8162F" w:rsidRPr="00B8162F" w:rsidRDefault="00B8162F" w:rsidP="00B8162F">
      <w:pPr>
        <w:rPr>
          <w:rFonts w:ascii="Calibri" w:hAnsi="Calibri" w:cs="Calibri"/>
          <w:b/>
          <w:bCs/>
          <w:color w:val="000000"/>
        </w:rPr>
      </w:pPr>
      <w:r w:rsidRPr="00B8162F">
        <w:rPr>
          <w:rFonts w:ascii="Calibri" w:hAnsi="Calibri" w:cs="Calibri"/>
          <w:b/>
          <w:bCs/>
          <w:color w:val="000000"/>
        </w:rPr>
        <w:t xml:space="preserve">MFP </w:t>
      </w:r>
      <w:r>
        <w:rPr>
          <w:rFonts w:ascii="Calibri" w:hAnsi="Calibri" w:cs="Calibri"/>
          <w:b/>
          <w:bCs/>
          <w:color w:val="000000"/>
        </w:rPr>
        <w:t>End</w:t>
      </w:r>
      <w:r w:rsidRPr="00B8162F">
        <w:rPr>
          <w:rFonts w:ascii="Calibri" w:hAnsi="Calibri" w:cs="Calibri"/>
          <w:b/>
          <w:bCs/>
          <w:color w:val="000000"/>
        </w:rPr>
        <w:t xml:space="preserve"> Date:</w:t>
      </w:r>
    </w:p>
    <w:p w14:paraId="633240D7" w14:textId="5A68552C" w:rsidR="00B8162F" w:rsidRDefault="00B8162F" w:rsidP="00B8162F">
      <w:r w:rsidRPr="00B8162F">
        <w:t xml:space="preserve">The </w:t>
      </w:r>
      <w:proofErr w:type="gramStart"/>
      <w:r w:rsidRPr="00B8162F">
        <w:t>date</w:t>
      </w:r>
      <w:proofErr w:type="gramEnd"/>
      <w:r w:rsidRPr="00B8162F">
        <w:t xml:space="preserve"> which </w:t>
      </w:r>
      <w:r>
        <w:t xml:space="preserve">a particular </w:t>
      </w:r>
      <w:r w:rsidRPr="00B8162F">
        <w:t>single</w:t>
      </w:r>
      <w:r>
        <w:t xml:space="preserve"> maximum fair price</w:t>
      </w:r>
      <w:r w:rsidRPr="00B8162F">
        <w:t xml:space="preserve"> </w:t>
      </w:r>
      <w:r w:rsidR="009C76F9">
        <w:t xml:space="preserve">last </w:t>
      </w:r>
      <w:proofErr w:type="gramStart"/>
      <w:r>
        <w:t>applied</w:t>
      </w:r>
      <w:proofErr w:type="gramEnd"/>
      <w:r>
        <w:t xml:space="preserve"> to the NDC.</w:t>
      </w:r>
    </w:p>
    <w:p w14:paraId="11ACFCCE" w14:textId="41FB4F96" w:rsidR="009C76F9" w:rsidRDefault="009C76F9" w:rsidP="00B8162F">
      <w:pPr>
        <w:rPr>
          <w:b/>
          <w:bCs/>
        </w:rPr>
      </w:pPr>
      <w:r w:rsidRPr="009C76F9">
        <w:rPr>
          <w:b/>
          <w:bCs/>
        </w:rPr>
        <w:t>Single MFP per 30 DES</w:t>
      </w:r>
      <w:r>
        <w:rPr>
          <w:b/>
          <w:bCs/>
        </w:rPr>
        <w:t>:</w:t>
      </w:r>
    </w:p>
    <w:p w14:paraId="79D10572" w14:textId="04A8D057" w:rsidR="009C76F9" w:rsidRDefault="009C76F9" w:rsidP="00B8162F">
      <w:r w:rsidRPr="009C76F9">
        <w:t>The single maximum fair price per 30-day equivalent supply</w:t>
      </w:r>
      <w:r w:rsidR="003E2236">
        <w:t xml:space="preserve"> (30 DES)</w:t>
      </w:r>
      <w:r w:rsidRPr="009C76F9">
        <w:t xml:space="preserve"> of the selected drug.</w:t>
      </w:r>
    </w:p>
    <w:p w14:paraId="3E0A77B5" w14:textId="61290BFA" w:rsidR="009C76F9" w:rsidRPr="009C76F9" w:rsidRDefault="009C76F9" w:rsidP="00B8162F">
      <w:pPr>
        <w:rPr>
          <w:b/>
          <w:bCs/>
        </w:rPr>
      </w:pPr>
      <w:r w:rsidRPr="009C76F9">
        <w:rPr>
          <w:b/>
          <w:bCs/>
        </w:rPr>
        <w:t>NDC-9 MFP per Unit Price:</w:t>
      </w:r>
    </w:p>
    <w:p w14:paraId="28D5DFF2" w14:textId="04BF826D" w:rsidR="009C76F9" w:rsidRDefault="009C76F9" w:rsidP="00B8162F">
      <w:r w:rsidRPr="009C76F9">
        <w:t xml:space="preserve">The single </w:t>
      </w:r>
      <w:r>
        <w:t xml:space="preserve">maximum fair price </w:t>
      </w:r>
      <w:r w:rsidRPr="009C76F9">
        <w:t>applied to the NDC-9 per unit</w:t>
      </w:r>
      <w:r>
        <w:t>.</w:t>
      </w:r>
    </w:p>
    <w:p w14:paraId="5D1550E7" w14:textId="64A0BC37" w:rsidR="00586579" w:rsidRDefault="001A1E52" w:rsidP="001A1E52">
      <w:pPr>
        <w:rPr>
          <w:rFonts w:ascii="Calibri" w:hAnsi="Calibri" w:cs="Calibri"/>
          <w:b/>
          <w:bCs/>
          <w:color w:val="000000"/>
        </w:rPr>
      </w:pPr>
      <w:r>
        <w:rPr>
          <w:rFonts w:ascii="Calibri" w:hAnsi="Calibri" w:cs="Calibri"/>
          <w:b/>
          <w:bCs/>
          <w:color w:val="000000"/>
        </w:rPr>
        <w:t>HCPCS Code Dosage Price</w:t>
      </w:r>
      <w:r w:rsidR="00C12E42">
        <w:rPr>
          <w:rFonts w:ascii="Calibri" w:hAnsi="Calibri" w:cs="Calibri"/>
          <w:b/>
          <w:bCs/>
          <w:color w:val="000000"/>
        </w:rPr>
        <w:t>:</w:t>
      </w:r>
    </w:p>
    <w:p w14:paraId="4512D309" w14:textId="70E08476" w:rsidR="001A1E52" w:rsidRDefault="00362BB8" w:rsidP="00B8162F">
      <w:r>
        <w:lastRenderedPageBreak/>
        <w:t xml:space="preserve">The single maximum fair price per </w:t>
      </w:r>
      <w:r w:rsidRPr="00C14A61">
        <w:t>billing unit for each HCPCS</w:t>
      </w:r>
      <w:r>
        <w:t xml:space="preserve"> </w:t>
      </w:r>
      <w:r w:rsidRPr="00C14A61">
        <w:t xml:space="preserve">associated with the selected drug based on the list of HCPCS codes determined pursuant to section 40.2 of </w:t>
      </w:r>
      <w:r>
        <w:t>F</w:t>
      </w:r>
      <w:r w:rsidRPr="00C14A61">
        <w:t xml:space="preserve">inal </w:t>
      </w:r>
      <w:r>
        <w:t>G</w:t>
      </w:r>
      <w:r w:rsidRPr="00C14A61">
        <w:t>uidance</w:t>
      </w:r>
      <w:r>
        <w:t>.</w:t>
      </w:r>
    </w:p>
    <w:p w14:paraId="48E394CA" w14:textId="6F98707E" w:rsidR="009C76F9" w:rsidRPr="009C76F9" w:rsidRDefault="0057794C" w:rsidP="00B8162F">
      <w:pPr>
        <w:rPr>
          <w:b/>
          <w:bCs/>
        </w:rPr>
      </w:pPr>
      <w:r>
        <w:rPr>
          <w:b/>
          <w:bCs/>
        </w:rPr>
        <w:t>As of date</w:t>
      </w:r>
      <w:r w:rsidR="009C76F9" w:rsidRPr="009C76F9">
        <w:rPr>
          <w:b/>
          <w:bCs/>
        </w:rPr>
        <w:t>:</w:t>
      </w:r>
    </w:p>
    <w:p w14:paraId="42167F5D" w14:textId="4620871C" w:rsidR="009C76F9" w:rsidRDefault="009C76F9" w:rsidP="00B8162F">
      <w:r w:rsidRPr="009C76F9">
        <w:t xml:space="preserve">The </w:t>
      </w:r>
      <w:proofErr w:type="gramStart"/>
      <w:r w:rsidRPr="009C76F9">
        <w:t>date</w:t>
      </w:r>
      <w:proofErr w:type="gramEnd"/>
      <w:r w:rsidRPr="009C76F9">
        <w:t xml:space="preserve"> the record</w:t>
      </w:r>
      <w:r w:rsidR="0057794C">
        <w:t xml:space="preserve"> was added to the file</w:t>
      </w:r>
      <w:r>
        <w:t>.</w:t>
      </w:r>
    </w:p>
    <w:p w14:paraId="016DE900" w14:textId="00CFA242" w:rsidR="009C76F9" w:rsidRPr="009C76F9" w:rsidRDefault="009C76F9" w:rsidP="00B8162F">
      <w:pPr>
        <w:rPr>
          <w:b/>
          <w:bCs/>
        </w:rPr>
      </w:pPr>
      <w:r w:rsidRPr="009C76F9">
        <w:rPr>
          <w:b/>
          <w:bCs/>
        </w:rPr>
        <w:t>Type of Update:</w:t>
      </w:r>
    </w:p>
    <w:p w14:paraId="1BAF638C" w14:textId="5D7DAD54" w:rsidR="009C76F9" w:rsidRDefault="009C76F9" w:rsidP="009C76F9">
      <w:pPr>
        <w:spacing w:after="0" w:line="240" w:lineRule="auto"/>
        <w:rPr>
          <w:rFonts w:ascii="Calibri" w:eastAsia="Times New Roman" w:hAnsi="Calibri" w:cs="Calibri"/>
          <w:color w:val="000000"/>
          <w:kern w:val="0"/>
          <w14:ligatures w14:val="none"/>
        </w:rPr>
      </w:pPr>
      <w:r w:rsidRPr="009C76F9">
        <w:rPr>
          <w:rFonts w:ascii="Calibri" w:eastAsia="Times New Roman" w:hAnsi="Calibri" w:cs="Calibri"/>
          <w:color w:val="000000"/>
          <w:kern w:val="0"/>
          <w14:ligatures w14:val="none"/>
        </w:rPr>
        <w:t xml:space="preserve">Whether the record was added </w:t>
      </w:r>
      <w:r w:rsidR="004B3DAE">
        <w:rPr>
          <w:rFonts w:ascii="Calibri" w:eastAsia="Times New Roman" w:hAnsi="Calibri" w:cs="Calibri"/>
          <w:color w:val="000000"/>
          <w:kern w:val="0"/>
          <w14:ligatures w14:val="none"/>
        </w:rPr>
        <w:t xml:space="preserve">or </w:t>
      </w:r>
      <w:r>
        <w:rPr>
          <w:rFonts w:ascii="Calibri" w:eastAsia="Times New Roman" w:hAnsi="Calibri" w:cs="Calibri"/>
          <w:color w:val="000000"/>
          <w:kern w:val="0"/>
          <w14:ligatures w14:val="none"/>
        </w:rPr>
        <w:t>updated</w:t>
      </w:r>
      <w:r w:rsidRPr="009C76F9">
        <w:rPr>
          <w:rFonts w:ascii="Calibri" w:eastAsia="Times New Roman" w:hAnsi="Calibri" w:cs="Calibri"/>
          <w:color w:val="000000"/>
          <w:kern w:val="0"/>
          <w14:ligatures w14:val="none"/>
        </w:rPr>
        <w:t xml:space="preserve">, or </w:t>
      </w:r>
      <w:r w:rsidR="004B3DAE">
        <w:rPr>
          <w:rFonts w:ascii="Calibri" w:eastAsia="Times New Roman" w:hAnsi="Calibri" w:cs="Calibri"/>
          <w:color w:val="000000"/>
          <w:kern w:val="0"/>
          <w14:ligatures w14:val="none"/>
        </w:rPr>
        <w:t>whether the record was not changed</w:t>
      </w:r>
      <w:r w:rsidRPr="009C76F9">
        <w:rPr>
          <w:rFonts w:ascii="Calibri" w:eastAsia="Times New Roman" w:hAnsi="Calibri" w:cs="Calibri"/>
          <w:color w:val="000000"/>
          <w:kern w:val="0"/>
          <w14:ligatures w14:val="none"/>
        </w:rPr>
        <w:t xml:space="preserve"> from last </w:t>
      </w:r>
      <w:r w:rsidR="005F54F0">
        <w:rPr>
          <w:rFonts w:ascii="Calibri" w:eastAsia="Times New Roman" w:hAnsi="Calibri" w:cs="Calibri"/>
          <w:color w:val="000000"/>
          <w:kern w:val="0"/>
          <w14:ligatures w14:val="none"/>
        </w:rPr>
        <w:t xml:space="preserve">maximum fair price </w:t>
      </w:r>
      <w:r w:rsidRPr="009C76F9">
        <w:rPr>
          <w:rFonts w:ascii="Calibri" w:eastAsia="Times New Roman" w:hAnsi="Calibri" w:cs="Calibri"/>
          <w:color w:val="000000"/>
          <w:kern w:val="0"/>
          <w14:ligatures w14:val="none"/>
        </w:rPr>
        <w:t>file update</w:t>
      </w:r>
      <w:r>
        <w:rPr>
          <w:rFonts w:ascii="Calibri" w:eastAsia="Times New Roman" w:hAnsi="Calibri" w:cs="Calibri"/>
          <w:color w:val="000000"/>
          <w:kern w:val="0"/>
          <w14:ligatures w14:val="none"/>
        </w:rPr>
        <w:t>.</w:t>
      </w:r>
    </w:p>
    <w:p w14:paraId="502571E6" w14:textId="77777777" w:rsidR="009C76F9" w:rsidRDefault="009C76F9" w:rsidP="009C76F9">
      <w:pPr>
        <w:spacing w:after="0" w:line="240" w:lineRule="auto"/>
        <w:rPr>
          <w:rFonts w:ascii="Calibri" w:eastAsia="Times New Roman" w:hAnsi="Calibri" w:cs="Calibri"/>
          <w:color w:val="000000"/>
          <w:kern w:val="0"/>
          <w14:ligatures w14:val="none"/>
        </w:rPr>
      </w:pPr>
    </w:p>
    <w:p w14:paraId="4259E3CF" w14:textId="0D856627" w:rsidR="009C76F9" w:rsidRPr="009C76F9" w:rsidRDefault="009C76F9" w:rsidP="009C76F9">
      <w:pPr>
        <w:spacing w:after="0" w:line="240" w:lineRule="auto"/>
        <w:rPr>
          <w:rFonts w:ascii="Calibri" w:eastAsia="Times New Roman" w:hAnsi="Calibri" w:cs="Calibri"/>
          <w:b/>
          <w:bCs/>
          <w:color w:val="000000"/>
          <w:kern w:val="0"/>
          <w14:ligatures w14:val="none"/>
        </w:rPr>
      </w:pPr>
      <w:r w:rsidRPr="009C76F9">
        <w:rPr>
          <w:rFonts w:ascii="Calibri" w:eastAsia="Times New Roman" w:hAnsi="Calibri" w:cs="Calibri"/>
          <w:b/>
          <w:bCs/>
          <w:color w:val="000000"/>
          <w:kern w:val="0"/>
          <w14:ligatures w14:val="none"/>
        </w:rPr>
        <w:t>Remarks:</w:t>
      </w:r>
    </w:p>
    <w:p w14:paraId="64A36B37" w14:textId="77777777" w:rsidR="009C76F9" w:rsidRDefault="009C76F9" w:rsidP="009C76F9">
      <w:pPr>
        <w:spacing w:after="0" w:line="240" w:lineRule="auto"/>
        <w:rPr>
          <w:rFonts w:ascii="Calibri" w:eastAsia="Times New Roman" w:hAnsi="Calibri" w:cs="Calibri"/>
          <w:color w:val="000000"/>
          <w:kern w:val="0"/>
          <w14:ligatures w14:val="none"/>
        </w:rPr>
      </w:pPr>
    </w:p>
    <w:p w14:paraId="5A0F37C2" w14:textId="6A8AD623" w:rsidR="00B8162F" w:rsidRDefault="009C76F9">
      <w:r>
        <w:rPr>
          <w:rFonts w:ascii="Calibri" w:eastAsia="Times New Roman" w:hAnsi="Calibri" w:cs="Calibri"/>
          <w:color w:val="000000"/>
          <w:kern w:val="0"/>
          <w14:ligatures w14:val="none"/>
        </w:rPr>
        <w:t>An e</w:t>
      </w:r>
      <w:r w:rsidRPr="009C76F9">
        <w:rPr>
          <w:rFonts w:ascii="Calibri" w:eastAsia="Times New Roman" w:hAnsi="Calibri" w:cs="Calibri"/>
          <w:color w:val="000000"/>
          <w:kern w:val="0"/>
          <w14:ligatures w14:val="none"/>
        </w:rPr>
        <w:t xml:space="preserve">xplanation of </w:t>
      </w:r>
      <w:r>
        <w:rPr>
          <w:rFonts w:ascii="Calibri" w:eastAsia="Times New Roman" w:hAnsi="Calibri" w:cs="Calibri"/>
          <w:color w:val="000000"/>
          <w:kern w:val="0"/>
          <w14:ligatures w14:val="none"/>
        </w:rPr>
        <w:t>latest</w:t>
      </w:r>
      <w:r w:rsidRPr="009C76F9">
        <w:rPr>
          <w:rFonts w:ascii="Calibri" w:eastAsia="Times New Roman" w:hAnsi="Calibri" w:cs="Calibri"/>
          <w:color w:val="000000"/>
          <w:kern w:val="0"/>
          <w14:ligatures w14:val="none"/>
        </w:rPr>
        <w:t xml:space="preserve"> update</w:t>
      </w:r>
      <w:r>
        <w:rPr>
          <w:rFonts w:ascii="Calibri" w:eastAsia="Times New Roman" w:hAnsi="Calibri" w:cs="Calibri"/>
          <w:color w:val="000000"/>
          <w:kern w:val="0"/>
          <w14:ligatures w14:val="none"/>
        </w:rPr>
        <w:t xml:space="preserve"> made to the record.</w:t>
      </w:r>
    </w:p>
    <w:sectPr w:rsidR="00B8162F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22A6879" w14:textId="77777777" w:rsidR="00AC422A" w:rsidRDefault="00AC422A" w:rsidP="00DA7D70">
      <w:pPr>
        <w:spacing w:after="0" w:line="240" w:lineRule="auto"/>
      </w:pPr>
      <w:r>
        <w:separator/>
      </w:r>
    </w:p>
  </w:endnote>
  <w:endnote w:type="continuationSeparator" w:id="0">
    <w:p w14:paraId="1A23CB07" w14:textId="77777777" w:rsidR="00AC422A" w:rsidRDefault="00AC422A" w:rsidP="00DA7D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806273241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1C6B61A4" w14:textId="7657BB86" w:rsidR="00DA7D70" w:rsidRDefault="00DA7D70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4F3A11F1" w14:textId="77777777" w:rsidR="00DA7D70" w:rsidRDefault="00DA7D7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A3451F9" w14:textId="77777777" w:rsidR="00AC422A" w:rsidRDefault="00AC422A" w:rsidP="00DA7D70">
      <w:pPr>
        <w:spacing w:after="0" w:line="240" w:lineRule="auto"/>
      </w:pPr>
      <w:r>
        <w:separator/>
      </w:r>
    </w:p>
  </w:footnote>
  <w:footnote w:type="continuationSeparator" w:id="0">
    <w:p w14:paraId="7D5793D8" w14:textId="77777777" w:rsidR="00AC422A" w:rsidRDefault="00AC422A" w:rsidP="00DA7D7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F2BCE"/>
    <w:rsid w:val="000610DF"/>
    <w:rsid w:val="000A6102"/>
    <w:rsid w:val="000A61E1"/>
    <w:rsid w:val="000C2460"/>
    <w:rsid w:val="001803D1"/>
    <w:rsid w:val="00192F8B"/>
    <w:rsid w:val="001A1B35"/>
    <w:rsid w:val="001A1E52"/>
    <w:rsid w:val="001B20FC"/>
    <w:rsid w:val="001D4B1F"/>
    <w:rsid w:val="001F0297"/>
    <w:rsid w:val="0020236E"/>
    <w:rsid w:val="00213723"/>
    <w:rsid w:val="002477FF"/>
    <w:rsid w:val="002A5F67"/>
    <w:rsid w:val="00350B3F"/>
    <w:rsid w:val="00360619"/>
    <w:rsid w:val="00362BB8"/>
    <w:rsid w:val="003A66AA"/>
    <w:rsid w:val="003E2236"/>
    <w:rsid w:val="003F2BCE"/>
    <w:rsid w:val="00401FDB"/>
    <w:rsid w:val="00426601"/>
    <w:rsid w:val="004403EE"/>
    <w:rsid w:val="00461757"/>
    <w:rsid w:val="00466487"/>
    <w:rsid w:val="00485690"/>
    <w:rsid w:val="004B3DAE"/>
    <w:rsid w:val="0057794C"/>
    <w:rsid w:val="00585356"/>
    <w:rsid w:val="00586579"/>
    <w:rsid w:val="005F54F0"/>
    <w:rsid w:val="00657204"/>
    <w:rsid w:val="00663B00"/>
    <w:rsid w:val="00683C51"/>
    <w:rsid w:val="006874E6"/>
    <w:rsid w:val="006E692D"/>
    <w:rsid w:val="00706F56"/>
    <w:rsid w:val="007A2490"/>
    <w:rsid w:val="007D0E95"/>
    <w:rsid w:val="0081258F"/>
    <w:rsid w:val="00815118"/>
    <w:rsid w:val="00815424"/>
    <w:rsid w:val="0084028E"/>
    <w:rsid w:val="00855737"/>
    <w:rsid w:val="00864D6C"/>
    <w:rsid w:val="008931B5"/>
    <w:rsid w:val="008A5C3A"/>
    <w:rsid w:val="008B7695"/>
    <w:rsid w:val="008F7258"/>
    <w:rsid w:val="00900706"/>
    <w:rsid w:val="009924B0"/>
    <w:rsid w:val="009C76F9"/>
    <w:rsid w:val="00A25EEA"/>
    <w:rsid w:val="00A7150C"/>
    <w:rsid w:val="00A92039"/>
    <w:rsid w:val="00AA2951"/>
    <w:rsid w:val="00AA6DE0"/>
    <w:rsid w:val="00AC422A"/>
    <w:rsid w:val="00AE28F1"/>
    <w:rsid w:val="00AE2A98"/>
    <w:rsid w:val="00AE39E9"/>
    <w:rsid w:val="00B75939"/>
    <w:rsid w:val="00B8162F"/>
    <w:rsid w:val="00BB4DC5"/>
    <w:rsid w:val="00BD7F57"/>
    <w:rsid w:val="00C12E42"/>
    <w:rsid w:val="00C14A61"/>
    <w:rsid w:val="00C16D68"/>
    <w:rsid w:val="00C55C65"/>
    <w:rsid w:val="00C66A0F"/>
    <w:rsid w:val="00C73320"/>
    <w:rsid w:val="00C86FBE"/>
    <w:rsid w:val="00C97A03"/>
    <w:rsid w:val="00CE4CD5"/>
    <w:rsid w:val="00D4162C"/>
    <w:rsid w:val="00D45400"/>
    <w:rsid w:val="00DA7D70"/>
    <w:rsid w:val="00DB5B0D"/>
    <w:rsid w:val="00E0082F"/>
    <w:rsid w:val="00E05B67"/>
    <w:rsid w:val="00E10DE6"/>
    <w:rsid w:val="00E569B6"/>
    <w:rsid w:val="00EF19BC"/>
    <w:rsid w:val="00F019D7"/>
    <w:rsid w:val="00F12034"/>
    <w:rsid w:val="00FA0897"/>
    <w:rsid w:val="00FD5281"/>
    <w:rsid w:val="00FF5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00426E9"/>
  <w15:chartTrackingRefBased/>
  <w15:docId w15:val="{3E95E224-D80A-486E-B064-FAA7C1BF60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1A1B3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basedOn w:val="DefaultParagraphFont"/>
    <w:uiPriority w:val="99"/>
    <w:semiHidden/>
    <w:unhideWhenUsed/>
    <w:rsid w:val="00706F5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706F5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706F56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06F5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06F56"/>
    <w:rPr>
      <w:b/>
      <w:bCs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DA7D7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DA7D70"/>
  </w:style>
  <w:style w:type="paragraph" w:styleId="Footer">
    <w:name w:val="footer"/>
    <w:basedOn w:val="Normal"/>
    <w:link w:val="FooterChar"/>
    <w:uiPriority w:val="99"/>
    <w:unhideWhenUsed/>
    <w:rsid w:val="00DA7D70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DA7D70"/>
  </w:style>
  <w:style w:type="paragraph" w:styleId="Revision">
    <w:name w:val="Revision"/>
    <w:hidden/>
    <w:uiPriority w:val="99"/>
    <w:semiHidden/>
    <w:rsid w:val="00426601"/>
    <w:pPr>
      <w:spacing w:after="0" w:line="240" w:lineRule="auto"/>
    </w:pPr>
  </w:style>
  <w:style w:type="paragraph" w:customStyle="1" w:styleId="Default">
    <w:name w:val="Default"/>
    <w:rsid w:val="0081258F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kern w:val="0"/>
      <w:sz w:val="24"/>
      <w:szCs w:val="24"/>
    </w:rPr>
  </w:style>
  <w:style w:type="table" w:styleId="PlainTable1">
    <w:name w:val="Plain Table 1"/>
    <w:basedOn w:val="TableNormal"/>
    <w:uiPriority w:val="41"/>
    <w:rsid w:val="00F12034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6948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1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02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1009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7614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0173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22205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203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0956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180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655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1510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8171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46165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1134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9210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599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56013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0749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5157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8812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16060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2438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3389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37031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4022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299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282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7316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65405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8860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74910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7400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06573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3741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8035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621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7612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8152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4838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0768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67152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2848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30995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3296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8354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540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89423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1323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1808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27165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7787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4909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59869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0561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15371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7362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0927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9521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06257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3490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1039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6549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9014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0743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3689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89478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539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19007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1110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13412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3946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99197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2612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43350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7284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8605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4128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18089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16614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9589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2368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00301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7119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46684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5333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4051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4465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7029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5197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3926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9491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1532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2522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7569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83547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6769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971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8385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0274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8176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9501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2037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93882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464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9871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2594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6925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6103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9719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4732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7272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6801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16155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069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35857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2509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1953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81100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30371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7720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67724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3911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89790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3294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25164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7532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570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2931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6156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508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9943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245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89058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1188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2682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418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3207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6516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01053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8814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44188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6044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39945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041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2265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83258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35970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7393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490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99389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7628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21550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0728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51096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18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8972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168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10266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844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4111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174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59812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4220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65950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6859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81054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7137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009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704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3973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78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00522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9844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6469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075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2566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34503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5091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8041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197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183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9129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90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03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58C062D2A75AC4BB84E1C6132F66031" ma:contentTypeVersion="1" ma:contentTypeDescription="Create a new document." ma:contentTypeScope="" ma:versionID="145ee27a8846587a13fe41afc51a9bc2">
  <xsd:schema xmlns:xsd="http://www.w3.org/2001/XMLSchema" xmlns:xs="http://www.w3.org/2001/XMLSchema" xmlns:p="http://schemas.microsoft.com/office/2006/metadata/properties" xmlns:ns2="52674ffb-fe2d-4417-be1c-846b3a880163" targetNamespace="http://schemas.microsoft.com/office/2006/metadata/properties" ma:root="true" ma:fieldsID="a6b4462d0a1a5af12e7fba4c529b7dac" ns2:_="">
    <xsd:import namespace="52674ffb-fe2d-4417-be1c-846b3a880163"/>
    <xsd:element name="properties">
      <xsd:complexType>
        <xsd:sequence>
          <xsd:element name="documentManagement">
            <xsd:complexType>
              <xsd:all>
                <xsd:element ref="ns2:SharedWithUser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2674ffb-fe2d-4417-be1c-846b3a880163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4AEADA7-C786-4D0C-AB6E-FBEBD81FDBF6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CA739C5-D8CC-4A2B-B440-243FE7CC9A12}">
  <ds:schemaRefs>
    <ds:schemaRef ds:uri="http://schemas.microsoft.com/office/2006/documentManagement/types"/>
    <ds:schemaRef ds:uri="http://schemas.openxmlformats.org/package/2006/metadata/core-properties"/>
    <ds:schemaRef ds:uri="http://purl.org/dc/terms/"/>
    <ds:schemaRef ds:uri="http://schemas.microsoft.com/office/infopath/2007/PartnerControls"/>
    <ds:schemaRef ds:uri="http://www.w3.org/XML/1998/namespace"/>
    <ds:schemaRef ds:uri="http://purl.org/dc/elements/1.1/"/>
    <ds:schemaRef ds:uri="52674ffb-fe2d-4417-be1c-846b3a880163"/>
    <ds:schemaRef ds:uri="http://schemas.microsoft.com/office/2006/metadata/properties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0F098909-ACE8-4D4D-ADA2-1A33678FD1E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21C5E43-8A49-40BC-8B62-9812FFAA235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2674ffb-fe2d-4417-be1c-846b3a88016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420</Words>
  <Characters>2397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Center For Medicaid Services</Company>
  <LinksUpToDate>false</LinksUpToDate>
  <CharactersWithSpaces>2812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Hendrick, Franklin (CMS/CM)</dc:creator>
  <cp:keywords/>
  <dc:description/>
  <cp:lastModifiedBy>Jackie Erdo</cp:lastModifiedBy>
  <cp:revision>2</cp:revision>
  <dcterms:created xsi:type="dcterms:W3CDTF">2025-09-30T12:32:00Z</dcterms:created>
  <dcterms:modified xsi:type="dcterms:W3CDTF">2025-09-30T12:32:00Z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0x010100A58C062D2A75AC4BB84E1C6132F66031</vt:lpwstr>
  </property>
</Properties>
</file>