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3EF8" w:rsidRDefault="00A53EF8">
      <w:pPr>
        <w:rPr>
          <w:sz w:val="20"/>
        </w:rPr>
      </w:pPr>
    </w:p>
    <w:p w:rsidR="00A53EF8" w:rsidRDefault="00A53EF8">
      <w:pPr>
        <w:rPr>
          <w:sz w:val="20"/>
        </w:rPr>
      </w:pPr>
    </w:p>
    <w:p w:rsidR="00A53EF8" w:rsidRDefault="00A53EF8">
      <w:pPr>
        <w:spacing w:before="7"/>
        <w:rPr>
          <w:sz w:val="21"/>
        </w:rPr>
      </w:pPr>
    </w:p>
    <w:p w:rsidR="00A53EF8" w:rsidRDefault="00D13F5D" w:rsidP="00EB4F0F">
      <w:pPr>
        <w:pStyle w:val="BodyText"/>
        <w:spacing w:before="0"/>
        <w:ind w:left="219"/>
      </w:pPr>
      <w:r>
        <w:t>Name of Sponsoring Organization:</w:t>
      </w:r>
    </w:p>
    <w:p w:rsidR="00EB4F0F" w:rsidRDefault="00EB4F0F" w:rsidP="00EB4F0F">
      <w:pPr>
        <w:pStyle w:val="BodyText"/>
        <w:spacing w:before="0"/>
        <w:ind w:left="219"/>
      </w:pPr>
    </w:p>
    <w:sdt>
      <w:sdtPr>
        <w:rPr>
          <w:b w:val="0"/>
        </w:rPr>
        <w:id w:val="-804548111"/>
        <w:placeholder>
          <w:docPart w:val="DefaultPlaceholder_-1854013440"/>
        </w:placeholder>
        <w:showingPlcHdr/>
      </w:sdtPr>
      <w:sdtEndPr/>
      <w:sdtContent>
        <w:p w:rsidR="00EB4F0F" w:rsidRPr="00EB4F0F" w:rsidRDefault="00EB4F0F" w:rsidP="00EB4F0F">
          <w:pPr>
            <w:pStyle w:val="BodyText"/>
            <w:spacing w:before="0"/>
            <w:ind w:left="219"/>
            <w:rPr>
              <w:b w:val="0"/>
            </w:rPr>
          </w:pPr>
          <w:r w:rsidRPr="004B6A72">
            <w:rPr>
              <w:rStyle w:val="PlaceholderText"/>
              <w:rFonts w:eastAsiaTheme="minorHAnsi"/>
            </w:rPr>
            <w:t>Click or tap here to enter text.</w:t>
          </w:r>
        </w:p>
      </w:sdtContent>
    </w:sdt>
    <w:p w:rsidR="00EB4F0F" w:rsidRDefault="00EB4F0F" w:rsidP="00EB4F0F">
      <w:pPr>
        <w:pStyle w:val="BodyText"/>
        <w:spacing w:before="0"/>
        <w:ind w:left="219"/>
      </w:pPr>
    </w:p>
    <w:p w:rsidR="00A53EF8" w:rsidRDefault="00D13F5D" w:rsidP="00EB4F0F">
      <w:pPr>
        <w:pStyle w:val="BodyText"/>
        <w:spacing w:before="0"/>
        <w:ind w:left="219"/>
      </w:pPr>
      <w:r>
        <w:t>Contract Numbers:</w:t>
      </w:r>
    </w:p>
    <w:p w:rsidR="00EB4F0F" w:rsidRDefault="00EB4F0F" w:rsidP="00EB4F0F">
      <w:pPr>
        <w:pStyle w:val="BodyText"/>
        <w:spacing w:before="0"/>
        <w:ind w:left="219"/>
      </w:pPr>
    </w:p>
    <w:sdt>
      <w:sdtPr>
        <w:rPr>
          <w:b w:val="0"/>
        </w:rPr>
        <w:id w:val="89586856"/>
        <w:placeholder>
          <w:docPart w:val="DefaultPlaceholder_-1854013440"/>
        </w:placeholder>
        <w:showingPlcHdr/>
      </w:sdtPr>
      <w:sdtEndPr/>
      <w:sdtContent>
        <w:p w:rsidR="00EB4F0F" w:rsidRPr="00EB4F0F" w:rsidRDefault="00EB4F0F" w:rsidP="00EB4F0F">
          <w:pPr>
            <w:pStyle w:val="BodyText"/>
            <w:spacing w:before="0"/>
            <w:ind w:left="219"/>
            <w:rPr>
              <w:b w:val="0"/>
            </w:rPr>
          </w:pPr>
          <w:r w:rsidRPr="004B6A72">
            <w:rPr>
              <w:rStyle w:val="PlaceholderText"/>
              <w:rFonts w:eastAsiaTheme="minorHAnsi"/>
            </w:rPr>
            <w:t>Click or tap here to enter text.</w:t>
          </w:r>
        </w:p>
      </w:sdtContent>
    </w:sdt>
    <w:p w:rsidR="00A53EF8" w:rsidRDefault="00A53EF8" w:rsidP="00EB4F0F">
      <w:pPr>
        <w:ind w:left="101"/>
        <w:rPr>
          <w:sz w:val="20"/>
        </w:rPr>
      </w:pPr>
    </w:p>
    <w:p w:rsidR="00A53EF8" w:rsidRDefault="00D13F5D" w:rsidP="00EB4F0F">
      <w:pPr>
        <w:pStyle w:val="BodyText"/>
        <w:spacing w:before="0"/>
        <w:ind w:left="219"/>
      </w:pPr>
      <w:r>
        <w:t>Name and Title of Person Completing Questionnaire:</w:t>
      </w:r>
    </w:p>
    <w:p w:rsidR="00EB4F0F" w:rsidRDefault="00EB4F0F" w:rsidP="00EB4F0F">
      <w:pPr>
        <w:pStyle w:val="BodyText"/>
        <w:spacing w:before="0"/>
        <w:ind w:left="219"/>
      </w:pPr>
    </w:p>
    <w:sdt>
      <w:sdtPr>
        <w:rPr>
          <w:b w:val="0"/>
        </w:rPr>
        <w:id w:val="802974495"/>
        <w:placeholder>
          <w:docPart w:val="DefaultPlaceholder_-1854013440"/>
        </w:placeholder>
        <w:showingPlcHdr/>
      </w:sdtPr>
      <w:sdtEndPr/>
      <w:sdtContent>
        <w:p w:rsidR="00EB4F0F" w:rsidRPr="00EB4F0F" w:rsidRDefault="00EB4F0F" w:rsidP="00EB4F0F">
          <w:pPr>
            <w:pStyle w:val="BodyText"/>
            <w:spacing w:before="0"/>
            <w:ind w:left="219"/>
            <w:rPr>
              <w:b w:val="0"/>
            </w:rPr>
          </w:pPr>
          <w:r w:rsidRPr="004B6A72">
            <w:rPr>
              <w:rStyle w:val="PlaceholderText"/>
              <w:rFonts w:eastAsiaTheme="minorHAnsi"/>
            </w:rPr>
            <w:t>Click or tap here to enter text.</w:t>
          </w:r>
        </w:p>
      </w:sdtContent>
    </w:sdt>
    <w:p w:rsidR="00EB4F0F" w:rsidRDefault="00EB4F0F" w:rsidP="00EB4F0F">
      <w:pPr>
        <w:pStyle w:val="BodyText"/>
        <w:spacing w:before="0"/>
        <w:ind w:left="219"/>
      </w:pPr>
    </w:p>
    <w:p w:rsidR="00A53EF8" w:rsidRDefault="00D13F5D" w:rsidP="00EB4F0F">
      <w:pPr>
        <w:pStyle w:val="BodyText"/>
        <w:spacing w:before="0"/>
        <w:ind w:left="219"/>
      </w:pPr>
      <w:r>
        <w:t>Date Completed:</w:t>
      </w:r>
    </w:p>
    <w:p w:rsidR="00EB4F0F" w:rsidRDefault="00EB4F0F" w:rsidP="00EB4F0F">
      <w:pPr>
        <w:pStyle w:val="BodyText"/>
        <w:spacing w:before="0"/>
        <w:ind w:left="219"/>
      </w:pPr>
    </w:p>
    <w:sdt>
      <w:sdtPr>
        <w:rPr>
          <w:b w:val="0"/>
        </w:rPr>
        <w:id w:val="-351651204"/>
        <w:placeholder>
          <w:docPart w:val="DefaultPlaceholder_-1854013440"/>
        </w:placeholder>
        <w:showingPlcHdr/>
      </w:sdtPr>
      <w:sdtEndPr/>
      <w:sdtContent>
        <w:p w:rsidR="00EB4F0F" w:rsidRPr="00EB4F0F" w:rsidRDefault="00EB4F0F" w:rsidP="00EB4F0F">
          <w:pPr>
            <w:pStyle w:val="BodyText"/>
            <w:spacing w:before="0"/>
            <w:ind w:left="219"/>
            <w:rPr>
              <w:b w:val="0"/>
            </w:rPr>
          </w:pPr>
          <w:r w:rsidRPr="004B6A72">
            <w:rPr>
              <w:rStyle w:val="PlaceholderText"/>
              <w:rFonts w:eastAsiaTheme="minorHAnsi"/>
            </w:rPr>
            <w:t>Click or tap here to enter text.</w:t>
          </w:r>
        </w:p>
      </w:sdtContent>
    </w:sdt>
    <w:p w:rsidR="00A53EF8" w:rsidRDefault="00A53EF8">
      <w:pPr>
        <w:ind w:left="101"/>
        <w:rPr>
          <w:sz w:val="20"/>
        </w:rPr>
      </w:pPr>
    </w:p>
    <w:p w:rsidR="00A53EF8" w:rsidRDefault="00D13F5D">
      <w:pPr>
        <w:spacing w:before="90"/>
        <w:ind w:left="219" w:right="208"/>
        <w:rPr>
          <w:sz w:val="24"/>
        </w:rPr>
      </w:pPr>
      <w:r>
        <w:rPr>
          <w:sz w:val="24"/>
        </w:rPr>
        <w:t>This questionnaire will assist CMS with understanding the Sponsoring organization’s mechanisms for overseeing the performance and effectiveness of the compliance program from the compliance officer’s perspective.</w:t>
      </w:r>
    </w:p>
    <w:p w:rsidR="00A53EF8" w:rsidRDefault="00D13F5D">
      <w:pPr>
        <w:pStyle w:val="BodyText"/>
        <w:spacing w:before="125"/>
        <w:ind w:left="219"/>
      </w:pPr>
      <w:r>
        <w:t>Please upload the completed form to HPMS within 15 business days of receiving your audit engagement letter.</w:t>
      </w:r>
    </w:p>
    <w:p w:rsidR="00A53EF8" w:rsidRDefault="00D13F5D">
      <w:pPr>
        <w:spacing w:before="116"/>
        <w:ind w:left="219" w:right="208"/>
        <w:rPr>
          <w:sz w:val="24"/>
        </w:rPr>
      </w:pPr>
      <w:r>
        <w:rPr>
          <w:sz w:val="24"/>
        </w:rPr>
        <w:t>We recognize that your time is valuable and appreciate your availability to provide responses to our questions regarding the compliance program. The responses to these questions may be discussed during the CPE audit.</w:t>
      </w:r>
    </w:p>
    <w:p w:rsidR="00A53EF8" w:rsidRDefault="00D13F5D">
      <w:pPr>
        <w:spacing w:before="120"/>
        <w:ind w:left="219"/>
        <w:rPr>
          <w:sz w:val="24"/>
        </w:rPr>
      </w:pPr>
      <w:r>
        <w:rPr>
          <w:sz w:val="24"/>
        </w:rPr>
        <w:t>Please specifically note the following when completing the questionnaire:</w:t>
      </w:r>
    </w:p>
    <w:p w:rsidR="00A53EF8" w:rsidRDefault="00D13F5D">
      <w:pPr>
        <w:pStyle w:val="ListParagraph"/>
        <w:numPr>
          <w:ilvl w:val="0"/>
          <w:numId w:val="2"/>
        </w:numPr>
        <w:tabs>
          <w:tab w:val="left" w:pos="579"/>
          <w:tab w:val="left" w:pos="580"/>
        </w:tabs>
        <w:spacing w:before="120"/>
        <w:rPr>
          <w:sz w:val="24"/>
        </w:rPr>
      </w:pPr>
      <w:r>
        <w:rPr>
          <w:sz w:val="24"/>
        </w:rPr>
        <w:t>“You”, “your” refers to your organization, not necessarily a specific</w:t>
      </w:r>
      <w:r>
        <w:rPr>
          <w:spacing w:val="-16"/>
          <w:sz w:val="24"/>
        </w:rPr>
        <w:t xml:space="preserve"> </w:t>
      </w:r>
      <w:r>
        <w:rPr>
          <w:sz w:val="24"/>
        </w:rPr>
        <w:t>person.</w:t>
      </w:r>
    </w:p>
    <w:p w:rsidR="00A53EF8" w:rsidRDefault="00D13F5D">
      <w:pPr>
        <w:pStyle w:val="ListParagraph"/>
        <w:numPr>
          <w:ilvl w:val="0"/>
          <w:numId w:val="2"/>
        </w:numPr>
        <w:tabs>
          <w:tab w:val="left" w:pos="579"/>
          <w:tab w:val="left" w:pos="580"/>
        </w:tabs>
        <w:spacing w:before="0"/>
        <w:ind w:right="373"/>
        <w:rPr>
          <w:sz w:val="24"/>
        </w:rPr>
      </w:pPr>
      <w:r>
        <w:rPr>
          <w:sz w:val="24"/>
        </w:rPr>
        <w:t>“Employees” refer to employees, including senior management, who support your</w:t>
      </w:r>
      <w:r>
        <w:rPr>
          <w:spacing w:val="-39"/>
          <w:sz w:val="24"/>
        </w:rPr>
        <w:t xml:space="preserve"> </w:t>
      </w:r>
      <w:r>
        <w:rPr>
          <w:sz w:val="24"/>
        </w:rPr>
        <w:t>Medicare business.</w:t>
      </w:r>
    </w:p>
    <w:p w:rsidR="00A53EF8" w:rsidRDefault="00D13F5D">
      <w:pPr>
        <w:pStyle w:val="ListParagraph"/>
        <w:numPr>
          <w:ilvl w:val="0"/>
          <w:numId w:val="2"/>
        </w:numPr>
        <w:tabs>
          <w:tab w:val="left" w:pos="579"/>
          <w:tab w:val="left" w:pos="580"/>
        </w:tabs>
        <w:spacing w:before="0"/>
        <w:rPr>
          <w:sz w:val="24"/>
        </w:rPr>
      </w:pPr>
      <w:r>
        <w:rPr>
          <w:sz w:val="24"/>
        </w:rPr>
        <w:t>“Compliance Officer” refers to the compliance officer who oversees the Medicare</w:t>
      </w:r>
      <w:r>
        <w:rPr>
          <w:spacing w:val="-39"/>
          <w:sz w:val="24"/>
        </w:rPr>
        <w:t xml:space="preserve"> </w:t>
      </w:r>
      <w:r>
        <w:rPr>
          <w:sz w:val="24"/>
        </w:rPr>
        <w:t>business.</w:t>
      </w:r>
    </w:p>
    <w:p w:rsidR="00A53EF8" w:rsidRDefault="00D13F5D">
      <w:pPr>
        <w:pStyle w:val="ListParagraph"/>
        <w:numPr>
          <w:ilvl w:val="0"/>
          <w:numId w:val="2"/>
        </w:numPr>
        <w:tabs>
          <w:tab w:val="left" w:pos="579"/>
          <w:tab w:val="left" w:pos="580"/>
        </w:tabs>
        <w:spacing w:before="0"/>
        <w:ind w:right="555"/>
        <w:rPr>
          <w:sz w:val="24"/>
        </w:rPr>
      </w:pPr>
      <w:r>
        <w:rPr>
          <w:sz w:val="24"/>
        </w:rPr>
        <w:t>“CEO” refers to the Chief Executive Officer of the organization or the most senior</w:t>
      </w:r>
      <w:r>
        <w:rPr>
          <w:spacing w:val="-41"/>
          <w:sz w:val="24"/>
        </w:rPr>
        <w:t xml:space="preserve"> </w:t>
      </w:r>
      <w:r>
        <w:rPr>
          <w:sz w:val="24"/>
        </w:rPr>
        <w:t>officer, usually the President or Senior Vice President of the Medicare line of</w:t>
      </w:r>
      <w:r>
        <w:rPr>
          <w:spacing w:val="-30"/>
          <w:sz w:val="24"/>
        </w:rPr>
        <w:t xml:space="preserve"> </w:t>
      </w:r>
      <w:r>
        <w:rPr>
          <w:sz w:val="24"/>
        </w:rPr>
        <w:t>business.</w:t>
      </w:r>
    </w:p>
    <w:p w:rsidR="00A53EF8" w:rsidRDefault="00D13F5D">
      <w:pPr>
        <w:pStyle w:val="ListParagraph"/>
        <w:numPr>
          <w:ilvl w:val="0"/>
          <w:numId w:val="2"/>
        </w:numPr>
        <w:tabs>
          <w:tab w:val="left" w:pos="579"/>
          <w:tab w:val="left" w:pos="580"/>
        </w:tabs>
        <w:spacing w:before="0"/>
        <w:rPr>
          <w:sz w:val="24"/>
        </w:rPr>
      </w:pPr>
      <w:r>
        <w:rPr>
          <w:sz w:val="24"/>
        </w:rPr>
        <w:t>“Compliance Program” refers to your Medicare compliance</w:t>
      </w:r>
      <w:r>
        <w:rPr>
          <w:spacing w:val="-7"/>
          <w:sz w:val="24"/>
        </w:rPr>
        <w:t xml:space="preserve"> </w:t>
      </w:r>
      <w:r>
        <w:rPr>
          <w:sz w:val="24"/>
        </w:rPr>
        <w:t>program.</w:t>
      </w:r>
    </w:p>
    <w:p w:rsidR="00A53EF8" w:rsidRDefault="00D13F5D">
      <w:pPr>
        <w:pStyle w:val="ListParagraph"/>
        <w:numPr>
          <w:ilvl w:val="0"/>
          <w:numId w:val="2"/>
        </w:numPr>
        <w:tabs>
          <w:tab w:val="left" w:pos="579"/>
          <w:tab w:val="left" w:pos="580"/>
        </w:tabs>
        <w:spacing w:before="0"/>
        <w:ind w:right="258"/>
        <w:rPr>
          <w:sz w:val="24"/>
        </w:rPr>
      </w:pPr>
      <w:r>
        <w:rPr>
          <w:spacing w:val="-4"/>
          <w:sz w:val="24"/>
        </w:rPr>
        <w:t xml:space="preserve">If </w:t>
      </w:r>
      <w:r>
        <w:rPr>
          <w:sz w:val="24"/>
        </w:rPr>
        <w:t>the Medicare contract holder is a wholly owned subsidiary of a parent company,</w:t>
      </w:r>
      <w:r>
        <w:rPr>
          <w:spacing w:val="-25"/>
          <w:sz w:val="24"/>
        </w:rPr>
        <w:t xml:space="preserve"> </w:t>
      </w:r>
      <w:r>
        <w:rPr>
          <w:sz w:val="24"/>
        </w:rPr>
        <w:t>references to the governing body, CEO, and highest level of the organization’s management are to the board, CEO and management of the company (parent or subsidiary/contract holder) that the organization has chosen to oversee its Medicare compliance</w:t>
      </w:r>
      <w:r>
        <w:rPr>
          <w:spacing w:val="-18"/>
          <w:sz w:val="24"/>
        </w:rPr>
        <w:t xml:space="preserve"> </w:t>
      </w:r>
      <w:r>
        <w:rPr>
          <w:sz w:val="24"/>
        </w:rPr>
        <w:t>program.</w:t>
      </w:r>
    </w:p>
    <w:p w:rsidR="00A53EF8" w:rsidRDefault="00D13F5D">
      <w:pPr>
        <w:pStyle w:val="ListParagraph"/>
        <w:numPr>
          <w:ilvl w:val="0"/>
          <w:numId w:val="2"/>
        </w:numPr>
        <w:tabs>
          <w:tab w:val="left" w:pos="579"/>
          <w:tab w:val="left" w:pos="580"/>
        </w:tabs>
        <w:spacing w:before="0"/>
        <w:ind w:right="726"/>
        <w:rPr>
          <w:sz w:val="24"/>
        </w:rPr>
      </w:pPr>
      <w:r>
        <w:rPr>
          <w:sz w:val="24"/>
        </w:rPr>
        <w:t>“First Tier Entity” refers to any party that enters into a written agreement, acceptable to CMS, with an organization to provide administrative services or health</w:t>
      </w:r>
      <w:r>
        <w:rPr>
          <w:spacing w:val="-44"/>
          <w:sz w:val="24"/>
        </w:rPr>
        <w:t xml:space="preserve"> </w:t>
      </w:r>
      <w:r>
        <w:rPr>
          <w:sz w:val="24"/>
        </w:rPr>
        <w:t>care services to a Medicare eligible individual under the Part C and/or Part D</w:t>
      </w:r>
      <w:r>
        <w:rPr>
          <w:spacing w:val="-9"/>
          <w:sz w:val="24"/>
        </w:rPr>
        <w:t xml:space="preserve"> </w:t>
      </w:r>
      <w:r>
        <w:rPr>
          <w:sz w:val="24"/>
        </w:rPr>
        <w:t>program.</w:t>
      </w:r>
    </w:p>
    <w:p w:rsidR="00A53EF8" w:rsidRDefault="00D13F5D">
      <w:pPr>
        <w:pStyle w:val="ListParagraph"/>
        <w:numPr>
          <w:ilvl w:val="0"/>
          <w:numId w:val="2"/>
        </w:numPr>
        <w:tabs>
          <w:tab w:val="left" w:pos="579"/>
          <w:tab w:val="left" w:pos="580"/>
        </w:tabs>
        <w:spacing w:before="0"/>
        <w:ind w:right="490"/>
        <w:rPr>
          <w:sz w:val="24"/>
        </w:rPr>
      </w:pPr>
      <w:r>
        <w:rPr>
          <w:sz w:val="24"/>
        </w:rPr>
        <w:t>“Downstream Entity” refers to any party that enters into a written agreement, acceptable</w:t>
      </w:r>
      <w:r>
        <w:rPr>
          <w:spacing w:val="-25"/>
          <w:sz w:val="24"/>
        </w:rPr>
        <w:t xml:space="preserve"> </w:t>
      </w:r>
      <w:r>
        <w:rPr>
          <w:sz w:val="24"/>
        </w:rPr>
        <w:t xml:space="preserve">to </w:t>
      </w:r>
      <w:r>
        <w:rPr>
          <w:spacing w:val="-24"/>
          <w:sz w:val="24"/>
        </w:rPr>
        <w:t xml:space="preserve">CMS, </w:t>
      </w:r>
      <w:r>
        <w:rPr>
          <w:sz w:val="24"/>
        </w:rPr>
        <w:t xml:space="preserve">with persons or entities involved with the Medicare Part C and/or Part D benefits below the level of </w:t>
      </w:r>
      <w:r>
        <w:rPr>
          <w:spacing w:val="-16"/>
          <w:sz w:val="24"/>
        </w:rPr>
        <w:t xml:space="preserve">the </w:t>
      </w:r>
      <w:r>
        <w:rPr>
          <w:sz w:val="24"/>
        </w:rPr>
        <w:t xml:space="preserve">arrangement between an organization and a first tier entity. These </w:t>
      </w:r>
      <w:r>
        <w:rPr>
          <w:sz w:val="24"/>
        </w:rPr>
        <w:lastRenderedPageBreak/>
        <w:t>written agreements continue down to the level of the ultimate provider of both health and administrative</w:t>
      </w:r>
      <w:r>
        <w:rPr>
          <w:spacing w:val="-2"/>
          <w:sz w:val="24"/>
        </w:rPr>
        <w:t xml:space="preserve"> </w:t>
      </w:r>
      <w:r>
        <w:rPr>
          <w:sz w:val="24"/>
        </w:rPr>
        <w:t>services.</w:t>
      </w:r>
    </w:p>
    <w:p w:rsidR="00A53EF8" w:rsidRDefault="00D13F5D">
      <w:pPr>
        <w:pStyle w:val="ListParagraph"/>
        <w:numPr>
          <w:ilvl w:val="0"/>
          <w:numId w:val="2"/>
        </w:numPr>
        <w:tabs>
          <w:tab w:val="left" w:pos="579"/>
          <w:tab w:val="left" w:pos="580"/>
        </w:tabs>
        <w:spacing w:before="98"/>
        <w:ind w:right="384"/>
        <w:rPr>
          <w:sz w:val="24"/>
        </w:rPr>
      </w:pPr>
      <w:r>
        <w:rPr>
          <w:sz w:val="24"/>
        </w:rPr>
        <w:t xml:space="preserve">“Related Entity” refers to any entity that is related to an organization </w:t>
      </w:r>
      <w:r>
        <w:rPr>
          <w:spacing w:val="3"/>
          <w:sz w:val="24"/>
        </w:rPr>
        <w:t>by</w:t>
      </w:r>
      <w:r w:rsidR="007306A6">
        <w:rPr>
          <w:spacing w:val="3"/>
          <w:sz w:val="24"/>
        </w:rPr>
        <w:t xml:space="preserve"> </w:t>
      </w:r>
      <w:r>
        <w:rPr>
          <w:spacing w:val="3"/>
          <w:sz w:val="24"/>
        </w:rPr>
        <w:t xml:space="preserve">common </w:t>
      </w:r>
      <w:r>
        <w:rPr>
          <w:sz w:val="24"/>
        </w:rPr>
        <w:t>ownership or control,</w:t>
      </w:r>
      <w:r>
        <w:rPr>
          <w:spacing w:val="-5"/>
          <w:sz w:val="24"/>
        </w:rPr>
        <w:t xml:space="preserve"> </w:t>
      </w:r>
      <w:r>
        <w:rPr>
          <w:sz w:val="24"/>
        </w:rPr>
        <w:t>and</w:t>
      </w:r>
    </w:p>
    <w:p w:rsidR="00A53EF8" w:rsidRDefault="00D13F5D">
      <w:pPr>
        <w:pStyle w:val="ListParagraph"/>
        <w:numPr>
          <w:ilvl w:val="1"/>
          <w:numId w:val="2"/>
        </w:numPr>
        <w:tabs>
          <w:tab w:val="left" w:pos="939"/>
          <w:tab w:val="left" w:pos="940"/>
        </w:tabs>
        <w:spacing w:before="0" w:line="283" w:lineRule="exact"/>
        <w:rPr>
          <w:sz w:val="24"/>
        </w:rPr>
      </w:pPr>
      <w:r>
        <w:rPr>
          <w:sz w:val="24"/>
        </w:rPr>
        <w:t>performs some of an organization’s management functions under contract or</w:t>
      </w:r>
      <w:r>
        <w:rPr>
          <w:spacing w:val="-26"/>
          <w:sz w:val="24"/>
        </w:rPr>
        <w:t xml:space="preserve"> </w:t>
      </w:r>
      <w:r>
        <w:rPr>
          <w:sz w:val="24"/>
        </w:rPr>
        <w:t>delegation,</w:t>
      </w:r>
    </w:p>
    <w:p w:rsidR="00A53EF8" w:rsidRDefault="00D13F5D">
      <w:pPr>
        <w:pStyle w:val="ListParagraph"/>
        <w:numPr>
          <w:ilvl w:val="1"/>
          <w:numId w:val="2"/>
        </w:numPr>
        <w:tabs>
          <w:tab w:val="left" w:pos="939"/>
          <w:tab w:val="left" w:pos="940"/>
        </w:tabs>
        <w:spacing w:before="0" w:line="276" w:lineRule="exact"/>
        <w:rPr>
          <w:sz w:val="24"/>
        </w:rPr>
      </w:pPr>
      <w:r>
        <w:rPr>
          <w:sz w:val="24"/>
        </w:rPr>
        <w:t>furnishes services to Medicare enrollees under an oral or written agreement,</w:t>
      </w:r>
      <w:r>
        <w:rPr>
          <w:spacing w:val="-15"/>
          <w:sz w:val="24"/>
        </w:rPr>
        <w:t xml:space="preserve"> </w:t>
      </w:r>
      <w:r>
        <w:rPr>
          <w:sz w:val="24"/>
        </w:rPr>
        <w:t>or</w:t>
      </w:r>
    </w:p>
    <w:p w:rsidR="00A53EF8" w:rsidRDefault="00D13F5D">
      <w:pPr>
        <w:pStyle w:val="ListParagraph"/>
        <w:numPr>
          <w:ilvl w:val="1"/>
          <w:numId w:val="2"/>
        </w:numPr>
        <w:tabs>
          <w:tab w:val="left" w:pos="939"/>
          <w:tab w:val="left" w:pos="940"/>
        </w:tabs>
        <w:spacing w:before="3" w:line="228" w:lineRule="auto"/>
        <w:ind w:right="540"/>
        <w:rPr>
          <w:sz w:val="24"/>
        </w:rPr>
      </w:pPr>
      <w:r>
        <w:rPr>
          <w:sz w:val="24"/>
        </w:rPr>
        <w:t>Leases real property or sells materials to the organization at a cost of</w:t>
      </w:r>
      <w:r>
        <w:rPr>
          <w:spacing w:val="-44"/>
          <w:sz w:val="24"/>
        </w:rPr>
        <w:t xml:space="preserve"> </w:t>
      </w:r>
      <w:r>
        <w:rPr>
          <w:sz w:val="24"/>
        </w:rPr>
        <w:t>more than $2,500 during a contract</w:t>
      </w:r>
      <w:r>
        <w:rPr>
          <w:spacing w:val="-5"/>
          <w:sz w:val="24"/>
        </w:rPr>
        <w:t xml:space="preserve"> </w:t>
      </w:r>
      <w:r>
        <w:rPr>
          <w:sz w:val="24"/>
        </w:rPr>
        <w:t>period.</w:t>
      </w:r>
    </w:p>
    <w:p w:rsidR="00A53EF8" w:rsidRDefault="00D13F5D">
      <w:pPr>
        <w:pStyle w:val="ListParagraph"/>
        <w:numPr>
          <w:ilvl w:val="0"/>
          <w:numId w:val="2"/>
        </w:numPr>
        <w:tabs>
          <w:tab w:val="left" w:pos="579"/>
          <w:tab w:val="left" w:pos="580"/>
        </w:tabs>
        <w:spacing w:before="3"/>
        <w:ind w:right="228"/>
        <w:rPr>
          <w:sz w:val="24"/>
        </w:rPr>
      </w:pPr>
      <w:r>
        <w:rPr>
          <w:sz w:val="24"/>
        </w:rPr>
        <w:t>Unless specific reference is made in the question to the term “governing body”, it means either the full board of directors or a committee of the board of directors delegated to conduct oversight of the day-to-day operation of the Medicare compliance program on behalf of the full governing</w:t>
      </w:r>
      <w:r>
        <w:rPr>
          <w:spacing w:val="-23"/>
          <w:sz w:val="24"/>
        </w:rPr>
        <w:t xml:space="preserve"> </w:t>
      </w:r>
      <w:r>
        <w:rPr>
          <w:sz w:val="24"/>
        </w:rPr>
        <w:t>body.</w:t>
      </w:r>
    </w:p>
    <w:p w:rsidR="00A53EF8" w:rsidRDefault="00A53EF8">
      <w:pPr>
        <w:spacing w:before="5"/>
        <w:rPr>
          <w:sz w:val="24"/>
        </w:rPr>
      </w:pPr>
    </w:p>
    <w:p w:rsidR="00A53EF8" w:rsidRDefault="00D13F5D" w:rsidP="001530DE">
      <w:pPr>
        <w:pStyle w:val="ListParagraph"/>
        <w:numPr>
          <w:ilvl w:val="0"/>
          <w:numId w:val="1"/>
        </w:numPr>
        <w:tabs>
          <w:tab w:val="left" w:pos="580"/>
        </w:tabs>
        <w:spacing w:before="0"/>
        <w:ind w:right="385"/>
        <w:rPr>
          <w:b/>
          <w:sz w:val="24"/>
        </w:rPr>
      </w:pPr>
      <w:r>
        <w:rPr>
          <w:b/>
          <w:sz w:val="24"/>
        </w:rPr>
        <w:t>How long have you been employed with the Sponsoring organization and served as</w:t>
      </w:r>
      <w:r>
        <w:rPr>
          <w:b/>
          <w:spacing w:val="-27"/>
          <w:sz w:val="24"/>
        </w:rPr>
        <w:t xml:space="preserve"> </w:t>
      </w:r>
      <w:r>
        <w:rPr>
          <w:b/>
          <w:sz w:val="24"/>
        </w:rPr>
        <w:t>the Medicare Compliance</w:t>
      </w:r>
      <w:r>
        <w:rPr>
          <w:b/>
          <w:spacing w:val="-1"/>
          <w:sz w:val="24"/>
        </w:rPr>
        <w:t xml:space="preserve"> </w:t>
      </w:r>
      <w:r>
        <w:rPr>
          <w:b/>
          <w:sz w:val="24"/>
        </w:rPr>
        <w:t>Officer?</w:t>
      </w:r>
    </w:p>
    <w:p w:rsidR="00EB4F0F" w:rsidRDefault="00EB4F0F" w:rsidP="001530DE">
      <w:pPr>
        <w:pStyle w:val="ListParagraph"/>
        <w:tabs>
          <w:tab w:val="left" w:pos="580"/>
        </w:tabs>
        <w:spacing w:before="0"/>
        <w:ind w:right="385" w:firstLine="0"/>
        <w:rPr>
          <w:b/>
          <w:sz w:val="24"/>
        </w:rPr>
      </w:pPr>
    </w:p>
    <w:sdt>
      <w:sdtPr>
        <w:rPr>
          <w:sz w:val="24"/>
        </w:rPr>
        <w:id w:val="155125694"/>
        <w:placeholder>
          <w:docPart w:val="DefaultPlaceholder_-1854013440"/>
        </w:placeholder>
        <w:showingPlcHdr/>
      </w:sdtPr>
      <w:sdtEndPr/>
      <w:sdtContent>
        <w:p w:rsidR="00EB4F0F" w:rsidRPr="00EB4F0F" w:rsidRDefault="00EB4F0F" w:rsidP="001530DE">
          <w:pPr>
            <w:pStyle w:val="ListParagraph"/>
            <w:tabs>
              <w:tab w:val="left" w:pos="580"/>
            </w:tabs>
            <w:spacing w:before="0"/>
            <w:ind w:right="385" w:firstLine="0"/>
            <w:rPr>
              <w:sz w:val="24"/>
            </w:rPr>
          </w:pPr>
          <w:r w:rsidRPr="004B6A72">
            <w:rPr>
              <w:rStyle w:val="PlaceholderText"/>
              <w:rFonts w:eastAsiaTheme="minorHAnsi"/>
            </w:rPr>
            <w:t>Click or tap here to enter text.</w:t>
          </w:r>
        </w:p>
      </w:sdtContent>
    </w:sdt>
    <w:p w:rsidR="00A53EF8" w:rsidRDefault="00A53EF8" w:rsidP="001530DE">
      <w:pPr>
        <w:rPr>
          <w:b/>
          <w:sz w:val="23"/>
        </w:rPr>
      </w:pPr>
    </w:p>
    <w:p w:rsidR="00A53EF8" w:rsidRDefault="00D13F5D" w:rsidP="001530DE">
      <w:pPr>
        <w:pStyle w:val="ListParagraph"/>
        <w:numPr>
          <w:ilvl w:val="0"/>
          <w:numId w:val="1"/>
        </w:numPr>
        <w:tabs>
          <w:tab w:val="left" w:pos="580"/>
        </w:tabs>
        <w:spacing w:before="0"/>
        <w:rPr>
          <w:b/>
          <w:sz w:val="24"/>
        </w:rPr>
      </w:pPr>
      <w:r>
        <w:rPr>
          <w:b/>
          <w:sz w:val="24"/>
        </w:rPr>
        <w:t>Provide a general overview of your responsibilities as the Compliance</w:t>
      </w:r>
      <w:r>
        <w:rPr>
          <w:b/>
          <w:spacing w:val="-13"/>
          <w:sz w:val="24"/>
        </w:rPr>
        <w:t xml:space="preserve"> </w:t>
      </w:r>
      <w:r>
        <w:rPr>
          <w:b/>
          <w:sz w:val="24"/>
        </w:rPr>
        <w:t>Officer.</w:t>
      </w:r>
    </w:p>
    <w:p w:rsidR="00EB4F0F" w:rsidRDefault="00EB4F0F" w:rsidP="001530DE">
      <w:pPr>
        <w:pStyle w:val="ListParagraph"/>
        <w:tabs>
          <w:tab w:val="left" w:pos="580"/>
        </w:tabs>
        <w:spacing w:before="0"/>
        <w:ind w:firstLine="0"/>
        <w:rPr>
          <w:b/>
          <w:sz w:val="24"/>
        </w:rPr>
      </w:pPr>
    </w:p>
    <w:sdt>
      <w:sdtPr>
        <w:rPr>
          <w:sz w:val="24"/>
        </w:rPr>
        <w:id w:val="1435936368"/>
        <w:placeholder>
          <w:docPart w:val="DefaultPlaceholder_-1854013440"/>
        </w:placeholder>
        <w:showingPlcHdr/>
      </w:sdtPr>
      <w:sdtEndPr/>
      <w:sdtContent>
        <w:p w:rsidR="00EB4F0F" w:rsidRPr="00EB4F0F" w:rsidRDefault="00EB4F0F" w:rsidP="001530DE">
          <w:pPr>
            <w:pStyle w:val="ListParagraph"/>
            <w:tabs>
              <w:tab w:val="left" w:pos="580"/>
            </w:tabs>
            <w:spacing w:before="0"/>
            <w:ind w:firstLine="0"/>
            <w:rPr>
              <w:sz w:val="24"/>
            </w:rPr>
          </w:pPr>
          <w:r w:rsidRPr="004B6A72">
            <w:rPr>
              <w:rStyle w:val="PlaceholderText"/>
              <w:rFonts w:eastAsiaTheme="minorHAnsi"/>
            </w:rPr>
            <w:t>Click or tap here to enter text.</w:t>
          </w:r>
        </w:p>
      </w:sdtContent>
    </w:sdt>
    <w:p w:rsidR="00A53EF8" w:rsidRDefault="00A53EF8" w:rsidP="001530DE">
      <w:pPr>
        <w:rPr>
          <w:b/>
          <w:sz w:val="23"/>
        </w:rPr>
      </w:pPr>
    </w:p>
    <w:p w:rsidR="00A53EF8" w:rsidRDefault="00D13F5D" w:rsidP="001530DE">
      <w:pPr>
        <w:pStyle w:val="ListParagraph"/>
        <w:numPr>
          <w:ilvl w:val="0"/>
          <w:numId w:val="1"/>
        </w:numPr>
        <w:tabs>
          <w:tab w:val="left" w:pos="580"/>
        </w:tabs>
        <w:spacing w:before="0"/>
        <w:ind w:right="226"/>
        <w:rPr>
          <w:b/>
          <w:sz w:val="24"/>
        </w:rPr>
      </w:pPr>
      <w:r>
        <w:rPr>
          <w:b/>
          <w:sz w:val="24"/>
        </w:rPr>
        <w:t>Do you have any other responsibilities in addition to being the Compliance Officer for this Sponsoring organization? If yes, please describe those positions and</w:t>
      </w:r>
      <w:r>
        <w:rPr>
          <w:b/>
          <w:spacing w:val="-37"/>
          <w:sz w:val="24"/>
        </w:rPr>
        <w:t xml:space="preserve"> </w:t>
      </w:r>
      <w:r>
        <w:rPr>
          <w:b/>
          <w:sz w:val="24"/>
        </w:rPr>
        <w:t>responsibilities.</w:t>
      </w:r>
    </w:p>
    <w:p w:rsidR="00EB4F0F" w:rsidRDefault="00EB4F0F" w:rsidP="001530DE">
      <w:pPr>
        <w:pStyle w:val="ListParagraph"/>
        <w:tabs>
          <w:tab w:val="left" w:pos="580"/>
        </w:tabs>
        <w:spacing w:before="0"/>
        <w:ind w:right="226" w:firstLine="0"/>
        <w:rPr>
          <w:b/>
          <w:sz w:val="24"/>
        </w:rPr>
      </w:pPr>
    </w:p>
    <w:sdt>
      <w:sdtPr>
        <w:rPr>
          <w:sz w:val="24"/>
        </w:rPr>
        <w:id w:val="-2015064405"/>
        <w:placeholder>
          <w:docPart w:val="DefaultPlaceholder_-1854013440"/>
        </w:placeholder>
        <w:showingPlcHdr/>
      </w:sdtPr>
      <w:sdtEndPr/>
      <w:sdtContent>
        <w:p w:rsidR="00EB4F0F" w:rsidRPr="00EB4F0F" w:rsidRDefault="00EB4F0F" w:rsidP="001530DE">
          <w:pPr>
            <w:pStyle w:val="ListParagraph"/>
            <w:tabs>
              <w:tab w:val="left" w:pos="580"/>
            </w:tabs>
            <w:spacing w:before="0"/>
            <w:ind w:right="226" w:firstLine="0"/>
            <w:rPr>
              <w:sz w:val="24"/>
            </w:rPr>
          </w:pPr>
          <w:r w:rsidRPr="004B6A72">
            <w:rPr>
              <w:rStyle w:val="PlaceholderText"/>
              <w:rFonts w:eastAsiaTheme="minorHAnsi"/>
            </w:rPr>
            <w:t>Click or tap here to enter text.</w:t>
          </w:r>
        </w:p>
      </w:sdtContent>
    </w:sdt>
    <w:p w:rsidR="00A53EF8" w:rsidRDefault="00A53EF8" w:rsidP="001530DE">
      <w:pPr>
        <w:rPr>
          <w:b/>
          <w:sz w:val="23"/>
        </w:rPr>
      </w:pPr>
    </w:p>
    <w:p w:rsidR="00A53EF8" w:rsidRDefault="00D13F5D" w:rsidP="001530DE">
      <w:pPr>
        <w:pStyle w:val="ListParagraph"/>
        <w:numPr>
          <w:ilvl w:val="0"/>
          <w:numId w:val="1"/>
        </w:numPr>
        <w:tabs>
          <w:tab w:val="left" w:pos="580"/>
        </w:tabs>
        <w:spacing w:before="0"/>
        <w:ind w:right="673"/>
        <w:rPr>
          <w:b/>
          <w:sz w:val="24"/>
        </w:rPr>
      </w:pPr>
      <w:r>
        <w:rPr>
          <w:b/>
          <w:sz w:val="24"/>
        </w:rPr>
        <w:t>What resources do you use to keep current on</w:t>
      </w:r>
      <w:r>
        <w:rPr>
          <w:b/>
          <w:spacing w:val="-43"/>
          <w:sz w:val="24"/>
        </w:rPr>
        <w:t xml:space="preserve"> </w:t>
      </w:r>
      <w:r>
        <w:rPr>
          <w:b/>
          <w:sz w:val="24"/>
        </w:rPr>
        <w:t>CMS requirements, and, compliance, audit, and enforcement information and activities? How is this information shared throughout your organization and First Tier, Downstream, and Related</w:t>
      </w:r>
      <w:r>
        <w:rPr>
          <w:b/>
          <w:spacing w:val="-20"/>
          <w:sz w:val="24"/>
        </w:rPr>
        <w:t xml:space="preserve"> </w:t>
      </w:r>
      <w:r>
        <w:rPr>
          <w:b/>
          <w:sz w:val="24"/>
        </w:rPr>
        <w:t>Entities?</w:t>
      </w:r>
    </w:p>
    <w:p w:rsidR="00EB4F0F" w:rsidRDefault="00EB4F0F" w:rsidP="001530DE">
      <w:pPr>
        <w:pStyle w:val="ListParagraph"/>
        <w:tabs>
          <w:tab w:val="left" w:pos="580"/>
        </w:tabs>
        <w:spacing w:before="0"/>
        <w:ind w:right="673" w:firstLine="0"/>
        <w:rPr>
          <w:b/>
          <w:sz w:val="24"/>
        </w:rPr>
      </w:pPr>
    </w:p>
    <w:sdt>
      <w:sdtPr>
        <w:rPr>
          <w:sz w:val="24"/>
        </w:rPr>
        <w:id w:val="-1929952034"/>
        <w:placeholder>
          <w:docPart w:val="DefaultPlaceholder_-1854013440"/>
        </w:placeholder>
        <w:showingPlcHdr/>
      </w:sdtPr>
      <w:sdtEndPr/>
      <w:sdtContent>
        <w:p w:rsidR="00EB4F0F" w:rsidRPr="00EB4F0F" w:rsidRDefault="00EB4F0F" w:rsidP="001530DE">
          <w:pPr>
            <w:pStyle w:val="ListParagraph"/>
            <w:tabs>
              <w:tab w:val="left" w:pos="580"/>
            </w:tabs>
            <w:spacing w:before="0"/>
            <w:ind w:right="673" w:firstLine="0"/>
            <w:rPr>
              <w:sz w:val="24"/>
            </w:rPr>
          </w:pPr>
          <w:r w:rsidRPr="004B6A72">
            <w:rPr>
              <w:rStyle w:val="PlaceholderText"/>
              <w:rFonts w:eastAsiaTheme="minorHAnsi"/>
            </w:rPr>
            <w:t>Click or tap here to enter text.</w:t>
          </w:r>
        </w:p>
      </w:sdtContent>
    </w:sdt>
    <w:p w:rsidR="00A53EF8" w:rsidRDefault="00A53EF8" w:rsidP="001530DE">
      <w:pPr>
        <w:rPr>
          <w:b/>
          <w:sz w:val="23"/>
        </w:rPr>
      </w:pPr>
    </w:p>
    <w:p w:rsidR="00A53EF8" w:rsidRDefault="00D13F5D" w:rsidP="001530DE">
      <w:pPr>
        <w:pStyle w:val="ListParagraph"/>
        <w:numPr>
          <w:ilvl w:val="0"/>
          <w:numId w:val="1"/>
        </w:numPr>
        <w:tabs>
          <w:tab w:val="left" w:pos="580"/>
        </w:tabs>
        <w:spacing w:before="0"/>
        <w:ind w:right="381"/>
        <w:rPr>
          <w:b/>
          <w:sz w:val="24"/>
        </w:rPr>
      </w:pPr>
      <w:r>
        <w:rPr>
          <w:b/>
          <w:sz w:val="24"/>
        </w:rPr>
        <w:t>Briefly explain how you approach a new situation, emerging issue or new CMS policy where an internal policy or process is not in place to respond to the issue or</w:t>
      </w:r>
      <w:r>
        <w:rPr>
          <w:b/>
          <w:spacing w:val="-31"/>
          <w:sz w:val="24"/>
        </w:rPr>
        <w:t xml:space="preserve"> </w:t>
      </w:r>
      <w:r>
        <w:rPr>
          <w:b/>
          <w:sz w:val="24"/>
        </w:rPr>
        <w:t>implement the new</w:t>
      </w:r>
      <w:r>
        <w:rPr>
          <w:b/>
          <w:spacing w:val="-1"/>
          <w:sz w:val="24"/>
        </w:rPr>
        <w:t xml:space="preserve"> </w:t>
      </w:r>
      <w:r>
        <w:rPr>
          <w:b/>
          <w:sz w:val="24"/>
        </w:rPr>
        <w:t>requirement.</w:t>
      </w:r>
    </w:p>
    <w:p w:rsidR="00EB4F0F" w:rsidRDefault="00EB4F0F" w:rsidP="001530DE">
      <w:pPr>
        <w:pStyle w:val="ListParagraph"/>
        <w:tabs>
          <w:tab w:val="left" w:pos="580"/>
        </w:tabs>
        <w:spacing w:before="0"/>
        <w:ind w:right="381" w:firstLine="0"/>
        <w:rPr>
          <w:b/>
          <w:sz w:val="24"/>
        </w:rPr>
      </w:pPr>
    </w:p>
    <w:sdt>
      <w:sdtPr>
        <w:rPr>
          <w:sz w:val="24"/>
        </w:rPr>
        <w:id w:val="1310048103"/>
        <w:placeholder>
          <w:docPart w:val="DefaultPlaceholder_-1854013440"/>
        </w:placeholder>
        <w:showingPlcHdr/>
      </w:sdtPr>
      <w:sdtEndPr/>
      <w:sdtContent>
        <w:p w:rsidR="00EB4F0F" w:rsidRPr="00EB4F0F" w:rsidRDefault="00EB4F0F" w:rsidP="001530DE">
          <w:pPr>
            <w:pStyle w:val="ListParagraph"/>
            <w:tabs>
              <w:tab w:val="left" w:pos="580"/>
            </w:tabs>
            <w:spacing w:before="0"/>
            <w:ind w:right="381" w:firstLine="0"/>
            <w:rPr>
              <w:sz w:val="24"/>
            </w:rPr>
          </w:pPr>
          <w:r w:rsidRPr="004B6A72">
            <w:rPr>
              <w:rStyle w:val="PlaceholderText"/>
              <w:rFonts w:eastAsiaTheme="minorHAnsi"/>
            </w:rPr>
            <w:t>Click or tap here to enter text.</w:t>
          </w:r>
        </w:p>
      </w:sdtContent>
    </w:sdt>
    <w:p w:rsidR="00A53EF8" w:rsidRDefault="00A53EF8" w:rsidP="001530DE">
      <w:pPr>
        <w:rPr>
          <w:b/>
          <w:sz w:val="23"/>
        </w:rPr>
      </w:pPr>
    </w:p>
    <w:p w:rsidR="00A53EF8" w:rsidRDefault="00D13F5D" w:rsidP="001530DE">
      <w:pPr>
        <w:pStyle w:val="ListParagraph"/>
        <w:numPr>
          <w:ilvl w:val="0"/>
          <w:numId w:val="1"/>
        </w:numPr>
        <w:tabs>
          <w:tab w:val="left" w:pos="580"/>
        </w:tabs>
        <w:spacing w:before="0"/>
        <w:ind w:right="1241"/>
        <w:rPr>
          <w:b/>
          <w:sz w:val="24"/>
        </w:rPr>
      </w:pPr>
      <w:r>
        <w:rPr>
          <w:b/>
          <w:sz w:val="24"/>
        </w:rPr>
        <w:t>How is the compliance department informed and kept up-to-date on tasks</w:t>
      </w:r>
      <w:r>
        <w:rPr>
          <w:b/>
          <w:spacing w:val="-44"/>
          <w:sz w:val="24"/>
        </w:rPr>
        <w:t xml:space="preserve"> </w:t>
      </w:r>
      <w:r>
        <w:rPr>
          <w:b/>
          <w:sz w:val="24"/>
        </w:rPr>
        <w:t>and assignments that have been delegated to internal operations and First Tier, Downstream, and Related</w:t>
      </w:r>
      <w:r>
        <w:rPr>
          <w:b/>
          <w:spacing w:val="-1"/>
          <w:sz w:val="24"/>
        </w:rPr>
        <w:t xml:space="preserve"> </w:t>
      </w:r>
      <w:r>
        <w:rPr>
          <w:b/>
          <w:sz w:val="24"/>
        </w:rPr>
        <w:t>Entities?</w:t>
      </w:r>
    </w:p>
    <w:p w:rsidR="00EB4F0F" w:rsidRDefault="00EB4F0F" w:rsidP="001530DE">
      <w:pPr>
        <w:pStyle w:val="ListParagraph"/>
        <w:tabs>
          <w:tab w:val="left" w:pos="580"/>
        </w:tabs>
        <w:spacing w:before="0"/>
        <w:ind w:right="1241" w:firstLine="0"/>
        <w:rPr>
          <w:b/>
          <w:sz w:val="24"/>
        </w:rPr>
      </w:pPr>
    </w:p>
    <w:sdt>
      <w:sdtPr>
        <w:rPr>
          <w:sz w:val="24"/>
        </w:rPr>
        <w:id w:val="723562859"/>
        <w:placeholder>
          <w:docPart w:val="DefaultPlaceholder_-1854013440"/>
        </w:placeholder>
        <w:showingPlcHdr/>
      </w:sdtPr>
      <w:sdtEndPr/>
      <w:sdtContent>
        <w:p w:rsidR="00EB4F0F" w:rsidRPr="00EB4F0F" w:rsidRDefault="00EB4F0F" w:rsidP="001530DE">
          <w:pPr>
            <w:pStyle w:val="ListParagraph"/>
            <w:tabs>
              <w:tab w:val="left" w:pos="580"/>
            </w:tabs>
            <w:spacing w:before="0"/>
            <w:ind w:right="1241" w:firstLine="0"/>
            <w:rPr>
              <w:sz w:val="24"/>
            </w:rPr>
          </w:pPr>
          <w:r w:rsidRPr="004B6A72">
            <w:rPr>
              <w:rStyle w:val="PlaceholderText"/>
              <w:rFonts w:eastAsiaTheme="minorHAnsi"/>
            </w:rPr>
            <w:t>Click or tap here to enter text.</w:t>
          </w:r>
        </w:p>
      </w:sdtContent>
    </w:sdt>
    <w:p w:rsidR="00A53EF8" w:rsidRDefault="00A53EF8" w:rsidP="001530DE">
      <w:pPr>
        <w:rPr>
          <w:sz w:val="24"/>
        </w:rPr>
      </w:pPr>
    </w:p>
    <w:p w:rsidR="00A53EF8" w:rsidRDefault="00D13F5D" w:rsidP="001530DE">
      <w:pPr>
        <w:pStyle w:val="ListParagraph"/>
        <w:numPr>
          <w:ilvl w:val="0"/>
          <w:numId w:val="1"/>
        </w:numPr>
        <w:tabs>
          <w:tab w:val="left" w:pos="580"/>
        </w:tabs>
        <w:spacing w:before="0"/>
        <w:ind w:right="724"/>
        <w:rPr>
          <w:b/>
          <w:sz w:val="24"/>
        </w:rPr>
      </w:pPr>
      <w:r>
        <w:rPr>
          <w:b/>
          <w:sz w:val="24"/>
        </w:rPr>
        <w:t xml:space="preserve">Briefly explain how you would handle a compliance issue that involves a Medicare operational area and/or a First Tier, Downstream, and Related Entity that impacts </w:t>
      </w:r>
      <w:r>
        <w:rPr>
          <w:b/>
          <w:sz w:val="24"/>
        </w:rPr>
        <w:lastRenderedPageBreak/>
        <w:t>enrollees’ timely access to their health or drug benefits? Provide an example if you have</w:t>
      </w:r>
      <w:r>
        <w:rPr>
          <w:b/>
          <w:spacing w:val="-1"/>
          <w:sz w:val="24"/>
        </w:rPr>
        <w:t xml:space="preserve"> </w:t>
      </w:r>
      <w:r>
        <w:rPr>
          <w:b/>
          <w:sz w:val="24"/>
        </w:rPr>
        <w:t>one.</w:t>
      </w:r>
    </w:p>
    <w:p w:rsidR="00EB4F0F" w:rsidRDefault="00EB4F0F" w:rsidP="001530DE">
      <w:pPr>
        <w:pStyle w:val="ListParagraph"/>
        <w:tabs>
          <w:tab w:val="left" w:pos="580"/>
        </w:tabs>
        <w:spacing w:before="0"/>
        <w:ind w:right="724" w:firstLine="0"/>
        <w:rPr>
          <w:b/>
          <w:sz w:val="24"/>
        </w:rPr>
      </w:pPr>
    </w:p>
    <w:sdt>
      <w:sdtPr>
        <w:rPr>
          <w:sz w:val="24"/>
        </w:rPr>
        <w:id w:val="-1378854810"/>
        <w:placeholder>
          <w:docPart w:val="DefaultPlaceholder_-1854013440"/>
        </w:placeholder>
        <w:showingPlcHdr/>
      </w:sdtPr>
      <w:sdtEndPr/>
      <w:sdtContent>
        <w:p w:rsidR="00EB4F0F" w:rsidRPr="00EB4F0F" w:rsidRDefault="00EB4F0F" w:rsidP="001530DE">
          <w:pPr>
            <w:pStyle w:val="ListParagraph"/>
            <w:tabs>
              <w:tab w:val="left" w:pos="580"/>
            </w:tabs>
            <w:spacing w:before="0"/>
            <w:ind w:right="724" w:firstLine="0"/>
            <w:rPr>
              <w:sz w:val="24"/>
            </w:rPr>
          </w:pPr>
          <w:r w:rsidRPr="004B6A72">
            <w:rPr>
              <w:rStyle w:val="PlaceholderText"/>
              <w:rFonts w:eastAsiaTheme="minorHAnsi"/>
            </w:rPr>
            <w:t>Click or tap here to enter text.</w:t>
          </w:r>
        </w:p>
      </w:sdtContent>
    </w:sdt>
    <w:p w:rsidR="00A53EF8" w:rsidRDefault="00A53EF8" w:rsidP="001530DE">
      <w:pPr>
        <w:rPr>
          <w:b/>
          <w:sz w:val="23"/>
        </w:rPr>
      </w:pPr>
    </w:p>
    <w:p w:rsidR="00EB4F0F" w:rsidRDefault="00D13F5D" w:rsidP="001530DE">
      <w:pPr>
        <w:pStyle w:val="ListParagraph"/>
        <w:numPr>
          <w:ilvl w:val="0"/>
          <w:numId w:val="1"/>
        </w:numPr>
        <w:tabs>
          <w:tab w:val="left" w:pos="580"/>
        </w:tabs>
        <w:spacing w:before="0"/>
        <w:ind w:right="463"/>
        <w:rPr>
          <w:b/>
          <w:sz w:val="24"/>
        </w:rPr>
      </w:pPr>
      <w:r>
        <w:rPr>
          <w:b/>
          <w:sz w:val="24"/>
        </w:rPr>
        <w:t>Describe</w:t>
      </w:r>
      <w:r>
        <w:rPr>
          <w:b/>
          <w:spacing w:val="-4"/>
          <w:sz w:val="24"/>
        </w:rPr>
        <w:t xml:space="preserve"> </w:t>
      </w:r>
      <w:r>
        <w:rPr>
          <w:b/>
          <w:sz w:val="24"/>
        </w:rPr>
        <w:t>how</w:t>
      </w:r>
      <w:r>
        <w:rPr>
          <w:b/>
          <w:spacing w:val="-1"/>
          <w:sz w:val="24"/>
        </w:rPr>
        <w:t xml:space="preserve"> </w:t>
      </w:r>
      <w:r>
        <w:rPr>
          <w:b/>
          <w:sz w:val="24"/>
        </w:rPr>
        <w:t>you</w:t>
      </w:r>
      <w:r>
        <w:rPr>
          <w:b/>
          <w:spacing w:val="-3"/>
          <w:sz w:val="24"/>
        </w:rPr>
        <w:t xml:space="preserve"> </w:t>
      </w:r>
      <w:r>
        <w:rPr>
          <w:b/>
          <w:sz w:val="24"/>
        </w:rPr>
        <w:t>handle,</w:t>
      </w:r>
      <w:r>
        <w:rPr>
          <w:b/>
          <w:spacing w:val="-2"/>
          <w:sz w:val="24"/>
        </w:rPr>
        <w:t xml:space="preserve"> </w:t>
      </w:r>
      <w:r>
        <w:rPr>
          <w:b/>
          <w:sz w:val="24"/>
        </w:rPr>
        <w:t>or</w:t>
      </w:r>
      <w:r>
        <w:rPr>
          <w:b/>
          <w:spacing w:val="-3"/>
          <w:sz w:val="24"/>
        </w:rPr>
        <w:t xml:space="preserve"> </w:t>
      </w:r>
      <w:r>
        <w:rPr>
          <w:b/>
          <w:sz w:val="24"/>
        </w:rPr>
        <w:t>would</w:t>
      </w:r>
      <w:r>
        <w:rPr>
          <w:b/>
          <w:spacing w:val="-4"/>
          <w:sz w:val="24"/>
        </w:rPr>
        <w:t xml:space="preserve"> </w:t>
      </w:r>
      <w:r>
        <w:rPr>
          <w:b/>
          <w:sz w:val="24"/>
        </w:rPr>
        <w:t>handle</w:t>
      </w:r>
      <w:r>
        <w:rPr>
          <w:b/>
          <w:spacing w:val="-4"/>
          <w:sz w:val="24"/>
        </w:rPr>
        <w:t xml:space="preserve"> </w:t>
      </w:r>
      <w:r>
        <w:rPr>
          <w:b/>
          <w:sz w:val="24"/>
        </w:rPr>
        <w:t>poor</w:t>
      </w:r>
      <w:r>
        <w:rPr>
          <w:b/>
          <w:spacing w:val="-3"/>
          <w:sz w:val="24"/>
        </w:rPr>
        <w:t xml:space="preserve"> </w:t>
      </w:r>
      <w:r>
        <w:rPr>
          <w:b/>
          <w:sz w:val="24"/>
        </w:rPr>
        <w:t>compliance</w:t>
      </w:r>
      <w:r>
        <w:rPr>
          <w:b/>
          <w:spacing w:val="-3"/>
          <w:sz w:val="24"/>
        </w:rPr>
        <w:t xml:space="preserve"> </w:t>
      </w:r>
      <w:r>
        <w:rPr>
          <w:b/>
          <w:sz w:val="24"/>
        </w:rPr>
        <w:t>performance</w:t>
      </w:r>
      <w:r>
        <w:rPr>
          <w:b/>
          <w:spacing w:val="-4"/>
          <w:sz w:val="24"/>
        </w:rPr>
        <w:t xml:space="preserve"> </w:t>
      </w:r>
      <w:r>
        <w:rPr>
          <w:b/>
          <w:sz w:val="24"/>
        </w:rPr>
        <w:t>of</w:t>
      </w:r>
      <w:r>
        <w:rPr>
          <w:b/>
          <w:spacing w:val="-26"/>
          <w:sz w:val="24"/>
        </w:rPr>
        <w:t xml:space="preserve"> </w:t>
      </w:r>
      <w:r>
        <w:rPr>
          <w:b/>
          <w:sz w:val="24"/>
        </w:rPr>
        <w:t>Medicare operations within your Sponsoring</w:t>
      </w:r>
      <w:r>
        <w:rPr>
          <w:b/>
          <w:spacing w:val="-5"/>
          <w:sz w:val="24"/>
        </w:rPr>
        <w:t xml:space="preserve"> </w:t>
      </w:r>
      <w:r>
        <w:rPr>
          <w:b/>
          <w:sz w:val="24"/>
        </w:rPr>
        <w:t>organization.</w:t>
      </w:r>
    </w:p>
    <w:p w:rsidR="00EB4F0F" w:rsidRDefault="00EB4F0F" w:rsidP="001530DE">
      <w:pPr>
        <w:pStyle w:val="ListParagraph"/>
        <w:tabs>
          <w:tab w:val="left" w:pos="580"/>
        </w:tabs>
        <w:spacing w:before="0"/>
        <w:ind w:right="463" w:firstLine="0"/>
        <w:rPr>
          <w:b/>
          <w:sz w:val="24"/>
        </w:rPr>
      </w:pPr>
    </w:p>
    <w:sdt>
      <w:sdtPr>
        <w:rPr>
          <w:sz w:val="24"/>
        </w:rPr>
        <w:id w:val="-1177190454"/>
        <w:placeholder>
          <w:docPart w:val="DefaultPlaceholder_-1854013440"/>
        </w:placeholder>
        <w:showingPlcHdr/>
      </w:sdtPr>
      <w:sdtEndPr/>
      <w:sdtContent>
        <w:p w:rsidR="00EB4F0F" w:rsidRPr="00EB4F0F" w:rsidRDefault="00EB4F0F" w:rsidP="001530DE">
          <w:pPr>
            <w:pStyle w:val="ListParagraph"/>
            <w:tabs>
              <w:tab w:val="left" w:pos="580"/>
            </w:tabs>
            <w:spacing w:before="0"/>
            <w:ind w:right="463" w:firstLine="0"/>
            <w:rPr>
              <w:sz w:val="24"/>
            </w:rPr>
          </w:pPr>
          <w:r w:rsidRPr="004B6A72">
            <w:rPr>
              <w:rStyle w:val="PlaceholderText"/>
              <w:rFonts w:eastAsiaTheme="minorHAnsi"/>
            </w:rPr>
            <w:t>Click or tap here to enter text.</w:t>
          </w:r>
        </w:p>
      </w:sdtContent>
    </w:sdt>
    <w:p w:rsidR="00A53EF8" w:rsidRDefault="00A53EF8" w:rsidP="001530DE">
      <w:pPr>
        <w:rPr>
          <w:b/>
          <w:sz w:val="23"/>
        </w:rPr>
      </w:pPr>
    </w:p>
    <w:p w:rsidR="00A53EF8" w:rsidRDefault="00D13F5D" w:rsidP="001530DE">
      <w:pPr>
        <w:pStyle w:val="ListParagraph"/>
        <w:numPr>
          <w:ilvl w:val="0"/>
          <w:numId w:val="1"/>
        </w:numPr>
        <w:tabs>
          <w:tab w:val="left" w:pos="580"/>
        </w:tabs>
        <w:spacing w:before="0"/>
        <w:ind w:right="247"/>
        <w:rPr>
          <w:b/>
          <w:sz w:val="24"/>
        </w:rPr>
      </w:pPr>
      <w:r>
        <w:rPr>
          <w:b/>
          <w:sz w:val="24"/>
        </w:rPr>
        <w:t>Briefly describe the communication process between the compliance officer, compliance committee, senior management and governing body. Please provide an issue, or topic, you reported to the committee, CEO or senior-most leader and governing</w:t>
      </w:r>
      <w:r>
        <w:rPr>
          <w:b/>
          <w:spacing w:val="-9"/>
          <w:sz w:val="24"/>
        </w:rPr>
        <w:t xml:space="preserve"> </w:t>
      </w:r>
      <w:r>
        <w:rPr>
          <w:b/>
          <w:sz w:val="24"/>
        </w:rPr>
        <w:t>body.</w:t>
      </w:r>
    </w:p>
    <w:p w:rsidR="00EB4F0F" w:rsidRDefault="00EB4F0F" w:rsidP="001530DE">
      <w:pPr>
        <w:pStyle w:val="ListParagraph"/>
        <w:tabs>
          <w:tab w:val="left" w:pos="580"/>
        </w:tabs>
        <w:spacing w:before="0"/>
        <w:ind w:right="247" w:firstLine="0"/>
        <w:rPr>
          <w:b/>
          <w:sz w:val="24"/>
        </w:rPr>
      </w:pPr>
    </w:p>
    <w:sdt>
      <w:sdtPr>
        <w:rPr>
          <w:sz w:val="24"/>
        </w:rPr>
        <w:id w:val="-911079024"/>
        <w:placeholder>
          <w:docPart w:val="DefaultPlaceholder_-1854013440"/>
        </w:placeholder>
        <w:showingPlcHdr/>
      </w:sdtPr>
      <w:sdtEndPr/>
      <w:sdtContent>
        <w:p w:rsidR="00EB4F0F" w:rsidRPr="00EB4F0F" w:rsidRDefault="00EB4F0F" w:rsidP="001530DE">
          <w:pPr>
            <w:pStyle w:val="ListParagraph"/>
            <w:tabs>
              <w:tab w:val="left" w:pos="580"/>
            </w:tabs>
            <w:spacing w:before="0"/>
            <w:ind w:right="247" w:firstLine="0"/>
            <w:rPr>
              <w:sz w:val="24"/>
            </w:rPr>
          </w:pPr>
          <w:r w:rsidRPr="004B6A72">
            <w:rPr>
              <w:rStyle w:val="PlaceholderText"/>
              <w:rFonts w:eastAsiaTheme="minorHAnsi"/>
            </w:rPr>
            <w:t>Click or tap here to enter text.</w:t>
          </w:r>
        </w:p>
      </w:sdtContent>
    </w:sdt>
    <w:p w:rsidR="00A53EF8" w:rsidRDefault="00A53EF8" w:rsidP="001530DE">
      <w:pPr>
        <w:rPr>
          <w:b/>
          <w:sz w:val="20"/>
        </w:rPr>
      </w:pPr>
    </w:p>
    <w:p w:rsidR="00A53EF8" w:rsidRDefault="00D13F5D" w:rsidP="001530DE">
      <w:pPr>
        <w:pStyle w:val="ListParagraph"/>
        <w:numPr>
          <w:ilvl w:val="0"/>
          <w:numId w:val="1"/>
        </w:numPr>
        <w:tabs>
          <w:tab w:val="left" w:pos="640"/>
        </w:tabs>
        <w:spacing w:before="0"/>
        <w:ind w:right="913"/>
        <w:rPr>
          <w:b/>
          <w:sz w:val="24"/>
        </w:rPr>
      </w:pPr>
      <w:r>
        <w:tab/>
      </w:r>
      <w:r>
        <w:rPr>
          <w:b/>
          <w:sz w:val="24"/>
        </w:rPr>
        <w:t>As the Compliance Officer, what types of decisions do you make at your level without consulting with your leadership? What indicators or triggers are used</w:t>
      </w:r>
      <w:r>
        <w:rPr>
          <w:b/>
          <w:spacing w:val="-27"/>
          <w:sz w:val="24"/>
        </w:rPr>
        <w:t xml:space="preserve"> </w:t>
      </w:r>
      <w:r>
        <w:rPr>
          <w:b/>
          <w:sz w:val="24"/>
        </w:rPr>
        <w:t>to determine when and what to escalate to your</w:t>
      </w:r>
      <w:r>
        <w:rPr>
          <w:b/>
          <w:spacing w:val="-5"/>
          <w:sz w:val="24"/>
        </w:rPr>
        <w:t xml:space="preserve"> </w:t>
      </w:r>
      <w:r>
        <w:rPr>
          <w:b/>
          <w:sz w:val="24"/>
        </w:rPr>
        <w:t>leadership?</w:t>
      </w:r>
    </w:p>
    <w:p w:rsidR="00EB4F0F" w:rsidRDefault="00EB4F0F" w:rsidP="001530DE">
      <w:pPr>
        <w:pStyle w:val="ListParagraph"/>
        <w:tabs>
          <w:tab w:val="left" w:pos="640"/>
        </w:tabs>
        <w:spacing w:before="0"/>
        <w:ind w:right="913" w:firstLine="0"/>
        <w:rPr>
          <w:b/>
          <w:sz w:val="24"/>
        </w:rPr>
      </w:pPr>
    </w:p>
    <w:sdt>
      <w:sdtPr>
        <w:rPr>
          <w:sz w:val="24"/>
        </w:rPr>
        <w:id w:val="898940828"/>
        <w:placeholder>
          <w:docPart w:val="DefaultPlaceholder_-1854013440"/>
        </w:placeholder>
        <w:showingPlcHdr/>
      </w:sdtPr>
      <w:sdtEndPr/>
      <w:sdtContent>
        <w:p w:rsidR="00EB4F0F" w:rsidRPr="00EB4F0F" w:rsidRDefault="00EB4F0F" w:rsidP="001530DE">
          <w:pPr>
            <w:pStyle w:val="ListParagraph"/>
            <w:tabs>
              <w:tab w:val="left" w:pos="640"/>
            </w:tabs>
            <w:spacing w:before="0"/>
            <w:ind w:right="913" w:firstLine="0"/>
            <w:rPr>
              <w:sz w:val="24"/>
            </w:rPr>
          </w:pPr>
          <w:r w:rsidRPr="004B6A72">
            <w:rPr>
              <w:rStyle w:val="PlaceholderText"/>
              <w:rFonts w:eastAsiaTheme="minorHAnsi"/>
            </w:rPr>
            <w:t>Click or tap here to enter text.</w:t>
          </w:r>
        </w:p>
      </w:sdtContent>
    </w:sdt>
    <w:p w:rsidR="00A53EF8" w:rsidRDefault="00A53EF8" w:rsidP="001530DE">
      <w:pPr>
        <w:rPr>
          <w:b/>
          <w:sz w:val="23"/>
        </w:rPr>
      </w:pPr>
    </w:p>
    <w:p w:rsidR="00A53EF8" w:rsidRDefault="00D13F5D" w:rsidP="001530DE">
      <w:pPr>
        <w:pStyle w:val="ListParagraph"/>
        <w:numPr>
          <w:ilvl w:val="0"/>
          <w:numId w:val="1"/>
        </w:numPr>
        <w:tabs>
          <w:tab w:val="left" w:pos="580"/>
        </w:tabs>
        <w:spacing w:before="0"/>
        <w:ind w:right="494"/>
        <w:rPr>
          <w:b/>
          <w:sz w:val="24"/>
        </w:rPr>
      </w:pPr>
      <w:r>
        <w:rPr>
          <w:b/>
          <w:sz w:val="24"/>
        </w:rPr>
        <w:t>Describe how the compliance department determines what issues to escalate to the governing body? Include, how and when the parties are advised of operational and regulatory compliance activities (e.g., critical discussions with the CMS Account Manager, Notices of Non- Compliance, Civil Money Penalties,</w:t>
      </w:r>
      <w:r>
        <w:rPr>
          <w:b/>
          <w:spacing w:val="-25"/>
          <w:sz w:val="24"/>
        </w:rPr>
        <w:t xml:space="preserve"> </w:t>
      </w:r>
      <w:r>
        <w:rPr>
          <w:b/>
          <w:sz w:val="24"/>
        </w:rPr>
        <w:t>Marketing/Enrollment Sanctions).</w:t>
      </w:r>
    </w:p>
    <w:p w:rsidR="00EB4F0F" w:rsidRDefault="00EB4F0F" w:rsidP="001530DE">
      <w:pPr>
        <w:pStyle w:val="ListParagraph"/>
        <w:tabs>
          <w:tab w:val="left" w:pos="580"/>
        </w:tabs>
        <w:spacing w:before="0"/>
        <w:ind w:right="494" w:firstLine="0"/>
        <w:rPr>
          <w:b/>
          <w:sz w:val="24"/>
        </w:rPr>
      </w:pPr>
    </w:p>
    <w:sdt>
      <w:sdtPr>
        <w:rPr>
          <w:sz w:val="24"/>
        </w:rPr>
        <w:id w:val="409283337"/>
        <w:placeholder>
          <w:docPart w:val="DefaultPlaceholder_-1854013440"/>
        </w:placeholder>
        <w:showingPlcHdr/>
      </w:sdtPr>
      <w:sdtEndPr/>
      <w:sdtContent>
        <w:p w:rsidR="00EB4F0F" w:rsidRPr="00EB4F0F" w:rsidRDefault="00EB4F0F" w:rsidP="001530DE">
          <w:pPr>
            <w:pStyle w:val="ListParagraph"/>
            <w:tabs>
              <w:tab w:val="left" w:pos="580"/>
            </w:tabs>
            <w:spacing w:before="0"/>
            <w:ind w:right="494" w:firstLine="0"/>
            <w:rPr>
              <w:sz w:val="24"/>
            </w:rPr>
          </w:pPr>
          <w:r w:rsidRPr="004B6A72">
            <w:rPr>
              <w:rStyle w:val="PlaceholderText"/>
              <w:rFonts w:eastAsiaTheme="minorHAnsi"/>
            </w:rPr>
            <w:t>Click or tap here to enter text.</w:t>
          </w:r>
        </w:p>
      </w:sdtContent>
    </w:sdt>
    <w:p w:rsidR="00A53EF8" w:rsidRDefault="00A53EF8" w:rsidP="001530DE">
      <w:pPr>
        <w:rPr>
          <w:b/>
          <w:sz w:val="23"/>
        </w:rPr>
      </w:pPr>
    </w:p>
    <w:p w:rsidR="00A53EF8" w:rsidRDefault="00D13F5D" w:rsidP="001530DE">
      <w:pPr>
        <w:pStyle w:val="ListParagraph"/>
        <w:numPr>
          <w:ilvl w:val="0"/>
          <w:numId w:val="1"/>
        </w:numPr>
        <w:tabs>
          <w:tab w:val="left" w:pos="580"/>
        </w:tabs>
        <w:spacing w:before="0"/>
        <w:ind w:right="372"/>
        <w:rPr>
          <w:b/>
          <w:sz w:val="24"/>
        </w:rPr>
      </w:pPr>
      <w:r>
        <w:rPr>
          <w:b/>
          <w:sz w:val="24"/>
        </w:rPr>
        <w:t>How do you measure employee, governing body member, and First Tier, Downstream, and Related Entity awareness and understanding of the compliance</w:t>
      </w:r>
      <w:r>
        <w:rPr>
          <w:b/>
          <w:spacing w:val="-30"/>
          <w:sz w:val="24"/>
        </w:rPr>
        <w:t xml:space="preserve"> </w:t>
      </w:r>
      <w:r>
        <w:rPr>
          <w:b/>
          <w:sz w:val="24"/>
        </w:rPr>
        <w:t>program?</w:t>
      </w:r>
    </w:p>
    <w:p w:rsidR="00EB4F0F" w:rsidRDefault="00EB4F0F" w:rsidP="001530DE">
      <w:pPr>
        <w:pStyle w:val="ListParagraph"/>
        <w:tabs>
          <w:tab w:val="left" w:pos="580"/>
        </w:tabs>
        <w:spacing w:before="0"/>
        <w:ind w:right="372" w:firstLine="0"/>
        <w:rPr>
          <w:b/>
          <w:sz w:val="24"/>
        </w:rPr>
      </w:pPr>
    </w:p>
    <w:sdt>
      <w:sdtPr>
        <w:rPr>
          <w:sz w:val="24"/>
        </w:rPr>
        <w:id w:val="918140932"/>
        <w:placeholder>
          <w:docPart w:val="DefaultPlaceholder_-1854013440"/>
        </w:placeholder>
        <w:showingPlcHdr/>
      </w:sdtPr>
      <w:sdtEndPr/>
      <w:sdtContent>
        <w:p w:rsidR="00EB4F0F" w:rsidRPr="00EB4F0F" w:rsidRDefault="00EB4F0F" w:rsidP="001530DE">
          <w:pPr>
            <w:pStyle w:val="ListParagraph"/>
            <w:tabs>
              <w:tab w:val="left" w:pos="580"/>
            </w:tabs>
            <w:spacing w:before="0"/>
            <w:ind w:right="372" w:firstLine="0"/>
            <w:rPr>
              <w:sz w:val="24"/>
            </w:rPr>
          </w:pPr>
          <w:r w:rsidRPr="004B6A72">
            <w:rPr>
              <w:rStyle w:val="PlaceholderText"/>
              <w:rFonts w:eastAsiaTheme="minorHAnsi"/>
            </w:rPr>
            <w:t>Click or tap here to enter text.</w:t>
          </w:r>
        </w:p>
      </w:sdtContent>
    </w:sdt>
    <w:p w:rsidR="00A53EF8" w:rsidRDefault="00A53EF8" w:rsidP="001530DE">
      <w:pPr>
        <w:rPr>
          <w:b/>
          <w:sz w:val="23"/>
        </w:rPr>
      </w:pPr>
    </w:p>
    <w:p w:rsidR="00A53EF8" w:rsidRPr="00EB4F0F" w:rsidRDefault="00D13F5D" w:rsidP="001530DE">
      <w:pPr>
        <w:pStyle w:val="ListParagraph"/>
        <w:numPr>
          <w:ilvl w:val="0"/>
          <w:numId w:val="1"/>
        </w:numPr>
        <w:tabs>
          <w:tab w:val="left" w:pos="580"/>
        </w:tabs>
        <w:spacing w:before="0"/>
        <w:ind w:right="265"/>
        <w:rPr>
          <w:b/>
          <w:sz w:val="20"/>
        </w:rPr>
      </w:pPr>
      <w:r w:rsidRPr="00EB4F0F">
        <w:rPr>
          <w:b/>
          <w:sz w:val="24"/>
        </w:rPr>
        <w:t>Briefly explain how compliance program education and training is implemented. Please include the timing/frequency, the vehicle for distribution, mechanism for tracking and to whom it is</w:t>
      </w:r>
      <w:r w:rsidRPr="00EB4F0F">
        <w:rPr>
          <w:b/>
          <w:spacing w:val="-6"/>
          <w:sz w:val="24"/>
        </w:rPr>
        <w:t xml:space="preserve"> </w:t>
      </w:r>
      <w:r w:rsidRPr="00EB4F0F">
        <w:rPr>
          <w:b/>
          <w:sz w:val="24"/>
        </w:rPr>
        <w:t>provided.</w:t>
      </w:r>
    </w:p>
    <w:p w:rsidR="00EB4F0F" w:rsidRDefault="00EB4F0F" w:rsidP="001530DE">
      <w:pPr>
        <w:pStyle w:val="ListParagraph"/>
        <w:tabs>
          <w:tab w:val="left" w:pos="580"/>
        </w:tabs>
        <w:spacing w:before="0"/>
        <w:ind w:right="265" w:firstLine="0"/>
        <w:rPr>
          <w:b/>
          <w:sz w:val="24"/>
        </w:rPr>
      </w:pPr>
    </w:p>
    <w:sdt>
      <w:sdtPr>
        <w:rPr>
          <w:sz w:val="20"/>
        </w:rPr>
        <w:id w:val="-1637400112"/>
        <w:placeholder>
          <w:docPart w:val="DefaultPlaceholder_-1854013440"/>
        </w:placeholder>
        <w:showingPlcHdr/>
      </w:sdtPr>
      <w:sdtEndPr/>
      <w:sdtContent>
        <w:p w:rsidR="00EB4F0F" w:rsidRPr="00EB4F0F" w:rsidRDefault="00EB4F0F" w:rsidP="001530DE">
          <w:pPr>
            <w:pStyle w:val="ListParagraph"/>
            <w:tabs>
              <w:tab w:val="left" w:pos="580"/>
            </w:tabs>
            <w:spacing w:before="0"/>
            <w:ind w:right="265" w:firstLine="0"/>
            <w:rPr>
              <w:sz w:val="20"/>
            </w:rPr>
          </w:pPr>
          <w:r w:rsidRPr="004B6A72">
            <w:rPr>
              <w:rStyle w:val="PlaceholderText"/>
              <w:rFonts w:eastAsiaTheme="minorHAnsi"/>
            </w:rPr>
            <w:t>Click or tap here to enter text.</w:t>
          </w:r>
        </w:p>
      </w:sdtContent>
    </w:sdt>
    <w:p w:rsidR="00A53EF8" w:rsidRDefault="00A53EF8" w:rsidP="001530DE">
      <w:pPr>
        <w:rPr>
          <w:b/>
          <w:sz w:val="20"/>
        </w:rPr>
      </w:pPr>
    </w:p>
    <w:p w:rsidR="00A53EF8" w:rsidRDefault="00D13F5D" w:rsidP="001530DE">
      <w:pPr>
        <w:pStyle w:val="ListParagraph"/>
        <w:numPr>
          <w:ilvl w:val="0"/>
          <w:numId w:val="1"/>
        </w:numPr>
        <w:tabs>
          <w:tab w:val="left" w:pos="580"/>
        </w:tabs>
        <w:spacing w:before="0"/>
        <w:ind w:right="1005"/>
        <w:rPr>
          <w:b/>
          <w:sz w:val="24"/>
        </w:rPr>
      </w:pPr>
      <w:r>
        <w:rPr>
          <w:b/>
          <w:sz w:val="24"/>
        </w:rPr>
        <w:t>What is your process to ensure written policies and procedures and standards of conduct are available within your Sponsoring</w:t>
      </w:r>
      <w:r>
        <w:rPr>
          <w:b/>
          <w:spacing w:val="-7"/>
          <w:sz w:val="24"/>
        </w:rPr>
        <w:t xml:space="preserve"> </w:t>
      </w:r>
      <w:r>
        <w:rPr>
          <w:b/>
          <w:sz w:val="24"/>
        </w:rPr>
        <w:t>organization?</w:t>
      </w:r>
    </w:p>
    <w:p w:rsidR="00EB4F0F" w:rsidRDefault="00EB4F0F" w:rsidP="001530DE">
      <w:pPr>
        <w:pStyle w:val="ListParagraph"/>
        <w:tabs>
          <w:tab w:val="left" w:pos="580"/>
        </w:tabs>
        <w:spacing w:before="0"/>
        <w:ind w:right="1005" w:firstLine="0"/>
        <w:rPr>
          <w:b/>
          <w:sz w:val="24"/>
        </w:rPr>
      </w:pPr>
    </w:p>
    <w:sdt>
      <w:sdtPr>
        <w:rPr>
          <w:sz w:val="24"/>
        </w:rPr>
        <w:id w:val="643546482"/>
        <w:placeholder>
          <w:docPart w:val="DefaultPlaceholder_-1854013440"/>
        </w:placeholder>
        <w:showingPlcHdr/>
      </w:sdtPr>
      <w:sdtEndPr/>
      <w:sdtContent>
        <w:p w:rsidR="00EB4F0F" w:rsidRPr="00EB4F0F" w:rsidRDefault="00EB4F0F" w:rsidP="001530DE">
          <w:pPr>
            <w:pStyle w:val="ListParagraph"/>
            <w:tabs>
              <w:tab w:val="left" w:pos="580"/>
            </w:tabs>
            <w:spacing w:before="0"/>
            <w:ind w:right="1005" w:firstLine="0"/>
            <w:rPr>
              <w:sz w:val="24"/>
            </w:rPr>
          </w:pPr>
          <w:r w:rsidRPr="004B6A72">
            <w:rPr>
              <w:rStyle w:val="PlaceholderText"/>
              <w:rFonts w:eastAsiaTheme="minorHAnsi"/>
            </w:rPr>
            <w:t>Click or tap here to enter text.</w:t>
          </w:r>
        </w:p>
      </w:sdtContent>
    </w:sdt>
    <w:p w:rsidR="00A53EF8" w:rsidRDefault="00A53EF8" w:rsidP="001530DE">
      <w:pPr>
        <w:rPr>
          <w:b/>
          <w:sz w:val="23"/>
        </w:rPr>
      </w:pPr>
    </w:p>
    <w:p w:rsidR="00A53EF8" w:rsidRDefault="00D13F5D" w:rsidP="001530DE">
      <w:pPr>
        <w:pStyle w:val="ListParagraph"/>
        <w:numPr>
          <w:ilvl w:val="0"/>
          <w:numId w:val="1"/>
        </w:numPr>
        <w:tabs>
          <w:tab w:val="left" w:pos="580"/>
        </w:tabs>
        <w:spacing w:before="0"/>
        <w:rPr>
          <w:b/>
          <w:sz w:val="24"/>
        </w:rPr>
      </w:pPr>
      <w:r>
        <w:rPr>
          <w:b/>
          <w:sz w:val="24"/>
        </w:rPr>
        <w:t>How do you ensure that your staff is aware of disciplinary</w:t>
      </w:r>
      <w:r>
        <w:rPr>
          <w:b/>
          <w:spacing w:val="-8"/>
          <w:sz w:val="24"/>
        </w:rPr>
        <w:t xml:space="preserve"> </w:t>
      </w:r>
      <w:r>
        <w:rPr>
          <w:b/>
          <w:sz w:val="24"/>
        </w:rPr>
        <w:t>standards?</w:t>
      </w:r>
    </w:p>
    <w:p w:rsidR="00EB4F0F" w:rsidRDefault="00EB4F0F" w:rsidP="001530DE">
      <w:pPr>
        <w:pStyle w:val="ListParagraph"/>
        <w:tabs>
          <w:tab w:val="left" w:pos="580"/>
        </w:tabs>
        <w:spacing w:before="0"/>
        <w:ind w:firstLine="0"/>
        <w:rPr>
          <w:b/>
          <w:sz w:val="24"/>
        </w:rPr>
      </w:pPr>
    </w:p>
    <w:sdt>
      <w:sdtPr>
        <w:rPr>
          <w:sz w:val="24"/>
        </w:rPr>
        <w:id w:val="698435184"/>
        <w:placeholder>
          <w:docPart w:val="DefaultPlaceholder_-1854013440"/>
        </w:placeholder>
        <w:showingPlcHdr/>
      </w:sdtPr>
      <w:sdtEndPr/>
      <w:sdtContent>
        <w:p w:rsidR="00EB4F0F" w:rsidRPr="00EB4F0F" w:rsidRDefault="00EB4F0F" w:rsidP="001530DE">
          <w:pPr>
            <w:pStyle w:val="ListParagraph"/>
            <w:tabs>
              <w:tab w:val="left" w:pos="580"/>
            </w:tabs>
            <w:spacing w:before="0"/>
            <w:ind w:firstLine="0"/>
            <w:rPr>
              <w:sz w:val="24"/>
            </w:rPr>
          </w:pPr>
          <w:r w:rsidRPr="004B6A72">
            <w:rPr>
              <w:rStyle w:val="PlaceholderText"/>
              <w:rFonts w:eastAsiaTheme="minorHAnsi"/>
            </w:rPr>
            <w:t>Click or tap here to enter text.</w:t>
          </w:r>
        </w:p>
      </w:sdtContent>
    </w:sdt>
    <w:p w:rsidR="00A53EF8" w:rsidRDefault="00A53EF8" w:rsidP="001530DE">
      <w:pPr>
        <w:rPr>
          <w:b/>
          <w:sz w:val="23"/>
        </w:rPr>
      </w:pPr>
    </w:p>
    <w:p w:rsidR="00A53EF8" w:rsidRDefault="00D13F5D" w:rsidP="001530DE">
      <w:pPr>
        <w:pStyle w:val="ListParagraph"/>
        <w:numPr>
          <w:ilvl w:val="0"/>
          <w:numId w:val="1"/>
        </w:numPr>
        <w:tabs>
          <w:tab w:val="left" w:pos="580"/>
        </w:tabs>
        <w:spacing w:before="0"/>
        <w:ind w:right="1307"/>
        <w:rPr>
          <w:b/>
          <w:sz w:val="24"/>
        </w:rPr>
      </w:pPr>
      <w:r>
        <w:rPr>
          <w:b/>
          <w:sz w:val="24"/>
        </w:rPr>
        <w:t>What reporting mechanisms are in place to communicate concerns/issues</w:t>
      </w:r>
      <w:r>
        <w:rPr>
          <w:b/>
          <w:spacing w:val="-25"/>
          <w:sz w:val="24"/>
        </w:rPr>
        <w:t xml:space="preserve"> </w:t>
      </w:r>
      <w:r>
        <w:rPr>
          <w:b/>
          <w:sz w:val="24"/>
        </w:rPr>
        <w:t>(i.e. operational areas compliance, fraud, etc.) to the compliance</w:t>
      </w:r>
      <w:r>
        <w:rPr>
          <w:b/>
          <w:spacing w:val="-38"/>
          <w:sz w:val="24"/>
        </w:rPr>
        <w:t xml:space="preserve"> </w:t>
      </w:r>
      <w:r>
        <w:rPr>
          <w:b/>
          <w:sz w:val="24"/>
        </w:rPr>
        <w:t>department?</w:t>
      </w:r>
    </w:p>
    <w:p w:rsidR="00EB4F0F" w:rsidRDefault="00EB4F0F" w:rsidP="001530DE">
      <w:pPr>
        <w:pStyle w:val="ListParagraph"/>
        <w:tabs>
          <w:tab w:val="left" w:pos="580"/>
        </w:tabs>
        <w:spacing w:before="0"/>
        <w:ind w:right="1307" w:firstLine="0"/>
        <w:rPr>
          <w:b/>
          <w:sz w:val="24"/>
        </w:rPr>
      </w:pPr>
    </w:p>
    <w:sdt>
      <w:sdtPr>
        <w:rPr>
          <w:sz w:val="24"/>
        </w:rPr>
        <w:id w:val="-1903900525"/>
        <w:placeholder>
          <w:docPart w:val="DefaultPlaceholder_-1854013440"/>
        </w:placeholder>
        <w:showingPlcHdr/>
      </w:sdtPr>
      <w:sdtEndPr/>
      <w:sdtContent>
        <w:p w:rsidR="00EB4F0F" w:rsidRPr="00EB4F0F" w:rsidRDefault="00EB4F0F" w:rsidP="001530DE">
          <w:pPr>
            <w:pStyle w:val="ListParagraph"/>
            <w:tabs>
              <w:tab w:val="left" w:pos="580"/>
            </w:tabs>
            <w:spacing w:before="0"/>
            <w:ind w:right="1307" w:firstLine="0"/>
            <w:rPr>
              <w:sz w:val="24"/>
            </w:rPr>
          </w:pPr>
          <w:r w:rsidRPr="004B6A72">
            <w:rPr>
              <w:rStyle w:val="PlaceholderText"/>
              <w:rFonts w:eastAsiaTheme="minorHAnsi"/>
            </w:rPr>
            <w:t>Click or tap here to enter text.</w:t>
          </w:r>
        </w:p>
      </w:sdtContent>
    </w:sdt>
    <w:p w:rsidR="00A53EF8" w:rsidRDefault="00A53EF8" w:rsidP="001530DE">
      <w:pPr>
        <w:rPr>
          <w:b/>
          <w:sz w:val="23"/>
        </w:rPr>
      </w:pPr>
    </w:p>
    <w:p w:rsidR="00A53EF8" w:rsidRDefault="00D13F5D" w:rsidP="001530DE">
      <w:pPr>
        <w:pStyle w:val="ListParagraph"/>
        <w:numPr>
          <w:ilvl w:val="0"/>
          <w:numId w:val="1"/>
        </w:numPr>
        <w:tabs>
          <w:tab w:val="left" w:pos="582"/>
        </w:tabs>
        <w:spacing w:before="0"/>
        <w:ind w:left="581"/>
        <w:rPr>
          <w:b/>
          <w:sz w:val="24"/>
        </w:rPr>
      </w:pPr>
      <w:r>
        <w:rPr>
          <w:b/>
          <w:sz w:val="24"/>
        </w:rPr>
        <w:t>Since CMS no longer collects call logs for program audit purposes, what has</w:t>
      </w:r>
      <w:r>
        <w:rPr>
          <w:b/>
          <w:spacing w:val="-22"/>
          <w:sz w:val="24"/>
        </w:rPr>
        <w:t xml:space="preserve"> </w:t>
      </w:r>
      <w:r>
        <w:rPr>
          <w:b/>
          <w:sz w:val="24"/>
        </w:rPr>
        <w:t>your</w:t>
      </w:r>
    </w:p>
    <w:p w:rsidR="00A53EF8" w:rsidRDefault="00D13F5D" w:rsidP="001530DE">
      <w:pPr>
        <w:pStyle w:val="BodyText"/>
        <w:spacing w:before="0"/>
        <w:ind w:left="579"/>
      </w:pPr>
      <w:r>
        <w:t>organization done to ensure that incoming requests are handled properly?</w:t>
      </w:r>
    </w:p>
    <w:p w:rsidR="00EB4F0F" w:rsidRDefault="00EB4F0F" w:rsidP="001530DE">
      <w:pPr>
        <w:pStyle w:val="BodyText"/>
        <w:spacing w:before="0"/>
        <w:ind w:left="579"/>
      </w:pPr>
    </w:p>
    <w:p w:rsidR="00EB4F0F" w:rsidRDefault="00EB4F0F" w:rsidP="001530DE">
      <w:pPr>
        <w:pStyle w:val="ListParagraph"/>
        <w:tabs>
          <w:tab w:val="left" w:pos="580"/>
        </w:tabs>
        <w:spacing w:before="0"/>
        <w:ind w:right="1307"/>
        <w:rPr>
          <w:sz w:val="24"/>
        </w:rPr>
      </w:pPr>
      <w:r>
        <w:rPr>
          <w:sz w:val="24"/>
        </w:rPr>
        <w:tab/>
      </w:r>
      <w:r>
        <w:rPr>
          <w:sz w:val="24"/>
        </w:rPr>
        <w:tab/>
      </w:r>
      <w:sdt>
        <w:sdtPr>
          <w:rPr>
            <w:sz w:val="24"/>
          </w:rPr>
          <w:id w:val="-365751622"/>
          <w:placeholder>
            <w:docPart w:val="AA926C231C53455E9A016FC84FD36EDA"/>
          </w:placeholder>
          <w:showingPlcHdr/>
        </w:sdtPr>
        <w:sdtEndPr/>
        <w:sdtContent>
          <w:r w:rsidRPr="004B6A72">
            <w:rPr>
              <w:rStyle w:val="PlaceholderText"/>
              <w:rFonts w:eastAsiaTheme="minorHAnsi"/>
            </w:rPr>
            <w:t>Click or tap here to enter text.</w:t>
          </w:r>
        </w:sdtContent>
      </w:sdt>
    </w:p>
    <w:p w:rsidR="00EB4F0F" w:rsidRDefault="00EB4F0F" w:rsidP="001530DE">
      <w:pPr>
        <w:pStyle w:val="ListParagraph"/>
        <w:tabs>
          <w:tab w:val="left" w:pos="580"/>
        </w:tabs>
        <w:spacing w:before="0"/>
        <w:ind w:right="1307"/>
        <w:rPr>
          <w:sz w:val="24"/>
        </w:rPr>
      </w:pPr>
    </w:p>
    <w:p w:rsidR="00A53EF8" w:rsidRDefault="00D13F5D" w:rsidP="001530DE">
      <w:pPr>
        <w:pStyle w:val="ListParagraph"/>
        <w:numPr>
          <w:ilvl w:val="0"/>
          <w:numId w:val="1"/>
        </w:numPr>
        <w:tabs>
          <w:tab w:val="left" w:pos="580"/>
        </w:tabs>
        <w:spacing w:before="0"/>
        <w:ind w:left="576" w:right="288"/>
        <w:rPr>
          <w:b/>
          <w:sz w:val="24"/>
        </w:rPr>
      </w:pPr>
      <w:r>
        <w:rPr>
          <w:b/>
          <w:sz w:val="24"/>
        </w:rPr>
        <w:t>During the review period, how many compliance issue reports did you receive? If multiple reporting mechanisms are available, please provide a breakout by</w:t>
      </w:r>
      <w:r>
        <w:rPr>
          <w:b/>
          <w:spacing w:val="-31"/>
          <w:sz w:val="24"/>
        </w:rPr>
        <w:t xml:space="preserve"> </w:t>
      </w:r>
      <w:r>
        <w:rPr>
          <w:b/>
          <w:sz w:val="24"/>
        </w:rPr>
        <w:t>mechanism. Ex: compliance hotline, FWA hotline, web, drop box,</w:t>
      </w:r>
      <w:r>
        <w:rPr>
          <w:b/>
          <w:spacing w:val="-6"/>
          <w:sz w:val="24"/>
        </w:rPr>
        <w:t xml:space="preserve"> </w:t>
      </w:r>
      <w:r>
        <w:rPr>
          <w:b/>
          <w:sz w:val="24"/>
        </w:rPr>
        <w:t>etc.</w:t>
      </w:r>
    </w:p>
    <w:p w:rsidR="00EB4F0F" w:rsidRDefault="00EB4F0F" w:rsidP="001530DE">
      <w:pPr>
        <w:pStyle w:val="ListParagraph"/>
        <w:tabs>
          <w:tab w:val="left" w:pos="580"/>
        </w:tabs>
        <w:spacing w:before="0"/>
        <w:ind w:left="576" w:right="288" w:firstLine="0"/>
        <w:rPr>
          <w:b/>
          <w:sz w:val="24"/>
        </w:rPr>
      </w:pPr>
    </w:p>
    <w:sdt>
      <w:sdtPr>
        <w:rPr>
          <w:sz w:val="24"/>
        </w:rPr>
        <w:id w:val="1321620075"/>
        <w:placeholder>
          <w:docPart w:val="DefaultPlaceholder_-1854013440"/>
        </w:placeholder>
        <w:showingPlcHdr/>
      </w:sdtPr>
      <w:sdtEndPr/>
      <w:sdtContent>
        <w:p w:rsidR="00EB4F0F" w:rsidRPr="00EB4F0F" w:rsidRDefault="00EB4F0F" w:rsidP="001530DE">
          <w:pPr>
            <w:pStyle w:val="ListParagraph"/>
            <w:tabs>
              <w:tab w:val="left" w:pos="580"/>
            </w:tabs>
            <w:spacing w:before="0"/>
            <w:ind w:right="288" w:firstLine="0"/>
            <w:rPr>
              <w:sz w:val="24"/>
            </w:rPr>
          </w:pPr>
          <w:r w:rsidRPr="004B6A72">
            <w:rPr>
              <w:rStyle w:val="PlaceholderText"/>
              <w:rFonts w:eastAsiaTheme="minorHAnsi"/>
            </w:rPr>
            <w:t>Click or tap here to enter text.</w:t>
          </w:r>
        </w:p>
      </w:sdtContent>
    </w:sdt>
    <w:p w:rsidR="00A53EF8" w:rsidRDefault="00A53EF8" w:rsidP="001530DE">
      <w:pPr>
        <w:rPr>
          <w:b/>
          <w:sz w:val="23"/>
        </w:rPr>
      </w:pPr>
    </w:p>
    <w:p w:rsidR="00A53EF8" w:rsidRDefault="00D13F5D" w:rsidP="001530DE">
      <w:pPr>
        <w:pStyle w:val="ListParagraph"/>
        <w:numPr>
          <w:ilvl w:val="0"/>
          <w:numId w:val="1"/>
        </w:numPr>
        <w:tabs>
          <w:tab w:val="left" w:pos="580"/>
        </w:tabs>
        <w:spacing w:before="0"/>
        <w:ind w:right="462"/>
        <w:rPr>
          <w:b/>
          <w:sz w:val="24"/>
        </w:rPr>
      </w:pPr>
      <w:r>
        <w:rPr>
          <w:b/>
          <w:sz w:val="24"/>
        </w:rPr>
        <w:t>How often do you check your mechanisms, and what assurance do you have that your mechanisms are</w:t>
      </w:r>
      <w:r>
        <w:rPr>
          <w:b/>
          <w:spacing w:val="-2"/>
          <w:sz w:val="24"/>
        </w:rPr>
        <w:t xml:space="preserve"> </w:t>
      </w:r>
      <w:r>
        <w:rPr>
          <w:b/>
          <w:sz w:val="24"/>
        </w:rPr>
        <w:t>confidential?</w:t>
      </w:r>
    </w:p>
    <w:p w:rsidR="001530DE" w:rsidRDefault="001530DE" w:rsidP="001530DE">
      <w:pPr>
        <w:pStyle w:val="ListParagraph"/>
        <w:tabs>
          <w:tab w:val="left" w:pos="580"/>
        </w:tabs>
        <w:spacing w:before="0"/>
        <w:ind w:right="462" w:firstLine="0"/>
        <w:rPr>
          <w:b/>
          <w:sz w:val="24"/>
        </w:rPr>
      </w:pPr>
    </w:p>
    <w:sdt>
      <w:sdtPr>
        <w:rPr>
          <w:sz w:val="24"/>
        </w:rPr>
        <w:id w:val="-1417709719"/>
        <w:placeholder>
          <w:docPart w:val="DefaultPlaceholder_-1854013440"/>
        </w:placeholder>
        <w:showingPlcHdr/>
      </w:sdtPr>
      <w:sdtEndPr/>
      <w:sdtContent>
        <w:p w:rsidR="001530DE" w:rsidRPr="001530DE" w:rsidRDefault="001530DE" w:rsidP="001530DE">
          <w:pPr>
            <w:pStyle w:val="ListParagraph"/>
            <w:tabs>
              <w:tab w:val="left" w:pos="580"/>
            </w:tabs>
            <w:spacing w:before="0"/>
            <w:ind w:right="462" w:firstLine="0"/>
            <w:rPr>
              <w:sz w:val="24"/>
            </w:rPr>
          </w:pPr>
          <w:r w:rsidRPr="004B6A72">
            <w:rPr>
              <w:rStyle w:val="PlaceholderText"/>
              <w:rFonts w:eastAsiaTheme="minorHAnsi"/>
            </w:rPr>
            <w:t>Click or tap here to enter text.</w:t>
          </w:r>
        </w:p>
      </w:sdtContent>
    </w:sdt>
    <w:p w:rsidR="00A53EF8" w:rsidRDefault="00A53EF8" w:rsidP="001530DE">
      <w:pPr>
        <w:rPr>
          <w:b/>
          <w:sz w:val="23"/>
        </w:rPr>
      </w:pPr>
    </w:p>
    <w:p w:rsidR="00A53EF8" w:rsidRDefault="00D13F5D" w:rsidP="001530DE">
      <w:pPr>
        <w:pStyle w:val="ListParagraph"/>
        <w:numPr>
          <w:ilvl w:val="0"/>
          <w:numId w:val="1"/>
        </w:numPr>
        <w:tabs>
          <w:tab w:val="left" w:pos="580"/>
        </w:tabs>
        <w:spacing w:before="0"/>
        <w:ind w:right="731"/>
        <w:rPr>
          <w:b/>
          <w:sz w:val="24"/>
        </w:rPr>
      </w:pPr>
      <w:r>
        <w:rPr>
          <w:b/>
          <w:sz w:val="24"/>
        </w:rPr>
        <w:t>How do you ensure the Medicare compliance program is effectively identifying</w:t>
      </w:r>
      <w:r>
        <w:rPr>
          <w:b/>
          <w:spacing w:val="-38"/>
          <w:sz w:val="24"/>
        </w:rPr>
        <w:t xml:space="preserve"> </w:t>
      </w:r>
      <w:r>
        <w:rPr>
          <w:b/>
          <w:sz w:val="24"/>
        </w:rPr>
        <w:t>and correcting compliance and fraud, waste, and abuse issues/incidents? Has this been effective?</w:t>
      </w:r>
    </w:p>
    <w:p w:rsidR="001530DE" w:rsidRDefault="001530DE" w:rsidP="001530DE">
      <w:pPr>
        <w:pStyle w:val="ListParagraph"/>
        <w:tabs>
          <w:tab w:val="left" w:pos="580"/>
        </w:tabs>
        <w:spacing w:before="0"/>
        <w:ind w:right="731" w:firstLine="0"/>
        <w:rPr>
          <w:b/>
          <w:sz w:val="24"/>
        </w:rPr>
      </w:pPr>
    </w:p>
    <w:sdt>
      <w:sdtPr>
        <w:rPr>
          <w:sz w:val="24"/>
        </w:rPr>
        <w:id w:val="1314222583"/>
        <w:placeholder>
          <w:docPart w:val="DefaultPlaceholder_-1854013440"/>
        </w:placeholder>
        <w:showingPlcHdr/>
      </w:sdtPr>
      <w:sdtEndPr/>
      <w:sdtContent>
        <w:p w:rsidR="001530DE" w:rsidRPr="001530DE" w:rsidRDefault="001530DE" w:rsidP="001530DE">
          <w:pPr>
            <w:pStyle w:val="ListParagraph"/>
            <w:tabs>
              <w:tab w:val="left" w:pos="580"/>
            </w:tabs>
            <w:spacing w:before="0"/>
            <w:ind w:right="731" w:firstLine="0"/>
            <w:rPr>
              <w:sz w:val="24"/>
            </w:rPr>
          </w:pPr>
          <w:r w:rsidRPr="004B6A72">
            <w:rPr>
              <w:rStyle w:val="PlaceholderText"/>
              <w:rFonts w:eastAsiaTheme="minorHAnsi"/>
            </w:rPr>
            <w:t>Click or tap here to enter text.</w:t>
          </w:r>
        </w:p>
      </w:sdtContent>
    </w:sdt>
    <w:p w:rsidR="00A53EF8" w:rsidRDefault="00A53EF8" w:rsidP="001530DE">
      <w:pPr>
        <w:rPr>
          <w:b/>
          <w:sz w:val="23"/>
        </w:rPr>
      </w:pPr>
    </w:p>
    <w:p w:rsidR="00A53EF8" w:rsidRDefault="00D13F5D" w:rsidP="001530DE">
      <w:pPr>
        <w:pStyle w:val="ListParagraph"/>
        <w:numPr>
          <w:ilvl w:val="0"/>
          <w:numId w:val="1"/>
        </w:numPr>
        <w:tabs>
          <w:tab w:val="left" w:pos="580"/>
        </w:tabs>
        <w:spacing w:before="0"/>
        <w:ind w:right="248"/>
        <w:rPr>
          <w:b/>
          <w:sz w:val="24"/>
        </w:rPr>
      </w:pPr>
      <w:r>
        <w:rPr>
          <w:b/>
          <w:sz w:val="24"/>
        </w:rPr>
        <w:t>Describe the methods or process used for tracking compliance issues through resolution and remediation and to ensure the root cause has been addressed to prevent recurrence (e.g. centralized tracking database, logs,</w:t>
      </w:r>
      <w:r>
        <w:rPr>
          <w:b/>
          <w:spacing w:val="-1"/>
          <w:sz w:val="24"/>
        </w:rPr>
        <w:t xml:space="preserve"> </w:t>
      </w:r>
      <w:r>
        <w:rPr>
          <w:b/>
          <w:sz w:val="24"/>
        </w:rPr>
        <w:t>etc.).</w:t>
      </w:r>
    </w:p>
    <w:p w:rsidR="001530DE" w:rsidRDefault="001530DE" w:rsidP="001530DE">
      <w:pPr>
        <w:pStyle w:val="ListParagraph"/>
        <w:tabs>
          <w:tab w:val="left" w:pos="580"/>
        </w:tabs>
        <w:spacing w:before="0"/>
        <w:ind w:right="248" w:firstLine="0"/>
        <w:rPr>
          <w:b/>
          <w:sz w:val="24"/>
        </w:rPr>
      </w:pPr>
    </w:p>
    <w:sdt>
      <w:sdtPr>
        <w:rPr>
          <w:sz w:val="24"/>
        </w:rPr>
        <w:id w:val="1800715399"/>
        <w:placeholder>
          <w:docPart w:val="DefaultPlaceholder_-1854013440"/>
        </w:placeholder>
        <w:showingPlcHdr/>
      </w:sdtPr>
      <w:sdtEndPr/>
      <w:sdtContent>
        <w:p w:rsidR="001530DE" w:rsidRPr="001530DE" w:rsidRDefault="001530DE" w:rsidP="001530DE">
          <w:pPr>
            <w:pStyle w:val="ListParagraph"/>
            <w:tabs>
              <w:tab w:val="left" w:pos="580"/>
            </w:tabs>
            <w:spacing w:before="0"/>
            <w:ind w:right="248" w:firstLine="0"/>
            <w:rPr>
              <w:sz w:val="24"/>
            </w:rPr>
          </w:pPr>
          <w:r w:rsidRPr="004B6A72">
            <w:rPr>
              <w:rStyle w:val="PlaceholderText"/>
              <w:rFonts w:eastAsiaTheme="minorHAnsi"/>
            </w:rPr>
            <w:t>Click or tap here to enter text.</w:t>
          </w:r>
        </w:p>
      </w:sdtContent>
    </w:sdt>
    <w:p w:rsidR="00A53EF8" w:rsidRDefault="00A53EF8" w:rsidP="001530DE">
      <w:pPr>
        <w:rPr>
          <w:sz w:val="24"/>
        </w:rPr>
      </w:pPr>
    </w:p>
    <w:p w:rsidR="00A53EF8" w:rsidRDefault="00D13F5D" w:rsidP="001530DE">
      <w:pPr>
        <w:pStyle w:val="ListParagraph"/>
        <w:numPr>
          <w:ilvl w:val="0"/>
          <w:numId w:val="1"/>
        </w:numPr>
        <w:tabs>
          <w:tab w:val="left" w:pos="580"/>
        </w:tabs>
        <w:spacing w:before="0"/>
        <w:rPr>
          <w:b/>
          <w:sz w:val="24"/>
        </w:rPr>
      </w:pPr>
      <w:r>
        <w:rPr>
          <w:b/>
          <w:sz w:val="24"/>
        </w:rPr>
        <w:t>Briefly explain your system for identifying compliance</w:t>
      </w:r>
      <w:r>
        <w:rPr>
          <w:b/>
          <w:spacing w:val="-9"/>
          <w:sz w:val="24"/>
        </w:rPr>
        <w:t xml:space="preserve"> </w:t>
      </w:r>
      <w:r>
        <w:rPr>
          <w:b/>
          <w:sz w:val="24"/>
        </w:rPr>
        <w:t>risks.</w:t>
      </w:r>
    </w:p>
    <w:p w:rsidR="001530DE" w:rsidRDefault="001530DE" w:rsidP="001530DE">
      <w:pPr>
        <w:pStyle w:val="ListParagraph"/>
        <w:tabs>
          <w:tab w:val="left" w:pos="580"/>
        </w:tabs>
        <w:spacing w:before="0"/>
        <w:ind w:firstLine="0"/>
        <w:rPr>
          <w:b/>
          <w:sz w:val="24"/>
        </w:rPr>
      </w:pPr>
    </w:p>
    <w:sdt>
      <w:sdtPr>
        <w:rPr>
          <w:sz w:val="24"/>
        </w:rPr>
        <w:id w:val="-645043653"/>
        <w:placeholder>
          <w:docPart w:val="DefaultPlaceholder_-1854013440"/>
        </w:placeholder>
        <w:showingPlcHdr/>
      </w:sdtPr>
      <w:sdtEndPr/>
      <w:sdtContent>
        <w:p w:rsidR="001530DE" w:rsidRPr="001530DE" w:rsidRDefault="001530DE" w:rsidP="001530DE">
          <w:pPr>
            <w:pStyle w:val="ListParagraph"/>
            <w:tabs>
              <w:tab w:val="left" w:pos="580"/>
            </w:tabs>
            <w:spacing w:before="0"/>
            <w:ind w:firstLine="0"/>
            <w:rPr>
              <w:sz w:val="24"/>
            </w:rPr>
          </w:pPr>
          <w:r w:rsidRPr="004B6A72">
            <w:rPr>
              <w:rStyle w:val="PlaceholderText"/>
              <w:rFonts w:eastAsiaTheme="minorHAnsi"/>
            </w:rPr>
            <w:t>Click or tap here to enter text.</w:t>
          </w:r>
        </w:p>
      </w:sdtContent>
    </w:sdt>
    <w:p w:rsidR="00A53EF8" w:rsidRDefault="00A53EF8" w:rsidP="001530DE">
      <w:pPr>
        <w:rPr>
          <w:b/>
          <w:sz w:val="23"/>
        </w:rPr>
      </w:pPr>
    </w:p>
    <w:p w:rsidR="00A53EF8" w:rsidRDefault="00D13F5D" w:rsidP="001530DE">
      <w:pPr>
        <w:pStyle w:val="ListParagraph"/>
        <w:numPr>
          <w:ilvl w:val="0"/>
          <w:numId w:val="1"/>
        </w:numPr>
        <w:tabs>
          <w:tab w:val="left" w:pos="580"/>
        </w:tabs>
        <w:spacing w:before="0"/>
        <w:ind w:right="240"/>
        <w:rPr>
          <w:b/>
          <w:sz w:val="24"/>
        </w:rPr>
      </w:pPr>
      <w:r>
        <w:rPr>
          <w:b/>
          <w:sz w:val="24"/>
        </w:rPr>
        <w:t>Briefly describe how you create and implement auditing and monitoring for</w:t>
      </w:r>
      <w:r>
        <w:rPr>
          <w:b/>
          <w:spacing w:val="-33"/>
          <w:sz w:val="24"/>
        </w:rPr>
        <w:t xml:space="preserve"> </w:t>
      </w:r>
      <w:r>
        <w:rPr>
          <w:b/>
          <w:sz w:val="24"/>
        </w:rPr>
        <w:t>compliance and oversight of Medicare</w:t>
      </w:r>
      <w:r>
        <w:rPr>
          <w:b/>
          <w:spacing w:val="-2"/>
          <w:sz w:val="24"/>
        </w:rPr>
        <w:t xml:space="preserve"> </w:t>
      </w:r>
      <w:r>
        <w:rPr>
          <w:b/>
          <w:sz w:val="24"/>
        </w:rPr>
        <w:t>operations.</w:t>
      </w:r>
    </w:p>
    <w:p w:rsidR="001530DE" w:rsidRDefault="001530DE" w:rsidP="001530DE">
      <w:pPr>
        <w:pStyle w:val="ListParagraph"/>
        <w:tabs>
          <w:tab w:val="left" w:pos="580"/>
        </w:tabs>
        <w:spacing w:before="0"/>
        <w:ind w:right="240" w:firstLine="0"/>
        <w:rPr>
          <w:b/>
          <w:sz w:val="24"/>
        </w:rPr>
      </w:pPr>
    </w:p>
    <w:sdt>
      <w:sdtPr>
        <w:rPr>
          <w:sz w:val="24"/>
        </w:rPr>
        <w:id w:val="-1402589417"/>
        <w:placeholder>
          <w:docPart w:val="DefaultPlaceholder_-1854013440"/>
        </w:placeholder>
        <w:showingPlcHdr/>
      </w:sdtPr>
      <w:sdtEndPr/>
      <w:sdtContent>
        <w:p w:rsidR="001530DE" w:rsidRPr="001530DE" w:rsidRDefault="001530DE" w:rsidP="001530DE">
          <w:pPr>
            <w:pStyle w:val="ListParagraph"/>
            <w:tabs>
              <w:tab w:val="left" w:pos="580"/>
            </w:tabs>
            <w:spacing w:before="0"/>
            <w:ind w:right="240" w:firstLine="0"/>
            <w:rPr>
              <w:sz w:val="24"/>
            </w:rPr>
          </w:pPr>
          <w:r w:rsidRPr="004B6A72">
            <w:rPr>
              <w:rStyle w:val="PlaceholderText"/>
              <w:rFonts w:eastAsiaTheme="minorHAnsi"/>
            </w:rPr>
            <w:t>Click or tap here to enter text.</w:t>
          </w:r>
        </w:p>
      </w:sdtContent>
    </w:sdt>
    <w:p w:rsidR="00A53EF8" w:rsidRDefault="00A53EF8" w:rsidP="001530DE">
      <w:pPr>
        <w:rPr>
          <w:b/>
          <w:sz w:val="23"/>
        </w:rPr>
      </w:pPr>
    </w:p>
    <w:p w:rsidR="00A53EF8" w:rsidRDefault="00D13F5D" w:rsidP="001530DE">
      <w:pPr>
        <w:pStyle w:val="ListParagraph"/>
        <w:numPr>
          <w:ilvl w:val="0"/>
          <w:numId w:val="1"/>
        </w:numPr>
        <w:tabs>
          <w:tab w:val="left" w:pos="580"/>
        </w:tabs>
        <w:spacing w:before="0"/>
        <w:ind w:right="255"/>
        <w:rPr>
          <w:b/>
          <w:sz w:val="24"/>
        </w:rPr>
      </w:pPr>
      <w:r>
        <w:rPr>
          <w:b/>
          <w:sz w:val="24"/>
        </w:rPr>
        <w:t>Describe</w:t>
      </w:r>
      <w:r>
        <w:rPr>
          <w:b/>
          <w:spacing w:val="-15"/>
          <w:sz w:val="24"/>
        </w:rPr>
        <w:t xml:space="preserve"> </w:t>
      </w:r>
      <w:r>
        <w:rPr>
          <w:b/>
          <w:sz w:val="24"/>
        </w:rPr>
        <w:t>the</w:t>
      </w:r>
      <w:r>
        <w:rPr>
          <w:b/>
          <w:spacing w:val="-15"/>
          <w:sz w:val="24"/>
        </w:rPr>
        <w:t xml:space="preserve"> </w:t>
      </w:r>
      <w:r>
        <w:rPr>
          <w:b/>
          <w:sz w:val="24"/>
        </w:rPr>
        <w:t>process</w:t>
      </w:r>
      <w:r>
        <w:rPr>
          <w:b/>
          <w:spacing w:val="-19"/>
          <w:sz w:val="24"/>
        </w:rPr>
        <w:t xml:space="preserve"> </w:t>
      </w:r>
      <w:r>
        <w:rPr>
          <w:b/>
          <w:sz w:val="24"/>
        </w:rPr>
        <w:t>for</w:t>
      </w:r>
      <w:r>
        <w:rPr>
          <w:b/>
          <w:spacing w:val="-13"/>
          <w:sz w:val="24"/>
        </w:rPr>
        <w:t xml:space="preserve"> </w:t>
      </w:r>
      <w:r>
        <w:rPr>
          <w:b/>
          <w:sz w:val="24"/>
        </w:rPr>
        <w:t>sharing</w:t>
      </w:r>
      <w:r>
        <w:rPr>
          <w:b/>
          <w:spacing w:val="-17"/>
          <w:sz w:val="24"/>
        </w:rPr>
        <w:t xml:space="preserve"> </w:t>
      </w:r>
      <w:r>
        <w:rPr>
          <w:b/>
          <w:sz w:val="24"/>
        </w:rPr>
        <w:t>the</w:t>
      </w:r>
      <w:r>
        <w:rPr>
          <w:b/>
          <w:spacing w:val="-15"/>
          <w:sz w:val="24"/>
        </w:rPr>
        <w:t xml:space="preserve"> </w:t>
      </w:r>
      <w:r>
        <w:rPr>
          <w:b/>
          <w:sz w:val="24"/>
        </w:rPr>
        <w:t>results</w:t>
      </w:r>
      <w:r>
        <w:rPr>
          <w:b/>
          <w:spacing w:val="-19"/>
          <w:sz w:val="24"/>
        </w:rPr>
        <w:t xml:space="preserve"> </w:t>
      </w:r>
      <w:r>
        <w:rPr>
          <w:b/>
          <w:sz w:val="24"/>
        </w:rPr>
        <w:t>of</w:t>
      </w:r>
      <w:r>
        <w:rPr>
          <w:b/>
          <w:spacing w:val="-10"/>
          <w:sz w:val="24"/>
        </w:rPr>
        <w:t xml:space="preserve"> </w:t>
      </w:r>
      <w:r>
        <w:rPr>
          <w:b/>
          <w:sz w:val="24"/>
        </w:rPr>
        <w:t>internal</w:t>
      </w:r>
      <w:r>
        <w:rPr>
          <w:b/>
          <w:spacing w:val="-14"/>
          <w:sz w:val="24"/>
        </w:rPr>
        <w:t xml:space="preserve"> </w:t>
      </w:r>
      <w:r>
        <w:rPr>
          <w:b/>
          <w:sz w:val="24"/>
        </w:rPr>
        <w:t>monitoring</w:t>
      </w:r>
      <w:r>
        <w:rPr>
          <w:b/>
          <w:spacing w:val="-3"/>
          <w:sz w:val="24"/>
        </w:rPr>
        <w:t xml:space="preserve"> </w:t>
      </w:r>
      <w:r>
        <w:rPr>
          <w:b/>
          <w:sz w:val="24"/>
        </w:rPr>
        <w:t>and</w:t>
      </w:r>
      <w:r>
        <w:rPr>
          <w:b/>
          <w:spacing w:val="-2"/>
          <w:sz w:val="24"/>
        </w:rPr>
        <w:t xml:space="preserve"> </w:t>
      </w:r>
      <w:r>
        <w:rPr>
          <w:b/>
          <w:sz w:val="24"/>
        </w:rPr>
        <w:t>auditing</w:t>
      </w:r>
      <w:r>
        <w:rPr>
          <w:b/>
          <w:spacing w:val="-3"/>
          <w:sz w:val="24"/>
        </w:rPr>
        <w:t xml:space="preserve"> </w:t>
      </w:r>
      <w:r>
        <w:rPr>
          <w:b/>
          <w:sz w:val="24"/>
        </w:rPr>
        <w:t>activities with parties within the</w:t>
      </w:r>
      <w:r>
        <w:rPr>
          <w:b/>
          <w:spacing w:val="-5"/>
          <w:sz w:val="24"/>
        </w:rPr>
        <w:t xml:space="preserve"> </w:t>
      </w:r>
      <w:r>
        <w:rPr>
          <w:b/>
          <w:sz w:val="24"/>
        </w:rPr>
        <w:t>organization.</w:t>
      </w:r>
    </w:p>
    <w:p w:rsidR="001530DE" w:rsidRDefault="001530DE" w:rsidP="001530DE">
      <w:pPr>
        <w:pStyle w:val="ListParagraph"/>
        <w:tabs>
          <w:tab w:val="left" w:pos="580"/>
        </w:tabs>
        <w:spacing w:before="0"/>
        <w:ind w:right="255" w:firstLine="0"/>
        <w:rPr>
          <w:b/>
          <w:sz w:val="24"/>
        </w:rPr>
      </w:pPr>
    </w:p>
    <w:sdt>
      <w:sdtPr>
        <w:rPr>
          <w:sz w:val="24"/>
        </w:rPr>
        <w:id w:val="-821891350"/>
        <w:placeholder>
          <w:docPart w:val="DefaultPlaceholder_-1854013440"/>
        </w:placeholder>
        <w:showingPlcHdr/>
      </w:sdtPr>
      <w:sdtEndPr/>
      <w:sdtContent>
        <w:p w:rsidR="001530DE" w:rsidRPr="001530DE" w:rsidRDefault="001530DE" w:rsidP="001530DE">
          <w:pPr>
            <w:pStyle w:val="ListParagraph"/>
            <w:tabs>
              <w:tab w:val="left" w:pos="580"/>
            </w:tabs>
            <w:spacing w:before="0"/>
            <w:ind w:right="255" w:firstLine="0"/>
            <w:rPr>
              <w:sz w:val="24"/>
            </w:rPr>
          </w:pPr>
          <w:r w:rsidRPr="004B6A72">
            <w:rPr>
              <w:rStyle w:val="PlaceholderText"/>
              <w:rFonts w:eastAsiaTheme="minorHAnsi"/>
            </w:rPr>
            <w:t>Click or tap here to enter text.</w:t>
          </w:r>
        </w:p>
      </w:sdtContent>
    </w:sdt>
    <w:p w:rsidR="00A53EF8" w:rsidRDefault="00A53EF8" w:rsidP="001530DE">
      <w:pPr>
        <w:rPr>
          <w:b/>
          <w:sz w:val="23"/>
        </w:rPr>
      </w:pPr>
    </w:p>
    <w:p w:rsidR="00A53EF8" w:rsidRDefault="00D13F5D" w:rsidP="001530DE">
      <w:pPr>
        <w:pStyle w:val="ListParagraph"/>
        <w:numPr>
          <w:ilvl w:val="0"/>
          <w:numId w:val="1"/>
        </w:numPr>
        <w:tabs>
          <w:tab w:val="left" w:pos="580"/>
        </w:tabs>
        <w:spacing w:before="0"/>
        <w:ind w:right="2353"/>
        <w:rPr>
          <w:b/>
          <w:sz w:val="24"/>
        </w:rPr>
      </w:pPr>
      <w:r>
        <w:rPr>
          <w:b/>
          <w:sz w:val="24"/>
        </w:rPr>
        <w:t>Explain</w:t>
      </w:r>
      <w:r>
        <w:rPr>
          <w:b/>
          <w:spacing w:val="-19"/>
          <w:sz w:val="24"/>
        </w:rPr>
        <w:t xml:space="preserve"> </w:t>
      </w:r>
      <w:r>
        <w:rPr>
          <w:b/>
          <w:sz w:val="24"/>
        </w:rPr>
        <w:t>how</w:t>
      </w:r>
      <w:r>
        <w:rPr>
          <w:b/>
          <w:spacing w:val="-11"/>
          <w:sz w:val="24"/>
        </w:rPr>
        <w:t xml:space="preserve"> </w:t>
      </w:r>
      <w:r>
        <w:rPr>
          <w:b/>
          <w:sz w:val="24"/>
        </w:rPr>
        <w:t>your</w:t>
      </w:r>
      <w:r>
        <w:rPr>
          <w:b/>
          <w:spacing w:val="-4"/>
          <w:sz w:val="24"/>
        </w:rPr>
        <w:t xml:space="preserve"> </w:t>
      </w:r>
      <w:r>
        <w:rPr>
          <w:b/>
          <w:sz w:val="24"/>
        </w:rPr>
        <w:t>organization</w:t>
      </w:r>
      <w:r>
        <w:rPr>
          <w:b/>
          <w:spacing w:val="-16"/>
          <w:sz w:val="24"/>
        </w:rPr>
        <w:t xml:space="preserve"> </w:t>
      </w:r>
      <w:r>
        <w:rPr>
          <w:b/>
          <w:sz w:val="24"/>
        </w:rPr>
        <w:t>tracks,</w:t>
      </w:r>
      <w:r>
        <w:rPr>
          <w:b/>
          <w:spacing w:val="-13"/>
          <w:sz w:val="24"/>
        </w:rPr>
        <w:t xml:space="preserve"> </w:t>
      </w:r>
      <w:r>
        <w:rPr>
          <w:b/>
          <w:sz w:val="24"/>
        </w:rPr>
        <w:t>measures</w:t>
      </w:r>
      <w:r>
        <w:rPr>
          <w:b/>
          <w:spacing w:val="-18"/>
          <w:sz w:val="24"/>
        </w:rPr>
        <w:t xml:space="preserve"> </w:t>
      </w:r>
      <w:r>
        <w:rPr>
          <w:b/>
          <w:sz w:val="24"/>
        </w:rPr>
        <w:t>and</w:t>
      </w:r>
      <w:r>
        <w:rPr>
          <w:b/>
          <w:spacing w:val="-11"/>
          <w:sz w:val="24"/>
        </w:rPr>
        <w:t xml:space="preserve"> </w:t>
      </w:r>
      <w:r>
        <w:rPr>
          <w:b/>
          <w:sz w:val="24"/>
        </w:rPr>
        <w:t>documents</w:t>
      </w:r>
      <w:r>
        <w:rPr>
          <w:b/>
          <w:spacing w:val="-18"/>
          <w:sz w:val="24"/>
        </w:rPr>
        <w:t xml:space="preserve"> </w:t>
      </w:r>
      <w:r>
        <w:rPr>
          <w:b/>
          <w:sz w:val="24"/>
        </w:rPr>
        <w:t xml:space="preserve">the </w:t>
      </w:r>
      <w:r>
        <w:rPr>
          <w:b/>
          <w:spacing w:val="-4"/>
          <w:sz w:val="24"/>
        </w:rPr>
        <w:t xml:space="preserve">effectiveness </w:t>
      </w:r>
      <w:r>
        <w:rPr>
          <w:b/>
          <w:sz w:val="24"/>
        </w:rPr>
        <w:t>of its</w:t>
      </w:r>
      <w:r>
        <w:rPr>
          <w:b/>
          <w:spacing w:val="1"/>
          <w:sz w:val="24"/>
        </w:rPr>
        <w:t xml:space="preserve"> </w:t>
      </w:r>
      <w:r>
        <w:rPr>
          <w:b/>
          <w:sz w:val="24"/>
        </w:rPr>
        <w:t>compliance</w:t>
      </w:r>
      <w:r w:rsidR="007306A6">
        <w:rPr>
          <w:b/>
          <w:sz w:val="24"/>
        </w:rPr>
        <w:t xml:space="preserve"> </w:t>
      </w:r>
      <w:r>
        <w:rPr>
          <w:b/>
          <w:sz w:val="24"/>
        </w:rPr>
        <w:t>program.</w:t>
      </w:r>
    </w:p>
    <w:p w:rsidR="001530DE" w:rsidRDefault="001530DE" w:rsidP="001530DE">
      <w:pPr>
        <w:pStyle w:val="ListParagraph"/>
        <w:tabs>
          <w:tab w:val="left" w:pos="580"/>
        </w:tabs>
        <w:spacing w:before="0"/>
        <w:ind w:right="2353" w:firstLine="0"/>
        <w:rPr>
          <w:b/>
          <w:sz w:val="24"/>
        </w:rPr>
      </w:pPr>
    </w:p>
    <w:sdt>
      <w:sdtPr>
        <w:rPr>
          <w:sz w:val="24"/>
        </w:rPr>
        <w:id w:val="-124310404"/>
        <w:placeholder>
          <w:docPart w:val="DefaultPlaceholder_-1854013440"/>
        </w:placeholder>
        <w:showingPlcHdr/>
      </w:sdtPr>
      <w:sdtEndPr/>
      <w:sdtContent>
        <w:p w:rsidR="001530DE" w:rsidRPr="001530DE" w:rsidRDefault="001530DE" w:rsidP="001530DE">
          <w:pPr>
            <w:pStyle w:val="ListParagraph"/>
            <w:tabs>
              <w:tab w:val="left" w:pos="580"/>
            </w:tabs>
            <w:spacing w:before="0"/>
            <w:ind w:right="2353" w:firstLine="0"/>
            <w:rPr>
              <w:sz w:val="24"/>
            </w:rPr>
          </w:pPr>
          <w:r w:rsidRPr="004B6A72">
            <w:rPr>
              <w:rStyle w:val="PlaceholderText"/>
              <w:rFonts w:eastAsiaTheme="minorHAnsi"/>
            </w:rPr>
            <w:t>Click or tap here to enter text.</w:t>
          </w:r>
        </w:p>
      </w:sdtContent>
    </w:sdt>
    <w:p w:rsidR="00A53EF8" w:rsidRDefault="00A53EF8" w:rsidP="001530DE">
      <w:pPr>
        <w:rPr>
          <w:b/>
          <w:sz w:val="23"/>
        </w:rPr>
      </w:pPr>
    </w:p>
    <w:p w:rsidR="00A53EF8" w:rsidRDefault="00D13F5D" w:rsidP="001530DE">
      <w:pPr>
        <w:pStyle w:val="ListParagraph"/>
        <w:numPr>
          <w:ilvl w:val="0"/>
          <w:numId w:val="1"/>
        </w:numPr>
        <w:tabs>
          <w:tab w:val="left" w:pos="580"/>
        </w:tabs>
        <w:spacing w:before="0"/>
        <w:rPr>
          <w:b/>
          <w:sz w:val="24"/>
        </w:rPr>
      </w:pPr>
      <w:r>
        <w:rPr>
          <w:b/>
          <w:sz w:val="24"/>
        </w:rPr>
        <w:t>Do you have any questions or comments for</w:t>
      </w:r>
      <w:r>
        <w:rPr>
          <w:b/>
          <w:spacing w:val="-10"/>
          <w:sz w:val="24"/>
        </w:rPr>
        <w:t xml:space="preserve"> </w:t>
      </w:r>
      <w:r>
        <w:rPr>
          <w:b/>
          <w:sz w:val="24"/>
        </w:rPr>
        <w:t>CMS?</w:t>
      </w:r>
    </w:p>
    <w:p w:rsidR="001530DE" w:rsidRDefault="001530DE" w:rsidP="001530DE">
      <w:pPr>
        <w:pStyle w:val="ListParagraph"/>
        <w:tabs>
          <w:tab w:val="left" w:pos="580"/>
        </w:tabs>
        <w:spacing w:before="0"/>
        <w:ind w:firstLine="0"/>
        <w:rPr>
          <w:b/>
          <w:sz w:val="24"/>
        </w:rPr>
      </w:pPr>
    </w:p>
    <w:sdt>
      <w:sdtPr>
        <w:rPr>
          <w:sz w:val="24"/>
        </w:rPr>
        <w:id w:val="-485703878"/>
        <w:placeholder>
          <w:docPart w:val="DefaultPlaceholder_-1854013440"/>
        </w:placeholder>
        <w:showingPlcHdr/>
      </w:sdtPr>
      <w:sdtEndPr/>
      <w:sdtContent>
        <w:p w:rsidR="001530DE" w:rsidRPr="001530DE" w:rsidRDefault="001530DE" w:rsidP="001530DE">
          <w:pPr>
            <w:pStyle w:val="ListParagraph"/>
            <w:tabs>
              <w:tab w:val="left" w:pos="580"/>
            </w:tabs>
            <w:spacing w:before="0"/>
            <w:ind w:firstLine="0"/>
            <w:rPr>
              <w:sz w:val="24"/>
            </w:rPr>
          </w:pPr>
          <w:r w:rsidRPr="004B6A72">
            <w:rPr>
              <w:rStyle w:val="PlaceholderText"/>
              <w:rFonts w:eastAsiaTheme="minorHAnsi"/>
            </w:rPr>
            <w:t>Click or tap here to enter text.</w:t>
          </w:r>
        </w:p>
      </w:sdtContent>
    </w:sdt>
    <w:p w:rsidR="00A53EF8" w:rsidRDefault="00A53EF8">
      <w:pPr>
        <w:rPr>
          <w:b/>
          <w:sz w:val="20"/>
        </w:rPr>
      </w:pPr>
    </w:p>
    <w:p w:rsidR="00A53EF8" w:rsidRDefault="00A53EF8">
      <w:pPr>
        <w:spacing w:before="11"/>
        <w:rPr>
          <w:b/>
          <w:sz w:val="16"/>
        </w:rPr>
      </w:pPr>
    </w:p>
    <w:p w:rsidR="001530DE" w:rsidRDefault="001530DE">
      <w:pPr>
        <w:spacing w:before="91"/>
        <w:ind w:left="219" w:right="171"/>
        <w:rPr>
          <w:sz w:val="18"/>
          <w:szCs w:val="18"/>
        </w:rPr>
      </w:pPr>
    </w:p>
    <w:p w:rsidR="001530DE" w:rsidRDefault="001530DE">
      <w:pPr>
        <w:spacing w:before="91"/>
        <w:ind w:left="219" w:right="171"/>
        <w:rPr>
          <w:sz w:val="18"/>
          <w:szCs w:val="18"/>
        </w:rPr>
      </w:pPr>
    </w:p>
    <w:p w:rsidR="001530DE" w:rsidRDefault="001530DE">
      <w:pPr>
        <w:spacing w:before="91"/>
        <w:ind w:left="219" w:right="171"/>
        <w:rPr>
          <w:sz w:val="18"/>
          <w:szCs w:val="18"/>
        </w:rPr>
      </w:pPr>
    </w:p>
    <w:p w:rsidR="001530DE" w:rsidRDefault="001530DE">
      <w:pPr>
        <w:spacing w:before="91"/>
        <w:ind w:left="219" w:right="171"/>
        <w:rPr>
          <w:sz w:val="18"/>
          <w:szCs w:val="18"/>
        </w:rPr>
      </w:pPr>
    </w:p>
    <w:p w:rsidR="001530DE" w:rsidRDefault="001530DE">
      <w:pPr>
        <w:spacing w:before="91"/>
        <w:ind w:left="219" w:right="171"/>
        <w:rPr>
          <w:sz w:val="18"/>
          <w:szCs w:val="18"/>
        </w:rPr>
      </w:pPr>
    </w:p>
    <w:p w:rsidR="001530DE" w:rsidRDefault="001530DE">
      <w:pPr>
        <w:spacing w:before="91"/>
        <w:ind w:left="219" w:right="171"/>
        <w:rPr>
          <w:sz w:val="18"/>
          <w:szCs w:val="18"/>
        </w:rPr>
      </w:pPr>
    </w:p>
    <w:p w:rsidR="001530DE" w:rsidRDefault="001530DE">
      <w:pPr>
        <w:spacing w:before="91"/>
        <w:ind w:left="219" w:right="171"/>
        <w:rPr>
          <w:sz w:val="18"/>
          <w:szCs w:val="18"/>
        </w:rPr>
      </w:pPr>
    </w:p>
    <w:p w:rsidR="001530DE" w:rsidRDefault="001530DE">
      <w:pPr>
        <w:spacing w:before="91"/>
        <w:ind w:left="219" w:right="171"/>
        <w:rPr>
          <w:sz w:val="18"/>
          <w:szCs w:val="18"/>
        </w:rPr>
      </w:pPr>
    </w:p>
    <w:p w:rsidR="001530DE" w:rsidRDefault="001530DE">
      <w:pPr>
        <w:spacing w:before="91"/>
        <w:ind w:left="219" w:right="171"/>
        <w:rPr>
          <w:sz w:val="18"/>
          <w:szCs w:val="18"/>
        </w:rPr>
      </w:pPr>
    </w:p>
    <w:p w:rsidR="001530DE" w:rsidRDefault="001530DE">
      <w:pPr>
        <w:spacing w:before="91"/>
        <w:ind w:left="219" w:right="171"/>
        <w:rPr>
          <w:sz w:val="18"/>
          <w:szCs w:val="18"/>
        </w:rPr>
      </w:pPr>
    </w:p>
    <w:p w:rsidR="001530DE" w:rsidRDefault="001530DE">
      <w:pPr>
        <w:spacing w:before="91"/>
        <w:ind w:left="219" w:right="171"/>
        <w:rPr>
          <w:sz w:val="18"/>
          <w:szCs w:val="18"/>
        </w:rPr>
      </w:pPr>
    </w:p>
    <w:p w:rsidR="001530DE" w:rsidRDefault="001530DE">
      <w:pPr>
        <w:spacing w:before="91"/>
        <w:ind w:left="219" w:right="171"/>
        <w:rPr>
          <w:sz w:val="18"/>
          <w:szCs w:val="18"/>
        </w:rPr>
      </w:pPr>
    </w:p>
    <w:p w:rsidR="001530DE" w:rsidRDefault="001530DE">
      <w:pPr>
        <w:spacing w:before="91"/>
        <w:ind w:left="219" w:right="171"/>
        <w:rPr>
          <w:sz w:val="18"/>
          <w:szCs w:val="18"/>
        </w:rPr>
      </w:pPr>
    </w:p>
    <w:p w:rsidR="001530DE" w:rsidRDefault="001530DE">
      <w:pPr>
        <w:spacing w:before="91"/>
        <w:ind w:left="219" w:right="171"/>
        <w:rPr>
          <w:sz w:val="18"/>
          <w:szCs w:val="18"/>
        </w:rPr>
      </w:pPr>
    </w:p>
    <w:p w:rsidR="001530DE" w:rsidRDefault="001530DE">
      <w:pPr>
        <w:spacing w:before="91"/>
        <w:ind w:left="219" w:right="171"/>
        <w:rPr>
          <w:sz w:val="18"/>
          <w:szCs w:val="18"/>
        </w:rPr>
      </w:pPr>
    </w:p>
    <w:p w:rsidR="001530DE" w:rsidRDefault="001530DE">
      <w:pPr>
        <w:spacing w:before="91"/>
        <w:ind w:left="219" w:right="171"/>
        <w:rPr>
          <w:sz w:val="18"/>
          <w:szCs w:val="18"/>
        </w:rPr>
      </w:pPr>
    </w:p>
    <w:p w:rsidR="001530DE" w:rsidRDefault="001530DE">
      <w:pPr>
        <w:spacing w:before="91"/>
        <w:ind w:left="219" w:right="171"/>
        <w:rPr>
          <w:sz w:val="18"/>
          <w:szCs w:val="18"/>
        </w:rPr>
      </w:pPr>
    </w:p>
    <w:p w:rsidR="001530DE" w:rsidRDefault="001530DE">
      <w:pPr>
        <w:spacing w:before="91"/>
        <w:ind w:left="219" w:right="171"/>
        <w:rPr>
          <w:sz w:val="18"/>
          <w:szCs w:val="18"/>
        </w:rPr>
      </w:pPr>
    </w:p>
    <w:p w:rsidR="001530DE" w:rsidRDefault="001530DE">
      <w:pPr>
        <w:spacing w:before="91"/>
        <w:ind w:left="219" w:right="171"/>
        <w:rPr>
          <w:sz w:val="18"/>
          <w:szCs w:val="18"/>
        </w:rPr>
      </w:pPr>
    </w:p>
    <w:p w:rsidR="001530DE" w:rsidRDefault="001530DE">
      <w:pPr>
        <w:spacing w:before="91"/>
        <w:ind w:left="219" w:right="171"/>
        <w:rPr>
          <w:sz w:val="18"/>
          <w:szCs w:val="18"/>
        </w:rPr>
      </w:pPr>
    </w:p>
    <w:p w:rsidR="001530DE" w:rsidRDefault="001530DE">
      <w:pPr>
        <w:spacing w:before="91"/>
        <w:ind w:left="219" w:right="171"/>
        <w:rPr>
          <w:sz w:val="18"/>
          <w:szCs w:val="18"/>
        </w:rPr>
      </w:pPr>
    </w:p>
    <w:p w:rsidR="001530DE" w:rsidRDefault="001530DE">
      <w:pPr>
        <w:spacing w:before="91"/>
        <w:ind w:left="219" w:right="171"/>
        <w:rPr>
          <w:sz w:val="18"/>
          <w:szCs w:val="18"/>
        </w:rPr>
      </w:pPr>
    </w:p>
    <w:p w:rsidR="001530DE" w:rsidRDefault="001530DE">
      <w:pPr>
        <w:spacing w:before="91"/>
        <w:ind w:left="219" w:right="171"/>
        <w:rPr>
          <w:sz w:val="18"/>
          <w:szCs w:val="18"/>
        </w:rPr>
      </w:pPr>
    </w:p>
    <w:p w:rsidR="001530DE" w:rsidRDefault="001530DE">
      <w:pPr>
        <w:spacing w:before="91"/>
        <w:ind w:left="219" w:right="171"/>
        <w:rPr>
          <w:sz w:val="18"/>
          <w:szCs w:val="18"/>
        </w:rPr>
      </w:pPr>
    </w:p>
    <w:p w:rsidR="00A53EF8" w:rsidRPr="001F5F05" w:rsidRDefault="00FB1801" w:rsidP="00FB1801">
      <w:pPr>
        <w:spacing w:before="91"/>
        <w:ind w:left="219" w:right="171"/>
        <w:rPr>
          <w:sz w:val="18"/>
          <w:szCs w:val="18"/>
        </w:rPr>
      </w:pPr>
      <w:r w:rsidRPr="00FB1801">
        <w:rPr>
          <w:sz w:val="18"/>
          <w:szCs w:val="18"/>
        </w:rPr>
        <w:t xml:space="preserve">According to the Paperwork Reduction Act of 1995, no persons are required to respond to a collection of information unless it displays a valid OMB control number.  The valid OMB control number for this information collection is 0938-1395 (Expires 05/31/2024).  This is a mandatory information collection.  The time required to complete this information collection is estimated to average 701 hours per response, including the time to review instructions, search existing data resources, </w:t>
      </w:r>
      <w:proofErr w:type="gramStart"/>
      <w:r w:rsidRPr="00FB1801">
        <w:rPr>
          <w:sz w:val="18"/>
          <w:szCs w:val="18"/>
        </w:rPr>
        <w:t>gather</w:t>
      </w:r>
      <w:proofErr w:type="gramEnd"/>
      <w:r w:rsidRPr="00FB1801">
        <w:rPr>
          <w:sz w:val="18"/>
          <w:szCs w:val="18"/>
        </w:rPr>
        <w:t xml:space="preserve"> the data needed, and complete and review the information collection.  If you have comments concerning the accuracy of the time estimate(s) or suggestions for improving this form, please write to: CMS, 7500 Security Boulevard, Attn: PRA Reports Clearance Officer, Mail Stop C4-26-05, </w:t>
      </w:r>
      <w:proofErr w:type="gramStart"/>
      <w:r w:rsidRPr="00FB1801">
        <w:rPr>
          <w:sz w:val="18"/>
          <w:szCs w:val="18"/>
        </w:rPr>
        <w:t>Baltimore</w:t>
      </w:r>
      <w:proofErr w:type="gramEnd"/>
      <w:r w:rsidRPr="00FB1801">
        <w:rPr>
          <w:sz w:val="18"/>
          <w:szCs w:val="18"/>
        </w:rPr>
        <w:t>, Maryland 21244-1850. ****CMS Disclosure****  Please do not send applications, claims, payments, medical records or any documents containing sensitive information to the PRA Reports Clearance Office.  Please note that any correspondence not pertaining to the information collection burden approved under the associated OMB control number listed on this form will not be reviewed, forwarded, or retained. If you have questions or concerns regarding where to submit your documents, please contact part_c_part_d_audit@cms.hhs.gov.</w:t>
      </w:r>
      <w:bookmarkStart w:id="0" w:name="_GoBack"/>
      <w:bookmarkEnd w:id="0"/>
    </w:p>
    <w:sectPr w:rsidR="00A53EF8" w:rsidRPr="001F5F05">
      <w:headerReference w:type="default" r:id="rId7"/>
      <w:footerReference w:type="default" r:id="rId8"/>
      <w:pgSz w:w="12240" w:h="15840"/>
      <w:pgMar w:top="1560" w:right="1320" w:bottom="1260" w:left="1120" w:header="739" w:footer="106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F5D" w:rsidRDefault="00D13F5D">
      <w:r>
        <w:separator/>
      </w:r>
    </w:p>
  </w:endnote>
  <w:endnote w:type="continuationSeparator" w:id="0">
    <w:p w:rsidR="00D13F5D" w:rsidRDefault="00D13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heme="minorEastAsia"/>
        <w:sz w:val="20"/>
        <w:szCs w:val="20"/>
        <w:lang w:bidi="ar-SA"/>
      </w:rPr>
      <w:id w:val="-1537656252"/>
      <w:docPartObj>
        <w:docPartGallery w:val="Page Numbers (Bottom of Page)"/>
        <w:docPartUnique/>
      </w:docPartObj>
    </w:sdtPr>
    <w:sdtContent>
      <w:sdt>
        <w:sdtPr>
          <w:rPr>
            <w:rFonts w:eastAsiaTheme="minorEastAsia"/>
            <w:sz w:val="20"/>
            <w:szCs w:val="20"/>
            <w:lang w:bidi="ar-SA"/>
          </w:rPr>
          <w:id w:val="-1705238520"/>
          <w:docPartObj>
            <w:docPartGallery w:val="Page Numbers (Top of Page)"/>
            <w:docPartUnique/>
          </w:docPartObj>
        </w:sdtPr>
        <w:sdtContent>
          <w:p w:rsidR="00FB1801" w:rsidRPr="00FB1801" w:rsidRDefault="00FB1801">
            <w:pPr>
              <w:pStyle w:val="Footer"/>
              <w:rPr>
                <w:rFonts w:eastAsiaTheme="minorEastAsia"/>
                <w:sz w:val="20"/>
                <w:szCs w:val="20"/>
                <w:lang w:bidi="ar-SA"/>
              </w:rPr>
            </w:pPr>
            <w:r w:rsidRPr="00FB1801">
              <w:rPr>
                <w:rFonts w:eastAsiaTheme="minorEastAsia"/>
                <w:sz w:val="20"/>
                <w:szCs w:val="20"/>
                <w:lang w:bidi="ar-SA"/>
              </w:rPr>
              <w:t xml:space="preserve">Page </w:t>
            </w:r>
            <w:r w:rsidRPr="00FB1801">
              <w:rPr>
                <w:rFonts w:eastAsiaTheme="minorEastAsia"/>
                <w:sz w:val="20"/>
                <w:szCs w:val="20"/>
                <w:lang w:bidi="ar-SA"/>
              </w:rPr>
              <w:fldChar w:fldCharType="begin"/>
            </w:r>
            <w:r w:rsidRPr="00FB1801">
              <w:rPr>
                <w:rFonts w:eastAsiaTheme="minorEastAsia"/>
                <w:sz w:val="20"/>
                <w:szCs w:val="20"/>
                <w:lang w:bidi="ar-SA"/>
              </w:rPr>
              <w:instrText xml:space="preserve"> PAGE </w:instrText>
            </w:r>
            <w:r w:rsidRPr="00FB1801">
              <w:rPr>
                <w:rFonts w:eastAsiaTheme="minorEastAsia"/>
                <w:sz w:val="20"/>
                <w:szCs w:val="20"/>
                <w:lang w:bidi="ar-SA"/>
              </w:rPr>
              <w:fldChar w:fldCharType="separate"/>
            </w:r>
            <w:r>
              <w:rPr>
                <w:rFonts w:eastAsiaTheme="minorEastAsia"/>
                <w:noProof/>
                <w:sz w:val="20"/>
                <w:szCs w:val="20"/>
                <w:lang w:bidi="ar-SA"/>
              </w:rPr>
              <w:t>5</w:t>
            </w:r>
            <w:r w:rsidRPr="00FB1801">
              <w:rPr>
                <w:rFonts w:eastAsiaTheme="minorEastAsia"/>
                <w:sz w:val="20"/>
                <w:szCs w:val="20"/>
                <w:lang w:bidi="ar-SA"/>
              </w:rPr>
              <w:fldChar w:fldCharType="end"/>
            </w:r>
            <w:r w:rsidRPr="00FB1801">
              <w:rPr>
                <w:rFonts w:eastAsiaTheme="minorEastAsia"/>
                <w:sz w:val="20"/>
                <w:szCs w:val="20"/>
                <w:lang w:bidi="ar-SA"/>
              </w:rPr>
              <w:t xml:space="preserve"> of </w:t>
            </w:r>
            <w:r w:rsidRPr="00FB1801">
              <w:rPr>
                <w:rFonts w:eastAsiaTheme="minorEastAsia"/>
                <w:sz w:val="20"/>
                <w:szCs w:val="20"/>
                <w:lang w:bidi="ar-SA"/>
              </w:rPr>
              <w:fldChar w:fldCharType="begin"/>
            </w:r>
            <w:r w:rsidRPr="00FB1801">
              <w:rPr>
                <w:rFonts w:eastAsiaTheme="minorEastAsia"/>
                <w:sz w:val="20"/>
                <w:szCs w:val="20"/>
                <w:lang w:bidi="ar-SA"/>
              </w:rPr>
              <w:instrText xml:space="preserve"> NUMPAGES  </w:instrText>
            </w:r>
            <w:r w:rsidRPr="00FB1801">
              <w:rPr>
                <w:rFonts w:eastAsiaTheme="minorEastAsia"/>
                <w:sz w:val="20"/>
                <w:szCs w:val="20"/>
                <w:lang w:bidi="ar-SA"/>
              </w:rPr>
              <w:fldChar w:fldCharType="separate"/>
            </w:r>
            <w:r>
              <w:rPr>
                <w:rFonts w:eastAsiaTheme="minorEastAsia"/>
                <w:noProof/>
                <w:sz w:val="20"/>
                <w:szCs w:val="20"/>
                <w:lang w:bidi="ar-SA"/>
              </w:rPr>
              <w:t>5</w:t>
            </w:r>
            <w:r w:rsidRPr="00FB1801">
              <w:rPr>
                <w:rFonts w:eastAsiaTheme="minorEastAsia"/>
                <w:sz w:val="20"/>
                <w:szCs w:val="20"/>
                <w:lang w:bidi="ar-SA"/>
              </w:rPr>
              <w:fldChar w:fldCharType="end"/>
            </w:r>
            <w:r w:rsidRPr="00FB1801">
              <w:rPr>
                <w:rFonts w:eastAsiaTheme="minorEastAsia"/>
                <w:sz w:val="20"/>
                <w:szCs w:val="20"/>
                <w:lang w:bidi="ar-SA"/>
              </w:rPr>
              <w:t xml:space="preserve">                                                                                 </w:t>
            </w:r>
            <w:r>
              <w:rPr>
                <w:rFonts w:eastAsiaTheme="minorEastAsia"/>
                <w:sz w:val="20"/>
                <w:szCs w:val="20"/>
                <w:lang w:bidi="ar-SA"/>
              </w:rPr>
              <w:t xml:space="preserve">                  </w:t>
            </w:r>
            <w:r w:rsidRPr="00FB1801">
              <w:rPr>
                <w:sz w:val="20"/>
                <w:szCs w:val="20"/>
              </w:rPr>
              <w:t>OMB Approval 0938-1395 (Expires 05/31/2024)</w:t>
            </w:r>
          </w:p>
        </w:sdtContent>
      </w:sdt>
    </w:sdtContent>
  </w:sdt>
  <w:p w:rsidR="00A53EF8" w:rsidRPr="00FB1801" w:rsidRDefault="00A53EF8">
    <w:pPr>
      <w:pStyle w:val="BodyText"/>
      <w:spacing w:before="0" w:line="14" w:lineRule="auto"/>
      <w:rPr>
        <w:b w:val="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F5D" w:rsidRDefault="00D13F5D">
      <w:r>
        <w:separator/>
      </w:r>
    </w:p>
  </w:footnote>
  <w:footnote w:type="continuationSeparator" w:id="0">
    <w:p w:rsidR="00D13F5D" w:rsidRDefault="00D13F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EF8" w:rsidRDefault="00E54DF8">
    <w:pPr>
      <w:pStyle w:val="BodyText"/>
      <w:spacing w:before="0" w:line="14" w:lineRule="auto"/>
      <w:rPr>
        <w:b w:val="0"/>
        <w:sz w:val="20"/>
      </w:rPr>
    </w:pPr>
    <w:r>
      <w:rPr>
        <w:noProof/>
        <w:lang w:bidi="ar-SA"/>
      </w:rPr>
      <mc:AlternateContent>
        <mc:Choice Requires="wps">
          <w:drawing>
            <wp:anchor distT="0" distB="0" distL="114300" distR="114300" simplePos="0" relativeHeight="503308952" behindDoc="1" locked="0" layoutInCell="1" allowOverlap="1">
              <wp:simplePos x="0" y="0"/>
              <wp:positionH relativeFrom="page">
                <wp:posOffset>2506345</wp:posOffset>
              </wp:positionH>
              <wp:positionV relativeFrom="page">
                <wp:posOffset>456565</wp:posOffset>
              </wp:positionV>
              <wp:extent cx="2757170" cy="551180"/>
              <wp:effectExtent l="1270" t="0" r="3810" b="190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7170" cy="551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3EF8" w:rsidRDefault="00D13F5D">
                          <w:pPr>
                            <w:pStyle w:val="BodyText"/>
                            <w:spacing w:before="10" w:line="244" w:lineRule="auto"/>
                            <w:ind w:left="20" w:right="15" w:firstLine="672"/>
                          </w:pPr>
                          <w:r>
                            <w:t xml:space="preserve">Program Audit Data </w:t>
                          </w:r>
                          <w:r>
                            <w:rPr>
                              <w:spacing w:val="-3"/>
                            </w:rPr>
                            <w:t xml:space="preserve">Request Compliance </w:t>
                          </w:r>
                          <w:r>
                            <w:t xml:space="preserve">Program </w:t>
                          </w:r>
                          <w:r>
                            <w:rPr>
                              <w:spacing w:val="-3"/>
                            </w:rPr>
                            <w:t xml:space="preserve">Effectiveness </w:t>
                          </w:r>
                          <w:r>
                            <w:t xml:space="preserve">(CPE) </w:t>
                          </w:r>
                          <w:r>
                            <w:rPr>
                              <w:spacing w:val="-3"/>
                            </w:rPr>
                            <w:t xml:space="preserve">Compliance </w:t>
                          </w:r>
                          <w:r>
                            <w:t xml:space="preserve">Officer </w:t>
                          </w:r>
                          <w:r>
                            <w:rPr>
                              <w:spacing w:val="-3"/>
                            </w:rPr>
                            <w:t>Questionnaire (CO-Q)</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97.35pt;margin-top:35.95pt;width:217.1pt;height:43.4pt;z-index:-7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" filled="f" stroked="f">
              <v:textbox inset="0,0,0,0">
                <w:txbxContent>
                  <w:p w:rsidR="00A53EF8" w:rsidRDefault="00D13F5D">
                    <w:pPr>
                      <w:pStyle w:val="BodyText"/>
                      <w:spacing w:before="10" w:line="244" w:lineRule="auto"/>
                      <w:ind w:left="20" w:right="15" w:firstLine="672"/>
                    </w:pPr>
                    <w:r>
                      <w:t xml:space="preserve">Program Audit Data </w:t>
                    </w:r>
                    <w:r>
                      <w:rPr>
                        <w:spacing w:val="-3"/>
                      </w:rPr>
                      <w:t xml:space="preserve">Request Compliance </w:t>
                    </w:r>
                    <w:r>
                      <w:t xml:space="preserve">Program </w:t>
                    </w:r>
                    <w:r>
                      <w:rPr>
                        <w:spacing w:val="-3"/>
                      </w:rPr>
                      <w:t xml:space="preserve">Effectiveness </w:t>
                    </w:r>
                    <w:r>
                      <w:t xml:space="preserve">(CPE) </w:t>
                    </w:r>
                    <w:r>
                      <w:rPr>
                        <w:spacing w:val="-3"/>
                      </w:rPr>
                      <w:t xml:space="preserve">Compliance </w:t>
                    </w:r>
                    <w:r>
                      <w:t xml:space="preserve">Officer </w:t>
                    </w:r>
                    <w:r>
                      <w:rPr>
                        <w:spacing w:val="-3"/>
                      </w:rPr>
                      <w:t>Questionnaire (CO-Q)</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193DDF"/>
    <w:multiLevelType w:val="hybridMultilevel"/>
    <w:tmpl w:val="A9800902"/>
    <w:lvl w:ilvl="0" w:tplc="D3FE6CD0">
      <w:numFmt w:val="bullet"/>
      <w:lvlText w:val=""/>
      <w:lvlJc w:val="left"/>
      <w:pPr>
        <w:ind w:left="579" w:hanging="360"/>
      </w:pPr>
      <w:rPr>
        <w:rFonts w:ascii="Symbol" w:eastAsia="Symbol" w:hAnsi="Symbol" w:cs="Symbol" w:hint="default"/>
        <w:w w:val="100"/>
        <w:sz w:val="22"/>
        <w:szCs w:val="22"/>
        <w:lang w:val="en-US" w:eastAsia="en-US" w:bidi="en-US"/>
      </w:rPr>
    </w:lvl>
    <w:lvl w:ilvl="1" w:tplc="C3BCB1E6">
      <w:numFmt w:val="bullet"/>
      <w:lvlText w:val="o"/>
      <w:lvlJc w:val="left"/>
      <w:pPr>
        <w:ind w:left="939" w:hanging="360"/>
      </w:pPr>
      <w:rPr>
        <w:rFonts w:ascii="Courier New" w:eastAsia="Courier New" w:hAnsi="Courier New" w:cs="Courier New" w:hint="default"/>
        <w:w w:val="100"/>
        <w:sz w:val="22"/>
        <w:szCs w:val="22"/>
        <w:lang w:val="en-US" w:eastAsia="en-US" w:bidi="en-US"/>
      </w:rPr>
    </w:lvl>
    <w:lvl w:ilvl="2" w:tplc="47841FE6">
      <w:numFmt w:val="bullet"/>
      <w:lvlText w:val="•"/>
      <w:lvlJc w:val="left"/>
      <w:pPr>
        <w:ind w:left="1924" w:hanging="360"/>
      </w:pPr>
      <w:rPr>
        <w:rFonts w:hint="default"/>
        <w:lang w:val="en-US" w:eastAsia="en-US" w:bidi="en-US"/>
      </w:rPr>
    </w:lvl>
    <w:lvl w:ilvl="3" w:tplc="38F2FDF2">
      <w:numFmt w:val="bullet"/>
      <w:lvlText w:val="•"/>
      <w:lvlJc w:val="left"/>
      <w:pPr>
        <w:ind w:left="2908" w:hanging="360"/>
      </w:pPr>
      <w:rPr>
        <w:rFonts w:hint="default"/>
        <w:lang w:val="en-US" w:eastAsia="en-US" w:bidi="en-US"/>
      </w:rPr>
    </w:lvl>
    <w:lvl w:ilvl="4" w:tplc="CBB8F9EC">
      <w:numFmt w:val="bullet"/>
      <w:lvlText w:val="•"/>
      <w:lvlJc w:val="left"/>
      <w:pPr>
        <w:ind w:left="3893" w:hanging="360"/>
      </w:pPr>
      <w:rPr>
        <w:rFonts w:hint="default"/>
        <w:lang w:val="en-US" w:eastAsia="en-US" w:bidi="en-US"/>
      </w:rPr>
    </w:lvl>
    <w:lvl w:ilvl="5" w:tplc="731A1674">
      <w:numFmt w:val="bullet"/>
      <w:lvlText w:val="•"/>
      <w:lvlJc w:val="left"/>
      <w:pPr>
        <w:ind w:left="4877" w:hanging="360"/>
      </w:pPr>
      <w:rPr>
        <w:rFonts w:hint="default"/>
        <w:lang w:val="en-US" w:eastAsia="en-US" w:bidi="en-US"/>
      </w:rPr>
    </w:lvl>
    <w:lvl w:ilvl="6" w:tplc="E946DD68">
      <w:numFmt w:val="bullet"/>
      <w:lvlText w:val="•"/>
      <w:lvlJc w:val="left"/>
      <w:pPr>
        <w:ind w:left="5862" w:hanging="360"/>
      </w:pPr>
      <w:rPr>
        <w:rFonts w:hint="default"/>
        <w:lang w:val="en-US" w:eastAsia="en-US" w:bidi="en-US"/>
      </w:rPr>
    </w:lvl>
    <w:lvl w:ilvl="7" w:tplc="57AA7B60">
      <w:numFmt w:val="bullet"/>
      <w:lvlText w:val="•"/>
      <w:lvlJc w:val="left"/>
      <w:pPr>
        <w:ind w:left="6846" w:hanging="360"/>
      </w:pPr>
      <w:rPr>
        <w:rFonts w:hint="default"/>
        <w:lang w:val="en-US" w:eastAsia="en-US" w:bidi="en-US"/>
      </w:rPr>
    </w:lvl>
    <w:lvl w:ilvl="8" w:tplc="B844844C">
      <w:numFmt w:val="bullet"/>
      <w:lvlText w:val="•"/>
      <w:lvlJc w:val="left"/>
      <w:pPr>
        <w:ind w:left="7831" w:hanging="360"/>
      </w:pPr>
      <w:rPr>
        <w:rFonts w:hint="default"/>
        <w:lang w:val="en-US" w:eastAsia="en-US" w:bidi="en-US"/>
      </w:rPr>
    </w:lvl>
  </w:abstractNum>
  <w:abstractNum w:abstractNumId="1" w15:restartNumberingAfterBreak="0">
    <w:nsid w:val="6FF12DED"/>
    <w:multiLevelType w:val="hybridMultilevel"/>
    <w:tmpl w:val="476AFD1C"/>
    <w:lvl w:ilvl="0" w:tplc="E80A7FF6">
      <w:start w:val="1"/>
      <w:numFmt w:val="decimal"/>
      <w:lvlText w:val="%1."/>
      <w:lvlJc w:val="left"/>
      <w:pPr>
        <w:ind w:left="579" w:hanging="360"/>
        <w:jc w:val="left"/>
      </w:pPr>
      <w:rPr>
        <w:rFonts w:ascii="Times New Roman" w:eastAsia="Times New Roman" w:hAnsi="Times New Roman" w:cs="Times New Roman" w:hint="default"/>
        <w:b/>
        <w:bCs/>
        <w:w w:val="100"/>
        <w:sz w:val="22"/>
        <w:szCs w:val="22"/>
        <w:lang w:val="en-US" w:eastAsia="en-US" w:bidi="en-US"/>
      </w:rPr>
    </w:lvl>
    <w:lvl w:ilvl="1" w:tplc="6A547B28">
      <w:numFmt w:val="bullet"/>
      <w:lvlText w:val="•"/>
      <w:lvlJc w:val="left"/>
      <w:pPr>
        <w:ind w:left="1502" w:hanging="360"/>
      </w:pPr>
      <w:rPr>
        <w:rFonts w:hint="default"/>
        <w:lang w:val="en-US" w:eastAsia="en-US" w:bidi="en-US"/>
      </w:rPr>
    </w:lvl>
    <w:lvl w:ilvl="2" w:tplc="19A4FB56">
      <w:numFmt w:val="bullet"/>
      <w:lvlText w:val="•"/>
      <w:lvlJc w:val="left"/>
      <w:pPr>
        <w:ind w:left="2424" w:hanging="360"/>
      </w:pPr>
      <w:rPr>
        <w:rFonts w:hint="default"/>
        <w:lang w:val="en-US" w:eastAsia="en-US" w:bidi="en-US"/>
      </w:rPr>
    </w:lvl>
    <w:lvl w:ilvl="3" w:tplc="A1862A0A">
      <w:numFmt w:val="bullet"/>
      <w:lvlText w:val="•"/>
      <w:lvlJc w:val="left"/>
      <w:pPr>
        <w:ind w:left="3346" w:hanging="360"/>
      </w:pPr>
      <w:rPr>
        <w:rFonts w:hint="default"/>
        <w:lang w:val="en-US" w:eastAsia="en-US" w:bidi="en-US"/>
      </w:rPr>
    </w:lvl>
    <w:lvl w:ilvl="4" w:tplc="3E06C3EC">
      <w:numFmt w:val="bullet"/>
      <w:lvlText w:val="•"/>
      <w:lvlJc w:val="left"/>
      <w:pPr>
        <w:ind w:left="4268" w:hanging="360"/>
      </w:pPr>
      <w:rPr>
        <w:rFonts w:hint="default"/>
        <w:lang w:val="en-US" w:eastAsia="en-US" w:bidi="en-US"/>
      </w:rPr>
    </w:lvl>
    <w:lvl w:ilvl="5" w:tplc="B3CE5C08">
      <w:numFmt w:val="bullet"/>
      <w:lvlText w:val="•"/>
      <w:lvlJc w:val="left"/>
      <w:pPr>
        <w:ind w:left="5190" w:hanging="360"/>
      </w:pPr>
      <w:rPr>
        <w:rFonts w:hint="default"/>
        <w:lang w:val="en-US" w:eastAsia="en-US" w:bidi="en-US"/>
      </w:rPr>
    </w:lvl>
    <w:lvl w:ilvl="6" w:tplc="21B4585E">
      <w:numFmt w:val="bullet"/>
      <w:lvlText w:val="•"/>
      <w:lvlJc w:val="left"/>
      <w:pPr>
        <w:ind w:left="6112" w:hanging="360"/>
      </w:pPr>
      <w:rPr>
        <w:rFonts w:hint="default"/>
        <w:lang w:val="en-US" w:eastAsia="en-US" w:bidi="en-US"/>
      </w:rPr>
    </w:lvl>
    <w:lvl w:ilvl="7" w:tplc="89A8909A">
      <w:numFmt w:val="bullet"/>
      <w:lvlText w:val="•"/>
      <w:lvlJc w:val="left"/>
      <w:pPr>
        <w:ind w:left="7034" w:hanging="360"/>
      </w:pPr>
      <w:rPr>
        <w:rFonts w:hint="default"/>
        <w:lang w:val="en-US" w:eastAsia="en-US" w:bidi="en-US"/>
      </w:rPr>
    </w:lvl>
    <w:lvl w:ilvl="8" w:tplc="CB8C7570">
      <w:numFmt w:val="bullet"/>
      <w:lvlText w:val="•"/>
      <w:lvlJc w:val="left"/>
      <w:pPr>
        <w:ind w:left="7956" w:hanging="360"/>
      </w:pPr>
      <w:rPr>
        <w:rFonts w:hint="default"/>
        <w:lang w:val="en-US" w:eastAsia="en-US" w:bidi="en-U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EF8"/>
    <w:rsid w:val="001530DE"/>
    <w:rsid w:val="001F5F05"/>
    <w:rsid w:val="005F1975"/>
    <w:rsid w:val="007306A6"/>
    <w:rsid w:val="00A53EF8"/>
    <w:rsid w:val="00C16ACD"/>
    <w:rsid w:val="00C36D9A"/>
    <w:rsid w:val="00D13F5D"/>
    <w:rsid w:val="00E54DF8"/>
    <w:rsid w:val="00EB4F0F"/>
    <w:rsid w:val="00FB1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1B688C7"/>
  <w15:docId w15:val="{354E1829-01C7-4BBF-A920-47FDDA1C2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0"/>
    </w:pPr>
    <w:rPr>
      <w:b/>
      <w:bCs/>
      <w:sz w:val="24"/>
      <w:szCs w:val="24"/>
    </w:rPr>
  </w:style>
  <w:style w:type="paragraph" w:styleId="ListParagraph">
    <w:name w:val="List Paragraph"/>
    <w:basedOn w:val="Normal"/>
    <w:uiPriority w:val="1"/>
    <w:qFormat/>
    <w:pPr>
      <w:spacing w:before="90"/>
      <w:ind w:left="579"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54DF8"/>
    <w:pPr>
      <w:tabs>
        <w:tab w:val="center" w:pos="4680"/>
        <w:tab w:val="right" w:pos="9360"/>
      </w:tabs>
    </w:pPr>
  </w:style>
  <w:style w:type="character" w:customStyle="1" w:styleId="HeaderChar">
    <w:name w:val="Header Char"/>
    <w:basedOn w:val="DefaultParagraphFont"/>
    <w:link w:val="Header"/>
    <w:uiPriority w:val="99"/>
    <w:rsid w:val="00E54DF8"/>
    <w:rPr>
      <w:rFonts w:ascii="Times New Roman" w:eastAsia="Times New Roman" w:hAnsi="Times New Roman" w:cs="Times New Roman"/>
      <w:lang w:bidi="en-US"/>
    </w:rPr>
  </w:style>
  <w:style w:type="paragraph" w:styleId="Footer">
    <w:name w:val="footer"/>
    <w:basedOn w:val="Normal"/>
    <w:link w:val="FooterChar"/>
    <w:uiPriority w:val="99"/>
    <w:unhideWhenUsed/>
    <w:rsid w:val="00E54DF8"/>
    <w:pPr>
      <w:tabs>
        <w:tab w:val="center" w:pos="4680"/>
        <w:tab w:val="right" w:pos="9360"/>
      </w:tabs>
    </w:pPr>
  </w:style>
  <w:style w:type="character" w:customStyle="1" w:styleId="FooterChar">
    <w:name w:val="Footer Char"/>
    <w:basedOn w:val="DefaultParagraphFont"/>
    <w:link w:val="Footer"/>
    <w:uiPriority w:val="99"/>
    <w:rsid w:val="00E54DF8"/>
    <w:rPr>
      <w:rFonts w:ascii="Times New Roman" w:eastAsia="Times New Roman" w:hAnsi="Times New Roman" w:cs="Times New Roman"/>
      <w:lang w:bidi="en-US"/>
    </w:rPr>
  </w:style>
  <w:style w:type="character" w:styleId="PlaceholderText">
    <w:name w:val="Placeholder Text"/>
    <w:basedOn w:val="DefaultParagraphFont"/>
    <w:uiPriority w:val="99"/>
    <w:semiHidden/>
    <w:rsid w:val="00EB4F0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A8F39C4-6D2C-4286-A0D8-A7B49FC53A9C}"/>
      </w:docPartPr>
      <w:docPartBody>
        <w:p w:rsidR="004B4D40" w:rsidRDefault="001D3F1D">
          <w:r w:rsidRPr="004B6A72">
            <w:rPr>
              <w:rStyle w:val="PlaceholderText"/>
            </w:rPr>
            <w:t>Click or tap here to enter text.</w:t>
          </w:r>
        </w:p>
      </w:docPartBody>
    </w:docPart>
    <w:docPart>
      <w:docPartPr>
        <w:name w:val="AA926C231C53455E9A016FC84FD36EDA"/>
        <w:category>
          <w:name w:val="General"/>
          <w:gallery w:val="placeholder"/>
        </w:category>
        <w:types>
          <w:type w:val="bbPlcHdr"/>
        </w:types>
        <w:behaviors>
          <w:behavior w:val="content"/>
        </w:behaviors>
        <w:guid w:val="{02CF02B9-081F-4040-88CC-32CF84DE080C}"/>
      </w:docPartPr>
      <w:docPartBody>
        <w:p w:rsidR="004B4D40" w:rsidRDefault="001D3F1D" w:rsidP="001D3F1D">
          <w:pPr>
            <w:pStyle w:val="AA926C231C53455E9A016FC84FD36EDA"/>
          </w:pPr>
          <w:r w:rsidRPr="004B6A7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F1D"/>
    <w:rsid w:val="001D3F1D"/>
    <w:rsid w:val="004B4D40"/>
    <w:rsid w:val="00F01A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D3F1D"/>
    <w:rPr>
      <w:color w:val="808080"/>
    </w:rPr>
  </w:style>
  <w:style w:type="paragraph" w:customStyle="1" w:styleId="3E29BEEF242042B095646C98973A6FC3">
    <w:name w:val="3E29BEEF242042B095646C98973A6FC3"/>
    <w:rsid w:val="001D3F1D"/>
  </w:style>
  <w:style w:type="paragraph" w:customStyle="1" w:styleId="AA926C231C53455E9A016FC84FD36EDA">
    <w:name w:val="AA926C231C53455E9A016FC84FD36EDA"/>
    <w:rsid w:val="001D3F1D"/>
  </w:style>
  <w:style w:type="paragraph" w:customStyle="1" w:styleId="943AC3BEAEDE4DA59DC3AE14FED8BE0C">
    <w:name w:val="943AC3BEAEDE4DA59DC3AE14FED8BE0C"/>
    <w:rsid w:val="001D3F1D"/>
  </w:style>
  <w:style w:type="paragraph" w:customStyle="1" w:styleId="15E53243384D41B1964CD1D17FAF8A50">
    <w:name w:val="15E53243384D41B1964CD1D17FAF8A50"/>
    <w:rsid w:val="00F01A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1430</Words>
  <Characters>8156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Compliance Officer Questionnaire (CO-Q)</vt:lpstr>
    </vt:vector>
  </TitlesOfParts>
  <Company>CMS</Company>
  <LinksUpToDate>false</LinksUpToDate>
  <CharactersWithSpaces>9567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Compliance Officer Questionnaire (CO-Q)</dc:title>
  <dc:subject>Compliance Program Effectiveness</dc:subject>
  <dc:creator>CMS</dc:creator>
  <cp:keywords/>
  <cp:lastModifiedBy>MATTHEW GUERAND</cp:lastModifiedBy>
  <cp:revision>3</cp:revision>
  <dcterms:created xsi:type="dcterms:W3CDTF">2021-05-11T21:56:00Z</dcterms:created>
  <dcterms:modified xsi:type="dcterms:W3CDTF">2021-05-11T22:01:00Z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2020-05-08T00:00:00Z</vt:filetime>
  </property>
  <property fmtid="{D5CDD505-2E9C-101B-9397-08002B2CF9AE}" pid="3" name="Creator">
    <vt:lpwstr>Acrobat PDFMaker 17 for Word</vt:lpwstr>
  </property>
  <property fmtid="{D5CDD505-2E9C-101B-9397-08002B2CF9AE}" pid="4" name="LastSaved">
    <vt:filetime>2020-06-04T00:00:00Z</vt:filetime>
  </property>
</Properties>
</file>