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992" w:rsidRPr="002C02BC" w:rsidRDefault="00BA5992" w:rsidP="00BA5992">
      <w:pPr>
        <w:rPr>
          <w:rFonts w:ascii="Times New Roman" w:hAnsi="Times New Roman" w:cs="Times New Roman"/>
          <w:b/>
          <w:sz w:val="24"/>
          <w:szCs w:val="24"/>
          <w:u w:val="single"/>
        </w:rPr>
      </w:pPr>
      <w:r w:rsidRPr="008407EF">
        <w:rPr>
          <w:rFonts w:ascii="Times New Roman" w:hAnsi="Times New Roman" w:cs="Times New Roman"/>
          <w:b/>
          <w:sz w:val="24"/>
          <w:szCs w:val="24"/>
        </w:rPr>
        <w:t>Conference</w:t>
      </w:r>
      <w:r w:rsidR="00121FC2">
        <w:rPr>
          <w:rFonts w:ascii="Times New Roman" w:hAnsi="Times New Roman" w:cs="Times New Roman"/>
          <w:b/>
          <w:sz w:val="24"/>
          <w:szCs w:val="24"/>
        </w:rPr>
        <w:t>/Interview</w:t>
      </w:r>
      <w:r w:rsidRPr="008407EF">
        <w:rPr>
          <w:rFonts w:ascii="Times New Roman" w:hAnsi="Times New Roman" w:cs="Times New Roman"/>
          <w:b/>
          <w:sz w:val="24"/>
          <w:szCs w:val="24"/>
        </w:rPr>
        <w:t xml:space="preserve"> Purpose: </w:t>
      </w:r>
    </w:p>
    <w:p w:rsidR="00FC38CC" w:rsidRPr="002C02BC" w:rsidRDefault="003E37A7" w:rsidP="00BA5992">
      <w:pPr>
        <w:rPr>
          <w:rFonts w:ascii="Times New Roman" w:hAnsi="Times New Roman" w:cs="Times New Roman"/>
          <w:b/>
          <w:sz w:val="24"/>
          <w:szCs w:val="24"/>
          <w:u w:val="single"/>
        </w:rPr>
      </w:pPr>
      <w:r w:rsidRPr="008407EF">
        <w:rPr>
          <w:rFonts w:ascii="Times New Roman" w:hAnsi="Times New Roman" w:cs="Times New Roman"/>
          <w:b/>
          <w:sz w:val="24"/>
          <w:szCs w:val="24"/>
        </w:rPr>
        <w:t>Date a</w:t>
      </w:r>
      <w:r w:rsidR="002C02BC">
        <w:rPr>
          <w:rFonts w:ascii="Times New Roman" w:hAnsi="Times New Roman" w:cs="Times New Roman"/>
          <w:b/>
          <w:sz w:val="24"/>
          <w:szCs w:val="24"/>
        </w:rPr>
        <w:t xml:space="preserve">nd Time: </w:t>
      </w:r>
    </w:p>
    <w:tbl>
      <w:tblPr>
        <w:tblStyle w:val="TableGrid"/>
        <w:tblW w:w="4858" w:type="pct"/>
        <w:tblLook w:val="04A0" w:firstRow="1" w:lastRow="0" w:firstColumn="1" w:lastColumn="0" w:noHBand="0" w:noVBand="1"/>
      </w:tblPr>
      <w:tblGrid>
        <w:gridCol w:w="2875"/>
        <w:gridCol w:w="3060"/>
        <w:gridCol w:w="3149"/>
      </w:tblGrid>
      <w:tr w:rsidR="009C76D1" w:rsidTr="009C76D1">
        <w:trPr>
          <w:trHeight w:val="288"/>
          <w:tblHeader/>
        </w:trPr>
        <w:tc>
          <w:tcPr>
            <w:tcW w:w="1582" w:type="pct"/>
            <w:shd w:val="clear" w:color="auto" w:fill="548DD4" w:themeFill="text2" w:themeFillTint="99"/>
            <w:vAlign w:val="center"/>
          </w:tcPr>
          <w:p w:rsidR="009C76D1" w:rsidRPr="00BA5992" w:rsidRDefault="009C76D1" w:rsidP="00BA5992">
            <w:pPr>
              <w:jc w:val="center"/>
              <w:rPr>
                <w:rFonts w:ascii="Times New Roman" w:hAnsi="Times New Roman" w:cs="Times New Roman"/>
                <w:b/>
                <w:color w:val="FFFFFF" w:themeColor="background1"/>
                <w:sz w:val="24"/>
                <w:szCs w:val="24"/>
              </w:rPr>
            </w:pPr>
            <w:r w:rsidRPr="00BA5992">
              <w:rPr>
                <w:rFonts w:ascii="Times New Roman" w:hAnsi="Times New Roman" w:cs="Times New Roman"/>
                <w:b/>
                <w:color w:val="FFFFFF" w:themeColor="background1"/>
                <w:sz w:val="24"/>
                <w:szCs w:val="24"/>
              </w:rPr>
              <w:t>Name</w:t>
            </w:r>
          </w:p>
        </w:tc>
        <w:tc>
          <w:tcPr>
            <w:tcW w:w="1684" w:type="pct"/>
            <w:shd w:val="clear" w:color="auto" w:fill="548DD4" w:themeFill="text2" w:themeFillTint="99"/>
            <w:vAlign w:val="center"/>
          </w:tcPr>
          <w:p w:rsidR="009C76D1" w:rsidRPr="00BA5992" w:rsidRDefault="009C76D1" w:rsidP="00BA5992">
            <w:pPr>
              <w:jc w:val="cente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Title</w:t>
            </w:r>
          </w:p>
        </w:tc>
        <w:tc>
          <w:tcPr>
            <w:tcW w:w="1733" w:type="pct"/>
            <w:shd w:val="clear" w:color="auto" w:fill="548DD4" w:themeFill="text2" w:themeFillTint="99"/>
            <w:vAlign w:val="center"/>
          </w:tcPr>
          <w:p w:rsidR="009C76D1" w:rsidRPr="00BA5992" w:rsidRDefault="009C76D1" w:rsidP="00BA5992">
            <w:pPr>
              <w:jc w:val="center"/>
              <w:rPr>
                <w:rFonts w:ascii="Times New Roman" w:hAnsi="Times New Roman" w:cs="Times New Roman"/>
                <w:b/>
                <w:color w:val="FFFFFF" w:themeColor="background1"/>
                <w:sz w:val="24"/>
                <w:szCs w:val="24"/>
              </w:rPr>
            </w:pPr>
            <w:r>
              <w:rPr>
                <w:rFonts w:ascii="Times New Roman" w:hAnsi="Times New Roman" w:cs="Times New Roman"/>
                <w:b/>
                <w:color w:val="FFFFFF" w:themeColor="background1"/>
                <w:sz w:val="24"/>
                <w:szCs w:val="24"/>
              </w:rPr>
              <w:t>Department/Entity</w:t>
            </w: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r w:rsidR="009C76D1" w:rsidTr="009C76D1">
        <w:trPr>
          <w:trHeight w:val="432"/>
          <w:tblHeader/>
        </w:trPr>
        <w:tc>
          <w:tcPr>
            <w:tcW w:w="1582" w:type="pct"/>
          </w:tcPr>
          <w:p w:rsidR="009C76D1" w:rsidRDefault="009C76D1" w:rsidP="00BA5992">
            <w:pPr>
              <w:rPr>
                <w:rFonts w:ascii="Times New Roman" w:hAnsi="Times New Roman" w:cs="Times New Roman"/>
                <w:sz w:val="24"/>
                <w:szCs w:val="24"/>
              </w:rPr>
            </w:pPr>
          </w:p>
        </w:tc>
        <w:tc>
          <w:tcPr>
            <w:tcW w:w="1684" w:type="pct"/>
          </w:tcPr>
          <w:p w:rsidR="009C76D1" w:rsidRDefault="009C76D1" w:rsidP="00BA5992">
            <w:pPr>
              <w:rPr>
                <w:rFonts w:ascii="Times New Roman" w:hAnsi="Times New Roman" w:cs="Times New Roman"/>
                <w:sz w:val="24"/>
                <w:szCs w:val="24"/>
              </w:rPr>
            </w:pPr>
          </w:p>
        </w:tc>
        <w:tc>
          <w:tcPr>
            <w:tcW w:w="1733" w:type="pct"/>
          </w:tcPr>
          <w:p w:rsidR="009C76D1" w:rsidRDefault="009C76D1" w:rsidP="00BA5992">
            <w:pPr>
              <w:rPr>
                <w:rFonts w:ascii="Times New Roman" w:hAnsi="Times New Roman" w:cs="Times New Roman"/>
                <w:sz w:val="24"/>
                <w:szCs w:val="24"/>
              </w:rPr>
            </w:pPr>
          </w:p>
        </w:tc>
      </w:tr>
    </w:tbl>
    <w:p w:rsidR="008B3812" w:rsidRDefault="008B3812" w:rsidP="008B3812">
      <w:pPr>
        <w:rPr>
          <w:rFonts w:ascii="Times New Roman" w:hAnsi="Times New Roman" w:cs="Times New Roman"/>
          <w:i/>
          <w:sz w:val="24"/>
          <w:szCs w:val="24"/>
        </w:rPr>
      </w:pPr>
      <w:r w:rsidRPr="008B3812">
        <w:rPr>
          <w:rFonts w:ascii="Times New Roman" w:hAnsi="Times New Roman" w:cs="Times New Roman"/>
          <w:i/>
          <w:sz w:val="24"/>
          <w:szCs w:val="24"/>
        </w:rPr>
        <w:t>Upload to HPMS Audit Module as File Type “Supplemental File” in the respective Level Association (“Audit” or in a specific program area).  File must be named “Attendance_Log-</w:t>
      </w:r>
      <w:r w:rsidR="00520D6F">
        <w:rPr>
          <w:rFonts w:ascii="Times New Roman" w:hAnsi="Times New Roman" w:cs="Times New Roman"/>
          <w:i/>
          <w:sz w:val="24"/>
          <w:szCs w:val="24"/>
        </w:rPr>
        <w:t>CCYY_MM_DD</w:t>
      </w:r>
      <w:r w:rsidRPr="008B3812">
        <w:rPr>
          <w:rFonts w:ascii="Times New Roman" w:hAnsi="Times New Roman" w:cs="Times New Roman"/>
          <w:i/>
          <w:sz w:val="24"/>
          <w:szCs w:val="24"/>
        </w:rPr>
        <w:t>”</w:t>
      </w:r>
    </w:p>
    <w:p w:rsidR="000D507B" w:rsidRPr="000D507B" w:rsidRDefault="000D507B" w:rsidP="000D507B">
      <w:pPr>
        <w:widowControl w:val="0"/>
        <w:autoSpaceDE w:val="0"/>
        <w:autoSpaceDN w:val="0"/>
        <w:spacing w:before="91" w:after="0" w:line="240" w:lineRule="auto"/>
        <w:ind w:right="171"/>
        <w:jc w:val="both"/>
        <w:rPr>
          <w:rFonts w:ascii="Times New Roman" w:eastAsia="Times New Roman" w:hAnsi="Times New Roman" w:cs="Times New Roman"/>
          <w:bCs/>
          <w:sz w:val="18"/>
          <w:szCs w:val="18"/>
          <w:lang w:bidi="en-US"/>
        </w:rPr>
      </w:pPr>
      <w:r w:rsidRPr="000D507B">
        <w:rPr>
          <w:rFonts w:ascii="Times New Roman" w:eastAsia="Times New Roman" w:hAnsi="Times New Roman" w:cs="Times New Roman"/>
          <w:sz w:val="18"/>
          <w:szCs w:val="18"/>
          <w:lang w:bidi="en-US"/>
        </w:rPr>
        <w:t xml:space="preserve">According to the Paperwork Reduction Act of 1995, no persons are required to respond to a collection of information unless it displays a valid OMB control number.  The valid OMB control number for this information collection is </w:t>
      </w:r>
      <w:r w:rsidRPr="000D507B">
        <w:rPr>
          <w:rFonts w:ascii="Times New Roman" w:eastAsia="Times New Roman" w:hAnsi="Times New Roman" w:cs="Times New Roman"/>
          <w:bCs/>
          <w:sz w:val="18"/>
          <w:szCs w:val="18"/>
          <w:lang w:bidi="en-US"/>
        </w:rPr>
        <w:t>0938-1395 (Expires 05/31/2024)</w:t>
      </w:r>
      <w:r w:rsidRPr="000D507B">
        <w:rPr>
          <w:rFonts w:ascii="Times New Roman" w:eastAsia="Times New Roman" w:hAnsi="Times New Roman" w:cs="Times New Roman"/>
          <w:sz w:val="18"/>
          <w:szCs w:val="18"/>
          <w:lang w:bidi="en-US"/>
        </w:rPr>
        <w:t xml:space="preserve">.  This is a mandatory information collection.  The time required to complete this information collection is estimated to average </w:t>
      </w:r>
      <w:r w:rsidRPr="000D507B">
        <w:rPr>
          <w:rFonts w:ascii="Times New Roman" w:eastAsia="Times New Roman" w:hAnsi="Times New Roman" w:cs="Times New Roman"/>
          <w:bCs/>
          <w:sz w:val="18"/>
          <w:szCs w:val="18"/>
          <w:lang w:bidi="en-US"/>
        </w:rPr>
        <w:t>701 hours</w:t>
      </w:r>
      <w:r w:rsidRPr="000D507B">
        <w:rPr>
          <w:rFonts w:ascii="Times New Roman" w:eastAsia="Times New Roman" w:hAnsi="Times New Roman" w:cs="Times New Roman"/>
          <w:sz w:val="18"/>
          <w:szCs w:val="18"/>
          <w:lang w:bidi="en-US"/>
        </w:rPr>
        <w:t xml:space="preserve">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w:t>
      </w:r>
      <w:r w:rsidRPr="000D507B">
        <w:rPr>
          <w:rFonts w:ascii="Times New Roman" w:eastAsia="Times New Roman" w:hAnsi="Times New Roman" w:cs="Times New Roman"/>
          <w:b/>
          <w:sz w:val="18"/>
          <w:szCs w:val="18"/>
          <w:lang w:bidi="en-US"/>
        </w:rPr>
        <w:t xml:space="preserve"> </w:t>
      </w:r>
      <w:r w:rsidRPr="000D507B">
        <w:rPr>
          <w:rFonts w:ascii="Times New Roman" w:eastAsia="Times New Roman" w:hAnsi="Times New Roman" w:cs="Times New Roman"/>
          <w:sz w:val="18"/>
          <w:szCs w:val="18"/>
          <w:lang w:bidi="en-US"/>
        </w:rPr>
        <w:t>Officer, Mail Stop C4-26-05, Baltimore, Maryland 21244-1850. ****CMS Disclosure****  </w:t>
      </w:r>
      <w:r w:rsidRPr="000D507B">
        <w:rPr>
          <w:rFonts w:ascii="Times New Roman" w:eastAsia="Times New Roman" w:hAnsi="Times New Roman" w:cs="Times New Roman"/>
          <w:bCs/>
          <w:sz w:val="18"/>
          <w:szCs w:val="18"/>
          <w:lang w:bidi="en-US"/>
        </w:rPr>
        <w:t xml:space="preserve">Please do not send applications, claims, payments, medical records or any documents containing sensitive information to the PRA Reports Clearance Office.  Please note that any correspondence not pertaining to the information collection burden approved under the associated OMB control number listed on this form will not be reviewed, forwarded, or retained. If you have questions or concerns regarding where to submit your documents, please contact </w:t>
      </w:r>
      <w:r w:rsidRPr="00677F6C">
        <w:rPr>
          <w:rFonts w:ascii="Times New Roman" w:eastAsia="Times New Roman" w:hAnsi="Times New Roman" w:cs="Times New Roman"/>
          <w:bCs/>
          <w:sz w:val="18"/>
          <w:szCs w:val="18"/>
          <w:lang w:bidi="en-US"/>
        </w:rPr>
        <w:t>part_c_part_d_audit@cms.hhs.gov</w:t>
      </w:r>
      <w:r w:rsidRPr="000D507B">
        <w:rPr>
          <w:rFonts w:ascii="Times New Roman" w:eastAsia="Times New Roman" w:hAnsi="Times New Roman" w:cs="Times New Roman"/>
          <w:bCs/>
          <w:sz w:val="18"/>
          <w:szCs w:val="18"/>
          <w:lang w:bidi="en-US"/>
        </w:rPr>
        <w:t>.</w:t>
      </w:r>
    </w:p>
    <w:p w:rsidR="008B3812" w:rsidRPr="00052A78" w:rsidRDefault="008B3812" w:rsidP="000F2992">
      <w:pPr>
        <w:widowControl w:val="0"/>
        <w:autoSpaceDE w:val="0"/>
        <w:autoSpaceDN w:val="0"/>
        <w:spacing w:before="91" w:after="0" w:line="240" w:lineRule="auto"/>
        <w:ind w:right="171"/>
        <w:jc w:val="both"/>
        <w:rPr>
          <w:rFonts w:ascii="Times New Roman" w:eastAsia="Times New Roman" w:hAnsi="Times New Roman" w:cs="Times New Roman"/>
          <w:sz w:val="18"/>
          <w:szCs w:val="18"/>
          <w:lang w:bidi="en-US"/>
        </w:rPr>
      </w:pPr>
      <w:r w:rsidRPr="00052A78">
        <w:rPr>
          <w:rFonts w:ascii="Times New Roman" w:eastAsia="Times New Roman" w:hAnsi="Times New Roman" w:cs="Times New Roman"/>
          <w:sz w:val="18"/>
          <w:szCs w:val="18"/>
          <w:lang w:bidi="en-US"/>
        </w:rPr>
        <w:t>.</w:t>
      </w:r>
    </w:p>
    <w:p w:rsidR="008B3812" w:rsidRPr="008B3812" w:rsidRDefault="008B3812" w:rsidP="008B3812">
      <w:pPr>
        <w:rPr>
          <w:rFonts w:ascii="Times New Roman" w:hAnsi="Times New Roman" w:cs="Times New Roman"/>
          <w:sz w:val="24"/>
          <w:szCs w:val="24"/>
        </w:rPr>
      </w:pPr>
    </w:p>
    <w:p w:rsidR="00052A78" w:rsidRDefault="00E41F04" w:rsidP="00E41F04">
      <w:pPr>
        <w:tabs>
          <w:tab w:val="left" w:pos="8372"/>
        </w:tabs>
        <w:rPr>
          <w:rFonts w:ascii="Times New Roman" w:hAnsi="Times New Roman" w:cs="Times New Roman"/>
          <w:sz w:val="24"/>
          <w:szCs w:val="24"/>
        </w:rPr>
      </w:pPr>
      <w:r>
        <w:rPr>
          <w:rFonts w:ascii="Times New Roman" w:hAnsi="Times New Roman" w:cs="Times New Roman"/>
          <w:sz w:val="24"/>
          <w:szCs w:val="24"/>
        </w:rPr>
        <w:tab/>
      </w:r>
    </w:p>
    <w:p w:rsidR="00BA5992" w:rsidRPr="00052A78" w:rsidRDefault="00BA5992" w:rsidP="00052A78">
      <w:pPr>
        <w:ind w:firstLine="720"/>
        <w:rPr>
          <w:rFonts w:ascii="Times New Roman" w:hAnsi="Times New Roman" w:cs="Times New Roman"/>
          <w:sz w:val="24"/>
          <w:szCs w:val="24"/>
        </w:rPr>
      </w:pPr>
    </w:p>
    <w:sectPr w:rsidR="00BA5992" w:rsidRPr="00052A78" w:rsidSect="008B381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34" w:footer="10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26F" w:rsidRDefault="00FB726F" w:rsidP="00FC38CC">
      <w:pPr>
        <w:spacing w:after="0" w:line="240" w:lineRule="auto"/>
      </w:pPr>
      <w:r>
        <w:separator/>
      </w:r>
    </w:p>
  </w:endnote>
  <w:endnote w:type="continuationSeparator" w:id="0">
    <w:p w:rsidR="00FB726F" w:rsidRDefault="00FB726F" w:rsidP="00FC3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92" w:rsidRDefault="00CE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C76" w:rsidRPr="00CE0992" w:rsidRDefault="00CE0992" w:rsidP="008D3C76">
    <w:pPr>
      <w:pStyle w:val="Footer"/>
      <w:tabs>
        <w:tab w:val="clear" w:pos="4680"/>
        <w:tab w:val="clear" w:pos="9360"/>
        <w:tab w:val="left" w:pos="7870"/>
      </w:tabs>
      <w:rPr>
        <w:rFonts w:ascii="Times New Roman" w:hAnsi="Times New Roman" w:cs="Times New Roman"/>
        <w:sz w:val="20"/>
        <w:szCs w:val="20"/>
      </w:rPr>
    </w:pPr>
    <w:sdt>
      <w:sdtPr>
        <w:id w:val="-1845153816"/>
        <w:docPartObj>
          <w:docPartGallery w:val="Page Numbers (Bottom of Page)"/>
          <w:docPartUnique/>
        </w:docPartObj>
      </w:sdtPr>
      <w:sdtEndPr>
        <w:rPr>
          <w:rFonts w:ascii="Times New Roman" w:hAnsi="Times New Roman" w:cs="Times New Roman"/>
          <w:sz w:val="20"/>
          <w:szCs w:val="20"/>
        </w:rPr>
      </w:sdtEndPr>
      <w:sdtContent>
        <w:sdt>
          <w:sdtPr>
            <w:rPr>
              <w:rFonts w:ascii="Times New Roman" w:hAnsi="Times New Roman" w:cs="Times New Roman"/>
              <w:sz w:val="20"/>
              <w:szCs w:val="20"/>
            </w:rPr>
            <w:id w:val="-1705238520"/>
            <w:docPartObj>
              <w:docPartGallery w:val="Page Numbers (Top of Page)"/>
              <w:docPartUnique/>
            </w:docPartObj>
          </w:sdtPr>
          <w:sdtEndPr/>
          <w:sdtContent>
            <w:r w:rsidR="008D3C76" w:rsidRPr="00CE0992">
              <w:rPr>
                <w:rFonts w:ascii="Times New Roman" w:hAnsi="Times New Roman" w:cs="Times New Roman"/>
                <w:sz w:val="20"/>
                <w:szCs w:val="20"/>
              </w:rPr>
              <w:t xml:space="preserve">Page </w:t>
            </w:r>
            <w:r w:rsidR="008D3C76" w:rsidRPr="00CE0992">
              <w:rPr>
                <w:rFonts w:ascii="Times New Roman" w:hAnsi="Times New Roman" w:cs="Times New Roman"/>
                <w:bCs/>
                <w:sz w:val="20"/>
                <w:szCs w:val="20"/>
              </w:rPr>
              <w:fldChar w:fldCharType="begin"/>
            </w:r>
            <w:r w:rsidR="008D3C76" w:rsidRPr="00CE0992">
              <w:rPr>
                <w:rFonts w:ascii="Times New Roman" w:hAnsi="Times New Roman" w:cs="Times New Roman"/>
                <w:bCs/>
                <w:sz w:val="20"/>
                <w:szCs w:val="20"/>
              </w:rPr>
              <w:instrText xml:space="preserve"> PAGE </w:instrText>
            </w:r>
            <w:r w:rsidR="008D3C76" w:rsidRPr="00CE0992">
              <w:rPr>
                <w:rFonts w:ascii="Times New Roman" w:hAnsi="Times New Roman" w:cs="Times New Roman"/>
                <w:bCs/>
                <w:sz w:val="20"/>
                <w:szCs w:val="20"/>
              </w:rPr>
              <w:fldChar w:fldCharType="separate"/>
            </w:r>
            <w:r>
              <w:rPr>
                <w:rFonts w:ascii="Times New Roman" w:hAnsi="Times New Roman" w:cs="Times New Roman"/>
                <w:bCs/>
                <w:noProof/>
                <w:sz w:val="20"/>
                <w:szCs w:val="20"/>
              </w:rPr>
              <w:t>1</w:t>
            </w:r>
            <w:r w:rsidR="008D3C76" w:rsidRPr="00CE0992">
              <w:rPr>
                <w:rFonts w:ascii="Times New Roman" w:hAnsi="Times New Roman" w:cs="Times New Roman"/>
                <w:bCs/>
                <w:sz w:val="20"/>
                <w:szCs w:val="20"/>
              </w:rPr>
              <w:fldChar w:fldCharType="end"/>
            </w:r>
            <w:r w:rsidR="008D3C76" w:rsidRPr="00CE0992">
              <w:rPr>
                <w:rFonts w:ascii="Times New Roman" w:hAnsi="Times New Roman" w:cs="Times New Roman"/>
                <w:sz w:val="20"/>
                <w:szCs w:val="20"/>
              </w:rPr>
              <w:t xml:space="preserve"> of </w:t>
            </w:r>
            <w:r w:rsidR="008D3C76" w:rsidRPr="00CE0992">
              <w:rPr>
                <w:rFonts w:ascii="Times New Roman" w:hAnsi="Times New Roman" w:cs="Times New Roman"/>
                <w:bCs/>
                <w:sz w:val="20"/>
                <w:szCs w:val="20"/>
              </w:rPr>
              <w:fldChar w:fldCharType="begin"/>
            </w:r>
            <w:r w:rsidR="008D3C76" w:rsidRPr="00CE0992">
              <w:rPr>
                <w:rFonts w:ascii="Times New Roman" w:hAnsi="Times New Roman" w:cs="Times New Roman"/>
                <w:bCs/>
                <w:sz w:val="20"/>
                <w:szCs w:val="20"/>
              </w:rPr>
              <w:instrText xml:space="preserve"> NUMPAGES  </w:instrText>
            </w:r>
            <w:r w:rsidR="008D3C76" w:rsidRPr="00CE0992">
              <w:rPr>
                <w:rFonts w:ascii="Times New Roman" w:hAnsi="Times New Roman" w:cs="Times New Roman"/>
                <w:bCs/>
                <w:sz w:val="20"/>
                <w:szCs w:val="20"/>
              </w:rPr>
              <w:fldChar w:fldCharType="separate"/>
            </w:r>
            <w:r>
              <w:rPr>
                <w:rFonts w:ascii="Times New Roman" w:hAnsi="Times New Roman" w:cs="Times New Roman"/>
                <w:bCs/>
                <w:noProof/>
                <w:sz w:val="20"/>
                <w:szCs w:val="20"/>
              </w:rPr>
              <w:t>1</w:t>
            </w:r>
            <w:r w:rsidR="008D3C76" w:rsidRPr="00CE0992">
              <w:rPr>
                <w:rFonts w:ascii="Times New Roman" w:hAnsi="Times New Roman" w:cs="Times New Roman"/>
                <w:bCs/>
                <w:sz w:val="20"/>
                <w:szCs w:val="20"/>
              </w:rPr>
              <w:fldChar w:fldCharType="end"/>
            </w:r>
          </w:sdtContent>
        </w:sdt>
      </w:sdtContent>
    </w:sdt>
    <w:r w:rsidR="00677F6C" w:rsidRPr="00CE0992">
      <w:rPr>
        <w:rFonts w:ascii="Times New Roman" w:hAnsi="Times New Roman" w:cs="Times New Roman"/>
        <w:sz w:val="20"/>
        <w:szCs w:val="20"/>
      </w:rPr>
      <w:t xml:space="preserve">                                                                        </w:t>
    </w:r>
    <w:r>
      <w:rPr>
        <w:rFonts w:ascii="Times New Roman" w:hAnsi="Times New Roman" w:cs="Times New Roman"/>
        <w:sz w:val="20"/>
        <w:szCs w:val="20"/>
      </w:rPr>
      <w:t xml:space="preserve">                  </w:t>
    </w:r>
    <w:bookmarkStart w:id="0" w:name="_GoBack"/>
    <w:bookmarkEnd w:id="0"/>
    <w:r w:rsidR="00677F6C" w:rsidRPr="00CE0992">
      <w:rPr>
        <w:rFonts w:ascii="Times New Roman" w:hAnsi="Times New Roman" w:cs="Times New Roman"/>
        <w:sz w:val="20"/>
        <w:szCs w:val="20"/>
      </w:rPr>
      <w:t>OMB Approval 0938-1395 (Expires 05/31/2024)</w:t>
    </w:r>
  </w:p>
  <w:p w:rsidR="008B3812" w:rsidRDefault="008B38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92" w:rsidRDefault="00CE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26F" w:rsidRDefault="00FB726F" w:rsidP="00FC38CC">
      <w:pPr>
        <w:spacing w:after="0" w:line="240" w:lineRule="auto"/>
      </w:pPr>
      <w:r>
        <w:separator/>
      </w:r>
    </w:p>
  </w:footnote>
  <w:footnote w:type="continuationSeparator" w:id="0">
    <w:p w:rsidR="00FB726F" w:rsidRDefault="00FB726F" w:rsidP="00FC38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92" w:rsidRDefault="00CE09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403" w:rsidRPr="00DE5403" w:rsidRDefault="0063764E" w:rsidP="00FC38CC">
    <w:pPr>
      <w:pStyle w:val="Header"/>
      <w:jc w:val="center"/>
      <w:rPr>
        <w:rFonts w:ascii="Times New Roman" w:hAnsi="Times New Roman" w:cs="Times New Roman"/>
        <w:b/>
        <w:sz w:val="28"/>
        <w:szCs w:val="28"/>
      </w:rPr>
    </w:pPr>
    <w:r>
      <w:rPr>
        <w:rFonts w:ascii="Times New Roman" w:hAnsi="Times New Roman" w:cs="Times New Roman"/>
        <w:b/>
        <w:sz w:val="28"/>
        <w:szCs w:val="28"/>
      </w:rPr>
      <w:t>Attendance Log</w:t>
    </w:r>
    <w:r w:rsidR="00DE5403" w:rsidRPr="00DE5403">
      <w:rPr>
        <w:rFonts w:ascii="Times New Roman" w:hAnsi="Times New Roman" w:cs="Times New Roman"/>
        <w:b/>
        <w:sz w:val="28"/>
        <w:szCs w:val="28"/>
      </w:rPr>
      <w:t xml:space="preserve"> for </w:t>
    </w:r>
    <w:r w:rsidR="003E37A7">
      <w:rPr>
        <w:rFonts w:ascii="Times New Roman" w:hAnsi="Times New Roman" w:cs="Times New Roman"/>
        <w:b/>
        <w:sz w:val="28"/>
        <w:szCs w:val="28"/>
      </w:rPr>
      <w:t>Meetings/Webinars/</w:t>
    </w:r>
    <w:r w:rsidR="00DE5403" w:rsidRPr="00DE5403">
      <w:rPr>
        <w:rFonts w:ascii="Times New Roman" w:hAnsi="Times New Roman" w:cs="Times New Roman"/>
        <w:b/>
        <w:sz w:val="28"/>
        <w:szCs w:val="28"/>
      </w:rPr>
      <w:t>Conference</w:t>
    </w:r>
    <w:r w:rsidR="003E37A7">
      <w:rPr>
        <w:rFonts w:ascii="Times New Roman" w:hAnsi="Times New Roman" w:cs="Times New Roman"/>
        <w:b/>
        <w:sz w:val="28"/>
        <w:szCs w:val="28"/>
      </w:rPr>
      <w:t>s</w:t>
    </w:r>
  </w:p>
  <w:p w:rsidR="00FC38CC" w:rsidRPr="00E41F04" w:rsidRDefault="00FC38CC">
    <w:pPr>
      <w:pStyle w:val="Head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992" w:rsidRDefault="00CE09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992"/>
    <w:rsid w:val="00000AC1"/>
    <w:rsid w:val="00052A78"/>
    <w:rsid w:val="00053BA5"/>
    <w:rsid w:val="00073129"/>
    <w:rsid w:val="00090E55"/>
    <w:rsid w:val="000D507B"/>
    <w:rsid w:val="000F08BC"/>
    <w:rsid w:val="000F2992"/>
    <w:rsid w:val="00117AF2"/>
    <w:rsid w:val="00121FC2"/>
    <w:rsid w:val="00174DBC"/>
    <w:rsid w:val="001967F2"/>
    <w:rsid w:val="001E50FB"/>
    <w:rsid w:val="00274EC9"/>
    <w:rsid w:val="00296E9F"/>
    <w:rsid w:val="002B7C11"/>
    <w:rsid w:val="002C02BC"/>
    <w:rsid w:val="003E37A7"/>
    <w:rsid w:val="00466CA7"/>
    <w:rsid w:val="00477CED"/>
    <w:rsid w:val="00517714"/>
    <w:rsid w:val="00520D6F"/>
    <w:rsid w:val="00541F5C"/>
    <w:rsid w:val="00585933"/>
    <w:rsid w:val="005D495D"/>
    <w:rsid w:val="0063764E"/>
    <w:rsid w:val="00665094"/>
    <w:rsid w:val="00677F6C"/>
    <w:rsid w:val="006F20C7"/>
    <w:rsid w:val="00796E33"/>
    <w:rsid w:val="007C3844"/>
    <w:rsid w:val="007D42E6"/>
    <w:rsid w:val="008407EF"/>
    <w:rsid w:val="008B3812"/>
    <w:rsid w:val="008D3C76"/>
    <w:rsid w:val="008D7FA8"/>
    <w:rsid w:val="009546F2"/>
    <w:rsid w:val="00964543"/>
    <w:rsid w:val="009B6D97"/>
    <w:rsid w:val="009C44EA"/>
    <w:rsid w:val="009C76D1"/>
    <w:rsid w:val="009E2D44"/>
    <w:rsid w:val="00AF4403"/>
    <w:rsid w:val="00BA5992"/>
    <w:rsid w:val="00BD5496"/>
    <w:rsid w:val="00C14839"/>
    <w:rsid w:val="00C77BF4"/>
    <w:rsid w:val="00C92337"/>
    <w:rsid w:val="00C95CB0"/>
    <w:rsid w:val="00CE0992"/>
    <w:rsid w:val="00D33EB9"/>
    <w:rsid w:val="00D75B68"/>
    <w:rsid w:val="00D90A65"/>
    <w:rsid w:val="00DE5403"/>
    <w:rsid w:val="00DE5FDF"/>
    <w:rsid w:val="00E26328"/>
    <w:rsid w:val="00E41F04"/>
    <w:rsid w:val="00EA7DB9"/>
    <w:rsid w:val="00F171D5"/>
    <w:rsid w:val="00F35B55"/>
    <w:rsid w:val="00F35CD0"/>
    <w:rsid w:val="00FB726F"/>
    <w:rsid w:val="00FC38CC"/>
    <w:rsid w:val="00FF0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66EB7A"/>
  <w15:docId w15:val="{9547C656-D917-481C-BEBA-0F68CA06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59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FC3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38CC"/>
  </w:style>
  <w:style w:type="paragraph" w:styleId="Footer">
    <w:name w:val="footer"/>
    <w:basedOn w:val="Normal"/>
    <w:link w:val="FooterChar"/>
    <w:uiPriority w:val="99"/>
    <w:unhideWhenUsed/>
    <w:rsid w:val="00FC3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38CC"/>
  </w:style>
  <w:style w:type="paragraph" w:styleId="BalloonText">
    <w:name w:val="Balloon Text"/>
    <w:basedOn w:val="Normal"/>
    <w:link w:val="BalloonTextChar"/>
    <w:uiPriority w:val="99"/>
    <w:semiHidden/>
    <w:unhideWhenUsed/>
    <w:rsid w:val="00FC3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38CC"/>
    <w:rPr>
      <w:rFonts w:ascii="Tahoma" w:hAnsi="Tahoma" w:cs="Tahoma"/>
      <w:sz w:val="16"/>
      <w:szCs w:val="16"/>
    </w:rPr>
  </w:style>
  <w:style w:type="character" w:styleId="Hyperlink">
    <w:name w:val="Hyperlink"/>
    <w:basedOn w:val="DefaultParagraphFont"/>
    <w:uiPriority w:val="99"/>
    <w:unhideWhenUsed/>
    <w:rsid w:val="000D50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F5E"/>
    <w:rsid w:val="00FC1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6E23CFBED1149B1B2E10563D17BCA43">
    <w:name w:val="66E23CFBED1149B1B2E10563D17BCA43"/>
    <w:rsid w:val="00FC1F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88CC4-9C81-4FAC-8DB0-D3748D8A9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Attendance Log for Meetings/Webinars/Conferences</vt:lpstr>
    </vt:vector>
  </TitlesOfParts>
  <Company>CMS</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Log for Meetings/Webinars/Conferences</dc:title>
  <dc:creator>CMS</dc:creator>
  <cp:lastModifiedBy>MATTHEW GUERAND</cp:lastModifiedBy>
  <cp:revision>4</cp:revision>
  <cp:lastPrinted>2016-04-08T14:33:00Z</cp:lastPrinted>
  <dcterms:created xsi:type="dcterms:W3CDTF">2021-05-11T20:58:00Z</dcterms:created>
  <dcterms:modified xsi:type="dcterms:W3CDTF">2021-05-11T22:01:00Z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1296105187</vt:i4>
  </property>
  <property fmtid="{D5CDD505-2E9C-101B-9397-08002B2CF9AE}" pid="3" name="_NewReviewCycle">
    <vt:lpwstr/>
  </property>
  <property fmtid="{D5CDD505-2E9C-101B-9397-08002B2CF9AE}" pid="4" name="_EmailSubject">
    <vt:lpwstr>Updated Audit Submission Materials</vt:lpwstr>
  </property>
  <property fmtid="{D5CDD505-2E9C-101B-9397-08002B2CF9AE}" pid="5" name="_AuthorEmail">
    <vt:lpwstr>Michael.Dibella@cms.hhs.gov</vt:lpwstr>
  </property>
  <property fmtid="{D5CDD505-2E9C-101B-9397-08002B2CF9AE}" pid="6" name="_AuthorEmailDisplayName">
    <vt:lpwstr>Dibella, Michael E.(CMS/CM)</vt:lpwstr>
  </property>
  <property fmtid="{D5CDD505-2E9C-101B-9397-08002B2CF9AE}" pid="7" name="_PreviousAdHocReviewCycleID">
    <vt:i4>820686941</vt:i4>
  </property>
  <property fmtid="{D5CDD505-2E9C-101B-9397-08002B2CF9AE}" pid="8" name="_ReviewingToolsShownOnce">
    <vt:lpwstr/>
  </property>
</Properties>
</file>