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8370E9" w:rsidRDefault="00FF0043" w:rsidP="008370E9">
      <w:pPr>
        <w:pStyle w:val="ChapterHeading"/>
        <w:pBdr>
          <w:bottom w:val="single" w:sz="4" w:space="6" w:color="auto"/>
        </w:pBdr>
        <w:spacing w:line="480" w:lineRule="exact"/>
        <w:jc w:val="left"/>
        <w:rPr>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9142A5" w:rsidRDefault="00A56499" w:rsidP="00A56499">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FF0043" w:rsidRPr="00C510E4" w:rsidRDefault="00FF0043" w:rsidP="00013BF6">
      <w:pPr>
        <w:pStyle w:val="TOCHead"/>
      </w:pPr>
      <w:r w:rsidRPr="00C510E4">
        <w:t>Table of Contents</w:t>
      </w:r>
      <w:bookmarkEnd w:id="0"/>
      <w:bookmarkEnd w:id="1"/>
      <w:bookmarkEnd w:id="2"/>
      <w:bookmarkEnd w:id="3"/>
      <w:bookmarkEnd w:id="4"/>
      <w:bookmarkEnd w:id="5"/>
    </w:p>
    <w:bookmarkEnd w:id="6"/>
    <w:p w:rsidR="00F36E02" w:rsidRPr="008565C4" w:rsidRDefault="00FF0043">
      <w:pPr>
        <w:pStyle w:val="TOC1"/>
        <w:rPr>
          <w:rFonts w:ascii="Calibri" w:eastAsia="Times New Roman" w:hAnsi="Calibri"/>
        </w:rPr>
      </w:pPr>
      <w:r>
        <w:fldChar w:fldCharType="begin"/>
      </w:r>
      <w:r>
        <w:instrText xml:space="preserve"> TOC \h \z \t "Heading 1,1,Heading 1C,2" </w:instrText>
      </w:r>
      <w:r>
        <w:fldChar w:fldCharType="separate"/>
      </w:r>
      <w:hyperlink w:anchor="_Toc398649488" w:history="1">
        <w:r w:rsidR="00F36E02" w:rsidRPr="00A72F63">
          <w:rPr>
            <w:rStyle w:val="Hyperlink"/>
            <w:rFonts w:ascii="Arial Bold" w:hAnsi="Arial Bold"/>
            <w:u w:color="548DE1"/>
          </w:rPr>
          <w:t>A.</w:t>
        </w:r>
        <w:r w:rsidR="00F36E02" w:rsidRPr="008565C4">
          <w:rPr>
            <w:rFonts w:ascii="Calibri" w:eastAsia="Times New Roman" w:hAnsi="Calibri"/>
          </w:rPr>
          <w:tab/>
        </w:r>
        <w:r w:rsidR="00F36E02" w:rsidRPr="00A72F63">
          <w:rPr>
            <w:rStyle w:val="Hyperlink"/>
          </w:rPr>
          <w:t>About “services,” “covered services,” “providers,” and  “network providers”</w:t>
        </w:r>
        <w:r w:rsidR="00F36E02">
          <w:rPr>
            <w:webHidden/>
          </w:rPr>
          <w:tab/>
        </w:r>
        <w:r w:rsidR="00F36E02">
          <w:rPr>
            <w:webHidden/>
          </w:rPr>
          <w:fldChar w:fldCharType="begin"/>
        </w:r>
        <w:r w:rsidR="00F36E02">
          <w:rPr>
            <w:webHidden/>
          </w:rPr>
          <w:instrText xml:space="preserve"> PAGEREF _Toc398649488 \h </w:instrText>
        </w:r>
        <w:r w:rsidR="00F36E02">
          <w:rPr>
            <w:webHidden/>
          </w:rPr>
        </w:r>
        <w:r w:rsidR="00F36E02">
          <w:rPr>
            <w:webHidden/>
          </w:rPr>
          <w:fldChar w:fldCharType="separate"/>
        </w:r>
        <w:r w:rsidR="00DB19E5">
          <w:rPr>
            <w:webHidden/>
          </w:rPr>
          <w:t>2</w:t>
        </w:r>
        <w:r w:rsidR="00F36E02">
          <w:rPr>
            <w:webHidden/>
          </w:rPr>
          <w:fldChar w:fldCharType="end"/>
        </w:r>
      </w:hyperlink>
    </w:p>
    <w:p w:rsidR="00F36E02" w:rsidRPr="008565C4" w:rsidRDefault="006D0DB5">
      <w:pPr>
        <w:pStyle w:val="TOC1"/>
        <w:rPr>
          <w:rFonts w:ascii="Calibri" w:eastAsia="Times New Roman" w:hAnsi="Calibri"/>
        </w:rPr>
      </w:pPr>
      <w:hyperlink w:anchor="_Toc398649489" w:history="1">
        <w:r w:rsidR="00F36E02" w:rsidRPr="00A72F63">
          <w:rPr>
            <w:rStyle w:val="Hyperlink"/>
            <w:rFonts w:ascii="Arial Bold" w:hAnsi="Arial Bold"/>
            <w:u w:color="548DE1"/>
          </w:rPr>
          <w:t>B.</w:t>
        </w:r>
        <w:r w:rsidR="00F36E02" w:rsidRPr="008565C4">
          <w:rPr>
            <w:rFonts w:ascii="Calibri" w:eastAsia="Times New Roman" w:hAnsi="Calibri"/>
          </w:rPr>
          <w:tab/>
        </w:r>
        <w:r w:rsidR="00F36E02" w:rsidRPr="00A72F63">
          <w:rPr>
            <w:rStyle w:val="Hyperlink"/>
          </w:rPr>
          <w:t>Rules for getting your health care, behavioral health, and long-term services and supports covered by the plan</w:t>
        </w:r>
        <w:r w:rsidR="00F36E02">
          <w:rPr>
            <w:webHidden/>
          </w:rPr>
          <w:tab/>
        </w:r>
        <w:r w:rsidR="00F36E02">
          <w:rPr>
            <w:webHidden/>
          </w:rPr>
          <w:fldChar w:fldCharType="begin"/>
        </w:r>
        <w:r w:rsidR="00F36E02">
          <w:rPr>
            <w:webHidden/>
          </w:rPr>
          <w:instrText xml:space="preserve"> PAGEREF _Toc398649489 \h </w:instrText>
        </w:r>
        <w:r w:rsidR="00F36E02">
          <w:rPr>
            <w:webHidden/>
          </w:rPr>
        </w:r>
        <w:r w:rsidR="00F36E02">
          <w:rPr>
            <w:webHidden/>
          </w:rPr>
          <w:fldChar w:fldCharType="separate"/>
        </w:r>
        <w:r w:rsidR="00DB19E5">
          <w:rPr>
            <w:webHidden/>
          </w:rPr>
          <w:t>2</w:t>
        </w:r>
        <w:r w:rsidR="00F36E02">
          <w:rPr>
            <w:webHidden/>
          </w:rPr>
          <w:fldChar w:fldCharType="end"/>
        </w:r>
      </w:hyperlink>
    </w:p>
    <w:p w:rsidR="00F36E02" w:rsidRPr="008565C4" w:rsidRDefault="006D0DB5">
      <w:pPr>
        <w:pStyle w:val="TOC1"/>
        <w:rPr>
          <w:rFonts w:ascii="Calibri" w:eastAsia="Times New Roman" w:hAnsi="Calibri"/>
        </w:rPr>
      </w:pPr>
      <w:hyperlink w:anchor="_Toc398649490" w:history="1">
        <w:r w:rsidR="00F36E02" w:rsidRPr="00A72F63">
          <w:rPr>
            <w:rStyle w:val="Hyperlink"/>
            <w:rFonts w:ascii="Arial Bold" w:hAnsi="Arial Bold"/>
            <w:u w:color="548DE1"/>
          </w:rPr>
          <w:t>C.</w:t>
        </w:r>
        <w:r w:rsidR="00F36E02" w:rsidRPr="008565C4">
          <w:rPr>
            <w:rFonts w:ascii="Calibri" w:eastAsia="Times New Roman" w:hAnsi="Calibri"/>
          </w:rPr>
          <w:tab/>
        </w:r>
        <w:r w:rsidR="00F36E02" w:rsidRPr="00A72F63">
          <w:rPr>
            <w:rStyle w:val="Hyperlink"/>
          </w:rPr>
          <w:t>Your [care coordinator/care manager (plan’s preference)]</w:t>
        </w:r>
        <w:r w:rsidR="00F36E02">
          <w:rPr>
            <w:webHidden/>
          </w:rPr>
          <w:tab/>
        </w:r>
        <w:r w:rsidR="00F36E02">
          <w:rPr>
            <w:webHidden/>
          </w:rPr>
          <w:fldChar w:fldCharType="begin"/>
        </w:r>
        <w:r w:rsidR="00F36E02">
          <w:rPr>
            <w:webHidden/>
          </w:rPr>
          <w:instrText xml:space="preserve"> PAGEREF _Toc398649490 \h </w:instrText>
        </w:r>
        <w:r w:rsidR="00F36E02">
          <w:rPr>
            <w:webHidden/>
          </w:rPr>
        </w:r>
        <w:r w:rsidR="00F36E02">
          <w:rPr>
            <w:webHidden/>
          </w:rPr>
          <w:fldChar w:fldCharType="separate"/>
        </w:r>
        <w:r w:rsidR="00DB19E5">
          <w:rPr>
            <w:webHidden/>
          </w:rPr>
          <w:t>4</w:t>
        </w:r>
        <w:r w:rsidR="00F36E02">
          <w:rPr>
            <w:webHidden/>
          </w:rPr>
          <w:fldChar w:fldCharType="end"/>
        </w:r>
      </w:hyperlink>
    </w:p>
    <w:p w:rsidR="00F36E02" w:rsidRPr="008565C4" w:rsidRDefault="006D0DB5">
      <w:pPr>
        <w:pStyle w:val="TOC1"/>
        <w:rPr>
          <w:rFonts w:ascii="Calibri" w:eastAsia="Times New Roman" w:hAnsi="Calibri"/>
        </w:rPr>
      </w:pPr>
      <w:hyperlink w:anchor="_Toc398649491" w:history="1">
        <w:r w:rsidR="00F36E02" w:rsidRPr="00A72F63">
          <w:rPr>
            <w:rStyle w:val="Hyperlink"/>
            <w:rFonts w:ascii="Arial Bold" w:hAnsi="Arial Bold"/>
            <w:u w:color="548DE1"/>
          </w:rPr>
          <w:t>D.</w:t>
        </w:r>
        <w:r w:rsidR="00F36E02" w:rsidRPr="008565C4">
          <w:rPr>
            <w:rFonts w:ascii="Calibri" w:eastAsia="Times New Roman" w:hAnsi="Calibri"/>
          </w:rPr>
          <w:tab/>
        </w:r>
        <w:r w:rsidR="00F36E02" w:rsidRPr="00A72F63">
          <w:rPr>
            <w:rStyle w:val="Hyperlink"/>
          </w:rPr>
          <w:t>Getting care from primary care providers, specialists, other network providers, and out-of-network providers</w:t>
        </w:r>
        <w:r w:rsidR="00F36E02">
          <w:rPr>
            <w:webHidden/>
          </w:rPr>
          <w:tab/>
        </w:r>
        <w:r w:rsidR="00F36E02">
          <w:rPr>
            <w:webHidden/>
          </w:rPr>
          <w:fldChar w:fldCharType="begin"/>
        </w:r>
        <w:r w:rsidR="00F36E02">
          <w:rPr>
            <w:webHidden/>
          </w:rPr>
          <w:instrText xml:space="preserve"> PAGEREF _Toc398649491 \h </w:instrText>
        </w:r>
        <w:r w:rsidR="00F36E02">
          <w:rPr>
            <w:webHidden/>
          </w:rPr>
        </w:r>
        <w:r w:rsidR="00F36E02">
          <w:rPr>
            <w:webHidden/>
          </w:rPr>
          <w:fldChar w:fldCharType="separate"/>
        </w:r>
        <w:r w:rsidR="00DB19E5">
          <w:rPr>
            <w:webHidden/>
          </w:rPr>
          <w:t>4</w:t>
        </w:r>
        <w:r w:rsidR="00F36E02">
          <w:rPr>
            <w:webHidden/>
          </w:rPr>
          <w:fldChar w:fldCharType="end"/>
        </w:r>
      </w:hyperlink>
    </w:p>
    <w:p w:rsidR="00F36E02" w:rsidRPr="008565C4" w:rsidRDefault="006D0DB5">
      <w:pPr>
        <w:pStyle w:val="TOC1"/>
        <w:rPr>
          <w:rFonts w:ascii="Calibri" w:eastAsia="Times New Roman" w:hAnsi="Calibri"/>
        </w:rPr>
      </w:pPr>
      <w:hyperlink w:anchor="_Toc398649492" w:history="1">
        <w:r w:rsidR="00F36E02" w:rsidRPr="00A72F63">
          <w:rPr>
            <w:rStyle w:val="Hyperlink"/>
            <w:rFonts w:ascii="Arial Bold" w:hAnsi="Arial Bold"/>
            <w:u w:color="548DE1"/>
          </w:rPr>
          <w:t>E.</w:t>
        </w:r>
        <w:r w:rsidR="00F36E02" w:rsidRPr="008565C4">
          <w:rPr>
            <w:rFonts w:ascii="Calibri" w:eastAsia="Times New Roman" w:hAnsi="Calibri"/>
          </w:rPr>
          <w:tab/>
        </w:r>
        <w:r w:rsidR="00F36E02" w:rsidRPr="00A72F63">
          <w:rPr>
            <w:rStyle w:val="Hyperlink"/>
          </w:rPr>
          <w:t>How to get behavioral health services</w:t>
        </w:r>
        <w:r w:rsidR="00F36E02">
          <w:rPr>
            <w:webHidden/>
          </w:rPr>
          <w:tab/>
        </w:r>
        <w:r w:rsidR="00F36E02">
          <w:rPr>
            <w:webHidden/>
          </w:rPr>
          <w:fldChar w:fldCharType="begin"/>
        </w:r>
        <w:r w:rsidR="00F36E02">
          <w:rPr>
            <w:webHidden/>
          </w:rPr>
          <w:instrText xml:space="preserve"> PAGEREF _Toc398649492 \h </w:instrText>
        </w:r>
        <w:r w:rsidR="00F36E02">
          <w:rPr>
            <w:webHidden/>
          </w:rPr>
        </w:r>
        <w:r w:rsidR="00F36E02">
          <w:rPr>
            <w:webHidden/>
          </w:rPr>
          <w:fldChar w:fldCharType="separate"/>
        </w:r>
        <w:r w:rsidR="00DB19E5">
          <w:rPr>
            <w:webHidden/>
          </w:rPr>
          <w:t>7</w:t>
        </w:r>
        <w:r w:rsidR="00F36E02">
          <w:rPr>
            <w:webHidden/>
          </w:rPr>
          <w:fldChar w:fldCharType="end"/>
        </w:r>
      </w:hyperlink>
    </w:p>
    <w:p w:rsidR="00F36E02" w:rsidRPr="008565C4" w:rsidRDefault="006D0DB5">
      <w:pPr>
        <w:pStyle w:val="TOC1"/>
        <w:rPr>
          <w:rFonts w:ascii="Calibri" w:eastAsia="Times New Roman" w:hAnsi="Calibri"/>
        </w:rPr>
      </w:pPr>
      <w:hyperlink w:anchor="_Toc398649493" w:history="1">
        <w:r w:rsidR="00F36E02" w:rsidRPr="00A72F63">
          <w:rPr>
            <w:rStyle w:val="Hyperlink"/>
            <w:rFonts w:ascii="Arial Bold" w:hAnsi="Arial Bold"/>
            <w:u w:color="548DE1"/>
          </w:rPr>
          <w:t>F.</w:t>
        </w:r>
        <w:r w:rsidR="00F36E02" w:rsidRPr="008565C4">
          <w:rPr>
            <w:rFonts w:ascii="Calibri" w:eastAsia="Times New Roman" w:hAnsi="Calibri"/>
          </w:rPr>
          <w:tab/>
        </w:r>
        <w:r w:rsidR="00F36E02" w:rsidRPr="00A72F63">
          <w:rPr>
            <w:rStyle w:val="Hyperlink"/>
          </w:rPr>
          <w:t>How to get long-term services and supports (LTSS)</w:t>
        </w:r>
        <w:r w:rsidR="00F36E02">
          <w:rPr>
            <w:webHidden/>
          </w:rPr>
          <w:tab/>
        </w:r>
        <w:r w:rsidR="00F36E02">
          <w:rPr>
            <w:webHidden/>
          </w:rPr>
          <w:fldChar w:fldCharType="begin"/>
        </w:r>
        <w:r w:rsidR="00F36E02">
          <w:rPr>
            <w:webHidden/>
          </w:rPr>
          <w:instrText xml:space="preserve"> PAGEREF _Toc398649493 \h </w:instrText>
        </w:r>
        <w:r w:rsidR="00F36E02">
          <w:rPr>
            <w:webHidden/>
          </w:rPr>
        </w:r>
        <w:r w:rsidR="00F36E02">
          <w:rPr>
            <w:webHidden/>
          </w:rPr>
          <w:fldChar w:fldCharType="separate"/>
        </w:r>
        <w:r w:rsidR="00DB19E5">
          <w:rPr>
            <w:webHidden/>
          </w:rPr>
          <w:t>7</w:t>
        </w:r>
        <w:r w:rsidR="00F36E02">
          <w:rPr>
            <w:webHidden/>
          </w:rPr>
          <w:fldChar w:fldCharType="end"/>
        </w:r>
      </w:hyperlink>
    </w:p>
    <w:p w:rsidR="00F36E02" w:rsidRPr="008565C4" w:rsidRDefault="006D0DB5">
      <w:pPr>
        <w:pStyle w:val="TOC1"/>
        <w:rPr>
          <w:rFonts w:ascii="Calibri" w:eastAsia="Times New Roman" w:hAnsi="Calibri"/>
        </w:rPr>
      </w:pPr>
      <w:hyperlink w:anchor="_Toc398649494" w:history="1">
        <w:r w:rsidR="00F36E02" w:rsidRPr="00A72F63">
          <w:rPr>
            <w:rStyle w:val="Hyperlink"/>
            <w:rFonts w:ascii="Arial Bold" w:hAnsi="Arial Bold"/>
            <w:u w:color="548DE1"/>
          </w:rPr>
          <w:t>G.</w:t>
        </w:r>
        <w:r w:rsidR="00F36E02" w:rsidRPr="008565C4">
          <w:rPr>
            <w:rFonts w:ascii="Calibri" w:eastAsia="Times New Roman" w:hAnsi="Calibri"/>
          </w:rPr>
          <w:tab/>
        </w:r>
        <w:r w:rsidR="00F36E02" w:rsidRPr="00A72F63">
          <w:rPr>
            <w:rStyle w:val="Hyperlink"/>
          </w:rPr>
          <w:t>How to get transportation services</w:t>
        </w:r>
        <w:r w:rsidR="00F36E02">
          <w:rPr>
            <w:webHidden/>
          </w:rPr>
          <w:tab/>
        </w:r>
        <w:r w:rsidR="00F36E02">
          <w:rPr>
            <w:webHidden/>
          </w:rPr>
          <w:fldChar w:fldCharType="begin"/>
        </w:r>
        <w:r w:rsidR="00F36E02">
          <w:rPr>
            <w:webHidden/>
          </w:rPr>
          <w:instrText xml:space="preserve"> PAGEREF _Toc398649494 \h </w:instrText>
        </w:r>
        <w:r w:rsidR="00F36E02">
          <w:rPr>
            <w:webHidden/>
          </w:rPr>
        </w:r>
        <w:r w:rsidR="00F36E02">
          <w:rPr>
            <w:webHidden/>
          </w:rPr>
          <w:fldChar w:fldCharType="separate"/>
        </w:r>
        <w:r w:rsidR="00DB19E5">
          <w:rPr>
            <w:webHidden/>
          </w:rPr>
          <w:t>8</w:t>
        </w:r>
        <w:r w:rsidR="00F36E02">
          <w:rPr>
            <w:webHidden/>
          </w:rPr>
          <w:fldChar w:fldCharType="end"/>
        </w:r>
      </w:hyperlink>
    </w:p>
    <w:p w:rsidR="00F36E02" w:rsidRPr="008565C4" w:rsidRDefault="006D0DB5">
      <w:pPr>
        <w:pStyle w:val="TOC1"/>
        <w:rPr>
          <w:rFonts w:ascii="Calibri" w:eastAsia="Times New Roman" w:hAnsi="Calibri"/>
        </w:rPr>
      </w:pPr>
      <w:hyperlink w:anchor="_Toc398649495" w:history="1">
        <w:r w:rsidR="00F36E02" w:rsidRPr="00A72F63">
          <w:rPr>
            <w:rStyle w:val="Hyperlink"/>
            <w:rFonts w:ascii="Arial Bold" w:hAnsi="Arial Bold"/>
            <w:u w:color="548DE1"/>
          </w:rPr>
          <w:t>H.</w:t>
        </w:r>
        <w:r w:rsidR="00F36E02" w:rsidRPr="008565C4">
          <w:rPr>
            <w:rFonts w:ascii="Calibri" w:eastAsia="Times New Roman" w:hAnsi="Calibri"/>
          </w:rPr>
          <w:tab/>
        </w:r>
        <w:r w:rsidR="00F36E02" w:rsidRPr="00A72F63">
          <w:rPr>
            <w:rStyle w:val="Hyperlink"/>
          </w:rPr>
          <w:t>How to get covered services when you have a medical emergency or urgent need for care</w:t>
        </w:r>
        <w:r w:rsidR="00F36E02">
          <w:rPr>
            <w:webHidden/>
          </w:rPr>
          <w:tab/>
        </w:r>
        <w:r w:rsidR="00F36E02">
          <w:rPr>
            <w:webHidden/>
          </w:rPr>
          <w:fldChar w:fldCharType="begin"/>
        </w:r>
        <w:r w:rsidR="00F36E02">
          <w:rPr>
            <w:webHidden/>
          </w:rPr>
          <w:instrText xml:space="preserve"> PAGEREF _Toc398649495 \h </w:instrText>
        </w:r>
        <w:r w:rsidR="00F36E02">
          <w:rPr>
            <w:webHidden/>
          </w:rPr>
        </w:r>
        <w:r w:rsidR="00F36E02">
          <w:rPr>
            <w:webHidden/>
          </w:rPr>
          <w:fldChar w:fldCharType="separate"/>
        </w:r>
        <w:r w:rsidR="00DB19E5">
          <w:rPr>
            <w:webHidden/>
          </w:rPr>
          <w:t>8</w:t>
        </w:r>
        <w:r w:rsidR="00F36E02">
          <w:rPr>
            <w:webHidden/>
          </w:rPr>
          <w:fldChar w:fldCharType="end"/>
        </w:r>
      </w:hyperlink>
    </w:p>
    <w:p w:rsidR="00F36E02" w:rsidRPr="008565C4" w:rsidRDefault="006D0DB5">
      <w:pPr>
        <w:pStyle w:val="TOC1"/>
        <w:rPr>
          <w:rFonts w:ascii="Calibri" w:eastAsia="Times New Roman" w:hAnsi="Calibri"/>
        </w:rPr>
      </w:pPr>
      <w:hyperlink w:anchor="_Toc398649496" w:history="1">
        <w:r w:rsidR="00F36E02" w:rsidRPr="00A72F63">
          <w:rPr>
            <w:rStyle w:val="Hyperlink"/>
            <w:rFonts w:ascii="Arial Bold" w:hAnsi="Arial Bold"/>
            <w:u w:color="548DE1"/>
          </w:rPr>
          <w:t>I.</w:t>
        </w:r>
        <w:r w:rsidR="00F36E02" w:rsidRPr="008565C4">
          <w:rPr>
            <w:rFonts w:ascii="Calibri" w:eastAsia="Times New Roman" w:hAnsi="Calibri"/>
          </w:rPr>
          <w:tab/>
        </w:r>
        <w:r w:rsidR="00F36E02" w:rsidRPr="00A72F63">
          <w:rPr>
            <w:rStyle w:val="Hyperlink"/>
          </w:rPr>
          <w:t>What if you are billed directly for the full cost of services covered by our plan?</w:t>
        </w:r>
        <w:r w:rsidR="00F36E02">
          <w:rPr>
            <w:webHidden/>
          </w:rPr>
          <w:tab/>
        </w:r>
        <w:r w:rsidR="00F36E02">
          <w:rPr>
            <w:webHidden/>
          </w:rPr>
          <w:fldChar w:fldCharType="begin"/>
        </w:r>
        <w:r w:rsidR="00F36E02">
          <w:rPr>
            <w:webHidden/>
          </w:rPr>
          <w:instrText xml:space="preserve"> PAGEREF _Toc398649496 \h </w:instrText>
        </w:r>
        <w:r w:rsidR="00F36E02">
          <w:rPr>
            <w:webHidden/>
          </w:rPr>
        </w:r>
        <w:r w:rsidR="00F36E02">
          <w:rPr>
            <w:webHidden/>
          </w:rPr>
          <w:fldChar w:fldCharType="separate"/>
        </w:r>
        <w:r w:rsidR="00DB19E5">
          <w:rPr>
            <w:webHidden/>
          </w:rPr>
          <w:t>10</w:t>
        </w:r>
        <w:r w:rsidR="00F36E02">
          <w:rPr>
            <w:webHidden/>
          </w:rPr>
          <w:fldChar w:fldCharType="end"/>
        </w:r>
      </w:hyperlink>
    </w:p>
    <w:p w:rsidR="00F36E02" w:rsidRPr="008565C4" w:rsidRDefault="006D0DB5">
      <w:pPr>
        <w:pStyle w:val="TOC1"/>
        <w:rPr>
          <w:rFonts w:ascii="Calibri" w:eastAsia="Times New Roman" w:hAnsi="Calibri"/>
        </w:rPr>
      </w:pPr>
      <w:hyperlink w:anchor="_Toc398649497" w:history="1">
        <w:r w:rsidR="00F36E02" w:rsidRPr="00A72F63">
          <w:rPr>
            <w:rStyle w:val="Hyperlink"/>
            <w:rFonts w:ascii="Arial Bold" w:hAnsi="Arial Bold"/>
            <w:u w:color="548DE1"/>
          </w:rPr>
          <w:t>J.</w:t>
        </w:r>
        <w:r w:rsidR="00F36E02" w:rsidRPr="008565C4">
          <w:rPr>
            <w:rFonts w:ascii="Calibri" w:eastAsia="Times New Roman" w:hAnsi="Calibri"/>
          </w:rPr>
          <w:tab/>
        </w:r>
        <w:r w:rsidR="00F36E02" w:rsidRPr="00A72F63">
          <w:rPr>
            <w:rStyle w:val="Hyperlink"/>
          </w:rPr>
          <w:t>How are your health care services covered when you are in a clinical research study?</w:t>
        </w:r>
        <w:r w:rsidR="00F36E02">
          <w:rPr>
            <w:webHidden/>
          </w:rPr>
          <w:tab/>
        </w:r>
        <w:r w:rsidR="00F36E02">
          <w:rPr>
            <w:webHidden/>
          </w:rPr>
          <w:fldChar w:fldCharType="begin"/>
        </w:r>
        <w:r w:rsidR="00F36E02">
          <w:rPr>
            <w:webHidden/>
          </w:rPr>
          <w:instrText xml:space="preserve"> PAGEREF _Toc398649497 \h </w:instrText>
        </w:r>
        <w:r w:rsidR="00F36E02">
          <w:rPr>
            <w:webHidden/>
          </w:rPr>
        </w:r>
        <w:r w:rsidR="00F36E02">
          <w:rPr>
            <w:webHidden/>
          </w:rPr>
          <w:fldChar w:fldCharType="separate"/>
        </w:r>
        <w:r w:rsidR="00DB19E5">
          <w:rPr>
            <w:webHidden/>
          </w:rPr>
          <w:t>11</w:t>
        </w:r>
        <w:r w:rsidR="00F36E02">
          <w:rPr>
            <w:webHidden/>
          </w:rPr>
          <w:fldChar w:fldCharType="end"/>
        </w:r>
      </w:hyperlink>
    </w:p>
    <w:p w:rsidR="00F36E02" w:rsidRPr="008565C4" w:rsidRDefault="006D0DB5">
      <w:pPr>
        <w:pStyle w:val="TOC1"/>
        <w:rPr>
          <w:rFonts w:ascii="Calibri" w:eastAsia="Times New Roman" w:hAnsi="Calibri"/>
        </w:rPr>
      </w:pPr>
      <w:hyperlink w:anchor="_Toc398649498" w:history="1">
        <w:r w:rsidR="00F36E02" w:rsidRPr="00A72F63">
          <w:rPr>
            <w:rStyle w:val="Hyperlink"/>
            <w:rFonts w:ascii="Arial Bold" w:hAnsi="Arial Bold"/>
            <w:u w:color="548DE1"/>
          </w:rPr>
          <w:t>K.</w:t>
        </w:r>
        <w:r w:rsidR="00F36E02" w:rsidRPr="008565C4">
          <w:rPr>
            <w:rFonts w:ascii="Calibri" w:eastAsia="Times New Roman" w:hAnsi="Calibri"/>
          </w:rPr>
          <w:tab/>
        </w:r>
        <w:r w:rsidR="00F36E02" w:rsidRPr="00A72F63">
          <w:rPr>
            <w:rStyle w:val="Hyperlink"/>
          </w:rPr>
          <w:t>How are your health care services covered when you are in a religious non-medical health care instit</w:t>
        </w:r>
        <w:bookmarkStart w:id="7" w:name="_GoBack"/>
        <w:bookmarkEnd w:id="7"/>
        <w:r w:rsidR="00F36E02" w:rsidRPr="00A72F63">
          <w:rPr>
            <w:rStyle w:val="Hyperlink"/>
          </w:rPr>
          <w:t>ution?</w:t>
        </w:r>
        <w:r w:rsidR="00F36E02">
          <w:rPr>
            <w:webHidden/>
          </w:rPr>
          <w:tab/>
        </w:r>
        <w:r w:rsidR="00F36E02">
          <w:rPr>
            <w:webHidden/>
          </w:rPr>
          <w:fldChar w:fldCharType="begin"/>
        </w:r>
        <w:r w:rsidR="00F36E02">
          <w:rPr>
            <w:webHidden/>
          </w:rPr>
          <w:instrText xml:space="preserve"> PAGEREF _Toc398649498 \h </w:instrText>
        </w:r>
        <w:r w:rsidR="00F36E02">
          <w:rPr>
            <w:webHidden/>
          </w:rPr>
        </w:r>
        <w:r w:rsidR="00F36E02">
          <w:rPr>
            <w:webHidden/>
          </w:rPr>
          <w:fldChar w:fldCharType="separate"/>
        </w:r>
        <w:r w:rsidR="00DB19E5">
          <w:rPr>
            <w:webHidden/>
          </w:rPr>
          <w:t>12</w:t>
        </w:r>
        <w:r w:rsidR="00F36E02">
          <w:rPr>
            <w:webHidden/>
          </w:rPr>
          <w:fldChar w:fldCharType="end"/>
        </w:r>
      </w:hyperlink>
    </w:p>
    <w:p w:rsidR="00F36E02" w:rsidRPr="008565C4" w:rsidRDefault="006D0DB5">
      <w:pPr>
        <w:pStyle w:val="TOC1"/>
        <w:rPr>
          <w:rFonts w:ascii="Calibri" w:eastAsia="Times New Roman" w:hAnsi="Calibri"/>
        </w:rPr>
      </w:pPr>
      <w:hyperlink w:anchor="_Toc398649499" w:history="1">
        <w:r w:rsidR="00F36E02" w:rsidRPr="00A72F63">
          <w:rPr>
            <w:rStyle w:val="Hyperlink"/>
            <w:rFonts w:ascii="Arial Bold" w:hAnsi="Arial Bold"/>
            <w:u w:color="548DE1"/>
          </w:rPr>
          <w:t>L.</w:t>
        </w:r>
        <w:r w:rsidR="00F36E02" w:rsidRPr="008565C4">
          <w:rPr>
            <w:rFonts w:ascii="Calibri" w:eastAsia="Times New Roman" w:hAnsi="Calibri"/>
          </w:rPr>
          <w:tab/>
        </w:r>
        <w:r w:rsidR="00F36E02" w:rsidRPr="00A72F63">
          <w:rPr>
            <w:rStyle w:val="Hyperlink"/>
          </w:rPr>
          <w:t>Rules for owning durable medical equipment</w:t>
        </w:r>
        <w:r w:rsidR="00F36E02">
          <w:rPr>
            <w:webHidden/>
          </w:rPr>
          <w:tab/>
        </w:r>
        <w:r w:rsidR="00F36E02">
          <w:rPr>
            <w:webHidden/>
          </w:rPr>
          <w:fldChar w:fldCharType="begin"/>
        </w:r>
        <w:r w:rsidR="00F36E02">
          <w:rPr>
            <w:webHidden/>
          </w:rPr>
          <w:instrText xml:space="preserve"> PAGEREF _Toc398649499 \h </w:instrText>
        </w:r>
        <w:r w:rsidR="00F36E02">
          <w:rPr>
            <w:webHidden/>
          </w:rPr>
        </w:r>
        <w:r w:rsidR="00F36E02">
          <w:rPr>
            <w:webHidden/>
          </w:rPr>
          <w:fldChar w:fldCharType="separate"/>
        </w:r>
        <w:r w:rsidR="00DB19E5">
          <w:rPr>
            <w:webHidden/>
          </w:rPr>
          <w:t>13</w:t>
        </w:r>
        <w:r w:rsidR="00F36E02">
          <w:rPr>
            <w:webHidden/>
          </w:rPr>
          <w:fldChar w:fldCharType="end"/>
        </w:r>
      </w:hyperlink>
    </w:p>
    <w:p w:rsidR="006E3CE1" w:rsidRDefault="00FF0043" w:rsidP="006E3CE1">
      <w:r>
        <w:fldChar w:fldCharType="end"/>
      </w:r>
      <w:bookmarkStart w:id="8" w:name="_Toc347907446"/>
      <w:bookmarkStart w:id="9" w:name="_Toc109299876"/>
      <w:bookmarkStart w:id="10" w:name="_Toc109300175"/>
      <w:bookmarkStart w:id="11" w:name="_Toc190801550"/>
      <w:bookmarkStart w:id="12" w:name="_Toc199361768"/>
      <w:r w:rsidR="000C7FA4">
        <w:t xml:space="preserve"> </w:t>
      </w:r>
    </w:p>
    <w:p w:rsidR="00FF0043" w:rsidRPr="008E6953" w:rsidRDefault="006E3CE1" w:rsidP="006856E1">
      <w:pPr>
        <w:pStyle w:val="Heading1"/>
        <w:rPr>
          <w:rFonts w:cs="Times New Roman"/>
        </w:rPr>
      </w:pPr>
      <w:r>
        <w:br w:type="page"/>
      </w:r>
      <w:bookmarkStart w:id="13" w:name="_Toc398649488"/>
      <w:r w:rsidR="00FF0043">
        <w:lastRenderedPageBreak/>
        <w:t>About “services,” “covered services,” “providers,” and</w:t>
      </w:r>
      <w:r w:rsidR="00FF0043" w:rsidRPr="00526D66">
        <w:t xml:space="preserve"> </w:t>
      </w:r>
      <w:r w:rsidR="00632AEF">
        <w:br/>
      </w:r>
      <w:r w:rsidR="00FF0043" w:rsidRPr="00526D66">
        <w:t>“network providers”</w:t>
      </w:r>
      <w:bookmarkEnd w:id="8"/>
      <w:bookmarkEnd w:id="13"/>
    </w:p>
    <w:bookmarkEnd w:id="9"/>
    <w:bookmarkEnd w:id="10"/>
    <w:bookmarkEnd w:id="11"/>
    <w:bookmarkEnd w:id="12"/>
    <w:p w:rsidR="00FF0043" w:rsidRPr="001A76E0" w:rsidRDefault="00FF0043" w:rsidP="006477BB">
      <w:r>
        <w:rPr>
          <w:b/>
          <w:bCs/>
        </w:rPr>
        <w:t xml:space="preserve">Services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633543">
        <w:rPr>
          <w:b/>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rsidR="00FF0043" w:rsidRPr="00526D66" w:rsidRDefault="00FF0043" w:rsidP="006477BB">
      <w:r w:rsidRPr="00526D66">
        <w:rPr>
          <w:b/>
          <w:bCs/>
        </w:rPr>
        <w:t xml:space="preserve">Providers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D7514">
        <w:rPr>
          <w:i/>
          <w:iCs/>
        </w:rPr>
        <w:t>providers</w:t>
      </w:r>
      <w:r w:rsidRPr="00526D66">
        <w:t xml:space="preserve"> also includes hospitals</w:t>
      </w:r>
      <w:r>
        <w:t>, home health agencies, clinics,</w:t>
      </w:r>
      <w:r w:rsidRPr="00526D66">
        <w:t xml:space="preserve"> an</w:t>
      </w:r>
      <w:r w:rsidR="00B7283B">
        <w:t xml:space="preserve">d other places that give </w:t>
      </w:r>
      <w:r>
        <w:t xml:space="preserve">you </w:t>
      </w:r>
      <w:r w:rsidR="006A47CB">
        <w:t>health care</w:t>
      </w:r>
      <w:r>
        <w:t xml:space="preserve"> services,</w:t>
      </w:r>
      <w:r w:rsidR="00993E86">
        <w:t xml:space="preserve"> medical equipment, and long-term services and supports.</w:t>
      </w:r>
      <w:r>
        <w:t xml:space="preserve"> </w:t>
      </w:r>
    </w:p>
    <w:p w:rsidR="00A8263F" w:rsidRDefault="00FF0043" w:rsidP="002314A1">
      <w:r w:rsidRPr="00FF0043">
        <w:rPr>
          <w:b/>
          <w:color w:val="000000"/>
        </w:rPr>
        <w:t>Network provide</w:t>
      </w:r>
      <w:r>
        <w:rPr>
          <w:b/>
          <w:color w:val="000000"/>
        </w:rPr>
        <w:t>r</w:t>
      </w:r>
      <w:r w:rsidRPr="00FF0043">
        <w:rPr>
          <w:b/>
          <w:color w:val="000000"/>
        </w:rPr>
        <w:t>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6477BB">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Pr="006477BB">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6477BB">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8C36C5">
        <w:rPr>
          <w:rStyle w:val="PlanInstructions"/>
          <w:b/>
          <w:u w:val="single"/>
        </w:rPr>
        <w:t>or</w:t>
      </w:r>
      <w:r w:rsidRPr="008C36C5">
        <w:rPr>
          <w:rStyle w:val="PlanInstructions"/>
          <w:i w:val="0"/>
        </w:rPr>
        <w:t xml:space="preserve"> only your share of the cost</w:t>
      </w:r>
      <w:r w:rsidRPr="006477BB">
        <w:rPr>
          <w:rStyle w:val="PlanInstructions"/>
          <w:i w:val="0"/>
        </w:rPr>
        <w:t>]</w:t>
      </w:r>
      <w:r w:rsidRPr="00526D66">
        <w:rPr>
          <w:color w:val="0000FF"/>
        </w:rPr>
        <w:t xml:space="preserve"> </w:t>
      </w:r>
      <w:r w:rsidRPr="00526D66">
        <w:t>for covered servic</w:t>
      </w:r>
      <w:r>
        <w:t>es.</w:t>
      </w:r>
    </w:p>
    <w:p w:rsidR="00FF0043" w:rsidRPr="008E6953" w:rsidRDefault="00FF0043" w:rsidP="006856E1">
      <w:pPr>
        <w:pStyle w:val="Heading1"/>
        <w:rPr>
          <w:rFonts w:cs="Times New Roman"/>
        </w:rPr>
      </w:pPr>
      <w:bookmarkStart w:id="14" w:name="_Toc347907447"/>
      <w:bookmarkStart w:id="15" w:name="_Toc398649489"/>
      <w:r>
        <w:t>R</w:t>
      </w:r>
      <w:r w:rsidRPr="00526D66">
        <w:t xml:space="preserve">ules for getting your </w:t>
      </w:r>
      <w:r>
        <w:t>health</w:t>
      </w:r>
      <w:r w:rsidRPr="00526D66">
        <w:t xml:space="preserve"> care</w:t>
      </w:r>
      <w:r w:rsidR="000B50F2">
        <w:t>, behavioral health,</w:t>
      </w:r>
      <w:r>
        <w:t xml:space="preserve"> </w:t>
      </w:r>
      <w:r>
        <w:rPr>
          <w:color w:val="000000"/>
        </w:rPr>
        <w:t>and long-term services and supports</w:t>
      </w:r>
      <w:r w:rsidRPr="00526D66">
        <w:t xml:space="preserve"> covered by the</w:t>
      </w:r>
      <w:r>
        <w:t xml:space="preserve"> plan</w:t>
      </w:r>
      <w:bookmarkEnd w:id="14"/>
      <w:bookmarkEnd w:id="15"/>
    </w:p>
    <w:p w:rsidR="00FF0043" w:rsidRPr="00526D66" w:rsidRDefault="00FF0043" w:rsidP="006477BB">
      <w:r>
        <w:t>&lt;</w:t>
      </w:r>
      <w:r w:rsidR="006477BB">
        <w:t>P</w:t>
      </w:r>
      <w:r>
        <w:t>lan name&gt;</w:t>
      </w:r>
      <w:r w:rsidRPr="00526D66">
        <w:t xml:space="preserve"> cover</w:t>
      </w:r>
      <w:r>
        <w:t>s</w:t>
      </w:r>
      <w:r w:rsidRPr="00526D66">
        <w:t xml:space="preserve"> all services covered by Medicare</w:t>
      </w:r>
      <w:r w:rsidRPr="00867ABB">
        <w:t xml:space="preserve"> and </w:t>
      </w:r>
      <w:r w:rsidR="001A0541">
        <w:t xml:space="preserve">Healthy Connections </w:t>
      </w:r>
      <w:r w:rsidRPr="00867ABB">
        <w:t xml:space="preserve">Medicaid. This includes </w:t>
      </w:r>
      <w:r w:rsidRPr="000C7FA4">
        <w:rPr>
          <w:rStyle w:val="PlanInstructions"/>
          <w:i w:val="0"/>
          <w:color w:val="auto"/>
        </w:rPr>
        <w:t>behavioral health</w:t>
      </w:r>
      <w:r w:rsidR="00CF2A84" w:rsidRPr="000C7FA4">
        <w:rPr>
          <w:rStyle w:val="PlanInstructions"/>
          <w:i w:val="0"/>
          <w:color w:val="auto"/>
        </w:rPr>
        <w:t>,</w:t>
      </w:r>
      <w:r w:rsidR="00360B4F" w:rsidRPr="00013BF6" w:rsidDel="00360B4F">
        <w:t xml:space="preserve"> </w:t>
      </w:r>
      <w:r w:rsidRPr="00013BF6">
        <w:t>long term care and prescription drugs.</w:t>
      </w:r>
    </w:p>
    <w:p w:rsidR="00FF0043" w:rsidRPr="00526D66" w:rsidRDefault="00FF0043" w:rsidP="00DF5C55">
      <w:pPr>
        <w:pStyle w:val="Normalpre-bullets"/>
        <w:spacing w:after="200"/>
      </w:pPr>
      <w:r>
        <w:t>&lt;</w:t>
      </w:r>
      <w:r w:rsidR="006477BB">
        <w:t>P</w:t>
      </w:r>
      <w:r>
        <w:t>lan name&gt;</w:t>
      </w:r>
      <w:r w:rsidRPr="00526D66">
        <w:t xml:space="preserve"> will </w:t>
      </w:r>
      <w:r>
        <w:t>generally pay for the health care and services you get if you follow the plan rules. To be covered</w:t>
      </w:r>
      <w:r w:rsidRPr="00526D66">
        <w:t>:</w:t>
      </w:r>
    </w:p>
    <w:p w:rsidR="00FF0043" w:rsidRPr="00DD6555" w:rsidRDefault="00FF0043" w:rsidP="00DF5C55">
      <w:pPr>
        <w:pStyle w:val="ListBullet"/>
        <w:spacing w:after="200"/>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rsidR="00DC3E9C" w:rsidRDefault="00DC3E9C" w:rsidP="006477BB">
      <w:pPr>
        <w:pStyle w:val="ListBullet"/>
      </w:pPr>
      <w:r w:rsidRPr="007A7238">
        <w:t xml:space="preserve">The care </w:t>
      </w:r>
      <w:r>
        <w:t>must be</w:t>
      </w:r>
      <w:r w:rsidRPr="007A7238">
        <w:t xml:space="preserve"> </w:t>
      </w:r>
      <w:r w:rsidRPr="00DD6555">
        <w:rPr>
          <w:b/>
          <w:bCs/>
        </w:rPr>
        <w:t xml:space="preserve">medically necessary. </w:t>
      </w:r>
      <w:r w:rsidRPr="00DD6555">
        <w:rPr>
          <w:i/>
          <w:iCs/>
        </w:rPr>
        <w:t xml:space="preserve">Medically necessary </w:t>
      </w:r>
      <w:r w:rsidRPr="00DD6555">
        <w:t>means</w:t>
      </w:r>
      <w:r w:rsidRPr="005C370E">
        <w:t xml:space="preserve"> </w:t>
      </w:r>
      <w:r>
        <w:t>that the services are reasonable and necessary:</w:t>
      </w:r>
    </w:p>
    <w:p w:rsidR="007E4787" w:rsidRPr="007E4787" w:rsidRDefault="00DC3E9C" w:rsidP="007E4787">
      <w:pPr>
        <w:pStyle w:val="ListBullet3"/>
      </w:pPr>
      <w:r>
        <w:t xml:space="preserve">For the diagnosis or treatment of your illness or injury; </w:t>
      </w:r>
      <w:r w:rsidRPr="000C5D3F">
        <w:rPr>
          <w:b/>
          <w:i/>
        </w:rPr>
        <w:t>or</w:t>
      </w:r>
    </w:p>
    <w:p w:rsidR="007E4787" w:rsidRPr="007E4787" w:rsidRDefault="00DC3E9C" w:rsidP="007E4787">
      <w:pPr>
        <w:pStyle w:val="ListBullet3"/>
      </w:pPr>
      <w:r>
        <w:t xml:space="preserve">To improve the functioning of a malformed body member; </w:t>
      </w:r>
      <w:r w:rsidRPr="007E4787">
        <w:rPr>
          <w:b/>
          <w:i/>
        </w:rPr>
        <w:t>or</w:t>
      </w:r>
    </w:p>
    <w:p w:rsidR="00DC3E9C" w:rsidRDefault="00DC3E9C" w:rsidP="006D0DB5">
      <w:pPr>
        <w:pStyle w:val="ListBullet3"/>
      </w:pPr>
      <w:r>
        <w:t>Otherwise medically necessary under Medicare law.</w:t>
      </w:r>
    </w:p>
    <w:p w:rsidR="00DC3E9C" w:rsidRDefault="00DC3E9C" w:rsidP="00602D35">
      <w:pPr>
        <w:pStyle w:val="ListBullet"/>
        <w:numPr>
          <w:ilvl w:val="0"/>
          <w:numId w:val="0"/>
        </w:numPr>
        <w:spacing w:before="200"/>
        <w:ind w:left="630"/>
      </w:pPr>
      <w:r>
        <w:t xml:space="preserve">In accordance with </w:t>
      </w:r>
      <w:r w:rsidR="001A0541">
        <w:t xml:space="preserve">Healthy Connections </w:t>
      </w:r>
      <w:r>
        <w:t xml:space="preserve">Medicaid law and regulation, services </w:t>
      </w:r>
      <w:r w:rsidRPr="00CF10A7">
        <w:t>must</w:t>
      </w:r>
      <w:r>
        <w:t xml:space="preserve"> be:</w:t>
      </w:r>
    </w:p>
    <w:p w:rsidR="007E4787" w:rsidRPr="00DD6555" w:rsidRDefault="007E4787" w:rsidP="007E4787">
      <w:pPr>
        <w:pStyle w:val="ListBullet"/>
        <w:numPr>
          <w:ilvl w:val="0"/>
          <w:numId w:val="0"/>
        </w:numPr>
        <w:ind w:left="576"/>
      </w:pPr>
    </w:p>
    <w:p w:rsidR="007E4787" w:rsidRPr="00DC3E9C" w:rsidRDefault="007E4787" w:rsidP="007E4787">
      <w:pPr>
        <w:pStyle w:val="ListBullet3"/>
      </w:pPr>
      <w:r>
        <w:lastRenderedPageBreak/>
        <w:t xml:space="preserve">Essential </w:t>
      </w:r>
      <w:r w:rsidRPr="00CF10A7">
        <w:t>to prevent, diagnose, prevent the worsening of, alleviate, correct</w:t>
      </w:r>
      <w:r>
        <w:t>,</w:t>
      </w:r>
      <w:r w:rsidRPr="00CF10A7">
        <w:t xml:space="preserve"> or cure medical conditions that endanger life, cause suffering or pain, cause physical deformity or malfunction, threaten to cause or aggravate a handicap, or</w:t>
      </w:r>
      <w:r>
        <w:t xml:space="preserve"> result in illness or </w:t>
      </w:r>
      <w:r>
        <w:t>infirmity</w:t>
      </w:r>
      <w:r>
        <w:t xml:space="preserve">; </w:t>
      </w:r>
      <w:r w:rsidRPr="005C370E">
        <w:rPr>
          <w:b/>
          <w:i/>
        </w:rPr>
        <w:t>and</w:t>
      </w:r>
    </w:p>
    <w:p w:rsidR="006D0DB5" w:rsidRPr="00DC3E9C" w:rsidRDefault="006D0DB5" w:rsidP="006D0DB5">
      <w:pPr>
        <w:pStyle w:val="ListBullet3"/>
      </w:pPr>
      <w:r>
        <w:t>P</w:t>
      </w:r>
      <w:r w:rsidRPr="00CF10A7">
        <w:t>rovided at an appropriate facility</w:t>
      </w:r>
      <w:r>
        <w:t xml:space="preserve"> </w:t>
      </w:r>
      <w:r w:rsidRPr="00CF10A7">
        <w:t xml:space="preserve">at the appropriate level of care for the treatment of </w:t>
      </w:r>
      <w:r>
        <w:t>your</w:t>
      </w:r>
      <w:r w:rsidRPr="00CF10A7">
        <w:t xml:space="preserve"> medical condition</w:t>
      </w:r>
      <w:r>
        <w:t xml:space="preserve">; </w:t>
      </w:r>
      <w:r w:rsidRPr="005C370E">
        <w:rPr>
          <w:b/>
          <w:i/>
        </w:rPr>
        <w:t>and</w:t>
      </w:r>
    </w:p>
    <w:p w:rsidR="00DC3E9C" w:rsidRPr="00DC3E9C" w:rsidRDefault="00DC3E9C" w:rsidP="006D0DB5">
      <w:pPr>
        <w:pStyle w:val="ListBullet3"/>
        <w:rPr>
          <w:rStyle w:val="PlanInstructions"/>
          <w:i w:val="0"/>
          <w:color w:val="auto"/>
        </w:rPr>
      </w:pPr>
      <w:r>
        <w:t>P</w:t>
      </w:r>
      <w:r w:rsidRPr="00CF10A7">
        <w:t>rovided in accordance with generally accepted standards of medical practice</w:t>
      </w:r>
      <w:r>
        <w:t>.</w:t>
      </w:r>
    </w:p>
    <w:p w:rsidR="00FF0043" w:rsidRPr="00DD6555" w:rsidRDefault="006477BB" w:rsidP="006477BB">
      <w:pPr>
        <w:pStyle w:val="ListBullet"/>
      </w:pPr>
      <w:r>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6477BB">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A15024">
        <w:rPr>
          <w:b/>
          <w:bCs/>
        </w:rPr>
        <w:t>p</w:t>
      </w:r>
      <w:r w:rsidR="00FF0043" w:rsidRPr="00DD6555">
        <w:rPr>
          <w:b/>
          <w:bCs/>
        </w:rPr>
        <w:t>rimary care</w:t>
      </w:r>
      <w:r w:rsidR="007C504A">
        <w:rPr>
          <w:rStyle w:val="PlanInstructions"/>
          <w:i w:val="0"/>
        </w:rPr>
        <w:t xml:space="preserve"> </w:t>
      </w:r>
      <w:r w:rsidR="007C504A" w:rsidRPr="00360B4F">
        <w:rPr>
          <w:rStyle w:val="PlanInstructions"/>
          <w:b/>
          <w:i w:val="0"/>
          <w:color w:val="auto"/>
        </w:rPr>
        <w:t>provider</w:t>
      </w:r>
      <w:r w:rsidR="00FF0043" w:rsidRPr="00DD6555">
        <w:rPr>
          <w:b/>
          <w:bCs/>
        </w:rPr>
        <w:t xml:space="preserve"> (PCP)</w:t>
      </w:r>
      <w:r w:rsidR="00FF0043">
        <w:t xml:space="preserve"> who has ordered the care or has told you to see another doctor</w:t>
      </w:r>
      <w:r w:rsidR="00FF0043" w:rsidRPr="00DD6555">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rsidR="00FF0043" w:rsidRPr="00FB4FF2" w:rsidRDefault="00FF0043" w:rsidP="006477BB">
      <w:pPr>
        <w:pStyle w:val="ListBullet3"/>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FD79C6">
        <w:rPr>
          <w:rStyle w:val="PlanInstructions"/>
          <w:b/>
          <w:u w:val="single"/>
        </w:rPr>
        <w:t>or</w:t>
      </w:r>
      <w:r w:rsidR="00CF2A84" w:rsidRPr="00FD79C6">
        <w:rPr>
          <w:rStyle w:val="PlanInstructions"/>
        </w:rPr>
        <w:t xml:space="preserve"> </w:t>
      </w:r>
      <w:r w:rsidRPr="00FD79C6">
        <w:rPr>
          <w:rStyle w:val="PlanInstructions"/>
          <w:i w:val="0"/>
        </w:rPr>
        <w:t>our plan]</w:t>
      </w:r>
      <w:r w:rsidRPr="00526D66">
        <w:t xml:space="preserve"> must give you approval before you can use other providers in the plan’s network. This is called </w:t>
      </w:r>
      <w:r>
        <w:t xml:space="preserve">a </w:t>
      </w:r>
      <w:r w:rsidRPr="00A15024">
        <w:rPr>
          <w:b/>
          <w:bCs/>
        </w:rPr>
        <w:t>referral</w:t>
      </w:r>
      <w:r w:rsidRPr="00526D66">
        <w:t xml:space="preserve">. </w:t>
      </w:r>
      <w:r>
        <w:t>To learn</w:t>
      </w:r>
      <w:r w:rsidRPr="00FB4FF2">
        <w:t xml:space="preserve"> more about </w:t>
      </w:r>
      <w:r>
        <w:t>referrals</w:t>
      </w:r>
      <w:r w:rsidRPr="00FB4FF2">
        <w:t>, see page &lt;page number&gt;</w:t>
      </w:r>
      <w:r>
        <w:t>.</w:t>
      </w:r>
    </w:p>
    <w:p w:rsidR="00FF0043" w:rsidRPr="00FB4FF2" w:rsidRDefault="00FF0043" w:rsidP="00FD79C6">
      <w:pPr>
        <w:pStyle w:val="ListBullet4"/>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rsidR="00FF0043" w:rsidRPr="009D5C5B" w:rsidRDefault="00411845" w:rsidP="00FD79C6">
      <w:pPr>
        <w:pStyle w:val="Specialnote3"/>
      </w:pPr>
      <w:r w:rsidRPr="000C7FA4">
        <w:rPr>
          <w:b/>
          <w:bCs/>
        </w:rPr>
        <w:t xml:space="preserve"> </w:t>
      </w:r>
      <w:r w:rsidR="00FF0043">
        <w:t>To learn more</w:t>
      </w:r>
      <w:r w:rsidR="00FF0043" w:rsidRPr="00526D66">
        <w:t xml:space="preserve"> </w:t>
      </w:r>
      <w:r w:rsidR="00FF0043" w:rsidRPr="006477BB">
        <w:t>about</w:t>
      </w:r>
      <w:r w:rsidR="00FF0043" w:rsidRPr="00526D66">
        <w:t xml:space="preserve"> </w:t>
      </w:r>
      <w:r w:rsidR="00FF0043">
        <w:t>choosing a PCP</w:t>
      </w:r>
      <w:r w:rsidR="00FF0043" w:rsidRPr="00526D66">
        <w:t xml:space="preserve">, see </w:t>
      </w:r>
      <w:r w:rsidR="00FF0043">
        <w:t>page &lt;page number&gt;</w:t>
      </w:r>
      <w:r w:rsidR="00B75FE8">
        <w:t>.</w:t>
      </w:r>
    </w:p>
    <w:p w:rsidR="00FF0043" w:rsidRPr="00526D66" w:rsidRDefault="00FF0043" w:rsidP="00FD79C6">
      <w:pPr>
        <w:pStyle w:val="ListBullet"/>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rsidR="00FF0043" w:rsidRPr="00FB4FF2" w:rsidRDefault="00FF0043" w:rsidP="00FD79C6">
      <w:pPr>
        <w:pStyle w:val="ListBullet3"/>
      </w:pPr>
      <w:r w:rsidRPr="00526D66">
        <w:t xml:space="preserve">The plan covers emergency or urgently needed care from an out-of-network provider. </w:t>
      </w:r>
      <w:r>
        <w:t>To learn more</w:t>
      </w:r>
      <w:r w:rsidRPr="00FB4FF2">
        <w:t xml:space="preserve"> and to see what </w:t>
      </w:r>
      <w:r w:rsidRPr="00FB4FF2">
        <w:rPr>
          <w:i/>
          <w:iCs/>
        </w:rPr>
        <w:t>emergency</w:t>
      </w:r>
      <w:r w:rsidRPr="00FB4FF2">
        <w:t xml:space="preserve"> or </w:t>
      </w:r>
      <w:r w:rsidRPr="00FB4FF2">
        <w:rPr>
          <w:i/>
          <w:iCs/>
        </w:rPr>
        <w:t xml:space="preserve">urgently needed care </w:t>
      </w:r>
      <w:r w:rsidRPr="00FB4FF2">
        <w:t>means, see page &lt;page number&gt;.</w:t>
      </w:r>
    </w:p>
    <w:p w:rsidR="00FF0043" w:rsidRPr="00526D66" w:rsidRDefault="00FF0043" w:rsidP="00FD79C6">
      <w:pPr>
        <w:pStyle w:val="ListBullet3"/>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Pr>
          <w:rStyle w:val="PlanInstructions"/>
          <w:b/>
          <w:u w:val="single"/>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t>page</w:t>
      </w:r>
      <w:r>
        <w:rPr>
          <w:i/>
          <w:iCs/>
          <w:color w:val="0000FF"/>
        </w:rPr>
        <w:t xml:space="preserve"> </w:t>
      </w:r>
      <w:r>
        <w:t>&lt;page number&gt;</w:t>
      </w:r>
      <w:r w:rsidRPr="00526D66">
        <w:t>.</w:t>
      </w:r>
    </w:p>
    <w:p w:rsidR="00FF0043" w:rsidRDefault="00FF0043" w:rsidP="00952F54">
      <w:pPr>
        <w:pStyle w:val="ListBullet3"/>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rsidR="00952F54" w:rsidRPr="00B75FE8" w:rsidRDefault="00FF0043" w:rsidP="00952F54">
      <w:pPr>
        <w:pStyle w:val="ListBullet4"/>
        <w:rPr>
          <w:rStyle w:val="PlanInstructions"/>
          <w:i w:val="0"/>
          <w:color w:val="auto"/>
        </w:rPr>
      </w:pPr>
      <w:r w:rsidRPr="00EE57B9">
        <w:t xml:space="preserve">When you first join the plan, you can continue seeing the providers you see now for </w:t>
      </w:r>
      <w:r w:rsidR="00EC7A40" w:rsidRPr="00EE57B9">
        <w:t>180 days</w:t>
      </w:r>
      <w:r w:rsidR="00571FD2" w:rsidRPr="00EE57B9">
        <w:t xml:space="preserve"> or until we have completed your comprehensive assessment and created a transition plan</w:t>
      </w:r>
      <w:r w:rsidR="00360B4F" w:rsidRPr="00EE57B9">
        <w:t xml:space="preserve"> that you agree with</w:t>
      </w:r>
      <w:r w:rsidR="00EC7A40" w:rsidRPr="00EE57B9">
        <w:t>.</w:t>
      </w:r>
      <w:r w:rsidR="0067079B" w:rsidRPr="00EE57B9">
        <w:t xml:space="preserve"> </w:t>
      </w:r>
      <w:r w:rsidR="00571FD2" w:rsidRPr="00EE57B9">
        <w:t>If you need to continue seeing your out-of-network providers after your first 180 days in our plan, we will only cover</w:t>
      </w:r>
      <w:r w:rsidR="00571FD2">
        <w:t xml:space="preserve"> </w:t>
      </w:r>
      <w:r w:rsidR="00571FD2">
        <w:lastRenderedPageBreak/>
        <w:t>that care if the provider enters a single case agreement with us. If you are getting</w:t>
      </w:r>
      <w:r w:rsidR="005F30E8">
        <w:t xml:space="preserve"> </w:t>
      </w:r>
      <w:r w:rsidR="00571FD2">
        <w:t xml:space="preserve">ongoing treatment from an out-of-network provider and think they may need a single case agreement in order to keep treating you, contact  </w:t>
      </w:r>
      <w:r w:rsidR="00571FD2" w:rsidRPr="0067079B">
        <w:rPr>
          <w:rStyle w:val="PlanInstructions"/>
          <w:i w:val="0"/>
        </w:rPr>
        <w:t>[</w:t>
      </w:r>
      <w:r w:rsidR="00571FD2" w:rsidRPr="00FD79C6">
        <w:rPr>
          <w:rStyle w:val="PlanInstructions"/>
        </w:rPr>
        <w:t xml:space="preserve">Plans </w:t>
      </w:r>
      <w:r w:rsidR="00571FD2">
        <w:rPr>
          <w:rStyle w:val="PlanInstructions"/>
        </w:rPr>
        <w:t>must enter name of department or entity</w:t>
      </w:r>
      <w:r w:rsidR="00571FD2" w:rsidRPr="0067079B">
        <w:rPr>
          <w:rStyle w:val="PlanInstructions"/>
          <w:i w:val="0"/>
        </w:rPr>
        <w:t>]</w:t>
      </w:r>
      <w:r w:rsidR="00571FD2" w:rsidRPr="0067079B">
        <w:rPr>
          <w:color w:val="548DD4"/>
        </w:rPr>
        <w:t xml:space="preserve"> </w:t>
      </w:r>
      <w:r w:rsidR="00571FD2" w:rsidRPr="004318BF">
        <w:t>at &lt;phone number&gt;</w:t>
      </w:r>
      <w:r w:rsidR="00571FD2" w:rsidRPr="0067079B">
        <w:rPr>
          <w:color w:val="548DD4"/>
        </w:rPr>
        <w:t>.</w:t>
      </w:r>
    </w:p>
    <w:p w:rsidR="00FF0043" w:rsidRDefault="00F06716" w:rsidP="002C46AA">
      <w:pPr>
        <w:pStyle w:val="Heading1"/>
      </w:pPr>
      <w:bookmarkStart w:id="16" w:name="_Toc347907448"/>
      <w:bookmarkStart w:id="17" w:name="_Toc398649490"/>
      <w:r>
        <w:t>Your</w:t>
      </w:r>
      <w:r w:rsidR="00FF0043">
        <w:t xml:space="preserve"> </w:t>
      </w:r>
      <w:r w:rsidR="002C46AA" w:rsidRPr="00B75FE8">
        <w:rPr>
          <w:color w:val="548DD4"/>
        </w:rPr>
        <w:t>[</w:t>
      </w:r>
      <w:r w:rsidR="00FF0043" w:rsidRPr="00B75FE8">
        <w:rPr>
          <w:color w:val="548DD4"/>
        </w:rPr>
        <w:t>care coordinator</w:t>
      </w:r>
      <w:bookmarkEnd w:id="16"/>
      <w:r w:rsidR="002C46AA" w:rsidRPr="00B75FE8">
        <w:rPr>
          <w:color w:val="548DD4"/>
        </w:rPr>
        <w:t>/care manager (plan’s preference)]</w:t>
      </w:r>
      <w:bookmarkEnd w:id="17"/>
    </w:p>
    <w:p w:rsidR="00FF0043" w:rsidRPr="00952F54" w:rsidRDefault="00FF0043" w:rsidP="00C219B4">
      <w:pPr>
        <w:pStyle w:val="-notations"/>
        <w:rPr>
          <w:rStyle w:val="PlanInstructions"/>
        </w:rPr>
      </w:pPr>
      <w:r w:rsidRPr="00952F54">
        <w:rPr>
          <w:rStyle w:val="PlanInstructions"/>
          <w:i w:val="0"/>
        </w:rPr>
        <w:t>[</w:t>
      </w:r>
      <w:r w:rsidRPr="00952F54">
        <w:rPr>
          <w:rStyle w:val="PlanInstructions"/>
        </w:rPr>
        <w:t xml:space="preserve">Plans should provide applicable information about care coordination, including answers to the following questions. </w:t>
      </w:r>
    </w:p>
    <w:p w:rsidR="00587902" w:rsidRPr="00952F54" w:rsidRDefault="00587902" w:rsidP="00587902">
      <w:pPr>
        <w:pStyle w:val="ListBullet"/>
        <w:rPr>
          <w:rStyle w:val="PlanInstructions"/>
          <w:i w:val="0"/>
        </w:rPr>
      </w:pPr>
      <w:r w:rsidRPr="00952F54">
        <w:rPr>
          <w:rStyle w:val="PlanInstructions"/>
          <w:i w:val="0"/>
        </w:rPr>
        <w:t xml:space="preserve">What is </w:t>
      </w:r>
      <w:r>
        <w:rPr>
          <w:rStyle w:val="PlanInstructions"/>
          <w:i w:val="0"/>
        </w:rPr>
        <w:t xml:space="preserve">a </w:t>
      </w:r>
      <w:r w:rsidR="0042694A">
        <w:rPr>
          <w:rStyle w:val="PlanInstructions"/>
          <w:i w:val="0"/>
        </w:rPr>
        <w:t>[</w:t>
      </w:r>
      <w:r>
        <w:rPr>
          <w:rStyle w:val="PlanInstructions"/>
          <w:i w:val="0"/>
        </w:rPr>
        <w:t>care coordinator</w:t>
      </w:r>
      <w:r w:rsidR="0042694A">
        <w:rPr>
          <w:rStyle w:val="PlanInstructions"/>
          <w:i w:val="0"/>
        </w:rPr>
        <w:t>/</w:t>
      </w:r>
      <w:r w:rsidR="0042694A" w:rsidRPr="005A718F">
        <w:rPr>
          <w:color w:val="548DD4"/>
        </w:rPr>
        <w:t>care manager (plan’s preference)]</w:t>
      </w:r>
      <w:r w:rsidRPr="00952F54">
        <w:rPr>
          <w:rStyle w:val="PlanInstructions"/>
          <w:i w:val="0"/>
        </w:rPr>
        <w:t>?</w:t>
      </w:r>
    </w:p>
    <w:p w:rsidR="00FF0043" w:rsidRPr="00952F54" w:rsidRDefault="00FF0043" w:rsidP="00952F54">
      <w:pPr>
        <w:pStyle w:val="ListBullet"/>
        <w:rPr>
          <w:rStyle w:val="PlanInstructions"/>
          <w:i w:val="0"/>
        </w:rPr>
      </w:pPr>
      <w:r w:rsidRPr="00952F54">
        <w:rPr>
          <w:rStyle w:val="PlanInstructions"/>
          <w:i w:val="0"/>
        </w:rPr>
        <w:t xml:space="preserve">How can a member contact his or her </w:t>
      </w:r>
      <w:r w:rsidR="0042694A">
        <w:rPr>
          <w:rStyle w:val="PlanInstructions"/>
          <w:i w:val="0"/>
        </w:rPr>
        <w:t>[</w:t>
      </w:r>
      <w:r w:rsidRPr="00952F54">
        <w:rPr>
          <w:rStyle w:val="PlanInstructions"/>
          <w:i w:val="0"/>
        </w:rPr>
        <w:t>care coordinator</w:t>
      </w:r>
      <w:r w:rsidR="0042694A" w:rsidRPr="005A718F">
        <w:rPr>
          <w:color w:val="548DD4"/>
        </w:rPr>
        <w:t>/care manager (plan’s preference)]</w:t>
      </w:r>
      <w:r w:rsidRPr="00952F54">
        <w:rPr>
          <w:rStyle w:val="PlanInstructions"/>
          <w:i w:val="0"/>
        </w:rPr>
        <w:t>?</w:t>
      </w:r>
    </w:p>
    <w:p w:rsidR="00952F54" w:rsidRPr="00B75FE8" w:rsidRDefault="00FF0043" w:rsidP="00952F54">
      <w:pPr>
        <w:pStyle w:val="ListBullet2"/>
        <w:rPr>
          <w:rStyle w:val="PlanInstructions"/>
          <w:i w:val="0"/>
        </w:rPr>
      </w:pPr>
      <w:r w:rsidRPr="00952F54">
        <w:rPr>
          <w:rStyle w:val="PlanInstructions"/>
          <w:i w:val="0"/>
        </w:rPr>
        <w:t xml:space="preserve">How can a member change his or her </w:t>
      </w:r>
      <w:r w:rsidR="0042694A">
        <w:rPr>
          <w:rStyle w:val="PlanInstructions"/>
          <w:i w:val="0"/>
        </w:rPr>
        <w:t>[</w:t>
      </w:r>
      <w:r w:rsidRPr="00952F54">
        <w:rPr>
          <w:rStyle w:val="PlanInstructions"/>
          <w:i w:val="0"/>
        </w:rPr>
        <w:t>care coordinator</w:t>
      </w:r>
      <w:r w:rsidR="0042694A" w:rsidRPr="005A718F">
        <w:rPr>
          <w:color w:val="548DD4"/>
        </w:rPr>
        <w:t>/care manager (plan’s preference)]</w:t>
      </w:r>
      <w:r w:rsidRPr="00952F54">
        <w:rPr>
          <w:rStyle w:val="PlanInstructions"/>
          <w:i w:val="0"/>
        </w:rPr>
        <w:t>?]</w:t>
      </w:r>
    </w:p>
    <w:p w:rsidR="00FF0043" w:rsidRPr="003B6023" w:rsidRDefault="00FF0043" w:rsidP="006856E1">
      <w:pPr>
        <w:pStyle w:val="Heading1"/>
        <w:rPr>
          <w:rFonts w:cs="Times New Roman"/>
        </w:rPr>
      </w:pPr>
      <w:bookmarkStart w:id="18" w:name="_Toc347907449"/>
      <w:bookmarkStart w:id="19" w:name="_Toc398649491"/>
      <w:r>
        <w:t xml:space="preserve">Getting care from primary care </w:t>
      </w:r>
      <w:r w:rsidR="007C504A" w:rsidRPr="00A23DAD">
        <w:rPr>
          <w:rStyle w:val="PlanInstructions"/>
          <w:i w:val="0"/>
          <w:color w:val="auto"/>
          <w:sz w:val="28"/>
          <w:szCs w:val="28"/>
        </w:rPr>
        <w:t>provider</w:t>
      </w:r>
      <w:r w:rsidR="00CD165D" w:rsidRPr="00A23DAD">
        <w:rPr>
          <w:rStyle w:val="PlanInstructions"/>
          <w:i w:val="0"/>
          <w:color w:val="auto"/>
          <w:sz w:val="28"/>
          <w:szCs w:val="28"/>
        </w:rPr>
        <w:t>s</w:t>
      </w:r>
      <w:r>
        <w:t>, specialists, other network providers, and out-of-network providers</w:t>
      </w:r>
      <w:bookmarkEnd w:id="18"/>
      <w:bookmarkEnd w:id="19"/>
    </w:p>
    <w:p w:rsidR="00FF0043" w:rsidRPr="00001290" w:rsidRDefault="00FF0043" w:rsidP="00952F54">
      <w:pPr>
        <w:pStyle w:val="Heading2"/>
      </w:pPr>
      <w:bookmarkStart w:id="20" w:name="_Toc347907450"/>
      <w:bookmarkStart w:id="21" w:name="_Toc199361803"/>
      <w:bookmarkStart w:id="22" w:name="_Toc167005570"/>
      <w:bookmarkStart w:id="23" w:name="_Toc167005878"/>
      <w:bookmarkStart w:id="24" w:name="_Toc167682454"/>
      <w:r w:rsidRPr="00001290">
        <w:t xml:space="preserve">Getting care from a primary </w:t>
      </w:r>
      <w:r>
        <w:t xml:space="preserve">care </w:t>
      </w:r>
      <w:bookmarkEnd w:id="20"/>
      <w:r w:rsidR="007C504A" w:rsidRPr="000A34B4">
        <w:rPr>
          <w:rStyle w:val="PlanInstructions"/>
          <w:i w:val="0"/>
          <w:color w:val="auto"/>
          <w:sz w:val="24"/>
        </w:rPr>
        <w:t>provider</w:t>
      </w:r>
    </w:p>
    <w:p w:rsidR="00FF0043" w:rsidRPr="00952F54" w:rsidRDefault="00FF0043" w:rsidP="00140D31">
      <w:pPr>
        <w:keepNext/>
        <w:autoSpaceDE w:val="0"/>
        <w:autoSpaceDN w:val="0"/>
        <w:adjustRightInd w:val="0"/>
        <w:spacing w:after="120"/>
        <w:rPr>
          <w:rStyle w:val="PlanInstructions"/>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w:t>
      </w:r>
      <w:r w:rsidRPr="00952F54">
        <w:rPr>
          <w:rStyle w:val="PlanInstructions"/>
          <w:i w:val="0"/>
        </w:rPr>
        <w:t>]</w:t>
      </w:r>
    </w:p>
    <w:p w:rsidR="00FF0043" w:rsidRDefault="00FF0043" w:rsidP="00952F54">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952F54">
        <w:rPr>
          <w:rStyle w:val="PlanInstructions"/>
          <w:b/>
          <w:u w:val="single"/>
        </w:rPr>
        <w:t>or</w:t>
      </w:r>
      <w:r w:rsidRPr="00952F54">
        <w:rPr>
          <w:rStyle w:val="PlanInstructions"/>
          <w:i w:val="0"/>
        </w:rPr>
        <w:t xml:space="preserve"> must]</w:t>
      </w:r>
      <w:r w:rsidRPr="0089318B">
        <w:rPr>
          <w:color w:val="0000FF"/>
        </w:rPr>
        <w:t xml:space="preserve"> </w:t>
      </w:r>
      <w:r w:rsidRPr="0089318B">
        <w:t>choose a primary</w:t>
      </w:r>
      <w:r w:rsidRPr="00DB19E5">
        <w:t xml:space="preserve"> </w:t>
      </w:r>
      <w:r w:rsidR="00CB4FAB" w:rsidRPr="00DB19E5">
        <w:rPr>
          <w:rStyle w:val="PlanInstructions"/>
          <w:i w:val="0"/>
          <w:color w:val="auto"/>
        </w:rPr>
        <w:t>care</w:t>
      </w:r>
      <w:r w:rsidR="00CB4FAB">
        <w:rPr>
          <w:rStyle w:val="PlanInstructions"/>
          <w:i w:val="0"/>
        </w:rPr>
        <w:t xml:space="preserve"> </w:t>
      </w:r>
      <w:r w:rsidR="00ED5B5F" w:rsidRPr="00A23DAD">
        <w:rPr>
          <w:rStyle w:val="PlanInstructions"/>
          <w:i w:val="0"/>
          <w:color w:val="auto"/>
        </w:rPr>
        <w:t>provider</w:t>
      </w:r>
      <w:r w:rsidR="00ED5B5F" w:rsidRPr="00DD6555">
        <w:rPr>
          <w:b/>
          <w:bCs/>
        </w:rPr>
        <w:t xml:space="preserve"> </w:t>
      </w:r>
      <w:r>
        <w:t xml:space="preserve">(PCP) </w:t>
      </w:r>
      <w:r w:rsidRPr="0089318B">
        <w:t xml:space="preserve">to provide and </w:t>
      </w:r>
      <w:r>
        <w:t>manage</w:t>
      </w:r>
      <w:r w:rsidRPr="0089318B">
        <w:t xml:space="preserve"> your care</w:t>
      </w:r>
      <w:bookmarkEnd w:id="21"/>
      <w:r w:rsidRPr="0089318B">
        <w:t>.</w:t>
      </w:r>
    </w:p>
    <w:p w:rsidR="00FF0043" w:rsidRPr="00C941CD" w:rsidRDefault="00FF0043" w:rsidP="00411845">
      <w:pPr>
        <w:pStyle w:val="Heading3"/>
      </w:pPr>
      <w:bookmarkStart w:id="25" w:name="_Toc348033070"/>
      <w:r w:rsidRPr="00C941CD">
        <w:t>What is a “PCP,” and what does the PCP do for you?</w:t>
      </w:r>
      <w:bookmarkEnd w:id="25"/>
    </w:p>
    <w:p w:rsidR="00FF0043" w:rsidRPr="00411845" w:rsidRDefault="00FF0043" w:rsidP="00411845">
      <w:pPr>
        <w:spacing w:after="12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rsidR="00F06716" w:rsidRDefault="00FF0043" w:rsidP="00F06716">
      <w:pPr>
        <w:pStyle w:val="ListBullet"/>
        <w:rPr>
          <w:rStyle w:val="PlanInstructions"/>
          <w:i w:val="0"/>
        </w:rPr>
      </w:pPr>
      <w:r w:rsidRPr="00411845">
        <w:rPr>
          <w:rStyle w:val="PlanInstructions"/>
          <w:i w:val="0"/>
        </w:rPr>
        <w:t>What is a PCP?</w:t>
      </w:r>
    </w:p>
    <w:p w:rsidR="00FF0043" w:rsidRPr="00F06716" w:rsidRDefault="00FF0043" w:rsidP="00F06716">
      <w:pPr>
        <w:pStyle w:val="ListBullet"/>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inform beneficiaries of this and under what circumstances a specialist may be a PCP</w:t>
      </w:r>
      <w:r w:rsidR="00F06716" w:rsidRPr="00411845">
        <w:rPr>
          <w:rStyle w:val="PlanInstructions"/>
        </w:rPr>
        <w:t>.</w:t>
      </w:r>
      <w:r w:rsidR="00F06716" w:rsidRPr="00F06716">
        <w:rPr>
          <w:rStyle w:val="PlanInstructions"/>
          <w:i w:val="0"/>
        </w:rPr>
        <w:t>]</w:t>
      </w:r>
    </w:p>
    <w:p w:rsidR="003F5BF0" w:rsidRDefault="003F5BF0" w:rsidP="00411845">
      <w:pPr>
        <w:pStyle w:val="ListBullet"/>
        <w:rPr>
          <w:rStyle w:val="PlanInstructions"/>
          <w:i w:val="0"/>
        </w:rPr>
      </w:pPr>
      <w:r>
        <w:rPr>
          <w:rStyle w:val="PlanInstructions"/>
          <w:i w:val="0"/>
        </w:rPr>
        <w:t>Explain the role of a PCP</w:t>
      </w:r>
    </w:p>
    <w:p w:rsidR="00FF0043" w:rsidRPr="00411845" w:rsidRDefault="00FF0043" w:rsidP="00411845">
      <w:pPr>
        <w:pStyle w:val="ListBullet"/>
        <w:rPr>
          <w:rStyle w:val="PlanInstructions"/>
          <w:i w:val="0"/>
        </w:rPr>
      </w:pPr>
      <w:r w:rsidRPr="00411845">
        <w:rPr>
          <w:rStyle w:val="PlanInstructions"/>
          <w:i w:val="0"/>
        </w:rPr>
        <w:t>What is the role of the PCP in coordinating covered services?</w:t>
      </w:r>
    </w:p>
    <w:bookmarkEnd w:id="22"/>
    <w:bookmarkEnd w:id="23"/>
    <w:bookmarkEnd w:id="24"/>
    <w:p w:rsidR="003F5BF0" w:rsidRPr="003F5BF0" w:rsidRDefault="003F5BF0" w:rsidP="003F5BF0">
      <w:pPr>
        <w:pStyle w:val="ListBullet"/>
        <w:rPr>
          <w:rStyle w:val="PlanInstructions"/>
          <w:i w:val="0"/>
        </w:rPr>
      </w:pPr>
      <w:r w:rsidRPr="003F5BF0">
        <w:rPr>
          <w:rStyle w:val="PlanInstructions"/>
          <w:i w:val="0"/>
        </w:rPr>
        <w:t>What is the role of the PCP in making decisions about or obtaining prior authorization, if applicable?]</w:t>
      </w:r>
    </w:p>
    <w:p w:rsidR="00FF0043" w:rsidRPr="00411845" w:rsidRDefault="00FF0043" w:rsidP="00411845">
      <w:pPr>
        <w:pStyle w:val="ListBullet2"/>
        <w:rPr>
          <w:rStyle w:val="PlanInstructions"/>
          <w:i w:val="0"/>
        </w:rPr>
      </w:pPr>
      <w:r w:rsidRPr="00411845">
        <w:rPr>
          <w:rStyle w:val="PlanInstructions"/>
          <w:i w:val="0"/>
        </w:rPr>
        <w:t xml:space="preserve">Can a clinic be my primary care </w:t>
      </w:r>
      <w:r w:rsidR="00ED5B5F" w:rsidRPr="00ED5B5F">
        <w:rPr>
          <w:rStyle w:val="PlanInstructions"/>
          <w:i w:val="0"/>
        </w:rPr>
        <w:t>provider</w:t>
      </w:r>
      <w:r w:rsidRPr="00411845">
        <w:rPr>
          <w:rStyle w:val="PlanInstructions"/>
          <w:i w:val="0"/>
        </w:rPr>
        <w:t>? (RHC/FQHC)]</w:t>
      </w:r>
    </w:p>
    <w:p w:rsidR="00DB19E5" w:rsidRDefault="00DB19E5" w:rsidP="00411845">
      <w:pPr>
        <w:pStyle w:val="Heading3"/>
      </w:pPr>
      <w:bookmarkStart w:id="26" w:name="_Toc348033071"/>
    </w:p>
    <w:p w:rsidR="00FF0043" w:rsidRPr="008D2E7F" w:rsidRDefault="00FF0043" w:rsidP="00411845">
      <w:pPr>
        <w:pStyle w:val="Heading3"/>
      </w:pPr>
      <w:r w:rsidRPr="008D2E7F">
        <w:lastRenderedPageBreak/>
        <w:t>How do you choose your PCP?</w:t>
      </w:r>
      <w:bookmarkEnd w:id="26"/>
    </w:p>
    <w:p w:rsidR="00FF0043" w:rsidRPr="00411845" w:rsidRDefault="00FF0043" w:rsidP="00587902">
      <w:pPr>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rsidR="00FF0043" w:rsidRPr="008D2E7F" w:rsidRDefault="00FF0043" w:rsidP="00587902">
      <w:pPr>
        <w:pStyle w:val="Heading3"/>
      </w:pPr>
      <w:r w:rsidRPr="008D2E7F">
        <w:t xml:space="preserve">Changing </w:t>
      </w:r>
      <w:r w:rsidRPr="00411845">
        <w:t>your</w:t>
      </w:r>
      <w:r w:rsidRPr="008D2E7F">
        <w:t xml:space="preserve"> PCP</w:t>
      </w:r>
    </w:p>
    <w:p w:rsidR="00FF0043" w:rsidRPr="0089318B" w:rsidRDefault="00FF0043" w:rsidP="00411845">
      <w:r w:rsidRPr="0089318B">
        <w:t xml:space="preserve">You may change your PCP for any reason, at any time. Also, it’s possible that your PCP might leave our plan’s network. </w:t>
      </w:r>
      <w:r w:rsidR="00F06716">
        <w:t>We can help you</w:t>
      </w:r>
      <w:r w:rsidRPr="0089318B">
        <w:t xml:space="preserve"> find a new PCP.</w:t>
      </w:r>
      <w:r w:rsidR="00F06716">
        <w:t xml:space="preserve"> </w:t>
      </w:r>
    </w:p>
    <w:p w:rsidR="00DB19E5" w:rsidRDefault="00FF0043" w:rsidP="00826D05">
      <w:pPr>
        <w:rPr>
          <w:rStyle w:val="PlanInstructions"/>
          <w:i w:val="0"/>
        </w:rPr>
      </w:pPr>
      <w:r w:rsidRPr="00AE4885">
        <w:rPr>
          <w:rStyle w:val="PlanInstructions"/>
          <w:i w:val="0"/>
        </w:rPr>
        <w:t>[</w:t>
      </w:r>
      <w:r w:rsidRPr="00411845">
        <w:rPr>
          <w:rStyle w:val="PlanInstructions"/>
        </w:rPr>
        <w:t xml:space="preserve">Plans should describe how to change a PCP and indicate when that change will take effect </w:t>
      </w:r>
      <w:r w:rsidRPr="00411845">
        <w:rPr>
          <w:rStyle w:val="PlanInstructions"/>
        </w:rPr>
        <w:br/>
        <w:t>(e.g., on the first day of the month following the date of the request, immediately upon receipt of the request, etc.)</w:t>
      </w:r>
      <w:r w:rsidR="00AB47CE" w:rsidRPr="00411845">
        <w:rPr>
          <w:rStyle w:val="PlanInstructions"/>
        </w:rPr>
        <w:t>.</w:t>
      </w:r>
      <w:r w:rsidRPr="00AE4885">
        <w:rPr>
          <w:rStyle w:val="PlanInstructions"/>
          <w:i w:val="0"/>
        </w:rPr>
        <w:t>]</w:t>
      </w:r>
      <w:bookmarkStart w:id="27" w:name="_Toc199361804"/>
    </w:p>
    <w:p w:rsidR="00FF0043" w:rsidRPr="00DB19E5" w:rsidRDefault="00FF0043" w:rsidP="00826D05">
      <w:pPr>
        <w:rPr>
          <w:b/>
          <w:i/>
        </w:rPr>
      </w:pPr>
      <w:r w:rsidRPr="00DB19E5">
        <w:rPr>
          <w:b/>
          <w:i/>
        </w:rPr>
        <w:t xml:space="preserve">Services you can get without first getting approval from your </w:t>
      </w:r>
      <w:bookmarkEnd w:id="27"/>
      <w:r w:rsidRPr="00DB19E5">
        <w:rPr>
          <w:b/>
          <w:i/>
        </w:rPr>
        <w:t>PCP</w:t>
      </w:r>
    </w:p>
    <w:p w:rsidR="00FF0043" w:rsidRPr="00AE4885" w:rsidRDefault="00FF0043" w:rsidP="000334AC">
      <w:pPr>
        <w:autoSpaceDE w:val="0"/>
        <w:autoSpaceDN w:val="0"/>
        <w:adjustRightInd w:val="0"/>
        <w:spacing w:before="240" w:after="120"/>
        <w:rPr>
          <w:rStyle w:val="PlanInstructions"/>
        </w:rPr>
      </w:pPr>
      <w:bookmarkStart w:id="28"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rsidR="00FF0043" w:rsidRPr="00755F8E" w:rsidRDefault="00F06716" w:rsidP="000334AC">
      <w:pPr>
        <w:keepNext/>
        <w:spacing w:after="120"/>
      </w:pPr>
      <w:r>
        <w:t xml:space="preserve">In most cases, you will need approval from your PCP </w:t>
      </w:r>
      <w:r w:rsidR="00806237">
        <w:t xml:space="preserve">before seeing other providers. </w:t>
      </w:r>
      <w:r>
        <w:t xml:space="preserve">This approval is called a </w:t>
      </w:r>
      <w:r>
        <w:rPr>
          <w:b/>
        </w:rPr>
        <w:t>referral</w:t>
      </w:r>
      <w:r w:rsidR="003624EA">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rsidR="00FF0043" w:rsidRPr="00526D66" w:rsidRDefault="00FF0043" w:rsidP="00AE4885">
      <w:pPr>
        <w:pStyle w:val="ListBullet"/>
      </w:pPr>
      <w:r w:rsidRPr="00526D66">
        <w:t>Emergency services from network providers or out-of-network providers.</w:t>
      </w:r>
    </w:p>
    <w:p w:rsidR="00FF0043" w:rsidRPr="00EE7542" w:rsidRDefault="00FF0043" w:rsidP="00AE4885">
      <w:pPr>
        <w:pStyle w:val="ListBullet"/>
      </w:pPr>
      <w:r w:rsidRPr="00526D66">
        <w:t>Urgently needed care from network providers</w:t>
      </w:r>
      <w:r>
        <w:t>.</w:t>
      </w:r>
    </w:p>
    <w:p w:rsidR="00FF0043" w:rsidRPr="00526D66" w:rsidRDefault="00FF0043" w:rsidP="00AE4885">
      <w:pPr>
        <w:pStyle w:val="ListBullet"/>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rsidR="00FF0043" w:rsidRPr="00977837" w:rsidRDefault="00FF0043" w:rsidP="00AE4885">
      <w:pPr>
        <w:pStyle w:val="ListBullet"/>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rsidR="00FF0043" w:rsidRPr="00080F67" w:rsidRDefault="00FF0043" w:rsidP="00AE4885">
      <w:pPr>
        <w:pStyle w:val="ListBullet"/>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rsidR="00FF0043" w:rsidRDefault="00FF0043" w:rsidP="00AE4885">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rsidR="00F06716" w:rsidRPr="00AE4885" w:rsidRDefault="00F06716" w:rsidP="00F06716">
      <w:pPr>
        <w:pStyle w:val="ListBullet"/>
      </w:pPr>
      <w:r w:rsidRPr="007779F1">
        <w:t xml:space="preserve">Additionally, </w:t>
      </w:r>
      <w:r>
        <w:t>i</w:t>
      </w:r>
      <w:r w:rsidRPr="007779F1">
        <w:t>f you</w:t>
      </w:r>
      <w:r>
        <w:t xml:space="preserve"> are eligible to receive services from Indian health providers, you may see these providers without a referral.  </w:t>
      </w:r>
    </w:p>
    <w:p w:rsidR="00FF0043" w:rsidRPr="00AE4885" w:rsidRDefault="00FF0043" w:rsidP="00AE4885">
      <w:pPr>
        <w:pStyle w:val="-maintextbullets"/>
        <w:numPr>
          <w:ilvl w:val="0"/>
          <w:numId w:val="0"/>
        </w:numPr>
        <w:spacing w:after="200"/>
        <w:ind w:left="360"/>
        <w:rPr>
          <w:rStyle w:val="PlanInstructions"/>
        </w:rPr>
      </w:pPr>
      <w:r w:rsidRPr="00AE4885">
        <w:rPr>
          <w:rStyle w:val="PlanInstructions"/>
          <w:i w:val="0"/>
        </w:rPr>
        <w:t>[</w:t>
      </w:r>
      <w:r w:rsidRPr="00AE4885">
        <w:rPr>
          <w:rStyle w:val="PlanInstructions"/>
        </w:rPr>
        <w:t>Plans should add additional bullets as appropriate.</w:t>
      </w:r>
      <w:r w:rsidRPr="00AE4885">
        <w:rPr>
          <w:rStyle w:val="PlanInstructions"/>
          <w:i w:val="0"/>
        </w:rPr>
        <w:t>]</w:t>
      </w:r>
    </w:p>
    <w:p w:rsidR="00FF0043" w:rsidRPr="00A57993" w:rsidRDefault="00FF0043" w:rsidP="00AE4885">
      <w:pPr>
        <w:pStyle w:val="Heading2"/>
      </w:pPr>
      <w:bookmarkStart w:id="29" w:name="_Toc347907451"/>
      <w:r w:rsidRPr="00A57993">
        <w:t>How to get care from specialists and other network providers</w:t>
      </w:r>
      <w:bookmarkEnd w:id="28"/>
      <w:bookmarkEnd w:id="29"/>
    </w:p>
    <w:p w:rsidR="00FF0043" w:rsidRPr="00526D66" w:rsidRDefault="00FF0043" w:rsidP="00AE4885">
      <w:pPr>
        <w:pStyle w:val="Normalpre-bullets"/>
      </w:pPr>
      <w:r w:rsidRPr="00526D66">
        <w:t xml:space="preserve">A </w:t>
      </w:r>
      <w:r w:rsidRPr="00EE7542">
        <w:rPr>
          <w:i/>
          <w:iCs/>
        </w:rPr>
        <w:t>specialist</w:t>
      </w:r>
      <w:r w:rsidRPr="00526D66">
        <w:t xml:space="preserve"> is a doctor who provides health care for a specific disease or part of the body. There are many kinds of specia</w:t>
      </w:r>
      <w:r>
        <w:t>lists. Here are a few examples:</w:t>
      </w:r>
    </w:p>
    <w:p w:rsidR="00FF0043" w:rsidRPr="00526D66" w:rsidRDefault="00FF0043" w:rsidP="00AE4885">
      <w:pPr>
        <w:pStyle w:val="ListBullet"/>
      </w:pPr>
      <w:r w:rsidRPr="00303B9C">
        <w:rPr>
          <w:i/>
          <w:iCs/>
        </w:rPr>
        <w:t>Oncologists</w:t>
      </w:r>
      <w:r w:rsidRPr="00526D66">
        <w:t xml:space="preserve"> care for patients with cancer.</w:t>
      </w:r>
    </w:p>
    <w:p w:rsidR="00FF0043" w:rsidRPr="00526D66" w:rsidRDefault="00FF0043" w:rsidP="00AE4885">
      <w:pPr>
        <w:pStyle w:val="ListBullet"/>
      </w:pPr>
      <w:r w:rsidRPr="00303B9C">
        <w:rPr>
          <w:i/>
          <w:iCs/>
        </w:rPr>
        <w:t>Cardiologists</w:t>
      </w:r>
      <w:r w:rsidRPr="00526D66">
        <w:t xml:space="preserve"> care for patients with heart </w:t>
      </w:r>
      <w:r>
        <w:t>problems</w:t>
      </w:r>
      <w:r w:rsidRPr="00526D66">
        <w:t>.</w:t>
      </w:r>
    </w:p>
    <w:p w:rsidR="00FF0043" w:rsidRPr="007C6B02" w:rsidRDefault="00FF0043" w:rsidP="00AE4885">
      <w:pPr>
        <w:pStyle w:val="ListBullet2"/>
      </w:pPr>
      <w:r w:rsidRPr="00303B9C">
        <w:rPr>
          <w:i/>
          <w:iCs/>
        </w:rPr>
        <w:lastRenderedPageBreak/>
        <w:t>Orthopedists</w:t>
      </w:r>
      <w:r w:rsidRPr="00526D66">
        <w:t xml:space="preserve"> care for patients with bone, joint, or muscle </w:t>
      </w:r>
      <w:r>
        <w:t>problems</w:t>
      </w:r>
      <w:r w:rsidRPr="00526D66">
        <w:t>.</w:t>
      </w:r>
    </w:p>
    <w:p w:rsidR="00FF0043" w:rsidRPr="00AE4885" w:rsidRDefault="00FF0043" w:rsidP="00AE4885">
      <w:pPr>
        <w:pStyle w:val="Normalpre-bullets"/>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rsidR="00FF0043" w:rsidRPr="00AE4885" w:rsidRDefault="00FF0043" w:rsidP="00AE4885">
      <w:pPr>
        <w:pStyle w:val="ListBullet"/>
        <w:rPr>
          <w:rStyle w:val="PlanInstructions"/>
        </w:rPr>
      </w:pPr>
      <w:r w:rsidRPr="00AE4885">
        <w:rPr>
          <w:rStyle w:val="PlanInstructions"/>
        </w:rPr>
        <w:t>What is the role (if any) of the PCP in referring members to specialists and other providers?</w:t>
      </w:r>
    </w:p>
    <w:p w:rsidR="00FF0043" w:rsidRPr="00AE4885" w:rsidRDefault="00FF0043" w:rsidP="00AE4885">
      <w:pPr>
        <w:pStyle w:val="ListBullet"/>
        <w:rPr>
          <w:rStyle w:val="PlanInstructions"/>
        </w:rPr>
      </w:pPr>
      <w:r w:rsidRPr="00AE4885">
        <w:rPr>
          <w:rStyle w:val="PlanInstructions"/>
        </w:rPr>
        <w:t xml:space="preserve">What is the process for </w:t>
      </w:r>
      <w:r w:rsidR="003125C5" w:rsidRPr="00AE4885">
        <w:rPr>
          <w:rStyle w:val="PlanInstructions"/>
        </w:rPr>
        <w:t xml:space="preserve">getting </w:t>
      </w:r>
      <w:r w:rsidRPr="00AE4885">
        <w:rPr>
          <w:rStyle w:val="PlanInstructions"/>
        </w:rPr>
        <w:t xml:space="preserve">prior authorization? Explain that prior authorization means that the member must get approval from the plan before getting a specific service or drug. Include information about who makes the prior authorization decision (e.g., the plan, the PCP, or another entity) and who is responsible for </w:t>
      </w:r>
      <w:r w:rsidR="003125C5" w:rsidRPr="00AE4885">
        <w:rPr>
          <w:rStyle w:val="PlanInstructions"/>
        </w:rPr>
        <w:t xml:space="preserve">getting </w:t>
      </w:r>
      <w:r w:rsidRPr="00AE4885">
        <w:rPr>
          <w:rStyle w:val="PlanInstructions"/>
        </w:rPr>
        <w:t xml:space="preserve">the prior authorization (e.g., the PCP, the member). Refer members to the </w:t>
      </w:r>
      <w:r w:rsidR="003125C5" w:rsidRPr="00AE4885">
        <w:rPr>
          <w:rStyle w:val="PlanInstructions"/>
        </w:rPr>
        <w:t>B</w:t>
      </w:r>
      <w:r w:rsidRPr="00AE4885">
        <w:rPr>
          <w:rStyle w:val="PlanInstructions"/>
        </w:rPr>
        <w:t xml:space="preserve">enefits </w:t>
      </w:r>
      <w:r w:rsidR="003125C5" w:rsidRPr="00AE4885">
        <w:rPr>
          <w:rStyle w:val="PlanInstructions"/>
        </w:rPr>
        <w:t>C</w:t>
      </w:r>
      <w:r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AE4885">
        <w:rPr>
          <w:rStyle w:val="PlanInstructions"/>
        </w:rPr>
        <w:t>for information about which services require prior authorization.</w:t>
      </w:r>
    </w:p>
    <w:p w:rsidR="00FF0043" w:rsidRPr="00AE4885" w:rsidRDefault="00FF0043" w:rsidP="00AE4885">
      <w:pPr>
        <w:pStyle w:val="ListBullet2"/>
        <w:rPr>
          <w:rStyle w:val="PlanInstructions"/>
        </w:rPr>
      </w:pPr>
      <w:r w:rsidRPr="00AE4885">
        <w:rPr>
          <w:rStyle w:val="PlanInstructions"/>
        </w:rPr>
        <w:t>Does the selection of a PCP result in being limited to specific specialists or hospitals to which that PCP refers (i.e., subnetworks or referral circles)?</w:t>
      </w:r>
      <w:r w:rsidRPr="00AE4885">
        <w:rPr>
          <w:rStyle w:val="PlanInstructions"/>
          <w:i w:val="0"/>
        </w:rPr>
        <w:t>]</w:t>
      </w:r>
    </w:p>
    <w:p w:rsidR="00FF0043" w:rsidRPr="00A57993" w:rsidRDefault="00FF0043" w:rsidP="00AE4885">
      <w:pPr>
        <w:pStyle w:val="Heading2"/>
      </w:pPr>
      <w:bookmarkStart w:id="30" w:name="_Toc347907452"/>
      <w:r w:rsidRPr="00A57993">
        <w:t>What if a network provider leaves our plan?</w:t>
      </w:r>
      <w:bookmarkEnd w:id="30"/>
    </w:p>
    <w:p w:rsidR="00470997" w:rsidRDefault="00470997" w:rsidP="00470997">
      <w:r w:rsidRPr="00997295">
        <w:rPr>
          <w:rStyle w:val="PlanInstructions"/>
          <w:i w:val="0"/>
        </w:rPr>
        <w:t>[</w:t>
      </w:r>
      <w:r w:rsidRPr="00997295">
        <w:rPr>
          <w:rStyle w:val="PlanInstructions"/>
        </w:rPr>
        <w:t xml:space="preserve">Plans </w:t>
      </w:r>
      <w:r>
        <w:rPr>
          <w:rStyle w:val="PlanInstructions"/>
        </w:rPr>
        <w:t xml:space="preserve">may edit this section if they </w:t>
      </w:r>
      <w:r w:rsidRPr="00997295">
        <w:rPr>
          <w:rStyle w:val="PlanInstructions"/>
        </w:rPr>
        <w:t xml:space="preserve">are obligated under </w:t>
      </w:r>
      <w:r w:rsidR="001A0541" w:rsidRPr="001A0541">
        <w:rPr>
          <w:rStyle w:val="PlanInstructions"/>
        </w:rPr>
        <w:t xml:space="preserve">Healthy Connections </w:t>
      </w:r>
      <w:r w:rsidRPr="00997295">
        <w:rPr>
          <w:rStyle w:val="PlanInstructions"/>
        </w:rPr>
        <w:t xml:space="preserve">Medicaid programs to have a transition benefit when a doctor leaves </w:t>
      </w:r>
      <w:r>
        <w:rPr>
          <w:rStyle w:val="PlanInstructions"/>
        </w:rPr>
        <w:t>the</w:t>
      </w:r>
      <w:r w:rsidRPr="00997295">
        <w:rPr>
          <w:rStyle w:val="PlanInstructions"/>
        </w:rPr>
        <w:t xml:space="preserve"> plan.</w:t>
      </w:r>
      <w:r w:rsidRPr="00997295">
        <w:rPr>
          <w:rStyle w:val="PlanInstructions"/>
          <w:i w:val="0"/>
        </w:rPr>
        <w:t>]</w:t>
      </w:r>
    </w:p>
    <w:p w:rsidR="00470997" w:rsidRPr="00795F09" w:rsidRDefault="00470997" w:rsidP="00470997">
      <w:pPr>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rsidR="00470997" w:rsidRPr="00795F09" w:rsidRDefault="00470997" w:rsidP="00470997">
      <w:pPr>
        <w:numPr>
          <w:ilvl w:val="0"/>
          <w:numId w:val="37"/>
        </w:numPr>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rsidR="00470997" w:rsidRPr="00795F09" w:rsidRDefault="00470997" w:rsidP="00470997">
      <w:pPr>
        <w:numPr>
          <w:ilvl w:val="0"/>
          <w:numId w:val="37"/>
        </w:numPr>
        <w:rPr>
          <w:rStyle w:val="PlanInstructions"/>
          <w:i w:val="0"/>
          <w:color w:val="auto"/>
        </w:rPr>
      </w:pPr>
      <w:r w:rsidRPr="00795F09">
        <w:rPr>
          <w:rStyle w:val="PlanInstructions"/>
          <w:i w:val="0"/>
          <w:color w:val="auto"/>
        </w:rPr>
        <w:t>When possible, we will give you at least 30 days’ notice so that you have time to select a new provider.</w:t>
      </w:r>
    </w:p>
    <w:p w:rsidR="00470997" w:rsidRPr="00795F09" w:rsidRDefault="00470997" w:rsidP="00470997">
      <w:pPr>
        <w:numPr>
          <w:ilvl w:val="0"/>
          <w:numId w:val="37"/>
        </w:numPr>
        <w:rPr>
          <w:rStyle w:val="PlanInstructions"/>
          <w:i w:val="0"/>
          <w:color w:val="auto"/>
        </w:rPr>
      </w:pPr>
      <w:r w:rsidRPr="00795F09">
        <w:rPr>
          <w:rStyle w:val="PlanInstructions"/>
          <w:i w:val="0"/>
          <w:color w:val="auto"/>
        </w:rPr>
        <w:t>We will help you select a new qualified provider to continue managing your health care needs.</w:t>
      </w:r>
    </w:p>
    <w:p w:rsidR="00470997" w:rsidRPr="00795F09" w:rsidRDefault="00470997" w:rsidP="00470997">
      <w:pPr>
        <w:numPr>
          <w:ilvl w:val="0"/>
          <w:numId w:val="37"/>
        </w:numPr>
        <w:rPr>
          <w:rStyle w:val="PlanInstructions"/>
          <w:i w:val="0"/>
          <w:color w:val="auto"/>
        </w:rPr>
      </w:pPr>
      <w:r w:rsidRPr="00795F09">
        <w:rPr>
          <w:rStyle w:val="PlanInstructions"/>
          <w:i w:val="0"/>
          <w:color w:val="auto"/>
        </w:rPr>
        <w:t>If you are undergoing medical treatment, you have the right to request, and we will work with you to ensure, that the medically necessary treatment you are receiving is not interrupted.</w:t>
      </w:r>
    </w:p>
    <w:p w:rsidR="00470997" w:rsidRPr="00795F09" w:rsidRDefault="00470997" w:rsidP="00470997">
      <w:pPr>
        <w:numPr>
          <w:ilvl w:val="0"/>
          <w:numId w:val="37"/>
        </w:numPr>
        <w:rPr>
          <w:rStyle w:val="PlanInstructions"/>
          <w:i w:val="0"/>
          <w:color w:val="auto"/>
        </w:rPr>
      </w:pPr>
      <w:r w:rsidRPr="00795F09">
        <w:rPr>
          <w:rStyle w:val="PlanInstructions"/>
          <w:i w:val="0"/>
          <w:color w:val="auto"/>
        </w:rPr>
        <w:t>If you believe we have not replaced your previous provider with a qualified provider or that your care is not being appropriately managed, you have the right to file an appeal of our decision.</w:t>
      </w:r>
    </w:p>
    <w:p w:rsidR="00470997" w:rsidRPr="00AE4885" w:rsidRDefault="00470997" w:rsidP="00470997">
      <w:pPr>
        <w:pStyle w:val="-notations"/>
        <w:rPr>
          <w:rStyle w:val="PlanInstructions"/>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rsidR="00FF0043" w:rsidRPr="00A57993" w:rsidRDefault="00FF0043" w:rsidP="00AE4885">
      <w:pPr>
        <w:pStyle w:val="Heading2"/>
      </w:pPr>
      <w:bookmarkStart w:id="31" w:name="_Toc199361806"/>
      <w:bookmarkStart w:id="32" w:name="_Toc347907453"/>
      <w:r w:rsidRPr="00A57993">
        <w:lastRenderedPageBreak/>
        <w:t>How to get care from out-of-network providers</w:t>
      </w:r>
      <w:bookmarkEnd w:id="31"/>
      <w:bookmarkEnd w:id="32"/>
    </w:p>
    <w:p w:rsidR="00FF0043" w:rsidRPr="00AE4885" w:rsidRDefault="00FF0043" w:rsidP="00AE4885">
      <w:pPr>
        <w:rPr>
          <w:rStyle w:val="PlanInstructions"/>
        </w:rPr>
      </w:pPr>
      <w:r w:rsidRPr="00AE4885">
        <w:rPr>
          <w:rStyle w:val="PlanInstructions"/>
          <w:i w:val="0"/>
        </w:rPr>
        <w:t>[</w:t>
      </w:r>
      <w:r w:rsidRPr="00AE4885">
        <w:rPr>
          <w:rStyle w:val="PlanInstructions"/>
        </w:rPr>
        <w:t xml:space="preserve">HMO plans that are </w:t>
      </w:r>
      <w:r w:rsidRPr="00AE4885">
        <w:rPr>
          <w:rStyle w:val="PlanInstructions"/>
          <w:b/>
        </w:rPr>
        <w:t>not</w:t>
      </w:r>
      <w:r w:rsidRPr="00AE4885">
        <w:rPr>
          <w:rStyle w:val="PlanInstructions"/>
        </w:rPr>
        <w:t xml:space="preserve"> HMOPOS, tell members under what circumstances they may obtain services from out-of-network providers (e.g., when providers of specialized services are not available in network). Include </w:t>
      </w:r>
      <w:r w:rsidR="001A0541" w:rsidRPr="001A0541">
        <w:rPr>
          <w:rStyle w:val="PlanInstructions"/>
        </w:rPr>
        <w:t xml:space="preserve">Healthy Connections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rsidR="00E007D6" w:rsidRPr="002314A1" w:rsidRDefault="00FF0043" w:rsidP="00E007D6">
      <w:pPr>
        <w:pStyle w:val="Specialnote"/>
        <w:rPr>
          <w:i/>
          <w:iCs/>
        </w:rPr>
      </w:pPr>
      <w:bookmarkStart w:id="33" w:name="_Toc109315376"/>
      <w:r w:rsidRPr="002C0BEB">
        <w:rPr>
          <w:b/>
          <w:bCs/>
        </w:rPr>
        <w:t>Please note:</w:t>
      </w:r>
      <w:r w:rsidRPr="002C0BEB">
        <w:t xml:space="preserve"> </w:t>
      </w:r>
      <w:r>
        <w:t xml:space="preserve">If you go to an out-of-network provider, </w:t>
      </w:r>
      <w:r w:rsidRPr="002C0BEB">
        <w:t>the provider must be eligible to participate in Medicare</w:t>
      </w:r>
      <w:r w:rsidR="00F06716">
        <w:t xml:space="preserve"> and/or </w:t>
      </w:r>
      <w:r w:rsidR="001A0541">
        <w:t xml:space="preserve">Healthy Connections </w:t>
      </w:r>
      <w:r w:rsidR="00F06716">
        <w:t>Medicaid</w:t>
      </w:r>
      <w:r w:rsidRPr="002C0BEB">
        <w:t>. We cannot pay a provider who is not eligible to participate in Medicare</w:t>
      </w:r>
      <w:r w:rsidR="00F06716">
        <w:t xml:space="preserve"> and/or </w:t>
      </w:r>
      <w:r w:rsidR="001A0541">
        <w:t xml:space="preserve">Healthy Connections </w:t>
      </w:r>
      <w:r w:rsidR="00F06716">
        <w:t>Medicaid</w:t>
      </w:r>
      <w:r w:rsidRPr="002C0BEB">
        <w:t xml:space="preserve">. 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rsidR="002314A1" w:rsidRDefault="002314A1" w:rsidP="002314A1">
      <w:pPr>
        <w:pStyle w:val="Heading1"/>
      </w:pPr>
      <w:bookmarkStart w:id="34" w:name="_Toc347907455"/>
      <w:bookmarkStart w:id="35" w:name="_Toc398649492"/>
      <w:r>
        <w:t>How to get behavioral health services</w:t>
      </w:r>
      <w:bookmarkEnd w:id="34"/>
      <w:bookmarkEnd w:id="35"/>
    </w:p>
    <w:p w:rsidR="002314A1" w:rsidRPr="002314A1" w:rsidRDefault="002314A1" w:rsidP="002314A1">
      <w:pPr>
        <w:rPr>
          <w:color w:val="548DD4"/>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rsidR="00FF0043" w:rsidRDefault="00FF0043" w:rsidP="006856E1">
      <w:pPr>
        <w:pStyle w:val="Heading1"/>
      </w:pPr>
      <w:bookmarkStart w:id="36" w:name="_Toc347907454"/>
      <w:bookmarkStart w:id="37" w:name="_Toc398649493"/>
      <w:r>
        <w:t xml:space="preserve">How to get long-term </w:t>
      </w:r>
      <w:r w:rsidR="00B24FB7">
        <w:t xml:space="preserve">services and supports </w:t>
      </w:r>
      <w:r>
        <w:t>(LTSS)</w:t>
      </w:r>
      <w:bookmarkEnd w:id="36"/>
      <w:bookmarkEnd w:id="37"/>
    </w:p>
    <w:p w:rsidR="003E2C3E" w:rsidRPr="003E2C3E" w:rsidRDefault="003E2C3E" w:rsidP="00E007D6">
      <w:pPr>
        <w:rPr>
          <w:rStyle w:val="PlanInstructions"/>
          <w:i w:val="0"/>
          <w:color w:val="auto"/>
        </w:rPr>
      </w:pPr>
      <w:r w:rsidRPr="00FA673A">
        <w:rPr>
          <w:rFonts w:cs="Arial"/>
          <w:color w:val="000000"/>
        </w:rPr>
        <w:t>Long-term services and supports</w:t>
      </w:r>
      <w:r>
        <w:rPr>
          <w:rFonts w:cs="Arial"/>
          <w:color w:val="000000"/>
        </w:rPr>
        <w:t xml:space="preserve"> (LTSS) help meet your daily needs for assistance and help improve the quality of your life. LTSS can</w:t>
      </w:r>
      <w:r w:rsidRPr="00FA673A">
        <w:rPr>
          <w:rFonts w:cs="Arial"/>
          <w:color w:val="000000"/>
        </w:rPr>
        <w:t xml:space="preserve"> </w:t>
      </w:r>
      <w:r>
        <w:rPr>
          <w:rFonts w:cs="Arial"/>
          <w:color w:val="000000"/>
        </w:rPr>
        <w:t>help you with</w:t>
      </w:r>
      <w:r w:rsidRPr="00FA673A">
        <w:rPr>
          <w:rFonts w:cs="Arial"/>
          <w:color w:val="000000"/>
        </w:rPr>
        <w:t xml:space="preserve"> everyday tasks like taking a bath, getting dressed, making food, and taking medicine. Most of these services are provided </w:t>
      </w:r>
      <w:r>
        <w:rPr>
          <w:rFonts w:cs="Arial"/>
          <w:color w:val="000000"/>
        </w:rPr>
        <w:t>in</w:t>
      </w:r>
      <w:r w:rsidRPr="00FA673A">
        <w:rPr>
          <w:rFonts w:cs="Arial"/>
          <w:color w:val="000000"/>
        </w:rPr>
        <w:t xml:space="preserve"> your home or in your community</w:t>
      </w:r>
      <w:r>
        <w:rPr>
          <w:rFonts w:cs="Arial"/>
          <w:color w:val="000000"/>
        </w:rPr>
        <w:t>,</w:t>
      </w:r>
      <w:r w:rsidRPr="00FA673A">
        <w:rPr>
          <w:rFonts w:cs="Arial"/>
          <w:color w:val="000000"/>
        </w:rPr>
        <w:t xml:space="preserve"> but</w:t>
      </w:r>
      <w:r>
        <w:rPr>
          <w:rFonts w:cs="Arial"/>
          <w:color w:val="000000"/>
        </w:rPr>
        <w:t xml:space="preserve"> they</w:t>
      </w:r>
      <w:r w:rsidRPr="00FA673A">
        <w:rPr>
          <w:rFonts w:cs="Arial"/>
          <w:color w:val="000000"/>
        </w:rPr>
        <w:t xml:space="preserve"> cou</w:t>
      </w:r>
      <w:r>
        <w:rPr>
          <w:rFonts w:cs="Arial"/>
          <w:color w:val="000000"/>
        </w:rPr>
        <w:t xml:space="preserve">ld also be provided in a nursing </w:t>
      </w:r>
      <w:r w:rsidR="0042694A">
        <w:rPr>
          <w:rFonts w:cs="Arial"/>
          <w:color w:val="000000"/>
        </w:rPr>
        <w:t>home</w:t>
      </w:r>
      <w:r w:rsidRPr="00FA673A">
        <w:rPr>
          <w:rFonts w:cs="Arial"/>
          <w:color w:val="000000"/>
        </w:rPr>
        <w:t xml:space="preserve"> or hospital.</w:t>
      </w:r>
    </w:p>
    <w:p w:rsidR="00D348A8" w:rsidRPr="00174FF1" w:rsidRDefault="00D348A8" w:rsidP="00D348A8">
      <w:pPr>
        <w:pStyle w:val="-notes"/>
        <w:spacing w:after="120"/>
        <w:rPr>
          <w:color w:val="auto"/>
        </w:rPr>
      </w:pPr>
      <w:r w:rsidRPr="00174FF1">
        <w:rPr>
          <w:color w:val="auto"/>
        </w:rPr>
        <w:t>LTSS are available to members who are on certain waiver programs operated by the Community Long Term Care (CLTC) division of Healthy Connections Medicaid. Those waivers are:</w:t>
      </w:r>
    </w:p>
    <w:p w:rsidR="00D348A8" w:rsidRPr="00174FF1" w:rsidRDefault="00D348A8" w:rsidP="00D348A8">
      <w:pPr>
        <w:pStyle w:val="-notes"/>
        <w:numPr>
          <w:ilvl w:val="0"/>
          <w:numId w:val="38"/>
        </w:numPr>
        <w:spacing w:after="120"/>
        <w:rPr>
          <w:color w:val="auto"/>
        </w:rPr>
      </w:pPr>
      <w:r w:rsidRPr="00174FF1">
        <w:rPr>
          <w:color w:val="auto"/>
        </w:rPr>
        <w:t>Community Choices waiver</w:t>
      </w:r>
    </w:p>
    <w:p w:rsidR="00D348A8" w:rsidRPr="00174FF1" w:rsidRDefault="00D348A8" w:rsidP="00D348A8">
      <w:pPr>
        <w:pStyle w:val="-notes"/>
        <w:numPr>
          <w:ilvl w:val="0"/>
          <w:numId w:val="38"/>
        </w:numPr>
        <w:spacing w:after="120"/>
        <w:rPr>
          <w:color w:val="auto"/>
        </w:rPr>
      </w:pPr>
      <w:r w:rsidRPr="00174FF1">
        <w:rPr>
          <w:color w:val="auto"/>
        </w:rPr>
        <w:t>HIV/AIDS waiver</w:t>
      </w:r>
    </w:p>
    <w:p w:rsidR="00D348A8" w:rsidRPr="00174FF1" w:rsidRDefault="00D348A8" w:rsidP="00D348A8">
      <w:pPr>
        <w:pStyle w:val="-notes"/>
        <w:numPr>
          <w:ilvl w:val="0"/>
          <w:numId w:val="38"/>
        </w:numPr>
        <w:rPr>
          <w:color w:val="auto"/>
        </w:rPr>
      </w:pPr>
      <w:r w:rsidRPr="00174FF1">
        <w:rPr>
          <w:color w:val="auto"/>
        </w:rPr>
        <w:t>Mechanical Ventilator Dependent waiver</w:t>
      </w:r>
    </w:p>
    <w:p w:rsidR="00D348A8" w:rsidRPr="00802A36" w:rsidRDefault="00D348A8" w:rsidP="00D348A8">
      <w:pPr>
        <w:pStyle w:val="-notes"/>
      </w:pPr>
      <w:r>
        <w:rPr>
          <w:color w:val="000000"/>
        </w:rPr>
        <w:t xml:space="preserve">Members on different waivers can get different kinds and amounts of LTSS. If you think you need LTSS, you can talk to your </w:t>
      </w:r>
      <w:r w:rsidRPr="002A243B">
        <w:t>[care coordinator</w:t>
      </w:r>
      <w:r>
        <w:t>/c</w:t>
      </w:r>
      <w:r w:rsidRPr="002A243B">
        <w:t xml:space="preserve">are </w:t>
      </w:r>
      <w:r>
        <w:t>m</w:t>
      </w:r>
      <w:r w:rsidRPr="002A243B">
        <w:t>anager (</w:t>
      </w:r>
      <w:r w:rsidRPr="000442FC">
        <w:rPr>
          <w:rStyle w:val="PlanInstructions"/>
          <w:color w:val="4F81BD"/>
        </w:rPr>
        <w:t>plan</w:t>
      </w:r>
      <w:r>
        <w:rPr>
          <w:rStyle w:val="PlanInstructions"/>
          <w:color w:val="4F81BD"/>
        </w:rPr>
        <w:t>’</w:t>
      </w:r>
      <w:r w:rsidRPr="000442FC">
        <w:rPr>
          <w:rStyle w:val="PlanInstructions"/>
          <w:color w:val="4F81BD"/>
        </w:rPr>
        <w:t xml:space="preserve">s </w:t>
      </w:r>
      <w:r>
        <w:rPr>
          <w:rStyle w:val="PlanInstructions"/>
          <w:color w:val="4F81BD"/>
        </w:rPr>
        <w:t>preference)</w:t>
      </w:r>
      <w:r w:rsidRPr="004E14AB">
        <w:rPr>
          <w:rStyle w:val="PlanInstructions"/>
          <w:color w:val="4F81BD"/>
        </w:rPr>
        <w:t>]</w:t>
      </w:r>
      <w:r>
        <w:t xml:space="preserve"> </w:t>
      </w:r>
      <w:r>
        <w:rPr>
          <w:color w:val="000000"/>
        </w:rPr>
        <w:t xml:space="preserve">about how to access them and whether you </w:t>
      </w:r>
      <w:r w:rsidR="00DB19E5">
        <w:rPr>
          <w:color w:val="000000"/>
        </w:rPr>
        <w:t xml:space="preserve">can join one of these waivers. </w:t>
      </w:r>
      <w:r>
        <w:rPr>
          <w:color w:val="000000"/>
        </w:rPr>
        <w:t xml:space="preserve">Your </w:t>
      </w:r>
      <w:r w:rsidRPr="002A243B">
        <w:t>[care coordinator</w:t>
      </w:r>
      <w:r>
        <w:t>/c</w:t>
      </w:r>
      <w:r w:rsidRPr="002A243B">
        <w:t xml:space="preserve">are </w:t>
      </w:r>
      <w:r>
        <w:t>m</w:t>
      </w:r>
      <w:r w:rsidRPr="002A243B">
        <w:t>anager (</w:t>
      </w:r>
      <w:r w:rsidRPr="000442FC">
        <w:rPr>
          <w:rStyle w:val="PlanInstructions"/>
          <w:color w:val="4F81BD"/>
        </w:rPr>
        <w:t>plan</w:t>
      </w:r>
      <w:r>
        <w:rPr>
          <w:rStyle w:val="PlanInstructions"/>
          <w:color w:val="4F81BD"/>
        </w:rPr>
        <w:t>’</w:t>
      </w:r>
      <w:r w:rsidRPr="000442FC">
        <w:rPr>
          <w:rStyle w:val="PlanInstructions"/>
          <w:color w:val="4F81BD"/>
        </w:rPr>
        <w:t xml:space="preserve">s </w:t>
      </w:r>
      <w:r>
        <w:rPr>
          <w:rStyle w:val="PlanInstructions"/>
          <w:color w:val="4F81BD"/>
        </w:rPr>
        <w:t>preference)</w:t>
      </w:r>
      <w:r w:rsidRPr="00F45E1C">
        <w:rPr>
          <w:rStyle w:val="PlanInstructions"/>
          <w:i w:val="0"/>
          <w:color w:val="4F81BD"/>
        </w:rPr>
        <w:t>]</w:t>
      </w:r>
      <w:r>
        <w:t xml:space="preserve"> </w:t>
      </w:r>
      <w:r>
        <w:rPr>
          <w:color w:val="000000"/>
        </w:rPr>
        <w:t>can give you information about how to apply for an appropriate waiver, and all of the resources available to you under the plan.</w:t>
      </w:r>
    </w:p>
    <w:p w:rsidR="00D348A8" w:rsidRPr="003E2C3E" w:rsidRDefault="00D348A8" w:rsidP="00D348A8">
      <w:pPr>
        <w:rPr>
          <w:rStyle w:val="PlanInstructions"/>
          <w:i w:val="0"/>
          <w:color w:val="auto"/>
        </w:rPr>
      </w:pPr>
      <w:r>
        <w:rPr>
          <w:rFonts w:cs="Arial"/>
          <w:color w:val="000000"/>
        </w:rPr>
        <w:t>See the Provider and Pharmacy Directory for more information about these programs.</w:t>
      </w:r>
    </w:p>
    <w:p w:rsidR="00A8263F" w:rsidRPr="00622A6F" w:rsidRDefault="00FF0043" w:rsidP="00622A6F">
      <w:pPr>
        <w:rPr>
          <w:rStyle w:val="PlanInstructions"/>
          <w:i w:val="0"/>
        </w:rPr>
      </w:pPr>
      <w:r w:rsidRPr="00E007D6">
        <w:rPr>
          <w:rStyle w:val="PlanInstructions"/>
          <w:i w:val="0"/>
        </w:rPr>
        <w:t>[</w:t>
      </w:r>
      <w:r w:rsidRPr="00E007D6">
        <w:rPr>
          <w:rStyle w:val="PlanInstructions"/>
        </w:rPr>
        <w:t>Plans should provide applicable information about getting LTSS</w:t>
      </w:r>
      <w:r w:rsidR="00D348A8" w:rsidRPr="00D348A8">
        <w:rPr>
          <w:rStyle w:val="PlanInstructions"/>
        </w:rPr>
        <w:t xml:space="preserve"> </w:t>
      </w:r>
      <w:r w:rsidR="00D348A8">
        <w:rPr>
          <w:rStyle w:val="PlanInstructions"/>
        </w:rPr>
        <w:t>if a member is not a waiver participant</w:t>
      </w:r>
      <w:r w:rsidRPr="00E007D6">
        <w:rPr>
          <w:rStyle w:val="PlanInstructions"/>
        </w:rPr>
        <w:t>.</w:t>
      </w:r>
      <w:r w:rsidRPr="00E007D6">
        <w:rPr>
          <w:rStyle w:val="PlanInstructions"/>
          <w:i w:val="0"/>
        </w:rPr>
        <w:t>]</w:t>
      </w:r>
    </w:p>
    <w:p w:rsidR="00381C79" w:rsidRPr="00A57993" w:rsidRDefault="00381C79" w:rsidP="00381C79">
      <w:pPr>
        <w:pStyle w:val="Heading2"/>
      </w:pPr>
      <w:r w:rsidRPr="00A57993">
        <w:lastRenderedPageBreak/>
        <w:t xml:space="preserve">How to get </w:t>
      </w:r>
      <w:r>
        <w:t>self-directed care</w:t>
      </w:r>
    </w:p>
    <w:p w:rsidR="00FF0043" w:rsidRPr="00E007D6" w:rsidRDefault="00FF0043" w:rsidP="00381C79">
      <w:pPr>
        <w:pStyle w:val="Normalpre-bullets"/>
        <w:rPr>
          <w:rStyle w:val="PlanInstructions"/>
        </w:rPr>
      </w:pPr>
      <w:r w:rsidRPr="00E007D6">
        <w:rPr>
          <w:rStyle w:val="PlanInstructions"/>
          <w:i w:val="0"/>
        </w:rPr>
        <w:t>[</w:t>
      </w:r>
      <w:r w:rsidRPr="00E007D6">
        <w:rPr>
          <w:rStyle w:val="PlanInstructions"/>
        </w:rPr>
        <w:t>Plans should provide applicable information about getting self-directed care. This description should include:</w:t>
      </w:r>
    </w:p>
    <w:p w:rsidR="00FF0043" w:rsidRPr="00E007D6" w:rsidRDefault="00FF0043" w:rsidP="00E007D6">
      <w:pPr>
        <w:pStyle w:val="ListBullet"/>
        <w:rPr>
          <w:rStyle w:val="PlanInstructions"/>
        </w:rPr>
      </w:pPr>
      <w:r w:rsidRPr="00E007D6">
        <w:rPr>
          <w:rStyle w:val="PlanInstructions"/>
        </w:rPr>
        <w:t>What is self-directed care?</w:t>
      </w:r>
    </w:p>
    <w:p w:rsidR="00FF0043" w:rsidRPr="00E007D6" w:rsidRDefault="00FF0043" w:rsidP="00E007D6">
      <w:pPr>
        <w:pStyle w:val="ListBullet"/>
        <w:rPr>
          <w:rStyle w:val="PlanInstructions"/>
        </w:rPr>
      </w:pPr>
      <w:r w:rsidRPr="00E007D6">
        <w:rPr>
          <w:rStyle w:val="PlanInstructions"/>
        </w:rPr>
        <w:t>Who can receive self-directed care? (if limited to waiver populations)</w:t>
      </w:r>
    </w:p>
    <w:p w:rsidR="00FF0043" w:rsidRPr="00E007D6" w:rsidRDefault="00FF0043" w:rsidP="00E007D6">
      <w:pPr>
        <w:pStyle w:val="ListBullet2"/>
        <w:rPr>
          <w:rStyle w:val="PlanInstructions"/>
        </w:rPr>
      </w:pPr>
      <w:r w:rsidRPr="00E007D6">
        <w:rPr>
          <w:rStyle w:val="PlanInstructions"/>
        </w:rPr>
        <w:t>How to get help in employing personal care providers (if applicable)</w:t>
      </w:r>
      <w:r w:rsidRPr="00547FDD">
        <w:rPr>
          <w:rStyle w:val="PlanInstructions"/>
          <w:i w:val="0"/>
        </w:rPr>
        <w:t>]</w:t>
      </w:r>
    </w:p>
    <w:p w:rsidR="00FF0043" w:rsidRDefault="00FF0043" w:rsidP="006856E1">
      <w:pPr>
        <w:pStyle w:val="Heading1"/>
      </w:pPr>
      <w:bookmarkStart w:id="38" w:name="_Toc347907457"/>
      <w:bookmarkStart w:id="39" w:name="_Toc398649494"/>
      <w:r>
        <w:t>How to get transportation services</w:t>
      </w:r>
      <w:bookmarkEnd w:id="38"/>
      <w:bookmarkEnd w:id="39"/>
    </w:p>
    <w:p w:rsidR="00E007D6" w:rsidRPr="00622A6F" w:rsidRDefault="00FF0043" w:rsidP="00622A6F">
      <w:pPr>
        <w:rPr>
          <w:color w:val="548DD4"/>
        </w:rPr>
      </w:pPr>
      <w:r w:rsidRPr="00E007D6">
        <w:rPr>
          <w:rStyle w:val="PlanInstructions"/>
          <w:i w:val="0"/>
        </w:rPr>
        <w:t>[</w:t>
      </w:r>
      <w:r w:rsidRPr="00E007D6">
        <w:rPr>
          <w:rStyle w:val="PlanInstructions"/>
        </w:rPr>
        <w:t>Plans should provide applicable information about getting transportation services.</w:t>
      </w:r>
      <w:r w:rsidRPr="00E007D6">
        <w:rPr>
          <w:rStyle w:val="PlanInstructions"/>
          <w:i w:val="0"/>
        </w:rPr>
        <w:t>]</w:t>
      </w:r>
    </w:p>
    <w:p w:rsidR="00FF0043" w:rsidRPr="003B6023" w:rsidRDefault="00FF0043" w:rsidP="006856E1">
      <w:pPr>
        <w:pStyle w:val="Heading1"/>
        <w:rPr>
          <w:rFonts w:cs="Times New Roman"/>
        </w:rPr>
      </w:pPr>
      <w:bookmarkStart w:id="40" w:name="_Toc347907458"/>
      <w:bookmarkStart w:id="41" w:name="_Toc398649495"/>
      <w:r w:rsidRPr="00526D66">
        <w:t>How to get covered services when you have a</w:t>
      </w:r>
      <w:r w:rsidR="002D2DC4">
        <w:t xml:space="preserve"> medical</w:t>
      </w:r>
      <w:r w:rsidRPr="00526D66">
        <w:t xml:space="preserve"> emergency</w:t>
      </w:r>
      <w:bookmarkEnd w:id="33"/>
      <w:r w:rsidRPr="00526D66">
        <w:t xml:space="preserve"> or urgent need for</w:t>
      </w:r>
      <w:r>
        <w:t xml:space="preserve"> care</w:t>
      </w:r>
      <w:bookmarkEnd w:id="40"/>
      <w:bookmarkEnd w:id="41"/>
    </w:p>
    <w:p w:rsidR="00FF0043" w:rsidRPr="00001290" w:rsidRDefault="00FF0043" w:rsidP="00E007D6">
      <w:pPr>
        <w:pStyle w:val="Heading2"/>
      </w:pPr>
      <w:bookmarkStart w:id="42" w:name="_Toc347907459"/>
      <w:bookmarkStart w:id="43" w:name="_Toc167005586"/>
      <w:bookmarkStart w:id="44" w:name="_Toc167005894"/>
      <w:bookmarkStart w:id="45" w:name="_Toc167682467"/>
      <w:r w:rsidRPr="00001290">
        <w:t xml:space="preserve">Getting care </w:t>
      </w:r>
      <w:r>
        <w:t>when you have a medical emergency</w:t>
      </w:r>
      <w:bookmarkEnd w:id="42"/>
    </w:p>
    <w:p w:rsidR="00FF0043" w:rsidRDefault="00FF0043" w:rsidP="00A37189">
      <w:pPr>
        <w:pStyle w:val="Heading3"/>
      </w:pPr>
      <w:r>
        <w:t>What is a medical emergency?</w:t>
      </w:r>
    </w:p>
    <w:p w:rsidR="00FF0043" w:rsidRPr="00D9438C" w:rsidRDefault="00FF0043" w:rsidP="00E007D6">
      <w:pPr>
        <w:pStyle w:val="Normalpre-bullets"/>
      </w:pPr>
      <w:r>
        <w:t xml:space="preserve">A </w:t>
      </w:r>
      <w:r>
        <w:rPr>
          <w:i/>
          <w:iCs/>
        </w:rPr>
        <w:t>medical emergency</w:t>
      </w:r>
      <w:r>
        <w:t xml:space="preserve"> is a</w:t>
      </w:r>
      <w:r w:rsidRPr="00D9438C">
        <w:t xml:space="preserve"> medical condition recognizable by symptoms </w:t>
      </w:r>
      <w:r>
        <w:t>such as</w:t>
      </w:r>
      <w:r w:rsidRPr="00D9438C">
        <w:t xml:space="preserve"> severe </w:t>
      </w:r>
      <w:r w:rsidR="00896E0E">
        <w:br/>
      </w:r>
      <w:r w:rsidRPr="00D9438C">
        <w:t>pain</w:t>
      </w:r>
      <w:r>
        <w:t xml:space="preserve"> or</w:t>
      </w:r>
      <w:r w:rsidRPr="00D9438C">
        <w:t xml:space="preserve"> serious injury</w:t>
      </w:r>
      <w:r>
        <w:t>. The condition is so serious that</w:t>
      </w:r>
      <w:r w:rsidR="006856E1">
        <w:t>, if it doesn’t get immediate medical attention, you or any</w:t>
      </w:r>
      <w:r w:rsidR="006856E1" w:rsidRPr="006856E1">
        <w:t xml:space="preserve"> prudent layperson with an average knowledge of health and medicine </w:t>
      </w:r>
      <w:r>
        <w:t>c</w:t>
      </w:r>
      <w:r w:rsidRPr="00D9438C">
        <w:t>ould expect</w:t>
      </w:r>
      <w:r>
        <w:t xml:space="preserve"> it</w:t>
      </w:r>
      <w:r w:rsidR="006856E1">
        <w:t xml:space="preserve"> </w:t>
      </w:r>
      <w:r>
        <w:t>to result in:</w:t>
      </w:r>
    </w:p>
    <w:p w:rsidR="00FF0043" w:rsidRPr="00544494" w:rsidRDefault="00FF0043" w:rsidP="00E007D6">
      <w:pPr>
        <w:pStyle w:val="ListBullet"/>
      </w:pPr>
      <w:r w:rsidRPr="00D9438C">
        <w:t>placin</w:t>
      </w:r>
      <w:r w:rsidRPr="00544494">
        <w:t xml:space="preserve">g the </w:t>
      </w:r>
      <w:r>
        <w:t>person</w:t>
      </w:r>
      <w:r w:rsidRPr="00544494">
        <w:t>’s health in serious risk</w:t>
      </w:r>
      <w:r>
        <w:t xml:space="preserve">; </w:t>
      </w:r>
      <w:r w:rsidRPr="00E007D6">
        <w:rPr>
          <w:b/>
          <w:i/>
        </w:rPr>
        <w:t>or</w:t>
      </w:r>
    </w:p>
    <w:p w:rsidR="00FF0043" w:rsidRPr="00544494" w:rsidRDefault="00FF0043" w:rsidP="00E007D6">
      <w:pPr>
        <w:pStyle w:val="ListBullet"/>
      </w:pPr>
      <w:r w:rsidRPr="00544494">
        <w:t>serious harm to bodily functions</w:t>
      </w:r>
      <w:r>
        <w:t xml:space="preserve">; </w:t>
      </w:r>
      <w:r w:rsidRPr="00E007D6">
        <w:rPr>
          <w:b/>
          <w:i/>
        </w:rPr>
        <w:t>or</w:t>
      </w:r>
    </w:p>
    <w:p w:rsidR="00FF0043" w:rsidRPr="00544494" w:rsidRDefault="00FF0043" w:rsidP="00E007D6">
      <w:pPr>
        <w:pStyle w:val="ListBullet"/>
      </w:pPr>
      <w:r w:rsidRPr="00544494">
        <w:t>serious dysfunction of any bodily organ or part</w:t>
      </w:r>
      <w:r>
        <w:t xml:space="preserve">; </w:t>
      </w:r>
      <w:r w:rsidRPr="00E007D6">
        <w:rPr>
          <w:b/>
          <w:i/>
        </w:rPr>
        <w:t>or</w:t>
      </w:r>
    </w:p>
    <w:p w:rsidR="00FF0043" w:rsidRPr="00544494" w:rsidRDefault="00FF0043" w:rsidP="00E007D6">
      <w:pPr>
        <w:pStyle w:val="ListBullet"/>
      </w:pPr>
      <w:r w:rsidRPr="00544494">
        <w:t>in the case of a pregnant woman, an active labor, meaning labor at a time when either of the following would occur:</w:t>
      </w:r>
    </w:p>
    <w:p w:rsidR="00FF0043" w:rsidRPr="00544494" w:rsidRDefault="00FF0043" w:rsidP="00E007D6">
      <w:pPr>
        <w:pStyle w:val="ListBullet3"/>
      </w:pPr>
      <w:r>
        <w:t>T</w:t>
      </w:r>
      <w:r w:rsidRPr="00544494">
        <w:t>here is not enough time to safely transfer the member to another hospital before delivery</w:t>
      </w:r>
      <w:r>
        <w:t>.</w:t>
      </w:r>
    </w:p>
    <w:p w:rsidR="00FF0043" w:rsidRPr="00544494" w:rsidRDefault="00FF0043" w:rsidP="00E007D6">
      <w:pPr>
        <w:pStyle w:val="ListBullet4"/>
      </w:pPr>
      <w:r>
        <w:t>T</w:t>
      </w:r>
      <w:r w:rsidRPr="00544494">
        <w:t xml:space="preserve">he transfer may pose a threat to </w:t>
      </w:r>
      <w:r w:rsidR="002D2DC4">
        <w:t xml:space="preserve">the </w:t>
      </w:r>
      <w:r w:rsidRPr="00544494">
        <w:t xml:space="preserve">health </w:t>
      </w:r>
      <w:r w:rsidR="002D2DC4">
        <w:t>or</w:t>
      </w:r>
      <w:r w:rsidRPr="00544494">
        <w:t xml:space="preserve"> safety of </w:t>
      </w:r>
      <w:r w:rsidR="002D2DC4">
        <w:t xml:space="preserve">the </w:t>
      </w:r>
      <w:r w:rsidRPr="00544494">
        <w:t>member or unborn child.</w:t>
      </w:r>
    </w:p>
    <w:p w:rsidR="00FF0043" w:rsidRPr="00526D66" w:rsidRDefault="00FF0043" w:rsidP="00896E0E">
      <w:pPr>
        <w:pStyle w:val="Heading3"/>
      </w:pPr>
      <w:r>
        <w:t>W</w:t>
      </w:r>
      <w:r w:rsidRPr="00526D66">
        <w:t xml:space="preserve">hat should you do if you have </w:t>
      </w:r>
      <w:r>
        <w:t>a medical emergency</w:t>
      </w:r>
      <w:r w:rsidRPr="00526D66">
        <w:t>?</w:t>
      </w:r>
    </w:p>
    <w:p w:rsidR="00FF0043" w:rsidRPr="00526D66" w:rsidRDefault="00FF0043" w:rsidP="00E007D6">
      <w:pPr>
        <w:pStyle w:val="Normalpre-bullets"/>
      </w:pPr>
      <w:r w:rsidRPr="00526D66">
        <w:t xml:space="preserve">If you have a medical </w:t>
      </w:r>
      <w:r w:rsidRPr="00E007D6">
        <w:t>emergency</w:t>
      </w:r>
      <w:r w:rsidRPr="00526D66">
        <w:t>:</w:t>
      </w:r>
    </w:p>
    <w:p w:rsidR="00FF0043" w:rsidRPr="00526D66" w:rsidRDefault="00FF0043" w:rsidP="00E007D6">
      <w:pPr>
        <w:pStyle w:val="ListBullet"/>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rsidR="00FF0043" w:rsidRPr="00F46CDE" w:rsidRDefault="00FF0043" w:rsidP="00E007D6">
      <w:pPr>
        <w:pStyle w:val="ListBullet"/>
        <w:rPr>
          <w:rStyle w:val="PlanInstructions"/>
        </w:rPr>
      </w:pPr>
      <w:r w:rsidRPr="00F46CDE">
        <w:rPr>
          <w:rStyle w:val="PlanInstructions"/>
        </w:rPr>
        <w:lastRenderedPageBreak/>
        <w:t xml:space="preserve">[Plans add if applicable: </w:t>
      </w:r>
      <w:r w:rsidRPr="00F46CDE">
        <w:rPr>
          <w:rStyle w:val="PlanInstructions"/>
          <w:b/>
          <w:i w:val="0"/>
        </w:rPr>
        <w:t>As soon as possible, make sure that our plan has been told about your emergency.</w:t>
      </w:r>
      <w:r w:rsidRPr="00F46CDE">
        <w:rPr>
          <w:rStyle w:val="PlanInstructions"/>
        </w:rPr>
        <w:t xml:space="preserve"> </w:t>
      </w:r>
      <w:r w:rsidRPr="00F46CDE">
        <w:rPr>
          <w:rStyle w:val="PlanInstructions"/>
          <w:i w:val="0"/>
        </w:rPr>
        <w:t>We need to follow up on your emergency care. You or someone else</w:t>
      </w:r>
      <w:r w:rsidRPr="00F46CDE">
        <w:rPr>
          <w:rStyle w:val="PlanInstructions"/>
        </w:rPr>
        <w:t xml:space="preserve"> </w:t>
      </w:r>
      <w:r w:rsidRPr="00F46CDE">
        <w:rPr>
          <w:rStyle w:val="PlanInstructions"/>
          <w:i w:val="0"/>
        </w:rPr>
        <w:t>[</w:t>
      </w:r>
      <w:r w:rsidR="00E007D6" w:rsidRPr="00F46CDE">
        <w:rPr>
          <w:rStyle w:val="PlanInstructions"/>
        </w:rPr>
        <w:t>p</w:t>
      </w:r>
      <w:r w:rsidRPr="00F46CDE">
        <w:rPr>
          <w:rStyle w:val="PlanInstructions"/>
        </w:rPr>
        <w:t xml:space="preserve">lans may replace “someone else” with “your </w:t>
      </w:r>
      <w:r w:rsidR="0042694A">
        <w:rPr>
          <w:rStyle w:val="PlanInstructions"/>
        </w:rPr>
        <w:t>[</w:t>
      </w:r>
      <w:r w:rsidRPr="00F46CDE">
        <w:rPr>
          <w:rStyle w:val="PlanInstructions"/>
        </w:rPr>
        <w:t>care coordinator</w:t>
      </w:r>
      <w:r w:rsidR="0042694A" w:rsidRPr="0042694A">
        <w:rPr>
          <w:i/>
          <w:color w:val="548DD4"/>
        </w:rPr>
        <w:t>/care manager (plan’s preference)]</w:t>
      </w:r>
      <w:r w:rsidRPr="0042694A">
        <w:rPr>
          <w:rStyle w:val="PlanInstructions"/>
          <w:i w:val="0"/>
        </w:rPr>
        <w:t>”</w:t>
      </w:r>
      <w:r w:rsidRPr="00F46CDE">
        <w:rPr>
          <w:rStyle w:val="PlanInstructions"/>
        </w:rPr>
        <w:t xml:space="preserve"> or 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Pr="00F46CDE">
        <w:rPr>
          <w:rStyle w:val="PlanInstructions"/>
          <w:i w:val="0"/>
        </w:rPr>
        <w:t xml:space="preserve"> [</w:t>
      </w:r>
      <w:r w:rsidRPr="00F46CDE">
        <w:rPr>
          <w:rStyle w:val="PlanInstructions"/>
        </w:rPr>
        <w:t xml:space="preserve">Plans must </w:t>
      </w:r>
      <w:r w:rsidR="002D2DC4" w:rsidRPr="00F46CDE">
        <w:rPr>
          <w:rStyle w:val="PlanInstructions"/>
        </w:rPr>
        <w:t xml:space="preserve">either </w:t>
      </w:r>
      <w:r w:rsidRPr="00F46CDE">
        <w:rPr>
          <w:rStyle w:val="PlanInstructions"/>
        </w:rPr>
        <w:t>provide the phone number and days and hours of operation or explain where to find the number (e.g., on the back the plan member card).</w:t>
      </w:r>
      <w:r w:rsidRPr="00F46CDE">
        <w:rPr>
          <w:rStyle w:val="PlanInstructions"/>
          <w:i w:val="0"/>
        </w:rPr>
        <w:t>]</w:t>
      </w:r>
    </w:p>
    <w:p w:rsidR="00FF0043" w:rsidRPr="00526D66" w:rsidRDefault="00FF0043" w:rsidP="00896E0E">
      <w:pPr>
        <w:pStyle w:val="Heading3"/>
      </w:pPr>
      <w:r w:rsidRPr="00526D66">
        <w:t>What is covered if you have a medical emergency?</w:t>
      </w:r>
      <w:bookmarkEnd w:id="43"/>
      <w:bookmarkEnd w:id="44"/>
      <w:bookmarkEnd w:id="45"/>
    </w:p>
    <w:p w:rsidR="00FF0043" w:rsidRPr="00F46CDE" w:rsidRDefault="00FF0043" w:rsidP="00F46CDE">
      <w:pPr>
        <w:rPr>
          <w:rStyle w:val="PlanInstructions"/>
        </w:rPr>
      </w:pPr>
      <w:bookmarkStart w:id="46" w:name="_Toc167005587"/>
      <w:bookmarkStart w:id="47" w:name="_Toc167005895"/>
      <w:bookmarkStart w:id="48" w:name="_Toc167682468"/>
      <w:r w:rsidRPr="00F46CDE">
        <w:rPr>
          <w:rStyle w:val="PlanInstructions"/>
          <w:i w:val="0"/>
        </w:rPr>
        <w:t>[</w:t>
      </w:r>
      <w:r w:rsidRPr="00F46CDE">
        <w:rPr>
          <w:rStyle w:val="PlanInstructions"/>
        </w:rPr>
        <w:t>Plans must also include language emphasizing that Medicare does not provide coverage for emergency medical care outside the United States and its territories.</w:t>
      </w:r>
      <w:r w:rsidRPr="00F46CDE">
        <w:rPr>
          <w:rStyle w:val="PlanInstructions"/>
          <w:i w:val="0"/>
        </w:rPr>
        <w:t>]</w:t>
      </w:r>
    </w:p>
    <w:p w:rsidR="00FF0043" w:rsidRPr="00526D66" w:rsidRDefault="00FF0043" w:rsidP="00F46CDE">
      <w:r w:rsidRPr="00526D66">
        <w:t xml:space="preserve">You may get covered emergency care whenever you need it, anywhere in the United States or its territories. </w:t>
      </w:r>
      <w:r>
        <w:t>If you need an ambulance to get to the emergency room, our plan covers that.</w:t>
      </w:r>
      <w:r w:rsidRPr="00526D66">
        <w:t xml:space="preserve"> </w:t>
      </w:r>
      <w:r>
        <w:t>To learn more</w:t>
      </w:r>
      <w:r w:rsidRPr="00526D66">
        <w:t xml:space="preserve">, see the </w:t>
      </w:r>
      <w:r w:rsidR="002D2DC4">
        <w:t>B</w:t>
      </w:r>
      <w:r w:rsidRPr="00526D66">
        <w:t>ene</w:t>
      </w:r>
      <w:r>
        <w:t xml:space="preserve">fits </w:t>
      </w:r>
      <w:r w:rsidR="002D2DC4">
        <w:t>C</w:t>
      </w:r>
      <w:r>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26D66">
        <w:t>.</w:t>
      </w:r>
    </w:p>
    <w:p w:rsidR="00FF0043" w:rsidRPr="00F46CDE" w:rsidRDefault="00FF0043" w:rsidP="00F46CDE">
      <w:pPr>
        <w:rPr>
          <w:rStyle w:val="PlanInstructions"/>
        </w:rPr>
      </w:pPr>
      <w:r w:rsidRPr="00F46CDE">
        <w:rPr>
          <w:rStyle w:val="PlanInstructions"/>
          <w:i w:val="0"/>
        </w:rPr>
        <w:t>[</w:t>
      </w:r>
      <w:r w:rsidRPr="00F46CDE">
        <w:rPr>
          <w:rStyle w:val="PlanInstructions"/>
        </w:rPr>
        <w:t>Plans that offer a supplemental benefit covering emergencies or ambulance services outside of the country,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rsidR="00FF0043" w:rsidRPr="00526D66" w:rsidRDefault="00FF0043" w:rsidP="00F46CDE">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rsidR="00FF0043" w:rsidRPr="00526D66" w:rsidRDefault="00FF0043" w:rsidP="00F46CDE">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w:t>
      </w:r>
      <w:r w:rsidR="00704F25">
        <w:br/>
      </w:r>
      <w:r w:rsidRPr="00526D66">
        <w:t xml:space="preserve">out-of-network providers, we will try to </w:t>
      </w:r>
      <w:r>
        <w:t>get</w:t>
      </w:r>
      <w:r w:rsidRPr="00526D66">
        <w:t xml:space="preserve"> network providers to take over your care</w:t>
      </w:r>
      <w:r>
        <w:t xml:space="preserve"> as soon as possible.</w:t>
      </w:r>
    </w:p>
    <w:p w:rsidR="00FF0043" w:rsidRPr="00526D66" w:rsidRDefault="00FF0043" w:rsidP="00896E0E">
      <w:pPr>
        <w:pStyle w:val="Heading3"/>
      </w:pPr>
      <w:r w:rsidRPr="00526D66">
        <w:t>What if it wasn’t a medical emergency</w:t>
      </w:r>
      <w:r>
        <w:t xml:space="preserve"> after all</w:t>
      </w:r>
      <w:r w:rsidRPr="00526D66">
        <w:t>?</w:t>
      </w:r>
      <w:bookmarkEnd w:id="46"/>
      <w:bookmarkEnd w:id="47"/>
      <w:bookmarkEnd w:id="48"/>
    </w:p>
    <w:p w:rsidR="00EC6491" w:rsidRDefault="00FF0043" w:rsidP="00EC6491">
      <w:r w:rsidRPr="00526D66">
        <w:t xml:space="preserve">Sometimes it can be hard to know if you have a medical 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 medical emergency</w:t>
      </w:r>
      <w:r w:rsidR="00DB19E5" w:rsidRPr="00526D66">
        <w:t>.</w:t>
      </w:r>
      <w:r w:rsidR="00DB19E5">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rsidR="00FF0043" w:rsidRPr="00526D66" w:rsidRDefault="00FF0043" w:rsidP="00F46CDE">
      <w:pPr>
        <w:pStyle w:val="Normalpre-bullets"/>
        <w:rPr>
          <w:b/>
          <w:bCs/>
        </w:rPr>
      </w:pPr>
      <w:r w:rsidRPr="00526D66">
        <w:t xml:space="preserve">However, </w:t>
      </w:r>
      <w:r w:rsidR="00EC6491">
        <w:t>after</w:t>
      </w:r>
      <w:r>
        <w:t xml:space="preserve"> </w:t>
      </w:r>
      <w:r w:rsidRPr="00526D66">
        <w:t>the doctor sa</w:t>
      </w:r>
      <w:r>
        <w:t>ys</w:t>
      </w:r>
      <w:r w:rsidRPr="00526D66">
        <w:t xml:space="preserve"> it was </w:t>
      </w:r>
      <w:r w:rsidRPr="00526D66">
        <w:rPr>
          <w:i/>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526D66">
        <w:rPr>
          <w:i/>
          <w:iCs/>
        </w:rPr>
        <w:t>only</w:t>
      </w:r>
      <w:r>
        <w:t xml:space="preserve"> if</w:t>
      </w:r>
      <w:r w:rsidRPr="00526D66">
        <w:t>:</w:t>
      </w:r>
    </w:p>
    <w:p w:rsidR="00FF0043" w:rsidRPr="00526D66" w:rsidRDefault="00FF0043" w:rsidP="00F46CDE">
      <w:pPr>
        <w:pStyle w:val="ListBullet"/>
      </w:pPr>
      <w:r>
        <w:t>y</w:t>
      </w:r>
      <w:r w:rsidRPr="00526D66">
        <w:t>ou go to a network provi</w:t>
      </w:r>
      <w:r>
        <w:t>der</w:t>
      </w:r>
      <w:r w:rsidR="002D2DC4">
        <w:t>,</w:t>
      </w:r>
      <w:r>
        <w:t xml:space="preserve"> </w:t>
      </w:r>
      <w:r w:rsidRPr="00547FDD">
        <w:rPr>
          <w:b/>
          <w:i/>
        </w:rPr>
        <w:t>or</w:t>
      </w:r>
    </w:p>
    <w:p w:rsidR="00FF0043" w:rsidRPr="00080F67" w:rsidRDefault="00FF0043" w:rsidP="00F46CDE">
      <w:pPr>
        <w:pStyle w:val="ListBullet2"/>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rsidR="00FF0043" w:rsidRPr="00526D66" w:rsidRDefault="00FF0043" w:rsidP="00F46CDE">
      <w:pPr>
        <w:pStyle w:val="Heading2"/>
      </w:pPr>
      <w:bookmarkStart w:id="49" w:name="_Toc199361809"/>
      <w:bookmarkStart w:id="50" w:name="_Toc347907460"/>
      <w:r w:rsidRPr="00526D66">
        <w:t>Getting urgent</w:t>
      </w:r>
      <w:r>
        <w:t>ly</w:t>
      </w:r>
      <w:r w:rsidRPr="00526D66">
        <w:t xml:space="preserve"> need</w:t>
      </w:r>
      <w:r>
        <w:t>ed</w:t>
      </w:r>
      <w:r w:rsidRPr="00526D66">
        <w:t xml:space="preserve"> care</w:t>
      </w:r>
      <w:bookmarkEnd w:id="49"/>
      <w:bookmarkEnd w:id="50"/>
    </w:p>
    <w:p w:rsidR="00FF0043" w:rsidRPr="00896E0E" w:rsidRDefault="00FF0043" w:rsidP="00896E0E">
      <w:pPr>
        <w:pStyle w:val="Heading3"/>
      </w:pPr>
      <w:r w:rsidRPr="00896E0E">
        <w:t>What is urgently needed care?</w:t>
      </w:r>
    </w:p>
    <w:p w:rsidR="00FF0043" w:rsidRPr="00526D66" w:rsidRDefault="00FF0043" w:rsidP="00F46CDE">
      <w:r w:rsidRPr="00547FDD">
        <w:rPr>
          <w:i/>
        </w:rPr>
        <w:lastRenderedPageBreak/>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rsidR="00FF0043" w:rsidRPr="00526D66" w:rsidRDefault="00FF0043" w:rsidP="00F46CDE">
      <w:pPr>
        <w:pStyle w:val="Heading6"/>
      </w:pPr>
      <w:r>
        <w:t xml:space="preserve">Getting </w:t>
      </w:r>
      <w:r w:rsidRPr="00526D66">
        <w:t xml:space="preserve">urgently needed care </w:t>
      </w:r>
      <w:r>
        <w:t>when</w:t>
      </w:r>
      <w:r w:rsidRPr="00526D66">
        <w:t xml:space="preserve"> you are in the plan’s service area</w:t>
      </w:r>
    </w:p>
    <w:p w:rsidR="00FF0043" w:rsidRDefault="00FF0043" w:rsidP="00F46CDE">
      <w:pPr>
        <w:pStyle w:val="Normalpre-bullets"/>
      </w:pPr>
      <w:r w:rsidRPr="00526D66">
        <w:t xml:space="preserve">In most situations, we will cover urgently needed care </w:t>
      </w:r>
      <w:r w:rsidR="002D2DC4" w:rsidRPr="00526D66">
        <w:rPr>
          <w:i/>
          <w:iCs/>
        </w:rPr>
        <w:t>only</w:t>
      </w:r>
      <w:r w:rsidR="002D2DC4" w:rsidRPr="00526D66">
        <w:t xml:space="preserve"> </w:t>
      </w:r>
      <w:r w:rsidRPr="00526D66">
        <w:t>if</w:t>
      </w:r>
      <w:r>
        <w:t>:</w:t>
      </w:r>
      <w:r w:rsidRPr="00526D66">
        <w:t xml:space="preserve"> </w:t>
      </w:r>
    </w:p>
    <w:p w:rsidR="00FF0043" w:rsidRDefault="00FF0043" w:rsidP="00F46CDE">
      <w:pPr>
        <w:pStyle w:val="ListBullet"/>
      </w:pPr>
      <w:r w:rsidRPr="00526D66">
        <w:t>you get this care from a network provider</w:t>
      </w:r>
      <w:r>
        <w:t>,</w:t>
      </w:r>
      <w:r w:rsidRPr="00526D66">
        <w:t xml:space="preserve"> </w:t>
      </w:r>
      <w:r w:rsidRPr="00F46CDE">
        <w:rPr>
          <w:b/>
          <w:i/>
        </w:rPr>
        <w:t>and</w:t>
      </w:r>
      <w:r w:rsidRPr="00526D66">
        <w:t xml:space="preserve"> </w:t>
      </w:r>
    </w:p>
    <w:p w:rsidR="00FF0043" w:rsidRDefault="00FF0043" w:rsidP="00F46CDE">
      <w:pPr>
        <w:pStyle w:val="ListBullet2"/>
      </w:pPr>
      <w:r>
        <w:t xml:space="preserve">you </w:t>
      </w:r>
      <w:r w:rsidRPr="00526D66">
        <w:t>follow the other rules described in this chapter.</w:t>
      </w:r>
    </w:p>
    <w:p w:rsidR="00FF0043" w:rsidRPr="00526D66" w:rsidRDefault="00FF0043" w:rsidP="00F46CDE">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rsidR="00FF0043" w:rsidRPr="00F46CDE" w:rsidRDefault="00FF0043" w:rsidP="00F46CDE">
      <w:pPr>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rsidR="00FF0043" w:rsidRPr="00526D66" w:rsidRDefault="00FF0043" w:rsidP="00F46CDE">
      <w:pPr>
        <w:pStyle w:val="Heading6"/>
      </w:pPr>
      <w:r>
        <w:t xml:space="preserve">Getting </w:t>
      </w:r>
      <w:r w:rsidRPr="00526D66">
        <w:t xml:space="preserve">urgently needed care </w:t>
      </w:r>
      <w:r>
        <w:t>when</w:t>
      </w:r>
      <w:r w:rsidRPr="00526D66">
        <w:t xml:space="preserve"> you are </w:t>
      </w:r>
      <w:r w:rsidRPr="00D3027F">
        <w:t>outside</w:t>
      </w:r>
      <w:r w:rsidRPr="00526D66">
        <w:t xml:space="preserve"> the plan’s service area</w:t>
      </w:r>
    </w:p>
    <w:p w:rsidR="00FF0043" w:rsidRPr="00526D66" w:rsidRDefault="00FF0043" w:rsidP="00F46CDE">
      <w:r w:rsidRPr="00526D66">
        <w:t>When you are outside the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rsidR="00FF0043" w:rsidRDefault="00FF0043" w:rsidP="00D348A8">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 xml:space="preserve">nsert if plan covers emergency care outside of the United States: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rsidR="00FF0043" w:rsidRPr="00F46CDE" w:rsidRDefault="00FF0043" w:rsidP="00F46CDE">
      <w:pPr>
        <w:rPr>
          <w:rStyle w:val="PlanInstructions"/>
        </w:rPr>
      </w:pPr>
      <w:r w:rsidRPr="00F46CDE">
        <w:rPr>
          <w:rStyle w:val="PlanInstructions"/>
          <w:i w:val="0"/>
        </w:rPr>
        <w:t>[</w:t>
      </w:r>
      <w:r w:rsidRPr="00F46CDE">
        <w:rPr>
          <w:rStyle w:val="PlanInstructions"/>
        </w:rPr>
        <w:t>Plans with overseas care covered as a supplemental benefit, modify this section.</w:t>
      </w:r>
      <w:r w:rsidRPr="00F46CDE">
        <w:rPr>
          <w:rStyle w:val="PlanInstructions"/>
          <w:i w:val="0"/>
        </w:rPr>
        <w:t>]</w:t>
      </w:r>
    </w:p>
    <w:p w:rsidR="00FF0043" w:rsidRPr="003B6023" w:rsidRDefault="00FF0043" w:rsidP="006856E1">
      <w:pPr>
        <w:pStyle w:val="Heading1"/>
        <w:rPr>
          <w:rFonts w:cs="Times New Roman"/>
        </w:rPr>
      </w:pPr>
      <w:bookmarkStart w:id="51" w:name="_Toc347907461"/>
      <w:bookmarkStart w:id="52" w:name="_Toc398649496"/>
      <w:r w:rsidRPr="00526D66">
        <w:t>What if you are billed directly for the full cost of services</w:t>
      </w:r>
      <w:r>
        <w:t xml:space="preserve"> covered by our plan?</w:t>
      </w:r>
      <w:bookmarkEnd w:id="51"/>
      <w:bookmarkEnd w:id="52"/>
    </w:p>
    <w:p w:rsidR="00FF0043" w:rsidRPr="00DE4503" w:rsidRDefault="00FF0043" w:rsidP="00DE4503">
      <w:pPr>
        <w:rPr>
          <w:rStyle w:val="PlanInstructions"/>
        </w:rPr>
      </w:pPr>
      <w:bookmarkStart w:id="53" w:name="_Toc109315379"/>
      <w:bookmarkStart w:id="54" w:name="_Toc199361811"/>
      <w:r w:rsidRPr="00DE4503">
        <w:rPr>
          <w:rStyle w:val="PlanInstructions"/>
          <w:i w:val="0"/>
        </w:rPr>
        <w:t>[</w:t>
      </w:r>
      <w:r w:rsidRPr="00DE4503">
        <w:rPr>
          <w:rStyle w:val="PlanInstructions"/>
        </w:rPr>
        <w:t xml:space="preserve">Plans may add language to reflect that the organization is not allowed to reimburse members for </w:t>
      </w:r>
      <w:r w:rsidR="001A0541" w:rsidRPr="001A0541">
        <w:rPr>
          <w:rStyle w:val="PlanInstructions"/>
        </w:rPr>
        <w:t xml:space="preserve">Healthy Connections </w:t>
      </w:r>
      <w:r w:rsidRPr="00DE4503">
        <w:rPr>
          <w:rStyle w:val="PlanInstructions"/>
        </w:rPr>
        <w:t>Medicaid-covered benefits.</w:t>
      </w:r>
      <w:r w:rsidRPr="00DE4503">
        <w:rPr>
          <w:rStyle w:val="PlanInstructions"/>
          <w:i w:val="0"/>
        </w:rPr>
        <w:t>]</w:t>
      </w:r>
    </w:p>
    <w:p w:rsidR="00FF0043" w:rsidRDefault="00FF0043" w:rsidP="00DE4503">
      <w:r>
        <w:t>If a provider sends you a bill instead of sending it to the plan, y</w:t>
      </w:r>
      <w:r w:rsidRPr="00526D66">
        <w:t xml:space="preserve">ou can ask us to pay </w:t>
      </w:r>
      <w:r w:rsidRPr="00704F25">
        <w:rPr>
          <w:rStyle w:val="PlanInstructions"/>
          <w:i w:val="0"/>
        </w:rPr>
        <w:t>[</w:t>
      </w:r>
      <w:r w:rsidR="00DE4503" w:rsidRPr="00DE4503">
        <w:rPr>
          <w:rStyle w:val="PlanInstructions"/>
        </w:rPr>
        <w:t>p</w:t>
      </w:r>
      <w:r w:rsidRPr="00DE4503">
        <w:rPr>
          <w:rStyle w:val="PlanInstructions"/>
        </w:rPr>
        <w:t xml:space="preserve">lans with cost sharing, insert: </w:t>
      </w:r>
      <w:r w:rsidR="00896E0E">
        <w:rPr>
          <w:rStyle w:val="PlanInstructions"/>
          <w:i w:val="0"/>
        </w:rPr>
        <w:t>our share of</w:t>
      </w:r>
      <w:r w:rsidRPr="00DE4503">
        <w:rPr>
          <w:rStyle w:val="PlanInstructions"/>
          <w:i w:val="0"/>
        </w:rPr>
        <w:t>]</w:t>
      </w:r>
      <w:r w:rsidRPr="003E4D49">
        <w:t xml:space="preserve"> </w:t>
      </w:r>
      <w:r>
        <w:t xml:space="preserve">the </w:t>
      </w:r>
      <w:bookmarkEnd w:id="53"/>
      <w:bookmarkEnd w:id="54"/>
      <w:r>
        <w:t>bill.</w:t>
      </w:r>
    </w:p>
    <w:p w:rsidR="00FF0043" w:rsidRPr="00526D66" w:rsidRDefault="00FF0043" w:rsidP="00DE4503">
      <w:pPr>
        <w:pStyle w:val="Specialnote"/>
      </w:pPr>
      <w:r>
        <w:t>You should not pay the bill yourself. If you do, the plan may not be able to pay you back.</w:t>
      </w:r>
    </w:p>
    <w:p w:rsidR="00FF0043" w:rsidRPr="00526D66" w:rsidRDefault="00FF0043" w:rsidP="00DE4503">
      <w:r w:rsidRPr="00704F25">
        <w:rPr>
          <w:rStyle w:val="PlanInstructions"/>
          <w:i w:val="0"/>
        </w:rPr>
        <w:t>[</w:t>
      </w:r>
      <w:r w:rsidRPr="00DE4503">
        <w:rPr>
          <w:rStyle w:val="PlanInstructions"/>
        </w:rPr>
        <w:t>Insert as applicable</w:t>
      </w:r>
      <w:r w:rsidRPr="00DE4503">
        <w:rPr>
          <w:rStyle w:val="PlanInstructions"/>
          <w:i w:val="0"/>
        </w:rPr>
        <w:t>: If you have paid for your covered services</w:t>
      </w:r>
      <w:r w:rsidR="00DE4503" w:rsidRPr="00DE4503">
        <w:rPr>
          <w:rStyle w:val="PlanInstructions"/>
          <w:i w:val="0"/>
        </w:rPr>
        <w:t>,</w:t>
      </w:r>
      <w:r w:rsidRPr="00DE4503">
        <w:rPr>
          <w:rStyle w:val="PlanInstructions"/>
          <w:i w:val="0"/>
        </w:rPr>
        <w:t xml:space="preserve"> </w:t>
      </w:r>
      <w:r w:rsidR="00DE4503" w:rsidRPr="00DE4503">
        <w:rPr>
          <w:rStyle w:val="PlanInstructions"/>
          <w:b/>
          <w:u w:val="single"/>
        </w:rPr>
        <w:t>or</w:t>
      </w:r>
      <w:r w:rsidR="00076263" w:rsidRPr="00DE4503">
        <w:rPr>
          <w:rStyle w:val="PlanInstructions"/>
          <w:i w:val="0"/>
        </w:rPr>
        <w:t xml:space="preserve"> </w:t>
      </w:r>
      <w:r w:rsidRPr="00DE4503">
        <w:rPr>
          <w:rStyle w:val="PlanInstructions"/>
          <w:i w:val="0"/>
        </w:rPr>
        <w:t>If you have paid more than your share for covered services</w:t>
      </w:r>
      <w:r w:rsidR="00DE4503" w:rsidRPr="00DE4503">
        <w:rPr>
          <w:rStyle w:val="PlanInstructions"/>
          <w:i w:val="0"/>
        </w:rPr>
        <w:t>,</w:t>
      </w:r>
      <w:r w:rsidRPr="00DE4503">
        <w:rPr>
          <w:rStyle w:val="PlanInstructions"/>
          <w:i w:val="0"/>
        </w:rPr>
        <w:t>]</w:t>
      </w:r>
      <w:r w:rsidRPr="00526D66">
        <w:t xml:space="preserve"> or if you have </w:t>
      </w:r>
      <w:r>
        <w:t>gotten</w:t>
      </w:r>
      <w:r w:rsidRPr="00526D66">
        <w:t xml:space="preserve"> a bill for </w:t>
      </w:r>
      <w:r w:rsidRPr="00DE4503">
        <w:rPr>
          <w:rStyle w:val="PlanInstructions"/>
          <w:i w:val="0"/>
        </w:rPr>
        <w:t>[</w:t>
      </w:r>
      <w:r w:rsidR="00DE4503" w:rsidRPr="00DE4503">
        <w:rPr>
          <w:rStyle w:val="PlanInstructions"/>
        </w:rPr>
        <w:t>p</w:t>
      </w:r>
      <w:r w:rsidRPr="00DE4503">
        <w:rPr>
          <w:rStyle w:val="PlanInstructions"/>
        </w:rPr>
        <w:t xml:space="preserve">lans with cost sharing, insert: </w:t>
      </w:r>
      <w:r w:rsidRPr="00DE4503">
        <w:rPr>
          <w:rStyle w:val="PlanInstructions"/>
          <w:i w:val="0"/>
        </w:rPr>
        <w:t>the full cost of]</w:t>
      </w:r>
      <w:r w:rsidRPr="00DE4503">
        <w:rPr>
          <w:rStyle w:val="PlanInstructions"/>
        </w:rPr>
        <w:t xml:space="preserve"> </w:t>
      </w:r>
      <w:r w:rsidRPr="00526D66">
        <w:t xml:space="preserve">covered medical services, </w:t>
      </w:r>
      <w:r>
        <w:t>see</w:t>
      </w:r>
      <w:r w:rsidRPr="00526D66">
        <w:t xml:space="preserve"> Chapter 7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to learn what to do.</w:t>
      </w:r>
    </w:p>
    <w:p w:rsidR="00FF0043" w:rsidRPr="00526D66" w:rsidRDefault="00FF0043" w:rsidP="00DE4503">
      <w:pPr>
        <w:pStyle w:val="Heading2"/>
      </w:pPr>
      <w:bookmarkStart w:id="55" w:name="_Toc109315380"/>
      <w:bookmarkStart w:id="56" w:name="_Toc199361812"/>
      <w:bookmarkStart w:id="57" w:name="_Toc347907462"/>
      <w:r w:rsidRPr="00526D66">
        <w:t>What should you do if services are not covered by our plan?</w:t>
      </w:r>
      <w:bookmarkEnd w:id="55"/>
      <w:bookmarkEnd w:id="56"/>
      <w:bookmarkEnd w:id="57"/>
    </w:p>
    <w:p w:rsidR="00FF0043" w:rsidRDefault="00FF0043" w:rsidP="00DE4503">
      <w:pPr>
        <w:pStyle w:val="Normalpre-bullets"/>
      </w:pPr>
      <w:r>
        <w:t>&lt;</w:t>
      </w:r>
      <w:r w:rsidR="00DE4503">
        <w:t>P</w:t>
      </w:r>
      <w:r w:rsidRPr="00526D66">
        <w:t>lan name</w:t>
      </w:r>
      <w:r>
        <w:t>&gt;</w:t>
      </w:r>
      <w:r w:rsidRPr="00526D66">
        <w:t xml:space="preserve"> </w:t>
      </w:r>
      <w:r>
        <w:t>covers all services:</w:t>
      </w:r>
    </w:p>
    <w:p w:rsidR="00FF0043" w:rsidRDefault="00FF0043" w:rsidP="00DE4503">
      <w:pPr>
        <w:pStyle w:val="ListBullet"/>
      </w:pPr>
      <w:r w:rsidRPr="00526D66">
        <w:lastRenderedPageBreak/>
        <w:t>that</w:t>
      </w:r>
      <w:r>
        <w:t xml:space="preserve"> </w:t>
      </w:r>
      <w:r w:rsidRPr="00526D66">
        <w:t>are medically necessary,</w:t>
      </w:r>
      <w:r>
        <w:t xml:space="preserve"> </w:t>
      </w:r>
      <w:r w:rsidRPr="00DE4503">
        <w:rPr>
          <w:b/>
          <w:i/>
        </w:rPr>
        <w:t>and</w:t>
      </w:r>
    </w:p>
    <w:p w:rsidR="00FF0043" w:rsidRDefault="00FF0043" w:rsidP="00DE4503">
      <w:pPr>
        <w:pStyle w:val="ListBullet"/>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DE4503">
        <w:rPr>
          <w:b/>
          <w:i/>
        </w:rPr>
        <w:t>and</w:t>
      </w:r>
    </w:p>
    <w:p w:rsidR="00FF0043" w:rsidRDefault="00FF0043" w:rsidP="00DE4503">
      <w:pPr>
        <w:pStyle w:val="ListBullet2"/>
      </w:pPr>
      <w:r w:rsidRPr="00526D66">
        <w:t>that</w:t>
      </w:r>
      <w:r>
        <w:t xml:space="preserve"> you get by following</w:t>
      </w:r>
      <w:r w:rsidRPr="00526D66">
        <w:t xml:space="preserve"> plan rules.</w:t>
      </w:r>
    </w:p>
    <w:p w:rsidR="00FF0043" w:rsidRPr="00526D66" w:rsidRDefault="00FF0043" w:rsidP="00DE4503">
      <w:pPr>
        <w:pStyle w:val="Specialnote"/>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rsidR="00FF0043" w:rsidRPr="00526D66" w:rsidRDefault="00FF0043" w:rsidP="00DE4503">
      <w:r w:rsidRPr="00526D66">
        <w:t xml:space="preserve">If you </w:t>
      </w:r>
      <w:r>
        <w:t>want to know</w:t>
      </w:r>
      <w:r w:rsidRPr="00526D66">
        <w:t xml:space="preserve"> </w:t>
      </w:r>
      <w:r>
        <w:t>if</w:t>
      </w:r>
      <w:r w:rsidRPr="00526D66">
        <w:t xml:space="preserve"> we will pay for any medical service or care, you have the right to ask us. If we say we will not </w:t>
      </w:r>
      <w:r>
        <w:t>pay for</w:t>
      </w:r>
      <w:r w:rsidRPr="00526D66">
        <w:t xml:space="preserve"> your services, you have the right to appeal our d</w:t>
      </w:r>
      <w:r>
        <w:t>ecision.</w:t>
      </w:r>
    </w:p>
    <w:p w:rsidR="00FF0043" w:rsidRPr="00526D66" w:rsidRDefault="00FF0043" w:rsidP="00DE4503">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rsidR="00FF0043" w:rsidRDefault="00FF0043" w:rsidP="00DE4503">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rsidR="00FF0043" w:rsidRPr="003B6023" w:rsidRDefault="00FF0043" w:rsidP="006856E1">
      <w:pPr>
        <w:pStyle w:val="Heading1"/>
        <w:rPr>
          <w:rFonts w:cs="Times New Roman"/>
        </w:rPr>
      </w:pPr>
      <w:bookmarkStart w:id="58" w:name="_Toc347907463"/>
      <w:bookmarkStart w:id="59" w:name="_Toc398649497"/>
      <w:r w:rsidRPr="00526D66">
        <w:t xml:space="preserve">How are your </w:t>
      </w:r>
      <w:r w:rsidR="006A47CB">
        <w:t>health care</w:t>
      </w:r>
      <w:r w:rsidRPr="00526D66">
        <w:t xml:space="preserve"> serv</w:t>
      </w:r>
      <w:r>
        <w:t>ices covered when you are in a clinical research study?</w:t>
      </w:r>
      <w:bookmarkEnd w:id="58"/>
      <w:bookmarkEnd w:id="59"/>
    </w:p>
    <w:p w:rsidR="00FF0043" w:rsidRPr="00526D66" w:rsidRDefault="00FF0043" w:rsidP="00DE4503">
      <w:pPr>
        <w:pStyle w:val="Heading2"/>
      </w:pPr>
      <w:bookmarkStart w:id="60" w:name="_Toc109315382"/>
      <w:bookmarkStart w:id="61" w:name="_Toc199361814"/>
      <w:bookmarkStart w:id="62" w:name="_Toc347907464"/>
      <w:r w:rsidRPr="00526D66">
        <w:t>What is a clinical research study?</w:t>
      </w:r>
      <w:bookmarkEnd w:id="60"/>
      <w:bookmarkEnd w:id="61"/>
      <w:bookmarkEnd w:id="62"/>
    </w:p>
    <w:p w:rsidR="00FF0043" w:rsidRPr="00526D66" w:rsidRDefault="00FF0043" w:rsidP="00DE4503">
      <w:r w:rsidRPr="00526D66">
        <w:t xml:space="preserve">A </w:t>
      </w:r>
      <w:r w:rsidRPr="00AB0A59">
        <w:rPr>
          <w:i/>
          <w:iCs/>
        </w:rPr>
        <w:t>clinical research study</w:t>
      </w:r>
      <w:r w:rsidRPr="00526D66">
        <w:t xml:space="preserve"> (also called a </w:t>
      </w:r>
      <w:r w:rsidRPr="00FF0043">
        <w:rPr>
          <w:i/>
        </w:rPr>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rsidR="00FF0043" w:rsidRPr="00526D66" w:rsidRDefault="00FF0043" w:rsidP="00DE4503">
      <w:r>
        <w:t>If you volunteer for a clinical</w:t>
      </w:r>
      <w:r w:rsidRPr="00526D66">
        <w:t xml:space="preserve"> research stud</w:t>
      </w:r>
      <w:r>
        <w:t>y,</w:t>
      </w:r>
      <w:r w:rsidRPr="00526D66">
        <w:t xml:space="preserve"> </w:t>
      </w:r>
      <w:r>
        <w:t>we will pay any costs if</w:t>
      </w:r>
      <w:r w:rsidRPr="00526D66">
        <w:t xml:space="preserve"> Medicare </w:t>
      </w:r>
      <w:r w:rsidRPr="00DE4503">
        <w:rPr>
          <w:rStyle w:val="PlanInstructions"/>
          <w:i w:val="0"/>
        </w:rPr>
        <w:t>[</w:t>
      </w:r>
      <w:r w:rsidR="00DE4503">
        <w:rPr>
          <w:rStyle w:val="PlanInstructions"/>
        </w:rPr>
        <w:t>p</w:t>
      </w:r>
      <w:r w:rsidRPr="00DE4503">
        <w:rPr>
          <w:rStyle w:val="PlanInstructions"/>
        </w:rPr>
        <w:t xml:space="preserve">lans that conduct or cover clinical trials that are not approved by Medicare, insert: </w:t>
      </w:r>
      <w:r w:rsidRPr="006A215C">
        <w:rPr>
          <w:rStyle w:val="PlanInstructions"/>
          <w:i w:val="0"/>
        </w:rPr>
        <w:t>or our plan</w:t>
      </w:r>
      <w:r w:rsidRPr="00DE4503">
        <w:rPr>
          <w:rStyle w:val="PlanInstructions"/>
          <w:i w:val="0"/>
        </w:rPr>
        <w:t>]</w:t>
      </w:r>
      <w:r w:rsidRPr="00375DC3">
        <w:t xml:space="preserve"> </w:t>
      </w:r>
      <w:r w:rsidRPr="00526D66">
        <w:t>approve</w:t>
      </w:r>
      <w:r>
        <w:t>s</w:t>
      </w:r>
      <w:r w:rsidRPr="00526D66">
        <w:t xml:space="preserve"> the study. If you </w:t>
      </w:r>
      <w:r>
        <w:t>are part of</w:t>
      </w:r>
      <w:r w:rsidRPr="00526D66">
        <w:t xml:space="preserve"> a study that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526D66">
        <w:rPr>
          <w:i/>
          <w:iCs/>
        </w:rPr>
        <w:t>not</w:t>
      </w:r>
      <w:r w:rsidRPr="00526D66">
        <w:t xml:space="preserve"> approved, </w:t>
      </w:r>
      <w:r w:rsidRPr="00E95F7F">
        <w:rPr>
          <w:b/>
          <w:bCs/>
        </w:rPr>
        <w:t xml:space="preserve">you will </w:t>
      </w:r>
      <w:r>
        <w:rPr>
          <w:b/>
          <w:bCs/>
        </w:rPr>
        <w:t xml:space="preserve">have to </w:t>
      </w:r>
      <w:r w:rsidRPr="00E95F7F">
        <w:rPr>
          <w:b/>
          <w:bCs/>
        </w:rPr>
        <w:t xml:space="preserve">pay </w:t>
      </w:r>
      <w:r>
        <w:rPr>
          <w:b/>
          <w:bCs/>
        </w:rPr>
        <w:t>any</w:t>
      </w:r>
      <w:r w:rsidRPr="00E95F7F">
        <w:rPr>
          <w:b/>
          <w:bCs/>
        </w:rPr>
        <w:t xml:space="preserve"> costs for </w:t>
      </w:r>
      <w:r>
        <w:rPr>
          <w:b/>
          <w:bCs/>
        </w:rPr>
        <w:t>being</w:t>
      </w:r>
      <w:r w:rsidRPr="00E95F7F">
        <w:rPr>
          <w:b/>
          <w:bCs/>
        </w:rPr>
        <w:t xml:space="preserve"> in the study</w:t>
      </w:r>
      <w:r w:rsidRPr="00526D66">
        <w:t>.</w:t>
      </w:r>
    </w:p>
    <w:p w:rsidR="00FF0043" w:rsidRPr="00526D66" w:rsidRDefault="00FF0043" w:rsidP="00DE4503">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rsidR="00FF0043" w:rsidRPr="00526D66" w:rsidRDefault="00FF0043" w:rsidP="00DE4503">
      <w:r w:rsidRPr="00526D66">
        <w:t>If you</w:t>
      </w:r>
      <w:r>
        <w:t xml:space="preserve"> are</w:t>
      </w:r>
      <w:r w:rsidRPr="00526D66">
        <w:t xml:space="preserve"> in a Medicare-approved clinical research study, Medicare pays </w:t>
      </w:r>
      <w:r>
        <w:t xml:space="preserve">for </w:t>
      </w:r>
      <w:r w:rsidRPr="00526D66">
        <w:t xml:space="preserve">most of the covered services you </w:t>
      </w:r>
      <w:r>
        <w:t>get</w:t>
      </w:r>
      <w:r w:rsidRPr="00526D66">
        <w:t>. 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not related to the study.</w:t>
      </w:r>
    </w:p>
    <w:p w:rsidR="00FF0043" w:rsidRPr="00526D66" w:rsidRDefault="00FF0043" w:rsidP="00DE4503">
      <w:r w:rsidRPr="00526D66">
        <w:lastRenderedPageBreak/>
        <w:t xml:space="preserve">If you want to participate in a Medicare-approved clinical research study, you do </w:t>
      </w:r>
      <w:r w:rsidRPr="00526D66">
        <w:rPr>
          <w:i/>
          <w:iCs/>
        </w:rPr>
        <w:t>not</w:t>
      </w:r>
      <w:r w:rsidRPr="00526D66">
        <w:t xml:space="preserve"> need to get approval from us or your </w:t>
      </w:r>
      <w:r>
        <w:t>primary care</w:t>
      </w:r>
      <w:r w:rsidR="00ED5B5F">
        <w:t xml:space="preserve"> </w:t>
      </w:r>
      <w:r w:rsidR="00ED5B5F" w:rsidRPr="00D721D2">
        <w:rPr>
          <w:rStyle w:val="PlanInstructions"/>
          <w:i w:val="0"/>
          <w:color w:val="auto"/>
        </w:rPr>
        <w:t>provider</w:t>
      </w:r>
      <w:r w:rsidRPr="00526D66">
        <w:t xml:space="preserve">. The providers that </w:t>
      </w:r>
      <w:r>
        <w:t>give you</w:t>
      </w:r>
      <w:r w:rsidRPr="00526D66">
        <w:t xml:space="preserve"> care as part of the study do </w:t>
      </w:r>
      <w:r w:rsidRPr="00526D66">
        <w:rPr>
          <w:i/>
          <w:iCs/>
        </w:rPr>
        <w:t>not</w:t>
      </w:r>
      <w:r w:rsidRPr="00526D66">
        <w:t xml:space="preserve"> need to be </w:t>
      </w:r>
      <w:r>
        <w:t>network providers.</w:t>
      </w:r>
    </w:p>
    <w:p w:rsidR="00FF0043" w:rsidRPr="00526D66" w:rsidRDefault="00FF0043" w:rsidP="00DE4503">
      <w:pPr>
        <w:pStyle w:val="Normalpre-bullets"/>
      </w:pPr>
      <w:r w:rsidRPr="00DE4503">
        <w:rPr>
          <w:b/>
        </w:rPr>
        <w:t xml:space="preserve">You </w:t>
      </w:r>
      <w:r w:rsidRPr="00DE4503">
        <w:rPr>
          <w:b/>
          <w:u w:val="single"/>
        </w:rPr>
        <w:t>do</w:t>
      </w:r>
      <w:r w:rsidRPr="00DE4503">
        <w:rPr>
          <w:b/>
        </w:rPr>
        <w:t xml:space="preserve"> need to tell us before you start participating in a clinical research study.</w:t>
      </w:r>
      <w:r w:rsidRPr="00526D66">
        <w:t xml:space="preserve"> </w:t>
      </w:r>
      <w:r w:rsidR="00DE4503">
        <w:br/>
      </w:r>
      <w:r w:rsidRPr="00526D66">
        <w:t>Here</w:t>
      </w:r>
      <w:r>
        <w:t>’</w:t>
      </w:r>
      <w:r w:rsidRPr="00526D66">
        <w:t>s why</w:t>
      </w:r>
      <w:r>
        <w:t>:</w:t>
      </w:r>
    </w:p>
    <w:p w:rsidR="00FF0043" w:rsidRPr="00526D66" w:rsidRDefault="00FF0043" w:rsidP="00DE4503">
      <w:pPr>
        <w:pStyle w:val="ListBullet"/>
      </w:pPr>
      <w:r w:rsidRPr="00526D66">
        <w:t xml:space="preserve">We can </w:t>
      </w:r>
      <w:r>
        <w:t>tell you if</w:t>
      </w:r>
      <w:r w:rsidRPr="00526D66">
        <w:t xml:space="preserve"> </w:t>
      </w:r>
      <w:r w:rsidRPr="00E72517">
        <w:t>the</w:t>
      </w:r>
      <w:r w:rsidRPr="00526D66">
        <w:t xml:space="preserve"> clinical research study is Medicare-approved.</w:t>
      </w:r>
    </w:p>
    <w:p w:rsidR="00FF0043" w:rsidRPr="00526D66" w:rsidRDefault="00FF0043" w:rsidP="00DE4503">
      <w:pPr>
        <w:pStyle w:val="ListBullet2"/>
      </w:pPr>
      <w:r w:rsidRPr="00526D66">
        <w:t xml:space="preserve">We can tell you what </w:t>
      </w:r>
      <w:r w:rsidRPr="00E72517">
        <w:t>services</w:t>
      </w:r>
      <w:r w:rsidRPr="00526D66">
        <w:t xml:space="preserve"> </w:t>
      </w:r>
      <w:r w:rsidRPr="00E72517">
        <w:t>you</w:t>
      </w:r>
      <w:r w:rsidRPr="00526D66">
        <w:t xml:space="preserve"> will get from clinical research study providers instead of from our plan.</w:t>
      </w:r>
    </w:p>
    <w:p w:rsidR="00FF0043" w:rsidRPr="00526D66" w:rsidRDefault="00FF0043" w:rsidP="00DE4503">
      <w:r w:rsidRPr="00526D66">
        <w:t xml:space="preserve">If you plan </w:t>
      </w:r>
      <w:r>
        <w:t xml:space="preserve">to be </w:t>
      </w:r>
      <w:r w:rsidRPr="00526D66">
        <w:t xml:space="preserve">in a clinical research study, </w:t>
      </w:r>
      <w:r>
        <w:t xml:space="preserve">you or your </w:t>
      </w:r>
      <w:r w:rsidR="0042694A" w:rsidRPr="00622A6F">
        <w:rPr>
          <w:color w:val="548DD4"/>
        </w:rPr>
        <w:t>[</w:t>
      </w:r>
      <w:r w:rsidRPr="00622A6F">
        <w:rPr>
          <w:color w:val="548DD4"/>
        </w:rPr>
        <w:t>care coordinator</w:t>
      </w:r>
      <w:r w:rsidR="0042694A" w:rsidRPr="0042694A">
        <w:rPr>
          <w:color w:val="548DD4"/>
        </w:rPr>
        <w:t>/care manager (plan’s preference</w:t>
      </w:r>
      <w:r w:rsidR="0042694A" w:rsidRPr="00C215AC">
        <w:rPr>
          <w:color w:val="548DD4"/>
        </w:rPr>
        <w:t>)]</w:t>
      </w:r>
      <w:r w:rsidR="001A0541">
        <w:t xml:space="preserve"> </w:t>
      </w:r>
      <w:r>
        <w:t xml:space="preserve">should </w:t>
      </w:r>
      <w:r w:rsidRPr="00526D66">
        <w:t>contact Member Services.</w:t>
      </w:r>
    </w:p>
    <w:p w:rsidR="00FF0043" w:rsidRPr="00622A6F" w:rsidRDefault="00FF0043" w:rsidP="00622A6F">
      <w:pPr>
        <w:pStyle w:val="Heading2"/>
        <w:rPr>
          <w:rStyle w:val="PlanInstructions"/>
          <w:i w:val="0"/>
          <w:color w:val="auto"/>
          <w:sz w:val="24"/>
        </w:rPr>
      </w:pPr>
      <w:bookmarkStart w:id="63" w:name="_Toc109315383"/>
      <w:bookmarkStart w:id="64" w:name="_Toc199361815"/>
      <w:bookmarkStart w:id="65" w:name="_Toc347907465"/>
      <w:r w:rsidRPr="00526D66">
        <w:t xml:space="preserve">When you </w:t>
      </w:r>
      <w:r>
        <w:t>are</w:t>
      </w:r>
      <w:r w:rsidRPr="00526D66">
        <w:t xml:space="preserve"> in a clinical research study, who pays for what?</w:t>
      </w:r>
      <w:bookmarkEnd w:id="63"/>
      <w:bookmarkEnd w:id="64"/>
      <w:bookmarkEnd w:id="65"/>
    </w:p>
    <w:p w:rsidR="00FF0043" w:rsidRPr="00526D66" w:rsidRDefault="00FF0043" w:rsidP="00DE4503">
      <w:pPr>
        <w:pStyle w:val="Normalpre-bullets"/>
      </w:pPr>
      <w:r w:rsidRPr="00526D66">
        <w:t xml:space="preserve">Once you join a Medicare-approved clinical research study, you are covered for </w:t>
      </w:r>
      <w:r>
        <w:t>most</w:t>
      </w:r>
      <w:r w:rsidRPr="00526D66">
        <w:t xml:space="preserve"> items and services you </w:t>
      </w:r>
      <w:r>
        <w:t>get</w:t>
      </w:r>
      <w:r w:rsidRPr="00526D66">
        <w:t xml:space="preserve"> as part of the study</w:t>
      </w:r>
      <w:r>
        <w:t>.</w:t>
      </w:r>
      <w:r w:rsidRPr="00526D66">
        <w:t xml:space="preserve"> </w:t>
      </w:r>
      <w:r>
        <w:t xml:space="preserve">This </w:t>
      </w:r>
      <w:r w:rsidRPr="00526D66">
        <w:t>includ</w:t>
      </w:r>
      <w:r>
        <w:t>es</w:t>
      </w:r>
      <w:r w:rsidRPr="00526D66">
        <w:t>:</w:t>
      </w:r>
    </w:p>
    <w:p w:rsidR="00FF0043" w:rsidRPr="00526D66" w:rsidRDefault="00FF0043" w:rsidP="00DE4503">
      <w:pPr>
        <w:pStyle w:val="ListBullet"/>
      </w:pPr>
      <w:r w:rsidRPr="00526D66">
        <w:t>Room and board for a hospital stay that Medicare would pay for</w:t>
      </w:r>
      <w:r>
        <w:t xml:space="preserve"> even if you weren’t </w:t>
      </w:r>
      <w:r w:rsidR="00A8263F">
        <w:br/>
      </w:r>
      <w:r>
        <w:t>in a study.</w:t>
      </w:r>
    </w:p>
    <w:p w:rsidR="00FF0043" w:rsidRPr="00526D66" w:rsidRDefault="00FF0043" w:rsidP="00DE4503">
      <w:pPr>
        <w:pStyle w:val="ListBullet"/>
      </w:pPr>
      <w:r w:rsidRPr="00526D66">
        <w:t xml:space="preserve">An operation or other medical procedure </w:t>
      </w:r>
      <w:r>
        <w:t>that is part of the research study.</w:t>
      </w:r>
    </w:p>
    <w:p w:rsidR="00FF0043" w:rsidRPr="00526D66" w:rsidRDefault="00FF0043" w:rsidP="00DE4503">
      <w:pPr>
        <w:pStyle w:val="ListBullet2"/>
      </w:pPr>
      <w:r w:rsidRPr="00526D66">
        <w:t xml:space="preserve">Treatment of </w:t>
      </w:r>
      <w:r>
        <w:t xml:space="preserve">any </w:t>
      </w:r>
      <w:r w:rsidRPr="00526D66">
        <w:t>side effects an</w:t>
      </w:r>
      <w:r>
        <w:t>d complications of the new care.</w:t>
      </w:r>
    </w:p>
    <w:p w:rsidR="00FF0043" w:rsidRPr="00526D66" w:rsidRDefault="00FF0043" w:rsidP="00DE4503">
      <w:r w:rsidRPr="00526D66">
        <w:t xml:space="preserve">Medicare pays most of the cost of the covered services you </w:t>
      </w:r>
      <w:r>
        <w:t>get</w:t>
      </w:r>
      <w:r w:rsidRPr="00526D66">
        <w:t xml:space="preserve"> as part of the study.</w:t>
      </w:r>
      <w:r w:rsidRPr="00DE4503">
        <w:rPr>
          <w:rStyle w:val="PlanInstructions"/>
        </w:rPr>
        <w:t xml:space="preserve"> </w:t>
      </w:r>
      <w:r w:rsidRPr="00DE4503">
        <w:rPr>
          <w:rStyle w:val="PlanInstructions"/>
          <w:i w:val="0"/>
        </w:rPr>
        <w:t>[</w:t>
      </w:r>
      <w:r w:rsidRPr="00DE4503">
        <w:rPr>
          <w:rStyle w:val="PlanInstructions"/>
        </w:rPr>
        <w:t xml:space="preserve">Health plans, modify the rest of this paragraph to comply with </w:t>
      </w:r>
      <w:r w:rsidR="001A0541" w:rsidRPr="001A0541">
        <w:rPr>
          <w:rStyle w:val="PlanInstructions"/>
        </w:rPr>
        <w:t xml:space="preserve">Healthy Connections </w:t>
      </w:r>
      <w:r w:rsidRPr="00DE4503">
        <w:rPr>
          <w:rStyle w:val="PlanInstructions"/>
        </w:rPr>
        <w:t>Medicaid requirements.</w:t>
      </w:r>
      <w:r w:rsidRPr="00DE4503">
        <w:rPr>
          <w:rStyle w:val="PlanInstructions"/>
          <w:i w:val="0"/>
        </w:rPr>
        <w:t>]</w:t>
      </w:r>
      <w:r w:rsidRPr="00DE4503">
        <w:rPr>
          <w:rStyle w:val="PlanInstructions"/>
        </w:rPr>
        <w:t xml:space="preserve"> </w:t>
      </w:r>
      <w:r w:rsidRPr="00526D66">
        <w:t xml:space="preserve">After Medicare </w:t>
      </w:r>
      <w:r>
        <w:t>pays</w:t>
      </w:r>
      <w:r w:rsidRPr="00526D66">
        <w:t xml:space="preserve"> its share of the cost for these services, our plan will also pay for </w:t>
      </w:r>
      <w:r>
        <w:t>the rest of the costs.</w:t>
      </w:r>
    </w:p>
    <w:p w:rsidR="00FF0043" w:rsidRPr="00526D66" w:rsidRDefault="00FF0043" w:rsidP="00DE4503">
      <w:pPr>
        <w:pStyle w:val="Heading2"/>
      </w:pPr>
      <w:bookmarkStart w:id="66" w:name="_Toc347907466"/>
      <w:r>
        <w:t>Learning more</w:t>
      </w:r>
      <w:bookmarkEnd w:id="66"/>
    </w:p>
    <w:p w:rsidR="00BC1AED" w:rsidRPr="00BC1AED" w:rsidDel="00546851" w:rsidRDefault="00FF0043" w:rsidP="00674FBD">
      <w:pPr>
        <w:pStyle w:val="-maintext"/>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DB19E5">
        <w:t xml:space="preserve">bsite </w:t>
      </w:r>
      <w:r w:rsidRPr="00BC1AED">
        <w:t>(</w:t>
      </w:r>
      <w:hyperlink r:id="rId10" w:history="1">
        <w:r w:rsidRPr="00BC1AED">
          <w:t>http://www.medicare.gov/publications/pubs/pdf/02226.pdf</w:t>
        </w:r>
      </w:hyperlink>
      <w:r w:rsidRPr="00BC1AED">
        <w:t xml:space="preserve">). You can also call </w:t>
      </w:r>
      <w:r w:rsidR="003B0DE7">
        <w:br/>
      </w:r>
      <w:r w:rsidRPr="00BC1AED" w:rsidDel="00546851">
        <w:t>1-800-MEDICARE (1-800-633-4227)</w:t>
      </w:r>
      <w:r w:rsidRPr="00BC1AED">
        <w:t>,</w:t>
      </w:r>
      <w:r w:rsidRPr="00BC1AED" w:rsidDel="00546851">
        <w:t xml:space="preserve"> 24 hours a day,</w:t>
      </w:r>
      <w:r w:rsidRPr="008050DD" w:rsidDel="00546851">
        <w:t xml:space="preserve"> 7 days a week. TTY users should </w:t>
      </w:r>
      <w:r w:rsidR="003B0DE7">
        <w:br/>
      </w:r>
      <w:r w:rsidRPr="008050DD" w:rsidDel="00546851">
        <w:t>call 1-877-486-2048.</w:t>
      </w:r>
    </w:p>
    <w:p w:rsidR="00FF0043" w:rsidRPr="00BC1AED" w:rsidRDefault="00FF0043" w:rsidP="00BC1AED">
      <w:pPr>
        <w:pStyle w:val="Heading1"/>
        <w:rPr>
          <w:rStyle w:val="PlanInstructions"/>
        </w:rPr>
      </w:pPr>
      <w:bookmarkStart w:id="67" w:name="_Toc109315384"/>
      <w:bookmarkStart w:id="68" w:name="_Toc199361816"/>
      <w:bookmarkStart w:id="69" w:name="_Toc347907467"/>
      <w:bookmarkStart w:id="70" w:name="_Toc398649498"/>
      <w:r w:rsidRPr="00526D66">
        <w:t xml:space="preserve">How are your </w:t>
      </w:r>
      <w:r w:rsidR="006A47CB">
        <w:t>health care</w:t>
      </w:r>
      <w:r w:rsidRPr="00526D66">
        <w:t xml:space="preserve"> serv</w:t>
      </w:r>
      <w:r>
        <w:t xml:space="preserve">ices covered when you are in a </w:t>
      </w:r>
      <w:r w:rsidRPr="00526D66">
        <w:t>religious non-medical health care institution</w:t>
      </w:r>
      <w:bookmarkEnd w:id="67"/>
      <w:bookmarkEnd w:id="68"/>
      <w:r>
        <w:t>?</w:t>
      </w:r>
      <w:bookmarkStart w:id="71" w:name="_Toc109315385"/>
      <w:bookmarkStart w:id="72" w:name="_Toc199361817"/>
      <w:bookmarkEnd w:id="69"/>
      <w:bookmarkEnd w:id="70"/>
    </w:p>
    <w:p w:rsidR="00FF0043" w:rsidRPr="00526D66" w:rsidRDefault="00FF0043" w:rsidP="00BC1AED">
      <w:pPr>
        <w:pStyle w:val="Heading2"/>
      </w:pPr>
      <w:bookmarkStart w:id="73" w:name="_Toc347907468"/>
      <w:r w:rsidRPr="00526D66">
        <w:t>What is a religious non</w:t>
      </w:r>
      <w:r w:rsidR="0010618E">
        <w:t>-</w:t>
      </w:r>
      <w:r w:rsidRPr="00526D66">
        <w:t>medical health care institution?</w:t>
      </w:r>
      <w:bookmarkEnd w:id="71"/>
      <w:bookmarkEnd w:id="72"/>
      <w:bookmarkEnd w:id="73"/>
    </w:p>
    <w:p w:rsidR="00FF0043" w:rsidRPr="00526D66" w:rsidRDefault="00FF0043" w:rsidP="00BC1AED">
      <w:r w:rsidRPr="00526D66">
        <w:t xml:space="preserve">A </w:t>
      </w:r>
      <w:r w:rsidRPr="00547FDD">
        <w:rPr>
          <w:i/>
        </w:rPr>
        <w:t>religious non</w:t>
      </w:r>
      <w:r w:rsidR="0010618E" w:rsidRPr="00547FDD">
        <w:rPr>
          <w:i/>
        </w:rPr>
        <w:t>-</w:t>
      </w:r>
      <w:r w:rsidRPr="00547FDD">
        <w:rPr>
          <w:i/>
        </w:rPr>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w:t>
      </w:r>
      <w:r w:rsidRPr="00526D66">
        <w:lastRenderedPageBreak/>
        <w:t xml:space="preserve">health care institution. 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rsidR="00FF0043" w:rsidRPr="00526D66" w:rsidRDefault="00FF0043" w:rsidP="00BC1AED">
      <w:pPr>
        <w:pStyle w:val="Heading2"/>
      </w:pPr>
      <w:bookmarkStart w:id="74" w:name="_Toc109315386"/>
      <w:bookmarkStart w:id="75" w:name="_Toc199361818"/>
      <w:bookmarkStart w:id="76" w:name="_Toc347907469"/>
      <w:r w:rsidRPr="00526D66">
        <w:t>What care from a religious non</w:t>
      </w:r>
      <w:r w:rsidR="0010618E">
        <w:t>-</w:t>
      </w:r>
      <w:r w:rsidRPr="00526D66">
        <w:t>medical health care institution is covered by our plan?</w:t>
      </w:r>
      <w:bookmarkEnd w:id="74"/>
      <w:bookmarkEnd w:id="75"/>
      <w:bookmarkEnd w:id="76"/>
    </w:p>
    <w:p w:rsidR="00FF0043" w:rsidRPr="00526D66" w:rsidRDefault="00FF0043" w:rsidP="00BC1AED">
      <w:pPr>
        <w:pStyle w:val="Normalpre-bullets"/>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rsidR="00FF0043" w:rsidRPr="00526D66" w:rsidRDefault="00FF0043" w:rsidP="00BC1AED">
      <w:pPr>
        <w:pStyle w:val="ListBullet"/>
      </w:pPr>
      <w:r w:rsidRPr="00526D66">
        <w:t xml:space="preserve">“Non-excepted” medical </w:t>
      </w:r>
      <w:r w:rsidR="00DA5A78">
        <w:t>treatment</w:t>
      </w:r>
      <w:r w:rsidR="00DA5A78" w:rsidRPr="00526D66">
        <w:t xml:space="preserve"> </w:t>
      </w:r>
      <w:r w:rsidRPr="00526D66">
        <w:t xml:space="preserve">is any care that is </w:t>
      </w:r>
      <w:r w:rsidRPr="00526D66">
        <w:rPr>
          <w:i/>
          <w:iCs/>
        </w:rPr>
        <w:t>voluntary</w:t>
      </w:r>
      <w:r w:rsidRPr="00526D66">
        <w:t xml:space="preserve"> and </w:t>
      </w:r>
      <w:r w:rsidRPr="00526D66">
        <w:rPr>
          <w:i/>
          <w:iCs/>
        </w:rPr>
        <w:t>not required</w:t>
      </w:r>
      <w:r w:rsidRPr="00526D66">
        <w:t xml:space="preserve"> by any federal, state, or loc</w:t>
      </w:r>
      <w:r>
        <w:t>al law.</w:t>
      </w:r>
    </w:p>
    <w:p w:rsidR="00FF0043" w:rsidRPr="00526D66" w:rsidRDefault="00FF0043" w:rsidP="00BC1AED">
      <w:pPr>
        <w:pStyle w:val="ListBullet2"/>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526D66">
        <w:rPr>
          <w:i/>
          <w:iCs/>
        </w:rPr>
        <w:t>not</w:t>
      </w:r>
      <w:r w:rsidRPr="00526D66">
        <w:t xml:space="preserve"> voluntary </w:t>
      </w:r>
      <w:r>
        <w:t>and</w:t>
      </w:r>
      <w:r w:rsidRPr="00526D66">
        <w:t xml:space="preserve"> </w:t>
      </w:r>
      <w:r w:rsidRPr="00526D66">
        <w:rPr>
          <w:i/>
          <w:iCs/>
        </w:rPr>
        <w:t>is required</w:t>
      </w:r>
      <w:r w:rsidRPr="00526D66">
        <w:t xml:space="preserve"> under federal, state, or local law.</w:t>
      </w:r>
    </w:p>
    <w:p w:rsidR="00FF0043" w:rsidRPr="00BC1AED" w:rsidRDefault="00FF0043" w:rsidP="00BC1AED">
      <w:pPr>
        <w:pStyle w:val="Normalpre-bullets"/>
      </w:pPr>
      <w:r w:rsidRPr="00526D66">
        <w:t>To be covered by our plan, the ca</w:t>
      </w:r>
      <w:r>
        <w:t>re you get from a religious non</w:t>
      </w:r>
      <w:r w:rsidR="0010618E">
        <w:t>-</w:t>
      </w:r>
      <w:r w:rsidRPr="00526D66">
        <w:t>medical health care institution must meet the following conditions:</w:t>
      </w:r>
    </w:p>
    <w:p w:rsidR="00FF0043" w:rsidRPr="00526D66" w:rsidRDefault="00FF0043" w:rsidP="00BC1AED">
      <w:pPr>
        <w:pStyle w:val="ListBullet"/>
      </w:pPr>
      <w:r w:rsidRPr="00526D66">
        <w:t>The facility providing the care must be certified by Medicare.</w:t>
      </w:r>
    </w:p>
    <w:p w:rsidR="00FF0043" w:rsidRPr="00526D66" w:rsidRDefault="00FF0043" w:rsidP="00BC1AED">
      <w:pPr>
        <w:pStyle w:val="ListBullet"/>
      </w:pPr>
      <w:r w:rsidRPr="00526D66">
        <w:t xml:space="preserve">Our plan’s coverage of services is limited to </w:t>
      </w:r>
      <w:r w:rsidRPr="00526D66">
        <w:rPr>
          <w:i/>
          <w:iCs/>
        </w:rPr>
        <w:t>non</w:t>
      </w:r>
      <w:r w:rsidR="00EB3A09">
        <w:rPr>
          <w:i/>
          <w:iCs/>
        </w:rPr>
        <w:t>-</w:t>
      </w:r>
      <w:r w:rsidRPr="00526D66">
        <w:rPr>
          <w:i/>
          <w:iCs/>
        </w:rPr>
        <w:t>religious</w:t>
      </w:r>
      <w:r w:rsidRPr="00526D66">
        <w:t xml:space="preserve"> aspects of care.</w:t>
      </w:r>
    </w:p>
    <w:p w:rsidR="009858F3" w:rsidRDefault="00FF0043" w:rsidP="009858F3">
      <w:pPr>
        <w:pStyle w:val="ListBullet"/>
      </w:pPr>
      <w:r>
        <w:t>Our plan will cover the</w:t>
      </w:r>
      <w:r w:rsidRPr="00526D66">
        <w:t xml:space="preserve"> services</w:t>
      </w:r>
      <w:r>
        <w:t xml:space="preserve"> you get</w:t>
      </w:r>
      <w:r w:rsidRPr="00526D66">
        <w:t xml:space="preserve"> from this institution in your home, </w:t>
      </w:r>
      <w:r>
        <w:t xml:space="preserve">as long as they would be covered if </w:t>
      </w:r>
      <w:r w:rsidRPr="00526D66">
        <w:t>given by home health agencies that are not religious non</w:t>
      </w:r>
      <w:r w:rsidR="0010618E">
        <w:t>-</w:t>
      </w:r>
      <w:r w:rsidRPr="00526D66">
        <w:t>me</w:t>
      </w:r>
      <w:r>
        <w:t>dical health care institutions.</w:t>
      </w:r>
    </w:p>
    <w:p w:rsidR="00FF0043" w:rsidRPr="00526D66" w:rsidRDefault="00FF0043" w:rsidP="001E3D48">
      <w:pPr>
        <w:pStyle w:val="ListBullet"/>
      </w:pPr>
      <w:r w:rsidRPr="00526D66">
        <w:t>If you get services from this institution that are provided to you in a facility, the following</w:t>
      </w:r>
      <w:r>
        <w:t xml:space="preserve"> applies</w:t>
      </w:r>
      <w:r w:rsidRPr="00526D66">
        <w:t>:</w:t>
      </w:r>
    </w:p>
    <w:p w:rsidR="00FF0043" w:rsidRPr="00526D66" w:rsidRDefault="00FF0043" w:rsidP="00BC1AED">
      <w:pPr>
        <w:pStyle w:val="ListBullet3"/>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rsidR="00FF0043" w:rsidRPr="00526D66" w:rsidRDefault="00FF0043" w:rsidP="00BC1AED">
      <w:pPr>
        <w:pStyle w:val="ListBullet4"/>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rsidR="00BC1AED" w:rsidRPr="00622A6F" w:rsidRDefault="00FF0043" w:rsidP="00622A6F">
      <w:pPr>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rsidR="00FF0043" w:rsidRPr="003B6023" w:rsidRDefault="00FF0043" w:rsidP="006856E1">
      <w:pPr>
        <w:pStyle w:val="Heading1"/>
        <w:rPr>
          <w:rFonts w:cs="Times New Roman"/>
        </w:rPr>
      </w:pPr>
      <w:bookmarkStart w:id="77" w:name="_Toc347907470"/>
      <w:bookmarkStart w:id="78" w:name="_Toc398649499"/>
      <w:r>
        <w:t>Rules for owning durable medical equipment</w:t>
      </w:r>
      <w:bookmarkEnd w:id="77"/>
      <w:bookmarkEnd w:id="78"/>
    </w:p>
    <w:p w:rsidR="00FF0043" w:rsidRPr="00BB546A" w:rsidRDefault="00FF0043" w:rsidP="00BB546A">
      <w:pPr>
        <w:rPr>
          <w:b/>
          <w:sz w:val="24"/>
        </w:rPr>
      </w:pPr>
      <w:bookmarkStart w:id="79" w:name="_Toc199361820"/>
      <w:r w:rsidRPr="00BB546A">
        <w:rPr>
          <w:b/>
          <w:sz w:val="24"/>
        </w:rPr>
        <w:t>Will you own your durable medical equipment?</w:t>
      </w:r>
      <w:bookmarkEnd w:id="79"/>
    </w:p>
    <w:p w:rsidR="00FF0043" w:rsidRPr="00BC1AED" w:rsidRDefault="00FF0043" w:rsidP="00BC1AED">
      <w:pPr>
        <w:rPr>
          <w:rStyle w:val="PlanInstructions"/>
        </w:rPr>
      </w:pPr>
      <w:r w:rsidRPr="00BC1AED">
        <w:rPr>
          <w:rStyle w:val="PlanInstructions"/>
          <w:i w:val="0"/>
        </w:rPr>
        <w:t>[</w:t>
      </w:r>
      <w:r w:rsidRPr="00BC1AED">
        <w:rPr>
          <w:rStyle w:val="PlanInstructions"/>
        </w:rPr>
        <w:t xml:space="preserve">Plans that furnish ownership of certain DME items must modify this section to explain the conditions under which and when specified DME can be owned by the member. Plans should modify </w:t>
      </w:r>
      <w:r w:rsidR="006D33ED" w:rsidRPr="00BC1AED">
        <w:rPr>
          <w:rStyle w:val="PlanInstructions"/>
        </w:rPr>
        <w:t xml:space="preserve">this section </w:t>
      </w:r>
      <w:r w:rsidRPr="00BC1AED">
        <w:rPr>
          <w:rStyle w:val="PlanInstructions"/>
        </w:rPr>
        <w:t xml:space="preserve">as necessary to explain </w:t>
      </w:r>
      <w:r w:rsidR="00B7283B">
        <w:rPr>
          <w:rStyle w:val="PlanInstructions"/>
        </w:rPr>
        <w:t xml:space="preserve">their coverage of DME and how to contact the </w:t>
      </w:r>
      <w:r w:rsidR="00B7283B" w:rsidRPr="00CB00A9">
        <w:rPr>
          <w:rStyle w:val="PlanInstructions"/>
        </w:rPr>
        <w:t>[care coordinator/care manager (plan’s preference)]</w:t>
      </w:r>
      <w:r w:rsidR="00B7283B">
        <w:rPr>
          <w:rStyle w:val="PlanInstructions"/>
        </w:rPr>
        <w:t xml:space="preserve"> if they have any questions.</w:t>
      </w:r>
    </w:p>
    <w:p w:rsidR="008647EB" w:rsidRDefault="008647EB" w:rsidP="00140D31">
      <w:r w:rsidRPr="0078769F">
        <w:rPr>
          <w:i/>
          <w:iCs/>
        </w:rPr>
        <w:lastRenderedPageBreak/>
        <w:t xml:space="preserve">Durable medical equipment </w:t>
      </w:r>
      <w:r w:rsidRPr="0078769F">
        <w:t>means certain items ordered by a provider</w:t>
      </w:r>
      <w:r>
        <w:t xml:space="preserve"> for use in your own home</w:t>
      </w:r>
      <w:r w:rsidRPr="0078769F">
        <w:t xml:space="preserve">. Examples of these items </w:t>
      </w:r>
      <w:r>
        <w:t>are</w:t>
      </w:r>
      <w:r w:rsidRPr="0078769F">
        <w:t xml:space="preserve"> oxygen equipment and supplies, wheelchairs,</w:t>
      </w:r>
      <w:r>
        <w:t xml:space="preserve"> canes, crutches,</w:t>
      </w:r>
      <w:r w:rsidRPr="0078769F">
        <w:t xml:space="preserve"> walkers, and hospital beds.</w:t>
      </w:r>
    </w:p>
    <w:p w:rsidR="00FF0043" w:rsidRPr="0078769F" w:rsidRDefault="00FF0043" w:rsidP="00140D31">
      <w:r>
        <w:t>You will always own c</w:t>
      </w:r>
      <w:r w:rsidRPr="0078769F">
        <w:t>ertain items, such as prosthetics. In this section, we discuss durable medical equipment you must rent.</w:t>
      </w:r>
    </w:p>
    <w:p w:rsidR="00896E0E" w:rsidRDefault="00FF0043" w:rsidP="00BC1AED">
      <w:pPr>
        <w:rPr>
          <w:rStyle w:val="PlanInstructions"/>
        </w:rPr>
      </w:pPr>
      <w:r w:rsidRPr="00BC1AED">
        <w:rPr>
          <w:rStyle w:val="PlanInstructions"/>
          <w:i w:val="0"/>
        </w:rPr>
        <w:t>[</w:t>
      </w:r>
      <w:r w:rsidRPr="00BC1AED">
        <w:rPr>
          <w:rStyle w:val="PlanInstructions"/>
        </w:rPr>
        <w:t>This first sentence must be inserted even if your plan sometimes allows ownership for items other than prosthetics:</w:t>
      </w:r>
      <w:r w:rsidRPr="00BC1AED">
        <w:rPr>
          <w:rStyle w:val="PlanInstructions"/>
          <w:i w:val="0"/>
        </w:rPr>
        <w:t>]</w:t>
      </w:r>
      <w:r w:rsidRPr="0078769F">
        <w:rPr>
          <w:color w:val="548DD4"/>
        </w:rPr>
        <w:t xml:space="preserve"> </w:t>
      </w:r>
      <w:r w:rsidRPr="0078769F">
        <w:t xml:space="preserve">In Medicare, people who rent certain types of durable medical equipment own </w:t>
      </w:r>
      <w:r>
        <w:t xml:space="preserve">it </w:t>
      </w:r>
      <w:r w:rsidRPr="0078769F">
        <w:t xml:space="preserve">after 13 months. As a member of </w:t>
      </w:r>
      <w:r>
        <w:t>&lt;</w:t>
      </w:r>
      <w:r w:rsidRPr="0078769F">
        <w:t>plan name</w:t>
      </w:r>
      <w:r>
        <w:t>&gt;</w:t>
      </w:r>
      <w:r w:rsidRPr="0078769F">
        <w:t xml:space="preserve">, however, you </w:t>
      </w:r>
      <w:r w:rsidRPr="003B0DE7">
        <w:rPr>
          <w:rStyle w:val="PlanInstructions"/>
          <w:i w:val="0"/>
        </w:rPr>
        <w:t>[</w:t>
      </w:r>
      <w:r w:rsidR="00BC1AED" w:rsidRPr="00BC1AED">
        <w:rPr>
          <w:rStyle w:val="PlanInstructions"/>
        </w:rPr>
        <w:t>i</w:t>
      </w:r>
      <w:r w:rsidRPr="00BC1AED">
        <w:rPr>
          <w:rStyle w:val="PlanInstructions"/>
        </w:rPr>
        <w:t xml:space="preserve">nsert if the plan sometimes allows ownership: </w:t>
      </w:r>
      <w:r w:rsidRPr="00BC1AED">
        <w:rPr>
          <w:rStyle w:val="PlanInstructions"/>
          <w:i w:val="0"/>
        </w:rPr>
        <w:t>usually]</w:t>
      </w:r>
      <w:r w:rsidRPr="0078769F">
        <w:t xml:space="preserve"> will not own the rented equipment</w:t>
      </w:r>
      <w:r>
        <w:t>,</w:t>
      </w:r>
      <w:r w:rsidRPr="0078769F">
        <w:t xml:space="preserve"> no matter how </w:t>
      </w:r>
      <w:r>
        <w:t>long you rent it</w:t>
      </w:r>
      <w:r w:rsidRPr="0078769F">
        <w:t>.</w:t>
      </w:r>
      <w:r w:rsidRPr="00BC1AED">
        <w:rPr>
          <w:rStyle w:val="PlanInstructions"/>
        </w:rPr>
        <w:t xml:space="preserve"> </w:t>
      </w:r>
    </w:p>
    <w:p w:rsidR="00FF0043" w:rsidRPr="00BC1AED" w:rsidRDefault="00FF0043" w:rsidP="00BC1AED">
      <w:pPr>
        <w:rPr>
          <w:rStyle w:val="PlanInstructions"/>
          <w:i w:val="0"/>
        </w:rPr>
      </w:pPr>
      <w:r w:rsidRPr="003B0DE7">
        <w:rPr>
          <w:rStyle w:val="PlanInstructions"/>
          <w:i w:val="0"/>
        </w:rPr>
        <w:t>[</w:t>
      </w:r>
      <w:r w:rsidRPr="00BC1AED">
        <w:rPr>
          <w:rStyle w:val="PlanInstructions"/>
        </w:rPr>
        <w:t xml:space="preserve">If the plan sometimes allows ownership for items other than prosthetics, insert: </w:t>
      </w:r>
      <w:r w:rsidRPr="00BC1AED">
        <w:rPr>
          <w:rStyle w:val="PlanInstructions"/>
          <w:i w:val="0"/>
        </w:rPr>
        <w:t>In certain situations, we will transfer ownership of the durable medical equipment item. Call Member Services to find out about the requirements you must meet and the papers you need to provide.] [</w:t>
      </w:r>
      <w:r w:rsidRPr="00BC1AED">
        <w:rPr>
          <w:rStyle w:val="PlanInstructions"/>
        </w:rPr>
        <w:t>If your plan never transfers ownership (except as noted above, for example, for prosthetics), insert:</w:t>
      </w:r>
      <w:r w:rsidRPr="006A0E67">
        <w:rPr>
          <w:i/>
          <w:iCs/>
          <w:color w:val="548DD4"/>
        </w:rPr>
        <w:t xml:space="preserve"> </w:t>
      </w:r>
      <w:r w:rsidRPr="00BC1AED">
        <w:rPr>
          <w:rStyle w:val="PlanInstructions"/>
          <w:i w:val="0"/>
        </w:rPr>
        <w:t xml:space="preserve">Even if you had the durable medical equipment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rsidR="00FF0043" w:rsidRPr="0078769F" w:rsidRDefault="00FF0043" w:rsidP="00BC1AED">
      <w:pPr>
        <w:pStyle w:val="Heading2"/>
      </w:pPr>
      <w:r w:rsidRPr="0078769F">
        <w:t>What happens if you switch to Medicare?</w:t>
      </w:r>
    </w:p>
    <w:p w:rsidR="00FF0043" w:rsidRDefault="00FF0043" w:rsidP="00BC1AED">
      <w:pPr>
        <w:pStyle w:val="Normalpre-bullets"/>
      </w:pPr>
      <w:r>
        <w:t>Y</w:t>
      </w:r>
      <w:r w:rsidRPr="0078769F">
        <w:t xml:space="preserve">ou will have to make 13 payments in a row under </w:t>
      </w:r>
      <w:r>
        <w:t>Original Medicare to own the equipment i</w:t>
      </w:r>
      <w:r w:rsidRPr="0078769F">
        <w:t>f</w:t>
      </w:r>
      <w:r>
        <w:t>:</w:t>
      </w:r>
    </w:p>
    <w:p w:rsidR="00FF0043" w:rsidRDefault="00FF0043" w:rsidP="00BC1AED">
      <w:pPr>
        <w:pStyle w:val="ListBullet"/>
      </w:pPr>
      <w:r w:rsidRPr="0078769F">
        <w:t xml:space="preserve">you did not become </w:t>
      </w:r>
      <w:r>
        <w:t xml:space="preserve">the </w:t>
      </w:r>
      <w:r w:rsidRPr="0078769F">
        <w:t>owner of the durable medical equipment item while you were in our plan</w:t>
      </w:r>
      <w:r>
        <w:t xml:space="preserve"> </w:t>
      </w:r>
      <w:r w:rsidRPr="003B0DE7">
        <w:rPr>
          <w:b/>
          <w:i/>
          <w:iCs/>
        </w:rPr>
        <w:t>and</w:t>
      </w:r>
      <w:r>
        <w:t xml:space="preserve"> </w:t>
      </w:r>
    </w:p>
    <w:p w:rsidR="00FF0043" w:rsidRDefault="00FF0043" w:rsidP="00BC1AED">
      <w:pPr>
        <w:pStyle w:val="ListBullet2"/>
      </w:pPr>
      <w:r>
        <w:t>you leave our plan and get your Medicare benefits outside of any health plan in the Original Medicare program.</w:t>
      </w:r>
      <w:r w:rsidRPr="0078769F">
        <w:t xml:space="preserve"> </w:t>
      </w:r>
    </w:p>
    <w:p w:rsidR="00FF0043" w:rsidRPr="0078769F" w:rsidRDefault="00FF0043" w:rsidP="00BC1AED">
      <w:r w:rsidRPr="0078769F">
        <w:t xml:space="preserve">If you made payments for the durable medical equipment under </w:t>
      </w:r>
      <w:r>
        <w:t xml:space="preserve">Original </w:t>
      </w:r>
      <w:r w:rsidRPr="0078769F">
        <w:t>Medicare before you joined our plan, th</w:t>
      </w:r>
      <w:r>
        <w:t>o</w:t>
      </w:r>
      <w:r w:rsidRPr="0078769F">
        <w:t xml:space="preserve">se Medicare payments do not count toward the 13 payments. You will have to make 13 </w:t>
      </w:r>
      <w:r>
        <w:t xml:space="preserve">new </w:t>
      </w:r>
      <w:r w:rsidRPr="0078769F">
        <w:t xml:space="preserve">payments in a row under </w:t>
      </w:r>
      <w:r>
        <w:t xml:space="preserve">Original </w:t>
      </w:r>
      <w:r w:rsidRPr="0078769F">
        <w:t>Medicare to own the item.</w:t>
      </w:r>
    </w:p>
    <w:p w:rsidR="00FF0043" w:rsidRPr="0078769F" w:rsidRDefault="00FF0043" w:rsidP="00BC1AED">
      <w:pPr>
        <w:pStyle w:val="Specialnote"/>
      </w:pPr>
      <w:r w:rsidRPr="0078769F">
        <w:t xml:space="preserve">There are no exceptions to this case when you return to </w:t>
      </w:r>
      <w:r>
        <w:t>Original Medicare.</w:t>
      </w:r>
    </w:p>
    <w:sectPr w:rsidR="00FF0043" w:rsidRPr="0078769F" w:rsidSect="00914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6AE" w:rsidRDefault="00EA66AE" w:rsidP="00EA4A7F">
      <w:pPr>
        <w:spacing w:after="0" w:line="240" w:lineRule="auto"/>
      </w:pPr>
      <w:r>
        <w:separator/>
      </w:r>
    </w:p>
  </w:endnote>
  <w:endnote w:type="continuationSeparator" w:id="0">
    <w:p w:rsidR="00EA66AE" w:rsidRDefault="00EA66AE" w:rsidP="00EA4A7F">
      <w:pPr>
        <w:spacing w:after="0" w:line="240" w:lineRule="auto"/>
      </w:pPr>
      <w:r>
        <w:continuationSeparator/>
      </w:r>
    </w:p>
  </w:endnote>
  <w:endnote w:type="continuationNotice" w:id="1">
    <w:p w:rsidR="00EA66AE" w:rsidRDefault="00EA66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7E4787" w:rsidP="009F132F">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9374505</wp:posOffset>
              </wp:positionV>
              <wp:extent cx="292100" cy="299085"/>
              <wp:effectExtent l="8890" t="1905" r="3810" b="381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Cxr8WHwYAAPgTAAAOAAAAAAAAAAAAAAAAAC4CAABkcnMvZTJvRG9jLnht&#10;bFBLAQItABQABgAIAAAAIQBqwxZM4wAAAA0BAAAPAAAAAAAAAAAAAAAAAHkIAABkcnMvZG93bnJl&#10;di54bWxQSwUGAAAAAAQABADzAAAAi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9F132F">
      <w:tab/>
    </w:r>
    <w:r w:rsidR="006E3CE1" w:rsidRPr="00E158B5">
      <w:fldChar w:fldCharType="begin"/>
    </w:r>
    <w:r w:rsidR="006E3CE1" w:rsidRPr="00E158B5">
      <w:instrText xml:space="preserve"> PAGE   \* MERGEFORMAT </w:instrText>
    </w:r>
    <w:r w:rsidR="006E3CE1" w:rsidRPr="00E158B5">
      <w:fldChar w:fldCharType="separate"/>
    </w:r>
    <w:r w:rsidR="006D0DB5">
      <w:rPr>
        <w:noProof/>
      </w:rPr>
      <w:t>2</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7E4787" w:rsidP="009F132F">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pGIg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DcLekYiBgAA/xMAAA4AAAAAAAAAAAAAAAAALgIAAGRycy9lMm9Eb2Mu&#10;eG1sUEsBAi0AFAAGAAgAAAAhAAppiIniAAAADQEAAA8AAAAAAAAAAAAAAAAAfAgAAGRycy9kb3du&#10;cmV2LnhtbFBLBQYAAAAABAAEAPMAAACL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9F132F">
      <w:tab/>
    </w:r>
    <w:r w:rsidR="006E3CE1" w:rsidRPr="00E158B5">
      <w:fldChar w:fldCharType="begin"/>
    </w:r>
    <w:r w:rsidR="006E3CE1" w:rsidRPr="00E158B5">
      <w:instrText xml:space="preserve"> PAGE   \* MERGEFORMAT </w:instrText>
    </w:r>
    <w:r w:rsidR="006E3CE1" w:rsidRPr="00E158B5">
      <w:fldChar w:fldCharType="separate"/>
    </w:r>
    <w:r w:rsidR="006D0DB5">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6AE" w:rsidRDefault="00EA66AE" w:rsidP="00EA4A7F">
      <w:pPr>
        <w:spacing w:after="0" w:line="240" w:lineRule="auto"/>
      </w:pPr>
      <w:r>
        <w:separator/>
      </w:r>
    </w:p>
  </w:footnote>
  <w:footnote w:type="continuationSeparator" w:id="0">
    <w:p w:rsidR="00EA66AE" w:rsidRDefault="00EA66AE" w:rsidP="00EA4A7F">
      <w:pPr>
        <w:spacing w:after="0" w:line="240" w:lineRule="auto"/>
      </w:pPr>
      <w:r>
        <w:continuationSeparator/>
      </w:r>
    </w:p>
  </w:footnote>
  <w:footnote w:type="continuationNotice" w:id="1">
    <w:p w:rsidR="00EA66AE" w:rsidRDefault="00EA66A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AEF" w:rsidRDefault="006E3CE1" w:rsidP="00632AEF">
    <w:pPr>
      <w:pStyle w:val="Pageheader"/>
      <w:spacing w:after="0"/>
      <w:ind w:right="0"/>
    </w:pPr>
    <w:r w:rsidRPr="00246E4F">
      <w:t>&lt;</w:t>
    </w:r>
    <w:r>
      <w:t>P</w:t>
    </w:r>
    <w:r w:rsidRPr="00246E4F">
      <w:t>lan name&gt; MEMBER HANDBOOK</w:t>
    </w:r>
    <w:r>
      <w:tab/>
      <w:t xml:space="preserve">Chapter 3: Using the plan’s coverage for your </w:t>
    </w:r>
    <w:r w:rsidR="00632AEF">
      <w:t>health care</w:t>
    </w:r>
    <w:r>
      <w:t xml:space="preserve"> </w:t>
    </w:r>
  </w:p>
  <w:p w:rsidR="006E3CE1" w:rsidRPr="009142A5" w:rsidRDefault="00632AEF" w:rsidP="00632AEF">
    <w:pPr>
      <w:pStyle w:val="Pageheader"/>
      <w:spacing w:line="260" w:lineRule="exact"/>
      <w:ind w:right="0"/>
    </w:pPr>
    <w:r>
      <w:tab/>
    </w:r>
    <w:r w:rsidR="006E3CE1">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F4145C36"/>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296C00"/>
    <w:multiLevelType w:val="hybridMultilevel"/>
    <w:tmpl w:val="36E8B38E"/>
    <w:lvl w:ilvl="0" w:tplc="F9ACC58C">
      <w:start w:val="1"/>
      <w:numFmt w:val="upperLetter"/>
      <w:pStyle w:val="Heading1"/>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6">
    <w:nsid w:val="4C16368B"/>
    <w:multiLevelType w:val="hybridMultilevel"/>
    <w:tmpl w:val="54583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0E52F88"/>
    <w:multiLevelType w:val="hybridMultilevel"/>
    <w:tmpl w:val="6728C9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1">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D6C28E5"/>
    <w:multiLevelType w:val="multilevel"/>
    <w:tmpl w:val="9CF8739A"/>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710"/>
        </w:tabs>
        <w:ind w:left="171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970"/>
        </w:tabs>
        <w:ind w:left="297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isLgl/>
      <w:lvlText w:val="%1.%2.%3.%4.%5."/>
      <w:lvlJc w:val="left"/>
      <w:pPr>
        <w:tabs>
          <w:tab w:val="num" w:pos="4320"/>
        </w:tabs>
        <w:ind w:left="4320"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tabs>
          <w:tab w:val="num" w:pos="4860"/>
        </w:tabs>
        <w:ind w:left="486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23">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4">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14"/>
  </w:num>
  <w:num w:numId="4">
    <w:abstractNumId w:val="11"/>
  </w:num>
  <w:num w:numId="5">
    <w:abstractNumId w:val="15"/>
  </w:num>
  <w:num w:numId="6">
    <w:abstractNumId w:val="18"/>
  </w:num>
  <w:num w:numId="7">
    <w:abstractNumId w:val="9"/>
  </w:num>
  <w:num w:numId="8">
    <w:abstractNumId w:val="7"/>
  </w:num>
  <w:num w:numId="9">
    <w:abstractNumId w:val="20"/>
  </w:num>
  <w:num w:numId="10">
    <w:abstractNumId w:val="11"/>
  </w:num>
  <w:num w:numId="11">
    <w:abstractNumId w:val="11"/>
  </w:num>
  <w:num w:numId="12">
    <w:abstractNumId w:val="11"/>
  </w:num>
  <w:num w:numId="13">
    <w:abstractNumId w:val="21"/>
  </w:num>
  <w:num w:numId="14">
    <w:abstractNumId w:val="21"/>
  </w:num>
  <w:num w:numId="15">
    <w:abstractNumId w:val="21"/>
  </w:num>
  <w:num w:numId="16">
    <w:abstractNumId w:val="21"/>
  </w:num>
  <w:num w:numId="17">
    <w:abstractNumId w:val="11"/>
  </w:num>
  <w:num w:numId="18">
    <w:abstractNumId w:val="11"/>
  </w:num>
  <w:num w:numId="19">
    <w:abstractNumId w:val="11"/>
  </w:num>
  <w:num w:numId="20">
    <w:abstractNumId w:val="13"/>
  </w:num>
  <w:num w:numId="21">
    <w:abstractNumId w:val="3"/>
  </w:num>
  <w:num w:numId="22">
    <w:abstractNumId w:val="10"/>
  </w:num>
  <w:num w:numId="23">
    <w:abstractNumId w:val="2"/>
  </w:num>
  <w:num w:numId="24">
    <w:abstractNumId w:val="10"/>
  </w:num>
  <w:num w:numId="25">
    <w:abstractNumId w:val="1"/>
  </w:num>
  <w:num w:numId="26">
    <w:abstractNumId w:val="23"/>
  </w:num>
  <w:num w:numId="27">
    <w:abstractNumId w:val="0"/>
  </w:num>
  <w:num w:numId="28">
    <w:abstractNumId w:val="8"/>
  </w:num>
  <w:num w:numId="29">
    <w:abstractNumId w:val="24"/>
  </w:num>
  <w:num w:numId="30">
    <w:abstractNumId w:val="24"/>
  </w:num>
  <w:num w:numId="31">
    <w:abstractNumId w:val="5"/>
  </w:num>
  <w:num w:numId="32">
    <w:abstractNumId w:val="12"/>
  </w:num>
  <w:num w:numId="33">
    <w:abstractNumId w:val="13"/>
  </w:num>
  <w:num w:numId="34">
    <w:abstractNumId w:val="22"/>
  </w:num>
  <w:num w:numId="35">
    <w:abstractNumId w:val="16"/>
  </w:num>
  <w:num w:numId="36">
    <w:abstractNumId w:val="17"/>
  </w:num>
  <w:num w:numId="37">
    <w:abstractNumId w:val="19"/>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25BA1"/>
    <w:rsid w:val="00031731"/>
    <w:rsid w:val="000334AC"/>
    <w:rsid w:val="00050819"/>
    <w:rsid w:val="0005222F"/>
    <w:rsid w:val="0006216A"/>
    <w:rsid w:val="0006393C"/>
    <w:rsid w:val="00076263"/>
    <w:rsid w:val="00077533"/>
    <w:rsid w:val="00080F67"/>
    <w:rsid w:val="000818B9"/>
    <w:rsid w:val="000821A7"/>
    <w:rsid w:val="000856F8"/>
    <w:rsid w:val="00087746"/>
    <w:rsid w:val="00092AA9"/>
    <w:rsid w:val="000A0D19"/>
    <w:rsid w:val="000A212D"/>
    <w:rsid w:val="000A33A4"/>
    <w:rsid w:val="000A34B4"/>
    <w:rsid w:val="000A518A"/>
    <w:rsid w:val="000B02AA"/>
    <w:rsid w:val="000B50F2"/>
    <w:rsid w:val="000C7FA4"/>
    <w:rsid w:val="000D3597"/>
    <w:rsid w:val="000D47A1"/>
    <w:rsid w:val="000E121B"/>
    <w:rsid w:val="000E1797"/>
    <w:rsid w:val="000E2106"/>
    <w:rsid w:val="000E2B9C"/>
    <w:rsid w:val="000E40DE"/>
    <w:rsid w:val="000E771D"/>
    <w:rsid w:val="000F0F36"/>
    <w:rsid w:val="000F1690"/>
    <w:rsid w:val="000F5E19"/>
    <w:rsid w:val="00102D33"/>
    <w:rsid w:val="0010618E"/>
    <w:rsid w:val="00112C60"/>
    <w:rsid w:val="00124BFF"/>
    <w:rsid w:val="00132325"/>
    <w:rsid w:val="00133676"/>
    <w:rsid w:val="00140D31"/>
    <w:rsid w:val="00142396"/>
    <w:rsid w:val="00144679"/>
    <w:rsid w:val="001501AF"/>
    <w:rsid w:val="00152826"/>
    <w:rsid w:val="00153B8D"/>
    <w:rsid w:val="00153F84"/>
    <w:rsid w:val="0015543F"/>
    <w:rsid w:val="00155F87"/>
    <w:rsid w:val="00156942"/>
    <w:rsid w:val="0016664D"/>
    <w:rsid w:val="00173109"/>
    <w:rsid w:val="00181848"/>
    <w:rsid w:val="00181CD8"/>
    <w:rsid w:val="0018293D"/>
    <w:rsid w:val="001A0541"/>
    <w:rsid w:val="001A0DCD"/>
    <w:rsid w:val="001A0FCB"/>
    <w:rsid w:val="001A18D0"/>
    <w:rsid w:val="001A5E9E"/>
    <w:rsid w:val="001A76E0"/>
    <w:rsid w:val="001B205B"/>
    <w:rsid w:val="001C08E7"/>
    <w:rsid w:val="001D3F05"/>
    <w:rsid w:val="001D43F7"/>
    <w:rsid w:val="001E3D48"/>
    <w:rsid w:val="001E494B"/>
    <w:rsid w:val="001F2059"/>
    <w:rsid w:val="001F30C3"/>
    <w:rsid w:val="001F3D02"/>
    <w:rsid w:val="002028A8"/>
    <w:rsid w:val="0020475E"/>
    <w:rsid w:val="00207D93"/>
    <w:rsid w:val="0021253E"/>
    <w:rsid w:val="00216042"/>
    <w:rsid w:val="002314A1"/>
    <w:rsid w:val="00243686"/>
    <w:rsid w:val="00246C05"/>
    <w:rsid w:val="00246E4F"/>
    <w:rsid w:val="0024761B"/>
    <w:rsid w:val="00250EDA"/>
    <w:rsid w:val="00252F66"/>
    <w:rsid w:val="00256C57"/>
    <w:rsid w:val="00257FBB"/>
    <w:rsid w:val="00260C30"/>
    <w:rsid w:val="00261E4C"/>
    <w:rsid w:val="00266429"/>
    <w:rsid w:val="00266816"/>
    <w:rsid w:val="002705BB"/>
    <w:rsid w:val="00272CAB"/>
    <w:rsid w:val="002735BF"/>
    <w:rsid w:val="00281B0B"/>
    <w:rsid w:val="00286EE8"/>
    <w:rsid w:val="00287273"/>
    <w:rsid w:val="002906D7"/>
    <w:rsid w:val="0029282C"/>
    <w:rsid w:val="00293336"/>
    <w:rsid w:val="00293424"/>
    <w:rsid w:val="002946DB"/>
    <w:rsid w:val="002B271C"/>
    <w:rsid w:val="002C0537"/>
    <w:rsid w:val="002C0BEB"/>
    <w:rsid w:val="002C46AA"/>
    <w:rsid w:val="002C7887"/>
    <w:rsid w:val="002D1224"/>
    <w:rsid w:val="002D2DC4"/>
    <w:rsid w:val="002D6469"/>
    <w:rsid w:val="002E3F2B"/>
    <w:rsid w:val="00303B9C"/>
    <w:rsid w:val="00304051"/>
    <w:rsid w:val="003042EC"/>
    <w:rsid w:val="00305638"/>
    <w:rsid w:val="003125C5"/>
    <w:rsid w:val="00315A19"/>
    <w:rsid w:val="00321995"/>
    <w:rsid w:val="00321C7B"/>
    <w:rsid w:val="00324332"/>
    <w:rsid w:val="00326610"/>
    <w:rsid w:val="003303F9"/>
    <w:rsid w:val="00334F85"/>
    <w:rsid w:val="00336B42"/>
    <w:rsid w:val="00336DCC"/>
    <w:rsid w:val="003379C0"/>
    <w:rsid w:val="00342E04"/>
    <w:rsid w:val="00346A87"/>
    <w:rsid w:val="00347B30"/>
    <w:rsid w:val="00347EB3"/>
    <w:rsid w:val="00353A8C"/>
    <w:rsid w:val="00360B4F"/>
    <w:rsid w:val="003624EA"/>
    <w:rsid w:val="00362BCD"/>
    <w:rsid w:val="00375DC3"/>
    <w:rsid w:val="00381C79"/>
    <w:rsid w:val="00382BE3"/>
    <w:rsid w:val="00384486"/>
    <w:rsid w:val="00391756"/>
    <w:rsid w:val="0039342E"/>
    <w:rsid w:val="00393D5B"/>
    <w:rsid w:val="00396E61"/>
    <w:rsid w:val="0039790B"/>
    <w:rsid w:val="003A5285"/>
    <w:rsid w:val="003A67B0"/>
    <w:rsid w:val="003B0DE7"/>
    <w:rsid w:val="003B1EE1"/>
    <w:rsid w:val="003B5320"/>
    <w:rsid w:val="003B5A65"/>
    <w:rsid w:val="003B6023"/>
    <w:rsid w:val="003B6607"/>
    <w:rsid w:val="003C1AA1"/>
    <w:rsid w:val="003D162C"/>
    <w:rsid w:val="003D22A9"/>
    <w:rsid w:val="003D3231"/>
    <w:rsid w:val="003E2C3E"/>
    <w:rsid w:val="003E309C"/>
    <w:rsid w:val="003E3226"/>
    <w:rsid w:val="003E4D49"/>
    <w:rsid w:val="003E6941"/>
    <w:rsid w:val="003F5BF0"/>
    <w:rsid w:val="00402175"/>
    <w:rsid w:val="00411845"/>
    <w:rsid w:val="0041455F"/>
    <w:rsid w:val="004177EB"/>
    <w:rsid w:val="00421CC6"/>
    <w:rsid w:val="00423301"/>
    <w:rsid w:val="0042432C"/>
    <w:rsid w:val="00425AD8"/>
    <w:rsid w:val="0042694A"/>
    <w:rsid w:val="00430D76"/>
    <w:rsid w:val="004318BF"/>
    <w:rsid w:val="004431EA"/>
    <w:rsid w:val="00447B90"/>
    <w:rsid w:val="00457CC0"/>
    <w:rsid w:val="00462855"/>
    <w:rsid w:val="0046331E"/>
    <w:rsid w:val="00470816"/>
    <w:rsid w:val="00470997"/>
    <w:rsid w:val="00474E88"/>
    <w:rsid w:val="004756B1"/>
    <w:rsid w:val="004974B5"/>
    <w:rsid w:val="004A3DB2"/>
    <w:rsid w:val="004A4824"/>
    <w:rsid w:val="004B4001"/>
    <w:rsid w:val="004B64DB"/>
    <w:rsid w:val="004B66D4"/>
    <w:rsid w:val="004B683E"/>
    <w:rsid w:val="004C03BB"/>
    <w:rsid w:val="004E1BAC"/>
    <w:rsid w:val="004F2483"/>
    <w:rsid w:val="004F454B"/>
    <w:rsid w:val="004F548A"/>
    <w:rsid w:val="004F6D07"/>
    <w:rsid w:val="00500441"/>
    <w:rsid w:val="00505250"/>
    <w:rsid w:val="00507A0F"/>
    <w:rsid w:val="00513335"/>
    <w:rsid w:val="00526D66"/>
    <w:rsid w:val="005349D9"/>
    <w:rsid w:val="00535CF2"/>
    <w:rsid w:val="00540D53"/>
    <w:rsid w:val="00544494"/>
    <w:rsid w:val="00546851"/>
    <w:rsid w:val="00546A80"/>
    <w:rsid w:val="00547FDD"/>
    <w:rsid w:val="00556B75"/>
    <w:rsid w:val="005573B2"/>
    <w:rsid w:val="00563697"/>
    <w:rsid w:val="005665EF"/>
    <w:rsid w:val="005671BA"/>
    <w:rsid w:val="00567DDA"/>
    <w:rsid w:val="00571FD2"/>
    <w:rsid w:val="00574EE8"/>
    <w:rsid w:val="00576E65"/>
    <w:rsid w:val="00583806"/>
    <w:rsid w:val="005854C4"/>
    <w:rsid w:val="005857BD"/>
    <w:rsid w:val="00587902"/>
    <w:rsid w:val="00595BC6"/>
    <w:rsid w:val="005961D1"/>
    <w:rsid w:val="0059769D"/>
    <w:rsid w:val="005B112F"/>
    <w:rsid w:val="005B3A32"/>
    <w:rsid w:val="005C370E"/>
    <w:rsid w:val="005C5739"/>
    <w:rsid w:val="005C5901"/>
    <w:rsid w:val="005D3B5C"/>
    <w:rsid w:val="005D5831"/>
    <w:rsid w:val="005E24E3"/>
    <w:rsid w:val="005E4457"/>
    <w:rsid w:val="005E5861"/>
    <w:rsid w:val="005F250B"/>
    <w:rsid w:val="005F30E8"/>
    <w:rsid w:val="005F33C2"/>
    <w:rsid w:val="00602D35"/>
    <w:rsid w:val="00604714"/>
    <w:rsid w:val="00610159"/>
    <w:rsid w:val="0062191B"/>
    <w:rsid w:val="006223E3"/>
    <w:rsid w:val="00622A6F"/>
    <w:rsid w:val="0062370D"/>
    <w:rsid w:val="00632AEF"/>
    <w:rsid w:val="00633296"/>
    <w:rsid w:val="00633543"/>
    <w:rsid w:val="00641561"/>
    <w:rsid w:val="006477BB"/>
    <w:rsid w:val="006516AD"/>
    <w:rsid w:val="0065559B"/>
    <w:rsid w:val="00655B9C"/>
    <w:rsid w:val="00655C8E"/>
    <w:rsid w:val="006652A1"/>
    <w:rsid w:val="0066673D"/>
    <w:rsid w:val="00667401"/>
    <w:rsid w:val="00667AC2"/>
    <w:rsid w:val="0067079B"/>
    <w:rsid w:val="00672247"/>
    <w:rsid w:val="00672F52"/>
    <w:rsid w:val="00674FBD"/>
    <w:rsid w:val="006802DD"/>
    <w:rsid w:val="006856E1"/>
    <w:rsid w:val="006902FE"/>
    <w:rsid w:val="006A0E67"/>
    <w:rsid w:val="006A215C"/>
    <w:rsid w:val="006A47CB"/>
    <w:rsid w:val="006C0279"/>
    <w:rsid w:val="006C322B"/>
    <w:rsid w:val="006C4CC6"/>
    <w:rsid w:val="006C6AF3"/>
    <w:rsid w:val="006D0A2D"/>
    <w:rsid w:val="006D0DB5"/>
    <w:rsid w:val="006D1309"/>
    <w:rsid w:val="006D33ED"/>
    <w:rsid w:val="006E3CE1"/>
    <w:rsid w:val="006E7B7D"/>
    <w:rsid w:val="006F1FCC"/>
    <w:rsid w:val="006F58F0"/>
    <w:rsid w:val="007000ED"/>
    <w:rsid w:val="00702E48"/>
    <w:rsid w:val="007041F7"/>
    <w:rsid w:val="00704354"/>
    <w:rsid w:val="00704F25"/>
    <w:rsid w:val="0071076C"/>
    <w:rsid w:val="00711BF1"/>
    <w:rsid w:val="0071388E"/>
    <w:rsid w:val="00717958"/>
    <w:rsid w:val="007325B7"/>
    <w:rsid w:val="00737DD9"/>
    <w:rsid w:val="0074042E"/>
    <w:rsid w:val="0074318F"/>
    <w:rsid w:val="00744D4F"/>
    <w:rsid w:val="00745E46"/>
    <w:rsid w:val="00755F8E"/>
    <w:rsid w:val="0076165A"/>
    <w:rsid w:val="00770902"/>
    <w:rsid w:val="00772FA9"/>
    <w:rsid w:val="0078769F"/>
    <w:rsid w:val="00794CDB"/>
    <w:rsid w:val="007A3916"/>
    <w:rsid w:val="007A5DEE"/>
    <w:rsid w:val="007A7238"/>
    <w:rsid w:val="007B0228"/>
    <w:rsid w:val="007B0A4F"/>
    <w:rsid w:val="007B5908"/>
    <w:rsid w:val="007C504A"/>
    <w:rsid w:val="007C6B02"/>
    <w:rsid w:val="007C7E72"/>
    <w:rsid w:val="007D7BF5"/>
    <w:rsid w:val="007E4787"/>
    <w:rsid w:val="007F0F13"/>
    <w:rsid w:val="007F6616"/>
    <w:rsid w:val="007F6CE0"/>
    <w:rsid w:val="00802225"/>
    <w:rsid w:val="00802440"/>
    <w:rsid w:val="008050DD"/>
    <w:rsid w:val="00806237"/>
    <w:rsid w:val="00810D21"/>
    <w:rsid w:val="00811C29"/>
    <w:rsid w:val="00813BA0"/>
    <w:rsid w:val="008152C1"/>
    <w:rsid w:val="008166CB"/>
    <w:rsid w:val="00817558"/>
    <w:rsid w:val="0082672F"/>
    <w:rsid w:val="00826D05"/>
    <w:rsid w:val="0083083E"/>
    <w:rsid w:val="00835C82"/>
    <w:rsid w:val="008370E9"/>
    <w:rsid w:val="00840445"/>
    <w:rsid w:val="00841A36"/>
    <w:rsid w:val="00841A88"/>
    <w:rsid w:val="00855D52"/>
    <w:rsid w:val="008565C4"/>
    <w:rsid w:val="00863626"/>
    <w:rsid w:val="008647EB"/>
    <w:rsid w:val="008660D3"/>
    <w:rsid w:val="00867ABB"/>
    <w:rsid w:val="00872634"/>
    <w:rsid w:val="00875671"/>
    <w:rsid w:val="00881EB2"/>
    <w:rsid w:val="008835E5"/>
    <w:rsid w:val="0088518A"/>
    <w:rsid w:val="0089318B"/>
    <w:rsid w:val="0089618E"/>
    <w:rsid w:val="00896E0E"/>
    <w:rsid w:val="00897C55"/>
    <w:rsid w:val="008A618C"/>
    <w:rsid w:val="008B0C94"/>
    <w:rsid w:val="008B417F"/>
    <w:rsid w:val="008C36C5"/>
    <w:rsid w:val="008C416F"/>
    <w:rsid w:val="008C53B5"/>
    <w:rsid w:val="008D2E7F"/>
    <w:rsid w:val="008E073C"/>
    <w:rsid w:val="008E2D7F"/>
    <w:rsid w:val="008E6953"/>
    <w:rsid w:val="008F6014"/>
    <w:rsid w:val="008F739C"/>
    <w:rsid w:val="008F796D"/>
    <w:rsid w:val="009029C6"/>
    <w:rsid w:val="00913CAE"/>
    <w:rsid w:val="009142A5"/>
    <w:rsid w:val="00930010"/>
    <w:rsid w:val="00934FDD"/>
    <w:rsid w:val="0094013C"/>
    <w:rsid w:val="00940715"/>
    <w:rsid w:val="009471FF"/>
    <w:rsid w:val="00950476"/>
    <w:rsid w:val="00952F54"/>
    <w:rsid w:val="009550FF"/>
    <w:rsid w:val="00960D6A"/>
    <w:rsid w:val="00977837"/>
    <w:rsid w:val="0098394B"/>
    <w:rsid w:val="00984028"/>
    <w:rsid w:val="009858F3"/>
    <w:rsid w:val="00993E86"/>
    <w:rsid w:val="009967BE"/>
    <w:rsid w:val="009A2B53"/>
    <w:rsid w:val="009A31AB"/>
    <w:rsid w:val="009B5806"/>
    <w:rsid w:val="009B5F00"/>
    <w:rsid w:val="009B6F8A"/>
    <w:rsid w:val="009C4F54"/>
    <w:rsid w:val="009C6A66"/>
    <w:rsid w:val="009D5C5B"/>
    <w:rsid w:val="009E21F0"/>
    <w:rsid w:val="009E4A50"/>
    <w:rsid w:val="009F132F"/>
    <w:rsid w:val="009F14FA"/>
    <w:rsid w:val="009F1896"/>
    <w:rsid w:val="009F4284"/>
    <w:rsid w:val="009F6BE7"/>
    <w:rsid w:val="00A055D9"/>
    <w:rsid w:val="00A10CD1"/>
    <w:rsid w:val="00A12F3F"/>
    <w:rsid w:val="00A15024"/>
    <w:rsid w:val="00A234FE"/>
    <w:rsid w:val="00A23708"/>
    <w:rsid w:val="00A23DAD"/>
    <w:rsid w:val="00A24537"/>
    <w:rsid w:val="00A2755C"/>
    <w:rsid w:val="00A37189"/>
    <w:rsid w:val="00A41BA6"/>
    <w:rsid w:val="00A429BB"/>
    <w:rsid w:val="00A54090"/>
    <w:rsid w:val="00A562A2"/>
    <w:rsid w:val="00A56499"/>
    <w:rsid w:val="00A56B56"/>
    <w:rsid w:val="00A57993"/>
    <w:rsid w:val="00A6544B"/>
    <w:rsid w:val="00A6796F"/>
    <w:rsid w:val="00A77758"/>
    <w:rsid w:val="00A81B8F"/>
    <w:rsid w:val="00A8263F"/>
    <w:rsid w:val="00A85BF3"/>
    <w:rsid w:val="00AB0A59"/>
    <w:rsid w:val="00AB1561"/>
    <w:rsid w:val="00AB211E"/>
    <w:rsid w:val="00AB3232"/>
    <w:rsid w:val="00AB47CE"/>
    <w:rsid w:val="00AB4DA3"/>
    <w:rsid w:val="00AC2244"/>
    <w:rsid w:val="00AC411F"/>
    <w:rsid w:val="00AC72F6"/>
    <w:rsid w:val="00AD02BE"/>
    <w:rsid w:val="00AD1D61"/>
    <w:rsid w:val="00AD56A0"/>
    <w:rsid w:val="00AD715A"/>
    <w:rsid w:val="00AE4885"/>
    <w:rsid w:val="00AF187E"/>
    <w:rsid w:val="00AF3753"/>
    <w:rsid w:val="00AF38B4"/>
    <w:rsid w:val="00AF5BD4"/>
    <w:rsid w:val="00AF6D54"/>
    <w:rsid w:val="00B00992"/>
    <w:rsid w:val="00B0236D"/>
    <w:rsid w:val="00B04B3C"/>
    <w:rsid w:val="00B05414"/>
    <w:rsid w:val="00B11173"/>
    <w:rsid w:val="00B143E3"/>
    <w:rsid w:val="00B14D14"/>
    <w:rsid w:val="00B16B91"/>
    <w:rsid w:val="00B228D2"/>
    <w:rsid w:val="00B23DD4"/>
    <w:rsid w:val="00B24FB7"/>
    <w:rsid w:val="00B32065"/>
    <w:rsid w:val="00B34534"/>
    <w:rsid w:val="00B346D2"/>
    <w:rsid w:val="00B40823"/>
    <w:rsid w:val="00B42E36"/>
    <w:rsid w:val="00B44CF3"/>
    <w:rsid w:val="00B543B5"/>
    <w:rsid w:val="00B6101A"/>
    <w:rsid w:val="00B64606"/>
    <w:rsid w:val="00B70022"/>
    <w:rsid w:val="00B70A98"/>
    <w:rsid w:val="00B71B92"/>
    <w:rsid w:val="00B7283B"/>
    <w:rsid w:val="00B73BB4"/>
    <w:rsid w:val="00B7414E"/>
    <w:rsid w:val="00B743D2"/>
    <w:rsid w:val="00B75FE8"/>
    <w:rsid w:val="00B7707E"/>
    <w:rsid w:val="00B83295"/>
    <w:rsid w:val="00B931D2"/>
    <w:rsid w:val="00B96566"/>
    <w:rsid w:val="00B9705F"/>
    <w:rsid w:val="00B97395"/>
    <w:rsid w:val="00BA04D8"/>
    <w:rsid w:val="00BA1800"/>
    <w:rsid w:val="00BA3948"/>
    <w:rsid w:val="00BA7E25"/>
    <w:rsid w:val="00BB0246"/>
    <w:rsid w:val="00BB08A6"/>
    <w:rsid w:val="00BB09B8"/>
    <w:rsid w:val="00BB2C64"/>
    <w:rsid w:val="00BB30AA"/>
    <w:rsid w:val="00BB546A"/>
    <w:rsid w:val="00BC1139"/>
    <w:rsid w:val="00BC157A"/>
    <w:rsid w:val="00BC1AED"/>
    <w:rsid w:val="00BC2FB9"/>
    <w:rsid w:val="00BD304C"/>
    <w:rsid w:val="00BD5A4D"/>
    <w:rsid w:val="00BD72B0"/>
    <w:rsid w:val="00BE4C87"/>
    <w:rsid w:val="00BF125D"/>
    <w:rsid w:val="00BF3E55"/>
    <w:rsid w:val="00BF5461"/>
    <w:rsid w:val="00C00B57"/>
    <w:rsid w:val="00C02C36"/>
    <w:rsid w:val="00C04E88"/>
    <w:rsid w:val="00C05B2F"/>
    <w:rsid w:val="00C05DD6"/>
    <w:rsid w:val="00C05FD7"/>
    <w:rsid w:val="00C10997"/>
    <w:rsid w:val="00C16751"/>
    <w:rsid w:val="00C16DAD"/>
    <w:rsid w:val="00C20DDD"/>
    <w:rsid w:val="00C215AC"/>
    <w:rsid w:val="00C219B4"/>
    <w:rsid w:val="00C253A6"/>
    <w:rsid w:val="00C25C06"/>
    <w:rsid w:val="00C25DA1"/>
    <w:rsid w:val="00C273DF"/>
    <w:rsid w:val="00C31D7C"/>
    <w:rsid w:val="00C34297"/>
    <w:rsid w:val="00C406B2"/>
    <w:rsid w:val="00C47E3B"/>
    <w:rsid w:val="00C510E4"/>
    <w:rsid w:val="00C64B04"/>
    <w:rsid w:val="00C70460"/>
    <w:rsid w:val="00C72587"/>
    <w:rsid w:val="00C8244E"/>
    <w:rsid w:val="00C826B3"/>
    <w:rsid w:val="00C844D4"/>
    <w:rsid w:val="00C862D0"/>
    <w:rsid w:val="00C90158"/>
    <w:rsid w:val="00C941CD"/>
    <w:rsid w:val="00C941D5"/>
    <w:rsid w:val="00C94B5C"/>
    <w:rsid w:val="00CA232C"/>
    <w:rsid w:val="00CA2812"/>
    <w:rsid w:val="00CA684B"/>
    <w:rsid w:val="00CA73C0"/>
    <w:rsid w:val="00CB4FAB"/>
    <w:rsid w:val="00CB58E3"/>
    <w:rsid w:val="00CC0033"/>
    <w:rsid w:val="00CD165D"/>
    <w:rsid w:val="00CD5F08"/>
    <w:rsid w:val="00CD662E"/>
    <w:rsid w:val="00CD7F0D"/>
    <w:rsid w:val="00CE0717"/>
    <w:rsid w:val="00CE30FE"/>
    <w:rsid w:val="00CF16BC"/>
    <w:rsid w:val="00CF2A84"/>
    <w:rsid w:val="00CF60F2"/>
    <w:rsid w:val="00D034B6"/>
    <w:rsid w:val="00D108B7"/>
    <w:rsid w:val="00D11C23"/>
    <w:rsid w:val="00D3027F"/>
    <w:rsid w:val="00D31D3B"/>
    <w:rsid w:val="00D345F1"/>
    <w:rsid w:val="00D348A8"/>
    <w:rsid w:val="00D363D9"/>
    <w:rsid w:val="00D40D78"/>
    <w:rsid w:val="00D4101C"/>
    <w:rsid w:val="00D42B81"/>
    <w:rsid w:val="00D531FA"/>
    <w:rsid w:val="00D573C4"/>
    <w:rsid w:val="00D61141"/>
    <w:rsid w:val="00D61C43"/>
    <w:rsid w:val="00D64C27"/>
    <w:rsid w:val="00D67AB0"/>
    <w:rsid w:val="00D721D2"/>
    <w:rsid w:val="00D75FAE"/>
    <w:rsid w:val="00D80B71"/>
    <w:rsid w:val="00D82A1A"/>
    <w:rsid w:val="00D84377"/>
    <w:rsid w:val="00D85F5F"/>
    <w:rsid w:val="00D9328F"/>
    <w:rsid w:val="00D9438C"/>
    <w:rsid w:val="00D9514A"/>
    <w:rsid w:val="00DA3F29"/>
    <w:rsid w:val="00DA5A78"/>
    <w:rsid w:val="00DB19E5"/>
    <w:rsid w:val="00DB1D3E"/>
    <w:rsid w:val="00DB36D8"/>
    <w:rsid w:val="00DB5A30"/>
    <w:rsid w:val="00DB6A2E"/>
    <w:rsid w:val="00DC3E9C"/>
    <w:rsid w:val="00DC587C"/>
    <w:rsid w:val="00DD113C"/>
    <w:rsid w:val="00DD144E"/>
    <w:rsid w:val="00DD24AE"/>
    <w:rsid w:val="00DD4597"/>
    <w:rsid w:val="00DD59AA"/>
    <w:rsid w:val="00DD6555"/>
    <w:rsid w:val="00DD6F76"/>
    <w:rsid w:val="00DD7514"/>
    <w:rsid w:val="00DD7ED8"/>
    <w:rsid w:val="00DE228C"/>
    <w:rsid w:val="00DE4503"/>
    <w:rsid w:val="00DE7B28"/>
    <w:rsid w:val="00DF4EA2"/>
    <w:rsid w:val="00DF5C55"/>
    <w:rsid w:val="00DF7916"/>
    <w:rsid w:val="00DF7931"/>
    <w:rsid w:val="00E007D6"/>
    <w:rsid w:val="00E051D3"/>
    <w:rsid w:val="00E07390"/>
    <w:rsid w:val="00E10884"/>
    <w:rsid w:val="00E1229E"/>
    <w:rsid w:val="00E158D0"/>
    <w:rsid w:val="00E1755A"/>
    <w:rsid w:val="00E21FE5"/>
    <w:rsid w:val="00E22246"/>
    <w:rsid w:val="00E23757"/>
    <w:rsid w:val="00E23A38"/>
    <w:rsid w:val="00E27528"/>
    <w:rsid w:val="00E3002B"/>
    <w:rsid w:val="00E321CE"/>
    <w:rsid w:val="00E33215"/>
    <w:rsid w:val="00E34B4F"/>
    <w:rsid w:val="00E42406"/>
    <w:rsid w:val="00E46374"/>
    <w:rsid w:val="00E54D86"/>
    <w:rsid w:val="00E6140B"/>
    <w:rsid w:val="00E61DF0"/>
    <w:rsid w:val="00E61F59"/>
    <w:rsid w:val="00E63B94"/>
    <w:rsid w:val="00E64B10"/>
    <w:rsid w:val="00E66788"/>
    <w:rsid w:val="00E66BB6"/>
    <w:rsid w:val="00E6789D"/>
    <w:rsid w:val="00E72517"/>
    <w:rsid w:val="00E77AB8"/>
    <w:rsid w:val="00E93233"/>
    <w:rsid w:val="00E9538F"/>
    <w:rsid w:val="00E95F7F"/>
    <w:rsid w:val="00E96AB2"/>
    <w:rsid w:val="00EA4A7F"/>
    <w:rsid w:val="00EA66AE"/>
    <w:rsid w:val="00EB071E"/>
    <w:rsid w:val="00EB2896"/>
    <w:rsid w:val="00EB3A09"/>
    <w:rsid w:val="00EB4211"/>
    <w:rsid w:val="00EB5E0A"/>
    <w:rsid w:val="00EC0172"/>
    <w:rsid w:val="00EC07D2"/>
    <w:rsid w:val="00EC10D0"/>
    <w:rsid w:val="00EC1653"/>
    <w:rsid w:val="00EC6491"/>
    <w:rsid w:val="00EC7A40"/>
    <w:rsid w:val="00ED2FD5"/>
    <w:rsid w:val="00ED3FC3"/>
    <w:rsid w:val="00ED5B5F"/>
    <w:rsid w:val="00ED70E9"/>
    <w:rsid w:val="00EE0AE4"/>
    <w:rsid w:val="00EE57B9"/>
    <w:rsid w:val="00EE7542"/>
    <w:rsid w:val="00EF1250"/>
    <w:rsid w:val="00F031FA"/>
    <w:rsid w:val="00F04924"/>
    <w:rsid w:val="00F06716"/>
    <w:rsid w:val="00F1245F"/>
    <w:rsid w:val="00F12621"/>
    <w:rsid w:val="00F2021F"/>
    <w:rsid w:val="00F22544"/>
    <w:rsid w:val="00F254E4"/>
    <w:rsid w:val="00F342C5"/>
    <w:rsid w:val="00F348DF"/>
    <w:rsid w:val="00F36E02"/>
    <w:rsid w:val="00F3755B"/>
    <w:rsid w:val="00F45E1C"/>
    <w:rsid w:val="00F46CDE"/>
    <w:rsid w:val="00F525DD"/>
    <w:rsid w:val="00F53603"/>
    <w:rsid w:val="00F55D0D"/>
    <w:rsid w:val="00F5671B"/>
    <w:rsid w:val="00F56C3F"/>
    <w:rsid w:val="00F6689F"/>
    <w:rsid w:val="00F674EE"/>
    <w:rsid w:val="00F67DF4"/>
    <w:rsid w:val="00F749F0"/>
    <w:rsid w:val="00F74E05"/>
    <w:rsid w:val="00F7769A"/>
    <w:rsid w:val="00F839AC"/>
    <w:rsid w:val="00F86EBC"/>
    <w:rsid w:val="00F90412"/>
    <w:rsid w:val="00F90A0C"/>
    <w:rsid w:val="00F9326F"/>
    <w:rsid w:val="00F97F75"/>
    <w:rsid w:val="00FA42C0"/>
    <w:rsid w:val="00FA651B"/>
    <w:rsid w:val="00FB03B2"/>
    <w:rsid w:val="00FB3F16"/>
    <w:rsid w:val="00FB45A6"/>
    <w:rsid w:val="00FB4FF2"/>
    <w:rsid w:val="00FB5F1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uiPriority w:val="9"/>
    <w:qFormat/>
    <w:locked/>
    <w:rsid w:val="006856E1"/>
    <w:pPr>
      <w:numPr>
        <w:numId w:val="20"/>
      </w:numPr>
      <w:pBdr>
        <w:top w:val="single" w:sz="4" w:space="3" w:color="000000"/>
      </w:pBdr>
      <w:spacing w:before="420" w:line="360" w:lineRule="exact"/>
      <w:ind w:right="0"/>
      <w:outlineLvl w:val="0"/>
    </w:pPr>
    <w:rPr>
      <w:rFonts w:cs="Arial"/>
      <w:b/>
      <w:bCs/>
      <w:sz w:val="28"/>
      <w:szCs w:val="26"/>
    </w:rPr>
  </w:style>
  <w:style w:type="paragraph" w:styleId="Heading2">
    <w:name w:val="heading 2"/>
    <w:basedOn w:val="Normal"/>
    <w:next w:val="Normal"/>
    <w:link w:val="Heading2Char1"/>
    <w:uiPriority w:val="9"/>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856E1"/>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semiHidden/>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semiHidden/>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960D6A"/>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qFormat/>
    <w:rsid w:val="00960D6A"/>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60D6A"/>
    <w:pPr>
      <w:keepLines/>
      <w:tabs>
        <w:tab w:val="clear" w:pos="2970"/>
        <w:tab w:val="num" w:pos="4320"/>
      </w:tabs>
      <w:ind w:left="4050" w:hanging="1350"/>
    </w:pPr>
    <w:rPr>
      <w:rFonts w:eastAsia="Book Antiqua"/>
    </w:rPr>
  </w:style>
  <w:style w:type="character" w:customStyle="1" w:styleId="ListLevel5Char">
    <w:name w:val="List Level 5 Char"/>
    <w:link w:val="ListLevel5"/>
    <w:rsid w:val="00960D6A"/>
    <w:rPr>
      <w:rFonts w:ascii="Times New Roman" w:eastAsia="Book Antiqua" w:hAnsi="Times New Roman" w:cs="Lucida Sans Unicode"/>
      <w:sz w:val="24"/>
      <w:szCs w:val="24"/>
    </w:rPr>
  </w:style>
  <w:style w:type="paragraph" w:customStyle="1" w:styleId="ListLevel6">
    <w:name w:val="List Level 6"/>
    <w:basedOn w:val="ListLevel5"/>
    <w:qFormat/>
    <w:rsid w:val="00960D6A"/>
    <w:pPr>
      <w:tabs>
        <w:tab w:val="clear" w:pos="4320"/>
      </w:tabs>
      <w:ind w:left="4320" w:hanging="360"/>
    </w:pPr>
  </w:style>
  <w:style w:type="paragraph" w:customStyle="1" w:styleId="ListLevel7">
    <w:name w:val="List Level 7"/>
    <w:basedOn w:val="ListLevel6"/>
    <w:qFormat/>
    <w:rsid w:val="00960D6A"/>
    <w:pPr>
      <w:ind w:left="5400" w:hanging="1800"/>
    </w:pPr>
  </w:style>
  <w:style w:type="paragraph" w:customStyle="1" w:styleId="ListLevel8">
    <w:name w:val="List Level 8"/>
    <w:basedOn w:val="Normal"/>
    <w:qFormat/>
    <w:rsid w:val="00960D6A"/>
    <w:pPr>
      <w:tabs>
        <w:tab w:val="num" w:pos="3600"/>
      </w:tabs>
      <w:spacing w:after="240" w:line="240" w:lineRule="auto"/>
      <w:ind w:left="6120" w:right="0" w:hanging="2070"/>
    </w:pPr>
    <w:rPr>
      <w:rFonts w:ascii="Times New Roman" w:eastAsia="Times New Roman" w:hAnsi="Times New Roman"/>
      <w:sz w:val="24"/>
      <w:szCs w:val="24"/>
    </w:rPr>
  </w:style>
  <w:style w:type="paragraph" w:customStyle="1" w:styleId="-notes">
    <w:name w:val="-notes"/>
    <w:basedOn w:val="Normal"/>
    <w:uiPriority w:val="99"/>
    <w:rsid w:val="00D348A8"/>
    <w:pPr>
      <w:spacing w:line="320" w:lineRule="exact"/>
      <w:ind w:right="0"/>
    </w:pPr>
    <w:rPr>
      <w:rFonts w:eastAsia="Times New Roman" w:cs="Arial"/>
      <w:color w:val="548DD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uiPriority w:val="9"/>
    <w:qFormat/>
    <w:locked/>
    <w:rsid w:val="006856E1"/>
    <w:pPr>
      <w:numPr>
        <w:numId w:val="20"/>
      </w:numPr>
      <w:pBdr>
        <w:top w:val="single" w:sz="4" w:space="3" w:color="000000"/>
      </w:pBdr>
      <w:spacing w:before="420" w:line="360" w:lineRule="exact"/>
      <w:ind w:right="0"/>
      <w:outlineLvl w:val="0"/>
    </w:pPr>
    <w:rPr>
      <w:rFonts w:cs="Arial"/>
      <w:b/>
      <w:bCs/>
      <w:sz w:val="28"/>
      <w:szCs w:val="26"/>
    </w:rPr>
  </w:style>
  <w:style w:type="paragraph" w:styleId="Heading2">
    <w:name w:val="heading 2"/>
    <w:basedOn w:val="Normal"/>
    <w:next w:val="Normal"/>
    <w:link w:val="Heading2Char1"/>
    <w:uiPriority w:val="9"/>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856E1"/>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semiHidden/>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semiHidden/>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960D6A"/>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qFormat/>
    <w:rsid w:val="00960D6A"/>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60D6A"/>
    <w:pPr>
      <w:keepLines/>
      <w:tabs>
        <w:tab w:val="clear" w:pos="2970"/>
        <w:tab w:val="num" w:pos="4320"/>
      </w:tabs>
      <w:ind w:left="4050" w:hanging="1350"/>
    </w:pPr>
    <w:rPr>
      <w:rFonts w:eastAsia="Book Antiqua"/>
    </w:rPr>
  </w:style>
  <w:style w:type="character" w:customStyle="1" w:styleId="ListLevel5Char">
    <w:name w:val="List Level 5 Char"/>
    <w:link w:val="ListLevel5"/>
    <w:rsid w:val="00960D6A"/>
    <w:rPr>
      <w:rFonts w:ascii="Times New Roman" w:eastAsia="Book Antiqua" w:hAnsi="Times New Roman" w:cs="Lucida Sans Unicode"/>
      <w:sz w:val="24"/>
      <w:szCs w:val="24"/>
    </w:rPr>
  </w:style>
  <w:style w:type="paragraph" w:customStyle="1" w:styleId="ListLevel6">
    <w:name w:val="List Level 6"/>
    <w:basedOn w:val="ListLevel5"/>
    <w:qFormat/>
    <w:rsid w:val="00960D6A"/>
    <w:pPr>
      <w:tabs>
        <w:tab w:val="clear" w:pos="4320"/>
      </w:tabs>
      <w:ind w:left="4320" w:hanging="360"/>
    </w:pPr>
  </w:style>
  <w:style w:type="paragraph" w:customStyle="1" w:styleId="ListLevel7">
    <w:name w:val="List Level 7"/>
    <w:basedOn w:val="ListLevel6"/>
    <w:qFormat/>
    <w:rsid w:val="00960D6A"/>
    <w:pPr>
      <w:ind w:left="5400" w:hanging="1800"/>
    </w:pPr>
  </w:style>
  <w:style w:type="paragraph" w:customStyle="1" w:styleId="ListLevel8">
    <w:name w:val="List Level 8"/>
    <w:basedOn w:val="Normal"/>
    <w:qFormat/>
    <w:rsid w:val="00960D6A"/>
    <w:pPr>
      <w:tabs>
        <w:tab w:val="num" w:pos="3600"/>
      </w:tabs>
      <w:spacing w:after="240" w:line="240" w:lineRule="auto"/>
      <w:ind w:left="6120" w:right="0" w:hanging="2070"/>
    </w:pPr>
    <w:rPr>
      <w:rFonts w:ascii="Times New Roman" w:eastAsia="Times New Roman" w:hAnsi="Times New Roman"/>
      <w:sz w:val="24"/>
      <w:szCs w:val="24"/>
    </w:rPr>
  </w:style>
  <w:style w:type="paragraph" w:customStyle="1" w:styleId="-notes">
    <w:name w:val="-notes"/>
    <w:basedOn w:val="Normal"/>
    <w:uiPriority w:val="99"/>
    <w:rsid w:val="00D348A8"/>
    <w:pPr>
      <w:spacing w:line="320" w:lineRule="exact"/>
      <w:ind w:right="0"/>
    </w:pPr>
    <w:rPr>
      <w:rFonts w:eastAsia="Times New Roman" w:cs="Arial"/>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medicare.gov/publications/pubs/pdf/02226.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05351-A91E-4493-90BD-3BCE452AA45E}">
  <ds:schemaRefs>
    <ds:schemaRef ds:uri="http://schemas.openxmlformats.org/officeDocument/2006/bibliography"/>
  </ds:schemaRefs>
</ds:datastoreItem>
</file>

<file path=customXml/itemProps2.xml><?xml version="1.0" encoding="utf-8"?>
<ds:datastoreItem xmlns:ds="http://schemas.openxmlformats.org/officeDocument/2006/customXml" ds:itemID="{0F3D6C7A-B025-4794-B79C-30D9BCCDA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4988</Words>
  <Characters>25256</Characters>
  <Application>Microsoft Office Word</Application>
  <DocSecurity>0</DocSecurity>
  <Lines>210</Lines>
  <Paragraphs>60</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30184</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1638456</vt:i4>
      </vt:variant>
      <vt:variant>
        <vt:i4>160</vt:i4>
      </vt:variant>
      <vt:variant>
        <vt:i4>0</vt:i4>
      </vt:variant>
      <vt:variant>
        <vt:i4>5</vt:i4>
      </vt:variant>
      <vt:variant>
        <vt:lpwstr/>
      </vt:variant>
      <vt:variant>
        <vt:lpwstr>_Toc348033093</vt:lpwstr>
      </vt:variant>
      <vt:variant>
        <vt:i4>1638456</vt:i4>
      </vt:variant>
      <vt:variant>
        <vt:i4>154</vt:i4>
      </vt:variant>
      <vt:variant>
        <vt:i4>0</vt:i4>
      </vt:variant>
      <vt:variant>
        <vt:i4>5</vt:i4>
      </vt:variant>
      <vt:variant>
        <vt:lpwstr/>
      </vt:variant>
      <vt:variant>
        <vt:lpwstr>_Toc348033092</vt:lpwstr>
      </vt:variant>
      <vt:variant>
        <vt:i4>1638456</vt:i4>
      </vt:variant>
      <vt:variant>
        <vt:i4>148</vt:i4>
      </vt:variant>
      <vt:variant>
        <vt:i4>0</vt:i4>
      </vt:variant>
      <vt:variant>
        <vt:i4>5</vt:i4>
      </vt:variant>
      <vt:variant>
        <vt:lpwstr/>
      </vt:variant>
      <vt:variant>
        <vt:lpwstr>_Toc348033091</vt:lpwstr>
      </vt:variant>
      <vt:variant>
        <vt:i4>1638456</vt:i4>
      </vt:variant>
      <vt:variant>
        <vt:i4>142</vt:i4>
      </vt:variant>
      <vt:variant>
        <vt:i4>0</vt:i4>
      </vt:variant>
      <vt:variant>
        <vt:i4>5</vt:i4>
      </vt:variant>
      <vt:variant>
        <vt:lpwstr/>
      </vt:variant>
      <vt:variant>
        <vt:lpwstr>_Toc348033090</vt:lpwstr>
      </vt:variant>
      <vt:variant>
        <vt:i4>1572920</vt:i4>
      </vt:variant>
      <vt:variant>
        <vt:i4>136</vt:i4>
      </vt:variant>
      <vt:variant>
        <vt:i4>0</vt:i4>
      </vt:variant>
      <vt:variant>
        <vt:i4>5</vt:i4>
      </vt:variant>
      <vt:variant>
        <vt:lpwstr/>
      </vt:variant>
      <vt:variant>
        <vt:lpwstr>_Toc348033089</vt:lpwstr>
      </vt:variant>
      <vt:variant>
        <vt:i4>1572920</vt:i4>
      </vt:variant>
      <vt:variant>
        <vt:i4>130</vt:i4>
      </vt:variant>
      <vt:variant>
        <vt:i4>0</vt:i4>
      </vt:variant>
      <vt:variant>
        <vt:i4>5</vt:i4>
      </vt:variant>
      <vt:variant>
        <vt:lpwstr/>
      </vt:variant>
      <vt:variant>
        <vt:lpwstr>_Toc348033088</vt:lpwstr>
      </vt:variant>
      <vt:variant>
        <vt:i4>1572920</vt:i4>
      </vt:variant>
      <vt:variant>
        <vt:i4>124</vt:i4>
      </vt:variant>
      <vt:variant>
        <vt:i4>0</vt:i4>
      </vt:variant>
      <vt:variant>
        <vt:i4>5</vt:i4>
      </vt:variant>
      <vt:variant>
        <vt:lpwstr/>
      </vt:variant>
      <vt:variant>
        <vt:lpwstr>_Toc348033087</vt:lpwstr>
      </vt:variant>
      <vt:variant>
        <vt:i4>1572920</vt:i4>
      </vt:variant>
      <vt:variant>
        <vt:i4>118</vt:i4>
      </vt:variant>
      <vt:variant>
        <vt:i4>0</vt:i4>
      </vt:variant>
      <vt:variant>
        <vt:i4>5</vt:i4>
      </vt:variant>
      <vt:variant>
        <vt:lpwstr/>
      </vt:variant>
      <vt:variant>
        <vt:lpwstr>_Toc348033086</vt:lpwstr>
      </vt:variant>
      <vt:variant>
        <vt:i4>1572920</vt:i4>
      </vt:variant>
      <vt:variant>
        <vt:i4>112</vt:i4>
      </vt:variant>
      <vt:variant>
        <vt:i4>0</vt:i4>
      </vt:variant>
      <vt:variant>
        <vt:i4>5</vt:i4>
      </vt:variant>
      <vt:variant>
        <vt:lpwstr/>
      </vt:variant>
      <vt:variant>
        <vt:lpwstr>_Toc348033085</vt:lpwstr>
      </vt:variant>
      <vt:variant>
        <vt:i4>1572920</vt:i4>
      </vt:variant>
      <vt:variant>
        <vt:i4>106</vt:i4>
      </vt:variant>
      <vt:variant>
        <vt:i4>0</vt:i4>
      </vt:variant>
      <vt:variant>
        <vt:i4>5</vt:i4>
      </vt:variant>
      <vt:variant>
        <vt:lpwstr/>
      </vt:variant>
      <vt:variant>
        <vt:lpwstr>_Toc348033084</vt:lpwstr>
      </vt:variant>
      <vt:variant>
        <vt:i4>1572920</vt:i4>
      </vt:variant>
      <vt:variant>
        <vt:i4>100</vt:i4>
      </vt:variant>
      <vt:variant>
        <vt:i4>0</vt:i4>
      </vt:variant>
      <vt:variant>
        <vt:i4>5</vt:i4>
      </vt:variant>
      <vt:variant>
        <vt:lpwstr/>
      </vt:variant>
      <vt:variant>
        <vt:lpwstr>_Toc348033083</vt:lpwstr>
      </vt:variant>
      <vt:variant>
        <vt:i4>1572920</vt:i4>
      </vt:variant>
      <vt:variant>
        <vt:i4>94</vt:i4>
      </vt:variant>
      <vt:variant>
        <vt:i4>0</vt:i4>
      </vt:variant>
      <vt:variant>
        <vt:i4>5</vt:i4>
      </vt:variant>
      <vt:variant>
        <vt:lpwstr/>
      </vt:variant>
      <vt:variant>
        <vt:lpwstr>_Toc348033082</vt:lpwstr>
      </vt:variant>
      <vt:variant>
        <vt:i4>1572920</vt:i4>
      </vt:variant>
      <vt:variant>
        <vt:i4>88</vt:i4>
      </vt:variant>
      <vt:variant>
        <vt:i4>0</vt:i4>
      </vt:variant>
      <vt:variant>
        <vt:i4>5</vt:i4>
      </vt:variant>
      <vt:variant>
        <vt:lpwstr/>
      </vt:variant>
      <vt:variant>
        <vt:lpwstr>_Toc348033081</vt:lpwstr>
      </vt:variant>
      <vt:variant>
        <vt:i4>1572920</vt:i4>
      </vt:variant>
      <vt:variant>
        <vt:i4>82</vt:i4>
      </vt:variant>
      <vt:variant>
        <vt:i4>0</vt:i4>
      </vt:variant>
      <vt:variant>
        <vt:i4>5</vt:i4>
      </vt:variant>
      <vt:variant>
        <vt:lpwstr/>
      </vt:variant>
      <vt:variant>
        <vt:lpwstr>_Toc348033080</vt:lpwstr>
      </vt:variant>
      <vt:variant>
        <vt:i4>1507384</vt:i4>
      </vt:variant>
      <vt:variant>
        <vt:i4>76</vt:i4>
      </vt:variant>
      <vt:variant>
        <vt:i4>0</vt:i4>
      </vt:variant>
      <vt:variant>
        <vt:i4>5</vt:i4>
      </vt:variant>
      <vt:variant>
        <vt:lpwstr/>
      </vt:variant>
      <vt:variant>
        <vt:lpwstr>_Toc348033079</vt:lpwstr>
      </vt:variant>
      <vt:variant>
        <vt:i4>1507384</vt:i4>
      </vt:variant>
      <vt:variant>
        <vt:i4>70</vt:i4>
      </vt:variant>
      <vt:variant>
        <vt:i4>0</vt:i4>
      </vt:variant>
      <vt:variant>
        <vt:i4>5</vt:i4>
      </vt:variant>
      <vt:variant>
        <vt:lpwstr/>
      </vt:variant>
      <vt:variant>
        <vt:lpwstr>_Toc348033078</vt:lpwstr>
      </vt:variant>
      <vt:variant>
        <vt:i4>1507384</vt:i4>
      </vt:variant>
      <vt:variant>
        <vt:i4>64</vt:i4>
      </vt:variant>
      <vt:variant>
        <vt:i4>0</vt:i4>
      </vt:variant>
      <vt:variant>
        <vt:i4>5</vt:i4>
      </vt:variant>
      <vt:variant>
        <vt:lpwstr/>
      </vt:variant>
      <vt:variant>
        <vt:lpwstr>_Toc348033077</vt:lpwstr>
      </vt:variant>
      <vt:variant>
        <vt:i4>1507384</vt:i4>
      </vt:variant>
      <vt:variant>
        <vt:i4>58</vt:i4>
      </vt:variant>
      <vt:variant>
        <vt:i4>0</vt:i4>
      </vt:variant>
      <vt:variant>
        <vt:i4>5</vt:i4>
      </vt:variant>
      <vt:variant>
        <vt:lpwstr/>
      </vt:variant>
      <vt:variant>
        <vt:lpwstr>_Toc348033076</vt:lpwstr>
      </vt:variant>
      <vt:variant>
        <vt:i4>1507384</vt:i4>
      </vt:variant>
      <vt:variant>
        <vt:i4>52</vt:i4>
      </vt:variant>
      <vt:variant>
        <vt:i4>0</vt:i4>
      </vt:variant>
      <vt:variant>
        <vt:i4>5</vt:i4>
      </vt:variant>
      <vt:variant>
        <vt:lpwstr/>
      </vt:variant>
      <vt:variant>
        <vt:lpwstr>_Toc348033075</vt:lpwstr>
      </vt:variant>
      <vt:variant>
        <vt:i4>1507384</vt:i4>
      </vt:variant>
      <vt:variant>
        <vt:i4>46</vt:i4>
      </vt:variant>
      <vt:variant>
        <vt:i4>0</vt:i4>
      </vt:variant>
      <vt:variant>
        <vt:i4>5</vt:i4>
      </vt:variant>
      <vt:variant>
        <vt:lpwstr/>
      </vt:variant>
      <vt:variant>
        <vt:lpwstr>_Toc348033074</vt:lpwstr>
      </vt:variant>
      <vt:variant>
        <vt:i4>1507384</vt:i4>
      </vt:variant>
      <vt:variant>
        <vt:i4>40</vt:i4>
      </vt:variant>
      <vt:variant>
        <vt:i4>0</vt:i4>
      </vt:variant>
      <vt:variant>
        <vt:i4>5</vt:i4>
      </vt:variant>
      <vt:variant>
        <vt:lpwstr/>
      </vt:variant>
      <vt:variant>
        <vt:lpwstr>_Toc348033073</vt:lpwstr>
      </vt:variant>
      <vt:variant>
        <vt:i4>1507384</vt:i4>
      </vt:variant>
      <vt:variant>
        <vt:i4>34</vt:i4>
      </vt:variant>
      <vt:variant>
        <vt:i4>0</vt:i4>
      </vt:variant>
      <vt:variant>
        <vt:i4>5</vt:i4>
      </vt:variant>
      <vt:variant>
        <vt:lpwstr/>
      </vt:variant>
      <vt:variant>
        <vt:lpwstr>_Toc348033072</vt:lpwstr>
      </vt:variant>
      <vt:variant>
        <vt:i4>1441848</vt:i4>
      </vt:variant>
      <vt:variant>
        <vt:i4>28</vt:i4>
      </vt:variant>
      <vt:variant>
        <vt:i4>0</vt:i4>
      </vt:variant>
      <vt:variant>
        <vt:i4>5</vt:i4>
      </vt:variant>
      <vt:variant>
        <vt:lpwstr/>
      </vt:variant>
      <vt:variant>
        <vt:lpwstr>_Toc348033069</vt:lpwstr>
      </vt:variant>
      <vt:variant>
        <vt:i4>1441848</vt:i4>
      </vt:variant>
      <vt:variant>
        <vt:i4>22</vt:i4>
      </vt:variant>
      <vt:variant>
        <vt:i4>0</vt:i4>
      </vt:variant>
      <vt:variant>
        <vt:i4>5</vt:i4>
      </vt:variant>
      <vt:variant>
        <vt:lpwstr/>
      </vt:variant>
      <vt:variant>
        <vt:lpwstr>_Toc348033068</vt:lpwstr>
      </vt:variant>
      <vt:variant>
        <vt:i4>1441848</vt:i4>
      </vt:variant>
      <vt:variant>
        <vt:i4>16</vt:i4>
      </vt:variant>
      <vt:variant>
        <vt:i4>0</vt:i4>
      </vt:variant>
      <vt:variant>
        <vt:i4>5</vt:i4>
      </vt:variant>
      <vt:variant>
        <vt:lpwstr/>
      </vt:variant>
      <vt:variant>
        <vt:lpwstr>_Toc348033067</vt:lpwstr>
      </vt:variant>
      <vt:variant>
        <vt:i4>1441848</vt:i4>
      </vt:variant>
      <vt:variant>
        <vt:i4>10</vt:i4>
      </vt:variant>
      <vt:variant>
        <vt:i4>0</vt:i4>
      </vt:variant>
      <vt:variant>
        <vt:i4>5</vt:i4>
      </vt:variant>
      <vt:variant>
        <vt:lpwstr/>
      </vt:variant>
      <vt:variant>
        <vt:lpwstr>_Toc348033066</vt:lpwstr>
      </vt:variant>
      <vt:variant>
        <vt:i4>1441848</vt:i4>
      </vt:variant>
      <vt:variant>
        <vt:i4>4</vt:i4>
      </vt:variant>
      <vt:variant>
        <vt:i4>0</vt:i4>
      </vt:variant>
      <vt:variant>
        <vt:i4>5</vt:i4>
      </vt:variant>
      <vt:variant>
        <vt:lpwstr/>
      </vt:variant>
      <vt:variant>
        <vt:lpwstr>_Toc348033065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Vanessa Duran</cp:lastModifiedBy>
  <cp:revision>3</cp:revision>
  <cp:lastPrinted>2012-06-29T10:48:00Z</cp:lastPrinted>
  <dcterms:created xsi:type="dcterms:W3CDTF">2014-10-01T20:56:00Z</dcterms:created>
  <dcterms:modified xsi:type="dcterms:W3CDTF">2014-10-01T21:00:00Z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1291671319</vt:i4>
  </property>
  <property fmtid="{D5CDD505-2E9C-101B-9397-08002B2CF9AE}" pid="4" name="_EmailSubject">
    <vt:lpwstr>SC Marketing Materials Passback</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ies>
</file>