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23BC0" w14:textId="77777777" w:rsidR="00FF0043" w:rsidRPr="00F86964" w:rsidRDefault="00FF0043" w:rsidP="003C3ACB">
      <w:pPr>
        <w:pStyle w:val="ChapterHeading"/>
      </w:pPr>
      <w:r w:rsidRPr="00F86964">
        <w:t xml:space="preserve">Chapter 3: Using the plan’s coverage for your </w:t>
      </w:r>
      <w:r w:rsidR="006A47CB" w:rsidRPr="00F86964">
        <w:t>health care</w:t>
      </w:r>
      <w:r w:rsidRPr="00F86964">
        <w:t xml:space="preserve"> </w:t>
      </w:r>
      <w:r w:rsidR="00632AEF" w:rsidRPr="00F86964">
        <w:t>and o</w:t>
      </w:r>
      <w:r w:rsidRPr="00F86964">
        <w:t>ther covered services</w:t>
      </w:r>
    </w:p>
    <w:p w14:paraId="2C0086E2" w14:textId="77777777" w:rsidR="00CE6DF2" w:rsidRPr="00AD3C4E" w:rsidRDefault="00CE6DF2" w:rsidP="00AD3C4E">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D3C4E">
        <w:t>Introduction</w:t>
      </w:r>
    </w:p>
    <w:p w14:paraId="2B435EE6" w14:textId="4B07E11D" w:rsidR="00CE6DF2" w:rsidRPr="006928E9" w:rsidRDefault="00CE6DF2" w:rsidP="00CE6DF2">
      <w:pPr>
        <w:pStyle w:val="-notations"/>
        <w:spacing w:before="0" w:after="200"/>
        <w:rPr>
          <w:rStyle w:val="PlanInstructions"/>
          <w:rFonts w:eastAsia="Times New Roman" w:cs="Arial"/>
          <w:i w:val="0"/>
          <w:color w:val="auto"/>
        </w:rPr>
      </w:pPr>
      <w:r w:rsidRPr="0002068E">
        <w:rPr>
          <w:rStyle w:val="PlanInstructions"/>
          <w:i w:val="0"/>
          <w:color w:val="auto"/>
        </w:rPr>
        <w:t xml:space="preserve">This chapter has specific terms and rules you need to know to get health care and other covered services with &lt;plan name&gt;. It also tells you about your </w:t>
      </w:r>
      <w:r w:rsidR="009F4198">
        <w:rPr>
          <w:rStyle w:val="PlanInstructions"/>
          <w:i w:val="0"/>
        </w:rPr>
        <w:t xml:space="preserve">[care coordinator/care manager </w:t>
      </w:r>
      <w:r w:rsidR="009F4198">
        <w:rPr>
          <w:rStyle w:val="PlanInstructions"/>
        </w:rPr>
        <w:t>(plan’s preference)</w:t>
      </w:r>
      <w:r w:rsidR="009F4198">
        <w:rPr>
          <w:rStyle w:val="PlanInstructions"/>
          <w:i w:val="0"/>
        </w:rPr>
        <w:t>]</w:t>
      </w:r>
      <w:r w:rsidRPr="0002068E">
        <w:rPr>
          <w:rStyle w:val="PlanInstructions"/>
          <w:i w:val="0"/>
          <w:color w:val="auto"/>
        </w:rPr>
        <w:t>,</w:t>
      </w:r>
      <w:r w:rsidRPr="0002068E">
        <w:rPr>
          <w:rStyle w:val="PlanInstructions"/>
          <w:i w:val="0"/>
        </w:rPr>
        <w:t xml:space="preserve"> </w:t>
      </w:r>
      <w:r w:rsidRPr="0002068E">
        <w:rPr>
          <w:rStyle w:val="PlanInstructions"/>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p>
    <w:p w14:paraId="2001B3AE" w14:textId="6A8FD9CC" w:rsidR="00CE6DF2" w:rsidRDefault="00A56499" w:rsidP="0002068E">
      <w:pPr>
        <w:rPr>
          <w:rStyle w:val="PlanInstructions"/>
        </w:rPr>
      </w:pPr>
      <w:r w:rsidRPr="00C625CC">
        <w:rPr>
          <w:rStyle w:val="PlanInstructions"/>
          <w:i w:val="0"/>
        </w:rPr>
        <w:t>[</w:t>
      </w:r>
      <w:r w:rsidRPr="00F86964">
        <w:rPr>
          <w:rStyle w:val="PlanInstructions"/>
        </w:rPr>
        <w:t xml:space="preserve">Plans should refer members to other parts of the handbook using the appropriate chapter number, section, and/or page number. For example, "see Chapter 9, Section A, page 1." An instruction </w:t>
      </w:r>
      <w:r w:rsidRPr="000C1DD3">
        <w:rPr>
          <w:rStyle w:val="PlanInstructions"/>
          <w:i w:val="0"/>
        </w:rPr>
        <w:t>[</w:t>
      </w:r>
      <w:r w:rsidR="003A03C7" w:rsidRPr="00F86964">
        <w:rPr>
          <w:rStyle w:val="PlanInstructions"/>
        </w:rPr>
        <w:t>plans</w:t>
      </w:r>
      <w:r w:rsidRPr="00F86964">
        <w:rPr>
          <w:rStyle w:val="PlanInstructions"/>
        </w:rPr>
        <w:t xml:space="preserve"> may insert reference, as applicable</w:t>
      </w:r>
      <w:r w:rsidRPr="000C1DD3">
        <w:rPr>
          <w:rStyle w:val="PlanInstructions"/>
          <w:i w:val="0"/>
        </w:rPr>
        <w:t xml:space="preserve">] </w:t>
      </w:r>
      <w:r w:rsidRPr="00F86964">
        <w:rPr>
          <w:rStyle w:val="PlanInstructions"/>
        </w:rPr>
        <w:t>is listed next to each cross reference throughout the handbook.</w:t>
      </w:r>
      <w:r w:rsidRPr="000C1DD3">
        <w:rPr>
          <w:rStyle w:val="PlanInstructions"/>
          <w:i w:val="0"/>
        </w:rPr>
        <w:t>]</w:t>
      </w:r>
    </w:p>
    <w:p w14:paraId="7D6EA3B2" w14:textId="24924C77" w:rsidR="009142A5" w:rsidRPr="00C625CC" w:rsidRDefault="00CE6DF2" w:rsidP="00A56499">
      <w:pPr>
        <w:rPr>
          <w:color w:val="548DD4"/>
        </w:rPr>
      </w:pPr>
      <w:r w:rsidRPr="00277644">
        <w:rPr>
          <w:color w:val="548DD4"/>
        </w:rPr>
        <w:t>[</w:t>
      </w:r>
      <w:r w:rsidRPr="00A61FEB">
        <w:rPr>
          <w:i/>
          <w:color w:val="548DD4"/>
        </w:rPr>
        <w:t>Plans must update the Table of Contents to this document to accurately reflect where the information is found on each page after plan adds plan-customized information to this template</w:t>
      </w:r>
      <w:r w:rsidRPr="00277644">
        <w:rPr>
          <w:color w:val="548DD4"/>
        </w:rPr>
        <w:t>.]</w:t>
      </w:r>
    </w:p>
    <w:p w14:paraId="175270C8" w14:textId="77777777" w:rsidR="00FF0043" w:rsidRPr="00AD3C4E" w:rsidRDefault="00FF0043" w:rsidP="00AD3C4E">
      <w:pPr>
        <w:pStyle w:val="IntroductionTOC"/>
      </w:pPr>
      <w:r w:rsidRPr="00AD3C4E">
        <w:t xml:space="preserve">Table of </w:t>
      </w:r>
      <w:r w:rsidRPr="00AD3C4E">
        <w:rPr>
          <w:rStyle w:val="Hyperlink"/>
          <w:color w:val="auto"/>
          <w:u w:val="none"/>
        </w:rPr>
        <w:t>Contents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7067FCD0" w14:textId="5069FFEA" w:rsidR="008A56BC" w:rsidRDefault="00ED50C7">
      <w:pPr>
        <w:pStyle w:val="TOC1"/>
        <w:rPr>
          <w:rFonts w:asciiTheme="minorHAnsi" w:eastAsiaTheme="minorEastAsia" w:hAnsiTheme="minorHAnsi" w:cstheme="minorBidi"/>
        </w:rPr>
      </w:pPr>
      <w:r w:rsidRPr="0002068E">
        <w:fldChar w:fldCharType="begin"/>
      </w:r>
      <w:r w:rsidRPr="0002068E">
        <w:instrText xml:space="preserve"> TOC \o "1-2" \h \z \u </w:instrText>
      </w:r>
      <w:r w:rsidRPr="0002068E">
        <w:fldChar w:fldCharType="separate"/>
      </w:r>
      <w:hyperlink w:anchor="_Toc41384823" w:history="1">
        <w:r w:rsidR="008A56BC" w:rsidRPr="007D1DB8">
          <w:rPr>
            <w:rStyle w:val="Hyperlink"/>
          </w:rPr>
          <w:t>A.</w:t>
        </w:r>
        <w:r w:rsidR="008A56BC">
          <w:rPr>
            <w:rFonts w:asciiTheme="minorHAnsi" w:eastAsiaTheme="minorEastAsia" w:hAnsiTheme="minorHAnsi" w:cstheme="minorBidi"/>
          </w:rPr>
          <w:tab/>
        </w:r>
        <w:r w:rsidR="008A56BC" w:rsidRPr="007D1DB8">
          <w:rPr>
            <w:rStyle w:val="Hyperlink"/>
          </w:rPr>
          <w:t>Information about “services,” “covered services,” “providers,” and “network providers”</w:t>
        </w:r>
        <w:r w:rsidR="008A56BC">
          <w:rPr>
            <w:webHidden/>
          </w:rPr>
          <w:tab/>
        </w:r>
        <w:r w:rsidR="008A56BC">
          <w:rPr>
            <w:webHidden/>
          </w:rPr>
          <w:fldChar w:fldCharType="begin"/>
        </w:r>
        <w:r w:rsidR="008A56BC">
          <w:rPr>
            <w:webHidden/>
          </w:rPr>
          <w:instrText xml:space="preserve"> PAGEREF _Toc41384823 \h </w:instrText>
        </w:r>
        <w:r w:rsidR="008A56BC">
          <w:rPr>
            <w:webHidden/>
          </w:rPr>
        </w:r>
        <w:r w:rsidR="008A56BC">
          <w:rPr>
            <w:webHidden/>
          </w:rPr>
          <w:fldChar w:fldCharType="separate"/>
        </w:r>
        <w:r w:rsidR="00416AFB">
          <w:rPr>
            <w:webHidden/>
          </w:rPr>
          <w:t>4</w:t>
        </w:r>
        <w:r w:rsidR="008A56BC">
          <w:rPr>
            <w:webHidden/>
          </w:rPr>
          <w:fldChar w:fldCharType="end"/>
        </w:r>
      </w:hyperlink>
    </w:p>
    <w:p w14:paraId="605AB212" w14:textId="6456D212" w:rsidR="008A56BC" w:rsidRDefault="00510DD0">
      <w:pPr>
        <w:pStyle w:val="TOC1"/>
        <w:rPr>
          <w:rFonts w:asciiTheme="minorHAnsi" w:eastAsiaTheme="minorEastAsia" w:hAnsiTheme="minorHAnsi" w:cstheme="minorBidi"/>
        </w:rPr>
      </w:pPr>
      <w:hyperlink w:anchor="_Toc41384824" w:history="1">
        <w:r w:rsidR="008A56BC" w:rsidRPr="007D1DB8">
          <w:rPr>
            <w:rStyle w:val="Hyperlink"/>
          </w:rPr>
          <w:t>B.</w:t>
        </w:r>
        <w:r w:rsidR="008A56BC">
          <w:rPr>
            <w:rFonts w:asciiTheme="minorHAnsi" w:eastAsiaTheme="minorEastAsia" w:hAnsiTheme="minorHAnsi" w:cstheme="minorBidi"/>
          </w:rPr>
          <w:tab/>
        </w:r>
        <w:r w:rsidR="008A56BC" w:rsidRPr="007D1DB8">
          <w:rPr>
            <w:rStyle w:val="Hyperlink"/>
          </w:rPr>
          <w:t>Rules for getting your health care, behavioral health services, and long-term services and supports (LTSS) covered by the plan</w:t>
        </w:r>
        <w:r w:rsidR="008A56BC">
          <w:rPr>
            <w:webHidden/>
          </w:rPr>
          <w:tab/>
        </w:r>
        <w:r w:rsidR="008A56BC">
          <w:rPr>
            <w:webHidden/>
          </w:rPr>
          <w:fldChar w:fldCharType="begin"/>
        </w:r>
        <w:r w:rsidR="008A56BC">
          <w:rPr>
            <w:webHidden/>
          </w:rPr>
          <w:instrText xml:space="preserve"> PAGEREF _Toc41384824 \h </w:instrText>
        </w:r>
        <w:r w:rsidR="008A56BC">
          <w:rPr>
            <w:webHidden/>
          </w:rPr>
        </w:r>
        <w:r w:rsidR="008A56BC">
          <w:rPr>
            <w:webHidden/>
          </w:rPr>
          <w:fldChar w:fldCharType="separate"/>
        </w:r>
        <w:r w:rsidR="00416AFB">
          <w:rPr>
            <w:webHidden/>
          </w:rPr>
          <w:t>4</w:t>
        </w:r>
        <w:r w:rsidR="008A56BC">
          <w:rPr>
            <w:webHidden/>
          </w:rPr>
          <w:fldChar w:fldCharType="end"/>
        </w:r>
      </w:hyperlink>
    </w:p>
    <w:p w14:paraId="126E35C8" w14:textId="5AE70B23" w:rsidR="008A56BC" w:rsidRDefault="00510DD0">
      <w:pPr>
        <w:pStyle w:val="TOC1"/>
        <w:rPr>
          <w:rFonts w:asciiTheme="minorHAnsi" w:eastAsiaTheme="minorEastAsia" w:hAnsiTheme="minorHAnsi" w:cstheme="minorBidi"/>
        </w:rPr>
      </w:pPr>
      <w:hyperlink w:anchor="_Toc41384825" w:history="1">
        <w:r w:rsidR="008A56BC" w:rsidRPr="007D1DB8">
          <w:rPr>
            <w:rStyle w:val="Hyperlink"/>
          </w:rPr>
          <w:t>C.</w:t>
        </w:r>
        <w:r w:rsidR="008A56BC">
          <w:rPr>
            <w:rFonts w:asciiTheme="minorHAnsi" w:eastAsiaTheme="minorEastAsia" w:hAnsiTheme="minorHAnsi" w:cstheme="minorBidi"/>
          </w:rPr>
          <w:tab/>
        </w:r>
        <w:r w:rsidR="008A56BC" w:rsidRPr="007D1DB8">
          <w:rPr>
            <w:rStyle w:val="Hyperlink"/>
          </w:rPr>
          <w:t xml:space="preserve">Information about your </w:t>
        </w:r>
        <w:r w:rsidR="008A56BC" w:rsidRPr="008A56BC">
          <w:rPr>
            <w:rStyle w:val="Hyperlink"/>
            <w:color w:val="548DD4"/>
          </w:rPr>
          <w:t xml:space="preserve">[care coordinator/care manager </w:t>
        </w:r>
        <w:r w:rsidR="008A56BC" w:rsidRPr="008A56BC">
          <w:rPr>
            <w:rStyle w:val="Hyperlink"/>
            <w:i/>
            <w:color w:val="548DD4"/>
          </w:rPr>
          <w:t>(plan’s preference)</w:t>
        </w:r>
        <w:r w:rsidR="008A56BC" w:rsidRPr="008A56BC">
          <w:rPr>
            <w:rStyle w:val="Hyperlink"/>
            <w:color w:val="548DD4"/>
          </w:rPr>
          <w:t>]</w:t>
        </w:r>
        <w:r w:rsidR="008A56BC">
          <w:rPr>
            <w:webHidden/>
          </w:rPr>
          <w:tab/>
        </w:r>
        <w:r w:rsidR="008A56BC">
          <w:rPr>
            <w:webHidden/>
          </w:rPr>
          <w:fldChar w:fldCharType="begin"/>
        </w:r>
        <w:r w:rsidR="008A56BC">
          <w:rPr>
            <w:webHidden/>
          </w:rPr>
          <w:instrText xml:space="preserve"> PAGEREF _Toc41384825 \h </w:instrText>
        </w:r>
        <w:r w:rsidR="008A56BC">
          <w:rPr>
            <w:webHidden/>
          </w:rPr>
        </w:r>
        <w:r w:rsidR="008A56BC">
          <w:rPr>
            <w:webHidden/>
          </w:rPr>
          <w:fldChar w:fldCharType="separate"/>
        </w:r>
        <w:r w:rsidR="00416AFB">
          <w:rPr>
            <w:webHidden/>
          </w:rPr>
          <w:t>6</w:t>
        </w:r>
        <w:r w:rsidR="008A56BC">
          <w:rPr>
            <w:webHidden/>
          </w:rPr>
          <w:fldChar w:fldCharType="end"/>
        </w:r>
      </w:hyperlink>
    </w:p>
    <w:p w14:paraId="2911F9F2" w14:textId="7A29AF50" w:rsidR="008A56BC" w:rsidRDefault="00510DD0">
      <w:pPr>
        <w:pStyle w:val="TOC2"/>
        <w:rPr>
          <w:rFonts w:asciiTheme="minorHAnsi" w:eastAsiaTheme="minorEastAsia" w:hAnsiTheme="minorHAnsi" w:cstheme="minorBidi"/>
          <w:iCs w:val="0"/>
        </w:rPr>
      </w:pPr>
      <w:hyperlink w:anchor="_Toc41384826" w:history="1">
        <w:r w:rsidR="008A56BC" w:rsidRPr="007D1DB8">
          <w:rPr>
            <w:rStyle w:val="Hyperlink"/>
          </w:rPr>
          <w:t xml:space="preserve">C1. What a </w:t>
        </w:r>
        <w:r w:rsidR="008A56BC" w:rsidRPr="008A56BC">
          <w:rPr>
            <w:rStyle w:val="Hyperlink"/>
            <w:color w:val="548DD4"/>
          </w:rPr>
          <w:t xml:space="preserve">[care coordinator/care manager </w:t>
        </w:r>
        <w:r w:rsidR="008A56BC" w:rsidRPr="008A56BC">
          <w:rPr>
            <w:rStyle w:val="Hyperlink"/>
            <w:i/>
            <w:color w:val="548DD4"/>
          </w:rPr>
          <w:t>(plan’s preference)</w:t>
        </w:r>
        <w:r w:rsidR="008A56BC" w:rsidRPr="008A56BC">
          <w:rPr>
            <w:rStyle w:val="Hyperlink"/>
            <w:color w:val="548DD4"/>
          </w:rPr>
          <w:t>]</w:t>
        </w:r>
        <w:r w:rsidR="008A56BC" w:rsidRPr="007D1DB8">
          <w:rPr>
            <w:rStyle w:val="Hyperlink"/>
          </w:rPr>
          <w:t xml:space="preserve"> is</w:t>
        </w:r>
        <w:r w:rsidR="008A56BC">
          <w:rPr>
            <w:webHidden/>
          </w:rPr>
          <w:tab/>
        </w:r>
        <w:r w:rsidR="008A56BC">
          <w:rPr>
            <w:webHidden/>
          </w:rPr>
          <w:fldChar w:fldCharType="begin"/>
        </w:r>
        <w:r w:rsidR="008A56BC">
          <w:rPr>
            <w:webHidden/>
          </w:rPr>
          <w:instrText xml:space="preserve"> PAGEREF _Toc41384826 \h </w:instrText>
        </w:r>
        <w:r w:rsidR="008A56BC">
          <w:rPr>
            <w:webHidden/>
          </w:rPr>
        </w:r>
        <w:r w:rsidR="008A56BC">
          <w:rPr>
            <w:webHidden/>
          </w:rPr>
          <w:fldChar w:fldCharType="separate"/>
        </w:r>
        <w:r w:rsidR="00416AFB">
          <w:rPr>
            <w:webHidden/>
          </w:rPr>
          <w:t>6</w:t>
        </w:r>
        <w:r w:rsidR="008A56BC">
          <w:rPr>
            <w:webHidden/>
          </w:rPr>
          <w:fldChar w:fldCharType="end"/>
        </w:r>
      </w:hyperlink>
    </w:p>
    <w:p w14:paraId="31AE8CE9" w14:textId="140F4656" w:rsidR="008A56BC" w:rsidRDefault="00510DD0">
      <w:pPr>
        <w:pStyle w:val="TOC2"/>
        <w:rPr>
          <w:rFonts w:asciiTheme="minorHAnsi" w:eastAsiaTheme="minorEastAsia" w:hAnsiTheme="minorHAnsi" w:cstheme="minorBidi"/>
          <w:iCs w:val="0"/>
        </w:rPr>
      </w:pPr>
      <w:hyperlink w:anchor="_Toc41384827" w:history="1">
        <w:r w:rsidR="008A56BC" w:rsidRPr="007D1DB8">
          <w:rPr>
            <w:rStyle w:val="Hyperlink"/>
          </w:rPr>
          <w:t xml:space="preserve">C2. How you can contact your </w:t>
        </w:r>
        <w:r w:rsidR="008A56BC" w:rsidRPr="008A56BC">
          <w:rPr>
            <w:rStyle w:val="Hyperlink"/>
            <w:color w:val="548DD4"/>
          </w:rPr>
          <w:t xml:space="preserve">[care coordinator/care manager </w:t>
        </w:r>
        <w:r w:rsidR="008A56BC" w:rsidRPr="008A56BC">
          <w:rPr>
            <w:rStyle w:val="Hyperlink"/>
            <w:i/>
            <w:color w:val="548DD4"/>
          </w:rPr>
          <w:t>(plan’s preference)</w:t>
        </w:r>
        <w:r w:rsidR="008A56BC" w:rsidRPr="008A56BC">
          <w:rPr>
            <w:rStyle w:val="Hyperlink"/>
            <w:color w:val="548DD4"/>
          </w:rPr>
          <w:t>]</w:t>
        </w:r>
        <w:r w:rsidR="008A56BC">
          <w:rPr>
            <w:webHidden/>
          </w:rPr>
          <w:tab/>
        </w:r>
        <w:r w:rsidR="008A56BC">
          <w:rPr>
            <w:webHidden/>
          </w:rPr>
          <w:fldChar w:fldCharType="begin"/>
        </w:r>
        <w:r w:rsidR="008A56BC">
          <w:rPr>
            <w:webHidden/>
          </w:rPr>
          <w:instrText xml:space="preserve"> PAGEREF _Toc41384827 \h </w:instrText>
        </w:r>
        <w:r w:rsidR="008A56BC">
          <w:rPr>
            <w:webHidden/>
          </w:rPr>
        </w:r>
        <w:r w:rsidR="008A56BC">
          <w:rPr>
            <w:webHidden/>
          </w:rPr>
          <w:fldChar w:fldCharType="separate"/>
        </w:r>
        <w:r w:rsidR="00416AFB">
          <w:rPr>
            <w:webHidden/>
          </w:rPr>
          <w:t>6</w:t>
        </w:r>
        <w:r w:rsidR="008A56BC">
          <w:rPr>
            <w:webHidden/>
          </w:rPr>
          <w:fldChar w:fldCharType="end"/>
        </w:r>
      </w:hyperlink>
    </w:p>
    <w:p w14:paraId="106091E0" w14:textId="271C94B0" w:rsidR="008A56BC" w:rsidRDefault="00510DD0">
      <w:pPr>
        <w:pStyle w:val="TOC2"/>
        <w:rPr>
          <w:rFonts w:asciiTheme="minorHAnsi" w:eastAsiaTheme="minorEastAsia" w:hAnsiTheme="minorHAnsi" w:cstheme="minorBidi"/>
          <w:iCs w:val="0"/>
        </w:rPr>
      </w:pPr>
      <w:hyperlink w:anchor="_Toc41384828" w:history="1">
        <w:r w:rsidR="008A56BC" w:rsidRPr="007D1DB8">
          <w:rPr>
            <w:rStyle w:val="Hyperlink"/>
          </w:rPr>
          <w:t xml:space="preserve">C3. How you can change your </w:t>
        </w:r>
        <w:r w:rsidR="008A56BC" w:rsidRPr="008A56BC">
          <w:rPr>
            <w:rStyle w:val="Hyperlink"/>
            <w:color w:val="548DD4"/>
          </w:rPr>
          <w:t xml:space="preserve">[care coordinator/care manager </w:t>
        </w:r>
        <w:r w:rsidR="008A56BC" w:rsidRPr="008A56BC">
          <w:rPr>
            <w:rStyle w:val="Hyperlink"/>
            <w:i/>
            <w:color w:val="548DD4"/>
          </w:rPr>
          <w:t>(plan’s preference)</w:t>
        </w:r>
        <w:r w:rsidR="008A56BC" w:rsidRPr="008A56BC">
          <w:rPr>
            <w:rStyle w:val="Hyperlink"/>
            <w:color w:val="548DD4"/>
          </w:rPr>
          <w:t>]</w:t>
        </w:r>
        <w:r w:rsidR="008A56BC">
          <w:rPr>
            <w:webHidden/>
          </w:rPr>
          <w:tab/>
        </w:r>
        <w:r w:rsidR="008A56BC">
          <w:rPr>
            <w:webHidden/>
          </w:rPr>
          <w:fldChar w:fldCharType="begin"/>
        </w:r>
        <w:r w:rsidR="008A56BC">
          <w:rPr>
            <w:webHidden/>
          </w:rPr>
          <w:instrText xml:space="preserve"> PAGEREF _Toc41384828 \h </w:instrText>
        </w:r>
        <w:r w:rsidR="008A56BC">
          <w:rPr>
            <w:webHidden/>
          </w:rPr>
        </w:r>
        <w:r w:rsidR="008A56BC">
          <w:rPr>
            <w:webHidden/>
          </w:rPr>
          <w:fldChar w:fldCharType="separate"/>
        </w:r>
        <w:r w:rsidR="00416AFB">
          <w:rPr>
            <w:webHidden/>
          </w:rPr>
          <w:t>6</w:t>
        </w:r>
        <w:r w:rsidR="008A56BC">
          <w:rPr>
            <w:webHidden/>
          </w:rPr>
          <w:fldChar w:fldCharType="end"/>
        </w:r>
      </w:hyperlink>
    </w:p>
    <w:p w14:paraId="63C8FFEF" w14:textId="584840EF" w:rsidR="008A56BC" w:rsidRDefault="00510DD0">
      <w:pPr>
        <w:pStyle w:val="TOC1"/>
        <w:rPr>
          <w:rFonts w:asciiTheme="minorHAnsi" w:eastAsiaTheme="minorEastAsia" w:hAnsiTheme="minorHAnsi" w:cstheme="minorBidi"/>
        </w:rPr>
      </w:pPr>
      <w:hyperlink w:anchor="_Toc41384829" w:history="1">
        <w:r w:rsidR="008A56BC" w:rsidRPr="007D1DB8">
          <w:rPr>
            <w:rStyle w:val="Hyperlink"/>
          </w:rPr>
          <w:t>D.</w:t>
        </w:r>
        <w:r w:rsidR="008A56BC">
          <w:rPr>
            <w:rFonts w:asciiTheme="minorHAnsi" w:eastAsiaTheme="minorEastAsia" w:hAnsiTheme="minorHAnsi" w:cstheme="minorBidi"/>
          </w:rPr>
          <w:tab/>
        </w:r>
        <w:r w:rsidR="008A56BC" w:rsidRPr="007D1DB8">
          <w:rPr>
            <w:rStyle w:val="Hyperlink"/>
          </w:rPr>
          <w:t>Care from primary care providers, specialists, other network providers, and out-of-network providers</w:t>
        </w:r>
        <w:r w:rsidR="008A56BC">
          <w:rPr>
            <w:webHidden/>
          </w:rPr>
          <w:tab/>
        </w:r>
        <w:r w:rsidR="008A56BC">
          <w:rPr>
            <w:webHidden/>
          </w:rPr>
          <w:fldChar w:fldCharType="begin"/>
        </w:r>
        <w:r w:rsidR="008A56BC">
          <w:rPr>
            <w:webHidden/>
          </w:rPr>
          <w:instrText xml:space="preserve"> PAGEREF _Toc41384829 \h </w:instrText>
        </w:r>
        <w:r w:rsidR="008A56BC">
          <w:rPr>
            <w:webHidden/>
          </w:rPr>
        </w:r>
        <w:r w:rsidR="008A56BC">
          <w:rPr>
            <w:webHidden/>
          </w:rPr>
          <w:fldChar w:fldCharType="separate"/>
        </w:r>
        <w:r w:rsidR="00416AFB">
          <w:rPr>
            <w:webHidden/>
          </w:rPr>
          <w:t>6</w:t>
        </w:r>
        <w:r w:rsidR="008A56BC">
          <w:rPr>
            <w:webHidden/>
          </w:rPr>
          <w:fldChar w:fldCharType="end"/>
        </w:r>
      </w:hyperlink>
    </w:p>
    <w:p w14:paraId="310F718E" w14:textId="28EAF202" w:rsidR="008A56BC" w:rsidRDefault="00510DD0">
      <w:pPr>
        <w:pStyle w:val="TOC2"/>
        <w:rPr>
          <w:rFonts w:asciiTheme="minorHAnsi" w:eastAsiaTheme="minorEastAsia" w:hAnsiTheme="minorHAnsi" w:cstheme="minorBidi"/>
          <w:iCs w:val="0"/>
        </w:rPr>
      </w:pPr>
      <w:hyperlink w:anchor="_Toc41384830" w:history="1">
        <w:r w:rsidR="008A56BC" w:rsidRPr="007D1DB8">
          <w:rPr>
            <w:rStyle w:val="Hyperlink"/>
          </w:rPr>
          <w:t>D1. Care from a primary care provider (PCP)</w:t>
        </w:r>
        <w:r w:rsidR="008A56BC">
          <w:rPr>
            <w:webHidden/>
          </w:rPr>
          <w:tab/>
        </w:r>
        <w:r w:rsidR="008A56BC">
          <w:rPr>
            <w:webHidden/>
          </w:rPr>
          <w:fldChar w:fldCharType="begin"/>
        </w:r>
        <w:r w:rsidR="008A56BC">
          <w:rPr>
            <w:webHidden/>
          </w:rPr>
          <w:instrText xml:space="preserve"> PAGEREF _Toc41384830 \h </w:instrText>
        </w:r>
        <w:r w:rsidR="008A56BC">
          <w:rPr>
            <w:webHidden/>
          </w:rPr>
        </w:r>
        <w:r w:rsidR="008A56BC">
          <w:rPr>
            <w:webHidden/>
          </w:rPr>
          <w:fldChar w:fldCharType="separate"/>
        </w:r>
        <w:r w:rsidR="00416AFB">
          <w:rPr>
            <w:webHidden/>
          </w:rPr>
          <w:t>6</w:t>
        </w:r>
        <w:r w:rsidR="008A56BC">
          <w:rPr>
            <w:webHidden/>
          </w:rPr>
          <w:fldChar w:fldCharType="end"/>
        </w:r>
      </w:hyperlink>
    </w:p>
    <w:p w14:paraId="3884267C" w14:textId="1653AD3B" w:rsidR="008A56BC" w:rsidRDefault="00510DD0">
      <w:pPr>
        <w:pStyle w:val="TOC2"/>
        <w:rPr>
          <w:rFonts w:asciiTheme="minorHAnsi" w:eastAsiaTheme="minorEastAsia" w:hAnsiTheme="minorHAnsi" w:cstheme="minorBidi"/>
          <w:iCs w:val="0"/>
        </w:rPr>
      </w:pPr>
      <w:hyperlink w:anchor="_Toc41384831" w:history="1">
        <w:r w:rsidR="008A56BC" w:rsidRPr="007D1DB8">
          <w:rPr>
            <w:rStyle w:val="Hyperlink"/>
          </w:rPr>
          <w:t>D2. Care from specialists and other network providers</w:t>
        </w:r>
        <w:r w:rsidR="008A56BC">
          <w:rPr>
            <w:webHidden/>
          </w:rPr>
          <w:tab/>
        </w:r>
        <w:r w:rsidR="008A56BC">
          <w:rPr>
            <w:webHidden/>
          </w:rPr>
          <w:fldChar w:fldCharType="begin"/>
        </w:r>
        <w:r w:rsidR="008A56BC">
          <w:rPr>
            <w:webHidden/>
          </w:rPr>
          <w:instrText xml:space="preserve"> PAGEREF _Toc41384831 \h </w:instrText>
        </w:r>
        <w:r w:rsidR="008A56BC">
          <w:rPr>
            <w:webHidden/>
          </w:rPr>
        </w:r>
        <w:r w:rsidR="008A56BC">
          <w:rPr>
            <w:webHidden/>
          </w:rPr>
          <w:fldChar w:fldCharType="separate"/>
        </w:r>
        <w:r w:rsidR="00416AFB">
          <w:rPr>
            <w:webHidden/>
          </w:rPr>
          <w:t>8</w:t>
        </w:r>
        <w:r w:rsidR="008A56BC">
          <w:rPr>
            <w:webHidden/>
          </w:rPr>
          <w:fldChar w:fldCharType="end"/>
        </w:r>
      </w:hyperlink>
    </w:p>
    <w:p w14:paraId="40C52AFA" w14:textId="6B8B0EA7" w:rsidR="008A56BC" w:rsidRDefault="00510DD0">
      <w:pPr>
        <w:pStyle w:val="TOC2"/>
        <w:rPr>
          <w:rFonts w:asciiTheme="minorHAnsi" w:eastAsiaTheme="minorEastAsia" w:hAnsiTheme="minorHAnsi" w:cstheme="minorBidi"/>
          <w:iCs w:val="0"/>
        </w:rPr>
      </w:pPr>
      <w:hyperlink w:anchor="_Toc41384832" w:history="1">
        <w:r w:rsidR="008A56BC" w:rsidRPr="007D1DB8">
          <w:rPr>
            <w:rStyle w:val="Hyperlink"/>
          </w:rPr>
          <w:t>D3. What to do when a provider leaves our plan</w:t>
        </w:r>
        <w:r w:rsidR="008A56BC">
          <w:rPr>
            <w:webHidden/>
          </w:rPr>
          <w:tab/>
        </w:r>
        <w:r w:rsidR="008A56BC">
          <w:rPr>
            <w:webHidden/>
          </w:rPr>
          <w:fldChar w:fldCharType="begin"/>
        </w:r>
        <w:r w:rsidR="008A56BC">
          <w:rPr>
            <w:webHidden/>
          </w:rPr>
          <w:instrText xml:space="preserve"> PAGEREF _Toc41384832 \h </w:instrText>
        </w:r>
        <w:r w:rsidR="008A56BC">
          <w:rPr>
            <w:webHidden/>
          </w:rPr>
        </w:r>
        <w:r w:rsidR="008A56BC">
          <w:rPr>
            <w:webHidden/>
          </w:rPr>
          <w:fldChar w:fldCharType="separate"/>
        </w:r>
        <w:r w:rsidR="00416AFB">
          <w:rPr>
            <w:webHidden/>
          </w:rPr>
          <w:t>8</w:t>
        </w:r>
        <w:r w:rsidR="008A56BC">
          <w:rPr>
            <w:webHidden/>
          </w:rPr>
          <w:fldChar w:fldCharType="end"/>
        </w:r>
      </w:hyperlink>
    </w:p>
    <w:p w14:paraId="670EA10B" w14:textId="5E8BAF3C" w:rsidR="008A56BC" w:rsidRDefault="00510DD0">
      <w:pPr>
        <w:pStyle w:val="TOC2"/>
        <w:rPr>
          <w:rFonts w:asciiTheme="minorHAnsi" w:eastAsiaTheme="minorEastAsia" w:hAnsiTheme="minorHAnsi" w:cstheme="minorBidi"/>
          <w:iCs w:val="0"/>
        </w:rPr>
      </w:pPr>
      <w:hyperlink w:anchor="_Toc41384833" w:history="1">
        <w:r w:rsidR="008A56BC" w:rsidRPr="007D1DB8">
          <w:rPr>
            <w:rStyle w:val="Hyperlink"/>
          </w:rPr>
          <w:t>D4. How to get care from out-of-network providers</w:t>
        </w:r>
        <w:r w:rsidR="008A56BC">
          <w:rPr>
            <w:webHidden/>
          </w:rPr>
          <w:tab/>
        </w:r>
        <w:r w:rsidR="008A56BC">
          <w:rPr>
            <w:webHidden/>
          </w:rPr>
          <w:fldChar w:fldCharType="begin"/>
        </w:r>
        <w:r w:rsidR="008A56BC">
          <w:rPr>
            <w:webHidden/>
          </w:rPr>
          <w:instrText xml:space="preserve"> PAGEREF _Toc41384833 \h </w:instrText>
        </w:r>
        <w:r w:rsidR="008A56BC">
          <w:rPr>
            <w:webHidden/>
          </w:rPr>
        </w:r>
        <w:r w:rsidR="008A56BC">
          <w:rPr>
            <w:webHidden/>
          </w:rPr>
          <w:fldChar w:fldCharType="separate"/>
        </w:r>
        <w:r w:rsidR="00416AFB">
          <w:rPr>
            <w:webHidden/>
          </w:rPr>
          <w:t>9</w:t>
        </w:r>
        <w:r w:rsidR="008A56BC">
          <w:rPr>
            <w:webHidden/>
          </w:rPr>
          <w:fldChar w:fldCharType="end"/>
        </w:r>
      </w:hyperlink>
    </w:p>
    <w:p w14:paraId="3745163D" w14:textId="13D816DC" w:rsidR="008A56BC" w:rsidRDefault="00510DD0">
      <w:pPr>
        <w:pStyle w:val="TOC1"/>
        <w:rPr>
          <w:rFonts w:asciiTheme="minorHAnsi" w:eastAsiaTheme="minorEastAsia" w:hAnsiTheme="minorHAnsi" w:cstheme="minorBidi"/>
        </w:rPr>
      </w:pPr>
      <w:hyperlink w:anchor="_Toc41384834" w:history="1">
        <w:r w:rsidR="008A56BC" w:rsidRPr="007D1DB8">
          <w:rPr>
            <w:rStyle w:val="Hyperlink"/>
          </w:rPr>
          <w:t>E.</w:t>
        </w:r>
        <w:r w:rsidR="008A56BC">
          <w:rPr>
            <w:rFonts w:asciiTheme="minorHAnsi" w:eastAsiaTheme="minorEastAsia" w:hAnsiTheme="minorHAnsi" w:cstheme="minorBidi"/>
          </w:rPr>
          <w:tab/>
        </w:r>
        <w:r w:rsidR="008A56BC" w:rsidRPr="007D1DB8">
          <w:rPr>
            <w:rStyle w:val="Hyperlink"/>
          </w:rPr>
          <w:t>How to get behavioral health services</w:t>
        </w:r>
        <w:r w:rsidR="008A56BC">
          <w:rPr>
            <w:webHidden/>
          </w:rPr>
          <w:tab/>
        </w:r>
        <w:r w:rsidR="008A56BC">
          <w:rPr>
            <w:webHidden/>
          </w:rPr>
          <w:fldChar w:fldCharType="begin"/>
        </w:r>
        <w:r w:rsidR="008A56BC">
          <w:rPr>
            <w:webHidden/>
          </w:rPr>
          <w:instrText xml:space="preserve"> PAGEREF _Toc41384834 \h </w:instrText>
        </w:r>
        <w:r w:rsidR="008A56BC">
          <w:rPr>
            <w:webHidden/>
          </w:rPr>
        </w:r>
        <w:r w:rsidR="008A56BC">
          <w:rPr>
            <w:webHidden/>
          </w:rPr>
          <w:fldChar w:fldCharType="separate"/>
        </w:r>
        <w:r w:rsidR="00416AFB">
          <w:rPr>
            <w:webHidden/>
          </w:rPr>
          <w:t>9</w:t>
        </w:r>
        <w:r w:rsidR="008A56BC">
          <w:rPr>
            <w:webHidden/>
          </w:rPr>
          <w:fldChar w:fldCharType="end"/>
        </w:r>
      </w:hyperlink>
    </w:p>
    <w:p w14:paraId="7072E392" w14:textId="2D1F1BEC" w:rsidR="008A56BC" w:rsidRDefault="00510DD0">
      <w:pPr>
        <w:pStyle w:val="TOC1"/>
        <w:rPr>
          <w:rFonts w:asciiTheme="minorHAnsi" w:eastAsiaTheme="minorEastAsia" w:hAnsiTheme="minorHAnsi" w:cstheme="minorBidi"/>
        </w:rPr>
      </w:pPr>
      <w:hyperlink w:anchor="_Toc41384835" w:history="1">
        <w:r w:rsidR="008A56BC" w:rsidRPr="007D1DB8">
          <w:rPr>
            <w:rStyle w:val="Hyperlink"/>
          </w:rPr>
          <w:t>F.</w:t>
        </w:r>
        <w:r w:rsidR="008A56BC">
          <w:rPr>
            <w:rFonts w:asciiTheme="minorHAnsi" w:eastAsiaTheme="minorEastAsia" w:hAnsiTheme="minorHAnsi" w:cstheme="minorBidi"/>
          </w:rPr>
          <w:tab/>
        </w:r>
        <w:r w:rsidR="008A56BC" w:rsidRPr="007D1DB8">
          <w:rPr>
            <w:rStyle w:val="Hyperlink"/>
          </w:rPr>
          <w:t>How to get long-term services and supports (LTSS)</w:t>
        </w:r>
        <w:r w:rsidR="008A56BC">
          <w:rPr>
            <w:webHidden/>
          </w:rPr>
          <w:tab/>
        </w:r>
        <w:r w:rsidR="008A56BC">
          <w:rPr>
            <w:webHidden/>
          </w:rPr>
          <w:fldChar w:fldCharType="begin"/>
        </w:r>
        <w:r w:rsidR="008A56BC">
          <w:rPr>
            <w:webHidden/>
          </w:rPr>
          <w:instrText xml:space="preserve"> PAGEREF _Toc41384835 \h </w:instrText>
        </w:r>
        <w:r w:rsidR="008A56BC">
          <w:rPr>
            <w:webHidden/>
          </w:rPr>
        </w:r>
        <w:r w:rsidR="008A56BC">
          <w:rPr>
            <w:webHidden/>
          </w:rPr>
          <w:fldChar w:fldCharType="separate"/>
        </w:r>
        <w:r w:rsidR="00416AFB">
          <w:rPr>
            <w:webHidden/>
          </w:rPr>
          <w:t>9</w:t>
        </w:r>
        <w:r w:rsidR="008A56BC">
          <w:rPr>
            <w:webHidden/>
          </w:rPr>
          <w:fldChar w:fldCharType="end"/>
        </w:r>
      </w:hyperlink>
    </w:p>
    <w:p w14:paraId="029147D6" w14:textId="0FB9D000" w:rsidR="008A56BC" w:rsidRPr="00B66649" w:rsidRDefault="00510DD0">
      <w:pPr>
        <w:pStyle w:val="TOC1"/>
        <w:rPr>
          <w:rFonts w:asciiTheme="minorHAnsi" w:eastAsiaTheme="minorEastAsia" w:hAnsiTheme="minorHAnsi" w:cstheme="minorBidi"/>
          <w:color w:val="548DD4"/>
        </w:rPr>
      </w:pPr>
      <w:hyperlink w:anchor="_Toc41384836" w:history="1">
        <w:r w:rsidR="008A56BC" w:rsidRPr="00B66649">
          <w:rPr>
            <w:rStyle w:val="Hyperlink"/>
            <w:iCs/>
            <w:color w:val="548DD4"/>
          </w:rPr>
          <w:t>G.</w:t>
        </w:r>
        <w:r w:rsidR="008A56BC" w:rsidRPr="00B66649">
          <w:rPr>
            <w:rFonts w:asciiTheme="minorHAnsi" w:eastAsiaTheme="minorEastAsia" w:hAnsiTheme="minorHAnsi" w:cstheme="minorBidi"/>
            <w:color w:val="548DD4"/>
          </w:rPr>
          <w:tab/>
        </w:r>
        <w:r w:rsidR="008A56BC" w:rsidRPr="00B66649">
          <w:rPr>
            <w:rStyle w:val="Hyperlink"/>
            <w:iCs/>
            <w:color w:val="548DD4"/>
          </w:rPr>
          <w:t>[</w:t>
        </w:r>
        <w:r w:rsidR="008A56BC" w:rsidRPr="00B66649">
          <w:rPr>
            <w:rStyle w:val="Hyperlink"/>
            <w:i/>
            <w:color w:val="548DD4"/>
          </w:rPr>
          <w:t>If applicable plans should add:</w:t>
        </w:r>
        <w:r w:rsidR="008A56BC" w:rsidRPr="00B66649">
          <w:rPr>
            <w:rStyle w:val="Hyperlink"/>
            <w:iCs/>
            <w:color w:val="548DD4"/>
          </w:rPr>
          <w:t xml:space="preserve"> How to get self-directed care]</w:t>
        </w:r>
        <w:r w:rsidR="008A56BC" w:rsidRPr="00B66649">
          <w:rPr>
            <w:webHidden/>
            <w:color w:val="548DD4"/>
          </w:rPr>
          <w:tab/>
        </w:r>
        <w:r w:rsidR="008A56BC" w:rsidRPr="00B66649">
          <w:rPr>
            <w:webHidden/>
            <w:color w:val="548DD4"/>
          </w:rPr>
          <w:fldChar w:fldCharType="begin"/>
        </w:r>
        <w:r w:rsidR="008A56BC" w:rsidRPr="00B66649">
          <w:rPr>
            <w:webHidden/>
            <w:color w:val="548DD4"/>
          </w:rPr>
          <w:instrText xml:space="preserve"> PAGEREF _Toc41384836 \h </w:instrText>
        </w:r>
        <w:r w:rsidR="008A56BC" w:rsidRPr="00B66649">
          <w:rPr>
            <w:webHidden/>
            <w:color w:val="548DD4"/>
          </w:rPr>
        </w:r>
        <w:r w:rsidR="008A56BC" w:rsidRPr="00B66649">
          <w:rPr>
            <w:webHidden/>
            <w:color w:val="548DD4"/>
          </w:rPr>
          <w:fldChar w:fldCharType="separate"/>
        </w:r>
        <w:r w:rsidR="00416AFB">
          <w:rPr>
            <w:webHidden/>
            <w:color w:val="548DD4"/>
          </w:rPr>
          <w:t>10</w:t>
        </w:r>
        <w:r w:rsidR="008A56BC" w:rsidRPr="00B66649">
          <w:rPr>
            <w:webHidden/>
            <w:color w:val="548DD4"/>
          </w:rPr>
          <w:fldChar w:fldCharType="end"/>
        </w:r>
      </w:hyperlink>
    </w:p>
    <w:p w14:paraId="1A7D9085" w14:textId="224A7A37" w:rsidR="008A56BC" w:rsidRPr="00B66649" w:rsidRDefault="00510DD0">
      <w:pPr>
        <w:pStyle w:val="TOC2"/>
        <w:rPr>
          <w:rFonts w:asciiTheme="minorHAnsi" w:eastAsiaTheme="minorEastAsia" w:hAnsiTheme="minorHAnsi" w:cstheme="minorBidi"/>
          <w:iCs w:val="0"/>
          <w:color w:val="548DD4"/>
        </w:rPr>
      </w:pPr>
      <w:hyperlink w:anchor="_Toc41384837" w:history="1">
        <w:r w:rsidR="008A56BC" w:rsidRPr="00B66649">
          <w:rPr>
            <w:rStyle w:val="Hyperlink"/>
            <w:color w:val="548DD4"/>
          </w:rPr>
          <w:t>G1. What self-directed care is</w:t>
        </w:r>
        <w:r w:rsidR="008A56BC" w:rsidRPr="00B66649">
          <w:rPr>
            <w:webHidden/>
            <w:color w:val="548DD4"/>
          </w:rPr>
          <w:tab/>
        </w:r>
        <w:r w:rsidR="008A56BC" w:rsidRPr="00B66649">
          <w:rPr>
            <w:webHidden/>
            <w:color w:val="548DD4"/>
          </w:rPr>
          <w:fldChar w:fldCharType="begin"/>
        </w:r>
        <w:r w:rsidR="008A56BC" w:rsidRPr="00B66649">
          <w:rPr>
            <w:webHidden/>
            <w:color w:val="548DD4"/>
          </w:rPr>
          <w:instrText xml:space="preserve"> PAGEREF _Toc41384837 \h </w:instrText>
        </w:r>
        <w:r w:rsidR="008A56BC" w:rsidRPr="00B66649">
          <w:rPr>
            <w:webHidden/>
            <w:color w:val="548DD4"/>
          </w:rPr>
        </w:r>
        <w:r w:rsidR="008A56BC" w:rsidRPr="00B66649">
          <w:rPr>
            <w:webHidden/>
            <w:color w:val="548DD4"/>
          </w:rPr>
          <w:fldChar w:fldCharType="separate"/>
        </w:r>
        <w:r w:rsidR="00416AFB">
          <w:rPr>
            <w:webHidden/>
            <w:color w:val="548DD4"/>
          </w:rPr>
          <w:t>10</w:t>
        </w:r>
        <w:r w:rsidR="008A56BC" w:rsidRPr="00B66649">
          <w:rPr>
            <w:webHidden/>
            <w:color w:val="548DD4"/>
          </w:rPr>
          <w:fldChar w:fldCharType="end"/>
        </w:r>
      </w:hyperlink>
    </w:p>
    <w:p w14:paraId="5E1E0580" w14:textId="0E1F2A72" w:rsidR="008A56BC" w:rsidRPr="00B66649" w:rsidRDefault="00510DD0">
      <w:pPr>
        <w:pStyle w:val="TOC2"/>
        <w:rPr>
          <w:rFonts w:asciiTheme="minorHAnsi" w:eastAsiaTheme="minorEastAsia" w:hAnsiTheme="minorHAnsi" w:cstheme="minorBidi"/>
          <w:iCs w:val="0"/>
          <w:color w:val="548DD4"/>
        </w:rPr>
      </w:pPr>
      <w:hyperlink w:anchor="_Toc41384838" w:history="1">
        <w:r w:rsidR="008A56BC" w:rsidRPr="00B66649">
          <w:rPr>
            <w:rStyle w:val="Hyperlink"/>
            <w:color w:val="548DD4"/>
          </w:rPr>
          <w:t xml:space="preserve">G2. Who can get self-directed care </w:t>
        </w:r>
        <w:r w:rsidR="008A56BC" w:rsidRPr="00B66649">
          <w:rPr>
            <w:rStyle w:val="Hyperlink"/>
            <w:i/>
            <w:color w:val="548DD4"/>
          </w:rPr>
          <w:t>(Note: This is limited to waiver populations, per the Plan Benefit Package.)</w:t>
        </w:r>
        <w:r w:rsidR="008A56BC" w:rsidRPr="00B66649">
          <w:rPr>
            <w:webHidden/>
            <w:color w:val="548DD4"/>
          </w:rPr>
          <w:tab/>
        </w:r>
        <w:r w:rsidR="008A56BC" w:rsidRPr="00B66649">
          <w:rPr>
            <w:webHidden/>
            <w:color w:val="548DD4"/>
          </w:rPr>
          <w:fldChar w:fldCharType="begin"/>
        </w:r>
        <w:r w:rsidR="008A56BC" w:rsidRPr="00B66649">
          <w:rPr>
            <w:webHidden/>
            <w:color w:val="548DD4"/>
          </w:rPr>
          <w:instrText xml:space="preserve"> PAGEREF _Toc41384838 \h </w:instrText>
        </w:r>
        <w:r w:rsidR="008A56BC" w:rsidRPr="00B66649">
          <w:rPr>
            <w:webHidden/>
            <w:color w:val="548DD4"/>
          </w:rPr>
        </w:r>
        <w:r w:rsidR="008A56BC" w:rsidRPr="00B66649">
          <w:rPr>
            <w:webHidden/>
            <w:color w:val="548DD4"/>
          </w:rPr>
          <w:fldChar w:fldCharType="separate"/>
        </w:r>
        <w:r w:rsidR="00416AFB">
          <w:rPr>
            <w:webHidden/>
            <w:color w:val="548DD4"/>
          </w:rPr>
          <w:t>10</w:t>
        </w:r>
        <w:r w:rsidR="008A56BC" w:rsidRPr="00B66649">
          <w:rPr>
            <w:webHidden/>
            <w:color w:val="548DD4"/>
          </w:rPr>
          <w:fldChar w:fldCharType="end"/>
        </w:r>
      </w:hyperlink>
    </w:p>
    <w:p w14:paraId="40C5DF69" w14:textId="7B76C977" w:rsidR="008A56BC" w:rsidRPr="00B66649" w:rsidRDefault="00510DD0">
      <w:pPr>
        <w:pStyle w:val="TOC2"/>
        <w:rPr>
          <w:rFonts w:asciiTheme="minorHAnsi" w:eastAsiaTheme="minorEastAsia" w:hAnsiTheme="minorHAnsi" w:cstheme="minorBidi"/>
          <w:iCs w:val="0"/>
          <w:color w:val="548DD4"/>
        </w:rPr>
      </w:pPr>
      <w:hyperlink w:anchor="_Toc41384839" w:history="1">
        <w:r w:rsidR="008A56BC" w:rsidRPr="00B66649">
          <w:rPr>
            <w:rStyle w:val="Hyperlink"/>
            <w:color w:val="548DD4"/>
          </w:rPr>
          <w:t>G3. How to get help in employing personal care providers (if applicable)</w:t>
        </w:r>
        <w:r w:rsidR="008A56BC" w:rsidRPr="00B66649">
          <w:rPr>
            <w:webHidden/>
            <w:color w:val="548DD4"/>
          </w:rPr>
          <w:tab/>
        </w:r>
        <w:r w:rsidR="008A56BC" w:rsidRPr="00B66649">
          <w:rPr>
            <w:webHidden/>
            <w:color w:val="548DD4"/>
          </w:rPr>
          <w:fldChar w:fldCharType="begin"/>
        </w:r>
        <w:r w:rsidR="008A56BC" w:rsidRPr="00B66649">
          <w:rPr>
            <w:webHidden/>
            <w:color w:val="548DD4"/>
          </w:rPr>
          <w:instrText xml:space="preserve"> PAGEREF _Toc41384839 \h </w:instrText>
        </w:r>
        <w:r w:rsidR="008A56BC" w:rsidRPr="00B66649">
          <w:rPr>
            <w:webHidden/>
            <w:color w:val="548DD4"/>
          </w:rPr>
        </w:r>
        <w:r w:rsidR="008A56BC" w:rsidRPr="00B66649">
          <w:rPr>
            <w:webHidden/>
            <w:color w:val="548DD4"/>
          </w:rPr>
          <w:fldChar w:fldCharType="separate"/>
        </w:r>
        <w:r w:rsidR="00416AFB">
          <w:rPr>
            <w:webHidden/>
            <w:color w:val="548DD4"/>
          </w:rPr>
          <w:t>10</w:t>
        </w:r>
        <w:r w:rsidR="008A56BC" w:rsidRPr="00B66649">
          <w:rPr>
            <w:webHidden/>
            <w:color w:val="548DD4"/>
          </w:rPr>
          <w:fldChar w:fldCharType="end"/>
        </w:r>
      </w:hyperlink>
    </w:p>
    <w:p w14:paraId="021885CE" w14:textId="7572FF1E" w:rsidR="008A56BC" w:rsidRDefault="00510DD0">
      <w:pPr>
        <w:pStyle w:val="TOC1"/>
        <w:rPr>
          <w:rFonts w:asciiTheme="minorHAnsi" w:eastAsiaTheme="minorEastAsia" w:hAnsiTheme="minorHAnsi" w:cstheme="minorBidi"/>
        </w:rPr>
      </w:pPr>
      <w:hyperlink w:anchor="_Toc41384840" w:history="1">
        <w:r w:rsidR="008A56BC" w:rsidRPr="007D1DB8">
          <w:rPr>
            <w:rStyle w:val="Hyperlink"/>
          </w:rPr>
          <w:t>H.</w:t>
        </w:r>
        <w:r w:rsidR="008A56BC">
          <w:rPr>
            <w:rFonts w:asciiTheme="minorHAnsi" w:eastAsiaTheme="minorEastAsia" w:hAnsiTheme="minorHAnsi" w:cstheme="minorBidi"/>
          </w:rPr>
          <w:tab/>
        </w:r>
        <w:r w:rsidR="008A56BC" w:rsidRPr="007D1DB8">
          <w:rPr>
            <w:rStyle w:val="Hyperlink"/>
          </w:rPr>
          <w:t>How to get transportation services</w:t>
        </w:r>
        <w:r w:rsidR="008A56BC">
          <w:rPr>
            <w:webHidden/>
          </w:rPr>
          <w:tab/>
        </w:r>
        <w:r w:rsidR="008A56BC">
          <w:rPr>
            <w:webHidden/>
          </w:rPr>
          <w:fldChar w:fldCharType="begin"/>
        </w:r>
        <w:r w:rsidR="008A56BC">
          <w:rPr>
            <w:webHidden/>
          </w:rPr>
          <w:instrText xml:space="preserve"> PAGEREF _Toc41384840 \h </w:instrText>
        </w:r>
        <w:r w:rsidR="008A56BC">
          <w:rPr>
            <w:webHidden/>
          </w:rPr>
        </w:r>
        <w:r w:rsidR="008A56BC">
          <w:rPr>
            <w:webHidden/>
          </w:rPr>
          <w:fldChar w:fldCharType="separate"/>
        </w:r>
        <w:r w:rsidR="00416AFB">
          <w:rPr>
            <w:webHidden/>
          </w:rPr>
          <w:t>10</w:t>
        </w:r>
        <w:r w:rsidR="008A56BC">
          <w:rPr>
            <w:webHidden/>
          </w:rPr>
          <w:fldChar w:fldCharType="end"/>
        </w:r>
      </w:hyperlink>
    </w:p>
    <w:p w14:paraId="01D1EE55" w14:textId="05F95739" w:rsidR="008A56BC" w:rsidRDefault="00510DD0">
      <w:pPr>
        <w:pStyle w:val="TOC1"/>
        <w:rPr>
          <w:rFonts w:asciiTheme="minorHAnsi" w:eastAsiaTheme="minorEastAsia" w:hAnsiTheme="minorHAnsi" w:cstheme="minorBidi"/>
        </w:rPr>
      </w:pPr>
      <w:hyperlink w:anchor="_Toc41384841" w:history="1">
        <w:r w:rsidR="008A56BC" w:rsidRPr="007D1DB8">
          <w:rPr>
            <w:rStyle w:val="Hyperlink"/>
          </w:rPr>
          <w:t>I.</w:t>
        </w:r>
        <w:r w:rsidR="008A56BC">
          <w:rPr>
            <w:rFonts w:asciiTheme="minorHAnsi" w:eastAsiaTheme="minorEastAsia" w:hAnsiTheme="minorHAnsi" w:cstheme="minorBidi"/>
          </w:rPr>
          <w:tab/>
        </w:r>
        <w:r w:rsidR="008A56BC" w:rsidRPr="007D1DB8">
          <w:rPr>
            <w:rStyle w:val="Hyperlink"/>
          </w:rPr>
          <w:t>How to get covered services when you have a medical emergency or urgent need for care, or during a disaster</w:t>
        </w:r>
        <w:r w:rsidR="008A56BC">
          <w:rPr>
            <w:webHidden/>
          </w:rPr>
          <w:tab/>
        </w:r>
        <w:r w:rsidR="008A56BC">
          <w:rPr>
            <w:webHidden/>
          </w:rPr>
          <w:fldChar w:fldCharType="begin"/>
        </w:r>
        <w:r w:rsidR="008A56BC">
          <w:rPr>
            <w:webHidden/>
          </w:rPr>
          <w:instrText xml:space="preserve"> PAGEREF _Toc41384841 \h </w:instrText>
        </w:r>
        <w:r w:rsidR="008A56BC">
          <w:rPr>
            <w:webHidden/>
          </w:rPr>
        </w:r>
        <w:r w:rsidR="008A56BC">
          <w:rPr>
            <w:webHidden/>
          </w:rPr>
          <w:fldChar w:fldCharType="separate"/>
        </w:r>
        <w:r w:rsidR="00416AFB">
          <w:rPr>
            <w:webHidden/>
          </w:rPr>
          <w:t>10</w:t>
        </w:r>
        <w:r w:rsidR="008A56BC">
          <w:rPr>
            <w:webHidden/>
          </w:rPr>
          <w:fldChar w:fldCharType="end"/>
        </w:r>
      </w:hyperlink>
    </w:p>
    <w:p w14:paraId="6DB0D2B9" w14:textId="27DD6B0E" w:rsidR="008A56BC" w:rsidRDefault="00510DD0">
      <w:pPr>
        <w:pStyle w:val="TOC2"/>
        <w:rPr>
          <w:rFonts w:asciiTheme="minorHAnsi" w:eastAsiaTheme="minorEastAsia" w:hAnsiTheme="minorHAnsi" w:cstheme="minorBidi"/>
          <w:iCs w:val="0"/>
        </w:rPr>
      </w:pPr>
      <w:hyperlink w:anchor="_Toc41384842" w:history="1">
        <w:r w:rsidR="008A56BC" w:rsidRPr="007D1DB8">
          <w:rPr>
            <w:rStyle w:val="Hyperlink"/>
          </w:rPr>
          <w:t>I1. Care when you have a medical emergency</w:t>
        </w:r>
        <w:r w:rsidR="008A56BC">
          <w:rPr>
            <w:webHidden/>
          </w:rPr>
          <w:tab/>
        </w:r>
        <w:r w:rsidR="008A56BC">
          <w:rPr>
            <w:webHidden/>
          </w:rPr>
          <w:fldChar w:fldCharType="begin"/>
        </w:r>
        <w:r w:rsidR="008A56BC">
          <w:rPr>
            <w:webHidden/>
          </w:rPr>
          <w:instrText xml:space="preserve"> PAGEREF _Toc41384842 \h </w:instrText>
        </w:r>
        <w:r w:rsidR="008A56BC">
          <w:rPr>
            <w:webHidden/>
          </w:rPr>
        </w:r>
        <w:r w:rsidR="008A56BC">
          <w:rPr>
            <w:webHidden/>
          </w:rPr>
          <w:fldChar w:fldCharType="separate"/>
        </w:r>
        <w:r w:rsidR="00416AFB">
          <w:rPr>
            <w:webHidden/>
          </w:rPr>
          <w:t>10</w:t>
        </w:r>
        <w:r w:rsidR="008A56BC">
          <w:rPr>
            <w:webHidden/>
          </w:rPr>
          <w:fldChar w:fldCharType="end"/>
        </w:r>
      </w:hyperlink>
    </w:p>
    <w:p w14:paraId="3390FB9D" w14:textId="6C8F3E5F" w:rsidR="008A56BC" w:rsidRDefault="00510DD0">
      <w:pPr>
        <w:pStyle w:val="TOC2"/>
        <w:rPr>
          <w:rFonts w:asciiTheme="minorHAnsi" w:eastAsiaTheme="minorEastAsia" w:hAnsiTheme="minorHAnsi" w:cstheme="minorBidi"/>
          <w:iCs w:val="0"/>
        </w:rPr>
      </w:pPr>
      <w:hyperlink w:anchor="_Toc41384843" w:history="1">
        <w:r w:rsidR="008A56BC" w:rsidRPr="007D1DB8">
          <w:rPr>
            <w:rStyle w:val="Hyperlink"/>
          </w:rPr>
          <w:t>I2. Urgently needed care</w:t>
        </w:r>
        <w:r w:rsidR="008A56BC">
          <w:rPr>
            <w:webHidden/>
          </w:rPr>
          <w:tab/>
        </w:r>
        <w:r w:rsidR="008A56BC">
          <w:rPr>
            <w:webHidden/>
          </w:rPr>
          <w:fldChar w:fldCharType="begin"/>
        </w:r>
        <w:r w:rsidR="008A56BC">
          <w:rPr>
            <w:webHidden/>
          </w:rPr>
          <w:instrText xml:space="preserve"> PAGEREF _Toc41384843 \h </w:instrText>
        </w:r>
        <w:r w:rsidR="008A56BC">
          <w:rPr>
            <w:webHidden/>
          </w:rPr>
        </w:r>
        <w:r w:rsidR="008A56BC">
          <w:rPr>
            <w:webHidden/>
          </w:rPr>
          <w:fldChar w:fldCharType="separate"/>
        </w:r>
        <w:r w:rsidR="00416AFB">
          <w:rPr>
            <w:webHidden/>
          </w:rPr>
          <w:t>12</w:t>
        </w:r>
        <w:r w:rsidR="008A56BC">
          <w:rPr>
            <w:webHidden/>
          </w:rPr>
          <w:fldChar w:fldCharType="end"/>
        </w:r>
      </w:hyperlink>
    </w:p>
    <w:p w14:paraId="5C118455" w14:textId="1F937F22" w:rsidR="008A56BC" w:rsidRDefault="00510DD0">
      <w:pPr>
        <w:pStyle w:val="TOC2"/>
        <w:rPr>
          <w:rFonts w:asciiTheme="minorHAnsi" w:eastAsiaTheme="minorEastAsia" w:hAnsiTheme="minorHAnsi" w:cstheme="minorBidi"/>
          <w:iCs w:val="0"/>
        </w:rPr>
      </w:pPr>
      <w:hyperlink w:anchor="_Toc41384844" w:history="1">
        <w:r w:rsidR="008A56BC" w:rsidRPr="007D1DB8">
          <w:rPr>
            <w:rStyle w:val="Hyperlink"/>
          </w:rPr>
          <w:t>I3. Care during a disaster</w:t>
        </w:r>
        <w:r w:rsidR="008A56BC">
          <w:rPr>
            <w:webHidden/>
          </w:rPr>
          <w:tab/>
        </w:r>
        <w:r w:rsidR="008A56BC">
          <w:rPr>
            <w:webHidden/>
          </w:rPr>
          <w:fldChar w:fldCharType="begin"/>
        </w:r>
        <w:r w:rsidR="008A56BC">
          <w:rPr>
            <w:webHidden/>
          </w:rPr>
          <w:instrText xml:space="preserve"> PAGEREF _Toc41384844 \h </w:instrText>
        </w:r>
        <w:r w:rsidR="008A56BC">
          <w:rPr>
            <w:webHidden/>
          </w:rPr>
        </w:r>
        <w:r w:rsidR="008A56BC">
          <w:rPr>
            <w:webHidden/>
          </w:rPr>
          <w:fldChar w:fldCharType="separate"/>
        </w:r>
        <w:r w:rsidR="00416AFB">
          <w:rPr>
            <w:webHidden/>
          </w:rPr>
          <w:t>12</w:t>
        </w:r>
        <w:r w:rsidR="008A56BC">
          <w:rPr>
            <w:webHidden/>
          </w:rPr>
          <w:fldChar w:fldCharType="end"/>
        </w:r>
      </w:hyperlink>
    </w:p>
    <w:p w14:paraId="270EA9F7" w14:textId="4467D42B" w:rsidR="008A56BC" w:rsidRDefault="00510DD0">
      <w:pPr>
        <w:pStyle w:val="TOC1"/>
        <w:rPr>
          <w:rFonts w:asciiTheme="minorHAnsi" w:eastAsiaTheme="minorEastAsia" w:hAnsiTheme="minorHAnsi" w:cstheme="minorBidi"/>
        </w:rPr>
      </w:pPr>
      <w:hyperlink w:anchor="_Toc41384845" w:history="1">
        <w:r w:rsidR="008A56BC" w:rsidRPr="007D1DB8">
          <w:rPr>
            <w:rStyle w:val="Hyperlink"/>
          </w:rPr>
          <w:t>J.</w:t>
        </w:r>
        <w:r w:rsidR="008A56BC">
          <w:rPr>
            <w:rFonts w:asciiTheme="minorHAnsi" w:eastAsiaTheme="minorEastAsia" w:hAnsiTheme="minorHAnsi" w:cstheme="minorBidi"/>
          </w:rPr>
          <w:tab/>
        </w:r>
        <w:r w:rsidR="008A56BC" w:rsidRPr="007D1DB8">
          <w:rPr>
            <w:rStyle w:val="Hyperlink"/>
          </w:rPr>
          <w:t>What to do if you are billed directly for services covered by our plan</w:t>
        </w:r>
        <w:r w:rsidR="008A56BC">
          <w:rPr>
            <w:webHidden/>
          </w:rPr>
          <w:tab/>
        </w:r>
        <w:r w:rsidR="008A56BC">
          <w:rPr>
            <w:webHidden/>
          </w:rPr>
          <w:fldChar w:fldCharType="begin"/>
        </w:r>
        <w:r w:rsidR="008A56BC">
          <w:rPr>
            <w:webHidden/>
          </w:rPr>
          <w:instrText xml:space="preserve"> PAGEREF _Toc41384845 \h </w:instrText>
        </w:r>
        <w:r w:rsidR="008A56BC">
          <w:rPr>
            <w:webHidden/>
          </w:rPr>
        </w:r>
        <w:r w:rsidR="008A56BC">
          <w:rPr>
            <w:webHidden/>
          </w:rPr>
          <w:fldChar w:fldCharType="separate"/>
        </w:r>
        <w:r w:rsidR="00416AFB">
          <w:rPr>
            <w:webHidden/>
          </w:rPr>
          <w:t>13</w:t>
        </w:r>
        <w:r w:rsidR="008A56BC">
          <w:rPr>
            <w:webHidden/>
          </w:rPr>
          <w:fldChar w:fldCharType="end"/>
        </w:r>
      </w:hyperlink>
    </w:p>
    <w:p w14:paraId="789B3095" w14:textId="69D1F3B3" w:rsidR="008A56BC" w:rsidRDefault="00510DD0">
      <w:pPr>
        <w:pStyle w:val="TOC2"/>
        <w:rPr>
          <w:rFonts w:asciiTheme="minorHAnsi" w:eastAsiaTheme="minorEastAsia" w:hAnsiTheme="minorHAnsi" w:cstheme="minorBidi"/>
          <w:iCs w:val="0"/>
        </w:rPr>
      </w:pPr>
      <w:hyperlink w:anchor="_Toc41384846" w:history="1">
        <w:r w:rsidR="008A56BC" w:rsidRPr="007D1DB8">
          <w:rPr>
            <w:rStyle w:val="Hyperlink"/>
          </w:rPr>
          <w:t>J1. What to do if services are not covered by our plan</w:t>
        </w:r>
        <w:r w:rsidR="008A56BC">
          <w:rPr>
            <w:webHidden/>
          </w:rPr>
          <w:tab/>
        </w:r>
        <w:r w:rsidR="008A56BC">
          <w:rPr>
            <w:webHidden/>
          </w:rPr>
          <w:fldChar w:fldCharType="begin"/>
        </w:r>
        <w:r w:rsidR="008A56BC">
          <w:rPr>
            <w:webHidden/>
          </w:rPr>
          <w:instrText xml:space="preserve"> PAGEREF _Toc41384846 \h </w:instrText>
        </w:r>
        <w:r w:rsidR="008A56BC">
          <w:rPr>
            <w:webHidden/>
          </w:rPr>
        </w:r>
        <w:r w:rsidR="008A56BC">
          <w:rPr>
            <w:webHidden/>
          </w:rPr>
          <w:fldChar w:fldCharType="separate"/>
        </w:r>
        <w:r w:rsidR="00416AFB">
          <w:rPr>
            <w:webHidden/>
          </w:rPr>
          <w:t>13</w:t>
        </w:r>
        <w:r w:rsidR="008A56BC">
          <w:rPr>
            <w:webHidden/>
          </w:rPr>
          <w:fldChar w:fldCharType="end"/>
        </w:r>
      </w:hyperlink>
    </w:p>
    <w:p w14:paraId="74A3CBBF" w14:textId="3AE88102" w:rsidR="008A56BC" w:rsidRDefault="00510DD0">
      <w:pPr>
        <w:pStyle w:val="TOC1"/>
        <w:rPr>
          <w:rFonts w:asciiTheme="minorHAnsi" w:eastAsiaTheme="minorEastAsia" w:hAnsiTheme="minorHAnsi" w:cstheme="minorBidi"/>
        </w:rPr>
      </w:pPr>
      <w:hyperlink w:anchor="_Toc41384847" w:history="1">
        <w:r w:rsidR="008A56BC" w:rsidRPr="007D1DB8">
          <w:rPr>
            <w:rStyle w:val="Hyperlink"/>
          </w:rPr>
          <w:t>K.</w:t>
        </w:r>
        <w:r w:rsidR="008A56BC">
          <w:rPr>
            <w:rFonts w:asciiTheme="minorHAnsi" w:eastAsiaTheme="minorEastAsia" w:hAnsiTheme="minorHAnsi" w:cstheme="minorBidi"/>
          </w:rPr>
          <w:tab/>
        </w:r>
        <w:r w:rsidR="008A56BC" w:rsidRPr="007D1DB8">
          <w:rPr>
            <w:rStyle w:val="Hyperlink"/>
          </w:rPr>
          <w:t>Coverage of health care services when you are in a clinical research study</w:t>
        </w:r>
        <w:r w:rsidR="008A56BC">
          <w:rPr>
            <w:webHidden/>
          </w:rPr>
          <w:tab/>
        </w:r>
        <w:r w:rsidR="008A56BC">
          <w:rPr>
            <w:webHidden/>
          </w:rPr>
          <w:fldChar w:fldCharType="begin"/>
        </w:r>
        <w:r w:rsidR="008A56BC">
          <w:rPr>
            <w:webHidden/>
          </w:rPr>
          <w:instrText xml:space="preserve"> PAGEREF _Toc41384847 \h </w:instrText>
        </w:r>
        <w:r w:rsidR="008A56BC">
          <w:rPr>
            <w:webHidden/>
          </w:rPr>
        </w:r>
        <w:r w:rsidR="008A56BC">
          <w:rPr>
            <w:webHidden/>
          </w:rPr>
          <w:fldChar w:fldCharType="separate"/>
        </w:r>
        <w:r w:rsidR="00416AFB">
          <w:rPr>
            <w:webHidden/>
          </w:rPr>
          <w:t>14</w:t>
        </w:r>
        <w:r w:rsidR="008A56BC">
          <w:rPr>
            <w:webHidden/>
          </w:rPr>
          <w:fldChar w:fldCharType="end"/>
        </w:r>
      </w:hyperlink>
    </w:p>
    <w:p w14:paraId="4ACC55E6" w14:textId="05D111BF" w:rsidR="008A56BC" w:rsidRDefault="00510DD0">
      <w:pPr>
        <w:pStyle w:val="TOC2"/>
        <w:rPr>
          <w:rFonts w:asciiTheme="minorHAnsi" w:eastAsiaTheme="minorEastAsia" w:hAnsiTheme="minorHAnsi" w:cstheme="minorBidi"/>
          <w:iCs w:val="0"/>
        </w:rPr>
      </w:pPr>
      <w:hyperlink w:anchor="_Toc41384848" w:history="1">
        <w:r w:rsidR="008A56BC" w:rsidRPr="007D1DB8">
          <w:rPr>
            <w:rStyle w:val="Hyperlink"/>
          </w:rPr>
          <w:t>K1. Definition of a clinical research study</w:t>
        </w:r>
        <w:r w:rsidR="008A56BC">
          <w:rPr>
            <w:webHidden/>
          </w:rPr>
          <w:tab/>
        </w:r>
        <w:r w:rsidR="008A56BC">
          <w:rPr>
            <w:webHidden/>
          </w:rPr>
          <w:fldChar w:fldCharType="begin"/>
        </w:r>
        <w:r w:rsidR="008A56BC">
          <w:rPr>
            <w:webHidden/>
          </w:rPr>
          <w:instrText xml:space="preserve"> PAGEREF _Toc41384848 \h </w:instrText>
        </w:r>
        <w:r w:rsidR="008A56BC">
          <w:rPr>
            <w:webHidden/>
          </w:rPr>
        </w:r>
        <w:r w:rsidR="008A56BC">
          <w:rPr>
            <w:webHidden/>
          </w:rPr>
          <w:fldChar w:fldCharType="separate"/>
        </w:r>
        <w:r w:rsidR="00416AFB">
          <w:rPr>
            <w:webHidden/>
          </w:rPr>
          <w:t>14</w:t>
        </w:r>
        <w:r w:rsidR="008A56BC">
          <w:rPr>
            <w:webHidden/>
          </w:rPr>
          <w:fldChar w:fldCharType="end"/>
        </w:r>
      </w:hyperlink>
    </w:p>
    <w:p w14:paraId="1C08279B" w14:textId="05A78C6E" w:rsidR="008A56BC" w:rsidRDefault="00510DD0">
      <w:pPr>
        <w:pStyle w:val="TOC2"/>
        <w:rPr>
          <w:rFonts w:asciiTheme="minorHAnsi" w:eastAsiaTheme="minorEastAsia" w:hAnsiTheme="minorHAnsi" w:cstheme="minorBidi"/>
          <w:iCs w:val="0"/>
        </w:rPr>
      </w:pPr>
      <w:hyperlink w:anchor="_Toc41384849" w:history="1">
        <w:r w:rsidR="008A56BC" w:rsidRPr="007D1DB8">
          <w:rPr>
            <w:rStyle w:val="Hyperlink"/>
          </w:rPr>
          <w:t>K2. Payment for services when you are in a clinical research study</w:t>
        </w:r>
        <w:r w:rsidR="008A56BC">
          <w:rPr>
            <w:webHidden/>
          </w:rPr>
          <w:tab/>
        </w:r>
        <w:r w:rsidR="008A56BC">
          <w:rPr>
            <w:webHidden/>
          </w:rPr>
          <w:fldChar w:fldCharType="begin"/>
        </w:r>
        <w:r w:rsidR="008A56BC">
          <w:rPr>
            <w:webHidden/>
          </w:rPr>
          <w:instrText xml:space="preserve"> PAGEREF _Toc41384849 \h </w:instrText>
        </w:r>
        <w:r w:rsidR="008A56BC">
          <w:rPr>
            <w:webHidden/>
          </w:rPr>
        </w:r>
        <w:r w:rsidR="008A56BC">
          <w:rPr>
            <w:webHidden/>
          </w:rPr>
          <w:fldChar w:fldCharType="separate"/>
        </w:r>
        <w:r w:rsidR="00416AFB">
          <w:rPr>
            <w:webHidden/>
          </w:rPr>
          <w:t>14</w:t>
        </w:r>
        <w:r w:rsidR="008A56BC">
          <w:rPr>
            <w:webHidden/>
          </w:rPr>
          <w:fldChar w:fldCharType="end"/>
        </w:r>
      </w:hyperlink>
    </w:p>
    <w:p w14:paraId="7FE430FC" w14:textId="261954EC" w:rsidR="008A56BC" w:rsidRDefault="00510DD0">
      <w:pPr>
        <w:pStyle w:val="TOC2"/>
        <w:rPr>
          <w:rFonts w:asciiTheme="minorHAnsi" w:eastAsiaTheme="minorEastAsia" w:hAnsiTheme="minorHAnsi" w:cstheme="minorBidi"/>
          <w:iCs w:val="0"/>
        </w:rPr>
      </w:pPr>
      <w:hyperlink w:anchor="_Toc41384850" w:history="1">
        <w:r w:rsidR="008A56BC" w:rsidRPr="007D1DB8">
          <w:rPr>
            <w:rStyle w:val="Hyperlink"/>
          </w:rPr>
          <w:t>K3. Learning more about clinical research studies</w:t>
        </w:r>
        <w:r w:rsidR="008A56BC">
          <w:rPr>
            <w:webHidden/>
          </w:rPr>
          <w:tab/>
        </w:r>
        <w:r w:rsidR="008A56BC">
          <w:rPr>
            <w:webHidden/>
          </w:rPr>
          <w:fldChar w:fldCharType="begin"/>
        </w:r>
        <w:r w:rsidR="008A56BC">
          <w:rPr>
            <w:webHidden/>
          </w:rPr>
          <w:instrText xml:space="preserve"> PAGEREF _Toc41384850 \h </w:instrText>
        </w:r>
        <w:r w:rsidR="008A56BC">
          <w:rPr>
            <w:webHidden/>
          </w:rPr>
        </w:r>
        <w:r w:rsidR="008A56BC">
          <w:rPr>
            <w:webHidden/>
          </w:rPr>
          <w:fldChar w:fldCharType="separate"/>
        </w:r>
        <w:r w:rsidR="00416AFB">
          <w:rPr>
            <w:webHidden/>
          </w:rPr>
          <w:t>15</w:t>
        </w:r>
        <w:r w:rsidR="008A56BC">
          <w:rPr>
            <w:webHidden/>
          </w:rPr>
          <w:fldChar w:fldCharType="end"/>
        </w:r>
      </w:hyperlink>
    </w:p>
    <w:p w14:paraId="70381EEB" w14:textId="1D7CCEC7" w:rsidR="008A56BC" w:rsidRDefault="00510DD0">
      <w:pPr>
        <w:pStyle w:val="TOC1"/>
        <w:rPr>
          <w:rFonts w:asciiTheme="minorHAnsi" w:eastAsiaTheme="minorEastAsia" w:hAnsiTheme="minorHAnsi" w:cstheme="minorBidi"/>
        </w:rPr>
      </w:pPr>
      <w:hyperlink w:anchor="_Toc41384851" w:history="1">
        <w:r w:rsidR="008A56BC" w:rsidRPr="007D1DB8">
          <w:rPr>
            <w:rStyle w:val="Hyperlink"/>
          </w:rPr>
          <w:t>L.</w:t>
        </w:r>
        <w:r w:rsidR="008A56BC">
          <w:rPr>
            <w:rFonts w:asciiTheme="minorHAnsi" w:eastAsiaTheme="minorEastAsia" w:hAnsiTheme="minorHAnsi" w:cstheme="minorBidi"/>
          </w:rPr>
          <w:tab/>
        </w:r>
        <w:r w:rsidR="008A56BC" w:rsidRPr="007D1DB8">
          <w:rPr>
            <w:rStyle w:val="Hyperlink"/>
          </w:rPr>
          <w:t>How your health care services are covered when you get care in a religious non-medical health care institution</w:t>
        </w:r>
        <w:r w:rsidR="008A56BC">
          <w:rPr>
            <w:webHidden/>
          </w:rPr>
          <w:tab/>
        </w:r>
        <w:r w:rsidR="008A56BC">
          <w:rPr>
            <w:webHidden/>
          </w:rPr>
          <w:fldChar w:fldCharType="begin"/>
        </w:r>
        <w:r w:rsidR="008A56BC">
          <w:rPr>
            <w:webHidden/>
          </w:rPr>
          <w:instrText xml:space="preserve"> PAGEREF _Toc41384851 \h </w:instrText>
        </w:r>
        <w:r w:rsidR="008A56BC">
          <w:rPr>
            <w:webHidden/>
          </w:rPr>
        </w:r>
        <w:r w:rsidR="008A56BC">
          <w:rPr>
            <w:webHidden/>
          </w:rPr>
          <w:fldChar w:fldCharType="separate"/>
        </w:r>
        <w:r w:rsidR="00416AFB">
          <w:rPr>
            <w:webHidden/>
          </w:rPr>
          <w:t>15</w:t>
        </w:r>
        <w:r w:rsidR="008A56BC">
          <w:rPr>
            <w:webHidden/>
          </w:rPr>
          <w:fldChar w:fldCharType="end"/>
        </w:r>
      </w:hyperlink>
    </w:p>
    <w:p w14:paraId="34070273" w14:textId="3BB51D01" w:rsidR="008A56BC" w:rsidRDefault="00510DD0">
      <w:pPr>
        <w:pStyle w:val="TOC2"/>
        <w:rPr>
          <w:rFonts w:asciiTheme="minorHAnsi" w:eastAsiaTheme="minorEastAsia" w:hAnsiTheme="minorHAnsi" w:cstheme="minorBidi"/>
          <w:iCs w:val="0"/>
        </w:rPr>
      </w:pPr>
      <w:hyperlink w:anchor="_Toc41384852" w:history="1">
        <w:r w:rsidR="008A56BC" w:rsidRPr="007D1DB8">
          <w:rPr>
            <w:rStyle w:val="Hyperlink"/>
          </w:rPr>
          <w:t>L1. Definition of a religious non-medical health care institution</w:t>
        </w:r>
        <w:r w:rsidR="008A56BC">
          <w:rPr>
            <w:webHidden/>
          </w:rPr>
          <w:tab/>
        </w:r>
        <w:r w:rsidR="008A56BC">
          <w:rPr>
            <w:webHidden/>
          </w:rPr>
          <w:fldChar w:fldCharType="begin"/>
        </w:r>
        <w:r w:rsidR="008A56BC">
          <w:rPr>
            <w:webHidden/>
          </w:rPr>
          <w:instrText xml:space="preserve"> PAGEREF _Toc41384852 \h </w:instrText>
        </w:r>
        <w:r w:rsidR="008A56BC">
          <w:rPr>
            <w:webHidden/>
          </w:rPr>
        </w:r>
        <w:r w:rsidR="008A56BC">
          <w:rPr>
            <w:webHidden/>
          </w:rPr>
          <w:fldChar w:fldCharType="separate"/>
        </w:r>
        <w:r w:rsidR="00416AFB">
          <w:rPr>
            <w:webHidden/>
          </w:rPr>
          <w:t>15</w:t>
        </w:r>
        <w:r w:rsidR="008A56BC">
          <w:rPr>
            <w:webHidden/>
          </w:rPr>
          <w:fldChar w:fldCharType="end"/>
        </w:r>
      </w:hyperlink>
    </w:p>
    <w:p w14:paraId="0BF5D0F8" w14:textId="676BE4EA" w:rsidR="008A56BC" w:rsidRDefault="00510DD0">
      <w:pPr>
        <w:pStyle w:val="TOC2"/>
        <w:rPr>
          <w:rFonts w:asciiTheme="minorHAnsi" w:eastAsiaTheme="minorEastAsia" w:hAnsiTheme="minorHAnsi" w:cstheme="minorBidi"/>
          <w:iCs w:val="0"/>
        </w:rPr>
      </w:pPr>
      <w:hyperlink w:anchor="_Toc41384853" w:history="1">
        <w:r w:rsidR="008A56BC" w:rsidRPr="007D1DB8">
          <w:rPr>
            <w:rStyle w:val="Hyperlink"/>
          </w:rPr>
          <w:t>L2. Getting care from a religious non-medical health care institution</w:t>
        </w:r>
        <w:r w:rsidR="008A56BC">
          <w:rPr>
            <w:webHidden/>
          </w:rPr>
          <w:tab/>
        </w:r>
        <w:r w:rsidR="008A56BC">
          <w:rPr>
            <w:webHidden/>
          </w:rPr>
          <w:fldChar w:fldCharType="begin"/>
        </w:r>
        <w:r w:rsidR="008A56BC">
          <w:rPr>
            <w:webHidden/>
          </w:rPr>
          <w:instrText xml:space="preserve"> PAGEREF _Toc41384853 \h </w:instrText>
        </w:r>
        <w:r w:rsidR="008A56BC">
          <w:rPr>
            <w:webHidden/>
          </w:rPr>
        </w:r>
        <w:r w:rsidR="008A56BC">
          <w:rPr>
            <w:webHidden/>
          </w:rPr>
          <w:fldChar w:fldCharType="separate"/>
        </w:r>
        <w:r w:rsidR="00416AFB">
          <w:rPr>
            <w:webHidden/>
          </w:rPr>
          <w:t>15</w:t>
        </w:r>
        <w:r w:rsidR="008A56BC">
          <w:rPr>
            <w:webHidden/>
          </w:rPr>
          <w:fldChar w:fldCharType="end"/>
        </w:r>
      </w:hyperlink>
    </w:p>
    <w:p w14:paraId="705E6FBD" w14:textId="15353050" w:rsidR="008A56BC" w:rsidRDefault="00510DD0">
      <w:pPr>
        <w:pStyle w:val="TOC1"/>
        <w:rPr>
          <w:rFonts w:asciiTheme="minorHAnsi" w:eastAsiaTheme="minorEastAsia" w:hAnsiTheme="minorHAnsi" w:cstheme="minorBidi"/>
        </w:rPr>
      </w:pPr>
      <w:hyperlink w:anchor="_Toc41384854" w:history="1">
        <w:r w:rsidR="008A56BC" w:rsidRPr="007D1DB8">
          <w:rPr>
            <w:rStyle w:val="Hyperlink"/>
          </w:rPr>
          <w:t>M.</w:t>
        </w:r>
        <w:r w:rsidR="008A56BC">
          <w:rPr>
            <w:rFonts w:asciiTheme="minorHAnsi" w:eastAsiaTheme="minorEastAsia" w:hAnsiTheme="minorHAnsi" w:cstheme="minorBidi"/>
          </w:rPr>
          <w:tab/>
        </w:r>
        <w:r w:rsidR="008A56BC" w:rsidRPr="007D1DB8">
          <w:rPr>
            <w:rStyle w:val="Hyperlink"/>
          </w:rPr>
          <w:t>Durable medical equipment (DME)</w:t>
        </w:r>
        <w:r w:rsidR="008A56BC">
          <w:rPr>
            <w:webHidden/>
          </w:rPr>
          <w:tab/>
        </w:r>
        <w:r w:rsidR="008A56BC">
          <w:rPr>
            <w:webHidden/>
          </w:rPr>
          <w:fldChar w:fldCharType="begin"/>
        </w:r>
        <w:r w:rsidR="008A56BC">
          <w:rPr>
            <w:webHidden/>
          </w:rPr>
          <w:instrText xml:space="preserve"> PAGEREF _Toc41384854 \h </w:instrText>
        </w:r>
        <w:r w:rsidR="008A56BC">
          <w:rPr>
            <w:webHidden/>
          </w:rPr>
        </w:r>
        <w:r w:rsidR="008A56BC">
          <w:rPr>
            <w:webHidden/>
          </w:rPr>
          <w:fldChar w:fldCharType="separate"/>
        </w:r>
        <w:r w:rsidR="00416AFB">
          <w:rPr>
            <w:webHidden/>
          </w:rPr>
          <w:t>16</w:t>
        </w:r>
        <w:r w:rsidR="008A56BC">
          <w:rPr>
            <w:webHidden/>
          </w:rPr>
          <w:fldChar w:fldCharType="end"/>
        </w:r>
      </w:hyperlink>
    </w:p>
    <w:p w14:paraId="71F1A7F5" w14:textId="17F23C6A" w:rsidR="008A56BC" w:rsidRDefault="00510DD0">
      <w:pPr>
        <w:pStyle w:val="TOC2"/>
        <w:rPr>
          <w:rFonts w:asciiTheme="minorHAnsi" w:eastAsiaTheme="minorEastAsia" w:hAnsiTheme="minorHAnsi" w:cstheme="minorBidi"/>
          <w:iCs w:val="0"/>
        </w:rPr>
      </w:pPr>
      <w:hyperlink w:anchor="_Toc41384855" w:history="1">
        <w:r w:rsidR="008A56BC" w:rsidRPr="007D1DB8">
          <w:rPr>
            <w:rStyle w:val="Hyperlink"/>
          </w:rPr>
          <w:t>M1. DME as a member of our plan</w:t>
        </w:r>
        <w:r w:rsidR="008A56BC">
          <w:rPr>
            <w:webHidden/>
          </w:rPr>
          <w:tab/>
        </w:r>
        <w:r w:rsidR="008A56BC">
          <w:rPr>
            <w:webHidden/>
          </w:rPr>
          <w:fldChar w:fldCharType="begin"/>
        </w:r>
        <w:r w:rsidR="008A56BC">
          <w:rPr>
            <w:webHidden/>
          </w:rPr>
          <w:instrText xml:space="preserve"> PAGEREF _Toc41384855 \h </w:instrText>
        </w:r>
        <w:r w:rsidR="008A56BC">
          <w:rPr>
            <w:webHidden/>
          </w:rPr>
        </w:r>
        <w:r w:rsidR="008A56BC">
          <w:rPr>
            <w:webHidden/>
          </w:rPr>
          <w:fldChar w:fldCharType="separate"/>
        </w:r>
        <w:r w:rsidR="00416AFB">
          <w:rPr>
            <w:webHidden/>
          </w:rPr>
          <w:t>16</w:t>
        </w:r>
        <w:r w:rsidR="008A56BC">
          <w:rPr>
            <w:webHidden/>
          </w:rPr>
          <w:fldChar w:fldCharType="end"/>
        </w:r>
      </w:hyperlink>
    </w:p>
    <w:p w14:paraId="5EC55D69" w14:textId="144C78A0" w:rsidR="008A56BC" w:rsidRDefault="00510DD0">
      <w:pPr>
        <w:pStyle w:val="TOC2"/>
        <w:rPr>
          <w:rFonts w:asciiTheme="minorHAnsi" w:eastAsiaTheme="minorEastAsia" w:hAnsiTheme="minorHAnsi" w:cstheme="minorBidi"/>
          <w:iCs w:val="0"/>
        </w:rPr>
      </w:pPr>
      <w:hyperlink w:anchor="_Toc41384856" w:history="1">
        <w:r w:rsidR="008A56BC" w:rsidRPr="007D1DB8">
          <w:rPr>
            <w:rStyle w:val="Hyperlink"/>
          </w:rPr>
          <w:t>M2. DME ownership when you switch to Original Medicare or Medicare Advantage</w:t>
        </w:r>
        <w:r w:rsidR="008A56BC">
          <w:rPr>
            <w:webHidden/>
          </w:rPr>
          <w:tab/>
        </w:r>
        <w:r w:rsidR="008A56BC">
          <w:rPr>
            <w:webHidden/>
          </w:rPr>
          <w:fldChar w:fldCharType="begin"/>
        </w:r>
        <w:r w:rsidR="008A56BC">
          <w:rPr>
            <w:webHidden/>
          </w:rPr>
          <w:instrText xml:space="preserve"> PAGEREF _Toc41384856 \h </w:instrText>
        </w:r>
        <w:r w:rsidR="008A56BC">
          <w:rPr>
            <w:webHidden/>
          </w:rPr>
        </w:r>
        <w:r w:rsidR="008A56BC">
          <w:rPr>
            <w:webHidden/>
          </w:rPr>
          <w:fldChar w:fldCharType="separate"/>
        </w:r>
        <w:r w:rsidR="00416AFB">
          <w:rPr>
            <w:webHidden/>
          </w:rPr>
          <w:t>16</w:t>
        </w:r>
        <w:r w:rsidR="008A56BC">
          <w:rPr>
            <w:webHidden/>
          </w:rPr>
          <w:fldChar w:fldCharType="end"/>
        </w:r>
      </w:hyperlink>
    </w:p>
    <w:p w14:paraId="549D6547" w14:textId="647D4432" w:rsidR="008A56BC" w:rsidRDefault="00510DD0">
      <w:pPr>
        <w:pStyle w:val="TOC2"/>
        <w:rPr>
          <w:rFonts w:asciiTheme="minorHAnsi" w:eastAsiaTheme="minorEastAsia" w:hAnsiTheme="minorHAnsi" w:cstheme="minorBidi"/>
          <w:iCs w:val="0"/>
        </w:rPr>
      </w:pPr>
      <w:hyperlink w:anchor="_Toc41384857" w:history="1">
        <w:r w:rsidR="008A56BC" w:rsidRPr="007D1DB8">
          <w:rPr>
            <w:rStyle w:val="Hyperlink"/>
          </w:rPr>
          <w:t>M3. Oxygen equipment benefits as a member of our plan</w:t>
        </w:r>
        <w:r w:rsidR="008A56BC">
          <w:rPr>
            <w:webHidden/>
          </w:rPr>
          <w:tab/>
        </w:r>
        <w:r w:rsidR="008A56BC">
          <w:rPr>
            <w:webHidden/>
          </w:rPr>
          <w:fldChar w:fldCharType="begin"/>
        </w:r>
        <w:r w:rsidR="008A56BC">
          <w:rPr>
            <w:webHidden/>
          </w:rPr>
          <w:instrText xml:space="preserve"> PAGEREF _Toc41384857 \h </w:instrText>
        </w:r>
        <w:r w:rsidR="008A56BC">
          <w:rPr>
            <w:webHidden/>
          </w:rPr>
        </w:r>
        <w:r w:rsidR="008A56BC">
          <w:rPr>
            <w:webHidden/>
          </w:rPr>
          <w:fldChar w:fldCharType="separate"/>
        </w:r>
        <w:r w:rsidR="00416AFB">
          <w:rPr>
            <w:webHidden/>
          </w:rPr>
          <w:t>17</w:t>
        </w:r>
        <w:r w:rsidR="008A56BC">
          <w:rPr>
            <w:webHidden/>
          </w:rPr>
          <w:fldChar w:fldCharType="end"/>
        </w:r>
      </w:hyperlink>
    </w:p>
    <w:p w14:paraId="3543305B" w14:textId="5C3876A5" w:rsidR="008A56BC" w:rsidRDefault="00510DD0">
      <w:pPr>
        <w:pStyle w:val="TOC2"/>
        <w:rPr>
          <w:rFonts w:asciiTheme="minorHAnsi" w:eastAsiaTheme="minorEastAsia" w:hAnsiTheme="minorHAnsi" w:cstheme="minorBidi"/>
          <w:iCs w:val="0"/>
        </w:rPr>
      </w:pPr>
      <w:hyperlink w:anchor="_Toc41384858" w:history="1">
        <w:r w:rsidR="008A56BC" w:rsidRPr="007D1DB8">
          <w:rPr>
            <w:rStyle w:val="Hyperlink"/>
          </w:rPr>
          <w:t>M4. Oxygen equipment when you switch to Original Medicare or Medicare Advantage</w:t>
        </w:r>
        <w:r w:rsidR="008A56BC">
          <w:rPr>
            <w:webHidden/>
          </w:rPr>
          <w:tab/>
        </w:r>
        <w:r w:rsidR="008A56BC">
          <w:rPr>
            <w:webHidden/>
          </w:rPr>
          <w:fldChar w:fldCharType="begin"/>
        </w:r>
        <w:r w:rsidR="008A56BC">
          <w:rPr>
            <w:webHidden/>
          </w:rPr>
          <w:instrText xml:space="preserve"> PAGEREF _Toc41384858 \h </w:instrText>
        </w:r>
        <w:r w:rsidR="008A56BC">
          <w:rPr>
            <w:webHidden/>
          </w:rPr>
        </w:r>
        <w:r w:rsidR="008A56BC">
          <w:rPr>
            <w:webHidden/>
          </w:rPr>
          <w:fldChar w:fldCharType="separate"/>
        </w:r>
        <w:r w:rsidR="00416AFB">
          <w:rPr>
            <w:webHidden/>
          </w:rPr>
          <w:t>17</w:t>
        </w:r>
        <w:r w:rsidR="008A56BC">
          <w:rPr>
            <w:webHidden/>
          </w:rPr>
          <w:fldChar w:fldCharType="end"/>
        </w:r>
      </w:hyperlink>
    </w:p>
    <w:p w14:paraId="34E13FB9" w14:textId="6B387832" w:rsidR="006E3CE1" w:rsidRDefault="00ED50C7" w:rsidP="006E3CE1">
      <w:r w:rsidRPr="0002068E">
        <w:rPr>
          <w:rFonts w:cs="Arial"/>
          <w:noProof/>
        </w:rPr>
        <w:fldChar w:fldCharType="end"/>
      </w:r>
    </w:p>
    <w:p w14:paraId="40565F7E" w14:textId="09A018D0" w:rsidR="00FF0043" w:rsidRPr="00A04AF6" w:rsidRDefault="006E3CE1" w:rsidP="003C3ACB">
      <w:pPr>
        <w:pStyle w:val="Heading1"/>
      </w:pPr>
      <w:r>
        <w:br w:type="page"/>
      </w:r>
      <w:bookmarkStart w:id="12" w:name="_Toc41384823"/>
      <w:r w:rsidR="00CE6DF2">
        <w:lastRenderedPageBreak/>
        <w:t>Information a</w:t>
      </w:r>
      <w:r w:rsidR="00FF0043" w:rsidRPr="00F86964">
        <w:t>bout “services,” “covered services,” “providers,” and “network providers”</w:t>
      </w:r>
      <w:bookmarkEnd w:id="7"/>
      <w:bookmarkEnd w:id="12"/>
    </w:p>
    <w:bookmarkEnd w:id="8"/>
    <w:bookmarkEnd w:id="9"/>
    <w:bookmarkEnd w:id="10"/>
    <w:bookmarkEnd w:id="11"/>
    <w:p w14:paraId="4C9A42F5" w14:textId="66719D54" w:rsidR="00FF0043" w:rsidRPr="001A76E0" w:rsidRDefault="00FF0043" w:rsidP="006477BB">
      <w:r w:rsidRPr="006E3E49">
        <w:rPr>
          <w:bCs/>
        </w:rPr>
        <w:t xml:space="preserve">Services </w:t>
      </w:r>
      <w:r w:rsidRPr="00F86964">
        <w:t xml:space="preserve">are </w:t>
      </w:r>
      <w:r w:rsidR="00DA5A78" w:rsidRPr="00F86964">
        <w:t xml:space="preserve">health </w:t>
      </w:r>
      <w:r w:rsidRPr="00F86964">
        <w:t>care, long-term services and supports</w:t>
      </w:r>
      <w:r w:rsidR="00F255AB">
        <w:t xml:space="preserve"> (LTSS)</w:t>
      </w:r>
      <w:r w:rsidRPr="00F86964">
        <w:t xml:space="preserve">, supplies, </w:t>
      </w:r>
      <w:r w:rsidR="000B50F2" w:rsidRPr="00F86964">
        <w:t>behavioral health</w:t>
      </w:r>
      <w:r w:rsidR="00F255AB">
        <w:t xml:space="preserve"> </w:t>
      </w:r>
      <w:r w:rsidR="00AE370F">
        <w:t>services</w:t>
      </w:r>
      <w:r w:rsidR="000B50F2" w:rsidRPr="00F86964">
        <w:t xml:space="preserve">, </w:t>
      </w:r>
      <w:r w:rsidRPr="00F86964">
        <w:t xml:space="preserve">prescription and over-the-counter drugs, equipment and other services. </w:t>
      </w:r>
      <w:r w:rsidRPr="006E3E49">
        <w:rPr>
          <w:bCs/>
        </w:rPr>
        <w:t>Covered services</w:t>
      </w:r>
      <w:r w:rsidRPr="00F86964">
        <w:t xml:space="preserve"> are</w:t>
      </w:r>
      <w:r w:rsidRPr="001A76E0">
        <w:t xml:space="preserv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w:t>
      </w:r>
      <w:r w:rsidR="00F255AB">
        <w:t>LTSS</w:t>
      </w:r>
      <w:r>
        <w:t xml:space="preserve">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55079735" w14:textId="1A536639" w:rsidR="00FF0043" w:rsidRPr="00F86964" w:rsidRDefault="00FF0043" w:rsidP="006477BB">
      <w:r w:rsidRPr="006E3E49">
        <w:rPr>
          <w:bCs/>
        </w:rPr>
        <w:t xml:space="preserve">Providers </w:t>
      </w:r>
      <w:r w:rsidRPr="00F86964">
        <w:t xml:space="preserve">are doctors, nurses, and other people who give you services and care. The term </w:t>
      </w:r>
      <w:r w:rsidRPr="009D017D">
        <w:rPr>
          <w:iCs/>
        </w:rPr>
        <w:t>providers</w:t>
      </w:r>
      <w:r w:rsidRPr="00F86964">
        <w:t xml:space="preserve"> also includes hospitals, home health agencies, clinics, an</w:t>
      </w:r>
      <w:r w:rsidR="00B7283B" w:rsidRPr="00F86964">
        <w:t xml:space="preserve">d other places that give </w:t>
      </w:r>
      <w:r w:rsidRPr="00F86964">
        <w:t xml:space="preserve">you </w:t>
      </w:r>
      <w:r w:rsidR="006A47CB" w:rsidRPr="00F86964">
        <w:t>health care</w:t>
      </w:r>
      <w:r w:rsidRPr="00F86964">
        <w:t xml:space="preserve"> services,</w:t>
      </w:r>
      <w:r w:rsidR="00993E86" w:rsidRPr="00F86964">
        <w:t xml:space="preserve"> medical equipment, and long-term services and supports.</w:t>
      </w:r>
    </w:p>
    <w:p w14:paraId="47EC6A9B" w14:textId="2FAD8438" w:rsidR="005E1B9D" w:rsidRDefault="00FF0043" w:rsidP="002314A1">
      <w:r w:rsidRPr="006E3E49">
        <w:t xml:space="preserve">Network providers 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6E3E49">
        <w:rPr>
          <w:rStyle w:val="PlanInstructions"/>
          <w:b/>
        </w:rPr>
        <w:t>or</w:t>
      </w:r>
      <w:r w:rsidRPr="00A04AF6">
        <w:rPr>
          <w:rStyle w:val="PlanInstructions"/>
        </w:rPr>
        <w:t xml:space="preserve"> </w:t>
      </w:r>
      <w:r w:rsidRPr="008C36C5">
        <w:rPr>
          <w:rStyle w:val="PlanInstructions"/>
          <w:i w:val="0"/>
        </w:rPr>
        <w:t>only your share of the cost</w:t>
      </w:r>
      <w:r w:rsidRPr="006477BB">
        <w:rPr>
          <w:rStyle w:val="PlanInstructions"/>
          <w:i w:val="0"/>
        </w:rPr>
        <w:t>]</w:t>
      </w:r>
      <w:r w:rsidRPr="006E3E49">
        <w:t xml:space="preserve"> </w:t>
      </w:r>
      <w:r w:rsidRPr="00526D66">
        <w:t>for covered servic</w:t>
      </w:r>
      <w:r>
        <w:t>es.</w:t>
      </w:r>
    </w:p>
    <w:p w14:paraId="0CCC486E" w14:textId="653B0211" w:rsidR="00FF0043" w:rsidRPr="008E6953" w:rsidRDefault="00FF0043" w:rsidP="003C3ACB">
      <w:pPr>
        <w:pStyle w:val="Heading1"/>
        <w:rPr>
          <w:rFonts w:cs="Times New Roman"/>
        </w:rPr>
      </w:pPr>
      <w:bookmarkStart w:id="13" w:name="_Toc347907447"/>
      <w:bookmarkStart w:id="14" w:name="_Toc41384824"/>
      <w:r>
        <w:t>R</w:t>
      </w:r>
      <w:r w:rsidRPr="00526D66">
        <w:t xml:space="preserve">ules for getting your </w:t>
      </w:r>
      <w:r>
        <w:t>health</w:t>
      </w:r>
      <w:r w:rsidRPr="00526D66">
        <w:t xml:space="preserve"> care</w:t>
      </w:r>
      <w:r w:rsidR="000B50F2">
        <w:t>, behavioral health</w:t>
      </w:r>
      <w:r w:rsidR="00F255AB">
        <w:t xml:space="preserve"> services</w:t>
      </w:r>
      <w:r w:rsidR="000B50F2">
        <w:t>,</w:t>
      </w:r>
      <w:r>
        <w:t xml:space="preserve"> </w:t>
      </w:r>
      <w:r>
        <w:rPr>
          <w:color w:val="000000"/>
        </w:rPr>
        <w:t>and long-term services and supports</w:t>
      </w:r>
      <w:r w:rsidRPr="00526D66">
        <w:t xml:space="preserve"> </w:t>
      </w:r>
      <w:r w:rsidR="00CE6DF2">
        <w:t xml:space="preserve">(LTSS) </w:t>
      </w:r>
      <w:r w:rsidRPr="00526D66">
        <w:t>covered by the</w:t>
      </w:r>
      <w:r>
        <w:t xml:space="preserve"> plan</w:t>
      </w:r>
      <w:bookmarkEnd w:id="13"/>
      <w:bookmarkEnd w:id="14"/>
    </w:p>
    <w:p w14:paraId="14036347" w14:textId="6E06039F"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w:t>
      </w:r>
      <w:r w:rsidR="001A0541">
        <w:t xml:space="preserve">Healthy Connections </w:t>
      </w:r>
      <w:r w:rsidRPr="00867ABB">
        <w:t xml:space="preserve">Medicaid. This includes </w:t>
      </w:r>
      <w:r w:rsidRPr="000C7FA4">
        <w:rPr>
          <w:rStyle w:val="PlanInstructions"/>
          <w:i w:val="0"/>
          <w:color w:val="auto"/>
        </w:rPr>
        <w:t>behavioral health</w:t>
      </w:r>
      <w:r w:rsidR="00F11B21">
        <w:rPr>
          <w:rStyle w:val="PlanInstructions"/>
          <w:i w:val="0"/>
          <w:color w:val="auto"/>
        </w:rPr>
        <w:t xml:space="preserve"> and</w:t>
      </w:r>
      <w:r w:rsidR="00360B4F" w:rsidRPr="00013BF6" w:rsidDel="00360B4F">
        <w:t xml:space="preserve"> </w:t>
      </w:r>
      <w:r w:rsidR="00F255AB">
        <w:t>LTSS</w:t>
      </w:r>
      <w:r w:rsidRPr="00013BF6">
        <w:t>.</w:t>
      </w:r>
    </w:p>
    <w:p w14:paraId="610460ED" w14:textId="77C5D7C8" w:rsidR="00FF0043" w:rsidRPr="00526D66" w:rsidRDefault="00FF0043" w:rsidP="0002068E">
      <w:r>
        <w:t>&lt;</w:t>
      </w:r>
      <w:r w:rsidR="006477BB">
        <w:t>P</w:t>
      </w:r>
      <w:r>
        <w:t>lan name&gt;</w:t>
      </w:r>
      <w:r w:rsidRPr="00526D66">
        <w:t xml:space="preserve"> will </w:t>
      </w:r>
      <w:r>
        <w:t>generally pay for the health care and services you get if you follow plan rules. To be covered</w:t>
      </w:r>
      <w:r w:rsidR="00CE6DF2">
        <w:t xml:space="preserve"> by our plan</w:t>
      </w:r>
      <w:r w:rsidRPr="00526D66">
        <w:t>:</w:t>
      </w:r>
    </w:p>
    <w:p w14:paraId="00073E8A" w14:textId="77777777" w:rsidR="00FF0043" w:rsidRPr="00DD6555" w:rsidRDefault="00FF0043" w:rsidP="00DB2C90">
      <w:pPr>
        <w:pStyle w:val="ListBullet"/>
      </w:pPr>
      <w:r w:rsidRPr="00132325">
        <w:t xml:space="preserve">The care you get must be a </w:t>
      </w:r>
      <w:r w:rsidRPr="006E3E49">
        <w:rPr>
          <w:b/>
        </w:rPr>
        <w:t>plan benefit</w:t>
      </w:r>
      <w:r w:rsidRPr="006E3E49">
        <w: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 xml:space="preserve">as </w:t>
      </w:r>
      <w:r w:rsidR="00FF360A" w:rsidRPr="00B520C4">
        <w:rPr>
          <w:rStyle w:val="PlanInstructions"/>
        </w:rPr>
        <w:t>applicable</w:t>
      </w:r>
      <w:r w:rsidR="00FF360A" w:rsidRPr="00555DB1">
        <w:rPr>
          <w:rStyle w:val="PlanInstructions"/>
          <w:i w:val="0"/>
        </w:rPr>
        <w:t>]</w:t>
      </w:r>
      <w:r w:rsidR="00FF360A" w:rsidRPr="00F718A4">
        <w:rPr>
          <w:rStyle w:val="PlanInstructions"/>
        </w:rPr>
        <w:t xml:space="preserve"> </w:t>
      </w:r>
      <w:r w:rsidRPr="00DD6555">
        <w:t>of this handbook).</w:t>
      </w:r>
    </w:p>
    <w:p w14:paraId="30F6F0D3" w14:textId="77777777" w:rsidR="00DC3E9C" w:rsidRDefault="00DC3E9C" w:rsidP="00DB2C90">
      <w:pPr>
        <w:pStyle w:val="ListBullet"/>
      </w:pPr>
      <w:r w:rsidRPr="007A7238">
        <w:t xml:space="preserve">The care </w:t>
      </w:r>
      <w:r>
        <w:t>must be</w:t>
      </w:r>
      <w:r w:rsidRPr="007A7238">
        <w:t xml:space="preserve"> </w:t>
      </w:r>
      <w:r w:rsidRPr="006E3E49">
        <w:rPr>
          <w:b/>
        </w:rPr>
        <w:t>medically necessary</w:t>
      </w:r>
      <w:r w:rsidRPr="006E3E49">
        <w:t xml:space="preserve">. </w:t>
      </w:r>
      <w:r w:rsidRPr="006E3E49">
        <w:rPr>
          <w:iCs/>
        </w:rPr>
        <w:t>Medically necessary</w:t>
      </w:r>
      <w:r w:rsidRPr="00DD6555">
        <w:rPr>
          <w:i/>
          <w:iCs/>
        </w:rPr>
        <w:t xml:space="preserve"> </w:t>
      </w:r>
      <w:r w:rsidRPr="00DD6555">
        <w:t>means</w:t>
      </w:r>
      <w:r w:rsidRPr="005C370E">
        <w:t xml:space="preserve"> </w:t>
      </w:r>
      <w:r>
        <w:t>that the services are reasonable and necessary:</w:t>
      </w:r>
    </w:p>
    <w:p w14:paraId="0C81AD71" w14:textId="77777777" w:rsidR="007E4787" w:rsidRPr="000870B6" w:rsidRDefault="00DC3E9C" w:rsidP="001857DB">
      <w:pPr>
        <w:pStyle w:val="ListBullet2"/>
      </w:pPr>
      <w:r w:rsidRPr="000870B6">
        <w:t xml:space="preserve">For the diagnosis or treatment of your illness or injury; </w:t>
      </w:r>
      <w:r w:rsidRPr="006E3E49">
        <w:t>or</w:t>
      </w:r>
    </w:p>
    <w:p w14:paraId="65E7808B" w14:textId="77777777" w:rsidR="007E4787" w:rsidRPr="000870B6" w:rsidRDefault="00DC3E9C" w:rsidP="001857DB">
      <w:pPr>
        <w:pStyle w:val="ListBullet2"/>
      </w:pPr>
      <w:r w:rsidRPr="000870B6">
        <w:t xml:space="preserve">To improve the functioning of a malformed body member; </w:t>
      </w:r>
      <w:r w:rsidRPr="006E3E49">
        <w:t>or</w:t>
      </w:r>
    </w:p>
    <w:p w14:paraId="7D3B530C" w14:textId="77777777" w:rsidR="00DC3E9C" w:rsidRPr="000870B6" w:rsidRDefault="00DC3E9C" w:rsidP="001857DB">
      <w:pPr>
        <w:pStyle w:val="ListBullet2"/>
      </w:pPr>
      <w:r w:rsidRPr="000870B6">
        <w:t>Otherwise medically necessary under Medicare law.</w:t>
      </w:r>
    </w:p>
    <w:p w14:paraId="67EDEB8B" w14:textId="77777777" w:rsidR="00DC3E9C" w:rsidRDefault="00DC3E9C" w:rsidP="00DB2C90">
      <w:pPr>
        <w:pStyle w:val="ListBullet"/>
      </w:pPr>
      <w:r>
        <w:t xml:space="preserve">In accordance with </w:t>
      </w:r>
      <w:r w:rsidR="001A0541">
        <w:t xml:space="preserve">Healthy </w:t>
      </w:r>
      <w:bookmarkStart w:id="15" w:name="_GoBack"/>
      <w:r w:rsidR="001A0541">
        <w:t>Connections</w:t>
      </w:r>
      <w:bookmarkEnd w:id="15"/>
      <w:r w:rsidR="001A0541">
        <w:t xml:space="preserve"> </w:t>
      </w:r>
      <w:r>
        <w:t xml:space="preserve">Medicaid law and regulation, services </w:t>
      </w:r>
      <w:r w:rsidRPr="00CF10A7">
        <w:t>must</w:t>
      </w:r>
      <w:r>
        <w:t xml:space="preserve"> be:</w:t>
      </w:r>
    </w:p>
    <w:p w14:paraId="0D7BD6A4" w14:textId="726F05BB" w:rsidR="007E4787" w:rsidRPr="000B179E" w:rsidRDefault="007E4787" w:rsidP="001857DB">
      <w:pPr>
        <w:pStyle w:val="ListBullet2"/>
      </w:pPr>
      <w:r w:rsidRPr="000B179E">
        <w:t xml:space="preserve">Essential to prevent, diagnose, prevent the worsening of, alleviate, correct, or cure medical conditions that endanger life, cause suffering or pain, cause physical </w:t>
      </w:r>
      <w:r w:rsidRPr="000B179E">
        <w:lastRenderedPageBreak/>
        <w:t xml:space="preserve">deformity or malfunction, threaten to cause or aggravate a handicap, or </w:t>
      </w:r>
      <w:r w:rsidR="00D16F50">
        <w:t>result in illness or infirmity;</w:t>
      </w:r>
    </w:p>
    <w:p w14:paraId="62E5F7B7" w14:textId="77777777" w:rsidR="006D0DB5" w:rsidRPr="000B179E" w:rsidRDefault="006D0DB5" w:rsidP="001857DB">
      <w:pPr>
        <w:pStyle w:val="ListBullet2"/>
      </w:pPr>
      <w:r w:rsidRPr="000B179E">
        <w:t xml:space="preserve">Provided at an appropriate facility at the appropriate level of care for the treatment of your medical condition; </w:t>
      </w:r>
      <w:r w:rsidRPr="006E3E49">
        <w:t>and</w:t>
      </w:r>
    </w:p>
    <w:p w14:paraId="2B5D12C8" w14:textId="77777777" w:rsidR="00DC3E9C" w:rsidRPr="008447C7" w:rsidRDefault="00DC3E9C" w:rsidP="001857DB">
      <w:pPr>
        <w:pStyle w:val="ListBullet2"/>
        <w:rPr>
          <w:rStyle w:val="PlanInstructions"/>
          <w:i w:val="0"/>
          <w:color w:val="auto"/>
        </w:rPr>
      </w:pPr>
      <w:r w:rsidRPr="000B179E">
        <w:t>Provided in accordance with generally accepted standards of medical practice.</w:t>
      </w:r>
    </w:p>
    <w:p w14:paraId="2CA63A54" w14:textId="77777777" w:rsidR="00FF0043" w:rsidRPr="00DD6555" w:rsidRDefault="006477BB" w:rsidP="00DB2C90">
      <w:pPr>
        <w:pStyle w:val="ListBullet"/>
      </w:pPr>
      <w:r>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6E3E49">
        <w:rPr>
          <w:b/>
        </w:rPr>
        <w:t>primary care</w:t>
      </w:r>
      <w:r w:rsidR="007C504A" w:rsidRPr="006E3E49">
        <w:rPr>
          <w:rStyle w:val="PlanInstructions"/>
          <w:b/>
          <w:i w:val="0"/>
        </w:rPr>
        <w:t xml:space="preserve"> </w:t>
      </w:r>
      <w:r w:rsidR="007C504A" w:rsidRPr="00CE6DF2">
        <w:rPr>
          <w:rStyle w:val="PlanInstructions"/>
          <w:b/>
          <w:i w:val="0"/>
          <w:color w:val="auto"/>
        </w:rPr>
        <w:t>provider</w:t>
      </w:r>
      <w:r w:rsidR="00FF0043" w:rsidRPr="006E3E49">
        <w:rPr>
          <w:b/>
        </w:rPr>
        <w:t xml:space="preserve"> (PCP)</w:t>
      </w:r>
      <w:r w:rsidR="00FF0043">
        <w:t xml:space="preserve"> who has ordered the care or has told you to see another doctor</w:t>
      </w:r>
      <w:r w:rsidR="00FF0043" w:rsidRPr="006E3E49">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001880C9" w14:textId="19DBD2DE" w:rsidR="00FF0043" w:rsidRPr="00FB4FF2" w:rsidRDefault="00FF0043" w:rsidP="001857DB">
      <w:pPr>
        <w:pStyle w:val="ListBullet2"/>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6E3E49">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w:t>
      </w:r>
      <w:r w:rsidR="002E0B75">
        <w:t xml:space="preserve"> </w:t>
      </w:r>
      <w:r w:rsidRPr="00526D66">
        <w:t>approval before you can</w:t>
      </w:r>
      <w:r w:rsidR="008A56C5">
        <w:t xml:space="preserve"> see someone that is not your PCP or</w:t>
      </w:r>
      <w:r w:rsidRPr="00526D66">
        <w:t xml:space="preserve"> use other providers in the plan’s network. This is called </w:t>
      </w:r>
      <w:r>
        <w:t xml:space="preserve">a </w:t>
      </w:r>
      <w:r w:rsidRPr="00A15024">
        <w:rPr>
          <w:b/>
          <w:bCs/>
        </w:rPr>
        <w:t>referral</w:t>
      </w:r>
      <w:r w:rsidRPr="00526D66">
        <w:t xml:space="preserve">. </w:t>
      </w:r>
      <w:r w:rsidR="008A56C5" w:rsidRPr="000E7D5E">
        <w:t xml:space="preserve">If you don’t get approval, </w:t>
      </w:r>
      <w:r w:rsidR="008A56C5" w:rsidRPr="000550D0">
        <w:t>&lt;plan name&gt;</w:t>
      </w:r>
      <w:r w:rsidR="008A56C5" w:rsidRPr="000E7D5E">
        <w:t xml:space="preserve"> may not cover the services.</w:t>
      </w:r>
      <w:r w:rsidR="008A56C5">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47115172" w14:textId="7BF3F895" w:rsidR="00FF0043" w:rsidRPr="00FB4FF2" w:rsidRDefault="00FF0043" w:rsidP="001857DB">
      <w:pPr>
        <w:pStyle w:val="ListBullet2"/>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008A56C5">
        <w:t xml:space="preserve"> </w:t>
      </w:r>
      <w:r>
        <w:t>To learn more</w:t>
      </w:r>
      <w:r w:rsidRPr="00FB4FF2">
        <w:t xml:space="preserve"> about this, see page </w:t>
      </w:r>
      <w:r w:rsidRPr="00DE228C">
        <w:t>&lt;page number&gt;.</w:t>
      </w:r>
    </w:p>
    <w:p w14:paraId="7E6E659E" w14:textId="5A43D80F" w:rsidR="00FF0043" w:rsidRPr="009D5C5B" w:rsidRDefault="00FF0043" w:rsidP="001857DB">
      <w:pPr>
        <w:pStyle w:val="ListBullet2"/>
      </w:pPr>
      <w:r>
        <w:t>To learn more</w:t>
      </w:r>
      <w:r w:rsidRPr="00526D66">
        <w:t xml:space="preserve"> </w:t>
      </w:r>
      <w:r w:rsidRPr="006477BB">
        <w:t>about</w:t>
      </w:r>
      <w:r w:rsidRPr="00526D66">
        <w:t xml:space="preserve"> </w:t>
      </w:r>
      <w:r>
        <w:t>choosing a PCP</w:t>
      </w:r>
      <w:r w:rsidRPr="00526D66">
        <w:t xml:space="preserve">, see </w:t>
      </w:r>
      <w:r>
        <w:t>page &lt;page number&gt;</w:t>
      </w:r>
      <w:r w:rsidR="00B75FE8">
        <w:t>.</w:t>
      </w:r>
    </w:p>
    <w:p w14:paraId="6C3D58C1" w14:textId="77777777" w:rsidR="00FF0043" w:rsidRPr="00526D66" w:rsidRDefault="00FF0043" w:rsidP="00DB2C90">
      <w:pPr>
        <w:pStyle w:val="ListBullet"/>
        <w:rPr>
          <w:i/>
          <w:iCs/>
        </w:rPr>
      </w:pPr>
      <w:r w:rsidRPr="006E3E49">
        <w:rPr>
          <w:b/>
        </w:rPr>
        <w:t xml:space="preserve">You must get your care from </w:t>
      </w:r>
      <w:r w:rsidR="00384486" w:rsidRPr="006E3E49">
        <w:rPr>
          <w:b/>
        </w:rPr>
        <w:t xml:space="preserve">network </w:t>
      </w:r>
      <w:r w:rsidRPr="006E3E49">
        <w:rPr>
          <w:b/>
        </w:rPr>
        <w:t>providers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0882D5C9" w14:textId="3037FAE5" w:rsidR="00FF0043" w:rsidRPr="00FB4FF2" w:rsidRDefault="00FF0043" w:rsidP="001857DB">
      <w:pPr>
        <w:pStyle w:val="ListBullet2"/>
      </w:pPr>
      <w:r w:rsidRPr="00526D66">
        <w:t xml:space="preserve">The plan covers emergency or urgently needed care from an out-of-network provider. </w:t>
      </w:r>
      <w:r>
        <w:t>To learn more</w:t>
      </w:r>
      <w:r w:rsidRPr="00FB4FF2">
        <w:t xml:space="preserve"> and to see what </w:t>
      </w:r>
      <w:r w:rsidRPr="0002068E">
        <w:rPr>
          <w:iCs/>
        </w:rPr>
        <w:t>emergency</w:t>
      </w:r>
      <w:r w:rsidRPr="00F11B21">
        <w:t xml:space="preserve"> or </w:t>
      </w:r>
      <w:r w:rsidRPr="0002068E">
        <w:rPr>
          <w:iCs/>
        </w:rPr>
        <w:t>urgently needed care</w:t>
      </w:r>
      <w:r w:rsidRPr="00FB4FF2">
        <w:rPr>
          <w:i/>
          <w:iCs/>
        </w:rPr>
        <w:t xml:space="preserve"> </w:t>
      </w:r>
      <w:r w:rsidRPr="00FB4FF2">
        <w:t xml:space="preserve">means, see </w:t>
      </w:r>
      <w:r w:rsidR="008A56C5">
        <w:t xml:space="preserve">Section I, </w:t>
      </w:r>
      <w:r w:rsidRPr="00FB4FF2">
        <w:t>page &lt;page number&gt;.</w:t>
      </w:r>
    </w:p>
    <w:p w14:paraId="1E502244" w14:textId="2D40D9CF" w:rsidR="00FF0043" w:rsidRPr="00526D66" w:rsidRDefault="00FF0043" w:rsidP="001857DB">
      <w:pPr>
        <w:pStyle w:val="ListBullet2"/>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6E3E49">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6E3E49">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rsidR="008A56C5">
        <w:t xml:space="preserve">Section D, </w:t>
      </w:r>
      <w:r>
        <w:t>page</w:t>
      </w:r>
      <w:r>
        <w:rPr>
          <w:i/>
          <w:iCs/>
          <w:color w:val="0000FF"/>
        </w:rPr>
        <w:t xml:space="preserve"> </w:t>
      </w:r>
      <w:r>
        <w:t>&lt;page number&gt;</w:t>
      </w:r>
      <w:r w:rsidRPr="00526D66">
        <w:t>.</w:t>
      </w:r>
    </w:p>
    <w:p w14:paraId="033F3E8F" w14:textId="77777777" w:rsidR="00FF0043" w:rsidRDefault="00FF0043" w:rsidP="001857DB">
      <w:pPr>
        <w:pStyle w:val="ListBullet2"/>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53C2977F" w14:textId="3C46660B" w:rsidR="005E1B9D" w:rsidRPr="008447C7" w:rsidRDefault="00FF0043" w:rsidP="001857DB">
      <w:pPr>
        <w:pStyle w:val="ListBullet2"/>
        <w:rPr>
          <w:rStyle w:val="PlanInstructions"/>
          <w:i w:val="0"/>
          <w:color w:val="auto"/>
        </w:rPr>
      </w:pPr>
      <w:r w:rsidRPr="00EE57B9">
        <w:lastRenderedPageBreak/>
        <w:t xml:space="preserve">When you first join the plan, you can continue seeing the providers you see now for </w:t>
      </w:r>
      <w:r w:rsidR="00EC7A40" w:rsidRPr="00EE57B9">
        <w:t>180 days</w:t>
      </w:r>
      <w:r w:rsidR="00571FD2" w:rsidRPr="00EE57B9">
        <w:t xml:space="preserve"> or until we have completed your comprehensive assessment and created a transition plan</w:t>
      </w:r>
      <w:r w:rsidR="00360B4F" w:rsidRPr="00EE57B9">
        <w:t xml:space="preserve"> that you agree with</w:t>
      </w:r>
      <w:r w:rsidR="00EC7A40" w:rsidRPr="00EE57B9">
        <w:t>.</w:t>
      </w:r>
      <w:r w:rsidR="0067079B" w:rsidRPr="00EE57B9">
        <w:t xml:space="preserve"> </w:t>
      </w:r>
      <w:r w:rsidR="00571FD2" w:rsidRPr="00EE57B9">
        <w:t>If you need to continue seeing your out-of-network providers after your first 180 days in our plan, we will only cover</w:t>
      </w:r>
      <w:r w:rsidR="00571FD2">
        <w:t xml:space="preserve"> that care if the provider enters a single case agreement with us. If you are getting</w:t>
      </w:r>
      <w:r w:rsidR="005F30E8">
        <w:t xml:space="preserve"> </w:t>
      </w:r>
      <w:r w:rsidR="00571FD2">
        <w:t>ongoing treatment from an out-of-network provider and think they may need a single case agreement in orde</w:t>
      </w:r>
      <w:r w:rsidR="00190FC3">
        <w:t>r to keep treating you, contact</w:t>
      </w:r>
      <w:r w:rsidR="00571FD2">
        <w:t xml:space="preserve"> </w:t>
      </w:r>
      <w:r w:rsidR="00571FD2" w:rsidRPr="0067079B">
        <w:rPr>
          <w:rStyle w:val="PlanInstructions"/>
          <w:i w:val="0"/>
        </w:rPr>
        <w:t>[</w:t>
      </w:r>
      <w:r w:rsidR="001857DB">
        <w:rPr>
          <w:rStyle w:val="PlanInstructions"/>
        </w:rPr>
        <w:t>p</w:t>
      </w:r>
      <w:r w:rsidR="00571FD2" w:rsidRPr="00FD79C6">
        <w:rPr>
          <w:rStyle w:val="PlanInstructions"/>
        </w:rPr>
        <w:t xml:space="preserve">lans </w:t>
      </w:r>
      <w:r w:rsidR="00571FD2">
        <w:rPr>
          <w:rStyle w:val="PlanInstructions"/>
        </w:rPr>
        <w:t>must enter name of department or entity</w:t>
      </w:r>
      <w:r w:rsidR="00571FD2" w:rsidRPr="0067079B">
        <w:rPr>
          <w:rStyle w:val="PlanInstructions"/>
          <w:i w:val="0"/>
        </w:rPr>
        <w:t>]</w:t>
      </w:r>
      <w:r w:rsidR="00571FD2" w:rsidRPr="006E3E49">
        <w:t xml:space="preserve"> </w:t>
      </w:r>
      <w:r w:rsidR="00571FD2" w:rsidRPr="004318BF">
        <w:t>at &lt;phone number&gt;</w:t>
      </w:r>
      <w:r w:rsidR="00571FD2" w:rsidRPr="006E3E49">
        <w:t>.</w:t>
      </w:r>
    </w:p>
    <w:p w14:paraId="05166673" w14:textId="2C29E05B" w:rsidR="00FF0043" w:rsidRPr="002E53F3" w:rsidRDefault="008A56C5" w:rsidP="003C3ACB">
      <w:pPr>
        <w:pStyle w:val="Heading1"/>
        <w:rPr>
          <w:b w:val="0"/>
          <w:color w:val="548DD4"/>
        </w:rPr>
      </w:pPr>
      <w:bookmarkStart w:id="16" w:name="_Toc347907448"/>
      <w:bookmarkStart w:id="17" w:name="_Toc41384825"/>
      <w:r>
        <w:t>Information about y</w:t>
      </w:r>
      <w:r w:rsidR="00F06716">
        <w:t>our</w:t>
      </w:r>
      <w:r w:rsidR="00FF0043" w:rsidRPr="00A92BFB">
        <w:rPr>
          <w:b w:val="0"/>
        </w:rPr>
        <w:t xml:space="preserve"> </w:t>
      </w:r>
      <w:r w:rsidR="002C46AA" w:rsidRPr="00A92BFB">
        <w:rPr>
          <w:b w:val="0"/>
          <w:color w:val="548DD4"/>
        </w:rPr>
        <w:t>[</w:t>
      </w:r>
      <w:r w:rsidR="00FF0043" w:rsidRPr="00A92BFB">
        <w:rPr>
          <w:color w:val="548DD4"/>
        </w:rPr>
        <w:t>care coordinator</w:t>
      </w:r>
      <w:bookmarkEnd w:id="16"/>
      <w:r w:rsidR="002C46AA" w:rsidRPr="00A92BFB">
        <w:rPr>
          <w:color w:val="548DD4"/>
        </w:rPr>
        <w:t xml:space="preserve">/care manager </w:t>
      </w:r>
      <w:r w:rsidR="002C46AA" w:rsidRPr="002E53F3">
        <w:rPr>
          <w:b w:val="0"/>
          <w:i/>
          <w:color w:val="548DD4"/>
        </w:rPr>
        <w:t>(plan’s preference)</w:t>
      </w:r>
      <w:r w:rsidR="002C46AA" w:rsidRPr="002E53F3">
        <w:rPr>
          <w:b w:val="0"/>
          <w:color w:val="548DD4"/>
        </w:rPr>
        <w:t>]</w:t>
      </w:r>
      <w:bookmarkEnd w:id="17"/>
    </w:p>
    <w:p w14:paraId="47650A84" w14:textId="706F681B" w:rsidR="00FF0043" w:rsidRPr="00952F54" w:rsidRDefault="00FF0043" w:rsidP="0002068E">
      <w:pPr>
        <w:pStyle w:val="-notations"/>
        <w:spacing w:before="0" w:after="200"/>
        <w:rPr>
          <w:rStyle w:val="PlanInstructions"/>
          <w:rFonts w:cs="Arial"/>
          <w:b/>
          <w:bCs/>
          <w:szCs w:val="26"/>
        </w:rPr>
      </w:pPr>
      <w:r w:rsidRPr="00952F54">
        <w:rPr>
          <w:rStyle w:val="PlanInstructions"/>
          <w:i w:val="0"/>
        </w:rPr>
        <w:t>[</w:t>
      </w:r>
      <w:r w:rsidRPr="00952F54">
        <w:rPr>
          <w:rStyle w:val="PlanInstructions"/>
        </w:rPr>
        <w:t xml:space="preserve">Plans should provide applicable information about care coordination, including </w:t>
      </w:r>
      <w:r w:rsidR="008A56C5">
        <w:rPr>
          <w:rStyle w:val="PlanInstructions"/>
        </w:rPr>
        <w:t>explanations for</w:t>
      </w:r>
      <w:r w:rsidRPr="00952F54">
        <w:rPr>
          <w:rStyle w:val="PlanInstructions"/>
        </w:rPr>
        <w:t xml:space="preserve"> the </w:t>
      </w:r>
      <w:r w:rsidRPr="00B520C4">
        <w:rPr>
          <w:rStyle w:val="PlanInstructions"/>
        </w:rPr>
        <w:t>following</w:t>
      </w:r>
      <w:r w:rsidRPr="00952F54">
        <w:rPr>
          <w:rStyle w:val="PlanInstructions"/>
        </w:rPr>
        <w:t xml:space="preserve"> </w:t>
      </w:r>
      <w:r w:rsidR="008A56C5">
        <w:rPr>
          <w:rStyle w:val="PlanInstructions"/>
        </w:rPr>
        <w:t>subsections.</w:t>
      </w:r>
      <w:r w:rsidR="008A56C5">
        <w:rPr>
          <w:rStyle w:val="PlanInstructions"/>
          <w:i w:val="0"/>
        </w:rPr>
        <w:t>]</w:t>
      </w:r>
    </w:p>
    <w:p w14:paraId="0A514166" w14:textId="027B22DE" w:rsidR="00587902" w:rsidRPr="006E3E49" w:rsidRDefault="008447C7" w:rsidP="000C1DD3">
      <w:pPr>
        <w:pStyle w:val="Heading2"/>
        <w:rPr>
          <w:rStyle w:val="PlanInstructions"/>
          <w:i w:val="0"/>
          <w:color w:val="auto"/>
          <w:sz w:val="24"/>
        </w:rPr>
      </w:pPr>
      <w:bookmarkStart w:id="18" w:name="_Toc41384826"/>
      <w:r w:rsidRPr="006E3E49">
        <w:rPr>
          <w:rStyle w:val="PlanInstructions"/>
          <w:i w:val="0"/>
          <w:color w:val="auto"/>
          <w:sz w:val="24"/>
        </w:rPr>
        <w:t xml:space="preserve">C1. </w:t>
      </w:r>
      <w:r w:rsidR="00587902" w:rsidRPr="006E3E49">
        <w:rPr>
          <w:rStyle w:val="PlanInstructions"/>
          <w:i w:val="0"/>
          <w:color w:val="auto"/>
          <w:sz w:val="24"/>
        </w:rPr>
        <w:t xml:space="preserve">What a </w:t>
      </w:r>
      <w:r w:rsidR="0042694A" w:rsidRPr="006E3E49">
        <w:rPr>
          <w:rStyle w:val="PlanInstructions"/>
          <w:b w:val="0"/>
          <w:i w:val="0"/>
          <w:sz w:val="24"/>
        </w:rPr>
        <w:t>[</w:t>
      </w:r>
      <w:r w:rsidR="00587902" w:rsidRPr="006E3E49">
        <w:rPr>
          <w:rStyle w:val="PlanInstructions"/>
          <w:i w:val="0"/>
          <w:sz w:val="24"/>
        </w:rPr>
        <w:t>care coordinator</w:t>
      </w:r>
      <w:r w:rsidR="0042694A" w:rsidRPr="006E3E49">
        <w:rPr>
          <w:rStyle w:val="PlanInstructions"/>
          <w:i w:val="0"/>
          <w:sz w:val="24"/>
        </w:rPr>
        <w:t>/</w:t>
      </w:r>
      <w:r w:rsidR="0042694A" w:rsidRPr="006E3E49">
        <w:rPr>
          <w:color w:val="548DD4"/>
        </w:rPr>
        <w:t xml:space="preserve">care manager </w:t>
      </w:r>
      <w:r w:rsidR="0042694A" w:rsidRPr="006E3E49">
        <w:rPr>
          <w:b w:val="0"/>
          <w:i/>
          <w:color w:val="548DD4"/>
        </w:rPr>
        <w:t>(plan’s preference)</w:t>
      </w:r>
      <w:r w:rsidR="0042694A" w:rsidRPr="006E3E49">
        <w:rPr>
          <w:b w:val="0"/>
          <w:color w:val="548DD4"/>
        </w:rPr>
        <w:t>]</w:t>
      </w:r>
      <w:r w:rsidR="008A56C5" w:rsidRPr="006E3E49">
        <w:rPr>
          <w:rStyle w:val="PlanInstructions"/>
          <w:b w:val="0"/>
          <w:i w:val="0"/>
          <w:color w:val="auto"/>
          <w:sz w:val="24"/>
        </w:rPr>
        <w:t xml:space="preserve"> </w:t>
      </w:r>
      <w:r w:rsidR="008A56C5">
        <w:rPr>
          <w:rStyle w:val="PlanInstructions"/>
          <w:i w:val="0"/>
          <w:color w:val="auto"/>
          <w:sz w:val="24"/>
        </w:rPr>
        <w:t>is</w:t>
      </w:r>
      <w:bookmarkEnd w:id="18"/>
    </w:p>
    <w:p w14:paraId="6A46988E" w14:textId="424713E5" w:rsidR="00FF0043" w:rsidRPr="006E3E49" w:rsidRDefault="008447C7" w:rsidP="000C1DD3">
      <w:pPr>
        <w:pStyle w:val="Heading2"/>
        <w:ind w:left="450" w:hanging="450"/>
        <w:rPr>
          <w:rStyle w:val="PlanInstructions"/>
          <w:b w:val="0"/>
          <w:i w:val="0"/>
          <w:color w:val="auto"/>
          <w:sz w:val="24"/>
        </w:rPr>
      </w:pPr>
      <w:bookmarkStart w:id="19" w:name="_Toc41384827"/>
      <w:r w:rsidRPr="006E3E49">
        <w:rPr>
          <w:rStyle w:val="PlanInstructions"/>
          <w:i w:val="0"/>
          <w:color w:val="auto"/>
          <w:sz w:val="24"/>
        </w:rPr>
        <w:t xml:space="preserve">C2. </w:t>
      </w:r>
      <w:r w:rsidR="00FF0043" w:rsidRPr="006E3E49">
        <w:rPr>
          <w:rStyle w:val="PlanInstructions"/>
          <w:i w:val="0"/>
          <w:color w:val="auto"/>
          <w:sz w:val="24"/>
        </w:rPr>
        <w:t xml:space="preserve">How </w:t>
      </w:r>
      <w:r w:rsidR="00823BA6" w:rsidRPr="006E3E49">
        <w:rPr>
          <w:rStyle w:val="PlanInstructions"/>
          <w:i w:val="0"/>
          <w:color w:val="auto"/>
          <w:sz w:val="24"/>
        </w:rPr>
        <w:t>you</w:t>
      </w:r>
      <w:r w:rsidR="00FF0043" w:rsidRPr="006E3E49">
        <w:rPr>
          <w:rStyle w:val="PlanInstructions"/>
          <w:i w:val="0"/>
          <w:color w:val="auto"/>
          <w:sz w:val="24"/>
        </w:rPr>
        <w:t xml:space="preserve"> </w:t>
      </w:r>
      <w:r w:rsidR="008A56C5">
        <w:rPr>
          <w:rStyle w:val="PlanInstructions"/>
          <w:i w:val="0"/>
          <w:color w:val="auto"/>
          <w:sz w:val="24"/>
        </w:rPr>
        <w:t xml:space="preserve">can </w:t>
      </w:r>
      <w:r w:rsidR="00FF0043" w:rsidRPr="006E3E49">
        <w:rPr>
          <w:rStyle w:val="PlanInstructions"/>
          <w:i w:val="0"/>
          <w:color w:val="auto"/>
          <w:sz w:val="24"/>
        </w:rPr>
        <w:t xml:space="preserve">contact </w:t>
      </w:r>
      <w:r w:rsidR="00823BA6" w:rsidRPr="006E3E49">
        <w:rPr>
          <w:rStyle w:val="PlanInstructions"/>
          <w:i w:val="0"/>
          <w:color w:val="auto"/>
          <w:sz w:val="24"/>
        </w:rPr>
        <w:t>your</w:t>
      </w:r>
      <w:r w:rsidR="00FF0043" w:rsidRPr="006E3E49">
        <w:rPr>
          <w:rStyle w:val="PlanInstructions"/>
          <w:i w:val="0"/>
          <w:color w:val="auto"/>
          <w:sz w:val="24"/>
        </w:rPr>
        <w:t xml:space="preserve"> </w:t>
      </w:r>
      <w:r w:rsidR="0042694A" w:rsidRPr="006E3E49">
        <w:rPr>
          <w:rStyle w:val="PlanInstructions"/>
          <w:b w:val="0"/>
          <w:i w:val="0"/>
          <w:sz w:val="24"/>
        </w:rPr>
        <w:t>[</w:t>
      </w:r>
      <w:r w:rsidR="00FF0043" w:rsidRPr="006E3E49">
        <w:rPr>
          <w:rStyle w:val="PlanInstructions"/>
          <w:i w:val="0"/>
          <w:sz w:val="24"/>
        </w:rPr>
        <w:t>care coordinator</w:t>
      </w:r>
      <w:r w:rsidR="0042694A" w:rsidRPr="006E3E49">
        <w:rPr>
          <w:color w:val="548DD4"/>
        </w:rPr>
        <w:t xml:space="preserve">/care manager </w:t>
      </w:r>
      <w:r w:rsidR="0042694A" w:rsidRPr="006E3E49">
        <w:rPr>
          <w:b w:val="0"/>
          <w:i/>
          <w:color w:val="548DD4"/>
        </w:rPr>
        <w:t>(plan’s preference)</w:t>
      </w:r>
      <w:r w:rsidR="0042694A" w:rsidRPr="006E3E49">
        <w:rPr>
          <w:b w:val="0"/>
          <w:color w:val="548DD4"/>
        </w:rPr>
        <w:t>]</w:t>
      </w:r>
      <w:bookmarkEnd w:id="19"/>
    </w:p>
    <w:p w14:paraId="6B3ABF25" w14:textId="760D3D05" w:rsidR="005E1B9D" w:rsidRPr="009D017D" w:rsidRDefault="008447C7" w:rsidP="000C1DD3">
      <w:pPr>
        <w:pStyle w:val="Heading2"/>
        <w:ind w:left="450" w:hanging="450"/>
        <w:rPr>
          <w:rFonts w:cs="Arial"/>
          <w:bCs/>
          <w:sz w:val="28"/>
          <w:szCs w:val="26"/>
        </w:rPr>
      </w:pPr>
      <w:bookmarkStart w:id="20" w:name="_Toc41384828"/>
      <w:r w:rsidRPr="006E3E49">
        <w:rPr>
          <w:rStyle w:val="PlanInstructions"/>
          <w:i w:val="0"/>
          <w:color w:val="auto"/>
          <w:sz w:val="24"/>
        </w:rPr>
        <w:t xml:space="preserve">C3. </w:t>
      </w:r>
      <w:r w:rsidR="00FF0043" w:rsidRPr="006E3E49">
        <w:rPr>
          <w:rStyle w:val="PlanInstructions"/>
          <w:i w:val="0"/>
          <w:color w:val="auto"/>
          <w:sz w:val="24"/>
        </w:rPr>
        <w:t xml:space="preserve">How </w:t>
      </w:r>
      <w:r w:rsidR="00823BA6" w:rsidRPr="006E3E49">
        <w:rPr>
          <w:rStyle w:val="PlanInstructions"/>
          <w:i w:val="0"/>
          <w:color w:val="auto"/>
          <w:sz w:val="24"/>
        </w:rPr>
        <w:t>you</w:t>
      </w:r>
      <w:r w:rsidR="00FF0043" w:rsidRPr="006E3E49">
        <w:rPr>
          <w:rStyle w:val="PlanInstructions"/>
          <w:i w:val="0"/>
          <w:color w:val="auto"/>
          <w:sz w:val="24"/>
        </w:rPr>
        <w:t xml:space="preserve"> </w:t>
      </w:r>
      <w:r w:rsidR="008A56C5">
        <w:rPr>
          <w:rStyle w:val="PlanInstructions"/>
          <w:i w:val="0"/>
          <w:color w:val="auto"/>
          <w:sz w:val="24"/>
        </w:rPr>
        <w:t xml:space="preserve">can </w:t>
      </w:r>
      <w:r w:rsidR="00FF0043" w:rsidRPr="006E3E49">
        <w:rPr>
          <w:rStyle w:val="PlanInstructions"/>
          <w:i w:val="0"/>
          <w:color w:val="auto"/>
          <w:sz w:val="24"/>
        </w:rPr>
        <w:t xml:space="preserve">change </w:t>
      </w:r>
      <w:r w:rsidR="00823BA6" w:rsidRPr="006E3E49">
        <w:rPr>
          <w:rStyle w:val="PlanInstructions"/>
          <w:i w:val="0"/>
          <w:color w:val="auto"/>
          <w:sz w:val="24"/>
        </w:rPr>
        <w:t>your</w:t>
      </w:r>
      <w:r w:rsidR="00FF0043" w:rsidRPr="006E3E49">
        <w:rPr>
          <w:rStyle w:val="PlanInstructions"/>
          <w:i w:val="0"/>
          <w:color w:val="auto"/>
          <w:sz w:val="24"/>
        </w:rPr>
        <w:t xml:space="preserve"> </w:t>
      </w:r>
      <w:r w:rsidR="0042694A" w:rsidRPr="006B3F90">
        <w:rPr>
          <w:rStyle w:val="PlanInstructions"/>
          <w:b w:val="0"/>
          <w:i w:val="0"/>
          <w:sz w:val="24"/>
        </w:rPr>
        <w:t>[</w:t>
      </w:r>
      <w:r w:rsidR="00FF0043" w:rsidRPr="006E3E49">
        <w:rPr>
          <w:rStyle w:val="PlanInstructions"/>
          <w:i w:val="0"/>
          <w:sz w:val="24"/>
        </w:rPr>
        <w:t>care coordinator</w:t>
      </w:r>
      <w:r w:rsidR="0042694A" w:rsidRPr="006E3E49">
        <w:rPr>
          <w:color w:val="548DD4"/>
        </w:rPr>
        <w:t xml:space="preserve">/care manager </w:t>
      </w:r>
      <w:r w:rsidR="0042694A" w:rsidRPr="00785E6A">
        <w:rPr>
          <w:b w:val="0"/>
          <w:i/>
          <w:color w:val="548DD4"/>
        </w:rPr>
        <w:t>(plan’s preference)</w:t>
      </w:r>
      <w:r w:rsidR="0042694A" w:rsidRPr="00911716">
        <w:rPr>
          <w:b w:val="0"/>
          <w:color w:val="548DD4"/>
        </w:rPr>
        <w:t>]</w:t>
      </w:r>
      <w:bookmarkEnd w:id="20"/>
    </w:p>
    <w:p w14:paraId="01812015" w14:textId="74EAD5AF" w:rsidR="00FF0043" w:rsidRPr="003B6023" w:rsidRDefault="00467E4D" w:rsidP="003C3ACB">
      <w:pPr>
        <w:pStyle w:val="Heading1"/>
        <w:rPr>
          <w:rFonts w:cs="Times New Roman"/>
        </w:rPr>
      </w:pPr>
      <w:bookmarkStart w:id="21" w:name="_Toc347907449"/>
      <w:bookmarkStart w:id="22" w:name="_Toc41384829"/>
      <w:r>
        <w:t>C</w:t>
      </w:r>
      <w:r w:rsidR="00FF0043">
        <w:t xml:space="preserve">are from primary </w:t>
      </w:r>
      <w:r w:rsidR="00FF0043" w:rsidRPr="00467E4D">
        <w:t xml:space="preserve">care </w:t>
      </w:r>
      <w:r w:rsidR="007C504A" w:rsidRPr="006E3E49">
        <w:t>provider</w:t>
      </w:r>
      <w:r w:rsidR="00CD165D" w:rsidRPr="006E3E49">
        <w:t>s</w:t>
      </w:r>
      <w:r w:rsidR="00FF0043" w:rsidRPr="00467E4D">
        <w:t>,</w:t>
      </w:r>
      <w:r w:rsidR="00FF0043">
        <w:t xml:space="preserve"> specialists, other network providers, and out-of-network providers</w:t>
      </w:r>
      <w:bookmarkEnd w:id="21"/>
      <w:bookmarkEnd w:id="22"/>
    </w:p>
    <w:p w14:paraId="51B8689F" w14:textId="457F7E3C" w:rsidR="00FF0043" w:rsidRPr="00001290" w:rsidRDefault="008447C7" w:rsidP="003C3ACB">
      <w:pPr>
        <w:pStyle w:val="Heading2"/>
      </w:pPr>
      <w:bookmarkStart w:id="23" w:name="_Toc347907450"/>
      <w:bookmarkStart w:id="24" w:name="_Toc41384830"/>
      <w:bookmarkStart w:id="25" w:name="_Toc199361803"/>
      <w:bookmarkStart w:id="26" w:name="_Toc167005570"/>
      <w:bookmarkStart w:id="27" w:name="_Toc167005878"/>
      <w:bookmarkStart w:id="28" w:name="_Toc167682454"/>
      <w:r>
        <w:t xml:space="preserve">D1. </w:t>
      </w:r>
      <w:r w:rsidR="00467E4D">
        <w:t>C</w:t>
      </w:r>
      <w:r w:rsidR="00FF0043" w:rsidRPr="00001290">
        <w:t xml:space="preserve">are from a primary </w:t>
      </w:r>
      <w:r w:rsidR="00FF0043">
        <w:t xml:space="preserve">care </w:t>
      </w:r>
      <w:bookmarkEnd w:id="23"/>
      <w:r w:rsidR="007C504A" w:rsidRPr="00EF4329">
        <w:rPr>
          <w:rStyle w:val="PlanInstructions"/>
          <w:i w:val="0"/>
          <w:color w:val="auto"/>
          <w:sz w:val="24"/>
        </w:rPr>
        <w:t>provider</w:t>
      </w:r>
      <w:r w:rsidR="008F30C5" w:rsidRPr="00EF4329">
        <w:rPr>
          <w:rStyle w:val="PlanInstructions"/>
          <w:i w:val="0"/>
          <w:color w:val="auto"/>
          <w:sz w:val="24"/>
        </w:rPr>
        <w:t xml:space="preserve"> (PCP)</w:t>
      </w:r>
      <w:bookmarkEnd w:id="24"/>
    </w:p>
    <w:p w14:paraId="2A926EEF" w14:textId="77777777" w:rsidR="00FF0043" w:rsidRPr="00952F54" w:rsidRDefault="00FF0043" w:rsidP="006E3E49">
      <w:pPr>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w:t>
      </w:r>
      <w:r w:rsidRPr="00952F54">
        <w:rPr>
          <w:rStyle w:val="PlanInstructions"/>
          <w:i w:val="0"/>
        </w:rPr>
        <w:t>]</w:t>
      </w:r>
    </w:p>
    <w:p w14:paraId="4EB69D97" w14:textId="3696AE40"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6E3E49">
        <w:rPr>
          <w:rStyle w:val="PlanInstructions"/>
          <w:b/>
        </w:rPr>
        <w:t>or</w:t>
      </w:r>
      <w:r w:rsidRPr="00952F54">
        <w:rPr>
          <w:rStyle w:val="PlanInstructions"/>
          <w:i w:val="0"/>
        </w:rPr>
        <w:t xml:space="preserve"> must]</w:t>
      </w:r>
      <w:r w:rsidRPr="006E3E49">
        <w:t xml:space="preserve"> </w:t>
      </w:r>
      <w:r w:rsidRPr="0089318B">
        <w:t xml:space="preserve">choose a </w:t>
      </w:r>
      <w:r>
        <w:t xml:space="preserve">PCP </w:t>
      </w:r>
      <w:r w:rsidRPr="0089318B">
        <w:t xml:space="preserve">to provide and </w:t>
      </w:r>
      <w:r>
        <w:t>manage</w:t>
      </w:r>
      <w:r w:rsidRPr="0089318B">
        <w:t xml:space="preserve"> your care</w:t>
      </w:r>
      <w:bookmarkEnd w:id="25"/>
      <w:r w:rsidRPr="0089318B">
        <w:t>.</w:t>
      </w:r>
    </w:p>
    <w:p w14:paraId="4EC890BB" w14:textId="37520A9B" w:rsidR="00FF0043" w:rsidRPr="008447C7" w:rsidRDefault="00467E4D">
      <w:pPr>
        <w:pStyle w:val="Heading3"/>
      </w:pPr>
      <w:bookmarkStart w:id="29" w:name="_Toc348033070"/>
      <w:r>
        <w:t>Definition of</w:t>
      </w:r>
      <w:r w:rsidR="00FF0043" w:rsidRPr="008447C7">
        <w:t xml:space="preserve"> “PCP,” and what the PCP do</w:t>
      </w:r>
      <w:r>
        <w:t>es</w:t>
      </w:r>
      <w:r w:rsidR="00FF0043" w:rsidRPr="008447C7">
        <w:t xml:space="preserve"> for you</w:t>
      </w:r>
      <w:bookmarkEnd w:id="29"/>
    </w:p>
    <w:p w14:paraId="7F653ED4" w14:textId="77777777" w:rsidR="00FF0043" w:rsidRPr="00411845" w:rsidRDefault="00FF0043" w:rsidP="000C1DD3">
      <w:pPr>
        <w:rPr>
          <w:rStyle w:val="PlanInstructions"/>
          <w:b/>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6A28569B" w14:textId="464E1FDE" w:rsidR="00F06716" w:rsidRDefault="00FF0043" w:rsidP="00DB2C90">
      <w:pPr>
        <w:pStyle w:val="ListBullet"/>
        <w:numPr>
          <w:ilvl w:val="0"/>
          <w:numId w:val="0"/>
        </w:numPr>
        <w:ind w:right="0"/>
        <w:rPr>
          <w:rStyle w:val="PlanInstructions"/>
          <w:i w:val="0"/>
        </w:rPr>
      </w:pPr>
      <w:r w:rsidRPr="00411845">
        <w:rPr>
          <w:rStyle w:val="PlanInstructions"/>
          <w:i w:val="0"/>
        </w:rPr>
        <w:t>What a PCP</w:t>
      </w:r>
      <w:r w:rsidR="00467E4D">
        <w:rPr>
          <w:rStyle w:val="PlanInstructions"/>
          <w:i w:val="0"/>
        </w:rPr>
        <w:t xml:space="preserve"> is</w:t>
      </w:r>
    </w:p>
    <w:p w14:paraId="288F616F" w14:textId="305B7F3D" w:rsidR="00FF0043" w:rsidRPr="00F06716" w:rsidRDefault="00FF0043" w:rsidP="00DB2C90">
      <w:pPr>
        <w:pStyle w:val="ListBullet"/>
        <w:numPr>
          <w:ilvl w:val="0"/>
          <w:numId w:val="0"/>
        </w:numPr>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 xml:space="preserve">If a State allows specialists to act as a PCP, </w:t>
      </w:r>
      <w:r w:rsidR="00F06716" w:rsidRPr="00B520C4">
        <w:rPr>
          <w:rStyle w:val="PlanInstructions"/>
        </w:rPr>
        <w:t>plans</w:t>
      </w:r>
      <w:r w:rsidR="00F06716" w:rsidRPr="00411845">
        <w:rPr>
          <w:rStyle w:val="PlanInstructions"/>
        </w:rPr>
        <w:t xml:space="preserve"> must </w:t>
      </w:r>
      <w:r w:rsidR="00F06716">
        <w:rPr>
          <w:rStyle w:val="PlanInstructions"/>
        </w:rPr>
        <w:t xml:space="preserve">inform </w:t>
      </w:r>
      <w:r w:rsidR="00E65816">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F06716" w:rsidRPr="00F06716">
        <w:rPr>
          <w:rStyle w:val="PlanInstructions"/>
          <w:i w:val="0"/>
        </w:rPr>
        <w:t>]</w:t>
      </w:r>
    </w:p>
    <w:p w14:paraId="1F99B319" w14:textId="55E3DAB1" w:rsidR="003F5BF0" w:rsidRDefault="008447C7" w:rsidP="00DB2C90">
      <w:pPr>
        <w:pStyle w:val="ListBullet"/>
        <w:numPr>
          <w:ilvl w:val="0"/>
          <w:numId w:val="0"/>
        </w:numPr>
        <w:ind w:right="0"/>
        <w:rPr>
          <w:rStyle w:val="PlanInstructions"/>
          <w:i w:val="0"/>
        </w:rPr>
      </w:pPr>
      <w:r>
        <w:rPr>
          <w:rStyle w:val="PlanInstructions"/>
          <w:i w:val="0"/>
        </w:rPr>
        <w:t xml:space="preserve">The </w:t>
      </w:r>
      <w:r w:rsidR="003F5BF0">
        <w:rPr>
          <w:rStyle w:val="PlanInstructions"/>
          <w:i w:val="0"/>
        </w:rPr>
        <w:t>role of a PCP</w:t>
      </w:r>
      <w:r>
        <w:rPr>
          <w:rStyle w:val="PlanInstructions"/>
          <w:i w:val="0"/>
        </w:rPr>
        <w:t xml:space="preserve"> in:</w:t>
      </w:r>
    </w:p>
    <w:p w14:paraId="66787C67" w14:textId="1FA6132C" w:rsidR="00FF0043" w:rsidRPr="00F11B21" w:rsidRDefault="00467E4D" w:rsidP="00DB2C90">
      <w:pPr>
        <w:pStyle w:val="ListBullet"/>
        <w:rPr>
          <w:rStyle w:val="PlanInstructions"/>
          <w:i w:val="0"/>
        </w:rPr>
      </w:pPr>
      <w:r w:rsidRPr="00F11B21">
        <w:rPr>
          <w:rStyle w:val="PlanInstructions"/>
          <w:i w:val="0"/>
        </w:rPr>
        <w:t>C</w:t>
      </w:r>
      <w:r w:rsidR="00FF0043" w:rsidRPr="00F11B21">
        <w:rPr>
          <w:rStyle w:val="PlanInstructions"/>
          <w:i w:val="0"/>
        </w:rPr>
        <w:t>oordinating covered services</w:t>
      </w:r>
    </w:p>
    <w:bookmarkEnd w:id="26"/>
    <w:bookmarkEnd w:id="27"/>
    <w:bookmarkEnd w:id="28"/>
    <w:p w14:paraId="37496FB5" w14:textId="4AF65DFB" w:rsidR="003F5BF0" w:rsidRPr="00F11B21" w:rsidRDefault="00467E4D" w:rsidP="00DB2C90">
      <w:pPr>
        <w:pStyle w:val="ListBullet"/>
        <w:rPr>
          <w:rStyle w:val="PlanInstructions"/>
          <w:i w:val="0"/>
        </w:rPr>
      </w:pPr>
      <w:r w:rsidRPr="00F11B21">
        <w:rPr>
          <w:rStyle w:val="PlanInstructions"/>
          <w:i w:val="0"/>
        </w:rPr>
        <w:t>M</w:t>
      </w:r>
      <w:r w:rsidR="003F5BF0" w:rsidRPr="00F11B21">
        <w:rPr>
          <w:rStyle w:val="PlanInstructions"/>
          <w:i w:val="0"/>
        </w:rPr>
        <w:t>aking decisions about or obtaining prior authorization, if applicable</w:t>
      </w:r>
    </w:p>
    <w:p w14:paraId="38805954" w14:textId="37BBF8DE" w:rsidR="00B520C4" w:rsidRPr="009D017D" w:rsidRDefault="00467E4D" w:rsidP="0002068E">
      <w:pPr>
        <w:rPr>
          <w:color w:val="548DD4"/>
        </w:rPr>
      </w:pPr>
      <w:r w:rsidRPr="009D017D">
        <w:rPr>
          <w:color w:val="548DD4"/>
        </w:rPr>
        <w:lastRenderedPageBreak/>
        <w:t xml:space="preserve">When </w:t>
      </w:r>
      <w:r w:rsidR="00FF0043" w:rsidRPr="009D017D">
        <w:rPr>
          <w:color w:val="548DD4"/>
        </w:rPr>
        <w:t xml:space="preserve">a clinic </w:t>
      </w:r>
      <w:r w:rsidRPr="009D017D">
        <w:rPr>
          <w:color w:val="548DD4"/>
        </w:rPr>
        <w:t xml:space="preserve">can </w:t>
      </w:r>
      <w:r w:rsidR="00FF0043" w:rsidRPr="009D017D">
        <w:rPr>
          <w:color w:val="548DD4"/>
        </w:rPr>
        <w:t xml:space="preserve">be </w:t>
      </w:r>
      <w:r w:rsidRPr="009D017D">
        <w:rPr>
          <w:color w:val="548DD4"/>
        </w:rPr>
        <w:t xml:space="preserve">your </w:t>
      </w:r>
      <w:r w:rsidR="00FF0043" w:rsidRPr="009D017D">
        <w:rPr>
          <w:color w:val="548DD4"/>
        </w:rPr>
        <w:t xml:space="preserve">primary care </w:t>
      </w:r>
      <w:r w:rsidR="00ED5B5F" w:rsidRPr="009D017D">
        <w:rPr>
          <w:color w:val="548DD4"/>
        </w:rPr>
        <w:t>provider</w:t>
      </w:r>
      <w:r w:rsidR="00FF0043" w:rsidRPr="009D017D">
        <w:rPr>
          <w:color w:val="548DD4"/>
        </w:rPr>
        <w:t xml:space="preserve"> (RHC/FQHC)]</w:t>
      </w:r>
      <w:bookmarkStart w:id="30" w:name="_Toc348033071"/>
    </w:p>
    <w:p w14:paraId="1ED80D78" w14:textId="2E69CEC5" w:rsidR="00FF0043" w:rsidRPr="00E509E1" w:rsidRDefault="00727C08">
      <w:pPr>
        <w:pStyle w:val="Heading3"/>
      </w:pPr>
      <w:r>
        <w:t>Y</w:t>
      </w:r>
      <w:r w:rsidR="00FF0043" w:rsidRPr="00E509E1">
        <w:t>ou</w:t>
      </w:r>
      <w:r>
        <w:t>r</w:t>
      </w:r>
      <w:r w:rsidR="00FF0043" w:rsidRPr="00E509E1">
        <w:t xml:space="preserve"> cho</w:t>
      </w:r>
      <w:r>
        <w:t>ic</w:t>
      </w:r>
      <w:r w:rsidR="00FF0043" w:rsidRPr="00E509E1">
        <w:t xml:space="preserve">e </w:t>
      </w:r>
      <w:r>
        <w:t>of</w:t>
      </w:r>
      <w:r w:rsidR="00FF0043" w:rsidRPr="00E509E1">
        <w:t xml:space="preserve"> PCP</w:t>
      </w:r>
      <w:bookmarkEnd w:id="30"/>
    </w:p>
    <w:p w14:paraId="618970D6" w14:textId="77777777"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70BA9D14" w14:textId="3C0A635A" w:rsidR="00FF0043" w:rsidRPr="00504A55" w:rsidRDefault="00727C08">
      <w:pPr>
        <w:pStyle w:val="Heading3"/>
      </w:pPr>
      <w:r>
        <w:t>Option to c</w:t>
      </w:r>
      <w:r w:rsidR="00FF0043" w:rsidRPr="00504A55">
        <w:t>hang</w:t>
      </w:r>
      <w:r>
        <w:t>e</w:t>
      </w:r>
      <w:r w:rsidR="00FF0043" w:rsidRPr="00504A55">
        <w:t xml:space="preserve"> your PCP</w:t>
      </w:r>
    </w:p>
    <w:p w14:paraId="4228F237" w14:textId="283BDEB5" w:rsidR="00FF0043" w:rsidRPr="0089318B" w:rsidRDefault="00FF0043" w:rsidP="00411845">
      <w:r w:rsidRPr="0089318B">
        <w:t>You may change your PCP for any reason, at any time</w:t>
      </w:r>
      <w:r w:rsidR="007D5A35">
        <w:t>.</w:t>
      </w:r>
      <w:r w:rsidRPr="0089318B">
        <w:t xml:space="preserve"> Also, it’s possible that your PCP might leave our plan’s network. </w:t>
      </w:r>
      <w:r w:rsidR="00F06716">
        <w:t>We can help you</w:t>
      </w:r>
      <w:r w:rsidRPr="0089318B">
        <w:t xml:space="preserve"> find a new PCP</w:t>
      </w:r>
      <w:r w:rsidR="00727C08">
        <w:t xml:space="preserve"> </w:t>
      </w:r>
      <w:r w:rsidR="00727C08" w:rsidRPr="00324D0C">
        <w:rPr>
          <w:rFonts w:cs="Arial"/>
        </w:rPr>
        <w:t>if the one you have now leaves our network</w:t>
      </w:r>
      <w:r w:rsidRPr="0089318B">
        <w:t>.</w:t>
      </w:r>
    </w:p>
    <w:p w14:paraId="37E0FBD3" w14:textId="06D2682C" w:rsidR="00DB19E5" w:rsidRPr="00B520C4" w:rsidRDefault="00FF0043" w:rsidP="00826D05">
      <w:pPr>
        <w:rPr>
          <w:rStyle w:val="PlanInstructions"/>
          <w:i w:val="0"/>
        </w:rPr>
      </w:pPr>
      <w:r w:rsidRPr="00B520C4">
        <w:rPr>
          <w:rStyle w:val="PlanInstructions"/>
          <w:i w:val="0"/>
        </w:rPr>
        <w:t>[</w:t>
      </w:r>
      <w:r w:rsidRPr="00B520C4">
        <w:rPr>
          <w:rStyle w:val="PlanInstructions"/>
        </w:rPr>
        <w:t>Plans should describe how to change a PCP and indicate when that change will take effect (e.g., on the first day of the month following the date of the request, immediately upon receipt of the request, etc.)</w:t>
      </w:r>
      <w:r w:rsidR="00AB47CE" w:rsidRPr="00B520C4">
        <w:rPr>
          <w:rStyle w:val="PlanInstructions"/>
        </w:rPr>
        <w:t>.</w:t>
      </w:r>
      <w:r w:rsidRPr="00B520C4">
        <w:rPr>
          <w:rStyle w:val="PlanInstructions"/>
          <w:i w:val="0"/>
        </w:rPr>
        <w:t>]</w:t>
      </w:r>
      <w:bookmarkStart w:id="31" w:name="_Toc199361804"/>
    </w:p>
    <w:p w14:paraId="4D29B14E" w14:textId="77777777" w:rsidR="00FF0043" w:rsidRPr="00DB19E5" w:rsidRDefault="00FF0043" w:rsidP="006E3E49">
      <w:pPr>
        <w:pStyle w:val="Heading3"/>
      </w:pPr>
      <w:r w:rsidRPr="00DB19E5">
        <w:t xml:space="preserve">Services you can get without first getting approval from your </w:t>
      </w:r>
      <w:bookmarkEnd w:id="31"/>
      <w:r w:rsidRPr="00DB19E5">
        <w:t>PCP</w:t>
      </w:r>
    </w:p>
    <w:p w14:paraId="5383ED81" w14:textId="77777777" w:rsidR="00FF0043" w:rsidRPr="00590F98" w:rsidRDefault="00FF0043" w:rsidP="0002068E">
      <w:pPr>
        <w:autoSpaceDE w:val="0"/>
        <w:autoSpaceDN w:val="0"/>
        <w:adjustRightInd w:val="0"/>
        <w:rPr>
          <w:rStyle w:val="PlanInstructions"/>
          <w:b/>
        </w:rPr>
      </w:pPr>
      <w:bookmarkStart w:id="32" w:name="_Toc199361805"/>
      <w:r w:rsidRPr="0002068E">
        <w:rPr>
          <w:rStyle w:val="PlanInstructions"/>
          <w:i w:val="0"/>
        </w:rPr>
        <w:t>[</w:t>
      </w:r>
      <w:r w:rsidRPr="009D017D">
        <w:rPr>
          <w:rStyle w:val="PlanInstructions"/>
          <w:b/>
        </w:rPr>
        <w:t>Note:</w:t>
      </w:r>
      <w:r w:rsidRPr="00590F98">
        <w:rPr>
          <w:rStyle w:val="PlanInstructions"/>
        </w:rPr>
        <w:t xml:space="preserve"> Insert this section only if plans use PCPs or require referrals to network providers.</w:t>
      </w:r>
      <w:r w:rsidRPr="0002068E">
        <w:rPr>
          <w:rStyle w:val="PlanInstructions"/>
          <w:i w:val="0"/>
        </w:rPr>
        <w:t>]</w:t>
      </w:r>
    </w:p>
    <w:p w14:paraId="073B447C" w14:textId="77777777" w:rsidR="00FF0043" w:rsidRPr="00755F8E" w:rsidRDefault="00F06716">
      <w:r>
        <w:t xml:space="preserve">In most cases, you will need approval from your PCP </w:t>
      </w:r>
      <w:r w:rsidR="00806237">
        <w:t xml:space="preserve">before seeing other providers. </w:t>
      </w:r>
      <w:r>
        <w:t xml:space="preserve">This approval is called a </w:t>
      </w:r>
      <w:r w:rsidRPr="006E3E49">
        <w:t>referral</w:t>
      </w:r>
      <w:r w:rsidR="003624EA" w:rsidRPr="006E3E49">
        <w:t>.</w:t>
      </w:r>
      <w:r w:rsidR="003624EA">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07BEFBA1" w14:textId="77777777" w:rsidR="00FF0043" w:rsidRPr="00526D66" w:rsidRDefault="00FF0043" w:rsidP="00DB2C90">
      <w:pPr>
        <w:pStyle w:val="ListBullet"/>
      </w:pPr>
      <w:r w:rsidRPr="00526D66">
        <w:t>Emergency services from network providers or out-of-network providers.</w:t>
      </w:r>
    </w:p>
    <w:p w14:paraId="44C7F3E7" w14:textId="77777777" w:rsidR="00FF0043" w:rsidRPr="00EE7542" w:rsidRDefault="00FF0043" w:rsidP="00DB2C90">
      <w:pPr>
        <w:pStyle w:val="ListBullet"/>
      </w:pPr>
      <w:r w:rsidRPr="00526D66">
        <w:t>Urgently needed care from network providers</w:t>
      </w:r>
      <w:r>
        <w:t>.</w:t>
      </w:r>
    </w:p>
    <w:p w14:paraId="45E4C966" w14:textId="77777777" w:rsidR="00FF0043" w:rsidRPr="00526D66" w:rsidRDefault="00FF0043" w:rsidP="00DB2C90">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750F17C8" w14:textId="77777777" w:rsidR="00FF0043" w:rsidRPr="006E3E49" w:rsidRDefault="00FF0043" w:rsidP="00DB2C90">
      <w:pPr>
        <w:pStyle w:val="ListBullet"/>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5F1049AB" w14:textId="00414904" w:rsidR="00FF0043" w:rsidRPr="00080F67" w:rsidRDefault="00FF0043" w:rsidP="00DB2C90">
      <w:pPr>
        <w:pStyle w:val="ListBullet"/>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001857DB">
        <w:rPr>
          <w:rStyle w:val="PlanInstructions"/>
          <w:i w:val="0"/>
        </w:rPr>
        <w:t xml:space="preserve">, </w:t>
      </w:r>
      <w:r w:rsidRPr="00AE4885">
        <w:rPr>
          <w:rStyle w:val="PlanInstructions"/>
          <w:i w:val="0"/>
        </w:rPr>
        <w:t>hepatitis B vaccinations, and pneumonia vaccinations] [</w:t>
      </w:r>
      <w:r w:rsidR="00AE4885">
        <w:rPr>
          <w:rStyle w:val="PlanInstructions"/>
        </w:rPr>
        <w:t>i</w:t>
      </w:r>
      <w:r w:rsidRPr="00AE4885">
        <w:rPr>
          <w:rStyle w:val="PlanInstructions"/>
        </w:rPr>
        <w:t xml:space="preserve">nsert if </w:t>
      </w:r>
      <w:r w:rsidRPr="00B520C4">
        <w:rPr>
          <w:rStyle w:val="PlanInstructions"/>
        </w:rPr>
        <w:t>applicable</w:t>
      </w:r>
      <w:r w:rsidRPr="00AE4885">
        <w:rPr>
          <w:rStyle w:val="PlanInstructions"/>
        </w:rPr>
        <w:t>:</w:t>
      </w:r>
      <w:r w:rsidRPr="00AE4885">
        <w:rPr>
          <w:rStyle w:val="PlanInstructions"/>
          <w:i w:val="0"/>
        </w:rPr>
        <w:t xml:space="preserve"> as long as you get them from a network provider]</w:t>
      </w:r>
      <w:r w:rsidRPr="00AE4885">
        <w:t>.</w:t>
      </w:r>
    </w:p>
    <w:p w14:paraId="0EE70243" w14:textId="77777777" w:rsidR="00FF0043" w:rsidRDefault="00FF0043" w:rsidP="00DB2C90">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sidRPr="00B520C4">
        <w:rPr>
          <w:rStyle w:val="PlanInstructions"/>
        </w:rPr>
        <w:t>i</w:t>
      </w:r>
      <w:r w:rsidRPr="00B520C4">
        <w:rPr>
          <w:rStyle w:val="PlanInstructions"/>
        </w:rPr>
        <w:t>nsert</w:t>
      </w:r>
      <w:r w:rsidRPr="00AE4885">
        <w:rPr>
          <w:rStyle w:val="PlanInstructions"/>
        </w:rPr>
        <w:t xml:space="preserve"> if applicable: </w:t>
      </w:r>
      <w:r w:rsidRPr="00AE4885">
        <w:rPr>
          <w:rStyle w:val="PlanInstructions"/>
          <w:i w:val="0"/>
        </w:rPr>
        <w:t>as long as you get them from a network provider]</w:t>
      </w:r>
      <w:r w:rsidRPr="00AE4885">
        <w:t>.</w:t>
      </w:r>
    </w:p>
    <w:p w14:paraId="4F4E6F59" w14:textId="4E8A1550" w:rsidR="00F06716" w:rsidRPr="00AE4885" w:rsidRDefault="00F06716" w:rsidP="00DB2C90">
      <w:pPr>
        <w:pStyle w:val="ListBullet"/>
      </w:pPr>
      <w:r w:rsidRPr="007779F1">
        <w:t xml:space="preserve">Additionally, </w:t>
      </w:r>
      <w:r>
        <w:t>i</w:t>
      </w:r>
      <w:r w:rsidRPr="007779F1">
        <w:t>f you</w:t>
      </w:r>
      <w:r>
        <w:t xml:space="preserve"> are eligible to </w:t>
      </w:r>
      <w:r w:rsidR="00DF20FB">
        <w:t>get</w:t>
      </w:r>
      <w:r>
        <w:t xml:space="preserve"> services from Indian health providers, you may see these</w:t>
      </w:r>
      <w:r w:rsidR="00D16F50">
        <w:t xml:space="preserve"> providers without a referral.</w:t>
      </w:r>
    </w:p>
    <w:p w14:paraId="0F128D37" w14:textId="32138F93" w:rsidR="00FF0043" w:rsidRPr="00AE4885" w:rsidRDefault="00FF0043" w:rsidP="006E3E49">
      <w:pPr>
        <w:rPr>
          <w:rStyle w:val="PlanInstructions"/>
        </w:rPr>
      </w:pPr>
      <w:r w:rsidRPr="00AE4885">
        <w:rPr>
          <w:rStyle w:val="PlanInstructions"/>
          <w:i w:val="0"/>
        </w:rPr>
        <w:t>[</w:t>
      </w:r>
      <w:r w:rsidRPr="00AE4885">
        <w:rPr>
          <w:rStyle w:val="PlanInstructions"/>
        </w:rPr>
        <w:t>Plans should add additional bullets</w:t>
      </w:r>
      <w:r w:rsidR="00727C08">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55C02F53" w14:textId="50F314F5" w:rsidR="00FF0043" w:rsidRPr="008602E5" w:rsidRDefault="008602E5" w:rsidP="003C3ACB">
      <w:pPr>
        <w:pStyle w:val="Heading2"/>
      </w:pPr>
      <w:bookmarkStart w:id="33" w:name="_Toc347907451"/>
      <w:bookmarkStart w:id="34" w:name="_Toc41384831"/>
      <w:r>
        <w:lastRenderedPageBreak/>
        <w:t xml:space="preserve">D2. </w:t>
      </w:r>
      <w:r w:rsidR="00727C08">
        <w:t>C</w:t>
      </w:r>
      <w:r w:rsidR="00FF0043" w:rsidRPr="008602E5">
        <w:t>are from specialists and other network providers</w:t>
      </w:r>
      <w:bookmarkEnd w:id="32"/>
      <w:bookmarkEnd w:id="33"/>
      <w:bookmarkEnd w:id="34"/>
    </w:p>
    <w:p w14:paraId="48E473C5" w14:textId="77777777" w:rsidR="00FF0043" w:rsidRPr="00526D66" w:rsidRDefault="00FF0043" w:rsidP="0002068E">
      <w:r w:rsidRPr="00526D66">
        <w:t xml:space="preserve">A </w:t>
      </w:r>
      <w:r w:rsidRPr="006E3E49">
        <w:rPr>
          <w:iCs/>
        </w:rPr>
        <w:t>specialist</w:t>
      </w:r>
      <w:r w:rsidRPr="008602E5">
        <w:t xml:space="preserve"> </w:t>
      </w:r>
      <w:r w:rsidRPr="00526D66">
        <w:t>is a doctor who provides health care for a specific disease or part of the body. There are many kinds of specia</w:t>
      </w:r>
      <w:r>
        <w:t>lists. Here are a few examples:</w:t>
      </w:r>
    </w:p>
    <w:p w14:paraId="7F3A26A0" w14:textId="77777777" w:rsidR="00FF0043" w:rsidRPr="00526D66" w:rsidRDefault="00FF0043" w:rsidP="00DB2C90">
      <w:pPr>
        <w:pStyle w:val="ListBullet"/>
      </w:pPr>
      <w:r w:rsidRPr="006E3E49">
        <w:rPr>
          <w:iCs/>
        </w:rPr>
        <w:t>Oncologists</w:t>
      </w:r>
      <w:r w:rsidRPr="008602E5">
        <w:t xml:space="preserve"> </w:t>
      </w:r>
      <w:r w:rsidRPr="00526D66">
        <w:t>care for patients with cancer.</w:t>
      </w:r>
    </w:p>
    <w:p w14:paraId="74E8D510" w14:textId="77777777" w:rsidR="00FF0043" w:rsidRPr="00526D66" w:rsidRDefault="00FF0043" w:rsidP="00DB2C90">
      <w:pPr>
        <w:pStyle w:val="ListBullet"/>
      </w:pPr>
      <w:r w:rsidRPr="006E3E49">
        <w:rPr>
          <w:iCs/>
        </w:rPr>
        <w:t>Cardiologists</w:t>
      </w:r>
      <w:r w:rsidRPr="008602E5">
        <w:t xml:space="preserve"> </w:t>
      </w:r>
      <w:r w:rsidRPr="00526D66">
        <w:t xml:space="preserve">care for patients with heart </w:t>
      </w:r>
      <w:r>
        <w:t>problems</w:t>
      </w:r>
      <w:r w:rsidRPr="00526D66">
        <w:t>.</w:t>
      </w:r>
    </w:p>
    <w:p w14:paraId="2342BA47" w14:textId="77777777" w:rsidR="00FF0043" w:rsidRPr="008447C7" w:rsidRDefault="00FF0043" w:rsidP="00DB2C90">
      <w:pPr>
        <w:pStyle w:val="ListBullet"/>
      </w:pPr>
      <w:r w:rsidRPr="006E3E49">
        <w:t>Orthopedists</w:t>
      </w:r>
      <w:r w:rsidRPr="000B179E">
        <w:t xml:space="preserve"> care for patients with bone, joint, or muscle problems.</w:t>
      </w:r>
    </w:p>
    <w:p w14:paraId="51F10C2F" w14:textId="77777777" w:rsidR="00FF0043" w:rsidRPr="00C625CC" w:rsidRDefault="00FF0043" w:rsidP="000C1DD3">
      <w:pPr>
        <w:rPr>
          <w:rStyle w:val="PlanInstructions"/>
        </w:rPr>
      </w:pPr>
      <w:r w:rsidRPr="00C625CC">
        <w:rPr>
          <w:rStyle w:val="PlanInstructions"/>
          <w:i w:val="0"/>
        </w:rPr>
        <w:t>[</w:t>
      </w:r>
      <w:r w:rsidRPr="008602E5">
        <w:rPr>
          <w:rStyle w:val="PlanInstructions"/>
        </w:rPr>
        <w:t>Plans should describe how members access specialists and other network providers, including:</w:t>
      </w:r>
    </w:p>
    <w:p w14:paraId="276D5179" w14:textId="554CD1DB" w:rsidR="00FF0043" w:rsidRPr="006E3E49" w:rsidRDefault="00FF0043" w:rsidP="00DB2C90">
      <w:pPr>
        <w:pStyle w:val="ListBullet"/>
        <w:numPr>
          <w:ilvl w:val="0"/>
          <w:numId w:val="0"/>
        </w:numPr>
        <w:ind w:right="0"/>
        <w:rPr>
          <w:rStyle w:val="PlanInstructions"/>
          <w:i w:val="0"/>
        </w:rPr>
      </w:pPr>
      <w:r w:rsidRPr="006E3E49">
        <w:rPr>
          <w:rStyle w:val="PlanInstructions"/>
          <w:i w:val="0"/>
        </w:rPr>
        <w:t xml:space="preserve">What the role (if any) of the PCP </w:t>
      </w:r>
      <w:r w:rsidR="00727C08">
        <w:rPr>
          <w:rStyle w:val="PlanInstructions"/>
          <w:i w:val="0"/>
        </w:rPr>
        <w:t xml:space="preserve">is </w:t>
      </w:r>
      <w:r w:rsidRPr="006E3E49">
        <w:rPr>
          <w:rStyle w:val="PlanInstructions"/>
          <w:i w:val="0"/>
        </w:rPr>
        <w:t>in referring members to specialists and other providers</w:t>
      </w:r>
    </w:p>
    <w:p w14:paraId="789C4752" w14:textId="22606BC4" w:rsidR="008602E5" w:rsidRDefault="00FF0043" w:rsidP="00DB2C90">
      <w:pPr>
        <w:pStyle w:val="ListBullet"/>
        <w:numPr>
          <w:ilvl w:val="0"/>
          <w:numId w:val="0"/>
        </w:numPr>
        <w:ind w:right="0"/>
        <w:rPr>
          <w:rStyle w:val="PlanInstructions"/>
        </w:rPr>
      </w:pPr>
      <w:r w:rsidRPr="006E3E49">
        <w:rPr>
          <w:rStyle w:val="PlanInstructions"/>
          <w:i w:val="0"/>
        </w:rPr>
        <w:t xml:space="preserve">What the process for </w:t>
      </w:r>
      <w:r w:rsidR="003125C5" w:rsidRPr="006E3E49">
        <w:rPr>
          <w:rStyle w:val="PlanInstructions"/>
          <w:i w:val="0"/>
        </w:rPr>
        <w:t xml:space="preserve">getting </w:t>
      </w:r>
      <w:r w:rsidRPr="006E3E49">
        <w:rPr>
          <w:rStyle w:val="PlanInstructions"/>
          <w:i w:val="0"/>
        </w:rPr>
        <w:t>prior authorization</w:t>
      </w:r>
      <w:r w:rsidR="003D6FD5">
        <w:rPr>
          <w:rStyle w:val="PlanInstructions"/>
          <w:i w:val="0"/>
        </w:rPr>
        <w:t xml:space="preserve"> </w:t>
      </w:r>
      <w:r w:rsidR="003D6FD5" w:rsidRPr="0002068E">
        <w:rPr>
          <w:rStyle w:val="PlanInstructions"/>
          <w:i w:val="0"/>
        </w:rPr>
        <w:t>is</w:t>
      </w:r>
      <w:r w:rsidR="003D6FD5">
        <w:rPr>
          <w:rStyle w:val="PlanInstructions"/>
        </w:rPr>
        <w:t xml:space="preserve"> </w:t>
      </w:r>
      <w:r w:rsidR="008602E5">
        <w:rPr>
          <w:rStyle w:val="PlanInstructions"/>
          <w:i w:val="0"/>
        </w:rPr>
        <w:t>[</w:t>
      </w:r>
      <w:r w:rsidR="008602E5">
        <w:rPr>
          <w:rStyle w:val="PlanInstructions"/>
        </w:rPr>
        <w:t>Plans</w:t>
      </w:r>
      <w:r w:rsidRPr="00C625CC">
        <w:rPr>
          <w:rStyle w:val="PlanInstructions"/>
        </w:rPr>
        <w:t xml:space="preserve"> </w:t>
      </w:r>
      <w:r w:rsidR="008602E5">
        <w:rPr>
          <w:rStyle w:val="PlanInstructions"/>
        </w:rPr>
        <w:t>e</w:t>
      </w:r>
      <w:r w:rsidRPr="00C625CC">
        <w:rPr>
          <w:rStyle w:val="PlanInstructions"/>
        </w:rPr>
        <w:t xml:space="preserve">xplain that prior authorization means that the member must get approval from the plan before getting a specific </w:t>
      </w:r>
      <w:r w:rsidRPr="00B520C4">
        <w:rPr>
          <w:rStyle w:val="PlanInstructions"/>
        </w:rPr>
        <w:t>service</w:t>
      </w:r>
      <w:r w:rsidRPr="00C625CC">
        <w:rPr>
          <w:rStyle w:val="PlanInstructions"/>
        </w:rPr>
        <w:t xml:space="preserve"> or drug</w:t>
      </w:r>
      <w:r w:rsidR="003D6FD5">
        <w:rPr>
          <w:rStyle w:val="PlanInstructions"/>
        </w:rPr>
        <w:t xml:space="preserve"> </w:t>
      </w:r>
      <w:r w:rsidR="003D6FD5" w:rsidRPr="009F64AD">
        <w:rPr>
          <w:i/>
          <w:color w:val="548DD4"/>
        </w:rPr>
        <w:t>or see</w:t>
      </w:r>
      <w:r w:rsidR="003D6FD5">
        <w:rPr>
          <w:i/>
          <w:color w:val="548DD4"/>
        </w:rPr>
        <w:t>ing</w:t>
      </w:r>
      <w:r w:rsidR="003D6FD5" w:rsidRPr="009F64AD">
        <w:rPr>
          <w:i/>
          <w:color w:val="548DD4"/>
        </w:rPr>
        <w:t xml:space="preserve"> an out-of-network provider</w:t>
      </w:r>
      <w:r w:rsidR="003D6FD5">
        <w:rPr>
          <w:i/>
          <w:color w:val="548DD4"/>
        </w:rPr>
        <w:t xml:space="preserve"> and including</w:t>
      </w:r>
      <w:r w:rsidRPr="00C625CC">
        <w:rPr>
          <w:rStyle w:val="PlanInstructions"/>
        </w:rPr>
        <w:t xml:space="preserve"> information about </w:t>
      </w:r>
      <w:r w:rsidR="003D6FD5">
        <w:rPr>
          <w:rStyle w:val="PlanInstructions"/>
        </w:rPr>
        <w:t xml:space="preserve">which plan entity </w:t>
      </w:r>
      <w:r w:rsidRPr="00C625CC">
        <w:rPr>
          <w:rStyle w:val="PlanInstructions"/>
        </w:rPr>
        <w:t xml:space="preserve">makes the prior authorization decision (e.g., the </w:t>
      </w:r>
      <w:r w:rsidR="003D6FD5">
        <w:rPr>
          <w:rStyle w:val="PlanInstructions"/>
        </w:rPr>
        <w:t>Medical Director</w:t>
      </w:r>
      <w:r w:rsidRPr="00C625CC">
        <w:rPr>
          <w:rStyle w:val="PlanInstructions"/>
        </w:rPr>
        <w:t>, the PCP, or another entity)</w:t>
      </w:r>
      <w:r w:rsidR="008602E5">
        <w:rPr>
          <w:rStyle w:val="PlanInstructions"/>
        </w:rPr>
        <w:t>.</w:t>
      </w:r>
      <w:r w:rsidR="008602E5">
        <w:rPr>
          <w:rStyle w:val="PlanInstructions"/>
          <w:i w:val="0"/>
        </w:rPr>
        <w:t>]</w:t>
      </w:r>
    </w:p>
    <w:p w14:paraId="27DB661A" w14:textId="23DCEB8F" w:rsidR="00FF0043" w:rsidRPr="00C625CC" w:rsidRDefault="008602E5" w:rsidP="00DB2C90">
      <w:pPr>
        <w:pStyle w:val="ListBullet"/>
        <w:numPr>
          <w:ilvl w:val="0"/>
          <w:numId w:val="0"/>
        </w:numPr>
        <w:ind w:right="0"/>
        <w:rPr>
          <w:rStyle w:val="PlanInstructions"/>
        </w:rPr>
      </w:pPr>
      <w:r w:rsidRPr="006E3E49">
        <w:rPr>
          <w:rStyle w:val="PlanInstructions"/>
          <w:i w:val="0"/>
        </w:rPr>
        <w:t>W</w:t>
      </w:r>
      <w:r w:rsidR="00FF0043" w:rsidRPr="006E3E49">
        <w:rPr>
          <w:rStyle w:val="PlanInstructions"/>
          <w:i w:val="0"/>
        </w:rPr>
        <w:t xml:space="preserve">ho is responsible for </w:t>
      </w:r>
      <w:r w:rsidR="003125C5" w:rsidRPr="006E3E49">
        <w:rPr>
          <w:rStyle w:val="PlanInstructions"/>
          <w:i w:val="0"/>
        </w:rPr>
        <w:t xml:space="preserve">getting </w:t>
      </w:r>
      <w:r w:rsidR="00FF0043" w:rsidRPr="006E3E49">
        <w:rPr>
          <w:rStyle w:val="PlanInstructions"/>
          <w:i w:val="0"/>
        </w:rPr>
        <w:t>the prior authorization</w:t>
      </w:r>
      <w:r w:rsidR="00FF0043" w:rsidRPr="00C625CC">
        <w:rPr>
          <w:rStyle w:val="PlanInstructions"/>
        </w:rPr>
        <w:t xml:space="preserve"> </w:t>
      </w:r>
      <w:r w:rsidR="0075265A" w:rsidRPr="006E3E49">
        <w:rPr>
          <w:rStyle w:val="PlanInstructions"/>
          <w:i w:val="0"/>
        </w:rPr>
        <w:t>[</w:t>
      </w:r>
      <w:r w:rsidR="0075265A">
        <w:rPr>
          <w:rStyle w:val="PlanInstructions"/>
        </w:rPr>
        <w:t>Plans explain, for example, if it is the PCP or the member and r</w:t>
      </w:r>
      <w:r w:rsidR="00FF0043" w:rsidRPr="00C625CC">
        <w:rPr>
          <w:rStyle w:val="PlanInstructions"/>
        </w:rPr>
        <w:t xml:space="preserve">efer members to the </w:t>
      </w:r>
      <w:r w:rsidR="003125C5" w:rsidRPr="00C625CC">
        <w:rPr>
          <w:rStyle w:val="PlanInstructions"/>
        </w:rPr>
        <w:t>B</w:t>
      </w:r>
      <w:r w:rsidR="00FF0043" w:rsidRPr="00C625CC">
        <w:rPr>
          <w:rStyle w:val="PlanInstructions"/>
        </w:rPr>
        <w:t xml:space="preserve">enefits </w:t>
      </w:r>
      <w:r w:rsidR="003125C5" w:rsidRPr="00C625CC">
        <w:rPr>
          <w:rStyle w:val="PlanInstructions"/>
        </w:rPr>
        <w:t>C</w:t>
      </w:r>
      <w:r w:rsidR="00FF0043" w:rsidRPr="00C625CC">
        <w:rPr>
          <w:rStyle w:val="PlanInstructions"/>
        </w:rPr>
        <w:t xml:space="preserve">hart in Chapter 4 </w:t>
      </w:r>
      <w:r w:rsidR="00FF360A" w:rsidRPr="00C625CC">
        <w:rPr>
          <w:rStyle w:val="PlanInstructions"/>
          <w:i w:val="0"/>
        </w:rPr>
        <w:t>[</w:t>
      </w:r>
      <w:r w:rsidR="00FF360A" w:rsidRPr="00C625CC">
        <w:rPr>
          <w:rStyle w:val="PlanInstructions"/>
        </w:rPr>
        <w:t>plans may insert reference, as applicable</w:t>
      </w:r>
      <w:r w:rsidR="00FF360A" w:rsidRPr="00C625CC">
        <w:rPr>
          <w:rStyle w:val="PlanInstructions"/>
          <w:i w:val="0"/>
        </w:rPr>
        <w:t>]</w:t>
      </w:r>
      <w:r w:rsidR="00FF360A" w:rsidRPr="00C625CC">
        <w:rPr>
          <w:rStyle w:val="PlanInstructions"/>
        </w:rPr>
        <w:t xml:space="preserve"> </w:t>
      </w:r>
      <w:r w:rsidR="00FF0043" w:rsidRPr="00C625CC">
        <w:rPr>
          <w:rStyle w:val="PlanInstructions"/>
        </w:rPr>
        <w:t>for information about which services require prior authorization.</w:t>
      </w:r>
      <w:r w:rsidR="0075265A">
        <w:rPr>
          <w:rStyle w:val="PlanInstructions"/>
          <w:i w:val="0"/>
        </w:rPr>
        <w:t>]</w:t>
      </w:r>
    </w:p>
    <w:p w14:paraId="26E8B070" w14:textId="224DE885" w:rsidR="00FF0043" w:rsidRPr="002A4B04" w:rsidRDefault="00E56AFA" w:rsidP="000C1DD3">
      <w:pPr>
        <w:rPr>
          <w:rStyle w:val="PlanInstructions"/>
          <w:i w:val="0"/>
        </w:rPr>
      </w:pPr>
      <w:r>
        <w:rPr>
          <w:rStyle w:val="PlanInstructions"/>
          <w:i w:val="0"/>
        </w:rPr>
        <w:t>If</w:t>
      </w:r>
      <w:r w:rsidR="00FF0043" w:rsidRPr="002A4B04">
        <w:rPr>
          <w:rStyle w:val="PlanInstructions"/>
          <w:i w:val="0"/>
        </w:rPr>
        <w:t xml:space="preserve"> selection of a PCP result</w:t>
      </w:r>
      <w:r>
        <w:rPr>
          <w:rStyle w:val="PlanInstructions"/>
          <w:i w:val="0"/>
        </w:rPr>
        <w:t>s</w:t>
      </w:r>
      <w:r w:rsidR="00FF0043" w:rsidRPr="002A4B04">
        <w:rPr>
          <w:rStyle w:val="PlanInstructions"/>
          <w:i w:val="0"/>
        </w:rPr>
        <w:t xml:space="preserve"> in being limited to specific specialists or hospitals to which that PCP refers</w:t>
      </w:r>
      <w:r w:rsidRPr="00E56AFA">
        <w:rPr>
          <w:i/>
          <w:color w:val="548DD4"/>
        </w:rPr>
        <w:t xml:space="preserve"> </w:t>
      </w:r>
      <w:r w:rsidRPr="00E56AFA">
        <w:rPr>
          <w:color w:val="548DD4"/>
        </w:rPr>
        <w:t>[</w:t>
      </w:r>
      <w:r w:rsidR="001857DB">
        <w:rPr>
          <w:i/>
          <w:color w:val="548DD4"/>
        </w:rPr>
        <w:t>e.g.</w:t>
      </w:r>
      <w:r w:rsidRPr="00E56AFA">
        <w:rPr>
          <w:i/>
          <w:color w:val="548DD4"/>
        </w:rPr>
        <w:t>, plans include information about subnetworks or referral circles</w:t>
      </w:r>
      <w:r>
        <w:rPr>
          <w:rStyle w:val="PlanInstructions"/>
          <w:i w:val="0"/>
        </w:rPr>
        <w:t>]</w:t>
      </w:r>
      <w:r w:rsidR="003E2803">
        <w:rPr>
          <w:rStyle w:val="PlanInstructions"/>
          <w:i w:val="0"/>
        </w:rPr>
        <w:t>.]</w:t>
      </w:r>
    </w:p>
    <w:p w14:paraId="47C58CFB" w14:textId="1D7A192F" w:rsidR="00FF0043" w:rsidRPr="00A57993" w:rsidRDefault="008602E5">
      <w:pPr>
        <w:pStyle w:val="Heading2"/>
      </w:pPr>
      <w:bookmarkStart w:id="35" w:name="_Toc347907452"/>
      <w:bookmarkStart w:id="36" w:name="_Toc41384832"/>
      <w:r>
        <w:t xml:space="preserve">D3. </w:t>
      </w:r>
      <w:r w:rsidR="00FF0043" w:rsidRPr="00A57993">
        <w:t xml:space="preserve">What </w:t>
      </w:r>
      <w:r w:rsidR="00264B6A">
        <w:t xml:space="preserve">to do when </w:t>
      </w:r>
      <w:r w:rsidR="00FF0043" w:rsidRPr="00A57993">
        <w:t>a provider leaves our plan</w:t>
      </w:r>
      <w:bookmarkEnd w:id="35"/>
      <w:bookmarkEnd w:id="36"/>
    </w:p>
    <w:p w14:paraId="00BE604A" w14:textId="77777777" w:rsidR="00470997" w:rsidRPr="00C625CC" w:rsidRDefault="00470997" w:rsidP="00470997">
      <w:pPr>
        <w:rPr>
          <w:color w:val="548DD4"/>
        </w:rPr>
      </w:pPr>
      <w:r w:rsidRPr="00C625CC">
        <w:rPr>
          <w:rStyle w:val="PlanInstructions"/>
          <w:i w:val="0"/>
        </w:rPr>
        <w:t>[</w:t>
      </w:r>
      <w:r w:rsidRPr="00C625CC">
        <w:rPr>
          <w:rStyle w:val="PlanInstructions"/>
        </w:rPr>
        <w:t xml:space="preserve">Plans may edit this section if they are obligated under </w:t>
      </w:r>
      <w:r w:rsidR="001A0541" w:rsidRPr="00C625CC">
        <w:rPr>
          <w:rStyle w:val="PlanInstructions"/>
        </w:rPr>
        <w:t xml:space="preserve">Healthy Connections </w:t>
      </w:r>
      <w:r w:rsidRPr="00C625CC">
        <w:rPr>
          <w:rStyle w:val="PlanInstructions"/>
        </w:rPr>
        <w:t>Medicaid programs to have a transition benefit when a doctor leaves the plan.</w:t>
      </w:r>
      <w:r w:rsidRPr="00C625CC">
        <w:rPr>
          <w:rStyle w:val="PlanInstructions"/>
          <w:i w:val="0"/>
        </w:rPr>
        <w:t>]</w:t>
      </w:r>
    </w:p>
    <w:p w14:paraId="2280A7F7" w14:textId="77777777" w:rsidR="00470997" w:rsidRPr="00795F09" w:rsidRDefault="00470997" w:rsidP="00470997">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CB8613C" w14:textId="77777777" w:rsidR="00470997" w:rsidRPr="00795F09" w:rsidRDefault="00470997" w:rsidP="00DB2C90">
      <w:pPr>
        <w:pStyle w:val="ListBullet"/>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08770A1D" w14:textId="5312B8CF" w:rsidR="00470997" w:rsidRPr="00795F09" w:rsidRDefault="00863FE2" w:rsidP="00DB2C90">
      <w:pPr>
        <w:pStyle w:val="ListBullet"/>
        <w:rPr>
          <w:rStyle w:val="PlanInstructions"/>
          <w:i w:val="0"/>
          <w:color w:val="auto"/>
        </w:rPr>
      </w:pPr>
      <w:r>
        <w:rPr>
          <w:rStyle w:val="PlanInstructions"/>
          <w:i w:val="0"/>
          <w:color w:val="auto"/>
        </w:rPr>
        <w:t>W</w:t>
      </w:r>
      <w:r w:rsidR="00470997" w:rsidRPr="00795F09">
        <w:rPr>
          <w:rStyle w:val="PlanInstructions"/>
          <w:i w:val="0"/>
          <w:color w:val="auto"/>
        </w:rPr>
        <w:t xml:space="preserve">e will </w:t>
      </w:r>
      <w:r>
        <w:rPr>
          <w:rStyle w:val="PlanInstructions"/>
          <w:i w:val="0"/>
          <w:color w:val="auto"/>
        </w:rPr>
        <w:t xml:space="preserve">make a good faith effort to </w:t>
      </w:r>
      <w:r w:rsidR="00470997" w:rsidRPr="00795F09">
        <w:rPr>
          <w:rStyle w:val="PlanInstructions"/>
          <w:i w:val="0"/>
          <w:color w:val="auto"/>
        </w:rPr>
        <w:t>give you at least 30 days’ notice so that you have time to select a new provider.</w:t>
      </w:r>
    </w:p>
    <w:p w14:paraId="59CBA518" w14:textId="77777777" w:rsidR="00470997" w:rsidRPr="00795F09" w:rsidRDefault="00470997" w:rsidP="00DB2C90">
      <w:pPr>
        <w:pStyle w:val="ListBullet"/>
        <w:rPr>
          <w:rStyle w:val="PlanInstructions"/>
          <w:i w:val="0"/>
          <w:color w:val="auto"/>
        </w:rPr>
      </w:pPr>
      <w:r w:rsidRPr="00795F09">
        <w:rPr>
          <w:rStyle w:val="PlanInstructions"/>
          <w:i w:val="0"/>
          <w:color w:val="auto"/>
        </w:rPr>
        <w:t>We will help you select a new qualified provider to continue managing your health care needs.</w:t>
      </w:r>
    </w:p>
    <w:p w14:paraId="74896A26" w14:textId="7908F013" w:rsidR="00470997" w:rsidRPr="00795F09" w:rsidRDefault="00470997" w:rsidP="00DB2C90">
      <w:pPr>
        <w:pStyle w:val="ListBullet"/>
        <w:rPr>
          <w:rStyle w:val="PlanInstructions"/>
          <w:i w:val="0"/>
          <w:color w:val="auto"/>
        </w:rPr>
      </w:pPr>
      <w:r w:rsidRPr="00795F09">
        <w:rPr>
          <w:rStyle w:val="PlanInstructions"/>
          <w:i w:val="0"/>
          <w:color w:val="auto"/>
        </w:rPr>
        <w:t xml:space="preserve">If you are undergoing medical treatment, you have the right to </w:t>
      </w:r>
      <w:r w:rsidR="00DF20FB">
        <w:rPr>
          <w:rStyle w:val="PlanInstructions"/>
          <w:i w:val="0"/>
          <w:color w:val="auto"/>
        </w:rPr>
        <w:t>ask for</w:t>
      </w:r>
      <w:r w:rsidRPr="00795F09">
        <w:rPr>
          <w:rStyle w:val="PlanInstructions"/>
          <w:i w:val="0"/>
          <w:color w:val="auto"/>
        </w:rPr>
        <w:t xml:space="preserve">, and we will work with you to ensure, that the medically necessary treatment you are </w:t>
      </w:r>
      <w:r w:rsidR="00DF20FB">
        <w:rPr>
          <w:rStyle w:val="PlanInstructions"/>
          <w:i w:val="0"/>
          <w:color w:val="auto"/>
        </w:rPr>
        <w:t>gett</w:t>
      </w:r>
      <w:r w:rsidRPr="00795F09">
        <w:rPr>
          <w:rStyle w:val="PlanInstructions"/>
          <w:i w:val="0"/>
          <w:color w:val="auto"/>
        </w:rPr>
        <w:t>ing is not interrupted.</w:t>
      </w:r>
    </w:p>
    <w:p w14:paraId="56BA2B3D" w14:textId="77777777" w:rsidR="00470997" w:rsidRPr="00795F09" w:rsidRDefault="00470997" w:rsidP="00DB2C90">
      <w:pPr>
        <w:pStyle w:val="ListBullet"/>
        <w:rPr>
          <w:rStyle w:val="PlanInstructions"/>
          <w:i w:val="0"/>
          <w:color w:val="auto"/>
        </w:rPr>
      </w:pPr>
      <w:r w:rsidRPr="00795F09">
        <w:rPr>
          <w:rStyle w:val="PlanInstructions"/>
          <w:i w:val="0"/>
          <w:color w:val="auto"/>
        </w:rPr>
        <w:lastRenderedPageBreak/>
        <w:t>If you believe we have not replaced your previous provider with a qualified provider or that your care is not being appropriately managed, you have the right to file an appeal of our decision.</w:t>
      </w:r>
    </w:p>
    <w:p w14:paraId="3F19B1AE" w14:textId="77777777" w:rsidR="00470997" w:rsidRPr="00AE4885" w:rsidRDefault="00470997" w:rsidP="0002068E">
      <w:pPr>
        <w:pStyle w:val="-notations"/>
        <w:spacing w:before="0" w:after="200"/>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 xml:space="preserve">Plans should provide contact </w:t>
      </w:r>
      <w:r w:rsidRPr="00B520C4">
        <w:rPr>
          <w:rStyle w:val="PlanInstructions"/>
        </w:rPr>
        <w:t>information</w:t>
      </w:r>
      <w:r w:rsidRPr="00795F09">
        <w:rPr>
          <w:rStyle w:val="PlanInstructions"/>
        </w:rPr>
        <w:t xml:space="preserve"> for assistance.</w:t>
      </w:r>
      <w:r w:rsidRPr="00795F09">
        <w:rPr>
          <w:rStyle w:val="PlanInstructions"/>
          <w:i w:val="0"/>
        </w:rPr>
        <w:t>]</w:t>
      </w:r>
    </w:p>
    <w:p w14:paraId="57C236FA" w14:textId="286255D4" w:rsidR="00FF0043" w:rsidRPr="00A57993" w:rsidRDefault="00A56F7F">
      <w:pPr>
        <w:pStyle w:val="Heading2"/>
      </w:pPr>
      <w:bookmarkStart w:id="37" w:name="_Toc199361806"/>
      <w:bookmarkStart w:id="38" w:name="_Toc347907453"/>
      <w:bookmarkStart w:id="39" w:name="_Toc41384833"/>
      <w:r>
        <w:t xml:space="preserve">D4. </w:t>
      </w:r>
      <w:r w:rsidR="00FF0043" w:rsidRPr="00A57993">
        <w:t>How to get care from out-of-network providers</w:t>
      </w:r>
      <w:bookmarkEnd w:id="37"/>
      <w:bookmarkEnd w:id="38"/>
      <w:bookmarkEnd w:id="39"/>
    </w:p>
    <w:p w14:paraId="50C3FBB2" w14:textId="1FEF56F4" w:rsidR="00FF0043" w:rsidRPr="00C625CC" w:rsidRDefault="00FF0043" w:rsidP="00AE4885">
      <w:pPr>
        <w:rPr>
          <w:rStyle w:val="PlanInstructions"/>
        </w:rPr>
      </w:pPr>
      <w:r w:rsidRPr="00C625CC">
        <w:rPr>
          <w:rStyle w:val="PlanInstructions"/>
          <w:i w:val="0"/>
        </w:rPr>
        <w:t>[</w:t>
      </w:r>
      <w:r w:rsidRPr="00C625CC">
        <w:rPr>
          <w:rStyle w:val="PlanInstructions"/>
        </w:rPr>
        <w:t xml:space="preserve">HMO plans that are </w:t>
      </w:r>
      <w:r w:rsidRPr="00C625CC">
        <w:rPr>
          <w:rStyle w:val="PlanInstructions"/>
          <w:b/>
        </w:rPr>
        <w:t>not</w:t>
      </w:r>
      <w:r w:rsidRPr="00C625CC">
        <w:rPr>
          <w:rStyle w:val="PlanInstructions"/>
        </w:rPr>
        <w:t xml:space="preserve"> HMO</w:t>
      </w:r>
      <w:r w:rsidR="00264B6A">
        <w:rPr>
          <w:rStyle w:val="PlanInstructions"/>
        </w:rPr>
        <w:t xml:space="preserve"> </w:t>
      </w:r>
      <w:r w:rsidRPr="00C625CC">
        <w:rPr>
          <w:rStyle w:val="PlanInstructions"/>
        </w:rPr>
        <w:t xml:space="preserve">POS, tell members under what circumstances they may obtain </w:t>
      </w:r>
      <w:r w:rsidRPr="00B520C4">
        <w:rPr>
          <w:rStyle w:val="PlanInstructions"/>
        </w:rPr>
        <w:t>services</w:t>
      </w:r>
      <w:r w:rsidRPr="00C625CC">
        <w:rPr>
          <w:rStyle w:val="PlanInstructions"/>
        </w:rPr>
        <w:t xml:space="preserve"> from out-of-network providers (e.g., when providers of specialized services are not available in network). Include </w:t>
      </w:r>
      <w:r w:rsidR="001A0541" w:rsidRPr="00C625CC">
        <w:rPr>
          <w:rStyle w:val="PlanInstructions"/>
        </w:rPr>
        <w:t xml:space="preserve">Healthy Connections </w:t>
      </w:r>
      <w:r w:rsidRPr="00C625CC">
        <w:rPr>
          <w:rStyle w:val="PlanInstructions"/>
        </w:rPr>
        <w:t>Medicaid out-of-network requirements. Describe the process for getting authorization, including who is responsible for getting it.</w:t>
      </w:r>
      <w:r w:rsidRPr="00C625CC">
        <w:rPr>
          <w:rStyle w:val="PlanInstructions"/>
          <w:i w:val="0"/>
        </w:rPr>
        <w:t>]</w:t>
      </w:r>
    </w:p>
    <w:p w14:paraId="2713A95D" w14:textId="3BE239F5" w:rsidR="00A56F7F" w:rsidRDefault="00FF0043">
      <w:bookmarkStart w:id="40" w:name="_Toc109315376"/>
      <w:r>
        <w:t xml:space="preserve">If you go to an out-of-network provider, </w:t>
      </w:r>
      <w:r w:rsidRPr="002C0BEB">
        <w:t>the provider must be eligible to participate in Medicare</w:t>
      </w:r>
      <w:r w:rsidR="00F06716">
        <w:t xml:space="preserve"> and/or </w:t>
      </w:r>
      <w:r w:rsidR="001A0541">
        <w:t xml:space="preserve">Healthy Connections </w:t>
      </w:r>
      <w:r w:rsidR="00F06716">
        <w:t>Medicaid</w:t>
      </w:r>
      <w:r w:rsidR="00D16F50">
        <w:t>.</w:t>
      </w:r>
    </w:p>
    <w:p w14:paraId="32053A2F" w14:textId="648EB4A7" w:rsidR="00A56F7F" w:rsidRDefault="00FF0043" w:rsidP="00DB2C90">
      <w:pPr>
        <w:pStyle w:val="ListBullet"/>
      </w:pPr>
      <w:r w:rsidRPr="002C0BEB">
        <w:t>We cannot pay a provider who is not eligible to participate in Medicare</w:t>
      </w:r>
      <w:r w:rsidR="00F06716">
        <w:t xml:space="preserve"> and/or </w:t>
      </w:r>
      <w:r w:rsidR="001A0541">
        <w:t xml:space="preserve">Healthy Connections </w:t>
      </w:r>
      <w:r w:rsidR="00F06716">
        <w:t>Medicaid</w:t>
      </w:r>
      <w:r w:rsidR="00D16F50">
        <w:t>.</w:t>
      </w:r>
    </w:p>
    <w:p w14:paraId="4C2B8C52" w14:textId="67EBD982" w:rsidR="00A56F7F" w:rsidRDefault="00FF0043" w:rsidP="00DB2C90">
      <w:pPr>
        <w:pStyle w:val="ListBullet"/>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00D16F50">
        <w:t>.</w:t>
      </w:r>
    </w:p>
    <w:p w14:paraId="47C3F0BE" w14:textId="40A961CC" w:rsidR="005E1B9D" w:rsidRPr="002314A1" w:rsidRDefault="00FF0043" w:rsidP="00DB2C90">
      <w:pPr>
        <w:pStyle w:val="ListBullet"/>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37D0AD8B" w14:textId="77777777" w:rsidR="002314A1" w:rsidRDefault="002314A1" w:rsidP="003C3ACB">
      <w:pPr>
        <w:pStyle w:val="Heading1"/>
      </w:pPr>
      <w:bookmarkStart w:id="41" w:name="_Toc347907455"/>
      <w:bookmarkStart w:id="42" w:name="_Toc41384834"/>
      <w:r>
        <w:t>How to get behavioral health services</w:t>
      </w:r>
      <w:bookmarkEnd w:id="41"/>
      <w:bookmarkEnd w:id="42"/>
    </w:p>
    <w:p w14:paraId="42F77E11" w14:textId="3D199F22" w:rsidR="005E1B9D" w:rsidRPr="002314A1" w:rsidRDefault="002314A1" w:rsidP="002314A1">
      <w:pPr>
        <w:rPr>
          <w:color w:val="548DD4"/>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684287E0" w14:textId="77777777" w:rsidR="00FF0043" w:rsidRDefault="00FF0043" w:rsidP="001F14E8">
      <w:pPr>
        <w:pStyle w:val="Heading1"/>
      </w:pPr>
      <w:bookmarkStart w:id="43" w:name="_Toc347907454"/>
      <w:bookmarkStart w:id="44" w:name="_Toc41384835"/>
      <w:r>
        <w:t xml:space="preserve">How to get long-term </w:t>
      </w:r>
      <w:r w:rsidR="00B24FB7">
        <w:t xml:space="preserve">services and supports </w:t>
      </w:r>
      <w:r>
        <w:t>(LTSS)</w:t>
      </w:r>
      <w:bookmarkEnd w:id="43"/>
      <w:bookmarkEnd w:id="44"/>
    </w:p>
    <w:p w14:paraId="5B637D2E" w14:textId="1048AE94" w:rsidR="003E2C3E" w:rsidRPr="003E2C3E" w:rsidRDefault="003E2C3E">
      <w:pPr>
        <w:rPr>
          <w:rStyle w:val="PlanInstructions"/>
          <w:rFonts w:cs="Arial"/>
          <w:b/>
          <w:bCs/>
          <w:i w:val="0"/>
          <w:color w:val="auto"/>
          <w:szCs w:val="26"/>
        </w:rPr>
      </w:pPr>
      <w:r w:rsidRPr="00FA673A">
        <w:t>Long-term services and supports</w:t>
      </w:r>
      <w:r>
        <w:t xml:space="preserve"> (LTSS) help meet your daily needs for assistance and help improve the quality of your life. LTSS can</w:t>
      </w:r>
      <w:r w:rsidRPr="00FA673A">
        <w:t xml:space="preserve"> </w:t>
      </w:r>
      <w:r>
        <w:t>help you with</w:t>
      </w:r>
      <w:r w:rsidRPr="00FA673A">
        <w:t xml:space="preserve"> everyday tasks like taking a bath, getting dressed, </w:t>
      </w:r>
      <w:r w:rsidR="00DA47A8">
        <w:t xml:space="preserve">and </w:t>
      </w:r>
      <w:r w:rsidRPr="00FA673A">
        <w:t xml:space="preserve">making food. Most of these services are provided </w:t>
      </w:r>
      <w:r>
        <w:t>in</w:t>
      </w:r>
      <w:r w:rsidRPr="00FA673A">
        <w:t xml:space="preserve"> your home or in your community</w:t>
      </w:r>
      <w:r>
        <w:t>,</w:t>
      </w:r>
      <w:r w:rsidRPr="00FA673A">
        <w:t xml:space="preserve"> but</w:t>
      </w:r>
      <w:r>
        <w:t xml:space="preserve"> they</w:t>
      </w:r>
      <w:r w:rsidRPr="00FA673A">
        <w:t xml:space="preserve"> cou</w:t>
      </w:r>
      <w:r>
        <w:t xml:space="preserve">ld also be provided in a nursing </w:t>
      </w:r>
      <w:r w:rsidR="0042694A">
        <w:t>home</w:t>
      </w:r>
      <w:r w:rsidRPr="00FA673A">
        <w:t xml:space="preserve"> or hospital.</w:t>
      </w:r>
    </w:p>
    <w:p w14:paraId="12C641A1" w14:textId="77777777" w:rsidR="00D348A8" w:rsidRPr="00174FF1" w:rsidRDefault="00D348A8" w:rsidP="006E3E49">
      <w:r w:rsidRPr="00174FF1">
        <w:t>LTSS are available to members who are on certain waiver programs operated by the Community Long Term Care (CLTC) division of Healthy Connections Medicaid. Those waivers are:</w:t>
      </w:r>
    </w:p>
    <w:p w14:paraId="5AD070E3" w14:textId="77777777" w:rsidR="00D348A8" w:rsidRPr="00174FF1" w:rsidRDefault="00D348A8" w:rsidP="00DB2C90">
      <w:pPr>
        <w:pStyle w:val="ListBullet"/>
      </w:pPr>
      <w:r w:rsidRPr="00174FF1">
        <w:t>Community Choices waiver</w:t>
      </w:r>
    </w:p>
    <w:p w14:paraId="0987A589" w14:textId="77777777" w:rsidR="00D348A8" w:rsidRPr="00174FF1" w:rsidRDefault="00D348A8" w:rsidP="00DB2C90">
      <w:pPr>
        <w:pStyle w:val="ListBullet"/>
      </w:pPr>
      <w:r w:rsidRPr="00174FF1">
        <w:t>HIV/AIDS waiver</w:t>
      </w:r>
    </w:p>
    <w:p w14:paraId="33E62FEB" w14:textId="77777777" w:rsidR="00D348A8" w:rsidRPr="00174FF1" w:rsidRDefault="00D348A8" w:rsidP="00DB2C90">
      <w:pPr>
        <w:pStyle w:val="ListBullet"/>
      </w:pPr>
      <w:r w:rsidRPr="00174FF1">
        <w:t>Mechanical Ventilator Dependent waiver</w:t>
      </w:r>
    </w:p>
    <w:p w14:paraId="20C91839" w14:textId="7449FAA7" w:rsidR="00D348A8" w:rsidRPr="00802A36" w:rsidRDefault="00D348A8" w:rsidP="006E3E49">
      <w:r>
        <w:lastRenderedPageBreak/>
        <w:t xml:space="preserve">Members on different waivers can get different kinds and amounts of LTSS. If you think you need LTSS, you can talk to your </w:t>
      </w:r>
      <w:r w:rsidRPr="00515686">
        <w:rPr>
          <w:rStyle w:val="PlanInstructions"/>
          <w:i w:val="0"/>
        </w:rPr>
        <w:t>[</w:t>
      </w:r>
      <w:r w:rsidRPr="00F255AB">
        <w:rPr>
          <w:rStyle w:val="PlanInstructions"/>
          <w:i w:val="0"/>
        </w:rPr>
        <w:t>care coordinator/care manager</w:t>
      </w:r>
      <w:r w:rsidRPr="00515686">
        <w:rPr>
          <w:rStyle w:val="PlanInstructions"/>
        </w:rPr>
        <w:t xml:space="preserve"> (</w:t>
      </w:r>
      <w:r w:rsidRPr="0002068E">
        <w:rPr>
          <w:rStyle w:val="PlanInstructions"/>
        </w:rPr>
        <w:t>plan’s preference)</w:t>
      </w:r>
      <w:r w:rsidR="00830E2B" w:rsidRPr="0002068E">
        <w:rPr>
          <w:rStyle w:val="PlanInstructions"/>
          <w:i w:val="0"/>
        </w:rPr>
        <w:t>]</w:t>
      </w:r>
      <w:r w:rsidRPr="0002068E">
        <w:rPr>
          <w:color w:val="548DD4"/>
        </w:rPr>
        <w:t xml:space="preserve"> </w:t>
      </w:r>
      <w:r>
        <w:t xml:space="preserve">about how to access them and whether you </w:t>
      </w:r>
      <w:r w:rsidR="00DB19E5">
        <w:t xml:space="preserve">can join one of these waivers. </w:t>
      </w:r>
      <w:r>
        <w:t xml:space="preserve">Your </w:t>
      </w:r>
      <w:r w:rsidRPr="00515686">
        <w:rPr>
          <w:color w:val="548DD4"/>
        </w:rPr>
        <w:t>[care coordinator/care manager (</w:t>
      </w:r>
      <w:r w:rsidRPr="0002068E">
        <w:rPr>
          <w:rStyle w:val="PlanInstructions"/>
        </w:rPr>
        <w:t>plan’s preference)</w:t>
      </w:r>
      <w:r w:rsidRPr="0002068E">
        <w:rPr>
          <w:rStyle w:val="PlanInstructions"/>
          <w:i w:val="0"/>
        </w:rPr>
        <w:t>]</w:t>
      </w:r>
      <w:r w:rsidRPr="0002068E">
        <w:rPr>
          <w:color w:val="548DD4"/>
        </w:rPr>
        <w:t xml:space="preserve"> </w:t>
      </w:r>
      <w:r>
        <w:t xml:space="preserve">can give you information about how to </w:t>
      </w:r>
      <w:r w:rsidR="001857DB">
        <w:t>apply for an appropriate waiver</w:t>
      </w:r>
      <w:r>
        <w:t xml:space="preserve"> and all of the resources available to you under the plan.</w:t>
      </w:r>
    </w:p>
    <w:p w14:paraId="5DB311FB" w14:textId="77777777" w:rsidR="00D348A8" w:rsidRPr="003E2C3E" w:rsidRDefault="00D348A8">
      <w:pPr>
        <w:rPr>
          <w:rStyle w:val="PlanInstructions"/>
          <w:i w:val="0"/>
          <w:color w:val="auto"/>
        </w:rPr>
      </w:pPr>
      <w:r>
        <w:t xml:space="preserve">See the </w:t>
      </w:r>
      <w:r w:rsidRPr="006E3E49">
        <w:rPr>
          <w:i/>
        </w:rPr>
        <w:t>Provider and Pharmacy Directory</w:t>
      </w:r>
      <w:r>
        <w:t xml:space="preserve"> for more information about these programs.</w:t>
      </w:r>
    </w:p>
    <w:p w14:paraId="39C5AAC4" w14:textId="77777777" w:rsidR="00A8263F" w:rsidRPr="00515686" w:rsidRDefault="00FF0043" w:rsidP="00622A6F">
      <w:pPr>
        <w:rPr>
          <w:rStyle w:val="PlanInstructions"/>
          <w:i w:val="0"/>
        </w:rPr>
      </w:pPr>
      <w:r w:rsidRPr="00515686">
        <w:rPr>
          <w:rStyle w:val="PlanInstructions"/>
          <w:i w:val="0"/>
        </w:rPr>
        <w:t>[</w:t>
      </w:r>
      <w:r w:rsidRPr="00515686">
        <w:rPr>
          <w:rStyle w:val="PlanInstructions"/>
        </w:rPr>
        <w:t>Plans should provide applicable information about getting LTSS</w:t>
      </w:r>
      <w:r w:rsidR="00D348A8" w:rsidRPr="00515686">
        <w:rPr>
          <w:rStyle w:val="PlanInstructions"/>
        </w:rPr>
        <w:t xml:space="preserve"> if a member is not a waiver participant</w:t>
      </w:r>
      <w:r w:rsidRPr="00515686">
        <w:rPr>
          <w:rStyle w:val="PlanInstructions"/>
        </w:rPr>
        <w:t>.</w:t>
      </w:r>
      <w:r w:rsidRPr="00515686">
        <w:rPr>
          <w:rStyle w:val="PlanInstructions"/>
          <w:i w:val="0"/>
        </w:rPr>
        <w:t>]</w:t>
      </w:r>
    </w:p>
    <w:p w14:paraId="6F350036" w14:textId="17F6C83E" w:rsidR="00381C79" w:rsidRPr="000B081A" w:rsidRDefault="000B081A" w:rsidP="000B081A">
      <w:pPr>
        <w:pStyle w:val="Heading1"/>
        <w:numPr>
          <w:ilvl w:val="0"/>
          <w:numId w:val="0"/>
        </w:numPr>
        <w:ind w:left="360" w:hanging="360"/>
        <w:rPr>
          <w:rStyle w:val="PlanInstructions"/>
          <w:i w:val="0"/>
          <w:iCs/>
          <w:sz w:val="28"/>
          <w:szCs w:val="28"/>
        </w:rPr>
      </w:pPr>
      <w:bookmarkStart w:id="45" w:name="_Toc347907456"/>
      <w:bookmarkStart w:id="46" w:name="_Toc511243725"/>
      <w:bookmarkStart w:id="47" w:name="_Toc41384836"/>
      <w:r w:rsidRPr="000B081A">
        <w:rPr>
          <w:rStyle w:val="PlanInstructions"/>
          <w:i w:val="0"/>
          <w:iCs/>
          <w:sz w:val="28"/>
          <w:szCs w:val="28"/>
        </w:rPr>
        <w:t>G</w:t>
      </w:r>
      <w:r w:rsidR="004A2200">
        <w:rPr>
          <w:rStyle w:val="PlanInstructions"/>
          <w:i w:val="0"/>
          <w:iCs/>
          <w:sz w:val="28"/>
          <w:szCs w:val="28"/>
        </w:rPr>
        <w:t>.</w:t>
      </w:r>
      <w:r w:rsidRPr="000B081A">
        <w:rPr>
          <w:rStyle w:val="PlanInstructions"/>
          <w:i w:val="0"/>
          <w:iCs/>
          <w:sz w:val="28"/>
          <w:szCs w:val="28"/>
        </w:rPr>
        <w:tab/>
      </w:r>
      <w:r w:rsidR="00606410" w:rsidRPr="000B081A">
        <w:rPr>
          <w:rStyle w:val="PlanInstructions"/>
          <w:b w:val="0"/>
          <w:bCs w:val="0"/>
          <w:i w:val="0"/>
          <w:iCs/>
          <w:sz w:val="28"/>
          <w:szCs w:val="28"/>
        </w:rPr>
        <w:t>[</w:t>
      </w:r>
      <w:bookmarkEnd w:id="45"/>
      <w:bookmarkEnd w:id="46"/>
      <w:r w:rsidR="006D78C2" w:rsidRPr="000B081A">
        <w:rPr>
          <w:rStyle w:val="PlanInstructions"/>
          <w:b w:val="0"/>
          <w:bCs w:val="0"/>
          <w:sz w:val="28"/>
          <w:szCs w:val="28"/>
        </w:rPr>
        <w:t>If applicable plans should add:</w:t>
      </w:r>
      <w:r w:rsidR="006D78C2" w:rsidRPr="000B081A">
        <w:rPr>
          <w:rStyle w:val="PlanInstructions"/>
          <w:i w:val="0"/>
          <w:iCs/>
          <w:sz w:val="28"/>
          <w:szCs w:val="28"/>
        </w:rPr>
        <w:t xml:space="preserve"> </w:t>
      </w:r>
      <w:r w:rsidR="00381C79" w:rsidRPr="000B081A">
        <w:rPr>
          <w:rStyle w:val="PlanInstructions"/>
          <w:i w:val="0"/>
          <w:iCs/>
          <w:sz w:val="28"/>
          <w:szCs w:val="28"/>
        </w:rPr>
        <w:t>How to get self-directed care</w:t>
      </w:r>
      <w:r w:rsidR="006D78C2" w:rsidRPr="000B081A">
        <w:rPr>
          <w:rStyle w:val="PlanInstructions"/>
          <w:b w:val="0"/>
          <w:bCs w:val="0"/>
          <w:i w:val="0"/>
          <w:iCs/>
          <w:sz w:val="28"/>
          <w:szCs w:val="28"/>
        </w:rPr>
        <w:t>]</w:t>
      </w:r>
      <w:bookmarkEnd w:id="47"/>
    </w:p>
    <w:p w14:paraId="5F55FDBE" w14:textId="50D2CCBF" w:rsidR="00FF0043" w:rsidRPr="0002068E" w:rsidRDefault="00FF0043" w:rsidP="0002068E">
      <w:pPr>
        <w:rPr>
          <w:rStyle w:val="PlanInstructions"/>
        </w:rPr>
      </w:pPr>
      <w:r w:rsidRPr="006D78C2">
        <w:rPr>
          <w:rStyle w:val="PlanInstructions"/>
          <w:i w:val="0"/>
        </w:rPr>
        <w:t>[</w:t>
      </w:r>
      <w:r w:rsidRPr="006D78C2">
        <w:rPr>
          <w:rStyle w:val="PlanInstructions"/>
        </w:rPr>
        <w:t>Plans should provide applicable information about getting self-directed care</w:t>
      </w:r>
      <w:r w:rsidR="00264B6A" w:rsidRPr="006D78C2">
        <w:rPr>
          <w:rStyle w:val="PlanInstructions"/>
        </w:rPr>
        <w:t>, including the following subsections</w:t>
      </w:r>
      <w:r w:rsidR="006D78C2" w:rsidRPr="006D78C2">
        <w:rPr>
          <w:rStyle w:val="PlanInstructions"/>
        </w:rPr>
        <w:t>.</w:t>
      </w:r>
      <w:r w:rsidR="006D78C2" w:rsidRPr="0002068E">
        <w:rPr>
          <w:rStyle w:val="PlanInstructions"/>
          <w:i w:val="0"/>
        </w:rPr>
        <w:t>]</w:t>
      </w:r>
    </w:p>
    <w:p w14:paraId="00F4520C" w14:textId="6B3AA3BD" w:rsidR="00FF0043" w:rsidRPr="0002068E" w:rsidRDefault="00963058" w:rsidP="006E3E49">
      <w:pPr>
        <w:pStyle w:val="Heading2"/>
        <w:rPr>
          <w:rStyle w:val="PlanInstructions"/>
          <w:i w:val="0"/>
          <w:sz w:val="24"/>
        </w:rPr>
      </w:pPr>
      <w:bookmarkStart w:id="48" w:name="_Toc41384837"/>
      <w:r w:rsidRPr="006D78C2">
        <w:rPr>
          <w:rStyle w:val="PlanInstructions"/>
          <w:i w:val="0"/>
          <w:sz w:val="24"/>
        </w:rPr>
        <w:t xml:space="preserve">G1. </w:t>
      </w:r>
      <w:r w:rsidR="00FF0043" w:rsidRPr="006D78C2">
        <w:rPr>
          <w:rStyle w:val="PlanInstructions"/>
          <w:i w:val="0"/>
          <w:sz w:val="24"/>
        </w:rPr>
        <w:t>What self-directed care</w:t>
      </w:r>
      <w:r w:rsidR="00264B6A" w:rsidRPr="006D78C2">
        <w:rPr>
          <w:rStyle w:val="PlanInstructions"/>
          <w:i w:val="0"/>
          <w:sz w:val="24"/>
        </w:rPr>
        <w:t xml:space="preserve"> is</w:t>
      </w:r>
      <w:bookmarkEnd w:id="48"/>
    </w:p>
    <w:p w14:paraId="37FC38AD" w14:textId="7EA3D5A6" w:rsidR="00FF0043" w:rsidRPr="006D78C2" w:rsidRDefault="00963058" w:rsidP="006E3E49">
      <w:pPr>
        <w:pStyle w:val="Heading2"/>
        <w:ind w:left="450" w:hanging="450"/>
        <w:rPr>
          <w:rStyle w:val="PlanInstructions"/>
          <w:b w:val="0"/>
          <w:i w:val="0"/>
          <w:sz w:val="24"/>
        </w:rPr>
      </w:pPr>
      <w:bookmarkStart w:id="49" w:name="_Toc41384838"/>
      <w:r w:rsidRPr="006D78C2">
        <w:rPr>
          <w:rStyle w:val="PlanInstructions"/>
          <w:i w:val="0"/>
          <w:sz w:val="24"/>
        </w:rPr>
        <w:t xml:space="preserve">G2. </w:t>
      </w:r>
      <w:r w:rsidR="00FF0043" w:rsidRPr="006D78C2">
        <w:rPr>
          <w:rStyle w:val="PlanInstructions"/>
          <w:i w:val="0"/>
          <w:sz w:val="24"/>
        </w:rPr>
        <w:t xml:space="preserve">Who can </w:t>
      </w:r>
      <w:r w:rsidR="00DF20FB" w:rsidRPr="006D78C2">
        <w:rPr>
          <w:rStyle w:val="PlanInstructions"/>
          <w:i w:val="0"/>
          <w:sz w:val="24"/>
        </w:rPr>
        <w:t>get</w:t>
      </w:r>
      <w:r w:rsidR="00FF0043" w:rsidRPr="006D78C2">
        <w:rPr>
          <w:rStyle w:val="PlanInstructions"/>
          <w:i w:val="0"/>
          <w:sz w:val="24"/>
        </w:rPr>
        <w:t xml:space="preserve"> self-directed care </w:t>
      </w:r>
      <w:r w:rsidR="00FF0043" w:rsidRPr="006D78C2">
        <w:rPr>
          <w:rStyle w:val="PlanInstructions"/>
          <w:b w:val="0"/>
          <w:sz w:val="24"/>
        </w:rPr>
        <w:t>(</w:t>
      </w:r>
      <w:r w:rsidR="00A92BFB">
        <w:rPr>
          <w:rStyle w:val="PlanInstructions"/>
          <w:b w:val="0"/>
          <w:sz w:val="24"/>
        </w:rPr>
        <w:t>Note: T</w:t>
      </w:r>
      <w:r w:rsidR="0009609F" w:rsidRPr="006D78C2">
        <w:rPr>
          <w:rStyle w:val="PlanInstructions"/>
          <w:b w:val="0"/>
          <w:sz w:val="24"/>
        </w:rPr>
        <w:t xml:space="preserve">his </w:t>
      </w:r>
      <w:r w:rsidR="00FF0043" w:rsidRPr="006D78C2">
        <w:rPr>
          <w:rStyle w:val="PlanInstructions"/>
          <w:b w:val="0"/>
          <w:sz w:val="24"/>
        </w:rPr>
        <w:t>i</w:t>
      </w:r>
      <w:r w:rsidR="0009609F" w:rsidRPr="006D78C2">
        <w:rPr>
          <w:rStyle w:val="PlanInstructions"/>
          <w:b w:val="0"/>
          <w:sz w:val="24"/>
        </w:rPr>
        <w:t>s</w:t>
      </w:r>
      <w:r w:rsidR="00FF0043" w:rsidRPr="006D78C2">
        <w:rPr>
          <w:rStyle w:val="PlanInstructions"/>
          <w:b w:val="0"/>
          <w:sz w:val="24"/>
        </w:rPr>
        <w:t xml:space="preserve"> limited to waiver populations</w:t>
      </w:r>
      <w:r w:rsidR="0009609F" w:rsidRPr="006D78C2">
        <w:rPr>
          <w:rStyle w:val="PlanInstructions"/>
          <w:b w:val="0"/>
          <w:sz w:val="24"/>
        </w:rPr>
        <w:t>, per the Plan Benefit Package</w:t>
      </w:r>
      <w:r w:rsidR="00815526" w:rsidRPr="006D78C2">
        <w:rPr>
          <w:rStyle w:val="PlanInstructions"/>
          <w:b w:val="0"/>
          <w:sz w:val="24"/>
        </w:rPr>
        <w:t>.</w:t>
      </w:r>
      <w:r w:rsidR="00FF0043" w:rsidRPr="006D78C2">
        <w:rPr>
          <w:rStyle w:val="PlanInstructions"/>
          <w:b w:val="0"/>
          <w:sz w:val="24"/>
        </w:rPr>
        <w:t>)</w:t>
      </w:r>
      <w:bookmarkEnd w:id="49"/>
    </w:p>
    <w:p w14:paraId="2BAC323C" w14:textId="6A0C0B2F" w:rsidR="005E1B9D" w:rsidRPr="006E3E49" w:rsidRDefault="00963058" w:rsidP="006E3E49">
      <w:pPr>
        <w:pStyle w:val="Heading2"/>
        <w:rPr>
          <w:rStyle w:val="PlanInstructions"/>
          <w:i w:val="0"/>
          <w:color w:val="auto"/>
          <w:sz w:val="24"/>
        </w:rPr>
      </w:pPr>
      <w:bookmarkStart w:id="50" w:name="_Toc41384839"/>
      <w:r w:rsidRPr="0002068E">
        <w:rPr>
          <w:rStyle w:val="PlanInstructions"/>
          <w:i w:val="0"/>
          <w:sz w:val="24"/>
        </w:rPr>
        <w:t xml:space="preserve">G3. </w:t>
      </w:r>
      <w:r w:rsidR="00FF0043" w:rsidRPr="0002068E">
        <w:rPr>
          <w:rStyle w:val="PlanInstructions"/>
          <w:i w:val="0"/>
          <w:sz w:val="24"/>
        </w:rPr>
        <w:t xml:space="preserve">How to get help in employing </w:t>
      </w:r>
      <w:r w:rsidR="00FF0043" w:rsidRPr="00BF791C">
        <w:rPr>
          <w:rStyle w:val="PlanInstructions"/>
          <w:i w:val="0"/>
          <w:sz w:val="24"/>
        </w:rPr>
        <w:t>personal care providers</w:t>
      </w:r>
      <w:r w:rsidR="00FF0043" w:rsidRPr="00606410">
        <w:rPr>
          <w:rStyle w:val="PlanInstructions"/>
          <w:i w:val="0"/>
          <w:sz w:val="24"/>
        </w:rPr>
        <w:t xml:space="preserve"> </w:t>
      </w:r>
      <w:r w:rsidR="00FF0043" w:rsidRPr="0069146B">
        <w:rPr>
          <w:rStyle w:val="PlanInstructions"/>
          <w:i w:val="0"/>
          <w:sz w:val="24"/>
        </w:rPr>
        <w:t>(if applicable</w:t>
      </w:r>
      <w:r w:rsidR="006D78C2" w:rsidRPr="0069146B">
        <w:rPr>
          <w:rStyle w:val="PlanInstructions"/>
          <w:i w:val="0"/>
          <w:sz w:val="24"/>
        </w:rPr>
        <w:t>)</w:t>
      </w:r>
      <w:bookmarkEnd w:id="50"/>
    </w:p>
    <w:p w14:paraId="2D1AD667" w14:textId="76FDBB01" w:rsidR="00FF0043" w:rsidRPr="001F14E8" w:rsidRDefault="00FF0043" w:rsidP="000B081A">
      <w:pPr>
        <w:pStyle w:val="Heading1"/>
        <w:numPr>
          <w:ilvl w:val="0"/>
          <w:numId w:val="13"/>
        </w:numPr>
      </w:pPr>
      <w:bookmarkStart w:id="51" w:name="_Toc347907457"/>
      <w:bookmarkStart w:id="52" w:name="_Toc41384840"/>
      <w:r w:rsidRPr="001F14E8">
        <w:t>How to get transportation services</w:t>
      </w:r>
      <w:bookmarkEnd w:id="51"/>
      <w:bookmarkEnd w:id="52"/>
    </w:p>
    <w:p w14:paraId="23521AA2" w14:textId="6B160867" w:rsidR="00492F09" w:rsidRPr="00622A6F" w:rsidRDefault="00FF0043" w:rsidP="00622A6F">
      <w:pPr>
        <w:rPr>
          <w:color w:val="548DD4"/>
        </w:rPr>
      </w:pPr>
      <w:r w:rsidRPr="00E007D6">
        <w:rPr>
          <w:rStyle w:val="PlanInstructions"/>
          <w:i w:val="0"/>
        </w:rPr>
        <w:t>[</w:t>
      </w:r>
      <w:r w:rsidRPr="00E007D6">
        <w:rPr>
          <w:rStyle w:val="PlanInstructions"/>
        </w:rPr>
        <w:t>Plans should provide applicable information about getting transportation services.</w:t>
      </w:r>
      <w:r w:rsidRPr="00E007D6">
        <w:rPr>
          <w:rStyle w:val="PlanInstructions"/>
          <w:i w:val="0"/>
        </w:rPr>
        <w:t>]</w:t>
      </w:r>
    </w:p>
    <w:p w14:paraId="06F6522F" w14:textId="3C2494D1" w:rsidR="00FF0043" w:rsidRPr="003B6023" w:rsidRDefault="00FF0043" w:rsidP="001F14E8">
      <w:pPr>
        <w:pStyle w:val="Heading1"/>
        <w:rPr>
          <w:rFonts w:cs="Times New Roman"/>
        </w:rPr>
      </w:pPr>
      <w:bookmarkStart w:id="53" w:name="_Toc347907458"/>
      <w:bookmarkStart w:id="54" w:name="_Toc41384841"/>
      <w:r w:rsidRPr="00526D66">
        <w:t>How to get covered services when you have a</w:t>
      </w:r>
      <w:r w:rsidR="002D2DC4">
        <w:t xml:space="preserve"> medical</w:t>
      </w:r>
      <w:r w:rsidRPr="00526D66">
        <w:t xml:space="preserve"> emergency</w:t>
      </w:r>
      <w:bookmarkEnd w:id="40"/>
      <w:r w:rsidRPr="00526D66">
        <w:t xml:space="preserve"> or urgent need for</w:t>
      </w:r>
      <w:r>
        <w:t xml:space="preserve"> </w:t>
      </w:r>
      <w:r w:rsidRPr="00533EDC">
        <w:rPr>
          <w:szCs w:val="28"/>
        </w:rPr>
        <w:t>care</w:t>
      </w:r>
      <w:bookmarkEnd w:id="53"/>
      <w:r w:rsidR="00AB73B4" w:rsidRPr="00533EDC">
        <w:rPr>
          <w:rFonts w:cs="Times New Roman"/>
          <w:szCs w:val="28"/>
        </w:rPr>
        <w:t>, or during a disaster</w:t>
      </w:r>
      <w:bookmarkEnd w:id="54"/>
    </w:p>
    <w:p w14:paraId="32BB8DA5" w14:textId="24E16447" w:rsidR="00FF0043" w:rsidRPr="00001290" w:rsidRDefault="00963058">
      <w:pPr>
        <w:pStyle w:val="Heading2"/>
      </w:pPr>
      <w:bookmarkStart w:id="55" w:name="_Toc347907459"/>
      <w:bookmarkStart w:id="56" w:name="_Toc41384842"/>
      <w:bookmarkStart w:id="57" w:name="_Toc167005586"/>
      <w:bookmarkStart w:id="58" w:name="_Toc167005894"/>
      <w:bookmarkStart w:id="59" w:name="_Toc167682467"/>
      <w:r>
        <w:t xml:space="preserve">I1. </w:t>
      </w:r>
      <w:r w:rsidR="00264B6A">
        <w:t>C</w:t>
      </w:r>
      <w:r w:rsidR="00FF0043" w:rsidRPr="00001290">
        <w:t xml:space="preserve">are </w:t>
      </w:r>
      <w:r w:rsidR="00FF0043">
        <w:t>when you have a medical emergency</w:t>
      </w:r>
      <w:bookmarkEnd w:id="55"/>
      <w:bookmarkEnd w:id="56"/>
    </w:p>
    <w:p w14:paraId="6035D219" w14:textId="66494E0F" w:rsidR="00FF0043" w:rsidRDefault="00264B6A">
      <w:pPr>
        <w:pStyle w:val="Heading3"/>
      </w:pPr>
      <w:r>
        <w:t>Definition of</w:t>
      </w:r>
      <w:r w:rsidR="00FF0043">
        <w:t xml:space="preserve"> a medical emergency</w:t>
      </w:r>
    </w:p>
    <w:p w14:paraId="0BC9FD26" w14:textId="4DE13662" w:rsidR="00FF0043" w:rsidRPr="00D9438C" w:rsidRDefault="00FF0043" w:rsidP="0002068E">
      <w:r>
        <w:t xml:space="preserve">A </w:t>
      </w:r>
      <w:r w:rsidRPr="006E3E49">
        <w:rPr>
          <w:iCs/>
        </w:rPr>
        <w:t>medical emergency</w:t>
      </w:r>
      <w:r>
        <w:t xml:space="preserve"> is a</w:t>
      </w:r>
      <w:r w:rsidRPr="00D9438C">
        <w:t xml:space="preserve"> medical condition </w:t>
      </w:r>
      <w:r w:rsidR="00043922">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863FE2">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5F015C24" w14:textId="32479C9C" w:rsidR="00FF0043" w:rsidRPr="00963058" w:rsidRDefault="00FF0043" w:rsidP="00DB2C90">
      <w:pPr>
        <w:pStyle w:val="ListBullet"/>
      </w:pPr>
      <w:r w:rsidRPr="00963058">
        <w:t>serious risk</w:t>
      </w:r>
      <w:r w:rsidR="00DF20FB" w:rsidRPr="00963058">
        <w:t xml:space="preserve"> to your health</w:t>
      </w:r>
      <w:r w:rsidRPr="00963058">
        <w:t xml:space="preserve">; </w:t>
      </w:r>
      <w:r w:rsidRPr="006E3E49">
        <w:rPr>
          <w:b/>
        </w:rPr>
        <w:t>or</w:t>
      </w:r>
    </w:p>
    <w:p w14:paraId="5238B9E7" w14:textId="77777777" w:rsidR="00FF0043" w:rsidRPr="00963058" w:rsidRDefault="00FF0043" w:rsidP="00DB2C90">
      <w:pPr>
        <w:pStyle w:val="ListBullet"/>
      </w:pPr>
      <w:r w:rsidRPr="00963058">
        <w:t xml:space="preserve">serious harm to bodily functions; </w:t>
      </w:r>
      <w:r w:rsidRPr="006E3E49">
        <w:rPr>
          <w:b/>
        </w:rPr>
        <w:t>or</w:t>
      </w:r>
    </w:p>
    <w:p w14:paraId="15E4A75B" w14:textId="47A37F1E" w:rsidR="00FF0043" w:rsidRPr="00963058" w:rsidRDefault="00FF0043" w:rsidP="00DB2C90">
      <w:pPr>
        <w:pStyle w:val="ListBullet"/>
      </w:pPr>
      <w:r w:rsidRPr="00963058">
        <w:t>serious dysfunction of any bodily organ or part</w:t>
      </w:r>
      <w:r w:rsidR="00321FFE" w:rsidRPr="00963058">
        <w:t>.</w:t>
      </w:r>
    </w:p>
    <w:p w14:paraId="7FF509D9" w14:textId="3D5FC028" w:rsidR="00FF0043" w:rsidRPr="00526D66" w:rsidRDefault="00FF0043">
      <w:pPr>
        <w:pStyle w:val="Heading3"/>
      </w:pPr>
      <w:r>
        <w:t>W</w:t>
      </w:r>
      <w:r w:rsidRPr="00526D66">
        <w:t xml:space="preserve">hat </w:t>
      </w:r>
      <w:r w:rsidR="00043922">
        <w:t>to</w:t>
      </w:r>
      <w:r w:rsidRPr="00526D66">
        <w:t xml:space="preserve"> do if you have </w:t>
      </w:r>
      <w:r>
        <w:t>a medical emergency</w:t>
      </w:r>
    </w:p>
    <w:p w14:paraId="7687C815" w14:textId="77777777" w:rsidR="00FF0043" w:rsidRPr="00526D66" w:rsidRDefault="00FF0043" w:rsidP="0002068E">
      <w:r w:rsidRPr="00526D66">
        <w:lastRenderedPageBreak/>
        <w:t xml:space="preserve">If you have a medical </w:t>
      </w:r>
      <w:r w:rsidRPr="00E007D6">
        <w:t>emergency</w:t>
      </w:r>
      <w:r w:rsidRPr="00526D66">
        <w:t>:</w:t>
      </w:r>
    </w:p>
    <w:p w14:paraId="5213D061" w14:textId="77777777" w:rsidR="00FF0043" w:rsidRPr="00526D66" w:rsidRDefault="00FF0043" w:rsidP="00DB2C90">
      <w:pPr>
        <w:pStyle w:val="ListBullet"/>
      </w:pPr>
      <w:r w:rsidRPr="006E3E49">
        <w:rPr>
          <w:b/>
        </w:rPr>
        <w:t>Get help as fast as possible.</w:t>
      </w:r>
      <w:r w:rsidRPr="00526D66">
        <w:t xml:space="preserve"> Call 911 or go to the nearest emergency room or hospital. Call for an ambulance if you need it. You do </w:t>
      </w:r>
      <w:r w:rsidRPr="00416AFB">
        <w:rPr>
          <w:b/>
          <w:iCs/>
        </w:rPr>
        <w:t xml:space="preserve">not </w:t>
      </w:r>
      <w:r w:rsidRPr="00526D66">
        <w:t xml:space="preserve">need to get approval or </w:t>
      </w:r>
      <w:r>
        <w:t>a referral first from your PCP.</w:t>
      </w:r>
    </w:p>
    <w:p w14:paraId="5D2DF1BA" w14:textId="6EEB3383" w:rsidR="00FF0043" w:rsidRPr="00E84CEE" w:rsidRDefault="00830E2B" w:rsidP="00DB2C90">
      <w:pPr>
        <w:pStyle w:val="ListBullet"/>
        <w:rPr>
          <w:rStyle w:val="PlanInstructions"/>
          <w:iCs/>
        </w:rPr>
      </w:pPr>
      <w:r w:rsidRPr="00E84CEE">
        <w:rPr>
          <w:rStyle w:val="PlanInstructions"/>
          <w:i w:val="0"/>
          <w:iCs/>
        </w:rPr>
        <w:t>[</w:t>
      </w:r>
      <w:r w:rsidR="00FF0043" w:rsidRPr="00E84CEE">
        <w:rPr>
          <w:rStyle w:val="PlanInstructions"/>
          <w:iCs/>
        </w:rPr>
        <w:t xml:space="preserve">Plans add if applicable: </w:t>
      </w:r>
      <w:r w:rsidR="00FF0043" w:rsidRPr="00E84CEE">
        <w:rPr>
          <w:rStyle w:val="PlanInstructions"/>
          <w:b/>
          <w:i w:val="0"/>
          <w:iCs/>
        </w:rPr>
        <w:t xml:space="preserve">As soon as possible, make sure that </w:t>
      </w:r>
      <w:r w:rsidR="00533EDC" w:rsidRPr="00E84CEE">
        <w:rPr>
          <w:rStyle w:val="PlanInstructions"/>
          <w:b/>
          <w:i w:val="0"/>
          <w:iCs/>
        </w:rPr>
        <w:t xml:space="preserve">you tell </w:t>
      </w:r>
      <w:r w:rsidR="00FF0043" w:rsidRPr="00E84CEE">
        <w:rPr>
          <w:rStyle w:val="PlanInstructions"/>
          <w:b/>
          <w:i w:val="0"/>
          <w:iCs/>
        </w:rPr>
        <w:t>our plan about your emergency.</w:t>
      </w:r>
      <w:r w:rsidR="00FF0043" w:rsidRPr="00E84CEE">
        <w:rPr>
          <w:rStyle w:val="PlanInstructions"/>
          <w:i w:val="0"/>
          <w:iCs/>
        </w:rPr>
        <w:t xml:space="preserve"> We need to follow up on your emergency care. You or someone else [</w:t>
      </w:r>
      <w:r w:rsidR="00E007D6" w:rsidRPr="00E84CEE">
        <w:rPr>
          <w:rStyle w:val="PlanInstructions"/>
          <w:iCs/>
        </w:rPr>
        <w:t>p</w:t>
      </w:r>
      <w:r w:rsidR="00FF0043" w:rsidRPr="00E84CEE">
        <w:rPr>
          <w:rStyle w:val="PlanInstructions"/>
          <w:iCs/>
        </w:rPr>
        <w:t>lans may replace “someone else” with “</w:t>
      </w:r>
      <w:r w:rsidR="00FF0043" w:rsidRPr="00416AFB">
        <w:rPr>
          <w:rStyle w:val="PlanInstructions"/>
          <w:i w:val="0"/>
          <w:iCs/>
        </w:rPr>
        <w:t xml:space="preserve">your </w:t>
      </w:r>
      <w:r w:rsidRPr="00E84CEE">
        <w:rPr>
          <w:rStyle w:val="PlanInstructions"/>
          <w:i w:val="0"/>
          <w:iCs/>
        </w:rPr>
        <w:t>[</w:t>
      </w:r>
      <w:r w:rsidR="00FF0043" w:rsidRPr="001857DB">
        <w:rPr>
          <w:rStyle w:val="PlanInstructions"/>
          <w:i w:val="0"/>
          <w:iCs/>
        </w:rPr>
        <w:t>care coordinator</w:t>
      </w:r>
      <w:r w:rsidR="0042694A" w:rsidRPr="001857DB">
        <w:rPr>
          <w:i/>
          <w:iCs/>
          <w:color w:val="548DD4"/>
        </w:rPr>
        <w:t>/</w:t>
      </w:r>
      <w:r w:rsidR="0042694A" w:rsidRPr="001857DB">
        <w:rPr>
          <w:iCs/>
          <w:color w:val="548DD4"/>
        </w:rPr>
        <w:t xml:space="preserve">care manager </w:t>
      </w:r>
      <w:r w:rsidR="0042694A" w:rsidRPr="00E84CEE">
        <w:rPr>
          <w:i/>
          <w:iCs/>
          <w:color w:val="548DD4"/>
        </w:rPr>
        <w:t>(plan’s preference)</w:t>
      </w:r>
      <w:r w:rsidRPr="00E84CEE">
        <w:rPr>
          <w:iCs/>
          <w:color w:val="548DD4"/>
        </w:rPr>
        <w:t>]</w:t>
      </w:r>
      <w:r w:rsidR="00FF0043" w:rsidRPr="00E84CEE">
        <w:rPr>
          <w:rStyle w:val="PlanInstructions"/>
          <w:iCs/>
        </w:rPr>
        <w:t>” or other applicable term</w:t>
      </w:r>
      <w:r w:rsidR="00FF0043" w:rsidRPr="00E84CEE">
        <w:rPr>
          <w:rStyle w:val="PlanInstructions"/>
          <w:i w:val="0"/>
          <w:iCs/>
        </w:rPr>
        <w:t>] should call to tell us about your emergency care, usually within 48 hours.</w:t>
      </w:r>
      <w:r w:rsidR="00533EDC" w:rsidRPr="00E84CEE">
        <w:rPr>
          <w:iCs/>
          <w:color w:val="548DD4"/>
        </w:rPr>
        <w:t xml:space="preserve"> However, you will not have to pay for emergency services because of a delay in telling us.]</w:t>
      </w:r>
      <w:r w:rsidR="00815526" w:rsidRPr="00E84CEE">
        <w:rPr>
          <w:iCs/>
          <w:color w:val="548DD4"/>
        </w:rPr>
        <w:t xml:space="preserve"> </w:t>
      </w:r>
      <w:r w:rsidR="00FF0043" w:rsidRPr="00E84CEE">
        <w:rPr>
          <w:rStyle w:val="PlanInstructions"/>
          <w:i w:val="0"/>
          <w:iCs/>
        </w:rPr>
        <w:t>[</w:t>
      </w:r>
      <w:r w:rsidR="00FF0043" w:rsidRPr="00E84CEE">
        <w:rPr>
          <w:rStyle w:val="PlanInstructions"/>
          <w:iCs/>
        </w:rPr>
        <w:t xml:space="preserve">Plans must </w:t>
      </w:r>
      <w:r w:rsidR="002D2DC4" w:rsidRPr="00E84CEE">
        <w:rPr>
          <w:rStyle w:val="PlanInstructions"/>
          <w:iCs/>
        </w:rPr>
        <w:t xml:space="preserve">either </w:t>
      </w:r>
      <w:r w:rsidR="00FF0043" w:rsidRPr="00E84CEE">
        <w:rPr>
          <w:rStyle w:val="PlanInstructions"/>
          <w:iCs/>
        </w:rPr>
        <w:t>provide the phone number and days and hours of operation or explain where to find the number</w:t>
      </w:r>
      <w:r w:rsidR="00DF20FB" w:rsidRPr="00E84CEE">
        <w:rPr>
          <w:rStyle w:val="PlanInstructions"/>
          <w:iCs/>
        </w:rPr>
        <w:t xml:space="preserve"> </w:t>
      </w:r>
      <w:r w:rsidR="00FF0043" w:rsidRPr="00E84CEE">
        <w:rPr>
          <w:rStyle w:val="PlanInstructions"/>
          <w:iCs/>
        </w:rPr>
        <w:t xml:space="preserve">(e.g., </w:t>
      </w:r>
      <w:r w:rsidR="00B5710A" w:rsidRPr="00E84CEE">
        <w:rPr>
          <w:rStyle w:val="PlanInstructions"/>
          <w:iCs/>
        </w:rPr>
        <w:t xml:space="preserve">at the bottom of the page, </w:t>
      </w:r>
      <w:r w:rsidR="00FF0043" w:rsidRPr="00E84CEE">
        <w:rPr>
          <w:rStyle w:val="PlanInstructions"/>
          <w:iCs/>
        </w:rPr>
        <w:t xml:space="preserve">on the back </w:t>
      </w:r>
      <w:r w:rsidR="00DF20FB" w:rsidRPr="00E84CEE">
        <w:rPr>
          <w:rStyle w:val="PlanInstructions"/>
          <w:iCs/>
        </w:rPr>
        <w:t>of &lt;</w:t>
      </w:r>
      <w:r w:rsidR="00FF0043" w:rsidRPr="00E84CEE">
        <w:rPr>
          <w:rStyle w:val="PlanInstructions"/>
          <w:iCs/>
        </w:rPr>
        <w:t>plan</w:t>
      </w:r>
      <w:r w:rsidR="00DF20FB" w:rsidRPr="00E84CEE">
        <w:rPr>
          <w:rStyle w:val="PlanInstructions"/>
          <w:iCs/>
        </w:rPr>
        <w:t xml:space="preserve"> name&gt;’s</w:t>
      </w:r>
      <w:r w:rsidR="00FF0043" w:rsidRPr="00E84CEE">
        <w:rPr>
          <w:rStyle w:val="PlanInstructions"/>
          <w:iCs/>
        </w:rPr>
        <w:t xml:space="preserve"> </w:t>
      </w:r>
      <w:r w:rsidR="00DF20FB" w:rsidRPr="00E84CEE">
        <w:rPr>
          <w:rStyle w:val="PlanInstructions"/>
          <w:iCs/>
        </w:rPr>
        <w:t>M</w:t>
      </w:r>
      <w:r w:rsidR="00FF0043" w:rsidRPr="00E84CEE">
        <w:rPr>
          <w:rStyle w:val="PlanInstructions"/>
          <w:iCs/>
        </w:rPr>
        <w:t xml:space="preserve">ember </w:t>
      </w:r>
      <w:r w:rsidR="00DF20FB" w:rsidRPr="00E84CEE">
        <w:rPr>
          <w:rStyle w:val="PlanInstructions"/>
          <w:iCs/>
        </w:rPr>
        <w:t>ID C</w:t>
      </w:r>
      <w:r w:rsidR="00FF0043" w:rsidRPr="00E84CEE">
        <w:rPr>
          <w:rStyle w:val="PlanInstructions"/>
          <w:iCs/>
        </w:rPr>
        <w:t>ard)</w:t>
      </w:r>
      <w:r w:rsidR="00FF0043" w:rsidRPr="00E84CEE">
        <w:rPr>
          <w:rStyle w:val="PlanInstructions"/>
          <w:i w:val="0"/>
          <w:iCs/>
        </w:rPr>
        <w:t>.]</w:t>
      </w:r>
    </w:p>
    <w:p w14:paraId="469F5A44" w14:textId="20A6FE35" w:rsidR="00FF0043" w:rsidRPr="00526D66" w:rsidRDefault="00043922">
      <w:pPr>
        <w:pStyle w:val="Heading3"/>
      </w:pPr>
      <w:r>
        <w:t>C</w:t>
      </w:r>
      <w:r w:rsidR="00FF0043" w:rsidRPr="00526D66">
        <w:t>overed</w:t>
      </w:r>
      <w:r>
        <w:t xml:space="preserve"> services in </w:t>
      </w:r>
      <w:r w:rsidR="00FF0043" w:rsidRPr="00526D66">
        <w:t>a medical emergency</w:t>
      </w:r>
      <w:bookmarkEnd w:id="57"/>
      <w:bookmarkEnd w:id="58"/>
      <w:bookmarkEnd w:id="59"/>
    </w:p>
    <w:p w14:paraId="6A56B98B" w14:textId="77777777" w:rsidR="00FF0043" w:rsidRPr="006939BE" w:rsidRDefault="00FF0043">
      <w:pPr>
        <w:rPr>
          <w:rStyle w:val="PlanInstructions"/>
          <w:b/>
        </w:rPr>
      </w:pPr>
      <w:bookmarkStart w:id="60" w:name="_Toc167005587"/>
      <w:bookmarkStart w:id="61" w:name="_Toc167005895"/>
      <w:bookmarkStart w:id="62" w:name="_Toc167682468"/>
      <w:r w:rsidRPr="006939BE">
        <w:rPr>
          <w:rStyle w:val="PlanInstructions"/>
          <w:i w:val="0"/>
        </w:rPr>
        <w:t>[</w:t>
      </w:r>
      <w:r w:rsidRPr="00B520C4">
        <w:rPr>
          <w:rStyle w:val="PlanInstructions"/>
        </w:rPr>
        <w:t>Plans</w:t>
      </w:r>
      <w:r w:rsidRPr="006939BE">
        <w:rPr>
          <w:rStyle w:val="PlanInstructions"/>
        </w:rPr>
        <w:t xml:space="preserve"> must also include language emphasizing that Medicare does not provide coverage for emergency medical care outside the United States and its territories.</w:t>
      </w:r>
      <w:r w:rsidRPr="006939BE">
        <w:rPr>
          <w:rStyle w:val="PlanInstructions"/>
          <w:i w:val="0"/>
        </w:rPr>
        <w:t>]</w:t>
      </w:r>
    </w:p>
    <w:p w14:paraId="1C18F758" w14:textId="77777777" w:rsidR="00FF0043" w:rsidRPr="00526D66" w:rsidRDefault="00533EDC">
      <w:r w:rsidRPr="006939BE">
        <w:rPr>
          <w:color w:val="548DD4"/>
        </w:rPr>
        <w:t>[</w:t>
      </w:r>
      <w:r w:rsidRPr="006939BE">
        <w:rPr>
          <w:i/>
          <w:color w:val="548DD4"/>
        </w:rPr>
        <w:t>Plans may modify the following sentence to identify whether this coverage is within the United States and its territories or world-wide emergency/urgent coverage:</w:t>
      </w:r>
      <w:r w:rsidRPr="006939BE">
        <w:rPr>
          <w:color w:val="548DD4"/>
        </w:rPr>
        <w:t>]</w:t>
      </w:r>
      <w:r w:rsidRPr="006939BE">
        <w:rPr>
          <w:i/>
          <w:color w:val="548DD4"/>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04D5A963" w14:textId="6A731D1E" w:rsidR="00FF0043" w:rsidRPr="006939BE" w:rsidRDefault="00FF0043">
      <w:pPr>
        <w:rPr>
          <w:rStyle w:val="PlanInstructions"/>
        </w:rPr>
      </w:pPr>
      <w:r w:rsidRPr="006939BE">
        <w:rPr>
          <w:rStyle w:val="PlanInstructions"/>
          <w:i w:val="0"/>
        </w:rPr>
        <w:t>[</w:t>
      </w:r>
      <w:r w:rsidRPr="006939BE">
        <w:rPr>
          <w:rStyle w:val="PlanInstructions"/>
        </w:rPr>
        <w:t xml:space="preserve">Plans that offer </w:t>
      </w:r>
      <w:r w:rsidR="00190FC3">
        <w:rPr>
          <w:rStyle w:val="PlanInstructions"/>
        </w:rPr>
        <w:t>a supplemental benefit covering</w:t>
      </w:r>
      <w:r w:rsidR="00533EDC" w:rsidRPr="006939BE">
        <w:rPr>
          <w:rStyle w:val="PlanInstructions"/>
        </w:rPr>
        <w:t xml:space="preserve"> world-wide emergency/urgent coverage </w:t>
      </w:r>
      <w:r w:rsidRPr="006939BE">
        <w:rPr>
          <w:rStyle w:val="PlanInstructions"/>
        </w:rPr>
        <w:t xml:space="preserve">or ambulance services outside of the </w:t>
      </w:r>
      <w:r w:rsidR="00533EDC" w:rsidRPr="006939BE">
        <w:rPr>
          <w:i/>
          <w:color w:val="548DD4"/>
        </w:rPr>
        <w:t>United States or its territories</w:t>
      </w:r>
      <w:r w:rsidRPr="006939BE">
        <w:rPr>
          <w:rStyle w:val="PlanInstructions"/>
        </w:rPr>
        <w:t>, mention the benefit here and then refer members to Chapter 4</w:t>
      </w:r>
      <w:r w:rsidR="00FF360A" w:rsidRPr="006939BE">
        <w:rPr>
          <w:rStyle w:val="PlanInstructions"/>
        </w:rPr>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6939BE">
        <w:rPr>
          <w:rStyle w:val="PlanInstructions"/>
        </w:rPr>
        <w:t xml:space="preserve"> for more information.</w:t>
      </w:r>
      <w:r w:rsidRPr="006939BE">
        <w:rPr>
          <w:rStyle w:val="PlanInstructions"/>
          <w:i w:val="0"/>
        </w:rPr>
        <w:t>]</w:t>
      </w:r>
    </w:p>
    <w:p w14:paraId="13CFFA35" w14:textId="77777777" w:rsidR="00FF0043" w:rsidRPr="00526D66" w:rsidRDefault="00FF0043">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CBE826C" w14:textId="3FFACC37" w:rsidR="00FF0043" w:rsidRPr="00526D66" w:rsidRDefault="00FF0043">
      <w:r w:rsidRPr="006939BE">
        <w:rPr>
          <w:rStyle w:val="PlanInstructions"/>
          <w:i w:val="0"/>
        </w:rPr>
        <w:t>[</w:t>
      </w:r>
      <w:r w:rsidRPr="006939BE">
        <w:rPr>
          <w:rStyle w:val="PlanInstructions"/>
        </w:rPr>
        <w:t>Plans may modify this paragraph as needed to address the post-stabilization care for your plan.</w:t>
      </w:r>
      <w:r w:rsidRPr="006939BE">
        <w:rPr>
          <w:rStyle w:val="PlanInstructions"/>
          <w:i w:val="0"/>
        </w:rPr>
        <w:t>]</w:t>
      </w:r>
      <w:r w:rsidRPr="006939BE">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BF77CFA" w14:textId="77777777" w:rsidR="00043922" w:rsidRDefault="00043922" w:rsidP="0002068E">
      <w:pPr>
        <w:pStyle w:val="Heading3"/>
      </w:pPr>
      <w:r w:rsidRPr="00995B6C">
        <w:t>What to do if you have a behavioral health emergency</w:t>
      </w:r>
    </w:p>
    <w:p w14:paraId="40827CCE" w14:textId="77777777" w:rsidR="00043922" w:rsidRPr="00995B6C" w:rsidRDefault="00043922" w:rsidP="00043922">
      <w:pPr>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239E216F" w14:textId="5B3F9BBC" w:rsidR="00FF0043" w:rsidRPr="00526D66" w:rsidRDefault="00043922">
      <w:pPr>
        <w:pStyle w:val="Heading3"/>
      </w:pPr>
      <w:r>
        <w:t>Getting emergency care i</w:t>
      </w:r>
      <w:r w:rsidR="00FF0043" w:rsidRPr="00526D66">
        <w:t>f it wasn’t a</w:t>
      </w:r>
      <w:r>
        <w:t xml:space="preserve">n </w:t>
      </w:r>
      <w:r w:rsidR="00FF0043" w:rsidRPr="00526D66">
        <w:t>emergency</w:t>
      </w:r>
      <w:r w:rsidR="00FF0043">
        <w:t xml:space="preserve"> after all</w:t>
      </w:r>
      <w:bookmarkEnd w:id="60"/>
      <w:bookmarkEnd w:id="61"/>
      <w:bookmarkEnd w:id="62"/>
    </w:p>
    <w:p w14:paraId="04755BA5" w14:textId="32B2F9A8" w:rsidR="00EC6491" w:rsidRDefault="00FF0043">
      <w:r w:rsidRPr="00526D66">
        <w:t xml:space="preserve">Sometimes it can be hard to know if you have a medical </w:t>
      </w:r>
      <w:r w:rsidR="00043922">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043922">
        <w:t>n</w:t>
      </w:r>
      <w:r w:rsidRPr="00526D66">
        <w:t xml:space="preserve"> emergency</w:t>
      </w:r>
      <w:r w:rsidR="00DB19E5" w:rsidRPr="00526D66">
        <w:t>.</w:t>
      </w:r>
      <w:r w:rsidR="00DB19E5">
        <w:t xml:space="preserve"> </w:t>
      </w:r>
      <w:r>
        <w:t>A</w:t>
      </w:r>
      <w:r w:rsidRPr="00526D66">
        <w:t xml:space="preserve">s long as </w:t>
      </w:r>
      <w:r w:rsidR="00EC6491">
        <w:t>you reasonably thought</w:t>
      </w:r>
      <w:r w:rsidRPr="00526D66">
        <w:t xml:space="preserve"> your health was in serious d</w:t>
      </w:r>
      <w:r w:rsidR="00D16F50">
        <w:t>anger, we will cover your care.</w:t>
      </w:r>
    </w:p>
    <w:p w14:paraId="254984E3" w14:textId="77777777" w:rsidR="00FF0043" w:rsidRPr="00526D66" w:rsidRDefault="00FF0043" w:rsidP="0002068E">
      <w:pPr>
        <w:rPr>
          <w:b/>
          <w:bCs/>
        </w:rPr>
      </w:pPr>
      <w:r w:rsidRPr="00526D66">
        <w:lastRenderedPageBreak/>
        <w:t xml:space="preserve">However, </w:t>
      </w:r>
      <w:r w:rsidR="00EC6491">
        <w:t>after</w:t>
      </w:r>
      <w:r>
        <w:t xml:space="preserve"> </w:t>
      </w:r>
      <w:r w:rsidRPr="00526D66">
        <w:t>the doctor sa</w:t>
      </w:r>
      <w:r>
        <w:t>ys</w:t>
      </w:r>
      <w:r w:rsidRPr="00526D66">
        <w:t xml:space="preserve"> it was </w:t>
      </w:r>
      <w:r w:rsidRPr="00D16F50">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6E3E49">
        <w:rPr>
          <w:iCs/>
        </w:rPr>
        <w:t>only</w:t>
      </w:r>
      <w:r w:rsidRPr="00963058">
        <w:t xml:space="preserve"> </w:t>
      </w:r>
      <w:r>
        <w:t>if</w:t>
      </w:r>
      <w:r w:rsidRPr="00526D66">
        <w:t>:</w:t>
      </w:r>
    </w:p>
    <w:p w14:paraId="107BB7EF" w14:textId="77777777" w:rsidR="00FF0043" w:rsidRPr="00526D66" w:rsidRDefault="00FF0043" w:rsidP="00DB2C90">
      <w:pPr>
        <w:pStyle w:val="ListBullet"/>
      </w:pPr>
      <w:r>
        <w:t>y</w:t>
      </w:r>
      <w:r w:rsidRPr="00526D66">
        <w:t>ou go to a network provi</w:t>
      </w:r>
      <w:r>
        <w:t>der</w:t>
      </w:r>
      <w:r w:rsidR="002D2DC4">
        <w:t>,</w:t>
      </w:r>
      <w:r>
        <w:t xml:space="preserve"> </w:t>
      </w:r>
      <w:r w:rsidRPr="006E3E49">
        <w:rPr>
          <w:b/>
        </w:rPr>
        <w:t>or</w:t>
      </w:r>
    </w:p>
    <w:p w14:paraId="754BF987" w14:textId="77777777" w:rsidR="00FF0043" w:rsidRPr="006E3E49" w:rsidRDefault="00FF0043" w:rsidP="00DB2C90">
      <w:pPr>
        <w:pStyle w:val="ListBullet"/>
      </w:pPr>
      <w:r w:rsidRPr="000B179E">
        <w:t xml:space="preserve">the </w:t>
      </w:r>
      <w:r w:rsidR="00EC6491" w:rsidRPr="000B179E">
        <w:t xml:space="preserve">additional </w:t>
      </w:r>
      <w:r w:rsidRPr="008447C7">
        <w:t>care you get is considered “urgently needed care” and you follow the rules for getting this care</w:t>
      </w:r>
      <w:r w:rsidRPr="000B179E">
        <w:t>. (See the next section.)</w:t>
      </w:r>
    </w:p>
    <w:p w14:paraId="7EB0A899" w14:textId="59489144" w:rsidR="00FF0043" w:rsidRPr="00526D66" w:rsidRDefault="00963058">
      <w:pPr>
        <w:pStyle w:val="Heading2"/>
      </w:pPr>
      <w:bookmarkStart w:id="63" w:name="_Toc199361809"/>
      <w:bookmarkStart w:id="64" w:name="_Toc347907460"/>
      <w:bookmarkStart w:id="65" w:name="_Toc41384843"/>
      <w:r>
        <w:t xml:space="preserve">I2. </w:t>
      </w:r>
      <w:r w:rsidR="00524DDC">
        <w:t>U</w:t>
      </w:r>
      <w:r w:rsidR="00FF0043" w:rsidRPr="00526D66">
        <w:t>rgent</w:t>
      </w:r>
      <w:r w:rsidR="00FF0043">
        <w:t>ly</w:t>
      </w:r>
      <w:r w:rsidR="00FF0043" w:rsidRPr="00526D66">
        <w:t xml:space="preserve"> need</w:t>
      </w:r>
      <w:r w:rsidR="00FF0043">
        <w:t>ed</w:t>
      </w:r>
      <w:r w:rsidR="00FF0043" w:rsidRPr="00526D66">
        <w:t xml:space="preserve"> care</w:t>
      </w:r>
      <w:bookmarkEnd w:id="63"/>
      <w:bookmarkEnd w:id="64"/>
      <w:bookmarkEnd w:id="65"/>
    </w:p>
    <w:p w14:paraId="5A40FFD3" w14:textId="754FBCF0" w:rsidR="00FF0043" w:rsidRPr="00896E0E" w:rsidRDefault="00524DDC">
      <w:pPr>
        <w:pStyle w:val="Heading3"/>
      </w:pPr>
      <w:r>
        <w:t>Definition of</w:t>
      </w:r>
      <w:r w:rsidR="00FF0043" w:rsidRPr="00896E0E">
        <w:t xml:space="preserve"> urgently needed care</w:t>
      </w:r>
    </w:p>
    <w:p w14:paraId="0AA32071" w14:textId="77777777" w:rsidR="00FF0043" w:rsidRPr="00526D66" w:rsidRDefault="00FF0043" w:rsidP="00F46CDE">
      <w:r w:rsidRPr="006E3E49">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2F2039E9" w14:textId="0F104079" w:rsidR="00FF0043" w:rsidRPr="00492F09" w:rsidRDefault="00524DDC" w:rsidP="006E3E49">
      <w:pPr>
        <w:pStyle w:val="Heading3"/>
      </w:pPr>
      <w:r>
        <w:t>U</w:t>
      </w:r>
      <w:r w:rsidR="00FF0043" w:rsidRPr="00492F09">
        <w:t>rgently needed care when you are in the plan’s service area</w:t>
      </w:r>
    </w:p>
    <w:p w14:paraId="025A7597" w14:textId="17207AD3" w:rsidR="00FF0043" w:rsidRDefault="00FF0043" w:rsidP="0002068E">
      <w:r w:rsidRPr="00526D66">
        <w:t xml:space="preserve">In most situations, we will cover urgently needed care </w:t>
      </w:r>
      <w:r w:rsidR="002D2DC4" w:rsidRPr="006E3E49">
        <w:rPr>
          <w:iCs/>
        </w:rPr>
        <w:t>only</w:t>
      </w:r>
      <w:r w:rsidR="002D2DC4" w:rsidRPr="00963058">
        <w:t xml:space="preserve"> </w:t>
      </w:r>
      <w:r w:rsidRPr="00526D66">
        <w:t>if</w:t>
      </w:r>
      <w:r>
        <w:t>:</w:t>
      </w:r>
    </w:p>
    <w:p w14:paraId="635DE271" w14:textId="5414AD7E" w:rsidR="00FF0043" w:rsidRDefault="00FF0043" w:rsidP="00DB2C90">
      <w:pPr>
        <w:pStyle w:val="ListBullet"/>
      </w:pPr>
      <w:r w:rsidRPr="00526D66">
        <w:t>you get this care from a network provider</w:t>
      </w:r>
      <w:r>
        <w:t>,</w:t>
      </w:r>
      <w:r w:rsidRPr="00526D66">
        <w:t xml:space="preserve"> </w:t>
      </w:r>
      <w:r w:rsidRPr="006E3E49">
        <w:rPr>
          <w:b/>
        </w:rPr>
        <w:t>and</w:t>
      </w:r>
    </w:p>
    <w:p w14:paraId="23C4F8EC" w14:textId="77777777" w:rsidR="00FF0043" w:rsidRPr="000B179E" w:rsidRDefault="00FF0043" w:rsidP="00DB2C90">
      <w:pPr>
        <w:pStyle w:val="ListBullet"/>
      </w:pPr>
      <w:r w:rsidRPr="000B179E">
        <w:t>you follow the other rules described in this chapter.</w:t>
      </w:r>
    </w:p>
    <w:p w14:paraId="568E477B" w14:textId="77777777"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B591A0B" w14:textId="77777777" w:rsidR="00FF0043" w:rsidRPr="006939BE" w:rsidRDefault="00FF0043" w:rsidP="00F46CDE">
      <w:pPr>
        <w:rPr>
          <w:rStyle w:val="PlanInstructions"/>
        </w:rPr>
      </w:pPr>
      <w:r w:rsidRPr="006939BE">
        <w:rPr>
          <w:rStyle w:val="PlanInstructions"/>
          <w:i w:val="0"/>
        </w:rPr>
        <w:t>[</w:t>
      </w:r>
      <w:r w:rsidRPr="006939BE">
        <w:rPr>
          <w:rStyle w:val="PlanInstructions"/>
        </w:rPr>
        <w:t>Plans must insert instructions for how to access urgently needed services (e.g., using urgent care centers, a provider hotline, etc.)</w:t>
      </w:r>
      <w:r w:rsidR="002D2DC4" w:rsidRPr="006939BE">
        <w:rPr>
          <w:rStyle w:val="PlanInstructions"/>
        </w:rPr>
        <w:t>.</w:t>
      </w:r>
      <w:r w:rsidRPr="006939BE">
        <w:rPr>
          <w:rStyle w:val="PlanInstructions"/>
          <w:i w:val="0"/>
        </w:rPr>
        <w:t>]</w:t>
      </w:r>
    </w:p>
    <w:p w14:paraId="1448E21A" w14:textId="10F074CC" w:rsidR="00FF0043" w:rsidRPr="00492F09" w:rsidRDefault="00524DDC" w:rsidP="006E3E49">
      <w:pPr>
        <w:pStyle w:val="Heading3"/>
      </w:pPr>
      <w:r>
        <w:t>U</w:t>
      </w:r>
      <w:r w:rsidR="00FF0043" w:rsidRPr="00492F09">
        <w:t>rgently needed care when you are outside the plan’s service area</w:t>
      </w:r>
    </w:p>
    <w:p w14:paraId="4B16CB92" w14:textId="37A86F46" w:rsidR="00FF0043" w:rsidRPr="00526D66" w:rsidRDefault="00FF0043" w:rsidP="00F46CDE">
      <w:r w:rsidRPr="00526D66">
        <w:t xml:space="preserve">When you are outside the </w:t>
      </w:r>
      <w:r w:rsidR="00524DD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8C8EDC" w14:textId="77777777" w:rsidR="00FF0043" w:rsidRDefault="00FF0043" w:rsidP="00D348A8">
      <w:r w:rsidRPr="00526D66">
        <w:t xml:space="preserve">Our plan does not cover urgently needed care or any other </w:t>
      </w:r>
      <w:r w:rsidRPr="006939BE">
        <w:rPr>
          <w:rStyle w:val="PlanInstructions"/>
          <w:i w:val="0"/>
        </w:rPr>
        <w:t>[</w:t>
      </w:r>
      <w:r w:rsidR="00F46CDE" w:rsidRPr="006939BE">
        <w:rPr>
          <w:rStyle w:val="PlanInstructions"/>
        </w:rPr>
        <w:t>i</w:t>
      </w:r>
      <w:r w:rsidRPr="006939BE">
        <w:rPr>
          <w:rStyle w:val="PlanInstructions"/>
        </w:rPr>
        <w:t>nsert if plan covers emergency care outside of the United States</w:t>
      </w:r>
      <w:r w:rsidR="00533EDC" w:rsidRPr="006939BE">
        <w:rPr>
          <w:rStyle w:val="PlanInstructions"/>
        </w:rPr>
        <w:t xml:space="preserve"> and its territories</w:t>
      </w:r>
      <w:r w:rsidRPr="006939BE">
        <w:rPr>
          <w:rStyle w:val="PlanInstructions"/>
        </w:rPr>
        <w:t xml:space="preserve">: </w:t>
      </w:r>
      <w:r w:rsidRPr="006939BE">
        <w:rPr>
          <w:rStyle w:val="PlanInstructions"/>
          <w:i w:val="0"/>
        </w:rPr>
        <w:t>non</w:t>
      </w:r>
      <w:r w:rsidR="00EB3A09" w:rsidRPr="006939BE">
        <w:rPr>
          <w:rStyle w:val="PlanInstructions"/>
          <w:i w:val="0"/>
        </w:rPr>
        <w:t>-</w:t>
      </w:r>
      <w:r w:rsidRPr="006939BE">
        <w:rPr>
          <w:rStyle w:val="PlanInstructions"/>
          <w:i w:val="0"/>
        </w:rPr>
        <w:t>emergency]</w:t>
      </w:r>
      <w:r w:rsidRPr="006939BE">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5F515A33" w14:textId="61E05BB7" w:rsidR="00FF0043" w:rsidRPr="006939BE" w:rsidRDefault="00FF0043" w:rsidP="00F46CDE">
      <w:pPr>
        <w:rPr>
          <w:rStyle w:val="PlanInstructions"/>
          <w:i w:val="0"/>
        </w:rPr>
      </w:pPr>
      <w:r w:rsidRPr="006939BE">
        <w:rPr>
          <w:rStyle w:val="PlanInstructions"/>
          <w:i w:val="0"/>
        </w:rPr>
        <w:t>[</w:t>
      </w:r>
      <w:r w:rsidRPr="006939BE">
        <w:rPr>
          <w:rStyle w:val="PlanInstructions"/>
        </w:rPr>
        <w:t xml:space="preserve">Plans with </w:t>
      </w:r>
      <w:r w:rsidR="00533EDC" w:rsidRPr="006939BE">
        <w:rPr>
          <w:rStyle w:val="PlanInstructions"/>
        </w:rPr>
        <w:t>world-wide emergency/urgent coverage</w:t>
      </w:r>
      <w:r w:rsidRPr="006939BE">
        <w:rPr>
          <w:rStyle w:val="PlanInstructions"/>
        </w:rPr>
        <w:t xml:space="preserve"> as a supplemental benefit, modify this section.</w:t>
      </w:r>
      <w:r w:rsidRPr="006939BE">
        <w:rPr>
          <w:rStyle w:val="PlanInstructions"/>
          <w:i w:val="0"/>
        </w:rPr>
        <w:t>]</w:t>
      </w:r>
    </w:p>
    <w:p w14:paraId="4EFE2CEB" w14:textId="73BD7FB0" w:rsidR="00006494" w:rsidRPr="00006494" w:rsidRDefault="00963058" w:rsidP="006E3E49">
      <w:pPr>
        <w:pStyle w:val="Heading2"/>
      </w:pPr>
      <w:bookmarkStart w:id="66" w:name="_Toc41384844"/>
      <w:r>
        <w:t xml:space="preserve">I3. </w:t>
      </w:r>
      <w:r w:rsidR="00524DDC">
        <w:t>C</w:t>
      </w:r>
      <w:r w:rsidR="00006494" w:rsidRPr="00006494">
        <w:t>are during a disaster</w:t>
      </w:r>
      <w:bookmarkEnd w:id="66"/>
    </w:p>
    <w:p w14:paraId="080E1DC6" w14:textId="77777777" w:rsidR="00006494" w:rsidRPr="00006494" w:rsidRDefault="00006494" w:rsidP="00006494">
      <w:r w:rsidRPr="00006494">
        <w:t>If the Governor of your state, the U.S. Secretary of Health and Human Services, or the President of the United States declares a state of disaster or emergency in your geographic area, you are still entitled to care from &lt;plan name&gt;.</w:t>
      </w:r>
    </w:p>
    <w:p w14:paraId="2098E5B6" w14:textId="31840879" w:rsidR="00006494" w:rsidRPr="006939BE" w:rsidRDefault="00006494" w:rsidP="00006494">
      <w:pPr>
        <w:rPr>
          <w:color w:val="548DD4"/>
        </w:rPr>
      </w:pPr>
      <w:r w:rsidRPr="00006494">
        <w:t xml:space="preserve">Please visit our website for information on how to obtain needed care during a declared disaster: &lt;web address&gt;. </w:t>
      </w:r>
      <w:r w:rsidRPr="006939BE">
        <w:rPr>
          <w:color w:val="548DD4"/>
        </w:rPr>
        <w:t>[</w:t>
      </w:r>
      <w:r w:rsidRPr="006939BE">
        <w:rPr>
          <w:i/>
          <w:color w:val="548DD4"/>
        </w:rPr>
        <w:t>In accordance with 42 CFR 422.100(m), plans are required to include on their</w:t>
      </w:r>
      <w:r w:rsidR="003440AE" w:rsidRPr="006939BE">
        <w:rPr>
          <w:i/>
          <w:color w:val="548DD4"/>
        </w:rPr>
        <w:t xml:space="preserve"> w</w:t>
      </w:r>
      <w:r w:rsidRPr="006939BE">
        <w:rPr>
          <w:i/>
          <w:color w:val="548DD4"/>
        </w:rPr>
        <w:t xml:space="preserve">eb page, at a minimum, information about coverage of benefits at non-contracted facilities at network </w:t>
      </w:r>
      <w:r w:rsidRPr="006939BE">
        <w:rPr>
          <w:i/>
          <w:color w:val="548DD4"/>
        </w:rPr>
        <w:lastRenderedPageBreak/>
        <w:t>cost sharing without required prior authorization; terms and conditions of payment for non-contracted providers; and each declared disaster’s start and end dates.</w:t>
      </w:r>
      <w:r w:rsidRPr="006939BE">
        <w:rPr>
          <w:color w:val="548DD4"/>
        </w:rPr>
        <w:t>]</w:t>
      </w:r>
    </w:p>
    <w:p w14:paraId="6F33C329" w14:textId="43EC616E" w:rsidR="00492F09" w:rsidRPr="005E1B9D" w:rsidRDefault="00006494" w:rsidP="00F46CDE">
      <w:pPr>
        <w:rPr>
          <w:rStyle w:val="PlanInstructions"/>
          <w:i w:val="0"/>
          <w:color w:val="auto"/>
        </w:rPr>
      </w:pPr>
      <w:r w:rsidRPr="00006494">
        <w:t xml:space="preserve">During a declared disaster, </w:t>
      </w:r>
      <w:r w:rsidR="00DF20FB">
        <w:t xml:space="preserve">if you cannot use a network provider, </w:t>
      </w:r>
      <w:r w:rsidRPr="00006494">
        <w:t xml:space="preserve">we will allow you to get care from out-of-network providers at </w:t>
      </w:r>
      <w:r w:rsidRPr="006939BE">
        <w:rPr>
          <w:color w:val="548DD4"/>
        </w:rPr>
        <w:t>[</w:t>
      </w:r>
      <w:r w:rsidRPr="006939BE">
        <w:rPr>
          <w:i/>
          <w:color w:val="548DD4"/>
        </w:rPr>
        <w:t xml:space="preserve">insert as applicable: </w:t>
      </w:r>
      <w:r w:rsidRPr="006939BE">
        <w:rPr>
          <w:color w:val="548DD4"/>
        </w:rPr>
        <w:t xml:space="preserve">the in-network cost-sharing rate </w:t>
      </w:r>
      <w:r w:rsidRPr="006E3E49">
        <w:rPr>
          <w:b/>
          <w:i/>
          <w:color w:val="548DD4"/>
        </w:rPr>
        <w:t>or</w:t>
      </w:r>
      <w:r w:rsidRPr="00A535CB">
        <w:rPr>
          <w:color w:val="548DD4"/>
        </w:rPr>
        <w:t xml:space="preserve"> </w:t>
      </w:r>
      <w:r w:rsidRPr="006939BE">
        <w:rPr>
          <w:color w:val="548DD4"/>
        </w:rPr>
        <w:t>no cost to you]</w:t>
      </w:r>
      <w:r w:rsidRPr="00006494">
        <w:rPr>
          <w:i/>
        </w:rPr>
        <w:t xml:space="preserve">. </w:t>
      </w:r>
      <w:r w:rsidRPr="00006494">
        <w:t xml:space="preserve">If you cannot use a network pharmacy during a declared disaster, you will be able to fill your prescription drugs at an out-of-network pharmacy. Please see Chapter 5 </w:t>
      </w:r>
      <w:r w:rsidR="00CD1FC1" w:rsidRPr="00D26061">
        <w:rPr>
          <w:color w:val="548DD4"/>
        </w:rPr>
        <w:t>[</w:t>
      </w:r>
      <w:r w:rsidR="00CD1FC1" w:rsidRPr="00D26061">
        <w:rPr>
          <w:i/>
          <w:color w:val="548DD4"/>
        </w:rPr>
        <w:t>plans may insert reference, as applicable</w:t>
      </w:r>
      <w:r w:rsidR="00CD1FC1" w:rsidRPr="00D26061">
        <w:rPr>
          <w:color w:val="548DD4"/>
        </w:rPr>
        <w:t>]</w:t>
      </w:r>
      <w:r w:rsidR="00CD1FC1">
        <w:rPr>
          <w:color w:val="548DD4"/>
        </w:rPr>
        <w:t xml:space="preserve"> </w:t>
      </w:r>
      <w:r w:rsidRPr="00006494">
        <w:t>for more information.</w:t>
      </w:r>
    </w:p>
    <w:p w14:paraId="65B7BE54" w14:textId="52CEF1B1" w:rsidR="00FF0043" w:rsidRPr="003B6023" w:rsidRDefault="00FF0043" w:rsidP="003C3ACB">
      <w:pPr>
        <w:pStyle w:val="Heading1"/>
        <w:rPr>
          <w:rFonts w:cs="Times New Roman"/>
        </w:rPr>
      </w:pPr>
      <w:bookmarkStart w:id="67" w:name="_Toc347907461"/>
      <w:bookmarkStart w:id="68" w:name="_Toc41384845"/>
      <w:r w:rsidRPr="00526D66">
        <w:t xml:space="preserve">What </w:t>
      </w:r>
      <w:r w:rsidR="00524DDC">
        <w:t>to do if</w:t>
      </w:r>
      <w:r w:rsidRPr="00526D66">
        <w:t xml:space="preserve"> you are billed directly for services</w:t>
      </w:r>
      <w:r>
        <w:t xml:space="preserve"> covered by our plan</w:t>
      </w:r>
      <w:bookmarkEnd w:id="67"/>
      <w:bookmarkEnd w:id="68"/>
    </w:p>
    <w:p w14:paraId="550D9A52" w14:textId="403B09B3" w:rsidR="00FF0043" w:rsidRPr="006939BE" w:rsidRDefault="00FF0043" w:rsidP="0083449E">
      <w:pPr>
        <w:rPr>
          <w:rStyle w:val="PlanInstructions"/>
        </w:rPr>
      </w:pPr>
      <w:bookmarkStart w:id="69" w:name="_Toc109315379"/>
      <w:bookmarkStart w:id="70" w:name="_Toc199361811"/>
      <w:r w:rsidRPr="006939BE">
        <w:rPr>
          <w:rStyle w:val="PlanInstructions"/>
          <w:i w:val="0"/>
        </w:rPr>
        <w:t>[</w:t>
      </w:r>
      <w:r w:rsidRPr="006939BE">
        <w:rPr>
          <w:rStyle w:val="PlanInstructions"/>
        </w:rPr>
        <w:t xml:space="preserve">Plans </w:t>
      </w:r>
      <w:r w:rsidR="00DF20FB" w:rsidRPr="006939BE">
        <w:rPr>
          <w:rStyle w:val="PlanInstructions"/>
        </w:rPr>
        <w:t xml:space="preserve">with an arrangement with the State </w:t>
      </w:r>
      <w:r w:rsidRPr="006939BE">
        <w:rPr>
          <w:rStyle w:val="PlanInstructions"/>
        </w:rPr>
        <w:t xml:space="preserve">may add language to reflect that the organization is not allowed to reimburse members for </w:t>
      </w:r>
      <w:r w:rsidR="001A0541" w:rsidRPr="006939BE">
        <w:rPr>
          <w:rStyle w:val="PlanInstructions"/>
        </w:rPr>
        <w:t xml:space="preserve">Healthy Connections </w:t>
      </w:r>
      <w:r w:rsidRPr="006939BE">
        <w:rPr>
          <w:rStyle w:val="PlanInstructions"/>
        </w:rPr>
        <w:t>Medicaid-covered benefits</w:t>
      </w:r>
      <w:r w:rsidR="00BE3C39" w:rsidRPr="006939BE">
        <w:rPr>
          <w:rStyle w:val="PlanInstructions"/>
        </w:rPr>
        <w:t xml:space="preserve">. </w:t>
      </w:r>
      <w:r w:rsidR="009719DC" w:rsidRPr="006939BE">
        <w:rPr>
          <w:rStyle w:val="PlanInstructions"/>
        </w:rPr>
        <w:t>If members overpay for these benefits, they need to seek reimbursement from the provider instead</w:t>
      </w:r>
      <w:r w:rsidRPr="006939BE">
        <w:rPr>
          <w:rStyle w:val="PlanInstructions"/>
        </w:rPr>
        <w:t>.</w:t>
      </w:r>
      <w:r w:rsidRPr="006939BE">
        <w:rPr>
          <w:rStyle w:val="PlanInstructions"/>
          <w:i w:val="0"/>
        </w:rPr>
        <w:t>]</w:t>
      </w:r>
    </w:p>
    <w:p w14:paraId="67F8A863" w14:textId="7C60BDC3" w:rsidR="00BE3C39" w:rsidRPr="00736581" w:rsidRDefault="00BE3C39" w:rsidP="00736581">
      <w:pPr>
        <w:rPr>
          <w:b/>
        </w:rPr>
      </w:pPr>
      <w:r w:rsidRPr="00736581">
        <w:rPr>
          <w:b/>
        </w:rPr>
        <w:t>D</w:t>
      </w:r>
      <w:r w:rsidR="0083449E" w:rsidRPr="00736581">
        <w:rPr>
          <w:b/>
        </w:rPr>
        <w:t xml:space="preserve">o not pay directly for services that </w:t>
      </w:r>
      <w:r w:rsidRPr="00736581">
        <w:rPr>
          <w:b/>
        </w:rPr>
        <w:t>Healt</w:t>
      </w:r>
      <w:r w:rsidR="00D16F50">
        <w:rPr>
          <w:b/>
        </w:rPr>
        <w:t>hy Connections Medicaid covers.</w:t>
      </w:r>
    </w:p>
    <w:p w14:paraId="780B881C" w14:textId="0AC2B653" w:rsidR="00BE3C39" w:rsidRDefault="00FF0043" w:rsidP="006E3E49">
      <w:r w:rsidRPr="00736581">
        <w:t xml:space="preserve">If a provider sends you a bill instead of sending it to </w:t>
      </w:r>
      <w:r w:rsidR="00B5710A">
        <w:t xml:space="preserve">our </w:t>
      </w:r>
      <w:r w:rsidRPr="00736581">
        <w:t xml:space="preserve">plan, you can ask us to pay </w:t>
      </w:r>
      <w:r w:rsidRPr="00A535CB">
        <w:rPr>
          <w:rStyle w:val="PlanInstructions"/>
          <w:i w:val="0"/>
        </w:rPr>
        <w:t>[</w:t>
      </w:r>
      <w:r w:rsidR="00DE4503" w:rsidRPr="006939BE">
        <w:rPr>
          <w:rStyle w:val="PlanInstructions"/>
        </w:rPr>
        <w:t>p</w:t>
      </w:r>
      <w:r w:rsidRPr="006939BE">
        <w:rPr>
          <w:rStyle w:val="PlanInstructions"/>
        </w:rPr>
        <w:t xml:space="preserve">lans </w:t>
      </w:r>
      <w:r w:rsidRPr="00B520C4">
        <w:rPr>
          <w:rStyle w:val="PlanInstructions"/>
        </w:rPr>
        <w:t>with</w:t>
      </w:r>
      <w:r w:rsidRPr="006939BE">
        <w:rPr>
          <w:rStyle w:val="PlanInstructions"/>
        </w:rPr>
        <w:t xml:space="preserve"> cost sharing, insert: </w:t>
      </w:r>
      <w:r w:rsidR="00896E0E" w:rsidRPr="00A535CB">
        <w:rPr>
          <w:rStyle w:val="PlanInstructions"/>
          <w:i w:val="0"/>
        </w:rPr>
        <w:t>our share of</w:t>
      </w:r>
      <w:r w:rsidRPr="00A535CB">
        <w:rPr>
          <w:rStyle w:val="PlanInstructions"/>
          <w:i w:val="0"/>
        </w:rPr>
        <w:t>]</w:t>
      </w:r>
      <w:r w:rsidRPr="00A535CB">
        <w:rPr>
          <w:color w:val="548DD4"/>
        </w:rPr>
        <w:t xml:space="preserve"> </w:t>
      </w:r>
      <w:r w:rsidRPr="00736581">
        <w:t xml:space="preserve">the </w:t>
      </w:r>
      <w:bookmarkEnd w:id="69"/>
      <w:bookmarkEnd w:id="70"/>
      <w:r w:rsidRPr="00736581">
        <w:t>bill.</w:t>
      </w:r>
    </w:p>
    <w:p w14:paraId="05E614A8" w14:textId="7CA27043" w:rsidR="00FF0043" w:rsidRDefault="0083449E" w:rsidP="006E3E49">
      <w:r w:rsidRPr="00736581">
        <w:t xml:space="preserve">If you pay the provider, we </w:t>
      </w:r>
      <w:r w:rsidR="00BE3C39">
        <w:t>can’t pay you back</w:t>
      </w:r>
      <w:r w:rsidR="00384A43">
        <w:t>, but the provider will</w:t>
      </w:r>
      <w:r w:rsidRPr="00736581">
        <w:t>.</w:t>
      </w:r>
      <w:r w:rsidRPr="00A535CB">
        <w:rPr>
          <w:b/>
        </w:rPr>
        <w:t xml:space="preserve"> </w:t>
      </w:r>
      <w:r w:rsidR="00384A43">
        <w:t xml:space="preserve">Member Services or the Healthy Connections Prime Advocate can help you contact the provider’s office. See the bottom of the page and Chapter 2 </w:t>
      </w:r>
      <w:r w:rsidR="00384A43" w:rsidRPr="00A535CB">
        <w:rPr>
          <w:rStyle w:val="PlanInstructions"/>
          <w:i w:val="0"/>
        </w:rPr>
        <w:t>[</w:t>
      </w:r>
      <w:r w:rsidR="00384A43" w:rsidRPr="00F718A4">
        <w:rPr>
          <w:rStyle w:val="PlanInstructions"/>
        </w:rPr>
        <w:t>plans</w:t>
      </w:r>
      <w:r w:rsidR="00384A43">
        <w:rPr>
          <w:rStyle w:val="PlanInstructions"/>
        </w:rPr>
        <w:t xml:space="preserve"> may insert reference, </w:t>
      </w:r>
      <w:r w:rsidR="00384A43" w:rsidRPr="00F718A4">
        <w:rPr>
          <w:rStyle w:val="PlanInstructions"/>
        </w:rPr>
        <w:t>as applicable</w:t>
      </w:r>
      <w:r w:rsidR="00384A43" w:rsidRPr="00A535CB">
        <w:rPr>
          <w:rStyle w:val="PlanInstructions"/>
          <w:i w:val="0"/>
        </w:rPr>
        <w:t xml:space="preserve">] </w:t>
      </w:r>
      <w:r w:rsidR="00384A43" w:rsidRPr="00A535CB">
        <w:rPr>
          <w:rStyle w:val="PlanInstructions"/>
          <w:i w:val="0"/>
          <w:color w:val="auto"/>
        </w:rPr>
        <w:t>for their phone numbers.</w:t>
      </w:r>
    </w:p>
    <w:p w14:paraId="66B334D7" w14:textId="09367C1F" w:rsidR="00FF0043" w:rsidRPr="006E3E49" w:rsidRDefault="00FF0043">
      <w:pPr>
        <w:rPr>
          <w:b/>
        </w:rPr>
      </w:pPr>
      <w:r w:rsidRPr="006E3E49">
        <w:rPr>
          <w:b/>
        </w:rPr>
        <w:t xml:space="preserve">You should not pay the bill yourself. If you do, </w:t>
      </w:r>
      <w:r w:rsidR="00BE3C39" w:rsidRPr="006E3E49">
        <w:rPr>
          <w:b/>
        </w:rPr>
        <w:t>our plan</w:t>
      </w:r>
      <w:r w:rsidRPr="006E3E49">
        <w:rPr>
          <w:b/>
        </w:rPr>
        <w:t xml:space="preserve"> may not be able to pay you back.</w:t>
      </w:r>
    </w:p>
    <w:p w14:paraId="03FF04B6" w14:textId="389D9A67" w:rsidR="00FF0043" w:rsidRPr="00526D66" w:rsidRDefault="00FF0043" w:rsidP="00BE3C39">
      <w:pPr>
        <w:tabs>
          <w:tab w:val="left" w:pos="540"/>
        </w:tabs>
      </w:pPr>
      <w:r w:rsidRPr="00C625CC">
        <w:rPr>
          <w:rStyle w:val="PlanInstructions"/>
          <w:i w:val="0"/>
        </w:rPr>
        <w:t>[</w:t>
      </w:r>
      <w:r w:rsidRPr="00C625CC">
        <w:rPr>
          <w:rStyle w:val="PlanInstructions"/>
        </w:rPr>
        <w:t>Insert as applicable</w:t>
      </w:r>
      <w:r w:rsidRPr="00C625CC">
        <w:rPr>
          <w:rStyle w:val="PlanInstructions"/>
          <w:i w:val="0"/>
        </w:rPr>
        <w:t xml:space="preserve">: If you have paid for your covered services </w:t>
      </w:r>
      <w:r w:rsidR="00DE4503" w:rsidRPr="006E3E49">
        <w:rPr>
          <w:rStyle w:val="PlanInstructions"/>
          <w:b/>
        </w:rPr>
        <w:t>or</w:t>
      </w:r>
      <w:r w:rsidR="00076263" w:rsidRPr="00C625CC">
        <w:rPr>
          <w:rStyle w:val="PlanInstructions"/>
          <w:i w:val="0"/>
        </w:rPr>
        <w:t xml:space="preserve"> </w:t>
      </w:r>
      <w:r w:rsidRPr="00C625CC">
        <w:rPr>
          <w:rStyle w:val="PlanInstructions"/>
          <w:i w:val="0"/>
        </w:rPr>
        <w:t>If you have paid more than your share for covered services]</w:t>
      </w:r>
      <w:r w:rsidRPr="00C625CC">
        <w:rPr>
          <w:color w:val="548DD4"/>
        </w:rPr>
        <w:t xml:space="preserve"> </w:t>
      </w:r>
      <w:r w:rsidRPr="000C1DD3">
        <w:t xml:space="preserve">or if you have gotten a bill for </w:t>
      </w:r>
      <w:r w:rsidRPr="00C625CC">
        <w:rPr>
          <w:rStyle w:val="PlanInstructions"/>
          <w:i w:val="0"/>
        </w:rPr>
        <w:t>[</w:t>
      </w:r>
      <w:r w:rsidR="00DE4503" w:rsidRPr="00C625CC">
        <w:rPr>
          <w:rStyle w:val="PlanInstructions"/>
        </w:rPr>
        <w:t>p</w:t>
      </w:r>
      <w:r w:rsidRPr="00C625CC">
        <w:rPr>
          <w:rStyle w:val="PlanInstructions"/>
        </w:rPr>
        <w:t xml:space="preserve">lans with cost sharing, insert: </w:t>
      </w:r>
      <w:r w:rsidRPr="00C625CC">
        <w:rPr>
          <w:rStyle w:val="PlanInstructions"/>
          <w:i w:val="0"/>
        </w:rPr>
        <w:t>the full cost of]</w:t>
      </w:r>
      <w:r w:rsidRPr="00C625CC">
        <w:rPr>
          <w:rStyle w:val="PlanInstructions"/>
        </w:rPr>
        <w:t xml:space="preserve"> </w:t>
      </w:r>
      <w:r w:rsidRPr="00526D66">
        <w:t xml:space="preserve">covered medical services, </w:t>
      </w:r>
      <w:r w:rsidRPr="006E3E49">
        <w:t>see Chapter 7</w:t>
      </w:r>
      <w:r w:rsidRPr="00526D66">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00FF360A" w:rsidRPr="006939BE">
        <w:rPr>
          <w:rStyle w:val="PlanInstructions"/>
        </w:rPr>
        <w:t xml:space="preserve"> </w:t>
      </w:r>
      <w:r w:rsidRPr="006E3E49">
        <w:t>to learn what to do</w:t>
      </w:r>
      <w:r w:rsidRPr="00736581">
        <w:rPr>
          <w:b/>
        </w:rPr>
        <w:t>.</w:t>
      </w:r>
    </w:p>
    <w:p w14:paraId="69645D1B" w14:textId="71035E38" w:rsidR="00FF0043" w:rsidRPr="00526D66" w:rsidRDefault="00A535CB">
      <w:pPr>
        <w:pStyle w:val="Heading2"/>
      </w:pPr>
      <w:bookmarkStart w:id="71" w:name="_Toc109315380"/>
      <w:bookmarkStart w:id="72" w:name="_Toc199361812"/>
      <w:bookmarkStart w:id="73" w:name="_Toc347907462"/>
      <w:bookmarkStart w:id="74" w:name="_Toc41384846"/>
      <w:r>
        <w:t xml:space="preserve">J1. </w:t>
      </w:r>
      <w:r w:rsidR="00FF0043" w:rsidRPr="00526D66">
        <w:t xml:space="preserve">What </w:t>
      </w:r>
      <w:r w:rsidR="00524DDC">
        <w:t>to</w:t>
      </w:r>
      <w:r w:rsidR="00FF0043" w:rsidRPr="00526D66">
        <w:t xml:space="preserve"> do if services are not covered by our plan</w:t>
      </w:r>
      <w:bookmarkEnd w:id="71"/>
      <w:bookmarkEnd w:id="72"/>
      <w:bookmarkEnd w:id="73"/>
      <w:bookmarkEnd w:id="74"/>
    </w:p>
    <w:p w14:paraId="4A54CE58" w14:textId="77777777" w:rsidR="00FF0043" w:rsidRDefault="00FF0043" w:rsidP="0002068E">
      <w:r>
        <w:t>&lt;</w:t>
      </w:r>
      <w:r w:rsidR="00DE4503">
        <w:t>P</w:t>
      </w:r>
      <w:r w:rsidRPr="00526D66">
        <w:t>lan name</w:t>
      </w:r>
      <w:r>
        <w:t>&gt;</w:t>
      </w:r>
      <w:r w:rsidRPr="00526D66">
        <w:t xml:space="preserve"> </w:t>
      </w:r>
      <w:r>
        <w:t>covers all services:</w:t>
      </w:r>
    </w:p>
    <w:p w14:paraId="327CD146" w14:textId="77777777" w:rsidR="00FF0043" w:rsidRDefault="00FF0043" w:rsidP="00DB2C90">
      <w:pPr>
        <w:pStyle w:val="ListBullet"/>
      </w:pPr>
      <w:r w:rsidRPr="00526D66">
        <w:t>that</w:t>
      </w:r>
      <w:r>
        <w:t xml:space="preserve"> </w:t>
      </w:r>
      <w:r w:rsidRPr="00526D66">
        <w:t>are medically necessary,</w:t>
      </w:r>
      <w:r>
        <w:t xml:space="preserve"> </w:t>
      </w:r>
      <w:r w:rsidRPr="006E3E49">
        <w:rPr>
          <w:b/>
        </w:rPr>
        <w:t>and</w:t>
      </w:r>
    </w:p>
    <w:p w14:paraId="797532F5" w14:textId="77777777" w:rsidR="00FF0043" w:rsidRPr="00A535CB" w:rsidRDefault="00FF0043" w:rsidP="00DB2C90">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547FDD">
        <w:t>)</w:t>
      </w:r>
      <w:r w:rsidRPr="006A0E67">
        <w:rPr>
          <w:i/>
          <w:iCs/>
        </w:rPr>
        <w:t>,</w:t>
      </w:r>
      <w:r>
        <w:t xml:space="preserve"> </w:t>
      </w:r>
      <w:r w:rsidRPr="006E3E49">
        <w:rPr>
          <w:b/>
        </w:rPr>
        <w:t>and</w:t>
      </w:r>
    </w:p>
    <w:p w14:paraId="2030DA9D" w14:textId="77777777" w:rsidR="00FF0043" w:rsidRPr="008447C7" w:rsidRDefault="00FF0043" w:rsidP="00DB2C90">
      <w:pPr>
        <w:pStyle w:val="ListBullet"/>
      </w:pPr>
      <w:r w:rsidRPr="000B179E">
        <w:t>that you get by following plan rules.</w:t>
      </w:r>
    </w:p>
    <w:p w14:paraId="0D3F8B63" w14:textId="77777777" w:rsidR="00FF0043" w:rsidRPr="00526D66" w:rsidRDefault="00FF0043">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59D2F9FA" w14:textId="76D131A2"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w:t>
      </w:r>
      <w:r w:rsidR="00006494">
        <w:t xml:space="preserve"> </w:t>
      </w:r>
      <w:r w:rsidR="00006494" w:rsidRPr="00006494">
        <w:t>You also have the right to ask for this in writing</w:t>
      </w:r>
      <w:r w:rsidR="00815526" w:rsidRPr="00006494">
        <w:t xml:space="preserve">. </w:t>
      </w:r>
      <w:r w:rsidRPr="00526D66">
        <w:t xml:space="preserve">If we say we will not </w:t>
      </w:r>
      <w:r>
        <w:t>pay for</w:t>
      </w:r>
      <w:r w:rsidRPr="00526D66">
        <w:t xml:space="preserve"> your services, you have the right to appeal our d</w:t>
      </w:r>
      <w:r>
        <w:t>ecision.</w:t>
      </w:r>
    </w:p>
    <w:p w14:paraId="0DCCE1B0" w14:textId="77777777" w:rsidR="00FF0043" w:rsidRPr="00526D66" w:rsidRDefault="00FF0043" w:rsidP="00DE4503">
      <w:r w:rsidRPr="00526D66">
        <w:lastRenderedPageBreak/>
        <w:t xml:space="preserve">Chapter 9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00FF360A" w:rsidRPr="006939BE">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2FD2E34C" w14:textId="6B6AEF2B" w:rsidR="00492F09" w:rsidRDefault="00FF0043" w:rsidP="00DE4503">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3A7F36AD" w14:textId="4EF770A8" w:rsidR="00FF0043" w:rsidRPr="003B6023" w:rsidRDefault="00524DDC" w:rsidP="003C3ACB">
      <w:pPr>
        <w:pStyle w:val="Heading1"/>
        <w:rPr>
          <w:rFonts w:cs="Times New Roman"/>
        </w:rPr>
      </w:pPr>
      <w:bookmarkStart w:id="75" w:name="_Toc347907463"/>
      <w:bookmarkStart w:id="76" w:name="_Toc41384847"/>
      <w:r>
        <w:t xml:space="preserve">Coverage of </w:t>
      </w:r>
      <w:r w:rsidR="006A47CB">
        <w:t>health care</w:t>
      </w:r>
      <w:r w:rsidR="00FF0043" w:rsidRPr="00526D66">
        <w:t xml:space="preserve"> serv</w:t>
      </w:r>
      <w:r w:rsidR="00FF0043">
        <w:t>ices when you are in a clinical research study</w:t>
      </w:r>
      <w:bookmarkEnd w:id="75"/>
      <w:bookmarkEnd w:id="76"/>
    </w:p>
    <w:p w14:paraId="3D614BBC" w14:textId="146B0F53" w:rsidR="00FF0043" w:rsidRPr="00526D66" w:rsidRDefault="00A535CB">
      <w:pPr>
        <w:pStyle w:val="Heading2"/>
      </w:pPr>
      <w:bookmarkStart w:id="77" w:name="_Toc109315382"/>
      <w:bookmarkStart w:id="78" w:name="_Toc199361814"/>
      <w:bookmarkStart w:id="79" w:name="_Toc347907464"/>
      <w:bookmarkStart w:id="80" w:name="_Toc41384848"/>
      <w:r>
        <w:t xml:space="preserve">K1. </w:t>
      </w:r>
      <w:r w:rsidR="00524DDC">
        <w:t>Definition of</w:t>
      </w:r>
      <w:r w:rsidR="00FF0043" w:rsidRPr="00526D66">
        <w:t xml:space="preserve"> a clinical research study</w:t>
      </w:r>
      <w:bookmarkEnd w:id="77"/>
      <w:bookmarkEnd w:id="78"/>
      <w:bookmarkEnd w:id="79"/>
      <w:bookmarkEnd w:id="80"/>
    </w:p>
    <w:p w14:paraId="0C5ACD79" w14:textId="2C7A8C54" w:rsidR="00FF0043" w:rsidRPr="00526D66" w:rsidRDefault="00FF0043">
      <w:r w:rsidRPr="00526D66">
        <w:t xml:space="preserve">A </w:t>
      </w:r>
      <w:r w:rsidRPr="006E3E49">
        <w:rPr>
          <w:iCs/>
        </w:rPr>
        <w:t>clinical research study</w:t>
      </w:r>
      <w:r w:rsidRPr="00A535CB">
        <w:t xml:space="preserve"> (also called a </w:t>
      </w:r>
      <w:r w:rsidRPr="006E3E49">
        <w:t>clinical trial</w:t>
      </w:r>
      <w:r w:rsidRPr="00A535CB">
        <w:t xml:space="preserve">) </w:t>
      </w:r>
      <w:r w:rsidRPr="00526D66">
        <w:t xml:space="preserve">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12895F85" w14:textId="77777777" w:rsidR="00FF0043" w:rsidRPr="00526D66" w:rsidRDefault="00FF0043">
      <w:r w:rsidRPr="00526D66">
        <w:t xml:space="preserve">Once Medicare </w:t>
      </w:r>
      <w:r w:rsidRPr="006939BE">
        <w:rPr>
          <w:rStyle w:val="PlanInstructions"/>
          <w:i w:val="0"/>
        </w:rPr>
        <w:t>[</w:t>
      </w:r>
      <w:r w:rsidR="00DE4503" w:rsidRPr="006939BE">
        <w:rPr>
          <w:rStyle w:val="PlanInstructions"/>
        </w:rPr>
        <w:t>p</w:t>
      </w:r>
      <w:r w:rsidRPr="006939BE">
        <w:rPr>
          <w:rStyle w:val="PlanInstructions"/>
        </w:rPr>
        <w:t xml:space="preserve">lans that conduct or cover clinical trials that are not approved by Medicare, insert: </w:t>
      </w:r>
      <w:r w:rsidRPr="006939BE">
        <w:rPr>
          <w:rStyle w:val="PlanInstructions"/>
          <w:i w:val="0"/>
        </w:rPr>
        <w:t>or our plan]</w:t>
      </w:r>
      <w:r w:rsidRPr="006939BE">
        <w:rPr>
          <w:i/>
          <w:iCs/>
          <w:color w:val="548DD4"/>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B222C83" w14:textId="3A65B7F7" w:rsidR="00FF0043" w:rsidRPr="00526D66" w:rsidRDefault="00FF0043">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not related to the study.</w:t>
      </w:r>
    </w:p>
    <w:p w14:paraId="4196EA00" w14:textId="6BE78736" w:rsidR="00006494" w:rsidRPr="00815526" w:rsidRDefault="00FF0043">
      <w:r w:rsidRPr="00526D66">
        <w:t xml:space="preserve">If you want to participate in a Medicare-approved clinical research study, you do </w:t>
      </w:r>
      <w:r w:rsidRPr="009D017D">
        <w:rPr>
          <w:i/>
          <w:iCs/>
        </w:rPr>
        <w:t>not</w:t>
      </w:r>
      <w:r w:rsidRPr="009D017D">
        <w:t xml:space="preserve"> n</w:t>
      </w:r>
      <w:r w:rsidRPr="00526D66">
        <w:t xml:space="preserve">eed to get approval from us or your </w:t>
      </w:r>
      <w:r>
        <w:t>primary care</w:t>
      </w:r>
      <w:r w:rsidR="00ED5B5F">
        <w:t xml:space="preserve"> </w:t>
      </w:r>
      <w:r w:rsidR="00ED5B5F" w:rsidRPr="00D721D2">
        <w:rPr>
          <w:rStyle w:val="PlanInstructions"/>
          <w:i w:val="0"/>
          <w:color w:val="auto"/>
        </w:rPr>
        <w:t>provider</w:t>
      </w:r>
      <w:r w:rsidRPr="00526D66">
        <w:t xml:space="preserve">. The providers that </w:t>
      </w:r>
      <w:r>
        <w:t>give you</w:t>
      </w:r>
      <w:r w:rsidRPr="00526D66">
        <w:t xml:space="preserve"> care as part of the study</w:t>
      </w:r>
      <w:r w:rsidR="00E40E4B">
        <w:t xml:space="preserve"> </w:t>
      </w:r>
      <w:r w:rsidRPr="00526D66">
        <w:t xml:space="preserve">do </w:t>
      </w:r>
      <w:r w:rsidRPr="00A92BFB">
        <w:rPr>
          <w:b/>
          <w:iCs/>
        </w:rPr>
        <w:t>not</w:t>
      </w:r>
      <w:r w:rsidRPr="00A92BFB">
        <w:rPr>
          <w:b/>
        </w:rPr>
        <w:t xml:space="preserve"> </w:t>
      </w:r>
      <w:r w:rsidRPr="00526D66">
        <w:t xml:space="preserve">need to be </w:t>
      </w:r>
      <w:r>
        <w:t>network providers.</w:t>
      </w:r>
    </w:p>
    <w:p w14:paraId="16DDDFFB" w14:textId="1082C814" w:rsidR="00FF0043" w:rsidRPr="00526D66" w:rsidRDefault="00FF0043" w:rsidP="0002068E">
      <w:r w:rsidRPr="00DE4503">
        <w:rPr>
          <w:b/>
        </w:rPr>
        <w:t xml:space="preserve">You </w:t>
      </w:r>
      <w:r w:rsidRPr="006E3E49">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42694A" w:rsidRPr="006E3E49">
        <w:rPr>
          <w:rStyle w:val="PlanInstructions"/>
          <w:i w:val="0"/>
        </w:rPr>
        <w:t>[</w:t>
      </w:r>
      <w:r w:rsidRPr="00F255AB">
        <w:rPr>
          <w:rStyle w:val="PlanInstructions"/>
          <w:i w:val="0"/>
        </w:rPr>
        <w:t>care coordinator</w:t>
      </w:r>
      <w:r w:rsidR="0042694A" w:rsidRPr="00871DC0">
        <w:rPr>
          <w:rStyle w:val="PlanInstructions"/>
          <w:i w:val="0"/>
        </w:rPr>
        <w:t>/care manager</w:t>
      </w:r>
      <w:r w:rsidR="0042694A" w:rsidRPr="006E3E49">
        <w:rPr>
          <w:rStyle w:val="PlanInstructions"/>
        </w:rPr>
        <w:t xml:space="preserve"> (plan’s preference)</w:t>
      </w:r>
      <w:r w:rsidR="0042694A" w:rsidRPr="006E3E49">
        <w:rPr>
          <w:rStyle w:val="PlanInstructions"/>
          <w:i w:val="0"/>
        </w:rPr>
        <w:t>]</w:t>
      </w:r>
      <w:r w:rsidR="001A0541" w:rsidRPr="006E3E49">
        <w:rPr>
          <w:rStyle w:val="PlanInstructions"/>
        </w:rPr>
        <w:t xml:space="preserve"> </w:t>
      </w:r>
      <w:r>
        <w:t xml:space="preserve">should </w:t>
      </w:r>
      <w:r w:rsidRPr="00526D66">
        <w:t>contact Member Services</w:t>
      </w:r>
      <w:r w:rsidR="00863FE2">
        <w:t xml:space="preserve"> to let us know you will be in a clinical trial</w:t>
      </w:r>
      <w:r w:rsidRPr="00526D66">
        <w:t>.</w:t>
      </w:r>
    </w:p>
    <w:p w14:paraId="58E66A23" w14:textId="02188BC2" w:rsidR="00FF0043" w:rsidRPr="00622A6F" w:rsidRDefault="000870B6">
      <w:pPr>
        <w:pStyle w:val="Heading2"/>
        <w:rPr>
          <w:rStyle w:val="PlanInstructions"/>
          <w:b w:val="0"/>
          <w:i w:val="0"/>
          <w:color w:val="auto"/>
          <w:szCs w:val="22"/>
        </w:rPr>
      </w:pPr>
      <w:bookmarkStart w:id="81" w:name="_Toc109315383"/>
      <w:bookmarkStart w:id="82" w:name="_Toc199361815"/>
      <w:bookmarkStart w:id="83" w:name="_Toc347907465"/>
      <w:bookmarkStart w:id="84" w:name="_Toc41384849"/>
      <w:r>
        <w:t xml:space="preserve">K2. </w:t>
      </w:r>
      <w:r w:rsidR="00524DDC">
        <w:t xml:space="preserve">Payment for services when </w:t>
      </w:r>
      <w:r w:rsidR="00FF0043" w:rsidRPr="00526D66">
        <w:t xml:space="preserve">you </w:t>
      </w:r>
      <w:r w:rsidR="00FF0043">
        <w:t>are</w:t>
      </w:r>
      <w:r w:rsidR="00FF0043" w:rsidRPr="00526D66">
        <w:t xml:space="preserve"> in a clinical research study</w:t>
      </w:r>
      <w:bookmarkEnd w:id="81"/>
      <w:bookmarkEnd w:id="82"/>
      <w:bookmarkEnd w:id="83"/>
      <w:bookmarkEnd w:id="84"/>
    </w:p>
    <w:p w14:paraId="1A82A545" w14:textId="77777777" w:rsidR="00FF0043" w:rsidRPr="00526D66" w:rsidRDefault="00006494" w:rsidP="0002068E">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210B18C4" w14:textId="7B90A804" w:rsidR="00FF0043" w:rsidRPr="00526D66" w:rsidRDefault="00FF0043" w:rsidP="00DB2C90">
      <w:pPr>
        <w:pStyle w:val="ListBullet"/>
      </w:pPr>
      <w:r w:rsidRPr="00526D66">
        <w:t>Room and board for a hospital stay that Medicare would pay for</w:t>
      </w:r>
      <w:r>
        <w:t xml:space="preserve"> even if you weren’t in a study.</w:t>
      </w:r>
    </w:p>
    <w:p w14:paraId="41C1E2BB" w14:textId="77777777" w:rsidR="00FF0043" w:rsidRPr="00526D66" w:rsidRDefault="00FF0043" w:rsidP="00DB2C90">
      <w:pPr>
        <w:pStyle w:val="ListBullet"/>
      </w:pPr>
      <w:r w:rsidRPr="00526D66">
        <w:t xml:space="preserve">An operation or other medical procedure </w:t>
      </w:r>
      <w:r>
        <w:t>that is part of the research study.</w:t>
      </w:r>
    </w:p>
    <w:p w14:paraId="6DBBEC64" w14:textId="615331AE" w:rsidR="007E04FD" w:rsidRPr="008447C7" w:rsidRDefault="00FF0043" w:rsidP="00DB2C90">
      <w:pPr>
        <w:pStyle w:val="ListBullet"/>
      </w:pPr>
      <w:r w:rsidRPr="000B179E">
        <w:lastRenderedPageBreak/>
        <w:t>Treatment of any side effects and complications of the new care.</w:t>
      </w:r>
    </w:p>
    <w:p w14:paraId="1484D647" w14:textId="51845C9E" w:rsidR="00FF0043" w:rsidRPr="00815526" w:rsidRDefault="007E04FD" w:rsidP="00DE4503">
      <w:r w:rsidRPr="006939BE">
        <w:rPr>
          <w:color w:val="548DD4"/>
        </w:rPr>
        <w:t>[</w:t>
      </w:r>
      <w:r w:rsidRPr="006939BE">
        <w:rPr>
          <w:i/>
          <w:color w:val="548DD4"/>
        </w:rPr>
        <w:t xml:space="preserve">Plans that conduct or cover clinical trials that are not approved by Medicare insert: </w:t>
      </w:r>
      <w:r w:rsidRPr="006939BE">
        <w:rPr>
          <w:color w:val="548DD4"/>
        </w:rPr>
        <w:t>We will pay any costs if you volunteer for a clinical research study that Medicare does not approve but that our plan approves</w:t>
      </w:r>
      <w:r w:rsidRPr="006939BE">
        <w:rPr>
          <w:i/>
          <w:color w:val="548DD4"/>
        </w:rPr>
        <w:t>.</w:t>
      </w:r>
      <w:r w:rsidRPr="006939BE">
        <w:rPr>
          <w:color w:val="548DD4"/>
        </w:rPr>
        <w:t xml:space="preserve">] </w:t>
      </w:r>
      <w:r w:rsidRPr="007E04FD">
        <w:t xml:space="preserve">If you are part of a study that Medicare </w:t>
      </w:r>
      <w:r w:rsidRPr="006939BE">
        <w:rPr>
          <w:color w:val="548DD4"/>
        </w:rPr>
        <w:t>[</w:t>
      </w:r>
      <w:r w:rsidRPr="006939BE">
        <w:rPr>
          <w:i/>
          <w:color w:val="548DD4"/>
        </w:rPr>
        <w:t xml:space="preserve">plans that conduct or cover clinical trials that are not approved by Medicare, insert: </w:t>
      </w:r>
      <w:r w:rsidRPr="006939BE">
        <w:rPr>
          <w:color w:val="548DD4"/>
        </w:rPr>
        <w:t>or our plan]</w:t>
      </w:r>
      <w:r w:rsidRPr="006939BE">
        <w:rPr>
          <w:i/>
          <w:iCs/>
          <w:color w:val="548DD4"/>
        </w:rPr>
        <w:t xml:space="preserve"> </w:t>
      </w:r>
      <w:r w:rsidRPr="007E04FD">
        <w:t xml:space="preserve">has </w:t>
      </w:r>
      <w:r w:rsidRPr="006E3E49">
        <w:rPr>
          <w:b/>
          <w:iCs/>
        </w:rPr>
        <w:t>not</w:t>
      </w:r>
      <w:r w:rsidRPr="006E3E49">
        <w:rPr>
          <w:b/>
        </w:rPr>
        <w:t xml:space="preserve"> approved</w:t>
      </w:r>
      <w:r w:rsidRPr="007E04FD">
        <w:t xml:space="preserve">, </w:t>
      </w:r>
      <w:r w:rsidRPr="006E3E49">
        <w:rPr>
          <w:bCs/>
        </w:rPr>
        <w:t>you will have to pay any costs for being in the study</w:t>
      </w:r>
      <w:r w:rsidRPr="007E04FD">
        <w:t>.</w:t>
      </w:r>
    </w:p>
    <w:p w14:paraId="471D24EE" w14:textId="78B0AD68" w:rsidR="00FF0043" w:rsidRPr="00526D66" w:rsidRDefault="000870B6">
      <w:pPr>
        <w:pStyle w:val="Heading2"/>
      </w:pPr>
      <w:bookmarkStart w:id="85" w:name="_Toc347907466"/>
      <w:bookmarkStart w:id="86" w:name="_Toc41384850"/>
      <w:r>
        <w:t xml:space="preserve">K3. </w:t>
      </w:r>
      <w:r w:rsidR="00FF0043">
        <w:t>Learning more</w:t>
      </w:r>
      <w:bookmarkEnd w:id="85"/>
      <w:r w:rsidR="00524DDC">
        <w:t xml:space="preserve"> about clinical research studies</w:t>
      </w:r>
      <w:bookmarkEnd w:id="86"/>
    </w:p>
    <w:p w14:paraId="4866A78F" w14:textId="57F798FB" w:rsidR="00492F09" w:rsidRPr="00BC1AED" w:rsidDel="00546851" w:rsidRDefault="00FF0043" w:rsidP="00674FBD">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DB19E5">
        <w:t xml:space="preserve">bsite </w:t>
      </w:r>
      <w:r w:rsidR="004C1CCB" w:rsidRPr="006E3E49">
        <w:t>(</w:t>
      </w:r>
      <w:hyperlink r:id="rId12" w:history="1">
        <w:r w:rsidR="00847CA1" w:rsidRPr="00231CA7">
          <w:rPr>
            <w:rStyle w:val="Hyperlink"/>
          </w:rPr>
          <w:t>www.medicare.gov/Pubs/pdf/02226-Medicare-and-Clinical-Research-Studies.pdf</w:t>
        </w:r>
      </w:hyperlink>
      <w:r w:rsidR="004C1CCB" w:rsidRPr="006E3E49">
        <w:t>)</w:t>
      </w:r>
      <w:r w:rsidRPr="006E3E49">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6355A432" w14:textId="601CB3E6" w:rsidR="00FF0043" w:rsidRPr="006E3E49" w:rsidRDefault="00FF0043" w:rsidP="003C3ACB">
      <w:pPr>
        <w:pStyle w:val="Heading1"/>
      </w:pPr>
      <w:bookmarkStart w:id="87" w:name="_Toc109315384"/>
      <w:bookmarkStart w:id="88" w:name="_Toc199361816"/>
      <w:bookmarkStart w:id="89" w:name="_Toc347907467"/>
      <w:bookmarkStart w:id="90" w:name="_Toc41384851"/>
      <w:r w:rsidRPr="00526D66">
        <w:t xml:space="preserve">How your </w:t>
      </w:r>
      <w:r w:rsidR="006A47CB">
        <w:t>health care</w:t>
      </w:r>
      <w:r w:rsidRPr="00526D66">
        <w:t xml:space="preserve"> serv</w:t>
      </w:r>
      <w:r>
        <w:t xml:space="preserve">ices </w:t>
      </w:r>
      <w:r w:rsidR="00524DDC">
        <w:t xml:space="preserve">are </w:t>
      </w:r>
      <w:r>
        <w:t xml:space="preserve">covered when you </w:t>
      </w:r>
      <w:r w:rsidR="00524DDC">
        <w:t xml:space="preserve">get care </w:t>
      </w:r>
      <w:r>
        <w:t xml:space="preserve">in a </w:t>
      </w:r>
      <w:r w:rsidRPr="00526D66">
        <w:t>religious non-medical health care institution</w:t>
      </w:r>
      <w:bookmarkStart w:id="91" w:name="_Toc109315385"/>
      <w:bookmarkStart w:id="92" w:name="_Toc199361817"/>
      <w:bookmarkEnd w:id="87"/>
      <w:bookmarkEnd w:id="88"/>
      <w:bookmarkEnd w:id="89"/>
      <w:bookmarkEnd w:id="90"/>
    </w:p>
    <w:p w14:paraId="67890853" w14:textId="4F86C0FC" w:rsidR="00FF0043" w:rsidRPr="00526D66" w:rsidRDefault="000870B6">
      <w:pPr>
        <w:pStyle w:val="Heading2"/>
      </w:pPr>
      <w:bookmarkStart w:id="93" w:name="_Toc347907468"/>
      <w:bookmarkStart w:id="94" w:name="_Toc41384852"/>
      <w:r>
        <w:t xml:space="preserve">L1. </w:t>
      </w:r>
      <w:r w:rsidR="00524DDC">
        <w:t xml:space="preserve">Definition of </w:t>
      </w:r>
      <w:r w:rsidR="00FF0043" w:rsidRPr="00526D66">
        <w:t>a religious non</w:t>
      </w:r>
      <w:r w:rsidR="0010618E">
        <w:t>-</w:t>
      </w:r>
      <w:r w:rsidR="00FF0043" w:rsidRPr="00526D66">
        <w:t>medical health care institution</w:t>
      </w:r>
      <w:bookmarkEnd w:id="91"/>
      <w:bookmarkEnd w:id="92"/>
      <w:bookmarkEnd w:id="93"/>
      <w:bookmarkEnd w:id="94"/>
    </w:p>
    <w:p w14:paraId="1A6391CE" w14:textId="5178B2D9" w:rsidR="000870B6" w:rsidRDefault="00FF0043" w:rsidP="00BC1AED">
      <w:r w:rsidRPr="00526D66">
        <w:t xml:space="preserve">A </w:t>
      </w:r>
      <w:r w:rsidRPr="006E3E49">
        <w:t>religious non</w:t>
      </w:r>
      <w:r w:rsidR="0010618E" w:rsidRPr="006E3E49">
        <w:t>-</w:t>
      </w:r>
      <w:r w:rsidRPr="006E3E49">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m</w:t>
      </w:r>
      <w:r w:rsidR="00D16F50">
        <w:t>edical health care institution.</w:t>
      </w:r>
    </w:p>
    <w:p w14:paraId="0F114327" w14:textId="78DD3F02" w:rsidR="00FF0043" w:rsidRPr="00526D66" w:rsidRDefault="00FF0043" w:rsidP="00BC1AED">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2449F155" w14:textId="52C3E3C6" w:rsidR="00FF0043" w:rsidRPr="00526D66" w:rsidRDefault="000870B6">
      <w:pPr>
        <w:pStyle w:val="Heading2"/>
      </w:pPr>
      <w:bookmarkStart w:id="95" w:name="_Toc109315386"/>
      <w:bookmarkStart w:id="96" w:name="_Toc199361818"/>
      <w:bookmarkStart w:id="97" w:name="_Toc347907469"/>
      <w:bookmarkStart w:id="98" w:name="_Toc41384853"/>
      <w:r>
        <w:t xml:space="preserve">L2. </w:t>
      </w:r>
      <w:r w:rsidR="00524DDC">
        <w:t xml:space="preserve">Getting </w:t>
      </w:r>
      <w:r w:rsidR="00FF0043" w:rsidRPr="00526D66">
        <w:t>care from a religious non</w:t>
      </w:r>
      <w:r w:rsidR="0010618E">
        <w:t>-</w:t>
      </w:r>
      <w:r w:rsidR="00FF0043" w:rsidRPr="00526D66">
        <w:t>medical health care institution</w:t>
      </w:r>
      <w:bookmarkEnd w:id="95"/>
      <w:bookmarkEnd w:id="96"/>
      <w:bookmarkEnd w:id="97"/>
      <w:bookmarkEnd w:id="98"/>
    </w:p>
    <w:p w14:paraId="43BC0C44" w14:textId="77777777" w:rsidR="00FF0043" w:rsidRPr="00526D66" w:rsidRDefault="00FF0043" w:rsidP="0002068E">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02F63FF" w14:textId="77777777" w:rsidR="00FF0043" w:rsidRPr="00526D66" w:rsidRDefault="00FF0043" w:rsidP="00DB2C90">
      <w:pPr>
        <w:pStyle w:val="ListBullet"/>
      </w:pPr>
      <w:r w:rsidRPr="00526D66">
        <w:t xml:space="preserve">“Non-excepted” medical </w:t>
      </w:r>
      <w:r w:rsidR="00DA5A78">
        <w:t>treatment</w:t>
      </w:r>
      <w:r w:rsidR="00DA5A78" w:rsidRPr="00526D66">
        <w:t xml:space="preserve"> </w:t>
      </w:r>
      <w:r w:rsidRPr="00526D66">
        <w:t xml:space="preserve">is any care that is </w:t>
      </w:r>
      <w:r w:rsidRPr="00470090">
        <w:rPr>
          <w:iCs/>
        </w:rPr>
        <w:t>voluntary</w:t>
      </w:r>
      <w:r w:rsidRPr="00470090">
        <w:t xml:space="preserve"> and </w:t>
      </w:r>
      <w:r w:rsidRPr="00470090">
        <w:rPr>
          <w:iCs/>
        </w:rPr>
        <w:t>not required</w:t>
      </w:r>
      <w:r w:rsidRPr="00470090">
        <w:t xml:space="preserve"> b</w:t>
      </w:r>
      <w:r w:rsidRPr="00526D66">
        <w:t>y any federal, state, or loc</w:t>
      </w:r>
      <w:r>
        <w:t>al law.</w:t>
      </w:r>
    </w:p>
    <w:p w14:paraId="551BF890" w14:textId="77777777" w:rsidR="00FF0043" w:rsidRPr="000B179E" w:rsidRDefault="00FF0043" w:rsidP="00DB2C90">
      <w:pPr>
        <w:pStyle w:val="ListBullet"/>
      </w:pPr>
      <w:r w:rsidRPr="000B179E">
        <w:t xml:space="preserve">“Excepted” medical </w:t>
      </w:r>
      <w:r w:rsidR="00DA5A78" w:rsidRPr="000B179E">
        <w:t xml:space="preserve">treatment </w:t>
      </w:r>
      <w:r w:rsidRPr="000B179E">
        <w:t xml:space="preserve">is </w:t>
      </w:r>
      <w:r w:rsidRPr="008447C7">
        <w:t>any</w:t>
      </w:r>
      <w:r w:rsidRPr="000B179E">
        <w:t xml:space="preserve"> care that is </w:t>
      </w:r>
      <w:r w:rsidRPr="006E3E49">
        <w:t>not</w:t>
      </w:r>
      <w:r w:rsidRPr="000B179E">
        <w:t xml:space="preserve"> voluntary and </w:t>
      </w:r>
      <w:r w:rsidRPr="006E3E49">
        <w:t>is required</w:t>
      </w:r>
      <w:r w:rsidRPr="000B179E">
        <w:t xml:space="preserve"> under federal, state, or local law.</w:t>
      </w:r>
    </w:p>
    <w:p w14:paraId="2D1B9EBB" w14:textId="77777777" w:rsidR="00FF0043" w:rsidRPr="00BC1AED" w:rsidRDefault="00FF0043" w:rsidP="0002068E">
      <w:r w:rsidRPr="00526D66">
        <w:t>To be covered by our plan, the ca</w:t>
      </w:r>
      <w:r>
        <w:t>re you get from a religious non</w:t>
      </w:r>
      <w:r w:rsidR="0010618E">
        <w:t>-</w:t>
      </w:r>
      <w:r w:rsidRPr="00526D66">
        <w:t>medical health care institution must meet the following conditions:</w:t>
      </w:r>
    </w:p>
    <w:p w14:paraId="17A52D6C" w14:textId="77777777" w:rsidR="00FF0043" w:rsidRPr="000870B6" w:rsidRDefault="00FF0043" w:rsidP="00DB2C90">
      <w:pPr>
        <w:pStyle w:val="ListBullet"/>
      </w:pPr>
      <w:r w:rsidRPr="000870B6">
        <w:t>The facility providing the care must be certified by Medicare.</w:t>
      </w:r>
    </w:p>
    <w:p w14:paraId="36CC58A2" w14:textId="77777777" w:rsidR="00FF0043" w:rsidRPr="000870B6" w:rsidRDefault="00FF0043" w:rsidP="00DB2C90">
      <w:pPr>
        <w:pStyle w:val="ListBullet"/>
      </w:pPr>
      <w:r w:rsidRPr="000870B6">
        <w:t xml:space="preserve">Our plan’s coverage of services is limited to </w:t>
      </w:r>
      <w:r w:rsidRPr="006E3E49">
        <w:t>non</w:t>
      </w:r>
      <w:r w:rsidR="00EB3A09" w:rsidRPr="006E3E49">
        <w:t>-</w:t>
      </w:r>
      <w:r w:rsidRPr="006E3E49">
        <w:t>religious</w:t>
      </w:r>
      <w:r w:rsidRPr="000870B6">
        <w:t xml:space="preserve"> aspects of care.</w:t>
      </w:r>
    </w:p>
    <w:p w14:paraId="053A7692" w14:textId="77777777" w:rsidR="00FF0043" w:rsidRPr="000870B6" w:rsidRDefault="00FF0043" w:rsidP="00DB2C90">
      <w:pPr>
        <w:pStyle w:val="ListBullet"/>
      </w:pPr>
      <w:r w:rsidRPr="000870B6">
        <w:lastRenderedPageBreak/>
        <w:t>If you get services from this institution that are provided to you in a facility, the following applies:</w:t>
      </w:r>
    </w:p>
    <w:p w14:paraId="2EE3846D" w14:textId="77777777" w:rsidR="00FF0043" w:rsidRPr="000870B6" w:rsidRDefault="00FF0043" w:rsidP="001857DB">
      <w:pPr>
        <w:pStyle w:val="ListBullet2"/>
      </w:pPr>
      <w:r w:rsidRPr="000870B6">
        <w:t xml:space="preserve">You must have a medical condition that would allow you to </w:t>
      </w:r>
      <w:r w:rsidR="006D33ED" w:rsidRPr="000870B6">
        <w:t xml:space="preserve">get </w:t>
      </w:r>
      <w:r w:rsidRPr="000870B6">
        <w:t>covered services for inpatient hospital care or skilled nursing facility care.</w:t>
      </w:r>
    </w:p>
    <w:p w14:paraId="695C04B7" w14:textId="640B8FDA" w:rsidR="00FF0043" w:rsidRPr="000870B6" w:rsidRDefault="00FF0043" w:rsidP="001857DB">
      <w:pPr>
        <w:pStyle w:val="ListBullet2"/>
      </w:pPr>
      <w:r w:rsidRPr="005D143F">
        <w:rPr>
          <w:rStyle w:val="PlanInstructions"/>
          <w:i w:val="0"/>
        </w:rPr>
        <w:t>[</w:t>
      </w:r>
      <w:r w:rsidRPr="002A4B04">
        <w:rPr>
          <w:rStyle w:val="PlanInstructions"/>
        </w:rPr>
        <w:t>Omit this bullet if not applicable</w:t>
      </w:r>
      <w:r w:rsidR="00172290" w:rsidRPr="002A4B04">
        <w:rPr>
          <w:rStyle w:val="PlanInstructions"/>
        </w:rPr>
        <w:t>.</w:t>
      </w:r>
      <w:r w:rsidRPr="002A4B04">
        <w:rPr>
          <w:rStyle w:val="PlanInstructions"/>
          <w:i w:val="0"/>
        </w:rPr>
        <w:t>]</w:t>
      </w:r>
      <w:r w:rsidR="00BC1AED" w:rsidRPr="006E3E49">
        <w:rPr>
          <w:rStyle w:val="PlanInstructions"/>
          <w:i w:val="0"/>
          <w:color w:val="auto"/>
        </w:rPr>
        <w:t xml:space="preserve"> </w:t>
      </w:r>
      <w:r w:rsidR="00896E0E" w:rsidRPr="000870B6">
        <w:t>Y</w:t>
      </w:r>
      <w:r w:rsidRPr="000870B6">
        <w:t>ou must get approval from our plan before you are admitted to the facility or your stay will not be covered.</w:t>
      </w:r>
    </w:p>
    <w:p w14:paraId="253707B2" w14:textId="2D4C5D72" w:rsidR="00492F09" w:rsidRPr="00622A6F" w:rsidRDefault="00FF0043" w:rsidP="00622A6F">
      <w:pPr>
        <w:rPr>
          <w:rStyle w:val="PlanInstructions"/>
          <w:i w:val="0"/>
        </w:rPr>
      </w:pPr>
      <w:r w:rsidRPr="006939BE">
        <w:rPr>
          <w:rStyle w:val="PlanInstructions"/>
          <w:i w:val="0"/>
        </w:rPr>
        <w:t>[</w:t>
      </w:r>
      <w:r w:rsidRPr="006939BE">
        <w:rPr>
          <w:rStyle w:val="PlanInstructions"/>
        </w:rPr>
        <w:t xml:space="preserve">Plans must explain whether Medicare Inpatient Hospital coverage limits apply (include a reference to the </w:t>
      </w:r>
      <w:r w:rsidR="006D33ED" w:rsidRPr="006939BE">
        <w:rPr>
          <w:rStyle w:val="PlanInstructions"/>
        </w:rPr>
        <w:t>B</w:t>
      </w:r>
      <w:r w:rsidRPr="006939BE">
        <w:rPr>
          <w:rStyle w:val="PlanInstructions"/>
        </w:rPr>
        <w:t xml:space="preserve">enefits </w:t>
      </w:r>
      <w:r w:rsidR="006D33ED" w:rsidRPr="006939BE">
        <w:rPr>
          <w:rStyle w:val="PlanInstructions"/>
        </w:rPr>
        <w:t>C</w:t>
      </w:r>
      <w:r w:rsidRPr="006939BE">
        <w:rPr>
          <w:rStyle w:val="PlanInstructions"/>
        </w:rPr>
        <w:t>hart in Chapter 4</w:t>
      </w:r>
      <w:r w:rsidR="00FF360A" w:rsidRPr="006939BE">
        <w:rPr>
          <w:rStyle w:val="PlanInstructions"/>
        </w:rPr>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6939BE">
        <w:rPr>
          <w:rStyle w:val="PlanInstructions"/>
        </w:rPr>
        <w:t>) or whether there is unlimited coverage for this benefit.</w:t>
      </w:r>
      <w:r w:rsidRPr="006939BE">
        <w:rPr>
          <w:rStyle w:val="PlanInstructions"/>
          <w:i w:val="0"/>
        </w:rPr>
        <w:t>]</w:t>
      </w:r>
    </w:p>
    <w:p w14:paraId="192078A4" w14:textId="65A99CC1" w:rsidR="00FF0043" w:rsidRPr="003B6023" w:rsidRDefault="00524DDC" w:rsidP="003C3ACB">
      <w:pPr>
        <w:pStyle w:val="Heading1"/>
        <w:rPr>
          <w:rFonts w:cs="Times New Roman"/>
        </w:rPr>
      </w:pPr>
      <w:bookmarkStart w:id="99" w:name="_Toc347907470"/>
      <w:bookmarkStart w:id="100" w:name="_Toc41384854"/>
      <w:r>
        <w:t>D</w:t>
      </w:r>
      <w:r w:rsidR="00FF0043">
        <w:t>urable medical equipment</w:t>
      </w:r>
      <w:bookmarkEnd w:id="99"/>
      <w:r w:rsidR="001C6539">
        <w:t xml:space="preserve"> (DME)</w:t>
      </w:r>
      <w:bookmarkEnd w:id="100"/>
    </w:p>
    <w:p w14:paraId="0DC0F9A8" w14:textId="7EBF72F5" w:rsidR="00FF0043" w:rsidRPr="00BB546A" w:rsidRDefault="00020F25" w:rsidP="006E3E49">
      <w:pPr>
        <w:pStyle w:val="Heading2"/>
      </w:pPr>
      <w:bookmarkStart w:id="101" w:name="_Toc199361820"/>
      <w:bookmarkStart w:id="102" w:name="_Toc41384855"/>
      <w:r>
        <w:t xml:space="preserve">M1. </w:t>
      </w:r>
      <w:r w:rsidR="00524DDC">
        <w:t>DME as a member of our plan</w:t>
      </w:r>
      <w:bookmarkEnd w:id="101"/>
      <w:bookmarkEnd w:id="102"/>
    </w:p>
    <w:p w14:paraId="2407DC0E" w14:textId="1B9D73CD" w:rsidR="008647EB" w:rsidRPr="00D16F50" w:rsidRDefault="001C6539" w:rsidP="00140D31">
      <w:r w:rsidRPr="008141B5">
        <w:rPr>
          <w:iCs/>
        </w:rPr>
        <w:t>DME</w:t>
      </w:r>
      <w:r w:rsidR="008647EB" w:rsidRPr="0078769F">
        <w:rPr>
          <w:i/>
          <w:iCs/>
        </w:rPr>
        <w:t xml:space="preserv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524DDC">
        <w:t>intravenous (</w:t>
      </w:r>
      <w:r>
        <w:t>IV</w:t>
      </w:r>
      <w:r w:rsidR="00524DDC">
        <w:t>)</w:t>
      </w:r>
      <w:r>
        <w:t xml:space="preserve"> infusion pumps, speech generating devices, </w:t>
      </w:r>
      <w:r w:rsidRPr="0078769F">
        <w:t xml:space="preserve">oxygen equipment and supplies, </w:t>
      </w:r>
      <w:r w:rsidR="00D16F50">
        <w:t>nebulizers, and walkers.</w:t>
      </w:r>
    </w:p>
    <w:p w14:paraId="24050D86" w14:textId="26313C83" w:rsidR="00524DDC" w:rsidRDefault="00FF0043" w:rsidP="00140D31">
      <w:r>
        <w:t>You will always own c</w:t>
      </w:r>
      <w:r w:rsidRPr="0078769F">
        <w:t>ert</w:t>
      </w:r>
      <w:r w:rsidR="00D16F50">
        <w:t>ain items, such as prosthetics.</w:t>
      </w:r>
    </w:p>
    <w:p w14:paraId="4C0B84C0" w14:textId="6B7E7182" w:rsidR="00FF0043" w:rsidRPr="00212C5E" w:rsidRDefault="00FF0043" w:rsidP="00BC1AED">
      <w:pPr>
        <w:rPr>
          <w:rStyle w:val="PlanInstructions"/>
          <w:i w:val="0"/>
          <w:color w:val="auto"/>
        </w:rPr>
      </w:pPr>
      <w:r w:rsidRPr="0078769F">
        <w:t xml:space="preserve">In this section, we discuss </w:t>
      </w:r>
      <w:r w:rsidR="001C6539">
        <w:t xml:space="preserve">DME </w:t>
      </w:r>
      <w:r w:rsidRPr="0078769F">
        <w:t>you must rent.</w:t>
      </w:r>
      <w:r w:rsidR="00524DDC">
        <w:t xml:space="preserve"> </w:t>
      </w:r>
      <w:r w:rsidR="00A03457" w:rsidRPr="0078769F">
        <w:t xml:space="preserve">As a member of </w:t>
      </w:r>
      <w:r w:rsidR="00A03457">
        <w:t>&lt;</w:t>
      </w:r>
      <w:r w:rsidR="00A03457" w:rsidRPr="0078769F">
        <w:t>plan name</w:t>
      </w:r>
      <w:r w:rsidR="00A03457">
        <w:t xml:space="preserve">&gt;, our plan will rent most DME items for you for a maximum of 10 months. </w:t>
      </w:r>
      <w:r w:rsidR="00A03457" w:rsidRPr="00FA06FA">
        <w:rPr>
          <w:color w:val="548DD4"/>
        </w:rPr>
        <w:t>[</w:t>
      </w:r>
      <w:r w:rsidR="00A03457" w:rsidRPr="00FA06FA">
        <w:rPr>
          <w:i/>
          <w:color w:val="548DD4"/>
        </w:rPr>
        <w:t>Insert as applicable</w:t>
      </w:r>
      <w:r w:rsidR="00A03457" w:rsidRPr="00FA06FA">
        <w:rPr>
          <w:color w:val="548DD4"/>
        </w:rPr>
        <w:t xml:space="preserve">: In some cases, it may be 13 months.] </w:t>
      </w:r>
      <w:r w:rsidR="00A03457">
        <w:t>At the end of the rental period,</w:t>
      </w:r>
      <w:r w:rsidR="00212C5E" w:rsidRPr="00685D28">
        <w:t xml:space="preserve"> our plan will transfer ownership of the DME item to </w:t>
      </w:r>
      <w:r w:rsidRPr="00685D28">
        <w:t>you</w:t>
      </w:r>
      <w:r w:rsidR="00212C5E" w:rsidRPr="00685D28">
        <w:t>, and it is considered purchased.</w:t>
      </w:r>
      <w:r w:rsidRPr="00685D28">
        <w:t xml:space="preserve"> </w:t>
      </w:r>
      <w:r w:rsidR="004E6833">
        <w:rPr>
          <w:color w:val="548DD4"/>
        </w:rPr>
        <w:t>[</w:t>
      </w:r>
      <w:r w:rsidR="004E6833">
        <w:rPr>
          <w:i/>
          <w:color w:val="548DD4"/>
        </w:rPr>
        <w:t>In</w:t>
      </w:r>
      <w:r w:rsidR="00941984">
        <w:rPr>
          <w:i/>
          <w:color w:val="548DD4"/>
        </w:rPr>
        <w:t>sert as</w:t>
      </w:r>
      <w:r w:rsidR="004E6833">
        <w:rPr>
          <w:i/>
          <w:color w:val="548DD4"/>
        </w:rPr>
        <w:t xml:space="preserve"> applicable: </w:t>
      </w:r>
      <w:r w:rsidR="00941984">
        <w:rPr>
          <w:color w:val="548DD4"/>
        </w:rPr>
        <w:t>Our plan</w:t>
      </w:r>
      <w:r w:rsidR="00212C5E" w:rsidRPr="004E6833">
        <w:rPr>
          <w:color w:val="548DD4"/>
        </w:rPr>
        <w:t xml:space="preserve"> </w:t>
      </w:r>
      <w:r w:rsidR="004E6833">
        <w:rPr>
          <w:color w:val="548DD4"/>
        </w:rPr>
        <w:t xml:space="preserve">may </w:t>
      </w:r>
      <w:r w:rsidR="004E6833" w:rsidRPr="004E6833">
        <w:rPr>
          <w:b/>
          <w:i/>
          <w:color w:val="548DD4"/>
        </w:rPr>
        <w:t>or</w:t>
      </w:r>
      <w:r w:rsidR="004E6833">
        <w:rPr>
          <w:i/>
          <w:color w:val="548DD4"/>
        </w:rPr>
        <w:t xml:space="preserve"> </w:t>
      </w:r>
      <w:r w:rsidR="00212C5E" w:rsidRPr="004E6833">
        <w:rPr>
          <w:color w:val="548DD4"/>
        </w:rPr>
        <w:t xml:space="preserve">does </w:t>
      </w:r>
      <w:r w:rsidR="004E6833">
        <w:rPr>
          <w:b/>
          <w:i/>
          <w:color w:val="548DD4"/>
        </w:rPr>
        <w:t xml:space="preserve">or </w:t>
      </w:r>
      <w:r w:rsidR="004E6833">
        <w:rPr>
          <w:color w:val="548DD4"/>
        </w:rPr>
        <w:t xml:space="preserve">does </w:t>
      </w:r>
      <w:r w:rsidR="00212C5E" w:rsidRPr="004E6833">
        <w:rPr>
          <w:color w:val="548DD4"/>
        </w:rPr>
        <w:t>not pay for maintenance fees.</w:t>
      </w:r>
      <w:r w:rsidR="004E6833">
        <w:rPr>
          <w:color w:val="548DD4"/>
        </w:rPr>
        <w:t>]</w:t>
      </w:r>
      <w:r w:rsidR="00212C5E" w:rsidRPr="00685D28">
        <w:t xml:space="preserve"> </w:t>
      </w:r>
      <w:r w:rsidRPr="00212C5E">
        <w:rPr>
          <w:rStyle w:val="PlanInstructions"/>
          <w:i w:val="0"/>
          <w:color w:val="auto"/>
        </w:rPr>
        <w:t xml:space="preserve">Call Member Services to find out </w:t>
      </w:r>
      <w:r w:rsidR="00D16F50">
        <w:rPr>
          <w:rStyle w:val="PlanInstructions"/>
          <w:i w:val="0"/>
          <w:color w:val="auto"/>
        </w:rPr>
        <w:t>more.</w:t>
      </w:r>
    </w:p>
    <w:p w14:paraId="70F0A771" w14:textId="5A43348A" w:rsidR="00FF0043" w:rsidRPr="0078769F" w:rsidRDefault="00020F25" w:rsidP="00042B11">
      <w:pPr>
        <w:pStyle w:val="Heading2"/>
        <w:ind w:left="461" w:hanging="461"/>
      </w:pPr>
      <w:bookmarkStart w:id="103" w:name="_Toc41384856"/>
      <w:r>
        <w:t xml:space="preserve">M2. </w:t>
      </w:r>
      <w:r w:rsidR="00524DDC">
        <w:t xml:space="preserve">DME ownership when </w:t>
      </w:r>
      <w:r w:rsidR="00FF0043" w:rsidRPr="0078769F">
        <w:t xml:space="preserve">you switch to </w:t>
      </w:r>
      <w:r w:rsidR="00524DDC">
        <w:t xml:space="preserve">Original </w:t>
      </w:r>
      <w:r w:rsidR="00FF0043" w:rsidRPr="0078769F">
        <w:t>Medicare</w:t>
      </w:r>
      <w:r w:rsidR="00524DDC">
        <w:t xml:space="preserve"> or Medicare Advantage</w:t>
      </w:r>
      <w:bookmarkEnd w:id="103"/>
    </w:p>
    <w:p w14:paraId="18808762" w14:textId="3C69A493" w:rsidR="008A734B" w:rsidRDefault="00871DC0" w:rsidP="0002068E">
      <w:r>
        <w:t>If you are renting DME, there are extra things for you to consider if you decide to switch to Original Medicar</w:t>
      </w:r>
      <w:r w:rsidR="00D16F50">
        <w:t>e or a Medicare Advantage plan.</w:t>
      </w:r>
    </w:p>
    <w:p w14:paraId="5C322411" w14:textId="15D682D6" w:rsidR="00524DDC" w:rsidRDefault="00524DDC" w:rsidP="0002068E">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0A9E89D4" w14:textId="0C05A646" w:rsidR="00524DDC" w:rsidRDefault="00524DDC" w:rsidP="00524DDC">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w:t>
      </w:r>
      <w:r w:rsidR="00E65816">
        <w:rPr>
          <w:i/>
        </w:rPr>
        <w:t>2</w:t>
      </w:r>
      <w:r w:rsidR="00161291">
        <w:rPr>
          <w:i/>
        </w:rPr>
        <w:t>1</w:t>
      </w:r>
      <w:r w:rsidR="00416AFB">
        <w:t xml:space="preserve"> h</w:t>
      </w:r>
      <w:r w:rsidRPr="00910831">
        <w:t>andbook. If you don’t have a copy of this booklet, you can get it at the Medicare website (</w:t>
      </w:r>
      <w:hyperlink r:id="rId13" w:history="1">
        <w:r w:rsidR="00EB0703" w:rsidRPr="00231CA7">
          <w:rPr>
            <w:rStyle w:val="Hyperlink"/>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B549741" w14:textId="54BDCC0C" w:rsidR="00FF0043" w:rsidRDefault="00FF0043" w:rsidP="0002068E">
      <w:r>
        <w:lastRenderedPageBreak/>
        <w:t>Y</w:t>
      </w:r>
      <w:r w:rsidRPr="0078769F">
        <w:t xml:space="preserve">ou will have to make 13 payments in a row under </w:t>
      </w:r>
      <w:r>
        <w:t>Original Medicare</w:t>
      </w:r>
      <w:r w:rsidR="00ED50C7">
        <w:t>,</w:t>
      </w:r>
      <w:r w:rsidR="00ED50C7" w:rsidRPr="00ED50C7">
        <w:t xml:space="preserve"> </w:t>
      </w:r>
      <w:r w:rsidR="00ED50C7" w:rsidRPr="00140A37">
        <w:t>or</w:t>
      </w:r>
      <w:r w:rsidR="00ED50C7">
        <w:rPr>
          <w:color w:val="548DD4"/>
        </w:rPr>
        <w:t xml:space="preserve"> </w:t>
      </w:r>
      <w:r w:rsidR="00ED50C7">
        <w:t>you will have to make the number of payments</w:t>
      </w:r>
      <w:r w:rsidR="00ED50C7" w:rsidRPr="00790795">
        <w:rPr>
          <w:color w:val="548DD4"/>
        </w:rPr>
        <w:t xml:space="preserve"> </w:t>
      </w:r>
      <w:r w:rsidR="00ED50C7">
        <w:t xml:space="preserve">in a row set by the </w:t>
      </w:r>
      <w:r w:rsidR="00ED50C7" w:rsidRPr="00790795">
        <w:t>Medicare Advantage</w:t>
      </w:r>
      <w:r w:rsidR="00ED50C7">
        <w:t xml:space="preserve"> plan, </w:t>
      </w:r>
      <w:r>
        <w:t xml:space="preserve">to own the </w:t>
      </w:r>
      <w:r w:rsidR="001C6539">
        <w:t xml:space="preserve">DME item </w:t>
      </w:r>
      <w:r>
        <w:t>i</w:t>
      </w:r>
      <w:r w:rsidRPr="0078769F">
        <w:t>f</w:t>
      </w:r>
      <w:r>
        <w:t>:</w:t>
      </w:r>
    </w:p>
    <w:p w14:paraId="573B8688" w14:textId="3BDB6B80" w:rsidR="00FF0043" w:rsidRDefault="00FF0043" w:rsidP="00DB2C90">
      <w:pPr>
        <w:pStyle w:val="ListBullet"/>
      </w:pPr>
      <w:r w:rsidRPr="0078769F">
        <w:t xml:space="preserve">you did not become </w:t>
      </w:r>
      <w:r>
        <w:t xml:space="preserve">the </w:t>
      </w:r>
      <w:r w:rsidRPr="0078769F">
        <w:t xml:space="preserve">owner of the </w:t>
      </w:r>
      <w:r w:rsidR="001C6539">
        <w:t>DME</w:t>
      </w:r>
      <w:r w:rsidRPr="0078769F">
        <w:t xml:space="preserve"> item while you were in our plan</w:t>
      </w:r>
      <w:r w:rsidR="00ED50C7">
        <w:t>,</w:t>
      </w:r>
      <w:r>
        <w:t xml:space="preserve"> </w:t>
      </w:r>
      <w:r w:rsidRPr="006E3E49">
        <w:rPr>
          <w:b/>
          <w:iCs/>
        </w:rPr>
        <w:t>and</w:t>
      </w:r>
    </w:p>
    <w:p w14:paraId="21A4FB28" w14:textId="0A329AC5" w:rsidR="00FF0043" w:rsidRPr="000B179E" w:rsidRDefault="00FF0043" w:rsidP="00DB2C90">
      <w:pPr>
        <w:pStyle w:val="ListBullet"/>
      </w:pPr>
      <w:r w:rsidRPr="000B179E">
        <w:t xml:space="preserve">you leave our plan and get your Medicare </w:t>
      </w:r>
      <w:r w:rsidR="004745F9" w:rsidRPr="000B179E">
        <w:t>benefits outside</w:t>
      </w:r>
      <w:r w:rsidRPr="000B179E">
        <w:t xml:space="preserve"> of any health plan in the Original Medicare program</w:t>
      </w:r>
      <w:r w:rsidR="00ED50C7">
        <w:t xml:space="preserve"> or a Medicare Advantage plan</w:t>
      </w:r>
      <w:r w:rsidR="00D16F50">
        <w:t>.</w:t>
      </w:r>
    </w:p>
    <w:p w14:paraId="7809EC16" w14:textId="03C07A38" w:rsidR="00020F25" w:rsidRDefault="00FF0043" w:rsidP="00BC1AED">
      <w:r w:rsidRPr="0078769F">
        <w:t xml:space="preserve">If you made payments for the </w:t>
      </w:r>
      <w:r w:rsidR="001C6539">
        <w:t>DME item</w:t>
      </w:r>
      <w:r w:rsidRPr="0078769F">
        <w:t xml:space="preserve"> under </w:t>
      </w:r>
      <w:r>
        <w:t xml:space="preserve">Original </w:t>
      </w:r>
      <w:r w:rsidRPr="0078769F">
        <w:t xml:space="preserve">Medicare </w:t>
      </w:r>
      <w:r w:rsidR="00ED50C7">
        <w:t xml:space="preserve">or a Medicare Advantage plan </w:t>
      </w:r>
      <w:r w:rsidRPr="0078769F">
        <w:t xml:space="preserve">before you joined our plan, </w:t>
      </w:r>
      <w:r w:rsidR="00ED50C7" w:rsidRPr="00E56F0E">
        <w:rPr>
          <w:b/>
        </w:rPr>
        <w:t xml:space="preserve">those </w:t>
      </w:r>
      <w:r w:rsidR="00ED50C7" w:rsidRPr="00140A37">
        <w:rPr>
          <w:b/>
        </w:rPr>
        <w:t xml:space="preserve">Original </w:t>
      </w:r>
      <w:r w:rsidR="00ED50C7" w:rsidRPr="00E56F0E">
        <w:rPr>
          <w:b/>
        </w:rPr>
        <w:t xml:space="preserve">Medicare </w:t>
      </w:r>
      <w:r w:rsidR="00ED50C7" w:rsidRPr="00140A37">
        <w:rPr>
          <w:b/>
        </w:rPr>
        <w:t xml:space="preserve">or Medicare Advantage </w:t>
      </w:r>
      <w:r w:rsidR="00ED50C7">
        <w:rPr>
          <w:b/>
        </w:rPr>
        <w:t xml:space="preserve">plan </w:t>
      </w:r>
      <w:r w:rsidR="00ED50C7" w:rsidRPr="00E56F0E">
        <w:rPr>
          <w:b/>
        </w:rPr>
        <w:t>payments do not count toward the payments</w:t>
      </w:r>
      <w:r w:rsidR="00ED50C7" w:rsidRPr="00140A37">
        <w:rPr>
          <w:b/>
        </w:rPr>
        <w:t xml:space="preserve"> you need to make after leaving our plan</w:t>
      </w:r>
      <w:r w:rsidR="00D16F50">
        <w:t>.</w:t>
      </w:r>
    </w:p>
    <w:p w14:paraId="5143E8A6" w14:textId="1566E2E2" w:rsidR="00FF0043" w:rsidRPr="00B156A5" w:rsidRDefault="00FF0043" w:rsidP="0002068E">
      <w:pPr>
        <w:pStyle w:val="StyleListBulletFirstLevelBulletCustomColorRGB84141212"/>
        <w:rPr>
          <w:color w:val="auto"/>
        </w:rPr>
      </w:pPr>
      <w:r w:rsidRPr="00B156A5">
        <w:rPr>
          <w:color w:val="auto"/>
        </w:rPr>
        <w:t xml:space="preserve">You will have to make 13 new payments in a row under Original Medicare </w:t>
      </w:r>
      <w:r w:rsidR="00ED50C7" w:rsidRPr="00B156A5">
        <w:rPr>
          <w:color w:val="auto"/>
        </w:rPr>
        <w:t xml:space="preserve">or a number of new payments in a row set by the Medicare Advantage plan </w:t>
      </w:r>
      <w:r w:rsidRPr="00B156A5">
        <w:rPr>
          <w:color w:val="auto"/>
        </w:rPr>
        <w:t xml:space="preserve">to own the </w:t>
      </w:r>
      <w:r w:rsidR="001C6539" w:rsidRPr="00B156A5">
        <w:rPr>
          <w:color w:val="auto"/>
        </w:rPr>
        <w:t xml:space="preserve">DME </w:t>
      </w:r>
      <w:r w:rsidRPr="00B156A5">
        <w:rPr>
          <w:color w:val="auto"/>
        </w:rPr>
        <w:t>item.</w:t>
      </w:r>
    </w:p>
    <w:p w14:paraId="35410E35" w14:textId="2687B9A7" w:rsidR="00FF0043" w:rsidRDefault="00FF0043" w:rsidP="00DB2C90">
      <w:pPr>
        <w:pStyle w:val="ListBullet"/>
      </w:pPr>
      <w:r w:rsidRPr="00B156A5">
        <w:t>There are no exceptions to this case when you return to Original Medicare</w:t>
      </w:r>
      <w:r w:rsidR="00ED50C7" w:rsidRPr="00B156A5">
        <w:t xml:space="preserve"> or a Medicare Advantage plan</w:t>
      </w:r>
      <w:r w:rsidRPr="00B156A5">
        <w:t>.</w:t>
      </w:r>
    </w:p>
    <w:p w14:paraId="2EBD08F7" w14:textId="77777777" w:rsidR="00516F97" w:rsidRDefault="00516F97" w:rsidP="00516F97">
      <w:pPr>
        <w:pStyle w:val="Heading2"/>
      </w:pPr>
      <w:bookmarkStart w:id="104" w:name="_Toc41384857"/>
      <w:r>
        <w:t>M3. Oxygen equipment benefits as a member of our plan</w:t>
      </w:r>
      <w:bookmarkEnd w:id="104"/>
    </w:p>
    <w:p w14:paraId="250DAD4B" w14:textId="77777777" w:rsidR="00516F97" w:rsidRDefault="00516F97" w:rsidP="00516F97">
      <w:r>
        <w:t>If you qualify for oxygen equipment covered by Medicare and you are a member of our plan, we will cover the following:</w:t>
      </w:r>
    </w:p>
    <w:p w14:paraId="18BDED9D" w14:textId="77777777" w:rsidR="00516F97" w:rsidRDefault="00516F97" w:rsidP="00A6605C">
      <w:pPr>
        <w:pStyle w:val="ListBullet"/>
      </w:pPr>
      <w:r>
        <w:t>Rental of oxygen equipment</w:t>
      </w:r>
    </w:p>
    <w:p w14:paraId="495171EE" w14:textId="77777777" w:rsidR="00516F97" w:rsidRDefault="00516F97" w:rsidP="00A6605C">
      <w:pPr>
        <w:pStyle w:val="ListBullet"/>
      </w:pPr>
      <w:r>
        <w:t>Delivery of oxygen and oxygen contents</w:t>
      </w:r>
    </w:p>
    <w:p w14:paraId="548CA5C1" w14:textId="77777777" w:rsidR="00516F97" w:rsidRDefault="00516F97" w:rsidP="00A6605C">
      <w:pPr>
        <w:pStyle w:val="ListBullet"/>
      </w:pPr>
      <w:r>
        <w:t>Tubing and related accessories for the delivery of oxygen and oxygen contents</w:t>
      </w:r>
    </w:p>
    <w:p w14:paraId="32BFC557" w14:textId="77777777" w:rsidR="00516F97" w:rsidRDefault="00516F97" w:rsidP="00A6605C">
      <w:pPr>
        <w:pStyle w:val="ListBullet"/>
      </w:pPr>
      <w:r>
        <w:t>Maintenance and repairs of oxygen equipment</w:t>
      </w:r>
    </w:p>
    <w:p w14:paraId="0202677C" w14:textId="77777777" w:rsidR="00516F97" w:rsidRDefault="00516F97" w:rsidP="00516F97">
      <w:pPr>
        <w:tabs>
          <w:tab w:val="left" w:pos="3420"/>
        </w:tabs>
      </w:pPr>
      <w:r>
        <w:t xml:space="preserve">Oxygen equipment must be returned to the owner when it’s no longer medically necessary for you or if you leave our plan. </w:t>
      </w:r>
    </w:p>
    <w:p w14:paraId="3148C176" w14:textId="77777777" w:rsidR="00516F97" w:rsidRDefault="00516F97" w:rsidP="00042B11">
      <w:pPr>
        <w:pStyle w:val="Heading2"/>
        <w:ind w:left="475" w:hanging="475"/>
      </w:pPr>
      <w:bookmarkStart w:id="105" w:name="_Toc41384858"/>
      <w:r>
        <w:t>M4. Oxygen equipment when you switch to Original Medicare or Medicare Advantage</w:t>
      </w:r>
      <w:bookmarkEnd w:id="105"/>
    </w:p>
    <w:p w14:paraId="4F32954C" w14:textId="77777777" w:rsidR="00516F97" w:rsidRDefault="00516F97" w:rsidP="00516F97">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629675C0" w14:textId="77777777" w:rsidR="00516F97" w:rsidRDefault="00516F97" w:rsidP="00516F97">
      <w:r>
        <w:t xml:space="preserve">If oxygen equipment is medically necessary </w:t>
      </w:r>
      <w:r w:rsidRPr="00504AA8">
        <w:rPr>
          <w:b/>
        </w:rPr>
        <w:t>after you rent it for 36 months</w:t>
      </w:r>
      <w:r>
        <w:t>:</w:t>
      </w:r>
    </w:p>
    <w:p w14:paraId="41302B3B" w14:textId="77777777" w:rsidR="00516F97" w:rsidRDefault="00516F97" w:rsidP="008B3518">
      <w:pPr>
        <w:pStyle w:val="ListBullet"/>
      </w:pPr>
      <w:r>
        <w:t xml:space="preserve">your supplier must provide the oxygen equipment, supplies, and services for another 24 months. </w:t>
      </w:r>
    </w:p>
    <w:p w14:paraId="6FF74029" w14:textId="77777777" w:rsidR="00516F97" w:rsidRDefault="00516F97" w:rsidP="008B3518">
      <w:pPr>
        <w:pStyle w:val="ListBullet"/>
      </w:pPr>
      <w:r>
        <w:t>your supplier must provide oxygen equipment and supplies for up to 5 years</w:t>
      </w:r>
      <w:r w:rsidRPr="0075446B">
        <w:t xml:space="preserve"> </w:t>
      </w:r>
      <w:r>
        <w:t>if medically necessary.</w:t>
      </w:r>
    </w:p>
    <w:p w14:paraId="7B655AE7" w14:textId="77777777" w:rsidR="00516F97" w:rsidRDefault="00516F97" w:rsidP="00516F97">
      <w:r>
        <w:lastRenderedPageBreak/>
        <w:t xml:space="preserve">If oxygen equipment is still medically necessary </w:t>
      </w:r>
      <w:r w:rsidRPr="00504AA8">
        <w:rPr>
          <w:b/>
        </w:rPr>
        <w:t>at the end of the 5-year period</w:t>
      </w:r>
      <w:r>
        <w:t>:</w:t>
      </w:r>
    </w:p>
    <w:p w14:paraId="7A5D536A" w14:textId="77777777" w:rsidR="00516F97" w:rsidRDefault="00516F97" w:rsidP="008B3518">
      <w:pPr>
        <w:pStyle w:val="ListBullet"/>
      </w:pPr>
      <w:r>
        <w:t xml:space="preserve">your supplier no longer has to provide it, and you may choose to get replacement equipment from any supplier. </w:t>
      </w:r>
    </w:p>
    <w:p w14:paraId="69560151" w14:textId="77777777" w:rsidR="00516F97" w:rsidRDefault="00516F97" w:rsidP="008B3518">
      <w:pPr>
        <w:pStyle w:val="ListBullet"/>
      </w:pPr>
      <w:r>
        <w:t>a new 5-year period begins.</w:t>
      </w:r>
    </w:p>
    <w:p w14:paraId="237D6B5A" w14:textId="77777777" w:rsidR="00516F97" w:rsidRDefault="00516F97" w:rsidP="008B3518">
      <w:pPr>
        <w:pStyle w:val="ListBullet"/>
      </w:pPr>
      <w:r>
        <w:t xml:space="preserve">you will rent from a supplier for 36 months. </w:t>
      </w:r>
    </w:p>
    <w:p w14:paraId="1D8C16E4" w14:textId="77777777" w:rsidR="00516F97" w:rsidRDefault="00516F97" w:rsidP="008B3518">
      <w:pPr>
        <w:pStyle w:val="ListBullet"/>
      </w:pPr>
      <w:r>
        <w:t xml:space="preserve">your supplier must then provide the oxygen equipment, supplies, and services for another 24 months. </w:t>
      </w:r>
    </w:p>
    <w:p w14:paraId="2256EF56" w14:textId="77777777" w:rsidR="00516F97" w:rsidRDefault="00516F97" w:rsidP="008B3518">
      <w:pPr>
        <w:pStyle w:val="ListBullet"/>
      </w:pPr>
      <w:r>
        <w:t>a new cycle begins every 5 years</w:t>
      </w:r>
      <w:r w:rsidRPr="0075446B">
        <w:t xml:space="preserve"> </w:t>
      </w:r>
      <w:r>
        <w:t>as long as oxygen equipment is medically necessary.</w:t>
      </w:r>
    </w:p>
    <w:p w14:paraId="3FEA0D0A" w14:textId="650BD77B" w:rsidR="00516F97" w:rsidRPr="00B156A5" w:rsidRDefault="00516F97" w:rsidP="008B3518">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sectPr w:rsidR="00516F97" w:rsidRPr="00B156A5"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D7A4C" w14:textId="77777777" w:rsidR="00330EA1" w:rsidRDefault="00330EA1" w:rsidP="00EA4A7F">
      <w:pPr>
        <w:spacing w:after="0" w:line="240" w:lineRule="auto"/>
      </w:pPr>
      <w:r>
        <w:separator/>
      </w:r>
    </w:p>
    <w:p w14:paraId="55997BBE" w14:textId="77777777" w:rsidR="00330EA1" w:rsidRDefault="00330EA1"/>
    <w:p w14:paraId="7C2D0275" w14:textId="77777777" w:rsidR="00330EA1" w:rsidRDefault="00330EA1"/>
  </w:endnote>
  <w:endnote w:type="continuationSeparator" w:id="0">
    <w:p w14:paraId="36A17BAB" w14:textId="77777777" w:rsidR="00330EA1" w:rsidRDefault="00330EA1" w:rsidP="00EA4A7F">
      <w:pPr>
        <w:spacing w:after="0" w:line="240" w:lineRule="auto"/>
      </w:pPr>
      <w:r>
        <w:continuationSeparator/>
      </w:r>
    </w:p>
    <w:p w14:paraId="6C122E47" w14:textId="77777777" w:rsidR="00330EA1" w:rsidRDefault="00330EA1"/>
    <w:p w14:paraId="10864DDC" w14:textId="77777777" w:rsidR="00330EA1" w:rsidRDefault="00330EA1"/>
  </w:endnote>
  <w:endnote w:type="continuationNotice" w:id="1">
    <w:p w14:paraId="577756AC" w14:textId="77777777" w:rsidR="00330EA1" w:rsidRDefault="00330EA1">
      <w:pPr>
        <w:spacing w:after="0" w:line="240" w:lineRule="auto"/>
      </w:pPr>
    </w:p>
    <w:p w14:paraId="1844DEA0" w14:textId="77777777" w:rsidR="00330EA1" w:rsidRDefault="00330EA1"/>
    <w:p w14:paraId="251D674F" w14:textId="77777777" w:rsidR="00330EA1" w:rsidRDefault="00330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02D55" w14:textId="39F46121" w:rsidR="00470090" w:rsidRDefault="00470090" w:rsidP="00470090">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94BEE79" wp14:editId="0A894AF7">
              <wp:simplePos x="0" y="0"/>
              <wp:positionH relativeFrom="column">
                <wp:posOffset>-400685</wp:posOffset>
              </wp:positionH>
              <wp:positionV relativeFrom="page">
                <wp:posOffset>9358986</wp:posOffset>
              </wp:positionV>
              <wp:extent cx="292100" cy="299085"/>
              <wp:effectExtent l="0" t="0" r="0" b="571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BEE79" id="Group 5" o:spid="_x0000_s1026" alt="Title: Question Mark - Description: White question mark appears in black box at bottom of page next to plan’s contact information." style="position:absolute;margin-left:-31.55pt;margin-top:736.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10DD0">
      <w:rPr>
        <w:noProof/>
      </w:rPr>
      <w:t>18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7EAA" w14:textId="489E4021" w:rsidR="00470090" w:rsidRDefault="00470090" w:rsidP="00470090">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AA9804E" wp14:editId="32D7542E">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9804E"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lVa2xjAYAAP0UAAAOAAAAAAAAAAAAAAAAAC4CAABkcnMvZTJvRG9jLnhtbFBLAQIt&#10;ABQABgAIAAAAIQAKaYiJ4gAAAA0BAAAPAAAAAAAAAAAAAAAAAOYIAABkcnMvZG93bnJldi54bWxQ&#10;SwUGAAAAAAQABADzAAAA9Qk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10DD0">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21532" w14:textId="77777777" w:rsidR="00330EA1" w:rsidRDefault="00330EA1" w:rsidP="00EA4A7F">
      <w:pPr>
        <w:spacing w:after="0" w:line="240" w:lineRule="auto"/>
      </w:pPr>
      <w:r>
        <w:separator/>
      </w:r>
    </w:p>
    <w:p w14:paraId="35A4061E" w14:textId="77777777" w:rsidR="00330EA1" w:rsidRDefault="00330EA1"/>
    <w:p w14:paraId="708B7667" w14:textId="77777777" w:rsidR="00330EA1" w:rsidRDefault="00330EA1"/>
  </w:footnote>
  <w:footnote w:type="continuationSeparator" w:id="0">
    <w:p w14:paraId="05E7B41C" w14:textId="77777777" w:rsidR="00330EA1" w:rsidRDefault="00330EA1" w:rsidP="00EA4A7F">
      <w:pPr>
        <w:spacing w:after="0" w:line="240" w:lineRule="auto"/>
      </w:pPr>
      <w:r>
        <w:continuationSeparator/>
      </w:r>
    </w:p>
    <w:p w14:paraId="24F53917" w14:textId="77777777" w:rsidR="00330EA1" w:rsidRDefault="00330EA1"/>
    <w:p w14:paraId="6E9BF38E" w14:textId="77777777" w:rsidR="00330EA1" w:rsidRDefault="00330EA1"/>
  </w:footnote>
  <w:footnote w:type="continuationNotice" w:id="1">
    <w:p w14:paraId="53721F08" w14:textId="77777777" w:rsidR="00330EA1" w:rsidRDefault="00330EA1">
      <w:pPr>
        <w:spacing w:after="0" w:line="240" w:lineRule="auto"/>
      </w:pPr>
    </w:p>
    <w:p w14:paraId="5C1D4CBF" w14:textId="77777777" w:rsidR="00330EA1" w:rsidRDefault="00330EA1"/>
    <w:p w14:paraId="6B16293B" w14:textId="77777777" w:rsidR="00330EA1" w:rsidRDefault="00330E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FFBBF" w14:textId="7F66C4F5" w:rsidR="00470090" w:rsidRPr="005C3E61" w:rsidRDefault="00470090" w:rsidP="005C3E61">
    <w:pPr>
      <w:pStyle w:val="Pageheader"/>
      <w:ind w:right="0"/>
      <w:rPr>
        <w:color w:val="auto"/>
      </w:rPr>
    </w:pPr>
    <w:r w:rsidRPr="005C3E61">
      <w:rPr>
        <w:color w:val="auto"/>
      </w:rPr>
      <w:t>&lt;Plan name&gt; MEMBER HANDBOOK</w:t>
    </w:r>
    <w:r w:rsidRPr="005C3E61">
      <w:rPr>
        <w:color w:val="auto"/>
      </w:rPr>
      <w:tab/>
      <w:t xml:space="preserve">Chapter 3: Using the plan’s coverage for your health care </w:t>
    </w:r>
    <w:r w:rsidR="005C3E61" w:rsidRPr="005C3E61">
      <w:rPr>
        <w:color w:val="auto"/>
      </w:rPr>
      <w:br/>
    </w:r>
    <w:r w:rsidRPr="005C3E61">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D781" w14:textId="06611E79" w:rsidR="00470090" w:rsidRPr="005C3E61" w:rsidRDefault="00470090" w:rsidP="001C4493">
    <w:pPr>
      <w:pStyle w:val="Pageheader"/>
      <w:ind w:right="0"/>
      <w:rPr>
        <w:color w:val="auto"/>
      </w:rPr>
    </w:pPr>
    <w:r w:rsidRPr="005C3E6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1316F1"/>
    <w:multiLevelType w:val="hybridMultilevel"/>
    <w:tmpl w:val="FC8894E0"/>
    <w:lvl w:ilvl="0" w:tplc="BBE274CE">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2"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2"/>
  </w:num>
  <w:num w:numId="5">
    <w:abstractNumId w:val="11"/>
  </w:num>
  <w:num w:numId="6">
    <w:abstractNumId w:val="1"/>
  </w:num>
  <w:num w:numId="7">
    <w:abstractNumId w:val="6"/>
  </w:num>
  <w:num w:numId="8">
    <w:abstractNumId w:val="4"/>
  </w:num>
  <w:num w:numId="9">
    <w:abstractNumId w:val="7"/>
    <w:lvlOverride w:ilvl="0">
      <w:startOverride w:val="8"/>
    </w:lvlOverride>
  </w:num>
  <w:num w:numId="10">
    <w:abstractNumId w:val="3"/>
  </w:num>
  <w:num w:numId="11">
    <w:abstractNumId w:val="12"/>
  </w:num>
  <w:num w:numId="12">
    <w:abstractNumId w:val="10"/>
  </w:num>
  <w:num w:numId="13">
    <w:abstractNumId w:val="7"/>
    <w:lvlOverride w:ilvl="0">
      <w:startOverride w:val="8"/>
    </w:lvlOverride>
  </w:num>
  <w:num w:numId="14">
    <w:abstractNumId w:val="8"/>
  </w:num>
  <w:num w:numId="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89"/>
    <w:rsid w:val="00001290"/>
    <w:rsid w:val="000033D6"/>
    <w:rsid w:val="00003947"/>
    <w:rsid w:val="000052C0"/>
    <w:rsid w:val="00005A19"/>
    <w:rsid w:val="00006494"/>
    <w:rsid w:val="00013BF6"/>
    <w:rsid w:val="0002068E"/>
    <w:rsid w:val="00020F25"/>
    <w:rsid w:val="000232C8"/>
    <w:rsid w:val="00025BA1"/>
    <w:rsid w:val="00030C9F"/>
    <w:rsid w:val="00031731"/>
    <w:rsid w:val="00031D56"/>
    <w:rsid w:val="000334AC"/>
    <w:rsid w:val="00040717"/>
    <w:rsid w:val="00042B11"/>
    <w:rsid w:val="00043922"/>
    <w:rsid w:val="00050819"/>
    <w:rsid w:val="0005222F"/>
    <w:rsid w:val="00053805"/>
    <w:rsid w:val="000565A7"/>
    <w:rsid w:val="0006216A"/>
    <w:rsid w:val="0006393C"/>
    <w:rsid w:val="000662C1"/>
    <w:rsid w:val="00076263"/>
    <w:rsid w:val="00077533"/>
    <w:rsid w:val="00080F67"/>
    <w:rsid w:val="000818B9"/>
    <w:rsid w:val="000821A7"/>
    <w:rsid w:val="00083C70"/>
    <w:rsid w:val="000856F8"/>
    <w:rsid w:val="000870B6"/>
    <w:rsid w:val="00087746"/>
    <w:rsid w:val="00091E33"/>
    <w:rsid w:val="00092AA9"/>
    <w:rsid w:val="0009609F"/>
    <w:rsid w:val="00097CB3"/>
    <w:rsid w:val="000A0D19"/>
    <w:rsid w:val="000A212D"/>
    <w:rsid w:val="000A33A4"/>
    <w:rsid w:val="000A34B4"/>
    <w:rsid w:val="000A518A"/>
    <w:rsid w:val="000B02AA"/>
    <w:rsid w:val="000B081A"/>
    <w:rsid w:val="000B179E"/>
    <w:rsid w:val="000B50F2"/>
    <w:rsid w:val="000C1DD3"/>
    <w:rsid w:val="000C7FA4"/>
    <w:rsid w:val="000D3597"/>
    <w:rsid w:val="000D47A1"/>
    <w:rsid w:val="000E0480"/>
    <w:rsid w:val="000E121B"/>
    <w:rsid w:val="000E1797"/>
    <w:rsid w:val="000E2106"/>
    <w:rsid w:val="000E2244"/>
    <w:rsid w:val="000E2B9C"/>
    <w:rsid w:val="000E40DE"/>
    <w:rsid w:val="000E47EB"/>
    <w:rsid w:val="000E771D"/>
    <w:rsid w:val="000F0F36"/>
    <w:rsid w:val="000F1690"/>
    <w:rsid w:val="000F45D3"/>
    <w:rsid w:val="000F57EC"/>
    <w:rsid w:val="000F5E19"/>
    <w:rsid w:val="00100463"/>
    <w:rsid w:val="00102D33"/>
    <w:rsid w:val="0010377F"/>
    <w:rsid w:val="0010618E"/>
    <w:rsid w:val="00112C60"/>
    <w:rsid w:val="00117B52"/>
    <w:rsid w:val="00124BFF"/>
    <w:rsid w:val="00132325"/>
    <w:rsid w:val="00133676"/>
    <w:rsid w:val="00137B1D"/>
    <w:rsid w:val="00140702"/>
    <w:rsid w:val="00140D31"/>
    <w:rsid w:val="00142396"/>
    <w:rsid w:val="00144679"/>
    <w:rsid w:val="001501AF"/>
    <w:rsid w:val="00152826"/>
    <w:rsid w:val="00153B8D"/>
    <w:rsid w:val="00153F84"/>
    <w:rsid w:val="0015543F"/>
    <w:rsid w:val="00155F87"/>
    <w:rsid w:val="00156942"/>
    <w:rsid w:val="00161291"/>
    <w:rsid w:val="0016664D"/>
    <w:rsid w:val="00171823"/>
    <w:rsid w:val="00172290"/>
    <w:rsid w:val="00173109"/>
    <w:rsid w:val="001767A7"/>
    <w:rsid w:val="00181848"/>
    <w:rsid w:val="00181CD8"/>
    <w:rsid w:val="0018293D"/>
    <w:rsid w:val="001857DB"/>
    <w:rsid w:val="00190FC3"/>
    <w:rsid w:val="001A0541"/>
    <w:rsid w:val="001A0DCD"/>
    <w:rsid w:val="001A0FCB"/>
    <w:rsid w:val="001A18D0"/>
    <w:rsid w:val="001A5E9E"/>
    <w:rsid w:val="001A76E0"/>
    <w:rsid w:val="001B0140"/>
    <w:rsid w:val="001B205B"/>
    <w:rsid w:val="001C08E7"/>
    <w:rsid w:val="001C4493"/>
    <w:rsid w:val="001C6539"/>
    <w:rsid w:val="001D3F05"/>
    <w:rsid w:val="001D43F7"/>
    <w:rsid w:val="001E0714"/>
    <w:rsid w:val="001E3D48"/>
    <w:rsid w:val="001E494B"/>
    <w:rsid w:val="001E6BE5"/>
    <w:rsid w:val="001F14E8"/>
    <w:rsid w:val="001F2059"/>
    <w:rsid w:val="001F30C3"/>
    <w:rsid w:val="001F3D02"/>
    <w:rsid w:val="001F65FB"/>
    <w:rsid w:val="002028A8"/>
    <w:rsid w:val="0020475E"/>
    <w:rsid w:val="00207D93"/>
    <w:rsid w:val="0021253E"/>
    <w:rsid w:val="00212C5E"/>
    <w:rsid w:val="00216042"/>
    <w:rsid w:val="002314A1"/>
    <w:rsid w:val="00231A00"/>
    <w:rsid w:val="0023542D"/>
    <w:rsid w:val="00243686"/>
    <w:rsid w:val="00246C05"/>
    <w:rsid w:val="00246E4F"/>
    <w:rsid w:val="0024761B"/>
    <w:rsid w:val="00250EDA"/>
    <w:rsid w:val="00252F66"/>
    <w:rsid w:val="00256C57"/>
    <w:rsid w:val="00257FBB"/>
    <w:rsid w:val="00260C30"/>
    <w:rsid w:val="00261E4C"/>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70CA"/>
    <w:rsid w:val="002C0537"/>
    <w:rsid w:val="002C0BEB"/>
    <w:rsid w:val="002C46AA"/>
    <w:rsid w:val="002C6DCE"/>
    <w:rsid w:val="002C7887"/>
    <w:rsid w:val="002D1224"/>
    <w:rsid w:val="002D2DC4"/>
    <w:rsid w:val="002D6469"/>
    <w:rsid w:val="002E0B75"/>
    <w:rsid w:val="002E3F2B"/>
    <w:rsid w:val="002E53F3"/>
    <w:rsid w:val="002E6BE8"/>
    <w:rsid w:val="00303B9C"/>
    <w:rsid w:val="00304051"/>
    <w:rsid w:val="003042EC"/>
    <w:rsid w:val="00305638"/>
    <w:rsid w:val="0031006A"/>
    <w:rsid w:val="003125C5"/>
    <w:rsid w:val="00315A19"/>
    <w:rsid w:val="00321995"/>
    <w:rsid w:val="00321C7B"/>
    <w:rsid w:val="00321E33"/>
    <w:rsid w:val="00321FFE"/>
    <w:rsid w:val="0032265D"/>
    <w:rsid w:val="003228D8"/>
    <w:rsid w:val="00324332"/>
    <w:rsid w:val="003254D0"/>
    <w:rsid w:val="00326610"/>
    <w:rsid w:val="003303F9"/>
    <w:rsid w:val="00330EA1"/>
    <w:rsid w:val="00334F85"/>
    <w:rsid w:val="00336B42"/>
    <w:rsid w:val="00336DCC"/>
    <w:rsid w:val="003379C0"/>
    <w:rsid w:val="00342E04"/>
    <w:rsid w:val="003440AE"/>
    <w:rsid w:val="00346A87"/>
    <w:rsid w:val="00347B30"/>
    <w:rsid w:val="00347EB3"/>
    <w:rsid w:val="00353A8C"/>
    <w:rsid w:val="00360B4F"/>
    <w:rsid w:val="003624EA"/>
    <w:rsid w:val="00362BCD"/>
    <w:rsid w:val="00375DC3"/>
    <w:rsid w:val="00381C79"/>
    <w:rsid w:val="00382BE3"/>
    <w:rsid w:val="00384486"/>
    <w:rsid w:val="00384A43"/>
    <w:rsid w:val="0038690A"/>
    <w:rsid w:val="00391756"/>
    <w:rsid w:val="0039342E"/>
    <w:rsid w:val="00393D5B"/>
    <w:rsid w:val="00396E61"/>
    <w:rsid w:val="0039790B"/>
    <w:rsid w:val="003A03C7"/>
    <w:rsid w:val="003A38B8"/>
    <w:rsid w:val="003A3A30"/>
    <w:rsid w:val="003A5285"/>
    <w:rsid w:val="003A67B0"/>
    <w:rsid w:val="003B0DE7"/>
    <w:rsid w:val="003B1EE1"/>
    <w:rsid w:val="003B5320"/>
    <w:rsid w:val="003B5A65"/>
    <w:rsid w:val="003B6023"/>
    <w:rsid w:val="003B6607"/>
    <w:rsid w:val="003C1AA1"/>
    <w:rsid w:val="003C3ACB"/>
    <w:rsid w:val="003C432A"/>
    <w:rsid w:val="003C5C07"/>
    <w:rsid w:val="003D0132"/>
    <w:rsid w:val="003D162C"/>
    <w:rsid w:val="003D22A9"/>
    <w:rsid w:val="003D3231"/>
    <w:rsid w:val="003D3413"/>
    <w:rsid w:val="003D4F7D"/>
    <w:rsid w:val="003D6FD5"/>
    <w:rsid w:val="003E2803"/>
    <w:rsid w:val="003E2C3E"/>
    <w:rsid w:val="003E309C"/>
    <w:rsid w:val="003E3226"/>
    <w:rsid w:val="003E40E6"/>
    <w:rsid w:val="003E4D49"/>
    <w:rsid w:val="003E4F8C"/>
    <w:rsid w:val="003E6941"/>
    <w:rsid w:val="003F2C20"/>
    <w:rsid w:val="003F5BF0"/>
    <w:rsid w:val="00402175"/>
    <w:rsid w:val="00411845"/>
    <w:rsid w:val="0041455F"/>
    <w:rsid w:val="00416AFB"/>
    <w:rsid w:val="004177EB"/>
    <w:rsid w:val="00421CC6"/>
    <w:rsid w:val="00423301"/>
    <w:rsid w:val="0042432C"/>
    <w:rsid w:val="00425AD8"/>
    <w:rsid w:val="0042694A"/>
    <w:rsid w:val="00430D76"/>
    <w:rsid w:val="004318BF"/>
    <w:rsid w:val="004431EA"/>
    <w:rsid w:val="00447B90"/>
    <w:rsid w:val="00457CC0"/>
    <w:rsid w:val="00462855"/>
    <w:rsid w:val="0046331E"/>
    <w:rsid w:val="00464C3A"/>
    <w:rsid w:val="00467E4D"/>
    <w:rsid w:val="00470090"/>
    <w:rsid w:val="00470816"/>
    <w:rsid w:val="00470997"/>
    <w:rsid w:val="00473F60"/>
    <w:rsid w:val="004745F9"/>
    <w:rsid w:val="00474E88"/>
    <w:rsid w:val="004756B1"/>
    <w:rsid w:val="00475EC1"/>
    <w:rsid w:val="00484CB9"/>
    <w:rsid w:val="00485892"/>
    <w:rsid w:val="00490CF2"/>
    <w:rsid w:val="004914A3"/>
    <w:rsid w:val="00492F09"/>
    <w:rsid w:val="004974B5"/>
    <w:rsid w:val="004A2200"/>
    <w:rsid w:val="004A2A7F"/>
    <w:rsid w:val="004A3DB2"/>
    <w:rsid w:val="004A4824"/>
    <w:rsid w:val="004B4001"/>
    <w:rsid w:val="004B64DB"/>
    <w:rsid w:val="004B66D4"/>
    <w:rsid w:val="004B683E"/>
    <w:rsid w:val="004C03BB"/>
    <w:rsid w:val="004C1CCB"/>
    <w:rsid w:val="004E1BAC"/>
    <w:rsid w:val="004E6833"/>
    <w:rsid w:val="004F2483"/>
    <w:rsid w:val="004F454B"/>
    <w:rsid w:val="004F548A"/>
    <w:rsid w:val="004F6D07"/>
    <w:rsid w:val="00500441"/>
    <w:rsid w:val="00504A55"/>
    <w:rsid w:val="00505250"/>
    <w:rsid w:val="00507A0F"/>
    <w:rsid w:val="00510DD0"/>
    <w:rsid w:val="00512C85"/>
    <w:rsid w:val="00513335"/>
    <w:rsid w:val="00515686"/>
    <w:rsid w:val="00516F97"/>
    <w:rsid w:val="00524DDC"/>
    <w:rsid w:val="00526D66"/>
    <w:rsid w:val="00533EDC"/>
    <w:rsid w:val="005349D9"/>
    <w:rsid w:val="00535CF2"/>
    <w:rsid w:val="00540D53"/>
    <w:rsid w:val="00541A59"/>
    <w:rsid w:val="00544494"/>
    <w:rsid w:val="00546851"/>
    <w:rsid w:val="00546A80"/>
    <w:rsid w:val="00547FDD"/>
    <w:rsid w:val="0055004F"/>
    <w:rsid w:val="00556B75"/>
    <w:rsid w:val="005573B2"/>
    <w:rsid w:val="00563697"/>
    <w:rsid w:val="005665EF"/>
    <w:rsid w:val="005671BA"/>
    <w:rsid w:val="00567DDA"/>
    <w:rsid w:val="00571FD2"/>
    <w:rsid w:val="00573E55"/>
    <w:rsid w:val="00574AAD"/>
    <w:rsid w:val="00574EE8"/>
    <w:rsid w:val="00576E65"/>
    <w:rsid w:val="00583806"/>
    <w:rsid w:val="005854C4"/>
    <w:rsid w:val="005857BD"/>
    <w:rsid w:val="0058628B"/>
    <w:rsid w:val="00587902"/>
    <w:rsid w:val="00590F98"/>
    <w:rsid w:val="00595BC6"/>
    <w:rsid w:val="005961D1"/>
    <w:rsid w:val="0059769D"/>
    <w:rsid w:val="005B112F"/>
    <w:rsid w:val="005B3A32"/>
    <w:rsid w:val="005C370E"/>
    <w:rsid w:val="005C3E61"/>
    <w:rsid w:val="005C5739"/>
    <w:rsid w:val="005C5901"/>
    <w:rsid w:val="005D143F"/>
    <w:rsid w:val="005D3246"/>
    <w:rsid w:val="005D3B5C"/>
    <w:rsid w:val="005D5831"/>
    <w:rsid w:val="005E1B9D"/>
    <w:rsid w:val="005E24E3"/>
    <w:rsid w:val="005E4457"/>
    <w:rsid w:val="005E5861"/>
    <w:rsid w:val="005F03D7"/>
    <w:rsid w:val="005F250B"/>
    <w:rsid w:val="005F30E8"/>
    <w:rsid w:val="005F33C2"/>
    <w:rsid w:val="00602D35"/>
    <w:rsid w:val="00604714"/>
    <w:rsid w:val="00606410"/>
    <w:rsid w:val="00610159"/>
    <w:rsid w:val="00611B85"/>
    <w:rsid w:val="0062191B"/>
    <w:rsid w:val="006223E3"/>
    <w:rsid w:val="00622A6F"/>
    <w:rsid w:val="0062370D"/>
    <w:rsid w:val="00627B73"/>
    <w:rsid w:val="00632AEF"/>
    <w:rsid w:val="00633296"/>
    <w:rsid w:val="00633543"/>
    <w:rsid w:val="00641561"/>
    <w:rsid w:val="006477BB"/>
    <w:rsid w:val="006516AD"/>
    <w:rsid w:val="006551AD"/>
    <w:rsid w:val="0065559B"/>
    <w:rsid w:val="00655B9C"/>
    <w:rsid w:val="00655C8E"/>
    <w:rsid w:val="006652A1"/>
    <w:rsid w:val="0066673D"/>
    <w:rsid w:val="00667401"/>
    <w:rsid w:val="00667AC2"/>
    <w:rsid w:val="0067079B"/>
    <w:rsid w:val="00672247"/>
    <w:rsid w:val="00672F52"/>
    <w:rsid w:val="00674FBD"/>
    <w:rsid w:val="00677566"/>
    <w:rsid w:val="006802DD"/>
    <w:rsid w:val="006856E1"/>
    <w:rsid w:val="00685D28"/>
    <w:rsid w:val="006902FE"/>
    <w:rsid w:val="0069146B"/>
    <w:rsid w:val="006939BE"/>
    <w:rsid w:val="006A0E67"/>
    <w:rsid w:val="006A215C"/>
    <w:rsid w:val="006A47CB"/>
    <w:rsid w:val="006B3F90"/>
    <w:rsid w:val="006B74F9"/>
    <w:rsid w:val="006C0279"/>
    <w:rsid w:val="006C322B"/>
    <w:rsid w:val="006C4CC6"/>
    <w:rsid w:val="006C6AF3"/>
    <w:rsid w:val="006C7B50"/>
    <w:rsid w:val="006D0A2D"/>
    <w:rsid w:val="006D0DB5"/>
    <w:rsid w:val="006D1309"/>
    <w:rsid w:val="006D2A6A"/>
    <w:rsid w:val="006D33ED"/>
    <w:rsid w:val="006D4819"/>
    <w:rsid w:val="006D5C1D"/>
    <w:rsid w:val="006D78C2"/>
    <w:rsid w:val="006E3CE1"/>
    <w:rsid w:val="006E3E49"/>
    <w:rsid w:val="006E5F54"/>
    <w:rsid w:val="006E708C"/>
    <w:rsid w:val="006E7B7D"/>
    <w:rsid w:val="006F1FCC"/>
    <w:rsid w:val="006F58F0"/>
    <w:rsid w:val="007000ED"/>
    <w:rsid w:val="00702E48"/>
    <w:rsid w:val="007041F7"/>
    <w:rsid w:val="00704354"/>
    <w:rsid w:val="00704F25"/>
    <w:rsid w:val="0071076C"/>
    <w:rsid w:val="00711BF1"/>
    <w:rsid w:val="007133DB"/>
    <w:rsid w:val="0071388E"/>
    <w:rsid w:val="00715743"/>
    <w:rsid w:val="00715E96"/>
    <w:rsid w:val="00716058"/>
    <w:rsid w:val="0071790A"/>
    <w:rsid w:val="00717958"/>
    <w:rsid w:val="00727C08"/>
    <w:rsid w:val="007325B7"/>
    <w:rsid w:val="00736581"/>
    <w:rsid w:val="00737DD9"/>
    <w:rsid w:val="0074042E"/>
    <w:rsid w:val="0074318F"/>
    <w:rsid w:val="00744D4F"/>
    <w:rsid w:val="00745E46"/>
    <w:rsid w:val="007473DF"/>
    <w:rsid w:val="007474B4"/>
    <w:rsid w:val="0075096B"/>
    <w:rsid w:val="0075265A"/>
    <w:rsid w:val="00752FC7"/>
    <w:rsid w:val="00755F8E"/>
    <w:rsid w:val="0076165A"/>
    <w:rsid w:val="00770902"/>
    <w:rsid w:val="00772FA9"/>
    <w:rsid w:val="0077371B"/>
    <w:rsid w:val="00774432"/>
    <w:rsid w:val="00785E6A"/>
    <w:rsid w:val="0078769F"/>
    <w:rsid w:val="007946B0"/>
    <w:rsid w:val="00794CDB"/>
    <w:rsid w:val="00794D45"/>
    <w:rsid w:val="00796EF8"/>
    <w:rsid w:val="007A3916"/>
    <w:rsid w:val="007A3EB2"/>
    <w:rsid w:val="007A5DEE"/>
    <w:rsid w:val="007A7238"/>
    <w:rsid w:val="007B0228"/>
    <w:rsid w:val="007B0A4F"/>
    <w:rsid w:val="007B5908"/>
    <w:rsid w:val="007C504A"/>
    <w:rsid w:val="007C6661"/>
    <w:rsid w:val="007C6B02"/>
    <w:rsid w:val="007C7E72"/>
    <w:rsid w:val="007D5A35"/>
    <w:rsid w:val="007D7BF5"/>
    <w:rsid w:val="007E04FD"/>
    <w:rsid w:val="007E4787"/>
    <w:rsid w:val="007F0F13"/>
    <w:rsid w:val="007F2097"/>
    <w:rsid w:val="007F6616"/>
    <w:rsid w:val="007F66F6"/>
    <w:rsid w:val="007F6CE0"/>
    <w:rsid w:val="00802225"/>
    <w:rsid w:val="00802440"/>
    <w:rsid w:val="008050DD"/>
    <w:rsid w:val="00806237"/>
    <w:rsid w:val="00810D21"/>
    <w:rsid w:val="00811C29"/>
    <w:rsid w:val="00813BA0"/>
    <w:rsid w:val="008141B5"/>
    <w:rsid w:val="008152C1"/>
    <w:rsid w:val="00815526"/>
    <w:rsid w:val="008166CB"/>
    <w:rsid w:val="00817558"/>
    <w:rsid w:val="00823BA6"/>
    <w:rsid w:val="00825C72"/>
    <w:rsid w:val="0082672F"/>
    <w:rsid w:val="00826D05"/>
    <w:rsid w:val="0083083E"/>
    <w:rsid w:val="00830E2B"/>
    <w:rsid w:val="0083449E"/>
    <w:rsid w:val="00835C82"/>
    <w:rsid w:val="008370E9"/>
    <w:rsid w:val="00840445"/>
    <w:rsid w:val="00841A36"/>
    <w:rsid w:val="00841A88"/>
    <w:rsid w:val="008447C7"/>
    <w:rsid w:val="00845B84"/>
    <w:rsid w:val="00847CA1"/>
    <w:rsid w:val="00855D52"/>
    <w:rsid w:val="008565C4"/>
    <w:rsid w:val="008602E5"/>
    <w:rsid w:val="00863626"/>
    <w:rsid w:val="00863FE2"/>
    <w:rsid w:val="008647EB"/>
    <w:rsid w:val="008660D3"/>
    <w:rsid w:val="00867ABB"/>
    <w:rsid w:val="00871DC0"/>
    <w:rsid w:val="00872634"/>
    <w:rsid w:val="00875671"/>
    <w:rsid w:val="00881EB2"/>
    <w:rsid w:val="008825C1"/>
    <w:rsid w:val="008835E5"/>
    <w:rsid w:val="0088518A"/>
    <w:rsid w:val="0089318B"/>
    <w:rsid w:val="0089618E"/>
    <w:rsid w:val="00896E0E"/>
    <w:rsid w:val="00897C55"/>
    <w:rsid w:val="008A2D2D"/>
    <w:rsid w:val="008A56BC"/>
    <w:rsid w:val="008A56C5"/>
    <w:rsid w:val="008A592B"/>
    <w:rsid w:val="008A618C"/>
    <w:rsid w:val="008A6D79"/>
    <w:rsid w:val="008A734B"/>
    <w:rsid w:val="008B0C94"/>
    <w:rsid w:val="008B2620"/>
    <w:rsid w:val="008B3518"/>
    <w:rsid w:val="008B417F"/>
    <w:rsid w:val="008C36C5"/>
    <w:rsid w:val="008C416F"/>
    <w:rsid w:val="008C53B5"/>
    <w:rsid w:val="008D2E7F"/>
    <w:rsid w:val="008E073C"/>
    <w:rsid w:val="008E2D7F"/>
    <w:rsid w:val="008E5AE6"/>
    <w:rsid w:val="008E6953"/>
    <w:rsid w:val="008F30C5"/>
    <w:rsid w:val="008F6014"/>
    <w:rsid w:val="008F739C"/>
    <w:rsid w:val="008F796D"/>
    <w:rsid w:val="009029C6"/>
    <w:rsid w:val="00911716"/>
    <w:rsid w:val="00913CAE"/>
    <w:rsid w:val="009142A5"/>
    <w:rsid w:val="0092299B"/>
    <w:rsid w:val="00930010"/>
    <w:rsid w:val="00934FDD"/>
    <w:rsid w:val="0094013C"/>
    <w:rsid w:val="00940715"/>
    <w:rsid w:val="00941984"/>
    <w:rsid w:val="009471FF"/>
    <w:rsid w:val="00950476"/>
    <w:rsid w:val="00952F54"/>
    <w:rsid w:val="009550FF"/>
    <w:rsid w:val="0095637C"/>
    <w:rsid w:val="00960D6A"/>
    <w:rsid w:val="00963058"/>
    <w:rsid w:val="00967366"/>
    <w:rsid w:val="009719DC"/>
    <w:rsid w:val="00977837"/>
    <w:rsid w:val="009835A1"/>
    <w:rsid w:val="0098394B"/>
    <w:rsid w:val="00984028"/>
    <w:rsid w:val="009858F3"/>
    <w:rsid w:val="00993E86"/>
    <w:rsid w:val="00994736"/>
    <w:rsid w:val="009967BE"/>
    <w:rsid w:val="009A2B53"/>
    <w:rsid w:val="009A31AB"/>
    <w:rsid w:val="009B5806"/>
    <w:rsid w:val="009B5F00"/>
    <w:rsid w:val="009B6F8A"/>
    <w:rsid w:val="009C1352"/>
    <w:rsid w:val="009C4F54"/>
    <w:rsid w:val="009C6A66"/>
    <w:rsid w:val="009D017D"/>
    <w:rsid w:val="009D5C5B"/>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08AB"/>
    <w:rsid w:val="00A33A62"/>
    <w:rsid w:val="00A37189"/>
    <w:rsid w:val="00A41BA6"/>
    <w:rsid w:val="00A429BB"/>
    <w:rsid w:val="00A42B82"/>
    <w:rsid w:val="00A535CB"/>
    <w:rsid w:val="00A54090"/>
    <w:rsid w:val="00A562A2"/>
    <w:rsid w:val="00A56499"/>
    <w:rsid w:val="00A56B56"/>
    <w:rsid w:val="00A56BBC"/>
    <w:rsid w:val="00A56F7F"/>
    <w:rsid w:val="00A57993"/>
    <w:rsid w:val="00A64671"/>
    <w:rsid w:val="00A6544B"/>
    <w:rsid w:val="00A6605C"/>
    <w:rsid w:val="00A6796F"/>
    <w:rsid w:val="00A72571"/>
    <w:rsid w:val="00A77758"/>
    <w:rsid w:val="00A81B8F"/>
    <w:rsid w:val="00A8263F"/>
    <w:rsid w:val="00A85BF3"/>
    <w:rsid w:val="00A90E8C"/>
    <w:rsid w:val="00A92BFB"/>
    <w:rsid w:val="00A96D6D"/>
    <w:rsid w:val="00AA0268"/>
    <w:rsid w:val="00AB0A59"/>
    <w:rsid w:val="00AB1561"/>
    <w:rsid w:val="00AB211E"/>
    <w:rsid w:val="00AB3232"/>
    <w:rsid w:val="00AB47CE"/>
    <w:rsid w:val="00AB4DA3"/>
    <w:rsid w:val="00AB72D4"/>
    <w:rsid w:val="00AB73B4"/>
    <w:rsid w:val="00AC00CA"/>
    <w:rsid w:val="00AC2244"/>
    <w:rsid w:val="00AC293D"/>
    <w:rsid w:val="00AC2E58"/>
    <w:rsid w:val="00AC411F"/>
    <w:rsid w:val="00AC72F6"/>
    <w:rsid w:val="00AD02BE"/>
    <w:rsid w:val="00AD1D61"/>
    <w:rsid w:val="00AD3C4E"/>
    <w:rsid w:val="00AD56A0"/>
    <w:rsid w:val="00AD715A"/>
    <w:rsid w:val="00AE3040"/>
    <w:rsid w:val="00AE370F"/>
    <w:rsid w:val="00AE4885"/>
    <w:rsid w:val="00AF187E"/>
    <w:rsid w:val="00AF2823"/>
    <w:rsid w:val="00AF3753"/>
    <w:rsid w:val="00AF38B4"/>
    <w:rsid w:val="00AF3ACC"/>
    <w:rsid w:val="00AF5BD4"/>
    <w:rsid w:val="00AF614E"/>
    <w:rsid w:val="00AF6D54"/>
    <w:rsid w:val="00B00992"/>
    <w:rsid w:val="00B01924"/>
    <w:rsid w:val="00B0236D"/>
    <w:rsid w:val="00B04B3C"/>
    <w:rsid w:val="00B05414"/>
    <w:rsid w:val="00B11173"/>
    <w:rsid w:val="00B143E3"/>
    <w:rsid w:val="00B14D14"/>
    <w:rsid w:val="00B156A5"/>
    <w:rsid w:val="00B16B91"/>
    <w:rsid w:val="00B228D2"/>
    <w:rsid w:val="00B23DD4"/>
    <w:rsid w:val="00B24FB7"/>
    <w:rsid w:val="00B32065"/>
    <w:rsid w:val="00B34534"/>
    <w:rsid w:val="00B346D2"/>
    <w:rsid w:val="00B40823"/>
    <w:rsid w:val="00B42E36"/>
    <w:rsid w:val="00B44CF3"/>
    <w:rsid w:val="00B520C4"/>
    <w:rsid w:val="00B543B5"/>
    <w:rsid w:val="00B5710A"/>
    <w:rsid w:val="00B6101A"/>
    <w:rsid w:val="00B61168"/>
    <w:rsid w:val="00B64606"/>
    <w:rsid w:val="00B66649"/>
    <w:rsid w:val="00B70022"/>
    <w:rsid w:val="00B70A98"/>
    <w:rsid w:val="00B71B92"/>
    <w:rsid w:val="00B7283B"/>
    <w:rsid w:val="00B73BB4"/>
    <w:rsid w:val="00B7414E"/>
    <w:rsid w:val="00B743D2"/>
    <w:rsid w:val="00B75FE8"/>
    <w:rsid w:val="00B7707E"/>
    <w:rsid w:val="00B77BC6"/>
    <w:rsid w:val="00B83295"/>
    <w:rsid w:val="00B931D2"/>
    <w:rsid w:val="00B96566"/>
    <w:rsid w:val="00B9705F"/>
    <w:rsid w:val="00B97395"/>
    <w:rsid w:val="00BA04D8"/>
    <w:rsid w:val="00BA0E6A"/>
    <w:rsid w:val="00BA1800"/>
    <w:rsid w:val="00BA3948"/>
    <w:rsid w:val="00BA3B0B"/>
    <w:rsid w:val="00BA7E25"/>
    <w:rsid w:val="00BB0246"/>
    <w:rsid w:val="00BB08A6"/>
    <w:rsid w:val="00BB09B8"/>
    <w:rsid w:val="00BB2C64"/>
    <w:rsid w:val="00BB30AA"/>
    <w:rsid w:val="00BB546A"/>
    <w:rsid w:val="00BB58D0"/>
    <w:rsid w:val="00BC1139"/>
    <w:rsid w:val="00BC157A"/>
    <w:rsid w:val="00BC1AED"/>
    <w:rsid w:val="00BC2FB9"/>
    <w:rsid w:val="00BC7A4C"/>
    <w:rsid w:val="00BD00F9"/>
    <w:rsid w:val="00BD304C"/>
    <w:rsid w:val="00BD3868"/>
    <w:rsid w:val="00BD4F22"/>
    <w:rsid w:val="00BD5A4D"/>
    <w:rsid w:val="00BD72B0"/>
    <w:rsid w:val="00BE1504"/>
    <w:rsid w:val="00BE3C39"/>
    <w:rsid w:val="00BE4C47"/>
    <w:rsid w:val="00BE4C87"/>
    <w:rsid w:val="00BF125D"/>
    <w:rsid w:val="00BF3E55"/>
    <w:rsid w:val="00BF4371"/>
    <w:rsid w:val="00BF5461"/>
    <w:rsid w:val="00BF791C"/>
    <w:rsid w:val="00C00B57"/>
    <w:rsid w:val="00C02C36"/>
    <w:rsid w:val="00C04E88"/>
    <w:rsid w:val="00C0527F"/>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4297"/>
    <w:rsid w:val="00C406B2"/>
    <w:rsid w:val="00C47E3B"/>
    <w:rsid w:val="00C510E4"/>
    <w:rsid w:val="00C625CC"/>
    <w:rsid w:val="00C64B04"/>
    <w:rsid w:val="00C70460"/>
    <w:rsid w:val="00C72587"/>
    <w:rsid w:val="00C8244E"/>
    <w:rsid w:val="00C826B3"/>
    <w:rsid w:val="00C844D4"/>
    <w:rsid w:val="00C862D0"/>
    <w:rsid w:val="00C90158"/>
    <w:rsid w:val="00C941CD"/>
    <w:rsid w:val="00C941D5"/>
    <w:rsid w:val="00C94B5C"/>
    <w:rsid w:val="00CA232C"/>
    <w:rsid w:val="00CA262A"/>
    <w:rsid w:val="00CA2812"/>
    <w:rsid w:val="00CA684B"/>
    <w:rsid w:val="00CA73C0"/>
    <w:rsid w:val="00CB4FAB"/>
    <w:rsid w:val="00CB58E3"/>
    <w:rsid w:val="00CC0033"/>
    <w:rsid w:val="00CC1F1B"/>
    <w:rsid w:val="00CD165D"/>
    <w:rsid w:val="00CD1FC1"/>
    <w:rsid w:val="00CD2247"/>
    <w:rsid w:val="00CD5F08"/>
    <w:rsid w:val="00CD662E"/>
    <w:rsid w:val="00CD7F0D"/>
    <w:rsid w:val="00CE0717"/>
    <w:rsid w:val="00CE30FE"/>
    <w:rsid w:val="00CE6DF2"/>
    <w:rsid w:val="00CF16BC"/>
    <w:rsid w:val="00CF19FB"/>
    <w:rsid w:val="00CF2A84"/>
    <w:rsid w:val="00CF60F2"/>
    <w:rsid w:val="00D034B6"/>
    <w:rsid w:val="00D108B7"/>
    <w:rsid w:val="00D11C23"/>
    <w:rsid w:val="00D16F50"/>
    <w:rsid w:val="00D23D5D"/>
    <w:rsid w:val="00D3027F"/>
    <w:rsid w:val="00D3146B"/>
    <w:rsid w:val="00D31D3B"/>
    <w:rsid w:val="00D345F1"/>
    <w:rsid w:val="00D348A8"/>
    <w:rsid w:val="00D363D9"/>
    <w:rsid w:val="00D36B9D"/>
    <w:rsid w:val="00D40D78"/>
    <w:rsid w:val="00D4101C"/>
    <w:rsid w:val="00D42B81"/>
    <w:rsid w:val="00D50184"/>
    <w:rsid w:val="00D531FA"/>
    <w:rsid w:val="00D573C4"/>
    <w:rsid w:val="00D61141"/>
    <w:rsid w:val="00D615BF"/>
    <w:rsid w:val="00D61C43"/>
    <w:rsid w:val="00D64C27"/>
    <w:rsid w:val="00D67AB0"/>
    <w:rsid w:val="00D721D2"/>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2C90"/>
    <w:rsid w:val="00DB36D8"/>
    <w:rsid w:val="00DB4059"/>
    <w:rsid w:val="00DB5A30"/>
    <w:rsid w:val="00DB6A2E"/>
    <w:rsid w:val="00DB6F57"/>
    <w:rsid w:val="00DC3E9C"/>
    <w:rsid w:val="00DC587C"/>
    <w:rsid w:val="00DC7915"/>
    <w:rsid w:val="00DD113C"/>
    <w:rsid w:val="00DD144E"/>
    <w:rsid w:val="00DD24AE"/>
    <w:rsid w:val="00DD4597"/>
    <w:rsid w:val="00DD59AA"/>
    <w:rsid w:val="00DD6429"/>
    <w:rsid w:val="00DD6555"/>
    <w:rsid w:val="00DD6F76"/>
    <w:rsid w:val="00DD7514"/>
    <w:rsid w:val="00DD7ED8"/>
    <w:rsid w:val="00DE228C"/>
    <w:rsid w:val="00DE4503"/>
    <w:rsid w:val="00DE7B28"/>
    <w:rsid w:val="00DF20FB"/>
    <w:rsid w:val="00DF4EA2"/>
    <w:rsid w:val="00DF5C55"/>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3747B"/>
    <w:rsid w:val="00E40E4B"/>
    <w:rsid w:val="00E42406"/>
    <w:rsid w:val="00E46374"/>
    <w:rsid w:val="00E509E1"/>
    <w:rsid w:val="00E54D86"/>
    <w:rsid w:val="00E56AFA"/>
    <w:rsid w:val="00E6140B"/>
    <w:rsid w:val="00E61DF0"/>
    <w:rsid w:val="00E61F59"/>
    <w:rsid w:val="00E63B94"/>
    <w:rsid w:val="00E64B10"/>
    <w:rsid w:val="00E65816"/>
    <w:rsid w:val="00E66788"/>
    <w:rsid w:val="00E66BB6"/>
    <w:rsid w:val="00E6789D"/>
    <w:rsid w:val="00E72517"/>
    <w:rsid w:val="00E72E71"/>
    <w:rsid w:val="00E77AB8"/>
    <w:rsid w:val="00E8278A"/>
    <w:rsid w:val="00E84CEE"/>
    <w:rsid w:val="00E93233"/>
    <w:rsid w:val="00E9538F"/>
    <w:rsid w:val="00E95F7F"/>
    <w:rsid w:val="00E96AB2"/>
    <w:rsid w:val="00EA406E"/>
    <w:rsid w:val="00EA4A7F"/>
    <w:rsid w:val="00EA66AE"/>
    <w:rsid w:val="00EB0703"/>
    <w:rsid w:val="00EB071E"/>
    <w:rsid w:val="00EB2896"/>
    <w:rsid w:val="00EB2EA1"/>
    <w:rsid w:val="00EB3A09"/>
    <w:rsid w:val="00EB4211"/>
    <w:rsid w:val="00EB5E0A"/>
    <w:rsid w:val="00EC0172"/>
    <w:rsid w:val="00EC07D2"/>
    <w:rsid w:val="00EC10D0"/>
    <w:rsid w:val="00EC1653"/>
    <w:rsid w:val="00EC4290"/>
    <w:rsid w:val="00EC6491"/>
    <w:rsid w:val="00EC7A40"/>
    <w:rsid w:val="00ED2FD5"/>
    <w:rsid w:val="00ED3FC3"/>
    <w:rsid w:val="00ED50C7"/>
    <w:rsid w:val="00ED5B5F"/>
    <w:rsid w:val="00ED70E9"/>
    <w:rsid w:val="00EE0AE4"/>
    <w:rsid w:val="00EE39D5"/>
    <w:rsid w:val="00EE57B9"/>
    <w:rsid w:val="00EE6ACD"/>
    <w:rsid w:val="00EE7542"/>
    <w:rsid w:val="00EF1250"/>
    <w:rsid w:val="00EF4329"/>
    <w:rsid w:val="00F031FA"/>
    <w:rsid w:val="00F04924"/>
    <w:rsid w:val="00F06716"/>
    <w:rsid w:val="00F070F8"/>
    <w:rsid w:val="00F079D4"/>
    <w:rsid w:val="00F11B21"/>
    <w:rsid w:val="00F1245F"/>
    <w:rsid w:val="00F12621"/>
    <w:rsid w:val="00F2021F"/>
    <w:rsid w:val="00F217A6"/>
    <w:rsid w:val="00F22544"/>
    <w:rsid w:val="00F254E4"/>
    <w:rsid w:val="00F255AB"/>
    <w:rsid w:val="00F27AF8"/>
    <w:rsid w:val="00F342C5"/>
    <w:rsid w:val="00F348DF"/>
    <w:rsid w:val="00F36E02"/>
    <w:rsid w:val="00F36FD8"/>
    <w:rsid w:val="00F3755B"/>
    <w:rsid w:val="00F45E1C"/>
    <w:rsid w:val="00F46668"/>
    <w:rsid w:val="00F46CDE"/>
    <w:rsid w:val="00F51DBF"/>
    <w:rsid w:val="00F525DD"/>
    <w:rsid w:val="00F527F1"/>
    <w:rsid w:val="00F53603"/>
    <w:rsid w:val="00F55D0D"/>
    <w:rsid w:val="00F5671B"/>
    <w:rsid w:val="00F56C3F"/>
    <w:rsid w:val="00F6426C"/>
    <w:rsid w:val="00F6689F"/>
    <w:rsid w:val="00F674EE"/>
    <w:rsid w:val="00F67DF4"/>
    <w:rsid w:val="00F749F0"/>
    <w:rsid w:val="00F74E05"/>
    <w:rsid w:val="00F7769A"/>
    <w:rsid w:val="00F80988"/>
    <w:rsid w:val="00F8168A"/>
    <w:rsid w:val="00F839AC"/>
    <w:rsid w:val="00F86004"/>
    <w:rsid w:val="00F86964"/>
    <w:rsid w:val="00F86EBC"/>
    <w:rsid w:val="00F90412"/>
    <w:rsid w:val="00F90A0C"/>
    <w:rsid w:val="00F9326F"/>
    <w:rsid w:val="00F9585F"/>
    <w:rsid w:val="00F9713C"/>
    <w:rsid w:val="00F97F75"/>
    <w:rsid w:val="00FA0776"/>
    <w:rsid w:val="00FA42C0"/>
    <w:rsid w:val="00FA651B"/>
    <w:rsid w:val="00FB03B2"/>
    <w:rsid w:val="00FB3F16"/>
    <w:rsid w:val="00FB45A6"/>
    <w:rsid w:val="00FB4FF2"/>
    <w:rsid w:val="00FB5F1F"/>
    <w:rsid w:val="00FC7451"/>
    <w:rsid w:val="00FD7205"/>
    <w:rsid w:val="00FD79C6"/>
    <w:rsid w:val="00FE2EC5"/>
    <w:rsid w:val="00FF0043"/>
    <w:rsid w:val="00FF360A"/>
    <w:rsid w:val="00FF52A0"/>
    <w:rsid w:val="00FF5D62"/>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uiPriority w:val="9"/>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FA0776"/>
    <w:pPr>
      <w:tabs>
        <w:tab w:val="right" w:leader="dot" w:pos="9800"/>
      </w:tabs>
      <w:ind w:left="288" w:right="720" w:hanging="288"/>
    </w:pPr>
    <w:rPr>
      <w:noProof/>
    </w:rPr>
  </w:style>
  <w:style w:type="paragraph" w:styleId="TOC2">
    <w:name w:val="toc 2"/>
    <w:basedOn w:val="Normal"/>
    <w:next w:val="Normal"/>
    <w:autoRedefine/>
    <w:uiPriority w:val="39"/>
    <w:locked/>
    <w:rsid w:val="002C6DCE"/>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1857DB"/>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basedOn w:val="Normal"/>
    <w:link w:val="CommentTextChar1"/>
    <w:unhideWhenUsed/>
    <w:locked/>
    <w:pPr>
      <w:spacing w:line="240" w:lineRule="auto"/>
    </w:pPr>
    <w:rPr>
      <w:sz w:val="20"/>
      <w:szCs w:val="20"/>
    </w:rPr>
  </w:style>
  <w:style w:type="character" w:customStyle="1" w:styleId="CommentTextChar1">
    <w:name w:val="Comment Text Char1"/>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
    <w:name w:val="Unresolved Mention"/>
    <w:basedOn w:val="DefaultParagraphFont"/>
    <w:uiPriority w:val="99"/>
    <w:semiHidden/>
    <w:unhideWhenUsed/>
    <w:rsid w:val="003A3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CD6BA-8FF0-4623-8A1A-FCDBCCE5C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E06CE-E895-4646-BCA5-5AA544149AA1}">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4.xml><?xml version="1.0" encoding="utf-8"?>
<ds:datastoreItem xmlns:ds="http://schemas.openxmlformats.org/officeDocument/2006/customXml" ds:itemID="{FC9FF88B-01AB-434E-8FC1-4CF70A355E6D}">
  <ds:schemaRefs>
    <ds:schemaRef ds:uri="http://schemas.openxmlformats.org/officeDocument/2006/bibliography"/>
  </ds:schemaRefs>
</ds:datastoreItem>
</file>

<file path=customXml/itemProps5.xml><?xml version="1.0" encoding="utf-8"?>
<ds:datastoreItem xmlns:ds="http://schemas.openxmlformats.org/officeDocument/2006/customXml" ds:itemID="{2D206CFF-088F-4677-97DA-154A0ED9B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18</Pages>
  <Words>5968</Words>
  <Characters>32003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3</vt:lpstr>
    </vt:vector>
  </TitlesOfParts>
  <Company/>
  <LinksUpToDate>false</LinksUpToDate>
  <CharactersWithSpaces>37896</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3</dc:title>
  <dc:subject>SC CY 2021 Member Handbook Chapter 3</dc:subject>
  <dc:creator>CMS/MMCO</dc:creator>
  <cp:keywords>South Carolina, CY 2021, MMP, Member Handbook, Chapter 3</cp:keywords>
  <cp:lastModifiedBy>MMCO</cp:lastModifiedBy>
  <cp:revision>18</cp:revision>
  <cp:lastPrinted>2012-06-29T10:48:00Z</cp:lastPrinted>
  <dcterms:created xsi:type="dcterms:W3CDTF">2020-05-12T20:33:00Z</dcterms:created>
  <dcterms:modified xsi:type="dcterms:W3CDTF">2020-06-02T13:42:00Z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