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6DD26" w14:textId="77777777" w:rsidR="007A6467" w:rsidRPr="00532B98" w:rsidRDefault="007A6467" w:rsidP="00A5073A">
      <w:pPr>
        <w:spacing w:before="360" w:line="360" w:lineRule="exact"/>
        <w:ind w:left="360" w:hanging="360"/>
        <w:rPr>
          <w:b/>
          <w:noProof/>
          <w:sz w:val="28"/>
          <w:szCs w:val="28"/>
          <w:lang w:val="es-US"/>
        </w:rPr>
      </w:pPr>
      <w:r w:rsidRPr="00532B98">
        <w:rPr>
          <w:b/>
          <w:noProof/>
          <w:sz w:val="28"/>
          <w:szCs w:val="28"/>
          <w:lang w:val="es-US"/>
        </w:rPr>
        <w:t>Instructions to Health Plans</w:t>
      </w:r>
    </w:p>
    <w:p w14:paraId="2125E3BE" w14:textId="4AC30C8A" w:rsidR="00AF0F77" w:rsidRPr="00A43A6B" w:rsidRDefault="004C069E" w:rsidP="00D024BE">
      <w:pPr>
        <w:pStyle w:val="-notes"/>
        <w:numPr>
          <w:ilvl w:val="0"/>
          <w:numId w:val="2"/>
        </w:numPr>
        <w:spacing w:line="300" w:lineRule="exact"/>
        <w:ind w:right="720"/>
        <w:rPr>
          <w:rFonts w:eastAsia="Calibri"/>
          <w:noProof/>
        </w:rPr>
      </w:pPr>
      <w:r w:rsidRPr="00A43A6B">
        <w:rPr>
          <w:noProof/>
        </w:rPr>
        <w:t>[</w:t>
      </w:r>
      <w:r w:rsidR="007739CA" w:rsidRPr="00A43A6B">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4A1B14" w:rsidRPr="00A43A6B">
        <w:rPr>
          <w:i/>
          <w:iCs/>
          <w:noProof/>
        </w:rPr>
        <w:t>State-</w:t>
      </w:r>
      <w:r w:rsidR="007739CA" w:rsidRPr="00A43A6B">
        <w:rPr>
          <w:i/>
          <w:iCs/>
          <w:noProof/>
        </w:rPr>
        <w:t>specific Marketing Guidance for detailed instructions.</w:t>
      </w:r>
      <w:r w:rsidRPr="00A43A6B">
        <w:rPr>
          <w:noProof/>
        </w:rPr>
        <w:t>]</w:t>
      </w:r>
    </w:p>
    <w:p w14:paraId="1491B526" w14:textId="6E5E6187" w:rsidR="00E27455"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A43A6B">
        <w:rPr>
          <w:noProof/>
        </w:rPr>
        <w:t>]</w:t>
      </w:r>
    </w:p>
    <w:p w14:paraId="34DF2B4D" w14:textId="15A288AD" w:rsidR="00155DF0" w:rsidRPr="00A43A6B" w:rsidRDefault="004C069E" w:rsidP="00720C7B">
      <w:pPr>
        <w:pStyle w:val="CommentText"/>
        <w:numPr>
          <w:ilvl w:val="0"/>
          <w:numId w:val="2"/>
        </w:numPr>
        <w:ind w:right="720"/>
        <w:rPr>
          <w:rFonts w:cs="Arial"/>
          <w:noProof/>
          <w:color w:val="548DD4"/>
          <w:sz w:val="22"/>
          <w:szCs w:val="22"/>
        </w:rPr>
      </w:pPr>
      <w:r w:rsidRPr="00A43A6B">
        <w:rPr>
          <w:rFonts w:cs="Arial"/>
          <w:noProof/>
          <w:color w:val="548DD4"/>
          <w:sz w:val="22"/>
          <w:szCs w:val="22"/>
        </w:rPr>
        <w:t>[</w:t>
      </w:r>
      <w:r w:rsidR="007739CA" w:rsidRPr="00A43A6B">
        <w:rPr>
          <w:rFonts w:cs="Arial"/>
          <w:i/>
          <w:iCs/>
          <w:noProof/>
          <w:color w:val="548DD4"/>
          <w:sz w:val="22"/>
          <w:szCs w:val="22"/>
        </w:rPr>
        <w:t>Plans should reference the stand alone Member Handbook and Provider Manual developed specifically for Nursing Facilities, which were incorporated into managed care in Texas effective March 1, 2015.</w:t>
      </w:r>
      <w:r w:rsidRPr="00A43A6B">
        <w:rPr>
          <w:rFonts w:cs="Arial"/>
          <w:noProof/>
          <w:color w:val="548DD4"/>
          <w:sz w:val="22"/>
          <w:szCs w:val="22"/>
        </w:rPr>
        <w:t>]</w:t>
      </w:r>
    </w:p>
    <w:p w14:paraId="708D0129" w14:textId="2C3D6FD7" w:rsidR="00BF04BA"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of the Provider and Pharmacy </w:t>
      </w:r>
      <w:r w:rsidR="004A1B14" w:rsidRPr="00A43A6B">
        <w:rPr>
          <w:i/>
          <w:iCs/>
          <w:noProof/>
        </w:rPr>
        <w:t xml:space="preserve">Directory </w:t>
      </w:r>
      <w:r w:rsidR="007739CA" w:rsidRPr="00A43A6B">
        <w:rPr>
          <w:i/>
          <w:iCs/>
          <w:noProof/>
        </w:rPr>
        <w:t xml:space="preserve">Requirements in the </w:t>
      </w:r>
      <w:r w:rsidR="004A1B14" w:rsidRPr="00A43A6B">
        <w:rPr>
          <w:i/>
          <w:iCs/>
          <w:noProof/>
        </w:rPr>
        <w:t>State-</w:t>
      </w:r>
      <w:r w:rsidR="007739CA" w:rsidRPr="00A43A6B">
        <w:rPr>
          <w:i/>
          <w:iCs/>
          <w:noProof/>
        </w:rPr>
        <w:t>specific Marketing Guidance. Plans may publish separate primary care and specialty directories if both directories are made available to enrollees at the time of enrollment</w:t>
      </w:r>
      <w:r w:rsidR="007739CA" w:rsidRPr="00A43A6B">
        <w:rPr>
          <w:noProof/>
        </w:rPr>
        <w:t>.</w:t>
      </w:r>
      <w:r w:rsidRPr="00A43A6B">
        <w:rPr>
          <w:noProof/>
        </w:rPr>
        <w:t>]</w:t>
      </w:r>
    </w:p>
    <w:p w14:paraId="19F737DC" w14:textId="59E75801" w:rsidR="00B3438E" w:rsidRPr="00A43A6B" w:rsidRDefault="004C069E" w:rsidP="00720C7B">
      <w:pPr>
        <w:numPr>
          <w:ilvl w:val="0"/>
          <w:numId w:val="2"/>
        </w:numPr>
        <w:autoSpaceDE w:val="0"/>
        <w:autoSpaceDN w:val="0"/>
        <w:adjustRightInd w:val="0"/>
        <w:ind w:right="720"/>
        <w:rPr>
          <w:rFonts w:cs="Arial"/>
          <w:i/>
          <w:noProof/>
          <w:color w:val="548DD4"/>
        </w:rPr>
      </w:pPr>
      <w:r w:rsidRPr="00A43A6B">
        <w:rPr>
          <w:rStyle w:val="PlanInstructions"/>
          <w:rFonts w:cs="Arial"/>
          <w:i w:val="0"/>
          <w:noProof/>
        </w:rPr>
        <w:t>[</w:t>
      </w:r>
      <w:r w:rsidR="007739CA" w:rsidRPr="00A43A6B">
        <w:rPr>
          <w:rStyle w:val="PlanInstructions"/>
          <w:rFonts w:cs="Arial"/>
          <w:iCs/>
          <w:noProof/>
        </w:rPr>
        <w:t>Plans may add a cover page to the Directory. Plans may include the Material ID only on the cover page.</w:t>
      </w:r>
      <w:r w:rsidRPr="00A43A6B">
        <w:rPr>
          <w:rStyle w:val="PlanInstructions"/>
          <w:rFonts w:cs="Arial"/>
          <w:i w:val="0"/>
          <w:noProof/>
        </w:rPr>
        <w:t>]</w:t>
      </w:r>
    </w:p>
    <w:p w14:paraId="7EC23897" w14:textId="68EDC31A" w:rsidR="00C731B0"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If plans do not use the term “Member Services,” plans should replace it with the term the plan uses.</w:t>
      </w:r>
      <w:r w:rsidRPr="00A43A6B">
        <w:rPr>
          <w:noProof/>
        </w:rPr>
        <w:t>]</w:t>
      </w:r>
    </w:p>
    <w:p w14:paraId="7C01E546" w14:textId="57F7FFFD" w:rsidR="00C731B0"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Plans should note that the EOC is referred to as the “Member Handbook.” If plans do not use the term “Member Handbook,” plans should replace it with the term the plan uses.</w:t>
      </w:r>
      <w:r w:rsidRPr="00A43A6B">
        <w:rPr>
          <w:noProof/>
        </w:rPr>
        <w:t>]</w:t>
      </w:r>
    </w:p>
    <w:p w14:paraId="6FC5A856" w14:textId="70E83583" w:rsidR="00E27455"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Plans that assign members to medical groups must include language as indicated in plan instructions throughout the Directory. If plans use a different term, they should replace “medical group” with the term they use.</w:t>
      </w:r>
      <w:r w:rsidRPr="00A43A6B">
        <w:rPr>
          <w:noProof/>
        </w:rPr>
        <w:t>]</w:t>
      </w:r>
    </w:p>
    <w:p w14:paraId="0CD7D977" w14:textId="6D13C64A" w:rsidR="00C731B0"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Plans should indicate that the Directory includes providers of both Medicare and Texas Medicaid services.</w:t>
      </w:r>
      <w:r w:rsidRPr="00A43A6B">
        <w:rPr>
          <w:noProof/>
        </w:rPr>
        <w:t>]</w:t>
      </w:r>
    </w:p>
    <w:p w14:paraId="10F681AD" w14:textId="7A263A65" w:rsidR="00206493" w:rsidRPr="00A43A6B" w:rsidRDefault="004C069E" w:rsidP="00720C7B">
      <w:pPr>
        <w:pStyle w:val="-notes"/>
        <w:numPr>
          <w:ilvl w:val="0"/>
          <w:numId w:val="2"/>
        </w:numPr>
        <w:spacing w:line="300" w:lineRule="exact"/>
        <w:ind w:right="720"/>
        <w:rPr>
          <w:noProof/>
        </w:rPr>
      </w:pPr>
      <w:r w:rsidRPr="00A43A6B">
        <w:rPr>
          <w:noProof/>
        </w:rPr>
        <w:t>[</w:t>
      </w:r>
      <w:r w:rsidR="007739CA" w:rsidRPr="00A43A6B">
        <w:rPr>
          <w:i/>
          <w:iCs/>
          <w:noProof/>
        </w:rPr>
        <w:t>Plans may place a QR code on materials to provide an option for members to go online.</w:t>
      </w:r>
      <w:r w:rsidRPr="00A43A6B">
        <w:rPr>
          <w:noProof/>
        </w:rPr>
        <w:t>]</w:t>
      </w:r>
    </w:p>
    <w:p w14:paraId="1EAA092B" w14:textId="05B6C4A2" w:rsidR="00976873" w:rsidRPr="00A43A6B" w:rsidRDefault="004C069E" w:rsidP="00720C7B">
      <w:pPr>
        <w:pStyle w:val="-notes"/>
        <w:numPr>
          <w:ilvl w:val="0"/>
          <w:numId w:val="2"/>
        </w:numPr>
        <w:spacing w:line="300" w:lineRule="exact"/>
        <w:ind w:right="720"/>
        <w:rPr>
          <w:noProof/>
        </w:rPr>
      </w:pPr>
      <w:r w:rsidRPr="00A43A6B">
        <w:rPr>
          <w:noProof/>
        </w:rPr>
        <w:lastRenderedPageBreak/>
        <w:t>[</w:t>
      </w:r>
      <w:r w:rsidR="007739CA" w:rsidRPr="00A43A6B">
        <w:rPr>
          <w:i/>
          <w:iCs/>
          <w:noProof/>
        </w:rPr>
        <w:t>Plans are encouraged to include an Index for Providers and for Pharmacies</w:t>
      </w:r>
      <w:r w:rsidR="007739CA" w:rsidRPr="00A43A6B">
        <w:rPr>
          <w:noProof/>
        </w:rPr>
        <w:t>.</w:t>
      </w:r>
      <w:r w:rsidRPr="00A43A6B">
        <w:rPr>
          <w:noProof/>
        </w:rPr>
        <w:t>]</w:t>
      </w:r>
    </w:p>
    <w:p w14:paraId="7C2E769B" w14:textId="1B90416C" w:rsidR="00976873" w:rsidRPr="00A43A6B" w:rsidRDefault="004C069E" w:rsidP="00720C7B">
      <w:pPr>
        <w:pStyle w:val="-notes"/>
        <w:numPr>
          <w:ilvl w:val="0"/>
          <w:numId w:val="2"/>
        </w:numPr>
        <w:spacing w:line="300" w:lineRule="exact"/>
        <w:ind w:right="720"/>
        <w:rPr>
          <w:i/>
          <w:noProof/>
        </w:rPr>
      </w:pPr>
      <w:r w:rsidRPr="00A43A6B">
        <w:rPr>
          <w:noProof/>
        </w:rPr>
        <w:t>[</w:t>
      </w:r>
      <w:r w:rsidR="007739CA" w:rsidRPr="00A43A6B">
        <w:rPr>
          <w:i/>
          <w:iCs/>
          <w:noProof/>
        </w:rPr>
        <w:t xml:space="preserve">In accordance with additional plan instructions in the model, plans have the option of moving general pharmacy information to appear </w:t>
      </w:r>
      <w:r w:rsidR="007739CA" w:rsidRPr="00A43A6B">
        <w:rPr>
          <w:i/>
          <w:iCs/>
          <w:noProof/>
          <w:u w:val="single"/>
        </w:rPr>
        <w:t>after</w:t>
      </w:r>
      <w:r w:rsidR="007739CA" w:rsidRPr="00A43A6B">
        <w:rPr>
          <w:i/>
          <w:iCs/>
          <w:noProof/>
        </w:rPr>
        <w:t xml:space="preserve"> general provider information ends and </w:t>
      </w:r>
      <w:r w:rsidR="007739CA" w:rsidRPr="00A43A6B">
        <w:rPr>
          <w:i/>
          <w:iCs/>
          <w:noProof/>
          <w:u w:val="single"/>
        </w:rPr>
        <w:t>before</w:t>
      </w:r>
      <w:r w:rsidR="007739CA" w:rsidRPr="00A43A6B">
        <w:rPr>
          <w:i/>
          <w:iCs/>
          <w:noProof/>
        </w:rPr>
        <w:t xml:space="preserve"> provider listing requirements begin.</w:t>
      </w:r>
      <w:r w:rsidRPr="00A43A6B">
        <w:rPr>
          <w:noProof/>
        </w:rPr>
        <w:t>]</w:t>
      </w:r>
    </w:p>
    <w:p w14:paraId="1D891D29" w14:textId="48A16DCF" w:rsidR="00976873" w:rsidRPr="00532B98" w:rsidRDefault="004C069E" w:rsidP="00720C7B">
      <w:pPr>
        <w:numPr>
          <w:ilvl w:val="0"/>
          <w:numId w:val="18"/>
        </w:numPr>
        <w:ind w:left="360" w:right="720"/>
        <w:rPr>
          <w:rFonts w:eastAsia="Calibri" w:cs="Arial"/>
          <w:i/>
          <w:noProof/>
          <w:color w:val="548DD4"/>
          <w:szCs w:val="22"/>
          <w:lang w:val="es-US"/>
        </w:rPr>
      </w:pPr>
      <w:r w:rsidRPr="00A43A6B">
        <w:rPr>
          <w:rFonts w:eastAsia="Calibri" w:cs="Arial"/>
          <w:noProof/>
          <w:color w:val="548DD4"/>
          <w:szCs w:val="22"/>
        </w:rPr>
        <w:t>[</w:t>
      </w:r>
      <w:r w:rsidR="007739CA" w:rsidRPr="00A43A6B">
        <w:rPr>
          <w:rFonts w:eastAsia="Calibri" w:cs="Arial"/>
          <w:i/>
          <w:iCs/>
          <w:noProof/>
          <w:color w:val="548DD4"/>
          <w:szCs w:val="22"/>
        </w:rPr>
        <w:t xml:space="preserve">Wherever possible, plans are encouraged to adopt good formatting practices that make information easier for English-speaking and non-English-speaking enrollees to read and understand. </w:t>
      </w:r>
      <w:r w:rsidR="005E6DCE" w:rsidRPr="005E6DCE">
        <w:rPr>
          <w:rFonts w:eastAsia="Calibri" w:cs="Arial"/>
          <w:i/>
          <w:iCs/>
          <w:noProof/>
          <w:color w:val="548DD4"/>
          <w:szCs w:val="22"/>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7739CA" w:rsidRPr="00532B98">
        <w:rPr>
          <w:rFonts w:eastAsia="Calibri" w:cs="Arial"/>
          <w:i/>
          <w:iCs/>
          <w:noProof/>
          <w:color w:val="548DD4"/>
          <w:szCs w:val="22"/>
          <w:lang w:val="es-US"/>
        </w:rPr>
        <w:t>The following are based on input from beneficiary interviews:</w:t>
      </w:r>
    </w:p>
    <w:p w14:paraId="30306352" w14:textId="45932DD5" w:rsidR="00976873" w:rsidRPr="00A43A6B" w:rsidRDefault="00976873" w:rsidP="00720C7B">
      <w:pPr>
        <w:numPr>
          <w:ilvl w:val="0"/>
          <w:numId w:val="19"/>
        </w:numPr>
        <w:ind w:left="720" w:right="720"/>
        <w:rPr>
          <w:rFonts w:eastAsia="Calibri" w:cs="Arial"/>
          <w:noProof/>
          <w:color w:val="548DD4"/>
          <w:szCs w:val="22"/>
        </w:rPr>
      </w:pPr>
      <w:r w:rsidRPr="00A43A6B">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A43A6B">
        <w:rPr>
          <w:rStyle w:val="PlanInstructions"/>
          <w:rFonts w:eastAsia="Calibri" w:cs="Arial"/>
          <w:iCs/>
          <w:noProof/>
        </w:rPr>
        <w:t>on</w:t>
      </w:r>
      <w:r w:rsidRPr="00A43A6B">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A43A6B">
        <w:rPr>
          <w:rFonts w:eastAsia="Calibri" w:cs="Arial"/>
          <w:b/>
          <w:bCs/>
          <w:noProof/>
          <w:color w:val="548DD4"/>
          <w:szCs w:val="22"/>
        </w:rPr>
        <w:t>Esta sección continúa en la página siguiente</w:t>
      </w:r>
      <w:r w:rsidRPr="00A43A6B">
        <w:rPr>
          <w:rFonts w:eastAsia="Calibri" w:cs="Arial"/>
          <w:i/>
          <w:iCs/>
          <w:noProof/>
          <w:color w:val="548DD4"/>
          <w:szCs w:val="22"/>
        </w:rPr>
        <w:t>).</w:t>
      </w:r>
    </w:p>
    <w:p w14:paraId="4B5F07D2" w14:textId="77777777" w:rsidR="00976873" w:rsidRPr="00A43A6B" w:rsidRDefault="00976873" w:rsidP="00720C7B">
      <w:pPr>
        <w:numPr>
          <w:ilvl w:val="0"/>
          <w:numId w:val="19"/>
        </w:numPr>
        <w:ind w:left="720" w:right="720"/>
        <w:rPr>
          <w:rStyle w:val="CommentReference"/>
          <w:rFonts w:eastAsia="Calibri" w:cs="Arial"/>
          <w:noProof/>
          <w:color w:val="548DD4"/>
          <w:sz w:val="22"/>
          <w:szCs w:val="22"/>
        </w:rPr>
      </w:pPr>
      <w:r w:rsidRPr="00A43A6B">
        <w:rPr>
          <w:rFonts w:eastAsia="Calibri" w:cs="Arial"/>
          <w:i/>
          <w:iCs/>
          <w:noProof/>
          <w:color w:val="548DD4"/>
          <w:szCs w:val="22"/>
        </w:rPr>
        <w:t>Ensure plan-customized text is in plain language and complies with reading level requirements established in the three-way contract.</w:t>
      </w:r>
    </w:p>
    <w:p w14:paraId="17BBE4A0" w14:textId="77777777"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Break up large blocks of plan-customized text into short paragraphs or bulleted lists and give a couple of plan-specific examples as applicable.</w:t>
      </w:r>
    </w:p>
    <w:p w14:paraId="1E3E7FBB" w14:textId="77777777"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Spell out an acronym or abbreviation before its first use in a document or on a page (for example, Long-term services and supports (LTSS) or low income subsidy (LIS)).</w:t>
      </w:r>
    </w:p>
    <w:p w14:paraId="5EB6E5D9" w14:textId="77777777"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 xml:space="preserve">Include the meaning of any plan-specific acronym, abbreviation, or key term with its first use. </w:t>
      </w:r>
    </w:p>
    <w:p w14:paraId="299CA986" w14:textId="77777777" w:rsidR="00976873" w:rsidRPr="00A43A6B" w:rsidRDefault="00976873" w:rsidP="00720C7B">
      <w:pPr>
        <w:numPr>
          <w:ilvl w:val="0"/>
          <w:numId w:val="19"/>
        </w:numPr>
        <w:ind w:left="720" w:right="720"/>
        <w:rPr>
          <w:rFonts w:cs="Arial"/>
          <w:i/>
          <w:noProof/>
          <w:color w:val="548DD4"/>
          <w:szCs w:val="22"/>
        </w:rPr>
      </w:pPr>
      <w:r w:rsidRPr="00A43A6B">
        <w:rPr>
          <w:rFonts w:cs="Arial"/>
          <w:i/>
          <w:iCs/>
          <w:noProof/>
          <w:color w:val="548DD4"/>
          <w:szCs w:val="22"/>
        </w:rPr>
        <w:t>Avoid separating a heading or subheading from the text that follows when paginating the model.</w:t>
      </w:r>
    </w:p>
    <w:p w14:paraId="7A203E89" w14:textId="77777777"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 xml:space="preserve">Use universal symbols or commonly understood pictorials. </w:t>
      </w:r>
    </w:p>
    <w:p w14:paraId="420C0B33" w14:textId="77777777"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 xml:space="preserve">Draft and format plan-customized text and terminology in translated models to be culturally and linguistically appropriate for non-English speakers. </w:t>
      </w:r>
    </w:p>
    <w:p w14:paraId="63168010" w14:textId="3DAB176B" w:rsidR="00976873" w:rsidRPr="00A43A6B" w:rsidRDefault="00976873" w:rsidP="00720C7B">
      <w:pPr>
        <w:numPr>
          <w:ilvl w:val="0"/>
          <w:numId w:val="19"/>
        </w:numPr>
        <w:ind w:left="720" w:right="720"/>
        <w:rPr>
          <w:rFonts w:eastAsia="Calibri" w:cs="Arial"/>
          <w:noProof/>
          <w:color w:val="548DD4"/>
          <w:szCs w:val="22"/>
        </w:rPr>
      </w:pPr>
      <w:r w:rsidRPr="00A43A6B">
        <w:rPr>
          <w:rFonts w:cs="Arial"/>
          <w:i/>
          <w:iCs/>
          <w:noProof/>
          <w:color w:val="548DD4"/>
          <w:szCs w:val="22"/>
        </w:rPr>
        <w:t>Consider using regionally appropriate terms or common dialects in translated models.</w:t>
      </w:r>
    </w:p>
    <w:p w14:paraId="67AE33BE" w14:textId="32684928" w:rsidR="00976873" w:rsidRPr="00A43A6B" w:rsidRDefault="00976873" w:rsidP="00720C7B">
      <w:pPr>
        <w:numPr>
          <w:ilvl w:val="0"/>
          <w:numId w:val="19"/>
        </w:numPr>
        <w:ind w:left="720" w:right="720"/>
        <w:rPr>
          <w:rFonts w:cs="Arial"/>
          <w:iCs/>
          <w:noProof/>
          <w:color w:val="548DD4"/>
          <w:szCs w:val="22"/>
        </w:rPr>
      </w:pPr>
      <w:r w:rsidRPr="00A43A6B">
        <w:rPr>
          <w:rFonts w:cs="Arial"/>
          <w:i/>
          <w:iCs/>
          <w:noProof/>
          <w:color w:val="548DD4"/>
          <w:szCs w:val="22"/>
        </w:rPr>
        <w:t>Consider producing translated models in large print.</w:t>
      </w:r>
      <w:r w:rsidR="004C069E" w:rsidRPr="00A43A6B">
        <w:rPr>
          <w:rFonts w:cs="Arial"/>
          <w:noProof/>
          <w:color w:val="548DD4"/>
          <w:szCs w:val="22"/>
        </w:rPr>
        <w:t>]</w:t>
      </w:r>
    </w:p>
    <w:p w14:paraId="563D2D7E" w14:textId="65CB5AD2" w:rsidR="00C731B0" w:rsidRPr="00532B98" w:rsidRDefault="00976873" w:rsidP="00734999">
      <w:pPr>
        <w:spacing w:before="360" w:line="360" w:lineRule="exact"/>
        <w:rPr>
          <w:rFonts w:cs="Arial"/>
          <w:noProof/>
          <w:sz w:val="36"/>
          <w:szCs w:val="36"/>
          <w:lang w:val="es-US"/>
        </w:rPr>
      </w:pPr>
      <w:r w:rsidRPr="0091051C">
        <w:rPr>
          <w:rFonts w:cs="Arial"/>
          <w:noProof/>
          <w:color w:val="548DD4"/>
          <w:szCs w:val="22"/>
        </w:rPr>
        <w:br w:type="page"/>
      </w:r>
      <w:r w:rsidRPr="00532B98">
        <w:rPr>
          <w:rFonts w:cs="Arial"/>
          <w:b/>
          <w:bCs/>
          <w:noProof/>
          <w:sz w:val="36"/>
          <w:szCs w:val="36"/>
          <w:lang w:val="es-US"/>
        </w:rPr>
        <w:t xml:space="preserve">&lt;Plan name&gt; | </w:t>
      </w:r>
      <w:r w:rsidRPr="00532B98">
        <w:rPr>
          <w:rFonts w:cs="Arial"/>
          <w:b/>
          <w:bCs/>
          <w:i/>
          <w:iCs/>
          <w:noProof/>
          <w:sz w:val="36"/>
          <w:szCs w:val="36"/>
          <w:lang w:val="es-US"/>
        </w:rPr>
        <w:t xml:space="preserve">Directorio de proveedores y farmacias de </w:t>
      </w:r>
      <w:r w:rsidRPr="00122068">
        <w:rPr>
          <w:rFonts w:cs="Arial"/>
          <w:b/>
          <w:bCs/>
          <w:i/>
          <w:noProof/>
          <w:sz w:val="36"/>
          <w:szCs w:val="36"/>
          <w:lang w:val="es-US"/>
        </w:rPr>
        <w:t>&lt;year&gt;</w:t>
      </w:r>
    </w:p>
    <w:p w14:paraId="1AAA6255" w14:textId="77777777" w:rsidR="008C67D5" w:rsidRPr="00532B98" w:rsidRDefault="008C67D5" w:rsidP="00193FE3">
      <w:pPr>
        <w:pStyle w:val="IntroTOC"/>
        <w:rPr>
          <w:rFonts w:cs="Arial"/>
          <w:noProof/>
          <w:lang w:val="es-US"/>
        </w:rPr>
      </w:pPr>
      <w:r w:rsidRPr="00532B98">
        <w:rPr>
          <w:rFonts w:cs="Arial"/>
          <w:noProof/>
          <w:lang w:val="es-US"/>
        </w:rPr>
        <w:t>Introducción</w:t>
      </w:r>
    </w:p>
    <w:p w14:paraId="158B1EBD" w14:textId="2D429F90" w:rsidR="008C67D5" w:rsidRPr="00532B98" w:rsidRDefault="008C67D5" w:rsidP="00C630D9">
      <w:pPr>
        <w:pStyle w:val="-Directorytitle"/>
        <w:spacing w:before="0" w:after="200" w:line="300" w:lineRule="exact"/>
        <w:rPr>
          <w:rFonts w:cs="Arial"/>
          <w:b w:val="0"/>
          <w:noProof/>
          <w:sz w:val="22"/>
          <w:szCs w:val="22"/>
          <w:lang w:val="es-US"/>
        </w:rPr>
      </w:pPr>
      <w:r w:rsidRPr="00532B98">
        <w:rPr>
          <w:rFonts w:cs="Arial"/>
          <w:b w:val="0"/>
          <w:bCs w:val="0"/>
          <w:noProof/>
          <w:sz w:val="22"/>
          <w:szCs w:val="22"/>
          <w:lang w:val="es-US"/>
        </w:rPr>
        <w:t xml:space="preserve">Este </w:t>
      </w:r>
      <w:r w:rsidRPr="00532B98">
        <w:rPr>
          <w:rFonts w:cs="Arial"/>
          <w:b w:val="0"/>
          <w:bCs w:val="0"/>
          <w:i/>
          <w:iCs/>
          <w:noProof/>
          <w:sz w:val="22"/>
          <w:szCs w:val="22"/>
          <w:lang w:val="es-US"/>
        </w:rPr>
        <w:t>Directorio de proveedores y farmacias</w:t>
      </w:r>
      <w:r w:rsidRPr="00532B98">
        <w:rPr>
          <w:rFonts w:cs="Arial"/>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532B98">
        <w:rPr>
          <w:rFonts w:cs="Arial"/>
          <w:b w:val="0"/>
          <w:bCs w:val="0"/>
          <w:i/>
          <w:iCs/>
          <w:noProof/>
          <w:sz w:val="22"/>
          <w:szCs w:val="22"/>
          <w:lang w:val="es-US"/>
        </w:rPr>
        <w:t>Manual del miembro</w:t>
      </w:r>
      <w:r w:rsidRPr="00532B98">
        <w:rPr>
          <w:rFonts w:cs="Arial"/>
          <w:b w:val="0"/>
          <w:bCs w:val="0"/>
          <w:noProof/>
          <w:sz w:val="22"/>
          <w:szCs w:val="22"/>
          <w:lang w:val="es-US"/>
        </w:rPr>
        <w:t xml:space="preserve">. </w:t>
      </w:r>
    </w:p>
    <w:p w14:paraId="1526F38F" w14:textId="6FA2001B" w:rsidR="008C67D5" w:rsidRPr="00A43A6B" w:rsidRDefault="004C069E" w:rsidP="008C67D5">
      <w:pPr>
        <w:pStyle w:val="BodyA"/>
        <w:ind w:right="0"/>
        <w:rPr>
          <w:rFonts w:cs="Arial"/>
          <w:b/>
          <w:noProof/>
          <w:color w:val="548DD4"/>
          <w:u w:color="548DD4"/>
        </w:rPr>
      </w:pPr>
      <w:bookmarkStart w:id="0" w:name="_Hlk503515176"/>
      <w:r w:rsidRPr="00A43A6B">
        <w:rPr>
          <w:rFonts w:cs="Arial"/>
          <w:noProof/>
          <w:color w:val="548DD4"/>
          <w:u w:color="548DD4"/>
        </w:rPr>
        <w:t>[</w:t>
      </w:r>
      <w:r w:rsidR="007739CA" w:rsidRPr="00A43A6B">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A43A6B">
        <w:rPr>
          <w:rFonts w:cs="Arial"/>
          <w:noProof/>
          <w:color w:val="548DD4"/>
          <w:u w:color="548DD4"/>
        </w:rPr>
        <w:t>]</w:t>
      </w:r>
      <w:bookmarkEnd w:id="0"/>
    </w:p>
    <w:sdt>
      <w:sdtPr>
        <w:rPr>
          <w:b w:val="0"/>
          <w:bCs w:val="0"/>
          <w:noProof/>
          <w:sz w:val="22"/>
          <w:szCs w:val="24"/>
          <w:lang w:val="es-US"/>
        </w:rPr>
        <w:id w:val="1545254425"/>
        <w:docPartObj>
          <w:docPartGallery w:val="Table of Contents"/>
          <w:docPartUnique/>
        </w:docPartObj>
      </w:sdtPr>
      <w:sdtEndPr>
        <w:rPr>
          <w:rFonts w:cs="Arial"/>
        </w:rPr>
      </w:sdtEndPr>
      <w:sdtContent>
        <w:p w14:paraId="387BF913" w14:textId="51AA67F3" w:rsidR="00720C7B" w:rsidRPr="00532B98" w:rsidRDefault="00E64907" w:rsidP="00E64907">
          <w:pPr>
            <w:pStyle w:val="IntroTOC"/>
            <w:rPr>
              <w:noProof/>
              <w:lang w:val="es-US"/>
            </w:rPr>
          </w:pPr>
          <w:r w:rsidRPr="00532B98">
            <w:rPr>
              <w:noProof/>
              <w:lang w:val="es-US"/>
            </w:rPr>
            <w:t>Tabla de contenidos</w:t>
          </w:r>
        </w:p>
        <w:p w14:paraId="31FA8784" w14:textId="59A4CF9F" w:rsidR="00F10FBC" w:rsidRDefault="005E49E7">
          <w:pPr>
            <w:pStyle w:val="TOC1"/>
            <w:rPr>
              <w:rFonts w:asciiTheme="minorHAnsi" w:eastAsiaTheme="minorEastAsia" w:hAnsiTheme="minorHAnsi" w:cstheme="minorBidi"/>
              <w:noProof/>
              <w:szCs w:val="22"/>
            </w:rPr>
          </w:pPr>
          <w:r w:rsidRPr="00532B98">
            <w:rPr>
              <w:rFonts w:cs="Arial"/>
              <w:noProof/>
              <w:lang w:val="es-US"/>
            </w:rPr>
            <w:fldChar w:fldCharType="begin"/>
          </w:r>
          <w:r w:rsidRPr="00532B98">
            <w:rPr>
              <w:rFonts w:cs="Arial"/>
              <w:noProof/>
              <w:lang w:val="es-US"/>
            </w:rPr>
            <w:instrText xml:space="preserve"> TOC \o "1-2" \h \z \u </w:instrText>
          </w:r>
          <w:r w:rsidRPr="00532B98">
            <w:rPr>
              <w:rFonts w:cs="Arial"/>
              <w:noProof/>
              <w:lang w:val="es-US"/>
            </w:rPr>
            <w:fldChar w:fldCharType="separate"/>
          </w:r>
          <w:hyperlink w:anchor="_Toc76126725" w:history="1">
            <w:r w:rsidR="00F10FBC" w:rsidRPr="0055343A">
              <w:rPr>
                <w:rStyle w:val="Hyperlink"/>
                <w:noProof/>
                <w:lang w:val="es-US"/>
              </w:rPr>
              <w:t>A.</w:t>
            </w:r>
            <w:r w:rsidR="00F10FBC">
              <w:rPr>
                <w:rFonts w:asciiTheme="minorHAnsi" w:eastAsiaTheme="minorEastAsia" w:hAnsiTheme="minorHAnsi" w:cstheme="minorBidi"/>
                <w:noProof/>
                <w:szCs w:val="22"/>
              </w:rPr>
              <w:tab/>
            </w:r>
            <w:r w:rsidR="00F10FBC" w:rsidRPr="0055343A">
              <w:rPr>
                <w:rStyle w:val="Hyperlink"/>
                <w:noProof/>
                <w:lang w:val="es-US"/>
              </w:rPr>
              <w:t>Declaraciones requeridas</w:t>
            </w:r>
            <w:r w:rsidR="00F10FBC">
              <w:rPr>
                <w:noProof/>
                <w:webHidden/>
              </w:rPr>
              <w:tab/>
            </w:r>
            <w:r w:rsidR="00F10FBC">
              <w:rPr>
                <w:noProof/>
                <w:webHidden/>
              </w:rPr>
              <w:fldChar w:fldCharType="begin"/>
            </w:r>
            <w:r w:rsidR="00F10FBC">
              <w:rPr>
                <w:noProof/>
                <w:webHidden/>
              </w:rPr>
              <w:instrText xml:space="preserve"> PAGEREF _Toc76126725 \h </w:instrText>
            </w:r>
            <w:r w:rsidR="00F10FBC">
              <w:rPr>
                <w:noProof/>
                <w:webHidden/>
              </w:rPr>
            </w:r>
            <w:r w:rsidR="00F10FBC">
              <w:rPr>
                <w:noProof/>
                <w:webHidden/>
              </w:rPr>
              <w:fldChar w:fldCharType="separate"/>
            </w:r>
            <w:r w:rsidR="00122068">
              <w:rPr>
                <w:noProof/>
                <w:webHidden/>
              </w:rPr>
              <w:t>5</w:t>
            </w:r>
            <w:r w:rsidR="00F10FBC">
              <w:rPr>
                <w:noProof/>
                <w:webHidden/>
              </w:rPr>
              <w:fldChar w:fldCharType="end"/>
            </w:r>
          </w:hyperlink>
        </w:p>
        <w:p w14:paraId="732D9410" w14:textId="1B44CC19" w:rsidR="00F10FBC" w:rsidRDefault="00122068">
          <w:pPr>
            <w:pStyle w:val="TOC1"/>
            <w:rPr>
              <w:rFonts w:asciiTheme="minorHAnsi" w:eastAsiaTheme="minorEastAsia" w:hAnsiTheme="minorHAnsi" w:cstheme="minorBidi"/>
              <w:noProof/>
              <w:szCs w:val="22"/>
            </w:rPr>
          </w:pPr>
          <w:hyperlink w:anchor="_Toc76126726" w:history="1">
            <w:r w:rsidR="00F10FBC" w:rsidRPr="0055343A">
              <w:rPr>
                <w:rStyle w:val="Hyperlink"/>
                <w:rFonts w:cs="Arial"/>
                <w:noProof/>
                <w:lang w:val="es-US"/>
              </w:rPr>
              <w:t>B.</w:t>
            </w:r>
            <w:r w:rsidR="00F10FBC">
              <w:rPr>
                <w:rFonts w:asciiTheme="minorHAnsi" w:eastAsiaTheme="minorEastAsia" w:hAnsiTheme="minorHAnsi" w:cstheme="minorBidi"/>
                <w:noProof/>
                <w:szCs w:val="22"/>
              </w:rPr>
              <w:tab/>
            </w:r>
            <w:r w:rsidR="00F10FBC" w:rsidRPr="0055343A">
              <w:rPr>
                <w:rStyle w:val="Hyperlink"/>
                <w:rFonts w:cs="Arial"/>
                <w:noProof/>
                <w:lang w:val="es-US"/>
              </w:rPr>
              <w:t>Proveedores</w:t>
            </w:r>
            <w:r w:rsidR="00F10FBC">
              <w:rPr>
                <w:noProof/>
                <w:webHidden/>
              </w:rPr>
              <w:tab/>
            </w:r>
            <w:r w:rsidR="00F10FBC">
              <w:rPr>
                <w:noProof/>
                <w:webHidden/>
              </w:rPr>
              <w:fldChar w:fldCharType="begin"/>
            </w:r>
            <w:r w:rsidR="00F10FBC">
              <w:rPr>
                <w:noProof/>
                <w:webHidden/>
              </w:rPr>
              <w:instrText xml:space="preserve"> PAGEREF _Toc76126726 \h </w:instrText>
            </w:r>
            <w:r w:rsidR="00F10FBC">
              <w:rPr>
                <w:noProof/>
                <w:webHidden/>
              </w:rPr>
            </w:r>
            <w:r w:rsidR="00F10FBC">
              <w:rPr>
                <w:noProof/>
                <w:webHidden/>
              </w:rPr>
              <w:fldChar w:fldCharType="separate"/>
            </w:r>
            <w:r>
              <w:rPr>
                <w:noProof/>
                <w:webHidden/>
              </w:rPr>
              <w:t>6</w:t>
            </w:r>
            <w:r w:rsidR="00F10FBC">
              <w:rPr>
                <w:noProof/>
                <w:webHidden/>
              </w:rPr>
              <w:fldChar w:fldCharType="end"/>
            </w:r>
          </w:hyperlink>
        </w:p>
        <w:p w14:paraId="36962F99" w14:textId="30A16697" w:rsidR="00F10FBC" w:rsidRDefault="00122068">
          <w:pPr>
            <w:pStyle w:val="TOC2"/>
            <w:rPr>
              <w:rFonts w:asciiTheme="minorHAnsi" w:eastAsiaTheme="minorEastAsia" w:hAnsiTheme="minorHAnsi" w:cstheme="minorBidi"/>
              <w:noProof/>
              <w:szCs w:val="22"/>
            </w:rPr>
          </w:pPr>
          <w:hyperlink w:anchor="_Toc76126727" w:history="1">
            <w:r w:rsidR="00F10FBC" w:rsidRPr="0055343A">
              <w:rPr>
                <w:rStyle w:val="Hyperlink"/>
                <w:noProof/>
                <w:lang w:val="es-US"/>
              </w:rPr>
              <w:t>B1. Términos clave</w:t>
            </w:r>
            <w:r w:rsidR="00F10FBC">
              <w:rPr>
                <w:noProof/>
                <w:webHidden/>
              </w:rPr>
              <w:tab/>
            </w:r>
            <w:r w:rsidR="00F10FBC">
              <w:rPr>
                <w:noProof/>
                <w:webHidden/>
              </w:rPr>
              <w:fldChar w:fldCharType="begin"/>
            </w:r>
            <w:r w:rsidR="00F10FBC">
              <w:rPr>
                <w:noProof/>
                <w:webHidden/>
              </w:rPr>
              <w:instrText xml:space="preserve"> PAGEREF _Toc76126727 \h </w:instrText>
            </w:r>
            <w:r w:rsidR="00F10FBC">
              <w:rPr>
                <w:noProof/>
                <w:webHidden/>
              </w:rPr>
            </w:r>
            <w:r w:rsidR="00F10FBC">
              <w:rPr>
                <w:noProof/>
                <w:webHidden/>
              </w:rPr>
              <w:fldChar w:fldCharType="separate"/>
            </w:r>
            <w:r>
              <w:rPr>
                <w:noProof/>
                <w:webHidden/>
              </w:rPr>
              <w:t>6</w:t>
            </w:r>
            <w:r w:rsidR="00F10FBC">
              <w:rPr>
                <w:noProof/>
                <w:webHidden/>
              </w:rPr>
              <w:fldChar w:fldCharType="end"/>
            </w:r>
          </w:hyperlink>
        </w:p>
        <w:p w14:paraId="3AACD387" w14:textId="15C7E7C5" w:rsidR="00F10FBC" w:rsidRDefault="00122068">
          <w:pPr>
            <w:pStyle w:val="TOC2"/>
            <w:rPr>
              <w:rFonts w:asciiTheme="minorHAnsi" w:eastAsiaTheme="minorEastAsia" w:hAnsiTheme="minorHAnsi" w:cstheme="minorBidi"/>
              <w:noProof/>
              <w:szCs w:val="22"/>
            </w:rPr>
          </w:pPr>
          <w:hyperlink w:anchor="_Toc76126728" w:history="1">
            <w:r w:rsidR="00F10FBC" w:rsidRPr="0055343A">
              <w:rPr>
                <w:rStyle w:val="Hyperlink"/>
                <w:noProof/>
                <w:lang w:val="es-US"/>
              </w:rPr>
              <w:t xml:space="preserve">B2. Proveedor de cuidado primario (PCP) </w:t>
            </w:r>
            <w:r w:rsidR="00F10FBC" w:rsidRPr="00F10FBC">
              <w:rPr>
                <w:rStyle w:val="Hyperlink"/>
                <w:noProof/>
                <w:color w:val="548DD4"/>
                <w:lang w:val="es-US"/>
              </w:rPr>
              <w:t>[</w:t>
            </w:r>
            <w:r w:rsidR="00F10FBC" w:rsidRPr="00F10FBC">
              <w:rPr>
                <w:rStyle w:val="Hyperlink"/>
                <w:i/>
                <w:noProof/>
                <w:color w:val="548DD4"/>
                <w:lang w:val="es-US"/>
              </w:rPr>
              <w:t xml:space="preserve">if appropriate, include: </w:t>
            </w:r>
            <w:r w:rsidR="00F10FBC" w:rsidRPr="00F10FBC">
              <w:rPr>
                <w:rStyle w:val="Hyperlink"/>
                <w:noProof/>
                <w:color w:val="548DD4"/>
                <w:lang w:val="es-US"/>
              </w:rPr>
              <w:t>o un Equipo integral de cuidado primario]</w:t>
            </w:r>
            <w:r w:rsidR="00F10FBC">
              <w:rPr>
                <w:noProof/>
                <w:webHidden/>
              </w:rPr>
              <w:tab/>
            </w:r>
            <w:r w:rsidR="00F10FBC">
              <w:rPr>
                <w:noProof/>
                <w:webHidden/>
              </w:rPr>
              <w:fldChar w:fldCharType="begin"/>
            </w:r>
            <w:r w:rsidR="00F10FBC">
              <w:rPr>
                <w:noProof/>
                <w:webHidden/>
              </w:rPr>
              <w:instrText xml:space="preserve"> PAGEREF _Toc76126728 \h </w:instrText>
            </w:r>
            <w:r w:rsidR="00F10FBC">
              <w:rPr>
                <w:noProof/>
                <w:webHidden/>
              </w:rPr>
            </w:r>
            <w:r w:rsidR="00F10FBC">
              <w:rPr>
                <w:noProof/>
                <w:webHidden/>
              </w:rPr>
              <w:fldChar w:fldCharType="separate"/>
            </w:r>
            <w:r>
              <w:rPr>
                <w:noProof/>
                <w:webHidden/>
              </w:rPr>
              <w:t>8</w:t>
            </w:r>
            <w:r w:rsidR="00F10FBC">
              <w:rPr>
                <w:noProof/>
                <w:webHidden/>
              </w:rPr>
              <w:fldChar w:fldCharType="end"/>
            </w:r>
          </w:hyperlink>
        </w:p>
        <w:p w14:paraId="133BBECF" w14:textId="05067D2C" w:rsidR="00F10FBC" w:rsidRDefault="00122068">
          <w:pPr>
            <w:pStyle w:val="TOC2"/>
            <w:rPr>
              <w:rFonts w:asciiTheme="minorHAnsi" w:eastAsiaTheme="minorEastAsia" w:hAnsiTheme="minorHAnsi" w:cstheme="minorBidi"/>
              <w:noProof/>
              <w:szCs w:val="22"/>
            </w:rPr>
          </w:pPr>
          <w:hyperlink w:anchor="_Toc76126729" w:history="1">
            <w:r w:rsidR="00F10FBC" w:rsidRPr="0055343A">
              <w:rPr>
                <w:rStyle w:val="Hyperlink"/>
                <w:noProof/>
                <w:lang w:val="es-US"/>
              </w:rPr>
              <w:t>B3. Servicios y respaldos a largo plazo (LTSS)</w:t>
            </w:r>
            <w:r w:rsidR="00F10FBC">
              <w:rPr>
                <w:noProof/>
                <w:webHidden/>
              </w:rPr>
              <w:tab/>
            </w:r>
            <w:r w:rsidR="00F10FBC">
              <w:rPr>
                <w:noProof/>
                <w:webHidden/>
              </w:rPr>
              <w:fldChar w:fldCharType="begin"/>
            </w:r>
            <w:r w:rsidR="00F10FBC">
              <w:rPr>
                <w:noProof/>
                <w:webHidden/>
              </w:rPr>
              <w:instrText xml:space="preserve"> PAGEREF _Toc76126729 \h </w:instrText>
            </w:r>
            <w:r w:rsidR="00F10FBC">
              <w:rPr>
                <w:noProof/>
                <w:webHidden/>
              </w:rPr>
            </w:r>
            <w:r w:rsidR="00F10FBC">
              <w:rPr>
                <w:noProof/>
                <w:webHidden/>
              </w:rPr>
              <w:fldChar w:fldCharType="separate"/>
            </w:r>
            <w:r>
              <w:rPr>
                <w:noProof/>
                <w:webHidden/>
              </w:rPr>
              <w:t>9</w:t>
            </w:r>
            <w:r w:rsidR="00F10FBC">
              <w:rPr>
                <w:noProof/>
                <w:webHidden/>
              </w:rPr>
              <w:fldChar w:fldCharType="end"/>
            </w:r>
          </w:hyperlink>
        </w:p>
        <w:p w14:paraId="7613B9BA" w14:textId="72A0D5BF" w:rsidR="00F10FBC" w:rsidRDefault="00122068">
          <w:pPr>
            <w:pStyle w:val="TOC2"/>
            <w:rPr>
              <w:rFonts w:asciiTheme="minorHAnsi" w:eastAsiaTheme="minorEastAsia" w:hAnsiTheme="minorHAnsi" w:cstheme="minorBidi"/>
              <w:noProof/>
              <w:szCs w:val="22"/>
            </w:rPr>
          </w:pPr>
          <w:hyperlink w:anchor="_Toc76126730" w:history="1">
            <w:r w:rsidR="00F10FBC" w:rsidRPr="0055343A">
              <w:rPr>
                <w:rStyle w:val="Hyperlink"/>
                <w:noProof/>
                <w:lang w:val="es-US"/>
              </w:rPr>
              <w:t>B4. Cómo identificar a los proveedores de la red de &lt;plan name&gt;</w:t>
            </w:r>
            <w:r w:rsidR="00F10FBC">
              <w:rPr>
                <w:noProof/>
                <w:webHidden/>
              </w:rPr>
              <w:tab/>
            </w:r>
            <w:r w:rsidR="00F10FBC">
              <w:rPr>
                <w:noProof/>
                <w:webHidden/>
              </w:rPr>
              <w:fldChar w:fldCharType="begin"/>
            </w:r>
            <w:r w:rsidR="00F10FBC">
              <w:rPr>
                <w:noProof/>
                <w:webHidden/>
              </w:rPr>
              <w:instrText xml:space="preserve"> PAGEREF _Toc76126730 \h </w:instrText>
            </w:r>
            <w:r w:rsidR="00F10FBC">
              <w:rPr>
                <w:noProof/>
                <w:webHidden/>
              </w:rPr>
            </w:r>
            <w:r w:rsidR="00F10FBC">
              <w:rPr>
                <w:noProof/>
                <w:webHidden/>
              </w:rPr>
              <w:fldChar w:fldCharType="separate"/>
            </w:r>
            <w:r>
              <w:rPr>
                <w:noProof/>
                <w:webHidden/>
              </w:rPr>
              <w:t>9</w:t>
            </w:r>
            <w:r w:rsidR="00F10FBC">
              <w:rPr>
                <w:noProof/>
                <w:webHidden/>
              </w:rPr>
              <w:fldChar w:fldCharType="end"/>
            </w:r>
          </w:hyperlink>
        </w:p>
        <w:p w14:paraId="6DC90D0D" w14:textId="3C26346D" w:rsidR="00F10FBC" w:rsidRDefault="00122068">
          <w:pPr>
            <w:pStyle w:val="TOC2"/>
            <w:rPr>
              <w:rFonts w:asciiTheme="minorHAnsi" w:eastAsiaTheme="minorEastAsia" w:hAnsiTheme="minorHAnsi" w:cstheme="minorBidi"/>
              <w:noProof/>
              <w:szCs w:val="22"/>
            </w:rPr>
          </w:pPr>
          <w:hyperlink w:anchor="_Toc76126731" w:history="1">
            <w:r w:rsidR="00F10FBC" w:rsidRPr="0055343A">
              <w:rPr>
                <w:rStyle w:val="Hyperlink"/>
                <w:noProof/>
                <w:lang w:val="es-US"/>
              </w:rPr>
              <w:t>B5. Cómo encontrar proveedores de &lt;plan name&gt; en su área</w:t>
            </w:r>
            <w:r w:rsidR="00F10FBC">
              <w:rPr>
                <w:noProof/>
                <w:webHidden/>
              </w:rPr>
              <w:tab/>
            </w:r>
            <w:r w:rsidR="00F10FBC">
              <w:rPr>
                <w:noProof/>
                <w:webHidden/>
              </w:rPr>
              <w:fldChar w:fldCharType="begin"/>
            </w:r>
            <w:r w:rsidR="00F10FBC">
              <w:rPr>
                <w:noProof/>
                <w:webHidden/>
              </w:rPr>
              <w:instrText xml:space="preserve"> PAGEREF _Toc76126731 \h </w:instrText>
            </w:r>
            <w:r w:rsidR="00F10FBC">
              <w:rPr>
                <w:noProof/>
                <w:webHidden/>
              </w:rPr>
            </w:r>
            <w:r w:rsidR="00F10FBC">
              <w:rPr>
                <w:noProof/>
                <w:webHidden/>
              </w:rPr>
              <w:fldChar w:fldCharType="separate"/>
            </w:r>
            <w:r>
              <w:rPr>
                <w:noProof/>
                <w:webHidden/>
              </w:rPr>
              <w:t>10</w:t>
            </w:r>
            <w:r w:rsidR="00F10FBC">
              <w:rPr>
                <w:noProof/>
                <w:webHidden/>
              </w:rPr>
              <w:fldChar w:fldCharType="end"/>
            </w:r>
          </w:hyperlink>
        </w:p>
        <w:p w14:paraId="5506AEEC" w14:textId="1BC09969" w:rsidR="00F10FBC" w:rsidRDefault="00122068">
          <w:pPr>
            <w:pStyle w:val="TOC2"/>
            <w:rPr>
              <w:rFonts w:asciiTheme="minorHAnsi" w:eastAsiaTheme="minorEastAsia" w:hAnsiTheme="minorHAnsi" w:cstheme="minorBidi"/>
              <w:noProof/>
              <w:szCs w:val="22"/>
            </w:rPr>
          </w:pPr>
          <w:hyperlink w:anchor="_Toc76126732" w:history="1">
            <w:r w:rsidR="00F10FBC" w:rsidRPr="0055343A">
              <w:rPr>
                <w:rStyle w:val="Hyperlink"/>
                <w:noProof/>
                <w:lang w:val="es-US"/>
              </w:rPr>
              <w:t>B6. Lista de proveedores de la red</w:t>
            </w:r>
            <w:r w:rsidR="00F10FBC">
              <w:rPr>
                <w:noProof/>
                <w:webHidden/>
              </w:rPr>
              <w:tab/>
            </w:r>
            <w:r w:rsidR="00F10FBC">
              <w:rPr>
                <w:noProof/>
                <w:webHidden/>
              </w:rPr>
              <w:fldChar w:fldCharType="begin"/>
            </w:r>
            <w:r w:rsidR="00F10FBC">
              <w:rPr>
                <w:noProof/>
                <w:webHidden/>
              </w:rPr>
              <w:instrText xml:space="preserve"> PAGEREF _Toc76126732 \h </w:instrText>
            </w:r>
            <w:r w:rsidR="00F10FBC">
              <w:rPr>
                <w:noProof/>
                <w:webHidden/>
              </w:rPr>
            </w:r>
            <w:r w:rsidR="00F10FBC">
              <w:rPr>
                <w:noProof/>
                <w:webHidden/>
              </w:rPr>
              <w:fldChar w:fldCharType="separate"/>
            </w:r>
            <w:r>
              <w:rPr>
                <w:noProof/>
                <w:webHidden/>
              </w:rPr>
              <w:t>10</w:t>
            </w:r>
            <w:r w:rsidR="00F10FBC">
              <w:rPr>
                <w:noProof/>
                <w:webHidden/>
              </w:rPr>
              <w:fldChar w:fldCharType="end"/>
            </w:r>
          </w:hyperlink>
        </w:p>
        <w:p w14:paraId="7C716FAB" w14:textId="3B1BF3A2" w:rsidR="00F10FBC" w:rsidRDefault="00122068">
          <w:pPr>
            <w:pStyle w:val="TOC1"/>
            <w:rPr>
              <w:rFonts w:asciiTheme="minorHAnsi" w:eastAsiaTheme="minorEastAsia" w:hAnsiTheme="minorHAnsi" w:cstheme="minorBidi"/>
              <w:noProof/>
              <w:szCs w:val="22"/>
            </w:rPr>
          </w:pPr>
          <w:hyperlink w:anchor="_Toc76126733" w:history="1">
            <w:r w:rsidR="00F10FBC" w:rsidRPr="0055343A">
              <w:rPr>
                <w:rStyle w:val="Hyperlink"/>
                <w:rFonts w:eastAsia="MS Gothic" w:cs="Arial"/>
                <w:noProof/>
                <w:lang w:val="es-US"/>
              </w:rPr>
              <w:t>C.</w:t>
            </w:r>
            <w:r w:rsidR="00F10FBC">
              <w:rPr>
                <w:rFonts w:asciiTheme="minorHAnsi" w:eastAsiaTheme="minorEastAsia" w:hAnsiTheme="minorHAnsi" w:cstheme="minorBidi"/>
                <w:noProof/>
                <w:szCs w:val="22"/>
              </w:rPr>
              <w:tab/>
            </w:r>
            <w:r w:rsidR="00F10FBC" w:rsidRPr="0055343A">
              <w:rPr>
                <w:rStyle w:val="Hyperlink"/>
                <w:rFonts w:eastAsia="MS Gothic" w:cs="Arial"/>
                <w:noProof/>
                <w:lang w:val="es-US"/>
              </w:rPr>
              <w:t>Proveedores de la red de &lt;plan name&gt;</w:t>
            </w:r>
            <w:r w:rsidR="00F10FBC">
              <w:rPr>
                <w:noProof/>
                <w:webHidden/>
              </w:rPr>
              <w:tab/>
            </w:r>
            <w:r w:rsidR="00F10FBC">
              <w:rPr>
                <w:noProof/>
                <w:webHidden/>
              </w:rPr>
              <w:fldChar w:fldCharType="begin"/>
            </w:r>
            <w:r w:rsidR="00F10FBC">
              <w:rPr>
                <w:noProof/>
                <w:webHidden/>
              </w:rPr>
              <w:instrText xml:space="preserve"> PAGEREF _Toc76126733 \h </w:instrText>
            </w:r>
            <w:r w:rsidR="00F10FBC">
              <w:rPr>
                <w:noProof/>
                <w:webHidden/>
              </w:rPr>
            </w:r>
            <w:r w:rsidR="00F10FBC">
              <w:rPr>
                <w:noProof/>
                <w:webHidden/>
              </w:rPr>
              <w:fldChar w:fldCharType="separate"/>
            </w:r>
            <w:r>
              <w:rPr>
                <w:noProof/>
                <w:webHidden/>
              </w:rPr>
              <w:t>12</w:t>
            </w:r>
            <w:r w:rsidR="00F10FBC">
              <w:rPr>
                <w:noProof/>
                <w:webHidden/>
              </w:rPr>
              <w:fldChar w:fldCharType="end"/>
            </w:r>
          </w:hyperlink>
        </w:p>
        <w:p w14:paraId="26D5EE74" w14:textId="0ADF3D6B" w:rsidR="00F10FBC" w:rsidRDefault="00122068">
          <w:pPr>
            <w:pStyle w:val="TOC2"/>
            <w:rPr>
              <w:rFonts w:asciiTheme="minorHAnsi" w:eastAsiaTheme="minorEastAsia" w:hAnsiTheme="minorHAnsi" w:cstheme="minorBidi"/>
              <w:noProof/>
              <w:szCs w:val="22"/>
            </w:rPr>
          </w:pPr>
          <w:hyperlink w:anchor="_Toc76126734" w:history="1">
            <w:r w:rsidR="00F10FBC" w:rsidRPr="0055343A">
              <w:rPr>
                <w:rStyle w:val="Hyperlink"/>
                <w:noProof/>
                <w:lang w:val="es-US"/>
              </w:rPr>
              <w:t xml:space="preserve">C1. </w:t>
            </w:r>
            <w:r w:rsidR="00F10FBC" w:rsidRPr="00F10FBC">
              <w:rPr>
                <w:rStyle w:val="Hyperlink"/>
                <w:noProof/>
                <w:color w:val="548DD4"/>
                <w:lang w:val="es-US"/>
              </w:rPr>
              <w:t>[</w:t>
            </w:r>
            <w:r w:rsidR="00F10FBC" w:rsidRPr="00F10FBC">
              <w:rPr>
                <w:rStyle w:val="Hyperlink"/>
                <w:i/>
                <w:noProof/>
                <w:color w:val="548DD4"/>
                <w:lang w:val="es-US"/>
              </w:rPr>
              <w:t xml:space="preserve">Include Provider Type (e.g., </w:t>
            </w:r>
            <w:r w:rsidR="00F10FBC" w:rsidRPr="00F10FBC">
              <w:rPr>
                <w:rStyle w:val="Hyperlink"/>
                <w:noProof/>
                <w:color w:val="548DD4"/>
                <w:lang w:val="es-US"/>
              </w:rPr>
              <w:t>Médicos de cuidado primario; especialistas: cardiólogos; proveedores de respaldo: servicios dentales</w:t>
            </w:r>
            <w:r w:rsidR="00F10FBC" w:rsidRPr="00F10FBC">
              <w:rPr>
                <w:rStyle w:val="Hyperlink"/>
                <w:i/>
                <w:noProof/>
                <w:color w:val="548DD4"/>
                <w:lang w:val="es-US"/>
              </w:rPr>
              <w:t>)</w:t>
            </w:r>
            <w:r w:rsidR="00F10FBC" w:rsidRPr="00F10FBC">
              <w:rPr>
                <w:rStyle w:val="Hyperlink"/>
                <w:noProof/>
                <w:color w:val="548DD4"/>
                <w:lang w:val="es-US"/>
              </w:rPr>
              <w:t>]</w:t>
            </w:r>
            <w:r w:rsidR="00F10FBC">
              <w:rPr>
                <w:noProof/>
                <w:webHidden/>
              </w:rPr>
              <w:tab/>
            </w:r>
            <w:r w:rsidR="00F10FBC">
              <w:rPr>
                <w:noProof/>
                <w:webHidden/>
              </w:rPr>
              <w:fldChar w:fldCharType="begin"/>
            </w:r>
            <w:r w:rsidR="00F10FBC">
              <w:rPr>
                <w:noProof/>
                <w:webHidden/>
              </w:rPr>
              <w:instrText xml:space="preserve"> PAGEREF _Toc76126734 \h </w:instrText>
            </w:r>
            <w:r w:rsidR="00F10FBC">
              <w:rPr>
                <w:noProof/>
                <w:webHidden/>
              </w:rPr>
            </w:r>
            <w:r w:rsidR="00F10FBC">
              <w:rPr>
                <w:noProof/>
                <w:webHidden/>
              </w:rPr>
              <w:fldChar w:fldCharType="separate"/>
            </w:r>
            <w:r>
              <w:rPr>
                <w:noProof/>
                <w:webHidden/>
              </w:rPr>
              <w:t>14</w:t>
            </w:r>
            <w:r w:rsidR="00F10FBC">
              <w:rPr>
                <w:noProof/>
                <w:webHidden/>
              </w:rPr>
              <w:fldChar w:fldCharType="end"/>
            </w:r>
          </w:hyperlink>
        </w:p>
        <w:p w14:paraId="7829B161" w14:textId="7AF06F84" w:rsidR="00F10FBC" w:rsidRDefault="00122068">
          <w:pPr>
            <w:pStyle w:val="TOC2"/>
            <w:rPr>
              <w:rFonts w:asciiTheme="minorHAnsi" w:eastAsiaTheme="minorEastAsia" w:hAnsiTheme="minorHAnsi" w:cstheme="minorBidi"/>
              <w:noProof/>
              <w:szCs w:val="22"/>
            </w:rPr>
          </w:pPr>
          <w:hyperlink w:anchor="_Toc76126735" w:history="1">
            <w:r w:rsidR="00F10FBC" w:rsidRPr="0055343A">
              <w:rPr>
                <w:rStyle w:val="Hyperlink"/>
                <w:noProof/>
                <w:lang w:val="es-US"/>
              </w:rPr>
              <w:t xml:space="preserve">C2. </w:t>
            </w:r>
            <w:r w:rsidR="00F10FBC" w:rsidRPr="00F10FBC">
              <w:rPr>
                <w:rStyle w:val="Hyperlink"/>
                <w:noProof/>
                <w:color w:val="548DD4"/>
                <w:lang w:val="es-US"/>
              </w:rPr>
              <w:t>[</w:t>
            </w:r>
            <w:r w:rsidR="00F10FBC" w:rsidRPr="00F10FBC">
              <w:rPr>
                <w:rStyle w:val="Hyperlink"/>
                <w:i/>
                <w:noProof/>
                <w:color w:val="548DD4"/>
                <w:lang w:val="es-US"/>
              </w:rPr>
              <w:t xml:space="preserve">Include Facility Type (e.g., </w:t>
            </w:r>
            <w:r w:rsidR="00F10FBC" w:rsidRPr="00F10FBC">
              <w:rPr>
                <w:rStyle w:val="Hyperlink"/>
                <w:noProof/>
                <w:color w:val="548DD4"/>
                <w:lang w:val="es-US"/>
              </w:rPr>
              <w:t>Hospitales, Centros de enfermería, Proveedores de respaldo: Alimentos entregados en el hogar</w:t>
            </w:r>
            <w:r w:rsidR="00F10FBC" w:rsidRPr="00F10FBC">
              <w:rPr>
                <w:rStyle w:val="Hyperlink"/>
                <w:i/>
                <w:noProof/>
                <w:color w:val="548DD4"/>
                <w:lang w:val="es-US"/>
              </w:rPr>
              <w:t>)</w:t>
            </w:r>
            <w:r w:rsidR="00F10FBC" w:rsidRPr="00F10FBC">
              <w:rPr>
                <w:rStyle w:val="Hyperlink"/>
                <w:noProof/>
                <w:color w:val="548DD4"/>
                <w:lang w:val="es-US"/>
              </w:rPr>
              <w:t>]</w:t>
            </w:r>
            <w:r w:rsidR="00F10FBC">
              <w:rPr>
                <w:noProof/>
                <w:webHidden/>
              </w:rPr>
              <w:tab/>
            </w:r>
            <w:r w:rsidR="00F10FBC">
              <w:rPr>
                <w:noProof/>
                <w:webHidden/>
              </w:rPr>
              <w:fldChar w:fldCharType="begin"/>
            </w:r>
            <w:r w:rsidR="00F10FBC">
              <w:rPr>
                <w:noProof/>
                <w:webHidden/>
              </w:rPr>
              <w:instrText xml:space="preserve"> PAGEREF _Toc76126735 \h </w:instrText>
            </w:r>
            <w:r w:rsidR="00F10FBC">
              <w:rPr>
                <w:noProof/>
                <w:webHidden/>
              </w:rPr>
            </w:r>
            <w:r w:rsidR="00F10FBC">
              <w:rPr>
                <w:noProof/>
                <w:webHidden/>
              </w:rPr>
              <w:fldChar w:fldCharType="separate"/>
            </w:r>
            <w:r>
              <w:rPr>
                <w:noProof/>
                <w:webHidden/>
              </w:rPr>
              <w:t>16</w:t>
            </w:r>
            <w:r w:rsidR="00F10FBC">
              <w:rPr>
                <w:noProof/>
                <w:webHidden/>
              </w:rPr>
              <w:fldChar w:fldCharType="end"/>
            </w:r>
          </w:hyperlink>
        </w:p>
        <w:p w14:paraId="7286BCE3" w14:textId="5659B000" w:rsidR="00F10FBC" w:rsidRDefault="00122068">
          <w:pPr>
            <w:pStyle w:val="TOC1"/>
            <w:rPr>
              <w:rFonts w:asciiTheme="minorHAnsi" w:eastAsiaTheme="minorEastAsia" w:hAnsiTheme="minorHAnsi" w:cstheme="minorBidi"/>
              <w:noProof/>
              <w:szCs w:val="22"/>
            </w:rPr>
          </w:pPr>
          <w:hyperlink w:anchor="_Toc76126736" w:history="1">
            <w:r w:rsidR="00F10FBC" w:rsidRPr="0055343A">
              <w:rPr>
                <w:rStyle w:val="Hyperlink"/>
                <w:rFonts w:cs="Arial"/>
                <w:noProof/>
                <w:lang w:val="es-US"/>
              </w:rPr>
              <w:t>D.</w:t>
            </w:r>
            <w:r w:rsidR="00F10FBC">
              <w:rPr>
                <w:rFonts w:asciiTheme="minorHAnsi" w:eastAsiaTheme="minorEastAsia" w:hAnsiTheme="minorHAnsi" w:cstheme="minorBidi"/>
                <w:noProof/>
                <w:szCs w:val="22"/>
              </w:rPr>
              <w:tab/>
            </w:r>
            <w:r w:rsidR="00F10FBC" w:rsidRPr="0055343A">
              <w:rPr>
                <w:rStyle w:val="Hyperlink"/>
                <w:rFonts w:cs="Arial"/>
                <w:noProof/>
                <w:lang w:val="es-US"/>
              </w:rPr>
              <w:t>Lista de farmacias de la red</w:t>
            </w:r>
            <w:r w:rsidR="00F10FBC">
              <w:rPr>
                <w:noProof/>
                <w:webHidden/>
              </w:rPr>
              <w:tab/>
            </w:r>
            <w:r w:rsidR="00F10FBC">
              <w:rPr>
                <w:noProof/>
                <w:webHidden/>
              </w:rPr>
              <w:fldChar w:fldCharType="begin"/>
            </w:r>
            <w:r w:rsidR="00F10FBC">
              <w:rPr>
                <w:noProof/>
                <w:webHidden/>
              </w:rPr>
              <w:instrText xml:space="preserve"> PAGEREF _Toc76126736 \h </w:instrText>
            </w:r>
            <w:r w:rsidR="00F10FBC">
              <w:rPr>
                <w:noProof/>
                <w:webHidden/>
              </w:rPr>
            </w:r>
            <w:r w:rsidR="00F10FBC">
              <w:rPr>
                <w:noProof/>
                <w:webHidden/>
              </w:rPr>
              <w:fldChar w:fldCharType="separate"/>
            </w:r>
            <w:r>
              <w:rPr>
                <w:noProof/>
                <w:webHidden/>
              </w:rPr>
              <w:t>18</w:t>
            </w:r>
            <w:r w:rsidR="00F10FBC">
              <w:rPr>
                <w:noProof/>
                <w:webHidden/>
              </w:rPr>
              <w:fldChar w:fldCharType="end"/>
            </w:r>
          </w:hyperlink>
        </w:p>
        <w:p w14:paraId="36094AF9" w14:textId="1594F863" w:rsidR="00F10FBC" w:rsidRDefault="00122068">
          <w:pPr>
            <w:pStyle w:val="TOC2"/>
            <w:rPr>
              <w:rFonts w:asciiTheme="minorHAnsi" w:eastAsiaTheme="minorEastAsia" w:hAnsiTheme="minorHAnsi" w:cstheme="minorBidi"/>
              <w:noProof/>
              <w:szCs w:val="22"/>
            </w:rPr>
          </w:pPr>
          <w:hyperlink w:anchor="_Toc76126737" w:history="1">
            <w:r w:rsidR="00F10FBC" w:rsidRPr="0055343A">
              <w:rPr>
                <w:rStyle w:val="Hyperlink"/>
                <w:noProof/>
                <w:lang w:val="es-US"/>
              </w:rPr>
              <w:t>D1. Cómo identificar a las farmacias de la red de &lt;plan name&gt;</w:t>
            </w:r>
            <w:r w:rsidR="00F10FBC">
              <w:rPr>
                <w:noProof/>
                <w:webHidden/>
              </w:rPr>
              <w:tab/>
            </w:r>
            <w:r w:rsidR="00F10FBC">
              <w:rPr>
                <w:noProof/>
                <w:webHidden/>
              </w:rPr>
              <w:fldChar w:fldCharType="begin"/>
            </w:r>
            <w:r w:rsidR="00F10FBC">
              <w:rPr>
                <w:noProof/>
                <w:webHidden/>
              </w:rPr>
              <w:instrText xml:space="preserve"> PAGEREF _Toc76126737 \h </w:instrText>
            </w:r>
            <w:r w:rsidR="00F10FBC">
              <w:rPr>
                <w:noProof/>
                <w:webHidden/>
              </w:rPr>
            </w:r>
            <w:r w:rsidR="00F10FBC">
              <w:rPr>
                <w:noProof/>
                <w:webHidden/>
              </w:rPr>
              <w:fldChar w:fldCharType="separate"/>
            </w:r>
            <w:r>
              <w:rPr>
                <w:noProof/>
                <w:webHidden/>
              </w:rPr>
              <w:t>18</w:t>
            </w:r>
            <w:r w:rsidR="00F10FBC">
              <w:rPr>
                <w:noProof/>
                <w:webHidden/>
              </w:rPr>
              <w:fldChar w:fldCharType="end"/>
            </w:r>
          </w:hyperlink>
        </w:p>
        <w:p w14:paraId="1D8E0BB3" w14:textId="13F27813" w:rsidR="00F10FBC" w:rsidRDefault="00122068">
          <w:pPr>
            <w:pStyle w:val="TOC2"/>
            <w:rPr>
              <w:rFonts w:asciiTheme="minorHAnsi" w:eastAsiaTheme="minorEastAsia" w:hAnsiTheme="minorHAnsi" w:cstheme="minorBidi"/>
              <w:noProof/>
              <w:szCs w:val="22"/>
            </w:rPr>
          </w:pPr>
          <w:hyperlink w:anchor="_Toc76126738" w:history="1">
            <w:r w:rsidR="00F10FBC" w:rsidRPr="0055343A">
              <w:rPr>
                <w:rStyle w:val="Hyperlink"/>
                <w:noProof/>
                <w:lang w:val="es-US"/>
              </w:rPr>
              <w:t>D2. Suministro de recetas a largo plazo</w:t>
            </w:r>
            <w:r w:rsidR="00F10FBC">
              <w:rPr>
                <w:noProof/>
                <w:webHidden/>
              </w:rPr>
              <w:tab/>
            </w:r>
            <w:r w:rsidR="00F10FBC">
              <w:rPr>
                <w:noProof/>
                <w:webHidden/>
              </w:rPr>
              <w:fldChar w:fldCharType="begin"/>
            </w:r>
            <w:r w:rsidR="00F10FBC">
              <w:rPr>
                <w:noProof/>
                <w:webHidden/>
              </w:rPr>
              <w:instrText xml:space="preserve"> PAGEREF _Toc76126738 \h </w:instrText>
            </w:r>
            <w:r w:rsidR="00F10FBC">
              <w:rPr>
                <w:noProof/>
                <w:webHidden/>
              </w:rPr>
            </w:r>
            <w:r w:rsidR="00F10FBC">
              <w:rPr>
                <w:noProof/>
                <w:webHidden/>
              </w:rPr>
              <w:fldChar w:fldCharType="separate"/>
            </w:r>
            <w:r>
              <w:rPr>
                <w:noProof/>
                <w:webHidden/>
              </w:rPr>
              <w:t>19</w:t>
            </w:r>
            <w:r w:rsidR="00F10FBC">
              <w:rPr>
                <w:noProof/>
                <w:webHidden/>
              </w:rPr>
              <w:fldChar w:fldCharType="end"/>
            </w:r>
          </w:hyperlink>
        </w:p>
        <w:p w14:paraId="6D639250" w14:textId="7215BF84" w:rsidR="00F10FBC" w:rsidRDefault="00122068">
          <w:pPr>
            <w:pStyle w:val="TOC1"/>
            <w:rPr>
              <w:rFonts w:asciiTheme="minorHAnsi" w:eastAsiaTheme="minorEastAsia" w:hAnsiTheme="minorHAnsi" w:cstheme="minorBidi"/>
              <w:noProof/>
              <w:szCs w:val="22"/>
            </w:rPr>
          </w:pPr>
          <w:hyperlink w:anchor="_Toc76126739" w:history="1">
            <w:r w:rsidR="00F10FBC" w:rsidRPr="0055343A">
              <w:rPr>
                <w:rStyle w:val="Hyperlink"/>
                <w:rFonts w:cs="Arial"/>
                <w:noProof/>
                <w:lang w:val="es-US"/>
              </w:rPr>
              <w:t>E.</w:t>
            </w:r>
            <w:r w:rsidR="00F10FBC">
              <w:rPr>
                <w:rFonts w:asciiTheme="minorHAnsi" w:eastAsiaTheme="minorEastAsia" w:hAnsiTheme="minorHAnsi" w:cstheme="minorBidi"/>
                <w:noProof/>
                <w:szCs w:val="22"/>
              </w:rPr>
              <w:tab/>
            </w:r>
            <w:r w:rsidR="00F10FBC" w:rsidRPr="0055343A">
              <w:rPr>
                <w:rStyle w:val="Hyperlink"/>
                <w:rFonts w:cs="Arial"/>
                <w:noProof/>
                <w:lang w:val="es-US"/>
              </w:rPr>
              <w:t>Farmacias de la red de &lt;plan name&gt;</w:t>
            </w:r>
            <w:r w:rsidR="00F10FBC">
              <w:rPr>
                <w:noProof/>
                <w:webHidden/>
              </w:rPr>
              <w:tab/>
            </w:r>
            <w:r w:rsidR="00F10FBC">
              <w:rPr>
                <w:noProof/>
                <w:webHidden/>
              </w:rPr>
              <w:fldChar w:fldCharType="begin"/>
            </w:r>
            <w:r w:rsidR="00F10FBC">
              <w:rPr>
                <w:noProof/>
                <w:webHidden/>
              </w:rPr>
              <w:instrText xml:space="preserve"> PAGEREF _Toc76126739 \h </w:instrText>
            </w:r>
            <w:r w:rsidR="00F10FBC">
              <w:rPr>
                <w:noProof/>
                <w:webHidden/>
              </w:rPr>
            </w:r>
            <w:r w:rsidR="00F10FBC">
              <w:rPr>
                <w:noProof/>
                <w:webHidden/>
              </w:rPr>
              <w:fldChar w:fldCharType="separate"/>
            </w:r>
            <w:r>
              <w:rPr>
                <w:noProof/>
                <w:webHidden/>
              </w:rPr>
              <w:t>20</w:t>
            </w:r>
            <w:r w:rsidR="00F10FBC">
              <w:rPr>
                <w:noProof/>
                <w:webHidden/>
              </w:rPr>
              <w:fldChar w:fldCharType="end"/>
            </w:r>
          </w:hyperlink>
        </w:p>
        <w:p w14:paraId="1FF1016C" w14:textId="113B46E6" w:rsidR="00F10FBC" w:rsidRDefault="00122068">
          <w:pPr>
            <w:pStyle w:val="TOC2"/>
            <w:rPr>
              <w:rFonts w:asciiTheme="minorHAnsi" w:eastAsiaTheme="minorEastAsia" w:hAnsiTheme="minorHAnsi" w:cstheme="minorBidi"/>
              <w:noProof/>
              <w:szCs w:val="22"/>
            </w:rPr>
          </w:pPr>
          <w:hyperlink w:anchor="_Toc76126740" w:history="1">
            <w:r w:rsidR="00F10FBC" w:rsidRPr="0055343A">
              <w:rPr>
                <w:rStyle w:val="Hyperlink"/>
                <w:noProof/>
                <w:lang w:val="es-US"/>
              </w:rPr>
              <w:t>E1. Farmacias minoristas y de cadena</w:t>
            </w:r>
            <w:r w:rsidR="00F10FBC">
              <w:rPr>
                <w:noProof/>
                <w:webHidden/>
              </w:rPr>
              <w:tab/>
            </w:r>
            <w:r w:rsidR="00F10FBC">
              <w:rPr>
                <w:noProof/>
                <w:webHidden/>
              </w:rPr>
              <w:fldChar w:fldCharType="begin"/>
            </w:r>
            <w:r w:rsidR="00F10FBC">
              <w:rPr>
                <w:noProof/>
                <w:webHidden/>
              </w:rPr>
              <w:instrText xml:space="preserve"> PAGEREF _Toc76126740 \h </w:instrText>
            </w:r>
            <w:r w:rsidR="00F10FBC">
              <w:rPr>
                <w:noProof/>
                <w:webHidden/>
              </w:rPr>
            </w:r>
            <w:r w:rsidR="00F10FBC">
              <w:rPr>
                <w:noProof/>
                <w:webHidden/>
              </w:rPr>
              <w:fldChar w:fldCharType="separate"/>
            </w:r>
            <w:r>
              <w:rPr>
                <w:noProof/>
                <w:webHidden/>
              </w:rPr>
              <w:t>21</w:t>
            </w:r>
            <w:r w:rsidR="00F10FBC">
              <w:rPr>
                <w:noProof/>
                <w:webHidden/>
              </w:rPr>
              <w:fldChar w:fldCharType="end"/>
            </w:r>
          </w:hyperlink>
        </w:p>
        <w:p w14:paraId="7BD05789" w14:textId="74DA51A8" w:rsidR="00F10FBC" w:rsidRDefault="00122068">
          <w:pPr>
            <w:pStyle w:val="TOC2"/>
            <w:rPr>
              <w:rFonts w:asciiTheme="minorHAnsi" w:eastAsiaTheme="minorEastAsia" w:hAnsiTheme="minorHAnsi" w:cstheme="minorBidi"/>
              <w:noProof/>
              <w:szCs w:val="22"/>
            </w:rPr>
          </w:pPr>
          <w:hyperlink w:anchor="_Toc76126741" w:history="1">
            <w:r w:rsidR="00F10FBC" w:rsidRPr="0055343A">
              <w:rPr>
                <w:rStyle w:val="Hyperlink"/>
                <w:noProof/>
                <w:lang w:val="es-US"/>
              </w:rPr>
              <w:t xml:space="preserve">E2. </w:t>
            </w:r>
            <w:r w:rsidR="00F10FBC" w:rsidRPr="00F10FBC">
              <w:rPr>
                <w:rStyle w:val="Hyperlink"/>
                <w:noProof/>
                <w:color w:val="548DD4"/>
                <w:lang w:val="es-US"/>
              </w:rPr>
              <w:t>[</w:t>
            </w:r>
            <w:r w:rsidR="00F10FBC" w:rsidRPr="00F10FBC">
              <w:rPr>
                <w:rStyle w:val="Hyperlink"/>
                <w:i/>
                <w:noProof/>
                <w:color w:val="548DD4"/>
                <w:lang w:val="es-US"/>
              </w:rPr>
              <w:t>Include if applicable:</w:t>
            </w:r>
            <w:r w:rsidR="00F10FBC" w:rsidRPr="00F10FBC">
              <w:rPr>
                <w:rStyle w:val="Hyperlink"/>
                <w:noProof/>
                <w:color w:val="548DD4"/>
                <w:lang w:val="es-US"/>
              </w:rPr>
              <w:t xml:space="preserve"> Farmacia(s) de pedidos por correo]</w:t>
            </w:r>
            <w:r w:rsidR="00F10FBC">
              <w:rPr>
                <w:noProof/>
                <w:webHidden/>
              </w:rPr>
              <w:tab/>
            </w:r>
            <w:r w:rsidR="00F10FBC">
              <w:rPr>
                <w:noProof/>
                <w:webHidden/>
              </w:rPr>
              <w:fldChar w:fldCharType="begin"/>
            </w:r>
            <w:r w:rsidR="00F10FBC">
              <w:rPr>
                <w:noProof/>
                <w:webHidden/>
              </w:rPr>
              <w:instrText xml:space="preserve"> PAGEREF _Toc76126741 \h </w:instrText>
            </w:r>
            <w:r w:rsidR="00F10FBC">
              <w:rPr>
                <w:noProof/>
                <w:webHidden/>
              </w:rPr>
            </w:r>
            <w:r w:rsidR="00F10FBC">
              <w:rPr>
                <w:noProof/>
                <w:webHidden/>
              </w:rPr>
              <w:fldChar w:fldCharType="separate"/>
            </w:r>
            <w:r>
              <w:rPr>
                <w:noProof/>
                <w:webHidden/>
              </w:rPr>
              <w:t>22</w:t>
            </w:r>
            <w:r w:rsidR="00F10FBC">
              <w:rPr>
                <w:noProof/>
                <w:webHidden/>
              </w:rPr>
              <w:fldChar w:fldCharType="end"/>
            </w:r>
          </w:hyperlink>
        </w:p>
        <w:p w14:paraId="02BB11AB" w14:textId="50CE4496" w:rsidR="00F10FBC" w:rsidRDefault="00122068">
          <w:pPr>
            <w:pStyle w:val="TOC2"/>
            <w:rPr>
              <w:rFonts w:asciiTheme="minorHAnsi" w:eastAsiaTheme="minorEastAsia" w:hAnsiTheme="minorHAnsi" w:cstheme="minorBidi"/>
              <w:noProof/>
              <w:szCs w:val="22"/>
            </w:rPr>
          </w:pPr>
          <w:hyperlink w:anchor="_Toc76126742" w:history="1">
            <w:r w:rsidR="00F10FBC" w:rsidRPr="0055343A">
              <w:rPr>
                <w:rStyle w:val="Hyperlink"/>
                <w:noProof/>
                <w:lang w:val="es-US"/>
              </w:rPr>
              <w:t>E3. Farmacias de infusiones en el hogar</w:t>
            </w:r>
            <w:r w:rsidR="00F10FBC">
              <w:rPr>
                <w:noProof/>
                <w:webHidden/>
              </w:rPr>
              <w:tab/>
            </w:r>
            <w:r w:rsidR="00F10FBC">
              <w:rPr>
                <w:noProof/>
                <w:webHidden/>
              </w:rPr>
              <w:fldChar w:fldCharType="begin"/>
            </w:r>
            <w:r w:rsidR="00F10FBC">
              <w:rPr>
                <w:noProof/>
                <w:webHidden/>
              </w:rPr>
              <w:instrText xml:space="preserve"> PAGEREF _Toc76126742 \h </w:instrText>
            </w:r>
            <w:r w:rsidR="00F10FBC">
              <w:rPr>
                <w:noProof/>
                <w:webHidden/>
              </w:rPr>
            </w:r>
            <w:r w:rsidR="00F10FBC">
              <w:rPr>
                <w:noProof/>
                <w:webHidden/>
              </w:rPr>
              <w:fldChar w:fldCharType="separate"/>
            </w:r>
            <w:r>
              <w:rPr>
                <w:noProof/>
                <w:webHidden/>
              </w:rPr>
              <w:t>23</w:t>
            </w:r>
            <w:r w:rsidR="00F10FBC">
              <w:rPr>
                <w:noProof/>
                <w:webHidden/>
              </w:rPr>
              <w:fldChar w:fldCharType="end"/>
            </w:r>
          </w:hyperlink>
        </w:p>
        <w:p w14:paraId="5DA17A00" w14:textId="6F7737F7" w:rsidR="00F10FBC" w:rsidRDefault="00122068">
          <w:pPr>
            <w:pStyle w:val="TOC2"/>
            <w:rPr>
              <w:rFonts w:asciiTheme="minorHAnsi" w:eastAsiaTheme="minorEastAsia" w:hAnsiTheme="minorHAnsi" w:cstheme="minorBidi"/>
              <w:noProof/>
              <w:szCs w:val="22"/>
            </w:rPr>
          </w:pPr>
          <w:hyperlink w:anchor="_Toc76126743" w:history="1">
            <w:r w:rsidR="00F10FBC" w:rsidRPr="0055343A">
              <w:rPr>
                <w:rStyle w:val="Hyperlink"/>
                <w:noProof/>
                <w:lang w:val="es-US"/>
              </w:rPr>
              <w:t>E4. Farmacias de cuidado a largo plazo</w:t>
            </w:r>
            <w:r w:rsidR="00F10FBC">
              <w:rPr>
                <w:noProof/>
                <w:webHidden/>
              </w:rPr>
              <w:tab/>
            </w:r>
            <w:r w:rsidR="00F10FBC">
              <w:rPr>
                <w:noProof/>
                <w:webHidden/>
              </w:rPr>
              <w:fldChar w:fldCharType="begin"/>
            </w:r>
            <w:r w:rsidR="00F10FBC">
              <w:rPr>
                <w:noProof/>
                <w:webHidden/>
              </w:rPr>
              <w:instrText xml:space="preserve"> PAGEREF _Toc76126743 \h </w:instrText>
            </w:r>
            <w:r w:rsidR="00F10FBC">
              <w:rPr>
                <w:noProof/>
                <w:webHidden/>
              </w:rPr>
            </w:r>
            <w:r w:rsidR="00F10FBC">
              <w:rPr>
                <w:noProof/>
                <w:webHidden/>
              </w:rPr>
              <w:fldChar w:fldCharType="separate"/>
            </w:r>
            <w:r>
              <w:rPr>
                <w:noProof/>
                <w:webHidden/>
              </w:rPr>
              <w:t>24</w:t>
            </w:r>
            <w:r w:rsidR="00F10FBC">
              <w:rPr>
                <w:noProof/>
                <w:webHidden/>
              </w:rPr>
              <w:fldChar w:fldCharType="end"/>
            </w:r>
          </w:hyperlink>
        </w:p>
        <w:p w14:paraId="16D24AA4" w14:textId="3DD850ED" w:rsidR="00F10FBC" w:rsidRDefault="00122068">
          <w:pPr>
            <w:pStyle w:val="TOC2"/>
            <w:rPr>
              <w:rFonts w:asciiTheme="minorHAnsi" w:eastAsiaTheme="minorEastAsia" w:hAnsiTheme="minorHAnsi" w:cstheme="minorBidi"/>
              <w:noProof/>
              <w:szCs w:val="22"/>
            </w:rPr>
          </w:pPr>
          <w:hyperlink w:anchor="_Toc76126744" w:history="1">
            <w:r w:rsidR="00F10FBC" w:rsidRPr="0055343A">
              <w:rPr>
                <w:rStyle w:val="Hyperlink"/>
                <w:noProof/>
                <w:lang w:val="es-US"/>
              </w:rPr>
              <w:t xml:space="preserve">E5. Las farmacias que sirven al Programa de salud para nativos americanos tribales o urbanos (I/T/U) </w:t>
            </w:r>
            <w:r w:rsidR="00F10FBC" w:rsidRPr="00F10FBC">
              <w:rPr>
                <w:rStyle w:val="Hyperlink"/>
                <w:noProof/>
                <w:color w:val="548DD4"/>
                <w:lang w:val="es-US"/>
              </w:rPr>
              <w:t>[</w:t>
            </w:r>
            <w:r w:rsidR="00F10FBC" w:rsidRPr="00F10FBC">
              <w:rPr>
                <w:rStyle w:val="Hyperlink"/>
                <w:b/>
                <w:bCs/>
                <w:i/>
                <w:noProof/>
                <w:color w:val="548DD4"/>
                <w:lang w:val="es-US"/>
              </w:rPr>
              <w:t>Note</w:t>
            </w:r>
            <w:r w:rsidR="00F10FBC" w:rsidRPr="00F10FBC">
              <w:rPr>
                <w:rStyle w:val="Hyperlink"/>
                <w:i/>
                <w:noProof/>
                <w:color w:val="548DD4"/>
                <w:lang w:val="es-US"/>
              </w:rPr>
              <w:t>: This section applies only if there are I/T/U pharmacies in the service area.</w:t>
            </w:r>
            <w:r w:rsidR="00F10FBC" w:rsidRPr="00F10FBC">
              <w:rPr>
                <w:rStyle w:val="Hyperlink"/>
                <w:noProof/>
                <w:color w:val="548DD4"/>
                <w:lang w:val="es-US"/>
              </w:rPr>
              <w:t>]</w:t>
            </w:r>
            <w:r w:rsidR="00F10FBC">
              <w:rPr>
                <w:noProof/>
                <w:webHidden/>
              </w:rPr>
              <w:tab/>
            </w:r>
            <w:r w:rsidR="00F10FBC">
              <w:rPr>
                <w:noProof/>
                <w:webHidden/>
              </w:rPr>
              <w:fldChar w:fldCharType="begin"/>
            </w:r>
            <w:r w:rsidR="00F10FBC">
              <w:rPr>
                <w:noProof/>
                <w:webHidden/>
              </w:rPr>
              <w:instrText xml:space="preserve"> PAGEREF _Toc76126744 \h </w:instrText>
            </w:r>
            <w:r w:rsidR="00F10FBC">
              <w:rPr>
                <w:noProof/>
                <w:webHidden/>
              </w:rPr>
            </w:r>
            <w:r w:rsidR="00F10FBC">
              <w:rPr>
                <w:noProof/>
                <w:webHidden/>
              </w:rPr>
              <w:fldChar w:fldCharType="separate"/>
            </w:r>
            <w:r>
              <w:rPr>
                <w:noProof/>
                <w:webHidden/>
              </w:rPr>
              <w:t>25</w:t>
            </w:r>
            <w:r w:rsidR="00F10FBC">
              <w:rPr>
                <w:noProof/>
                <w:webHidden/>
              </w:rPr>
              <w:fldChar w:fldCharType="end"/>
            </w:r>
          </w:hyperlink>
        </w:p>
        <w:p w14:paraId="1C862AA1" w14:textId="1CF06B6F" w:rsidR="00F10FBC" w:rsidRDefault="00122068">
          <w:pPr>
            <w:pStyle w:val="TOC2"/>
            <w:rPr>
              <w:rFonts w:asciiTheme="minorHAnsi" w:eastAsiaTheme="minorEastAsia" w:hAnsiTheme="minorHAnsi" w:cstheme="minorBidi"/>
              <w:noProof/>
              <w:szCs w:val="22"/>
            </w:rPr>
          </w:pPr>
          <w:hyperlink w:anchor="_Toc76126745" w:history="1">
            <w:r w:rsidR="00F10FBC" w:rsidRPr="0055343A">
              <w:rPr>
                <w:rStyle w:val="Hyperlink"/>
                <w:noProof/>
                <w:lang w:val="es-US"/>
              </w:rPr>
              <w:t xml:space="preserve">E6. Farmacias de la red fuera de &lt;geographic area&gt; </w:t>
            </w:r>
            <w:r w:rsidR="00F10FBC" w:rsidRPr="00F10FBC">
              <w:rPr>
                <w:rStyle w:val="Hyperlink"/>
                <w:noProof/>
                <w:color w:val="548DD4"/>
                <w:lang w:val="es-US"/>
              </w:rPr>
              <w:t>[</w:t>
            </w:r>
            <w:r w:rsidR="00F10FBC" w:rsidRPr="00F10FBC">
              <w:rPr>
                <w:rStyle w:val="Hyperlink"/>
                <w:b/>
                <w:bCs/>
                <w:i/>
                <w:noProof/>
                <w:color w:val="548DD4"/>
                <w:lang w:val="es-US"/>
              </w:rPr>
              <w:t>Note</w:t>
            </w:r>
            <w:r w:rsidR="00F10FBC" w:rsidRPr="00F10FBC">
              <w:rPr>
                <w:rStyle w:val="Hyperlink"/>
                <w:i/>
                <w:noProof/>
                <w:color w:val="548DD4"/>
                <w:lang w:val="es-US"/>
              </w:rPr>
              <w:t>: This category is opt</w:t>
            </w:r>
            <w:bookmarkStart w:id="1" w:name="_GoBack"/>
            <w:bookmarkEnd w:id="1"/>
            <w:r w:rsidR="00F10FBC" w:rsidRPr="00F10FBC">
              <w:rPr>
                <w:rStyle w:val="Hyperlink"/>
                <w:i/>
                <w:noProof/>
                <w:color w:val="548DD4"/>
                <w:lang w:val="es-US"/>
              </w:rPr>
              <w:t>ional for plans to include.</w:t>
            </w:r>
            <w:r w:rsidR="00F10FBC" w:rsidRPr="00F10FBC">
              <w:rPr>
                <w:rStyle w:val="Hyperlink"/>
                <w:noProof/>
                <w:color w:val="548DD4"/>
                <w:lang w:val="es-US"/>
              </w:rPr>
              <w:t>]</w:t>
            </w:r>
            <w:r w:rsidR="00F10FBC">
              <w:rPr>
                <w:noProof/>
                <w:webHidden/>
              </w:rPr>
              <w:tab/>
            </w:r>
            <w:r w:rsidR="00F10FBC">
              <w:rPr>
                <w:noProof/>
                <w:webHidden/>
              </w:rPr>
              <w:fldChar w:fldCharType="begin"/>
            </w:r>
            <w:r w:rsidR="00F10FBC">
              <w:rPr>
                <w:noProof/>
                <w:webHidden/>
              </w:rPr>
              <w:instrText xml:space="preserve"> PAGEREF _Toc76126745 \h </w:instrText>
            </w:r>
            <w:r w:rsidR="00F10FBC">
              <w:rPr>
                <w:noProof/>
                <w:webHidden/>
              </w:rPr>
            </w:r>
            <w:r w:rsidR="00F10FBC">
              <w:rPr>
                <w:noProof/>
                <w:webHidden/>
              </w:rPr>
              <w:fldChar w:fldCharType="separate"/>
            </w:r>
            <w:r>
              <w:rPr>
                <w:noProof/>
                <w:webHidden/>
              </w:rPr>
              <w:t>26</w:t>
            </w:r>
            <w:r w:rsidR="00F10FBC">
              <w:rPr>
                <w:noProof/>
                <w:webHidden/>
              </w:rPr>
              <w:fldChar w:fldCharType="end"/>
            </w:r>
          </w:hyperlink>
        </w:p>
        <w:p w14:paraId="621E2D0A" w14:textId="426F9F6B" w:rsidR="00F10FBC" w:rsidRPr="00F10FBC" w:rsidRDefault="00122068">
          <w:pPr>
            <w:pStyle w:val="TOC1"/>
            <w:rPr>
              <w:rFonts w:asciiTheme="minorHAnsi" w:eastAsiaTheme="minorEastAsia" w:hAnsiTheme="minorHAnsi" w:cstheme="minorBidi"/>
              <w:noProof/>
              <w:color w:val="548DD4"/>
              <w:szCs w:val="22"/>
            </w:rPr>
          </w:pPr>
          <w:hyperlink w:anchor="_Toc76126746" w:history="1">
            <w:r w:rsidR="00F10FBC" w:rsidRPr="00F10FBC">
              <w:rPr>
                <w:rStyle w:val="Hyperlink"/>
                <w:rFonts w:cs="Arial"/>
                <w:iCs/>
                <w:noProof/>
                <w:color w:val="548DD4"/>
                <w:lang w:val="es-US"/>
              </w:rPr>
              <w:t>F.</w:t>
            </w:r>
            <w:r w:rsidR="00F10FBC" w:rsidRPr="00F10FBC">
              <w:rPr>
                <w:rFonts w:asciiTheme="minorHAnsi" w:eastAsiaTheme="minorEastAsia" w:hAnsiTheme="minorHAnsi" w:cstheme="minorBidi"/>
                <w:noProof/>
                <w:color w:val="548DD4"/>
                <w:szCs w:val="22"/>
              </w:rPr>
              <w:tab/>
            </w:r>
            <w:r w:rsidR="00F10FBC" w:rsidRPr="00F10FBC">
              <w:rPr>
                <w:rStyle w:val="Hyperlink"/>
                <w:rFonts w:cs="Arial"/>
                <w:noProof/>
                <w:color w:val="548DD4"/>
                <w:lang w:val="es-US"/>
              </w:rPr>
              <w:t>[</w:t>
            </w:r>
            <w:r w:rsidR="00F10FBC" w:rsidRPr="00F10FBC">
              <w:rPr>
                <w:rStyle w:val="Hyperlink"/>
                <w:rFonts w:cs="Arial"/>
                <w:i/>
                <w:iCs/>
                <w:noProof/>
                <w:color w:val="548DD4"/>
                <w:lang w:val="es-US"/>
              </w:rPr>
              <w:t>Optional:</w:t>
            </w:r>
            <w:r w:rsidR="00F10FBC" w:rsidRPr="00F10FBC">
              <w:rPr>
                <w:rStyle w:val="Hyperlink"/>
                <w:rFonts w:cs="Arial"/>
                <w:noProof/>
                <w:color w:val="548DD4"/>
                <w:lang w:val="es-US"/>
              </w:rPr>
              <w:t xml:space="preserve"> Índice de proveedores y farmacias]</w:t>
            </w:r>
            <w:r w:rsidR="00F10FBC" w:rsidRPr="00F10FBC">
              <w:rPr>
                <w:noProof/>
                <w:webHidden/>
                <w:color w:val="548DD4"/>
              </w:rPr>
              <w:tab/>
            </w:r>
            <w:r w:rsidR="00F10FBC" w:rsidRPr="00F10FBC">
              <w:rPr>
                <w:noProof/>
                <w:webHidden/>
                <w:color w:val="548DD4"/>
              </w:rPr>
              <w:fldChar w:fldCharType="begin"/>
            </w:r>
            <w:r w:rsidR="00F10FBC" w:rsidRPr="00F10FBC">
              <w:rPr>
                <w:noProof/>
                <w:webHidden/>
                <w:color w:val="548DD4"/>
              </w:rPr>
              <w:instrText xml:space="preserve"> PAGEREF _Toc76126746 \h </w:instrText>
            </w:r>
            <w:r w:rsidR="00F10FBC" w:rsidRPr="00F10FBC">
              <w:rPr>
                <w:noProof/>
                <w:webHidden/>
                <w:color w:val="548DD4"/>
              </w:rPr>
            </w:r>
            <w:r w:rsidR="00F10FBC" w:rsidRPr="00F10FBC">
              <w:rPr>
                <w:noProof/>
                <w:webHidden/>
                <w:color w:val="548DD4"/>
              </w:rPr>
              <w:fldChar w:fldCharType="separate"/>
            </w:r>
            <w:r>
              <w:rPr>
                <w:noProof/>
                <w:webHidden/>
                <w:color w:val="548DD4"/>
              </w:rPr>
              <w:t>28</w:t>
            </w:r>
            <w:r w:rsidR="00F10FBC" w:rsidRPr="00F10FBC">
              <w:rPr>
                <w:noProof/>
                <w:webHidden/>
                <w:color w:val="548DD4"/>
              </w:rPr>
              <w:fldChar w:fldCharType="end"/>
            </w:r>
          </w:hyperlink>
        </w:p>
        <w:p w14:paraId="3AB2CE92" w14:textId="35BBB0A0" w:rsidR="00F10FBC" w:rsidRPr="00F10FBC" w:rsidRDefault="00122068">
          <w:pPr>
            <w:pStyle w:val="TOC2"/>
            <w:rPr>
              <w:rFonts w:asciiTheme="minorHAnsi" w:eastAsiaTheme="minorEastAsia" w:hAnsiTheme="minorHAnsi" w:cstheme="minorBidi"/>
              <w:noProof/>
              <w:color w:val="548DD4"/>
              <w:szCs w:val="22"/>
            </w:rPr>
          </w:pPr>
          <w:hyperlink w:anchor="_Toc76126747" w:history="1">
            <w:r w:rsidR="00F10FBC" w:rsidRPr="00F10FBC">
              <w:rPr>
                <w:rStyle w:val="Hyperlink"/>
                <w:noProof/>
                <w:color w:val="548DD4"/>
              </w:rPr>
              <w:t>F1. Proveedores</w:t>
            </w:r>
            <w:r w:rsidR="00F10FBC" w:rsidRPr="00F10FBC">
              <w:rPr>
                <w:noProof/>
                <w:webHidden/>
                <w:color w:val="548DD4"/>
              </w:rPr>
              <w:tab/>
            </w:r>
            <w:r w:rsidR="00F10FBC" w:rsidRPr="00F10FBC">
              <w:rPr>
                <w:noProof/>
                <w:webHidden/>
                <w:color w:val="548DD4"/>
              </w:rPr>
              <w:fldChar w:fldCharType="begin"/>
            </w:r>
            <w:r w:rsidR="00F10FBC" w:rsidRPr="00F10FBC">
              <w:rPr>
                <w:noProof/>
                <w:webHidden/>
                <w:color w:val="548DD4"/>
              </w:rPr>
              <w:instrText xml:space="preserve"> PAGEREF _Toc76126747 \h </w:instrText>
            </w:r>
            <w:r w:rsidR="00F10FBC" w:rsidRPr="00F10FBC">
              <w:rPr>
                <w:noProof/>
                <w:webHidden/>
                <w:color w:val="548DD4"/>
              </w:rPr>
            </w:r>
            <w:r w:rsidR="00F10FBC" w:rsidRPr="00F10FBC">
              <w:rPr>
                <w:noProof/>
                <w:webHidden/>
                <w:color w:val="548DD4"/>
              </w:rPr>
              <w:fldChar w:fldCharType="separate"/>
            </w:r>
            <w:r>
              <w:rPr>
                <w:noProof/>
                <w:webHidden/>
                <w:color w:val="548DD4"/>
              </w:rPr>
              <w:t>28</w:t>
            </w:r>
            <w:r w:rsidR="00F10FBC" w:rsidRPr="00F10FBC">
              <w:rPr>
                <w:noProof/>
                <w:webHidden/>
                <w:color w:val="548DD4"/>
              </w:rPr>
              <w:fldChar w:fldCharType="end"/>
            </w:r>
          </w:hyperlink>
        </w:p>
        <w:p w14:paraId="78AB8D21" w14:textId="24F7D302" w:rsidR="00F10FBC" w:rsidRPr="00F10FBC" w:rsidRDefault="00122068">
          <w:pPr>
            <w:pStyle w:val="TOC2"/>
            <w:rPr>
              <w:rFonts w:asciiTheme="minorHAnsi" w:eastAsiaTheme="minorEastAsia" w:hAnsiTheme="minorHAnsi" w:cstheme="minorBidi"/>
              <w:noProof/>
              <w:color w:val="548DD4"/>
              <w:szCs w:val="22"/>
            </w:rPr>
          </w:pPr>
          <w:hyperlink w:anchor="_Toc76126748" w:history="1">
            <w:r w:rsidR="00F10FBC" w:rsidRPr="00F10FBC">
              <w:rPr>
                <w:rStyle w:val="Hyperlink"/>
                <w:noProof/>
                <w:color w:val="548DD4"/>
              </w:rPr>
              <w:t>F2. Farmacias</w:t>
            </w:r>
            <w:r w:rsidR="00F10FBC" w:rsidRPr="00F10FBC">
              <w:rPr>
                <w:noProof/>
                <w:webHidden/>
                <w:color w:val="548DD4"/>
              </w:rPr>
              <w:tab/>
            </w:r>
            <w:r w:rsidR="00F10FBC" w:rsidRPr="00F10FBC">
              <w:rPr>
                <w:noProof/>
                <w:webHidden/>
                <w:color w:val="548DD4"/>
              </w:rPr>
              <w:fldChar w:fldCharType="begin"/>
            </w:r>
            <w:r w:rsidR="00F10FBC" w:rsidRPr="00F10FBC">
              <w:rPr>
                <w:noProof/>
                <w:webHidden/>
                <w:color w:val="548DD4"/>
              </w:rPr>
              <w:instrText xml:space="preserve"> PAGEREF _Toc76126748 \h </w:instrText>
            </w:r>
            <w:r w:rsidR="00F10FBC" w:rsidRPr="00F10FBC">
              <w:rPr>
                <w:noProof/>
                <w:webHidden/>
                <w:color w:val="548DD4"/>
              </w:rPr>
            </w:r>
            <w:r w:rsidR="00F10FBC" w:rsidRPr="00F10FBC">
              <w:rPr>
                <w:noProof/>
                <w:webHidden/>
                <w:color w:val="548DD4"/>
              </w:rPr>
              <w:fldChar w:fldCharType="separate"/>
            </w:r>
            <w:r>
              <w:rPr>
                <w:noProof/>
                <w:webHidden/>
                <w:color w:val="548DD4"/>
              </w:rPr>
              <w:t>28</w:t>
            </w:r>
            <w:r w:rsidR="00F10FBC" w:rsidRPr="00F10FBC">
              <w:rPr>
                <w:noProof/>
                <w:webHidden/>
                <w:color w:val="548DD4"/>
              </w:rPr>
              <w:fldChar w:fldCharType="end"/>
            </w:r>
          </w:hyperlink>
        </w:p>
        <w:p w14:paraId="405FA75C" w14:textId="68521FE0" w:rsidR="00C03C09" w:rsidRPr="00532B98" w:rsidRDefault="005E49E7" w:rsidP="007F4F96">
          <w:pPr>
            <w:pStyle w:val="TOC2"/>
            <w:rPr>
              <w:rFonts w:cs="Arial"/>
              <w:noProof/>
              <w:lang w:val="es-US"/>
            </w:rPr>
          </w:pPr>
          <w:r w:rsidRPr="00532B98">
            <w:rPr>
              <w:rFonts w:cs="Arial"/>
              <w:noProof/>
              <w:lang w:val="es-US"/>
            </w:rPr>
            <w:fldChar w:fldCharType="end"/>
          </w:r>
        </w:p>
        <w:bookmarkStart w:id="2" w:name="_Toc506901504" w:displacedByCustomXml="next"/>
      </w:sdtContent>
    </w:sdt>
    <w:p w14:paraId="6A4B4C92" w14:textId="64CCE069" w:rsidR="00C03C09" w:rsidRPr="00532B98" w:rsidRDefault="00C03C09" w:rsidP="00193FE3">
      <w:pPr>
        <w:rPr>
          <w:rFonts w:cs="Arial"/>
          <w:noProof/>
          <w:lang w:val="es-US"/>
        </w:rPr>
      </w:pPr>
      <w:r w:rsidRPr="00532B98">
        <w:rPr>
          <w:rFonts w:cs="Arial"/>
          <w:noProof/>
          <w:lang w:val="es-US"/>
        </w:rPr>
        <w:br w:type="page"/>
      </w:r>
    </w:p>
    <w:p w14:paraId="663F1D9E" w14:textId="7E4595C9" w:rsidR="003C2DB0" w:rsidRPr="00532B98" w:rsidRDefault="00B03A6B" w:rsidP="00C03C09">
      <w:pPr>
        <w:pStyle w:val="Heading1"/>
        <w:rPr>
          <w:noProof/>
          <w:lang w:val="es-US"/>
        </w:rPr>
      </w:pPr>
      <w:bookmarkStart w:id="3" w:name="_Toc76126725"/>
      <w:r w:rsidRPr="00B03A6B">
        <w:rPr>
          <w:noProof/>
          <w:lang w:val="es-US"/>
        </w:rPr>
        <w:t>Declaraciones requeridas</w:t>
      </w:r>
      <w:bookmarkEnd w:id="3"/>
    </w:p>
    <w:bookmarkEnd w:id="2"/>
    <w:p w14:paraId="196BF909" w14:textId="1C3C169A" w:rsidR="00C03C09" w:rsidRPr="00A43A6B" w:rsidRDefault="004C069E" w:rsidP="00720C7B">
      <w:pPr>
        <w:pStyle w:val="-maintext"/>
        <w:numPr>
          <w:ilvl w:val="0"/>
          <w:numId w:val="4"/>
        </w:numPr>
        <w:spacing w:line="300" w:lineRule="exact"/>
        <w:ind w:right="720"/>
        <w:rPr>
          <w:noProof/>
        </w:rPr>
      </w:pPr>
      <w:r w:rsidRPr="00A43A6B">
        <w:rPr>
          <w:rStyle w:val="PlanInstructions"/>
          <w:i w:val="0"/>
          <w:iCs/>
          <w:noProof/>
        </w:rPr>
        <w:t>[</w:t>
      </w:r>
      <w:r w:rsidR="00C03C09" w:rsidRPr="00A43A6B">
        <w:rPr>
          <w:rStyle w:val="PlanInstructions"/>
          <w:noProof/>
        </w:rPr>
        <w:t>Plans must include all applicable disclaimers as required in the State-specific Marketing Guidance.</w:t>
      </w:r>
      <w:r w:rsidRPr="00A43A6B">
        <w:rPr>
          <w:rStyle w:val="PlanInstructions"/>
          <w:i w:val="0"/>
          <w:iCs/>
          <w:noProof/>
        </w:rPr>
        <w:t>]</w:t>
      </w:r>
    </w:p>
    <w:p w14:paraId="789FDFF1" w14:textId="47631A1A" w:rsidR="00C03C09" w:rsidRPr="00532B98" w:rsidRDefault="00C03C09" w:rsidP="00720C7B">
      <w:pPr>
        <w:pStyle w:val="-maintext"/>
        <w:numPr>
          <w:ilvl w:val="0"/>
          <w:numId w:val="4"/>
        </w:numPr>
        <w:spacing w:line="300" w:lineRule="exact"/>
        <w:ind w:right="720"/>
        <w:rPr>
          <w:noProof/>
          <w:lang w:val="es-US"/>
        </w:rPr>
      </w:pPr>
      <w:r w:rsidRPr="00532B98">
        <w:rPr>
          <w:noProof/>
          <w:lang w:val="es-US"/>
        </w:rPr>
        <w:t>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acudir como miembro de &lt;plan name&gt;. También contiene las farmacias que usted puede usar para recibir sus medicamentos de receta.</w:t>
      </w:r>
    </w:p>
    <w:p w14:paraId="20B14E85" w14:textId="0A300275" w:rsidR="001C3282" w:rsidRPr="00532B98" w:rsidRDefault="003C47AA" w:rsidP="00720C7B">
      <w:pPr>
        <w:pStyle w:val="-maintext"/>
        <w:numPr>
          <w:ilvl w:val="0"/>
          <w:numId w:val="4"/>
        </w:numPr>
        <w:spacing w:line="300" w:lineRule="exact"/>
        <w:ind w:right="720"/>
        <w:rPr>
          <w:noProof/>
          <w:lang w:val="es-US"/>
        </w:rPr>
      </w:pPr>
      <w:r w:rsidRPr="00532B98">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4C069E" w:rsidRPr="00532B98">
        <w:rPr>
          <w:noProof/>
          <w:color w:val="548DD4"/>
          <w:lang w:val="es-US"/>
        </w:rPr>
        <w:t>[</w:t>
      </w:r>
      <w:r w:rsidRPr="00532B98">
        <w:rPr>
          <w:i/>
          <w:iCs/>
          <w:noProof/>
          <w:color w:val="548DD4"/>
          <w:lang w:val="es-US"/>
        </w:rPr>
        <w:t>insert description of the plan’s service area, including a list of counties and cities/towns</w:t>
      </w:r>
      <w:r w:rsidR="004C069E" w:rsidRPr="00532B98">
        <w:rPr>
          <w:noProof/>
          <w:color w:val="548DD4"/>
          <w:lang w:val="es-US"/>
        </w:rPr>
        <w:t>]</w:t>
      </w:r>
      <w:r w:rsidRPr="00532B98">
        <w:rPr>
          <w:noProof/>
          <w:lang w:val="es-US"/>
        </w:rPr>
        <w:t>.</w:t>
      </w:r>
    </w:p>
    <w:p w14:paraId="4D1E0461" w14:textId="3D2E003C" w:rsidR="00DE61B9" w:rsidRPr="00A43A6B" w:rsidRDefault="00976873" w:rsidP="00720C7B">
      <w:pPr>
        <w:pStyle w:val="ListParagraph"/>
        <w:numPr>
          <w:ilvl w:val="0"/>
          <w:numId w:val="4"/>
        </w:numPr>
        <w:autoSpaceDE w:val="0"/>
        <w:autoSpaceDN w:val="0"/>
        <w:adjustRightInd w:val="0"/>
        <w:ind w:right="720"/>
        <w:contextualSpacing w:val="0"/>
        <w:rPr>
          <w:rStyle w:val="PlanInstructions"/>
          <w:rFonts w:cs="Arial"/>
          <w:i w:val="0"/>
          <w:noProof/>
          <w:szCs w:val="22"/>
        </w:rPr>
      </w:pPr>
      <w:r w:rsidRPr="00532B98">
        <w:rPr>
          <w:rFonts w:cs="Arial"/>
          <w:noProof/>
          <w:szCs w:val="22"/>
          <w:lang w:val="es-US"/>
        </w:rPr>
        <w:t xml:space="preserve">ATENCIÓN: Si habla </w:t>
      </w:r>
      <w:r w:rsidR="004C069E" w:rsidRPr="00532B98">
        <w:rPr>
          <w:rFonts w:cs="Arial"/>
          <w:noProof/>
          <w:color w:val="548DD4"/>
          <w:szCs w:val="22"/>
          <w:lang w:val="es-US"/>
        </w:rPr>
        <w:t>[</w:t>
      </w:r>
      <w:r w:rsidRPr="00532B98">
        <w:rPr>
          <w:rFonts w:cs="Arial"/>
          <w:i/>
          <w:iCs/>
          <w:noProof/>
          <w:color w:val="548DD4"/>
          <w:szCs w:val="22"/>
          <w:lang w:val="es-US"/>
        </w:rPr>
        <w:t>insert language of the disclaimer</w:t>
      </w:r>
      <w:r w:rsidR="004C069E" w:rsidRPr="00532B98">
        <w:rPr>
          <w:rFonts w:cs="Arial"/>
          <w:noProof/>
          <w:color w:val="548DD4"/>
          <w:szCs w:val="22"/>
          <w:lang w:val="es-US"/>
        </w:rPr>
        <w:t>]</w:t>
      </w:r>
      <w:r w:rsidRPr="00532B98">
        <w:rPr>
          <w:rFonts w:cs="Arial"/>
          <w:noProof/>
          <w:szCs w:val="22"/>
          <w:lang w:val="es-US"/>
        </w:rPr>
        <w:t>,</w:t>
      </w:r>
      <w:r w:rsidRPr="00532B98">
        <w:rPr>
          <w:rFonts w:cs="Arial"/>
          <w:noProof/>
          <w:color w:val="548DD4"/>
          <w:szCs w:val="22"/>
          <w:lang w:val="es-US"/>
        </w:rPr>
        <w:t xml:space="preserve"> </w:t>
      </w:r>
      <w:r w:rsidRPr="00532B98">
        <w:rPr>
          <w:rFonts w:cs="Arial"/>
          <w:noProof/>
          <w:szCs w:val="22"/>
          <w:lang w:val="es-US"/>
        </w:rPr>
        <w:t xml:space="preserve">hay servicios de asistencia de idioma disponibles para usted sin cargo. </w:t>
      </w:r>
      <w:r w:rsidRPr="00A43A6B">
        <w:rPr>
          <w:rFonts w:cs="Arial"/>
          <w:noProof/>
          <w:szCs w:val="22"/>
        </w:rPr>
        <w:t xml:space="preserve">Llame al </w:t>
      </w:r>
      <w:r w:rsidR="004C069E" w:rsidRPr="00A43A6B">
        <w:rPr>
          <w:rStyle w:val="PlanInstructions"/>
          <w:rFonts w:cs="Arial"/>
          <w:i w:val="0"/>
          <w:noProof/>
          <w:szCs w:val="22"/>
        </w:rPr>
        <w:t>[</w:t>
      </w:r>
      <w:r w:rsidRPr="00A43A6B">
        <w:rPr>
          <w:rStyle w:val="PlanInstructions"/>
          <w:rFonts w:cs="Arial"/>
          <w:iCs/>
          <w:noProof/>
          <w:szCs w:val="22"/>
        </w:rPr>
        <w:t>insert Member Services toll-free phone and TTY numbers, and days and hours of operation</w:t>
      </w:r>
      <w:r w:rsidR="004C069E" w:rsidRPr="00A43A6B">
        <w:rPr>
          <w:rStyle w:val="PlanInstructions"/>
          <w:rFonts w:cs="Arial"/>
          <w:i w:val="0"/>
          <w:noProof/>
          <w:szCs w:val="22"/>
        </w:rPr>
        <w:t>]</w:t>
      </w:r>
      <w:r w:rsidRPr="00A43A6B">
        <w:rPr>
          <w:rStyle w:val="PlanInstructions"/>
          <w:rFonts w:cs="Arial"/>
          <w:iCs/>
          <w:noProof/>
          <w:color w:val="auto"/>
          <w:szCs w:val="22"/>
        </w:rPr>
        <w:t>.</w:t>
      </w:r>
      <w:r w:rsidRPr="00A43A6B">
        <w:rPr>
          <w:rStyle w:val="PlanInstructions"/>
          <w:rFonts w:cs="Arial"/>
          <w:iCs/>
          <w:noProof/>
          <w:szCs w:val="22"/>
        </w:rPr>
        <w:t xml:space="preserve"> </w:t>
      </w:r>
      <w:r w:rsidRPr="00A43A6B">
        <w:rPr>
          <w:rFonts w:cs="Arial"/>
          <w:noProof/>
          <w:szCs w:val="22"/>
        </w:rPr>
        <w:t xml:space="preserve">La llamada es gratuita. </w:t>
      </w:r>
      <w:r w:rsidR="004C069E" w:rsidRPr="00A43A6B">
        <w:rPr>
          <w:rStyle w:val="PlanInstructions"/>
          <w:rFonts w:cs="Arial"/>
          <w:i w:val="0"/>
          <w:noProof/>
          <w:szCs w:val="22"/>
        </w:rPr>
        <w:t>[</w:t>
      </w:r>
      <w:r w:rsidRPr="00A43A6B">
        <w:rPr>
          <w:rStyle w:val="PlanInstructions"/>
          <w:rFonts w:cs="Arial"/>
          <w:iCs/>
          <w:noProof/>
          <w:szCs w:val="22"/>
        </w:rPr>
        <w:t>This disclaimer must be included in Spanish and any other non-English languages that meet the Medicare and/or state thresholds for translation.</w:t>
      </w:r>
      <w:r w:rsidR="004C069E" w:rsidRPr="00A43A6B">
        <w:rPr>
          <w:rStyle w:val="PlanInstructions"/>
          <w:rFonts w:cs="Arial"/>
          <w:i w:val="0"/>
          <w:noProof/>
          <w:szCs w:val="22"/>
        </w:rPr>
        <w:t>]</w:t>
      </w:r>
    </w:p>
    <w:p w14:paraId="139AE2B2" w14:textId="30B76765" w:rsidR="00DE61B9" w:rsidRPr="00A43A6B" w:rsidRDefault="00DE61B9" w:rsidP="00720C7B">
      <w:pPr>
        <w:pStyle w:val="ListParagraph"/>
        <w:numPr>
          <w:ilvl w:val="0"/>
          <w:numId w:val="4"/>
        </w:numPr>
        <w:autoSpaceDE w:val="0"/>
        <w:autoSpaceDN w:val="0"/>
        <w:adjustRightInd w:val="0"/>
        <w:ind w:right="720"/>
        <w:contextualSpacing w:val="0"/>
        <w:rPr>
          <w:rStyle w:val="PlanInstructions"/>
          <w:rFonts w:cs="Arial"/>
          <w:i w:val="0"/>
          <w:noProof/>
          <w:szCs w:val="22"/>
        </w:rPr>
      </w:pPr>
      <w:r w:rsidRPr="00532B98">
        <w:rPr>
          <w:rFonts w:cs="Arial"/>
          <w:noProof/>
          <w:szCs w:val="22"/>
          <w:lang w:val="es-US"/>
        </w:rPr>
        <w:t xml:space="preserve">Usted puede obtener este documento gratis en otros formatos, por ejemplo, en letra grande, en braille o en audio. </w:t>
      </w:r>
      <w:r w:rsidRPr="00A43A6B">
        <w:rPr>
          <w:rFonts w:cs="Arial"/>
          <w:noProof/>
          <w:szCs w:val="22"/>
        </w:rPr>
        <w:t xml:space="preserve">Llame al </w:t>
      </w:r>
      <w:r w:rsidR="004C069E" w:rsidRPr="00A43A6B">
        <w:rPr>
          <w:rStyle w:val="PlanInstructions"/>
          <w:rFonts w:cs="Arial"/>
          <w:i w:val="0"/>
          <w:noProof/>
          <w:szCs w:val="22"/>
        </w:rPr>
        <w:t>[</w:t>
      </w:r>
      <w:r w:rsidRPr="00A43A6B">
        <w:rPr>
          <w:rStyle w:val="PlanInstructions"/>
          <w:rFonts w:cs="Arial"/>
          <w:iCs/>
          <w:noProof/>
          <w:szCs w:val="22"/>
        </w:rPr>
        <w:t>insert Member Services toll-free phone and TTY numbers, and days and hours of operation</w:t>
      </w:r>
      <w:r w:rsidR="004C069E" w:rsidRPr="00A43A6B">
        <w:rPr>
          <w:rStyle w:val="PlanInstructions"/>
          <w:rFonts w:cs="Arial"/>
          <w:i w:val="0"/>
          <w:noProof/>
          <w:szCs w:val="22"/>
        </w:rPr>
        <w:t>]</w:t>
      </w:r>
      <w:r w:rsidRPr="00A43A6B">
        <w:rPr>
          <w:rFonts w:cs="Arial"/>
          <w:noProof/>
          <w:szCs w:val="22"/>
        </w:rPr>
        <w:t xml:space="preserve">. La llamada es gratuita. </w:t>
      </w:r>
      <w:r w:rsidR="004C069E" w:rsidRPr="00A43A6B">
        <w:rPr>
          <w:rStyle w:val="PlanInstructions"/>
          <w:rFonts w:cs="Arial"/>
          <w:i w:val="0"/>
          <w:noProof/>
          <w:szCs w:val="22"/>
        </w:rPr>
        <w:t>[</w:t>
      </w:r>
      <w:r w:rsidRPr="00A43A6B">
        <w:rPr>
          <w:rStyle w:val="PlanInstructions"/>
          <w:rFonts w:cs="Arial"/>
          <w:iCs/>
          <w:noProof/>
          <w:szCs w:val="22"/>
        </w:rPr>
        <w:t>Plans must provide the information in alternate formats when a Member asks for it or when the plan identifies a Member who needs it.</w:t>
      </w:r>
      <w:r w:rsidR="004C069E" w:rsidRPr="00A43A6B">
        <w:rPr>
          <w:rStyle w:val="PlanInstructions"/>
          <w:rFonts w:cs="Arial"/>
          <w:i w:val="0"/>
          <w:noProof/>
          <w:szCs w:val="22"/>
        </w:rPr>
        <w:t>]</w:t>
      </w:r>
    </w:p>
    <w:p w14:paraId="7092269A" w14:textId="25D740B2" w:rsidR="009E60E9" w:rsidRPr="00532B98" w:rsidRDefault="004C069E" w:rsidP="00720C7B">
      <w:pPr>
        <w:numPr>
          <w:ilvl w:val="0"/>
          <w:numId w:val="4"/>
        </w:numPr>
        <w:ind w:right="720"/>
        <w:rPr>
          <w:rStyle w:val="PlanInstructions"/>
          <w:rFonts w:cs="Arial"/>
          <w:i w:val="0"/>
          <w:noProof/>
          <w:szCs w:val="22"/>
          <w:lang w:val="es-US"/>
        </w:rPr>
      </w:pPr>
      <w:r w:rsidRPr="00532B98">
        <w:rPr>
          <w:rStyle w:val="PlanInstructions"/>
          <w:rFonts w:cs="Arial"/>
          <w:i w:val="0"/>
          <w:noProof/>
          <w:szCs w:val="22"/>
          <w:lang w:val="es-US"/>
        </w:rPr>
        <w:t>[</w:t>
      </w:r>
      <w:r w:rsidR="007739CA" w:rsidRPr="00532B98">
        <w:rPr>
          <w:rStyle w:val="PlanInstructions"/>
          <w:rFonts w:cs="Arial"/>
          <w:iCs/>
          <w:noProof/>
          <w:szCs w:val="22"/>
          <w:lang w:val="es-US"/>
        </w:rPr>
        <w:t>Plans must also describe:</w:t>
      </w:r>
    </w:p>
    <w:p w14:paraId="6FC575E8" w14:textId="4F30215C" w:rsidR="00206493" w:rsidRPr="00A43A6B" w:rsidRDefault="00986755" w:rsidP="00720C7B">
      <w:pPr>
        <w:pStyle w:val="ListParagraph"/>
        <w:numPr>
          <w:ilvl w:val="0"/>
          <w:numId w:val="23"/>
        </w:numPr>
        <w:ind w:right="720"/>
        <w:contextualSpacing w:val="0"/>
        <w:rPr>
          <w:rStyle w:val="PlanInstructions"/>
          <w:rFonts w:cs="Arial"/>
          <w:noProof/>
          <w:szCs w:val="22"/>
        </w:rPr>
      </w:pPr>
      <w:bookmarkStart w:id="4" w:name="_Toc8637563"/>
      <w:r w:rsidRPr="00A43A6B">
        <w:rPr>
          <w:rStyle w:val="PlanInstructions"/>
          <w:rFonts w:cs="Arial"/>
          <w:iCs/>
          <w:noProof/>
          <w:szCs w:val="22"/>
        </w:rPr>
        <w:t>how they will request a member’s preferred language other than English and/or alternate format,</w:t>
      </w:r>
      <w:bookmarkEnd w:id="4"/>
    </w:p>
    <w:p w14:paraId="22082329" w14:textId="3A903793" w:rsidR="00AA0A93" w:rsidRPr="00A43A6B" w:rsidRDefault="00AA0A93" w:rsidP="00720C7B">
      <w:pPr>
        <w:pStyle w:val="ListParagraph"/>
        <w:numPr>
          <w:ilvl w:val="0"/>
          <w:numId w:val="23"/>
        </w:numPr>
        <w:ind w:right="720"/>
        <w:contextualSpacing w:val="0"/>
        <w:rPr>
          <w:rStyle w:val="PlanInstructions"/>
          <w:rFonts w:cs="Arial"/>
          <w:noProof/>
          <w:szCs w:val="22"/>
        </w:rPr>
      </w:pPr>
      <w:bookmarkStart w:id="5" w:name="_Toc8637564"/>
      <w:r w:rsidRPr="00A43A6B">
        <w:rPr>
          <w:rStyle w:val="PlanInstructions"/>
          <w:rFonts w:cs="Arial"/>
          <w:iCs/>
          <w:noProof/>
          <w:szCs w:val="22"/>
        </w:rPr>
        <w:t xml:space="preserve">how they will keep the member’s information as a standing request for future mailings and communications so the member does not need to make a separate request each time, </w:t>
      </w:r>
      <w:r w:rsidRPr="00A43A6B">
        <w:rPr>
          <w:rStyle w:val="PlanInstructions"/>
          <w:rFonts w:cs="Arial"/>
          <w:b/>
          <w:bCs/>
          <w:iCs/>
          <w:noProof/>
          <w:szCs w:val="22"/>
        </w:rPr>
        <w:t>and</w:t>
      </w:r>
      <w:bookmarkEnd w:id="5"/>
    </w:p>
    <w:p w14:paraId="70198B0D" w14:textId="73CDD0DF" w:rsidR="00AA0A93" w:rsidRPr="00A43A6B" w:rsidRDefault="00D53C91" w:rsidP="00720C7B">
      <w:pPr>
        <w:pStyle w:val="ListParagraph"/>
        <w:numPr>
          <w:ilvl w:val="0"/>
          <w:numId w:val="23"/>
        </w:numPr>
        <w:ind w:right="720"/>
        <w:contextualSpacing w:val="0"/>
        <w:rPr>
          <w:rStyle w:val="PlanInstructions"/>
          <w:rFonts w:cs="Arial"/>
          <w:noProof/>
          <w:szCs w:val="22"/>
        </w:rPr>
      </w:pPr>
      <w:bookmarkStart w:id="6" w:name="_Toc8637565"/>
      <w:r w:rsidRPr="00A43A6B">
        <w:rPr>
          <w:rStyle w:val="PlanInstructions"/>
          <w:rFonts w:cs="Arial"/>
          <w:iCs/>
          <w:noProof/>
          <w:szCs w:val="22"/>
        </w:rPr>
        <w:t>how a member can change a standing request for preferred language and/or format.</w:t>
      </w:r>
      <w:r w:rsidR="004C069E" w:rsidRPr="00A43A6B">
        <w:rPr>
          <w:rStyle w:val="PlanInstructions"/>
          <w:rFonts w:cs="Arial"/>
          <w:i w:val="0"/>
          <w:noProof/>
          <w:szCs w:val="22"/>
        </w:rPr>
        <w:t>]</w:t>
      </w:r>
      <w:bookmarkEnd w:id="6"/>
    </w:p>
    <w:p w14:paraId="37F777E5" w14:textId="07065939" w:rsidR="00C731B0" w:rsidRPr="00532B98" w:rsidRDefault="00C731B0" w:rsidP="00720C7B">
      <w:pPr>
        <w:numPr>
          <w:ilvl w:val="0"/>
          <w:numId w:val="4"/>
        </w:numPr>
        <w:ind w:right="720"/>
        <w:rPr>
          <w:rFonts w:cs="Arial"/>
          <w:noProof/>
          <w:color w:val="548DD4"/>
          <w:szCs w:val="22"/>
          <w:lang w:val="es-US"/>
        </w:rPr>
      </w:pPr>
      <w:r w:rsidRPr="00532B98">
        <w:rPr>
          <w:rFonts w:cs="Arial"/>
          <w:noProof/>
          <w:szCs w:val="22"/>
          <w:lang w:val="es-US"/>
        </w:rPr>
        <w:t>La lista está al corriente hasta el &lt;</w:t>
      </w:r>
      <w:r w:rsidRPr="00532B98">
        <w:rPr>
          <w:rFonts w:cs="Arial"/>
          <w:b/>
          <w:bCs/>
          <w:noProof/>
          <w:szCs w:val="22"/>
          <w:lang w:val="es-US"/>
        </w:rPr>
        <w:t>date of publication</w:t>
      </w:r>
      <w:r w:rsidRPr="00532B98">
        <w:rPr>
          <w:rFonts w:cs="Arial"/>
          <w:noProof/>
          <w:szCs w:val="22"/>
          <w:lang w:val="es-US"/>
        </w:rPr>
        <w:t>&gt;, pero usted debe saber que:</w:t>
      </w:r>
    </w:p>
    <w:p w14:paraId="2BBF4CA2" w14:textId="77777777" w:rsidR="00C731B0" w:rsidRPr="00532B98" w:rsidRDefault="00C731B0" w:rsidP="00720C7B">
      <w:pPr>
        <w:pStyle w:val="-maintextbulletslast"/>
        <w:numPr>
          <w:ilvl w:val="0"/>
          <w:numId w:val="16"/>
        </w:numPr>
        <w:spacing w:line="300" w:lineRule="exact"/>
        <w:ind w:left="720" w:right="720"/>
        <w:rPr>
          <w:noProof/>
          <w:lang w:val="es-US"/>
        </w:rPr>
      </w:pPr>
      <w:r w:rsidRPr="00532B98">
        <w:rPr>
          <w:noProof/>
          <w:lang w:val="es-US"/>
        </w:rPr>
        <w:t>Podríamos haber agregado o retirado algunos proveedores de la red de &lt;plan name&gt; después de la publicación de este Directorio.</w:t>
      </w:r>
    </w:p>
    <w:p w14:paraId="619B4E5D" w14:textId="77777777" w:rsidR="00EB3FB5" w:rsidRPr="00532B98" w:rsidRDefault="00C731B0" w:rsidP="00720C7B">
      <w:pPr>
        <w:pStyle w:val="-maintextbulletslast"/>
        <w:numPr>
          <w:ilvl w:val="0"/>
          <w:numId w:val="16"/>
        </w:numPr>
        <w:spacing w:line="300" w:lineRule="exact"/>
        <w:ind w:left="720" w:right="720"/>
        <w:rPr>
          <w:noProof/>
          <w:lang w:val="es-US"/>
        </w:rPr>
      </w:pPr>
      <w:r w:rsidRPr="00532B98">
        <w:rPr>
          <w:noProof/>
          <w:lang w:val="es-US"/>
        </w:rPr>
        <w:t xml:space="preserve">Posiblemente algunos proveedores de &lt;plan name&gt; de nuestra red ya no acepten miembros nuevos. </w:t>
      </w:r>
      <w:r w:rsidRPr="00532B98">
        <w:rPr>
          <w:noProof/>
          <w:color w:val="000000"/>
          <w:lang w:val="es-US"/>
        </w:rPr>
        <w:t>Si usted tiene algún problema para encontrar un proveedor que acepte miembros nuevos, llame a</w:t>
      </w:r>
      <w:r w:rsidRPr="00532B98">
        <w:rPr>
          <w:noProof/>
          <w:lang w:val="es-US"/>
        </w:rPr>
        <w:t xml:space="preserve"> Servicios al miembro </w:t>
      </w:r>
      <w:r w:rsidRPr="00532B98">
        <w:rPr>
          <w:noProof/>
          <w:color w:val="000000"/>
          <w:lang w:val="es-US"/>
        </w:rPr>
        <w:t>al &lt;toll-free number&gt; y le ayudaremos.</w:t>
      </w:r>
    </w:p>
    <w:p w14:paraId="3E295839" w14:textId="343A3D8A" w:rsidR="00C731B0" w:rsidRPr="00532B98" w:rsidRDefault="00C731B0" w:rsidP="00720C7B">
      <w:pPr>
        <w:pStyle w:val="-maintextbulletslast"/>
        <w:numPr>
          <w:ilvl w:val="0"/>
          <w:numId w:val="16"/>
        </w:numPr>
        <w:spacing w:line="300" w:lineRule="exact"/>
        <w:ind w:left="720" w:right="720"/>
        <w:rPr>
          <w:noProof/>
          <w:lang w:val="es-US"/>
        </w:rPr>
      </w:pPr>
      <w:r w:rsidRPr="00532B98">
        <w:rPr>
          <w:noProof/>
          <w:lang w:val="es-US"/>
        </w:rPr>
        <w:t xml:space="preserve">Para obtener la información más actual sobre los proveedores de la red de &lt;plan name&gt; en su área, visite &lt;web address&gt; o llame a Servicios al miembro al &lt;toll-free number&gt;, &lt;days and hours of operation&gt;. La llamada es gratuita. </w:t>
      </w:r>
      <w:r w:rsidR="004C069E" w:rsidRPr="00532B98">
        <w:rPr>
          <w:noProof/>
          <w:color w:val="548DD4"/>
          <w:lang w:val="es-US"/>
        </w:rPr>
        <w:t>[</w:t>
      </w:r>
      <w:r w:rsidRPr="00532B98">
        <w:rPr>
          <w:noProof/>
          <w:color w:val="548DD4"/>
          <w:lang w:val="es-US"/>
        </w:rPr>
        <w:t>TTY: &lt;toll-free number&gt;.</w:t>
      </w:r>
      <w:r w:rsidR="004C069E" w:rsidRPr="00532B98">
        <w:rPr>
          <w:noProof/>
          <w:color w:val="548DD4"/>
          <w:lang w:val="es-US"/>
        </w:rPr>
        <w:t>]</w:t>
      </w:r>
    </w:p>
    <w:p w14:paraId="532A4505" w14:textId="3957AA87" w:rsidR="00C731B0" w:rsidRPr="00532B98" w:rsidRDefault="00C731B0" w:rsidP="0034434F">
      <w:pPr>
        <w:rPr>
          <w:rFonts w:cs="Arial"/>
          <w:noProof/>
          <w:szCs w:val="22"/>
          <w:lang w:val="es-US"/>
        </w:rPr>
      </w:pPr>
      <w:r w:rsidRPr="00532B98">
        <w:rPr>
          <w:rFonts w:cs="Arial"/>
          <w:noProof/>
          <w:szCs w:val="22"/>
          <w:lang w:val="es-US"/>
        </w:rPr>
        <w:t xml:space="preserve">Los médicos y otros profesionales de cuidado de salud de la red de &lt;plan name&gt; están anotados en las páginas &lt;page numbers&gt;. Las farmacias de nuestra red se encuentran en las páginas &lt;page numbers&gt;. </w:t>
      </w:r>
      <w:r w:rsidR="004C069E" w:rsidRPr="00532B98">
        <w:rPr>
          <w:rFonts w:cs="Arial"/>
          <w:noProof/>
          <w:color w:val="548DD4"/>
          <w:szCs w:val="22"/>
          <w:lang w:val="es-US"/>
        </w:rPr>
        <w:t>[</w:t>
      </w:r>
      <w:r w:rsidRPr="00532B98">
        <w:rPr>
          <w:rFonts w:cs="Arial"/>
          <w:i/>
          <w:iCs/>
          <w:noProof/>
          <w:color w:val="548DD4"/>
          <w:szCs w:val="22"/>
          <w:lang w:val="es-US"/>
        </w:rPr>
        <w:t>If plan includes an Index for Providers and for Pharmacies, insert:</w:t>
      </w:r>
      <w:r w:rsidRPr="00532B98">
        <w:rPr>
          <w:rFonts w:cs="Arial"/>
          <w:noProof/>
          <w:color w:val="548DD4"/>
          <w:szCs w:val="22"/>
          <w:lang w:val="es-US"/>
        </w:rPr>
        <w:t xml:space="preserve"> Usted puede usar el Índice al final del Directorio para encontrar la página donde se encuentra un proveedor o una farmacia.</w:t>
      </w:r>
      <w:r w:rsidR="004C069E" w:rsidRPr="00532B98">
        <w:rPr>
          <w:rFonts w:cs="Arial"/>
          <w:noProof/>
          <w:color w:val="548DD4"/>
          <w:szCs w:val="22"/>
          <w:lang w:val="es-US"/>
        </w:rPr>
        <w:t>]</w:t>
      </w:r>
      <w:r w:rsidRPr="00532B98">
        <w:rPr>
          <w:rFonts w:cs="Arial"/>
          <w:noProof/>
          <w:color w:val="548DD4"/>
          <w:szCs w:val="22"/>
          <w:lang w:val="es-US"/>
        </w:rPr>
        <w:t xml:space="preserve"> </w:t>
      </w:r>
    </w:p>
    <w:p w14:paraId="753ACE61" w14:textId="6672D32F" w:rsidR="00206493" w:rsidRPr="00532B98" w:rsidRDefault="00206493" w:rsidP="0034434F">
      <w:pPr>
        <w:pStyle w:val="Heading1"/>
        <w:rPr>
          <w:rFonts w:cs="Arial"/>
          <w:noProof/>
          <w:lang w:val="es-US"/>
        </w:rPr>
      </w:pPr>
      <w:bookmarkStart w:id="7" w:name="_Toc506901505"/>
      <w:bookmarkStart w:id="8" w:name="_Toc10672202"/>
      <w:bookmarkStart w:id="9" w:name="_Toc48760007"/>
      <w:bookmarkStart w:id="10" w:name="_Toc76126726"/>
      <w:r w:rsidRPr="00532B98">
        <w:rPr>
          <w:rFonts w:cs="Arial"/>
          <w:noProof/>
          <w:lang w:val="es-US"/>
        </w:rPr>
        <w:t>Proveedores</w:t>
      </w:r>
      <w:bookmarkEnd w:id="7"/>
      <w:bookmarkEnd w:id="8"/>
      <w:bookmarkEnd w:id="9"/>
      <w:bookmarkEnd w:id="10"/>
    </w:p>
    <w:p w14:paraId="4E684827" w14:textId="77777777" w:rsidR="003F4198" w:rsidRPr="00532B98" w:rsidRDefault="003F4198" w:rsidP="0034434F">
      <w:pPr>
        <w:pStyle w:val="Heading2"/>
        <w:rPr>
          <w:noProof/>
          <w:lang w:val="es-US"/>
        </w:rPr>
      </w:pPr>
      <w:bookmarkStart w:id="11" w:name="_Toc10672203"/>
      <w:bookmarkStart w:id="12" w:name="_Toc48760008"/>
      <w:bookmarkStart w:id="13" w:name="_Toc76126727"/>
      <w:bookmarkStart w:id="14" w:name="_Toc506901506"/>
      <w:bookmarkStart w:id="15" w:name="_Hlk507410054"/>
      <w:r w:rsidRPr="00532B98">
        <w:rPr>
          <w:iCs w:val="0"/>
          <w:noProof/>
          <w:lang w:val="es-US"/>
        </w:rPr>
        <w:t>B1. Términos clave</w:t>
      </w:r>
      <w:bookmarkEnd w:id="11"/>
      <w:bookmarkEnd w:id="12"/>
      <w:bookmarkEnd w:id="13"/>
      <w:r w:rsidRPr="00532B98">
        <w:rPr>
          <w:iCs w:val="0"/>
          <w:noProof/>
          <w:lang w:val="es-US"/>
        </w:rPr>
        <w:t xml:space="preserve"> </w:t>
      </w:r>
      <w:bookmarkEnd w:id="14"/>
    </w:p>
    <w:bookmarkEnd w:id="15"/>
    <w:p w14:paraId="5A180AAA" w14:textId="7335DD40" w:rsidR="002C5F21" w:rsidRPr="00A43A6B" w:rsidRDefault="004C069E" w:rsidP="0034434F">
      <w:pPr>
        <w:pStyle w:val="-maintext"/>
        <w:spacing w:line="300" w:lineRule="exact"/>
        <w:rPr>
          <w:noProof/>
          <w:color w:val="548DD4"/>
        </w:rPr>
      </w:pPr>
      <w:r w:rsidRPr="00A43A6B">
        <w:rPr>
          <w:noProof/>
          <w:color w:val="548DD4"/>
        </w:rPr>
        <w:t>[</w:t>
      </w:r>
      <w:r w:rsidR="007739CA" w:rsidRPr="00A43A6B">
        <w:rPr>
          <w:i/>
          <w:iCs/>
          <w:noProof/>
          <w:color w:val="548DD4"/>
        </w:rPr>
        <w:t>Plans should also include information about the Plan of Care developed for each member.</w:t>
      </w:r>
      <w:r w:rsidRPr="00A43A6B">
        <w:rPr>
          <w:noProof/>
          <w:color w:val="548DD4"/>
        </w:rPr>
        <w:t>]</w:t>
      </w:r>
    </w:p>
    <w:p w14:paraId="675E0747" w14:textId="72BA7F31" w:rsidR="002E217C" w:rsidRPr="00532B98" w:rsidRDefault="007779F1" w:rsidP="0034434F">
      <w:pPr>
        <w:pStyle w:val="-maintext"/>
        <w:spacing w:line="300" w:lineRule="exact"/>
        <w:rPr>
          <w:noProof/>
          <w:lang w:val="es-US"/>
        </w:rPr>
      </w:pPr>
      <w:r w:rsidRPr="00532B98">
        <w:rPr>
          <w:noProof/>
          <w:lang w:val="es-US"/>
        </w:rPr>
        <w:t xml:space="preserve">Esta sección explica términos clave en nuestro </w:t>
      </w:r>
      <w:r w:rsidRPr="00532B98">
        <w:rPr>
          <w:i/>
          <w:iCs/>
          <w:noProof/>
          <w:lang w:val="es-US"/>
        </w:rPr>
        <w:t>Directorio de proveedores y farmacias</w:t>
      </w:r>
      <w:r w:rsidRPr="00532B98">
        <w:rPr>
          <w:noProof/>
          <w:lang w:val="es-US"/>
        </w:rPr>
        <w:t>.</w:t>
      </w:r>
    </w:p>
    <w:p w14:paraId="1D4A21BC" w14:textId="4DED58D5" w:rsidR="00421E2B" w:rsidRPr="00532B98" w:rsidRDefault="002E217C" w:rsidP="00720C7B">
      <w:pPr>
        <w:pStyle w:val="-maintext"/>
        <w:numPr>
          <w:ilvl w:val="0"/>
          <w:numId w:val="6"/>
        </w:numPr>
        <w:spacing w:line="300" w:lineRule="exact"/>
        <w:ind w:right="720"/>
        <w:rPr>
          <w:noProof/>
          <w:lang w:val="es-US"/>
        </w:rPr>
      </w:pPr>
      <w:r w:rsidRPr="00532B98">
        <w:rPr>
          <w:noProof/>
          <w:lang w:val="es-US"/>
        </w:rPr>
        <w:t xml:space="preserve">Los </w:t>
      </w:r>
      <w:r w:rsidRPr="00532B98">
        <w:rPr>
          <w:b/>
          <w:bCs/>
          <w:noProof/>
          <w:lang w:val="es-US"/>
        </w:rPr>
        <w:t>proveedores</w:t>
      </w:r>
      <w:r w:rsidRPr="00532B98">
        <w:rPr>
          <w:noProof/>
          <w:lang w:val="es-US"/>
        </w:rPr>
        <w:t xml:space="preserve"> son profesionales de cuidado de salud y proveedores de respaldo, como médicos, enfermeras, farmacéuticos, terapeutas, y otras personas que proporcionan cuidado y servicios. </w:t>
      </w:r>
      <w:r w:rsidRPr="00532B98">
        <w:rPr>
          <w:noProof/>
          <w:color w:val="000000"/>
          <w:lang w:val="es-US"/>
        </w:rPr>
        <w:t xml:space="preserve">Los </w:t>
      </w:r>
      <w:r w:rsidRPr="00532B98">
        <w:rPr>
          <w:b/>
          <w:bCs/>
          <w:noProof/>
          <w:color w:val="000000"/>
          <w:lang w:val="es-US"/>
        </w:rPr>
        <w:t>servicios</w:t>
      </w:r>
      <w:r w:rsidRPr="00532B98">
        <w:rPr>
          <w:noProof/>
          <w:color w:val="000000"/>
          <w:lang w:val="es-US"/>
        </w:rPr>
        <w:t xml:space="preserve"> incluyen cuidado médico, servicios y respaldos a largo plazo (LTSS), suministros, medicamentos de receta, equipos y otros servicios</w:t>
      </w:r>
      <w:r w:rsidRPr="00532B98">
        <w:rPr>
          <w:noProof/>
          <w:lang w:val="es-US"/>
        </w:rPr>
        <w:t xml:space="preserve">. </w:t>
      </w:r>
    </w:p>
    <w:p w14:paraId="3FFCF533" w14:textId="2575C46A" w:rsidR="00421E2B" w:rsidRPr="00532B98" w:rsidRDefault="002E217C" w:rsidP="00720C7B">
      <w:pPr>
        <w:pStyle w:val="-maintext"/>
        <w:numPr>
          <w:ilvl w:val="1"/>
          <w:numId w:val="6"/>
        </w:numPr>
        <w:spacing w:line="300" w:lineRule="exact"/>
        <w:ind w:left="1080" w:right="720"/>
        <w:rPr>
          <w:noProof/>
          <w:lang w:val="es-US"/>
        </w:rPr>
      </w:pPr>
      <w:r w:rsidRPr="00532B98">
        <w:rPr>
          <w:noProof/>
          <w:lang w:val="es-US"/>
        </w:rPr>
        <w:t>El término proveedores también incluye centros, como hospitales, clínicas y otros sitios que proporcionan servicios médicos, equipo médico y servicios y respaldos a largo plazo.</w:t>
      </w:r>
    </w:p>
    <w:p w14:paraId="66577F70" w14:textId="77777777" w:rsidR="002E217C" w:rsidRPr="00532B98" w:rsidRDefault="002E217C" w:rsidP="00720C7B">
      <w:pPr>
        <w:pStyle w:val="-maintext"/>
        <w:numPr>
          <w:ilvl w:val="1"/>
          <w:numId w:val="6"/>
        </w:numPr>
        <w:spacing w:line="300" w:lineRule="exact"/>
        <w:ind w:left="1080" w:right="720"/>
        <w:rPr>
          <w:noProof/>
          <w:lang w:val="es-US"/>
        </w:rPr>
      </w:pPr>
      <w:r w:rsidRPr="00532B98">
        <w:rPr>
          <w:noProof/>
          <w:lang w:val="es-US"/>
        </w:rPr>
        <w:t xml:space="preserve">A los proveedores que son parte de la red de nuestro plan les llamamos </w:t>
      </w:r>
      <w:r w:rsidRPr="00532B98">
        <w:rPr>
          <w:b/>
          <w:bCs/>
          <w:noProof/>
          <w:lang w:val="es-US"/>
        </w:rPr>
        <w:t>proveedores de la red</w:t>
      </w:r>
      <w:r w:rsidRPr="00532B98">
        <w:rPr>
          <w:noProof/>
          <w:lang w:val="es-US"/>
        </w:rPr>
        <w:t>.</w:t>
      </w:r>
    </w:p>
    <w:p w14:paraId="45C0EAB1" w14:textId="31FCD29A" w:rsidR="00CA0DEB" w:rsidRPr="00532B98" w:rsidRDefault="002E217C" w:rsidP="00720C7B">
      <w:pPr>
        <w:pStyle w:val="-maintext"/>
        <w:numPr>
          <w:ilvl w:val="0"/>
          <w:numId w:val="6"/>
        </w:numPr>
        <w:spacing w:line="300" w:lineRule="exact"/>
        <w:ind w:right="720"/>
        <w:rPr>
          <w:noProof/>
          <w:lang w:val="es-US"/>
        </w:rPr>
      </w:pPr>
      <w:r w:rsidRPr="00532B98">
        <w:rPr>
          <w:b/>
          <w:bCs/>
          <w:noProof/>
          <w:lang w:val="es-US"/>
        </w:rPr>
        <w:t>Los proveedores de la red</w:t>
      </w:r>
      <w:r w:rsidRPr="00532B98">
        <w:rPr>
          <w:noProof/>
          <w:lang w:val="es-US"/>
        </w:rPr>
        <w:t xml:space="preserve"> son los proveedores que tienen contratos para proporcionar servicios a los miembros de nuestro plan. </w:t>
      </w:r>
      <w:r w:rsidR="004C069E" w:rsidRPr="00A43A6B">
        <w:rPr>
          <w:noProof/>
          <w:color w:val="548DD4"/>
        </w:rPr>
        <w:t>[</w:t>
      </w:r>
      <w:r w:rsidRPr="00A43A6B">
        <w:rPr>
          <w:i/>
          <w:iCs/>
          <w:noProof/>
          <w:color w:val="548DD4"/>
        </w:rPr>
        <w:t>Plans may delete the next sentence if it is not applicable.</w:t>
      </w:r>
      <w:r w:rsidR="004C069E" w:rsidRPr="00A43A6B">
        <w:rPr>
          <w:noProof/>
          <w:color w:val="548DD4"/>
        </w:rPr>
        <w:t>]</w:t>
      </w:r>
      <w:r w:rsidRPr="00A43A6B">
        <w:rPr>
          <w:noProof/>
        </w:rPr>
        <w:t xml:space="preserve"> </w:t>
      </w:r>
      <w:r w:rsidRPr="00532B98">
        <w:rPr>
          <w:noProof/>
          <w:lang w:val="es-US"/>
        </w:rPr>
        <w:t xml:space="preserve">Los proveedores de nuestra red, de manera general, nos cobran directamente por el cuidado que le dan a usted. Cuando usted </w:t>
      </w:r>
      <w:r w:rsidR="004A1B14" w:rsidRPr="00532B98">
        <w:rPr>
          <w:noProof/>
          <w:lang w:val="es-US"/>
        </w:rPr>
        <w:t>acude</w:t>
      </w:r>
      <w:r w:rsidRPr="00532B98">
        <w:rPr>
          <w:noProof/>
          <w:lang w:val="es-US"/>
        </w:rPr>
        <w:t xml:space="preserve"> a un proveedor de la red, generalmente pagará </w:t>
      </w:r>
      <w:r w:rsidR="004C069E" w:rsidRPr="00532B98">
        <w:rPr>
          <w:noProof/>
          <w:color w:val="548DD4"/>
          <w:lang w:val="es-US"/>
        </w:rPr>
        <w:t>[</w:t>
      </w:r>
      <w:r w:rsidRPr="00532B98">
        <w:rPr>
          <w:i/>
          <w:iCs/>
          <w:noProof/>
          <w:color w:val="548DD4"/>
          <w:lang w:val="es-US"/>
        </w:rPr>
        <w:t>insert as applicable:</w:t>
      </w:r>
      <w:r w:rsidRPr="00532B98">
        <w:rPr>
          <w:noProof/>
          <w:color w:val="548DD4"/>
          <w:lang w:val="es-US"/>
        </w:rPr>
        <w:t xml:space="preserve"> nada </w:t>
      </w:r>
      <w:r w:rsidRPr="00532B98">
        <w:rPr>
          <w:b/>
          <w:bCs/>
          <w:i/>
          <w:iCs/>
          <w:noProof/>
          <w:color w:val="548DD4"/>
          <w:lang w:val="es-US"/>
        </w:rPr>
        <w:t>or</w:t>
      </w:r>
      <w:r w:rsidRPr="00532B98">
        <w:rPr>
          <w:noProof/>
          <w:color w:val="548DD4"/>
          <w:lang w:val="es-US"/>
        </w:rPr>
        <w:t xml:space="preserve"> solamente su parte del costo</w:t>
      </w:r>
      <w:r w:rsidR="004C069E" w:rsidRPr="00532B98">
        <w:rPr>
          <w:noProof/>
          <w:color w:val="548DD4"/>
          <w:lang w:val="es-US"/>
        </w:rPr>
        <w:t>]</w:t>
      </w:r>
      <w:r w:rsidRPr="00532B98">
        <w:rPr>
          <w:noProof/>
          <w:lang w:val="es-US"/>
        </w:rPr>
        <w:t xml:space="preserve"> por los servicios cubiertos.</w:t>
      </w:r>
    </w:p>
    <w:p w14:paraId="14F85D92" w14:textId="13E614D8" w:rsidR="00CA0DEB" w:rsidRPr="00532B98" w:rsidRDefault="00A34E0D" w:rsidP="00720C7B">
      <w:pPr>
        <w:pStyle w:val="-maintext"/>
        <w:numPr>
          <w:ilvl w:val="0"/>
          <w:numId w:val="6"/>
        </w:numPr>
        <w:spacing w:line="300" w:lineRule="exact"/>
        <w:ind w:right="720"/>
        <w:rPr>
          <w:noProof/>
          <w:lang w:val="es-US"/>
        </w:rPr>
      </w:pPr>
      <w:r w:rsidRPr="00532B98">
        <w:rPr>
          <w:noProof/>
          <w:lang w:val="es-US"/>
        </w:rPr>
        <w:t xml:space="preserve">Un </w:t>
      </w:r>
      <w:r w:rsidRPr="0091051C">
        <w:rPr>
          <w:b/>
          <w:bCs/>
          <w:noProof/>
          <w:lang w:val="es-US"/>
        </w:rPr>
        <w:t>Proveedor de cuidado primario</w:t>
      </w:r>
      <w:r w:rsidRPr="0091051C">
        <w:rPr>
          <w:b/>
          <w:bCs/>
          <w:noProof/>
          <w:color w:val="548DD4"/>
          <w:lang w:val="es-US"/>
        </w:rPr>
        <w:t xml:space="preserve"> </w:t>
      </w:r>
      <w:r w:rsidRPr="0091051C">
        <w:rPr>
          <w:b/>
          <w:bCs/>
          <w:noProof/>
          <w:lang w:val="es-US"/>
        </w:rPr>
        <w:t>(PCP)</w:t>
      </w:r>
      <w:r w:rsidRPr="00532B98">
        <w:rPr>
          <w:noProof/>
          <w:lang w:val="es-US"/>
        </w:rPr>
        <w:t xml:space="preserve"> es </w:t>
      </w:r>
      <w:r w:rsidR="004C069E" w:rsidRPr="00532B98">
        <w:rPr>
          <w:noProof/>
          <w:color w:val="548DD4"/>
          <w:lang w:val="es-US"/>
        </w:rPr>
        <w:t>[</w:t>
      </w:r>
      <w:r w:rsidRPr="00532B98">
        <w:rPr>
          <w:i/>
          <w:iCs/>
          <w:noProof/>
          <w:color w:val="548DD4"/>
          <w:lang w:val="es-US"/>
        </w:rPr>
        <w:t xml:space="preserve">plans should include examples as </w:t>
      </w:r>
      <w:r w:rsidR="004A1B14" w:rsidRPr="00532B98">
        <w:rPr>
          <w:i/>
          <w:iCs/>
          <w:noProof/>
          <w:color w:val="548DD4"/>
          <w:lang w:val="es-US"/>
        </w:rPr>
        <w:t>needed</w:t>
      </w:r>
      <w:r w:rsidR="004C069E" w:rsidRPr="00532B98">
        <w:rPr>
          <w:noProof/>
          <w:color w:val="548DD4"/>
          <w:lang w:val="es-US"/>
        </w:rPr>
        <w:t>]</w:t>
      </w:r>
      <w:r w:rsidRPr="00532B98">
        <w:rPr>
          <w:noProof/>
          <w:color w:val="548DD4"/>
          <w:lang w:val="es-US"/>
        </w:rPr>
        <w:t xml:space="preserve"> </w:t>
      </w:r>
      <w:r w:rsidRPr="00532B98">
        <w:rPr>
          <w:noProof/>
          <w:lang w:val="es-US"/>
        </w:rPr>
        <w:t xml:space="preserve">quien le da el cuidado rutinario de salud. Su PCP llevará sus expedientes médicos y con el tiempo le conocerá a usted y sus necesidades de salud. </w:t>
      </w:r>
      <w:r w:rsidR="004C069E" w:rsidRPr="00532B98">
        <w:rPr>
          <w:noProof/>
          <w:color w:val="548DD4"/>
          <w:lang w:val="es-US"/>
        </w:rPr>
        <w:t>[</w:t>
      </w:r>
      <w:r w:rsidRPr="00532B98">
        <w:rPr>
          <w:i/>
          <w:iCs/>
          <w:noProof/>
          <w:color w:val="548DD4"/>
          <w:lang w:val="es-US"/>
        </w:rPr>
        <w:t xml:space="preserve">Plans should include this sentence if applicable to plan arrangement: </w:t>
      </w:r>
      <w:r w:rsidRPr="00532B98">
        <w:rPr>
          <w:noProof/>
          <w:color w:val="548DD4"/>
          <w:lang w:val="es-US"/>
        </w:rPr>
        <w:t xml:space="preserve">Su PCP también le dará un </w:t>
      </w:r>
      <w:r w:rsidRPr="00D024BE">
        <w:rPr>
          <w:b/>
          <w:bCs/>
          <w:noProof/>
          <w:color w:val="548DD4"/>
          <w:lang w:val="es-US"/>
        </w:rPr>
        <w:t>referido</w:t>
      </w:r>
      <w:r w:rsidRPr="00532B98">
        <w:rPr>
          <w:noProof/>
          <w:color w:val="548DD4"/>
          <w:lang w:val="es-US"/>
        </w:rPr>
        <w:t xml:space="preserve"> si usted tiene que </w:t>
      </w:r>
      <w:r w:rsidR="004A1B14" w:rsidRPr="00532B98">
        <w:rPr>
          <w:noProof/>
          <w:color w:val="548DD4"/>
          <w:lang w:val="es-US"/>
        </w:rPr>
        <w:t>acudir a</w:t>
      </w:r>
      <w:r w:rsidRPr="00532B98">
        <w:rPr>
          <w:noProof/>
          <w:color w:val="548DD4"/>
          <w:lang w:val="es-US"/>
        </w:rPr>
        <w:t xml:space="preserve"> un especialista u otro proveedor.</w:t>
      </w:r>
      <w:r w:rsidR="004C069E" w:rsidRPr="00532B98">
        <w:rPr>
          <w:noProof/>
          <w:color w:val="548DD4"/>
          <w:lang w:val="es-US"/>
        </w:rPr>
        <w:t>]</w:t>
      </w:r>
      <w:r w:rsidRPr="00532B98">
        <w:rPr>
          <w:noProof/>
          <w:color w:val="548DD4"/>
          <w:lang w:val="es-US"/>
        </w:rPr>
        <w:t xml:space="preserve"> </w:t>
      </w:r>
    </w:p>
    <w:p w14:paraId="172A78A4" w14:textId="7CBA58DD" w:rsidR="00421E2B" w:rsidRPr="00532B98" w:rsidRDefault="00421E2B" w:rsidP="00720C7B">
      <w:pPr>
        <w:pStyle w:val="-maintext"/>
        <w:numPr>
          <w:ilvl w:val="0"/>
          <w:numId w:val="6"/>
        </w:numPr>
        <w:spacing w:line="300" w:lineRule="exact"/>
        <w:ind w:right="720"/>
        <w:rPr>
          <w:noProof/>
          <w:lang w:val="es-US"/>
        </w:rPr>
      </w:pPr>
      <w:r w:rsidRPr="00532B98">
        <w:rPr>
          <w:noProof/>
          <w:lang w:val="es-US"/>
        </w:rPr>
        <w:t xml:space="preserve">Los </w:t>
      </w:r>
      <w:r w:rsidRPr="00532B98">
        <w:rPr>
          <w:b/>
          <w:bCs/>
          <w:noProof/>
          <w:lang w:val="es-US"/>
        </w:rPr>
        <w:t>especialistas</w:t>
      </w:r>
      <w:r w:rsidRPr="00532B98">
        <w:rPr>
          <w:noProof/>
          <w:lang w:val="es-US"/>
        </w:rPr>
        <w:t xml:space="preserve"> son médicos que proporcionan servicios de cuidado de salud para una enfermedad o parte del cuerpo específicas. Existen muchos tipos de especialistas. Por ejemplo:</w:t>
      </w:r>
    </w:p>
    <w:p w14:paraId="5362F3CF" w14:textId="13F0118C" w:rsidR="00421E2B" w:rsidRPr="00532B98" w:rsidRDefault="00421E2B" w:rsidP="00720C7B">
      <w:pPr>
        <w:pStyle w:val="-maintext"/>
        <w:numPr>
          <w:ilvl w:val="1"/>
          <w:numId w:val="6"/>
        </w:numPr>
        <w:spacing w:line="300" w:lineRule="exact"/>
        <w:ind w:left="1080" w:right="720"/>
        <w:rPr>
          <w:noProof/>
          <w:lang w:val="es-US"/>
        </w:rPr>
      </w:pPr>
      <w:r w:rsidRPr="00532B98">
        <w:rPr>
          <w:noProof/>
          <w:lang w:val="es-US"/>
        </w:rPr>
        <w:t>Los oncólogos tratan a pacientes con cáncer.</w:t>
      </w:r>
    </w:p>
    <w:p w14:paraId="163029F0" w14:textId="7BDDD3B0" w:rsidR="00421E2B" w:rsidRPr="00532B98" w:rsidRDefault="00421E2B" w:rsidP="00720C7B">
      <w:pPr>
        <w:pStyle w:val="-maintext"/>
        <w:numPr>
          <w:ilvl w:val="1"/>
          <w:numId w:val="6"/>
        </w:numPr>
        <w:spacing w:line="300" w:lineRule="exact"/>
        <w:ind w:left="1080" w:right="720"/>
        <w:rPr>
          <w:noProof/>
          <w:lang w:val="es-US"/>
        </w:rPr>
      </w:pPr>
      <w:r w:rsidRPr="00532B98">
        <w:rPr>
          <w:noProof/>
          <w:lang w:val="es-US"/>
        </w:rPr>
        <w:t>Los cardiólogos tratan pacientes con enfermedades del corazón.</w:t>
      </w:r>
    </w:p>
    <w:p w14:paraId="50C59894" w14:textId="080F111C" w:rsidR="00421E2B" w:rsidRPr="00532B98" w:rsidRDefault="00421E2B" w:rsidP="00720C7B">
      <w:pPr>
        <w:pStyle w:val="-maintext"/>
        <w:numPr>
          <w:ilvl w:val="1"/>
          <w:numId w:val="6"/>
        </w:numPr>
        <w:spacing w:line="300" w:lineRule="exact"/>
        <w:ind w:left="1080" w:right="720"/>
        <w:rPr>
          <w:noProof/>
          <w:lang w:val="es-US"/>
        </w:rPr>
      </w:pPr>
      <w:r w:rsidRPr="00532B98">
        <w:rPr>
          <w:noProof/>
          <w:lang w:val="es-US"/>
        </w:rPr>
        <w:t>Los ortopedistas tratan pacientes con ciertas enfermedades óseas, de articulaciones o musculares.</w:t>
      </w:r>
    </w:p>
    <w:p w14:paraId="477B4F0A" w14:textId="69DFE7D9" w:rsidR="00E27455" w:rsidRPr="00A43A6B" w:rsidRDefault="004C069E" w:rsidP="00720C7B">
      <w:pPr>
        <w:pStyle w:val="ListParagraph"/>
        <w:numPr>
          <w:ilvl w:val="0"/>
          <w:numId w:val="22"/>
        </w:numPr>
        <w:ind w:right="720"/>
        <w:rPr>
          <w:rFonts w:cs="Arial"/>
          <w:noProof/>
          <w:color w:val="548DD4"/>
        </w:rPr>
      </w:pPr>
      <w:r w:rsidRPr="00A43A6B">
        <w:rPr>
          <w:rFonts w:cs="Arial"/>
          <w:noProof/>
          <w:color w:val="548DD4"/>
          <w:szCs w:val="22"/>
        </w:rPr>
        <w:t>[</w:t>
      </w:r>
      <w:r w:rsidR="007739CA" w:rsidRPr="00A43A6B">
        <w:rPr>
          <w:rFonts w:cs="Arial"/>
          <w:i/>
          <w:iCs/>
          <w:noProof/>
          <w:color w:val="548DD4"/>
          <w:szCs w:val="22"/>
        </w:rPr>
        <w:t xml:space="preserve">Plans that assign members to medical groups must </w:t>
      </w:r>
      <w:r w:rsidR="007739CA" w:rsidRPr="00A43A6B">
        <w:rPr>
          <w:rStyle w:val="PlanInstructions"/>
          <w:rFonts w:cs="Arial"/>
          <w:iCs/>
          <w:noProof/>
        </w:rPr>
        <w:t>clearly and briefly define the term “medical group.” Plans must also include a reference to additional information in Section B2 that explains a medical group’s potential impact on enrollees</w:t>
      </w:r>
      <w:r w:rsidR="007739CA" w:rsidRPr="00A43A6B">
        <w:rPr>
          <w:rFonts w:cs="Arial"/>
          <w:noProof/>
          <w:color w:val="4F81BD" w:themeColor="accent1"/>
          <w:szCs w:val="22"/>
        </w:rPr>
        <w:t>.</w:t>
      </w:r>
      <w:r w:rsidRPr="00A43A6B">
        <w:rPr>
          <w:rFonts w:cs="Arial"/>
          <w:noProof/>
          <w:color w:val="4F81BD" w:themeColor="accent1"/>
          <w:szCs w:val="22"/>
        </w:rPr>
        <w:t>]</w:t>
      </w:r>
    </w:p>
    <w:p w14:paraId="60941456" w14:textId="781CC3E3" w:rsidR="00CA0DEB" w:rsidRPr="00532B98" w:rsidRDefault="004C069E" w:rsidP="00720C7B">
      <w:pPr>
        <w:pStyle w:val="-maintext"/>
        <w:numPr>
          <w:ilvl w:val="0"/>
          <w:numId w:val="6"/>
        </w:numPr>
        <w:spacing w:line="300" w:lineRule="exact"/>
        <w:ind w:right="720"/>
        <w:rPr>
          <w:noProof/>
          <w:lang w:val="es-US"/>
        </w:rPr>
      </w:pPr>
      <w:r w:rsidRPr="00A43A6B">
        <w:rPr>
          <w:noProof/>
          <w:color w:val="548DD4"/>
        </w:rPr>
        <w:t>[</w:t>
      </w:r>
      <w:r w:rsidR="007739CA" w:rsidRPr="00A43A6B">
        <w:rPr>
          <w:i/>
          <w:iCs/>
          <w:noProof/>
          <w:color w:val="548DD4"/>
        </w:rPr>
        <w:t>Plans should delete this paragraph if they don’t require referrals for any services.</w:t>
      </w:r>
      <w:r w:rsidRPr="00A43A6B">
        <w:rPr>
          <w:noProof/>
          <w:color w:val="548DD4"/>
        </w:rPr>
        <w:t>]</w:t>
      </w:r>
      <w:r w:rsidR="007739CA" w:rsidRPr="00A43A6B">
        <w:rPr>
          <w:noProof/>
          <w:color w:val="548DD4"/>
        </w:rPr>
        <w:t xml:space="preserve"> </w:t>
      </w:r>
      <w:r w:rsidR="007739CA" w:rsidRPr="00532B98">
        <w:rPr>
          <w:noProof/>
          <w:lang w:val="es-US"/>
        </w:rPr>
        <w:t xml:space="preserve">Posiblemente necesite un </w:t>
      </w:r>
      <w:r w:rsidR="007739CA" w:rsidRPr="00532B98">
        <w:rPr>
          <w:b/>
          <w:bCs/>
          <w:noProof/>
          <w:lang w:val="es-US"/>
        </w:rPr>
        <w:t>referido</w:t>
      </w:r>
      <w:r w:rsidR="007739CA" w:rsidRPr="00532B98">
        <w:rPr>
          <w:noProof/>
          <w:lang w:val="es-US"/>
        </w:rPr>
        <w:t xml:space="preserve"> para </w:t>
      </w:r>
      <w:r w:rsidR="004A1B14" w:rsidRPr="00532B98">
        <w:rPr>
          <w:noProof/>
          <w:lang w:val="es-US"/>
        </w:rPr>
        <w:t>acudir</w:t>
      </w:r>
      <w:r w:rsidR="007739CA" w:rsidRPr="00532B98">
        <w:rPr>
          <w:noProof/>
          <w:lang w:val="es-US"/>
        </w:rPr>
        <w:t xml:space="preserve"> a un especialista o una persona que no sea un proveedor de cuidado primario (PCP). Un </w:t>
      </w:r>
      <w:r w:rsidR="007739CA" w:rsidRPr="00532B98">
        <w:rPr>
          <w:b/>
          <w:bCs/>
          <w:noProof/>
          <w:lang w:val="es-US"/>
        </w:rPr>
        <w:t>referido</w:t>
      </w:r>
      <w:r w:rsidR="007739CA" w:rsidRPr="00532B98">
        <w:rPr>
          <w:noProof/>
          <w:lang w:val="es-US"/>
        </w:rPr>
        <w:t xml:space="preserve"> significa que su PCP debe darle su aprobación antes de que usted pueda </w:t>
      </w:r>
      <w:r w:rsidR="004A1B14" w:rsidRPr="00532B98">
        <w:rPr>
          <w:noProof/>
          <w:lang w:val="es-US"/>
        </w:rPr>
        <w:t>acudir</w:t>
      </w:r>
      <w:r w:rsidR="007739CA" w:rsidRPr="00532B98">
        <w:rPr>
          <w:noProof/>
          <w:lang w:val="es-US"/>
        </w:rPr>
        <w:t xml:space="preserve"> a alguien que no es su PCP. Si usted no obtiene el referido, &lt;plan name&gt; podría no cubrir el servicio.</w:t>
      </w:r>
    </w:p>
    <w:p w14:paraId="2BDD220D" w14:textId="6D8B84C1" w:rsidR="00C34A6E" w:rsidRPr="00532B98" w:rsidRDefault="00CA0DEB" w:rsidP="00720C7B">
      <w:pPr>
        <w:pStyle w:val="maintextsubbullets"/>
        <w:numPr>
          <w:ilvl w:val="1"/>
          <w:numId w:val="6"/>
        </w:numPr>
        <w:ind w:left="1080" w:right="720"/>
        <w:rPr>
          <w:noProof/>
          <w:lang w:val="es-US"/>
        </w:rPr>
      </w:pPr>
      <w:r w:rsidRPr="00532B98">
        <w:rPr>
          <w:noProof/>
          <w:lang w:val="es-US"/>
        </w:rPr>
        <w:t xml:space="preserve">No se necesitan referidos de </w:t>
      </w:r>
      <w:r w:rsidR="004C069E" w:rsidRPr="00532B98">
        <w:rPr>
          <w:noProof/>
          <w:color w:val="548DD4"/>
          <w:lang w:val="es-US"/>
        </w:rPr>
        <w:t>[</w:t>
      </w:r>
      <w:r w:rsidRPr="00532B98">
        <w:rPr>
          <w:i/>
          <w:iCs/>
          <w:noProof/>
          <w:color w:val="548DD4"/>
          <w:lang w:val="es-US"/>
        </w:rPr>
        <w:t xml:space="preserve">insert as applicable: </w:t>
      </w:r>
      <w:r w:rsidRPr="00532B98">
        <w:rPr>
          <w:noProof/>
          <w:color w:val="548DD4"/>
          <w:lang w:val="es-US"/>
        </w:rPr>
        <w:t xml:space="preserve">su PCP de la red </w:t>
      </w:r>
      <w:r w:rsidRPr="00532B98">
        <w:rPr>
          <w:b/>
          <w:bCs/>
          <w:i/>
          <w:iCs/>
          <w:noProof/>
          <w:color w:val="548DD4"/>
          <w:lang w:val="es-US"/>
        </w:rPr>
        <w:t>or</w:t>
      </w:r>
      <w:r w:rsidRPr="00532B98">
        <w:rPr>
          <w:noProof/>
          <w:color w:val="548DD4"/>
          <w:lang w:val="es-US"/>
        </w:rPr>
        <w:t xml:space="preserve"> nuestro plan</w:t>
      </w:r>
      <w:r w:rsidR="004C069E" w:rsidRPr="00532B98">
        <w:rPr>
          <w:noProof/>
          <w:color w:val="548DD4"/>
          <w:lang w:val="es-US"/>
        </w:rPr>
        <w:t>]</w:t>
      </w:r>
      <w:r w:rsidRPr="00532B98">
        <w:rPr>
          <w:noProof/>
          <w:lang w:val="es-US"/>
        </w:rPr>
        <w:t xml:space="preserve"> para: </w:t>
      </w:r>
    </w:p>
    <w:p w14:paraId="5D701B65" w14:textId="7B84B647" w:rsidR="00C34A6E" w:rsidRPr="00532B98" w:rsidRDefault="00C34A6E" w:rsidP="00720C7B">
      <w:pPr>
        <w:pStyle w:val="maintextsubbullets"/>
        <w:numPr>
          <w:ilvl w:val="2"/>
          <w:numId w:val="6"/>
        </w:numPr>
        <w:ind w:left="1440" w:right="720"/>
        <w:rPr>
          <w:noProof/>
          <w:lang w:val="es-US"/>
        </w:rPr>
      </w:pPr>
      <w:r w:rsidRPr="00532B98">
        <w:rPr>
          <w:noProof/>
          <w:lang w:val="es-US"/>
        </w:rPr>
        <w:t>Cuidado de emergencia</w:t>
      </w:r>
    </w:p>
    <w:p w14:paraId="30D7E741" w14:textId="34FC5758" w:rsidR="00C34A6E" w:rsidRPr="00532B98" w:rsidRDefault="00C34A6E" w:rsidP="00720C7B">
      <w:pPr>
        <w:pStyle w:val="maintextsubbullets"/>
        <w:numPr>
          <w:ilvl w:val="2"/>
          <w:numId w:val="6"/>
        </w:numPr>
        <w:ind w:left="1440" w:right="720"/>
        <w:rPr>
          <w:noProof/>
          <w:lang w:val="es-US"/>
        </w:rPr>
      </w:pPr>
      <w:r w:rsidRPr="00532B98">
        <w:rPr>
          <w:noProof/>
          <w:lang w:val="es-US"/>
        </w:rPr>
        <w:t>Cuidado necesario de urgencia</w:t>
      </w:r>
    </w:p>
    <w:p w14:paraId="65CF823A" w14:textId="77ED2114" w:rsidR="00C34A6E" w:rsidRPr="00532B98" w:rsidRDefault="00C34A6E" w:rsidP="00720C7B">
      <w:pPr>
        <w:pStyle w:val="maintextsubbullets"/>
        <w:numPr>
          <w:ilvl w:val="2"/>
          <w:numId w:val="6"/>
        </w:numPr>
        <w:ind w:left="1440" w:right="720"/>
        <w:rPr>
          <w:noProof/>
          <w:lang w:val="es-US"/>
        </w:rPr>
      </w:pPr>
      <w:r w:rsidRPr="00532B98">
        <w:rPr>
          <w:noProof/>
          <w:lang w:val="es-US"/>
        </w:rPr>
        <w:t xml:space="preserve">Servicios de diálisis renal que usted recibe en un centro de diálisis certificada por Medicare cuando usted está fuera del área de servicio del plan </w:t>
      </w:r>
      <w:r w:rsidRPr="00532B98">
        <w:rPr>
          <w:b/>
          <w:bCs/>
          <w:noProof/>
          <w:lang w:val="es-US"/>
        </w:rPr>
        <w:t>o</w:t>
      </w:r>
      <w:r w:rsidRPr="00532B98">
        <w:rPr>
          <w:noProof/>
          <w:lang w:val="es-US"/>
        </w:rPr>
        <w:t xml:space="preserve"> </w:t>
      </w:r>
    </w:p>
    <w:p w14:paraId="64C3CE33" w14:textId="275D4FE6" w:rsidR="00C34A6E" w:rsidRPr="00532B98" w:rsidRDefault="001473E7" w:rsidP="00720C7B">
      <w:pPr>
        <w:pStyle w:val="maintextsubbullets"/>
        <w:numPr>
          <w:ilvl w:val="2"/>
          <w:numId w:val="6"/>
        </w:numPr>
        <w:ind w:left="1440" w:right="720"/>
        <w:rPr>
          <w:noProof/>
          <w:lang w:val="es-US"/>
        </w:rPr>
      </w:pPr>
      <w:r w:rsidRPr="00532B98">
        <w:rPr>
          <w:noProof/>
          <w:lang w:val="es-US"/>
        </w:rPr>
        <w:t xml:space="preserve">Servicios de un especialista en salud de la mujer. </w:t>
      </w:r>
    </w:p>
    <w:p w14:paraId="46CA6048" w14:textId="2D32C506" w:rsidR="00CA0DEB" w:rsidRPr="00A43A6B" w:rsidRDefault="004C069E" w:rsidP="00720C7B">
      <w:pPr>
        <w:pStyle w:val="maintextsubbullets"/>
        <w:numPr>
          <w:ilvl w:val="2"/>
          <w:numId w:val="25"/>
        </w:numPr>
        <w:tabs>
          <w:tab w:val="left" w:pos="1800"/>
        </w:tabs>
        <w:ind w:left="1440" w:right="720"/>
        <w:rPr>
          <w:noProof/>
        </w:rPr>
      </w:pPr>
      <w:r w:rsidRPr="00A43A6B">
        <w:rPr>
          <w:noProof/>
          <w:color w:val="548DD4"/>
        </w:rPr>
        <w:t>[</w:t>
      </w:r>
      <w:r w:rsidR="007739CA" w:rsidRPr="00A43A6B">
        <w:rPr>
          <w:i/>
          <w:iCs/>
          <w:noProof/>
          <w:color w:val="548DD4"/>
        </w:rPr>
        <w:t>Plans may insert additional exceptions as appropriate.</w:t>
      </w:r>
      <w:r w:rsidRPr="00A43A6B">
        <w:rPr>
          <w:noProof/>
          <w:color w:val="548DD4"/>
        </w:rPr>
        <w:t>]</w:t>
      </w:r>
    </w:p>
    <w:p w14:paraId="5CDC7742" w14:textId="09BFD4F0" w:rsidR="00C34A6E" w:rsidRPr="00532B98" w:rsidRDefault="00C34A6E" w:rsidP="00720C7B">
      <w:pPr>
        <w:pStyle w:val="maintextsubbullets"/>
        <w:numPr>
          <w:ilvl w:val="1"/>
          <w:numId w:val="25"/>
        </w:numPr>
        <w:ind w:left="1080" w:right="720"/>
        <w:rPr>
          <w:noProof/>
          <w:lang w:val="es-US"/>
        </w:rPr>
      </w:pPr>
      <w:r w:rsidRPr="00532B98">
        <w:rPr>
          <w:noProof/>
          <w:lang w:val="es-US"/>
        </w:rPr>
        <w:t xml:space="preserve">Además, si usted cumple los requisitos para recibir servicios de proveedores de salud indígenas, usted podrá </w:t>
      </w:r>
      <w:r w:rsidR="004A1B14" w:rsidRPr="00532B98">
        <w:rPr>
          <w:noProof/>
          <w:lang w:val="es-US"/>
        </w:rPr>
        <w:t>acudir</w:t>
      </w:r>
      <w:r w:rsidRPr="00532B98">
        <w:rPr>
          <w:noProof/>
          <w:lang w:val="es-US"/>
        </w:rPr>
        <w:t xml:space="preserve"> a estos proveedores sin necesidad de un referido. Debemos pagar al proveedor de salud para nativos americanos por esos servicios, aunque estén fuera de la red de nuestro plan.</w:t>
      </w:r>
    </w:p>
    <w:p w14:paraId="10D7F54C" w14:textId="6C5E640C" w:rsidR="00C34A6E" w:rsidRPr="00532B98" w:rsidRDefault="00C34A6E" w:rsidP="00720C7B">
      <w:pPr>
        <w:pStyle w:val="maintextsubbullets"/>
        <w:numPr>
          <w:ilvl w:val="1"/>
          <w:numId w:val="25"/>
        </w:numPr>
        <w:ind w:left="1080" w:right="720"/>
        <w:rPr>
          <w:noProof/>
          <w:lang w:val="es-US"/>
        </w:rPr>
      </w:pPr>
      <w:r w:rsidRPr="00532B98">
        <w:rPr>
          <w:noProof/>
          <w:lang w:val="es-US"/>
        </w:rPr>
        <w:t xml:space="preserve">Encontrará más información sobre referidos en el Capítulo 3 del </w:t>
      </w:r>
      <w:r w:rsidRPr="00532B98">
        <w:rPr>
          <w:i/>
          <w:iCs/>
          <w:noProof/>
          <w:lang w:val="es-US"/>
        </w:rPr>
        <w:t>Manual del miembro</w:t>
      </w:r>
      <w:r w:rsidRPr="00532B98">
        <w:rPr>
          <w:noProof/>
          <w:lang w:val="es-US"/>
        </w:rPr>
        <w:t xml:space="preserve"> </w:t>
      </w:r>
      <w:r w:rsidR="004C069E" w:rsidRPr="00532B98">
        <w:rPr>
          <w:noProof/>
          <w:color w:val="548DD4"/>
          <w:lang w:val="es-US"/>
        </w:rPr>
        <w:t>[</w:t>
      </w:r>
      <w:r w:rsidRPr="00532B98">
        <w:rPr>
          <w:i/>
          <w:iCs/>
          <w:noProof/>
          <w:color w:val="548DD4"/>
          <w:lang w:val="es-US"/>
        </w:rPr>
        <w:t>plans may insert reference, as applicable</w:t>
      </w:r>
      <w:r w:rsidR="004C069E" w:rsidRPr="00532B98">
        <w:rPr>
          <w:noProof/>
          <w:color w:val="548DD4"/>
          <w:lang w:val="es-US"/>
        </w:rPr>
        <w:t>]</w:t>
      </w:r>
      <w:r w:rsidRPr="00532B98">
        <w:rPr>
          <w:noProof/>
          <w:lang w:val="es-US"/>
        </w:rPr>
        <w:t>.</w:t>
      </w:r>
    </w:p>
    <w:p w14:paraId="47EA21AD" w14:textId="0C1A1414" w:rsidR="002C5F21" w:rsidRPr="00532B98" w:rsidRDefault="002C5F21" w:rsidP="00720C7B">
      <w:pPr>
        <w:pStyle w:val="-maintext"/>
        <w:numPr>
          <w:ilvl w:val="0"/>
          <w:numId w:val="25"/>
        </w:numPr>
        <w:spacing w:line="300" w:lineRule="exact"/>
        <w:ind w:right="720"/>
        <w:rPr>
          <w:noProof/>
          <w:lang w:val="es-US"/>
        </w:rPr>
      </w:pPr>
      <w:r w:rsidRPr="00532B98">
        <w:rPr>
          <w:noProof/>
          <w:lang w:val="es-US"/>
        </w:rPr>
        <w:t xml:space="preserve">Usted también tiene acceso a un </w:t>
      </w:r>
      <w:r w:rsidR="004C069E" w:rsidRPr="00532B98">
        <w:rPr>
          <w:noProof/>
          <w:color w:val="548DD4"/>
          <w:lang w:val="es-US"/>
        </w:rPr>
        <w:t>[</w:t>
      </w:r>
      <w:r w:rsidRPr="00532B98">
        <w:rPr>
          <w:i/>
          <w:iCs/>
          <w:noProof/>
          <w:color w:val="548DD4"/>
          <w:lang w:val="es-US"/>
        </w:rPr>
        <w:t xml:space="preserve">Insert as applicable: </w:t>
      </w:r>
      <w:r w:rsidRPr="00532B98">
        <w:rPr>
          <w:b/>
          <w:bCs/>
          <w:noProof/>
          <w:color w:val="548DD4"/>
          <w:lang w:val="es-US"/>
        </w:rPr>
        <w:t xml:space="preserve">coordinador de servicios </w:t>
      </w:r>
      <w:r w:rsidRPr="00532B98">
        <w:rPr>
          <w:i/>
          <w:iCs/>
          <w:noProof/>
          <w:color w:val="548DD4"/>
          <w:lang w:val="es-US"/>
        </w:rPr>
        <w:t>and/or</w:t>
      </w:r>
      <w:r w:rsidRPr="00532B98">
        <w:rPr>
          <w:b/>
          <w:bCs/>
          <w:i/>
          <w:iCs/>
          <w:noProof/>
          <w:color w:val="548DD4"/>
          <w:lang w:val="es-US"/>
        </w:rPr>
        <w:t xml:space="preserve"> </w:t>
      </w:r>
      <w:r w:rsidRPr="00532B98">
        <w:rPr>
          <w:b/>
          <w:bCs/>
          <w:noProof/>
          <w:color w:val="548DD4"/>
          <w:lang w:val="es-US"/>
        </w:rPr>
        <w:t>equipo coordinador de servicios</w:t>
      </w:r>
      <w:r w:rsidR="004C069E" w:rsidRPr="00532B98">
        <w:rPr>
          <w:noProof/>
          <w:color w:val="548DD4"/>
          <w:lang w:val="es-US"/>
        </w:rPr>
        <w:t>]</w:t>
      </w:r>
      <w:r w:rsidRPr="00532B98">
        <w:rPr>
          <w:noProof/>
          <w:color w:val="548DD4"/>
          <w:lang w:val="es-US"/>
        </w:rPr>
        <w:t xml:space="preserve"> </w:t>
      </w:r>
      <w:r w:rsidRPr="00532B98">
        <w:rPr>
          <w:noProof/>
          <w:lang w:val="es-US"/>
        </w:rPr>
        <w:t>que elija.</w:t>
      </w:r>
    </w:p>
    <w:p w14:paraId="7C1AC51B" w14:textId="3156C55E" w:rsidR="002C5F21" w:rsidRPr="00532B98" w:rsidRDefault="002C5F21" w:rsidP="00720C7B">
      <w:pPr>
        <w:pStyle w:val="-maintext"/>
        <w:numPr>
          <w:ilvl w:val="1"/>
          <w:numId w:val="25"/>
        </w:numPr>
        <w:spacing w:line="300" w:lineRule="exact"/>
        <w:ind w:left="1080" w:right="720"/>
        <w:rPr>
          <w:noProof/>
          <w:lang w:val="es-US"/>
        </w:rPr>
      </w:pPr>
      <w:r w:rsidRPr="00532B98">
        <w:rPr>
          <w:noProof/>
          <w:lang w:val="es-US"/>
        </w:rPr>
        <w:t xml:space="preserve">Un </w:t>
      </w:r>
      <w:r w:rsidRPr="0091051C">
        <w:rPr>
          <w:b/>
          <w:bCs/>
          <w:noProof/>
          <w:lang w:val="es-US"/>
        </w:rPr>
        <w:t>coordinador de servicios</w:t>
      </w:r>
      <w:r w:rsidRPr="00532B98">
        <w:rPr>
          <w:noProof/>
          <w:lang w:val="es-US"/>
        </w:rPr>
        <w:t xml:space="preserve"> lo ayuda a administrar sus proveedores y servicios médicos. </w:t>
      </w:r>
    </w:p>
    <w:p w14:paraId="6F3F3A3E" w14:textId="715583C0" w:rsidR="003B2EB1" w:rsidRPr="00532B98" w:rsidRDefault="002C5F21" w:rsidP="00720C7B">
      <w:pPr>
        <w:pStyle w:val="-maintext"/>
        <w:numPr>
          <w:ilvl w:val="1"/>
          <w:numId w:val="25"/>
        </w:numPr>
        <w:spacing w:line="300" w:lineRule="exact"/>
        <w:ind w:left="1080" w:right="720"/>
        <w:rPr>
          <w:noProof/>
          <w:lang w:val="es-US"/>
        </w:rPr>
      </w:pPr>
      <w:r w:rsidRPr="00A43A6B">
        <w:rPr>
          <w:noProof/>
        </w:rPr>
        <w:t xml:space="preserve">Su </w:t>
      </w:r>
      <w:r w:rsidRPr="00A43A6B">
        <w:rPr>
          <w:b/>
          <w:bCs/>
          <w:noProof/>
        </w:rPr>
        <w:t xml:space="preserve">equipo coordinador de servicios </w:t>
      </w:r>
      <w:r w:rsidR="004C069E" w:rsidRPr="00A43A6B">
        <w:rPr>
          <w:noProof/>
          <w:color w:val="548DD4"/>
        </w:rPr>
        <w:t>[</w:t>
      </w:r>
      <w:r w:rsidRPr="00A43A6B">
        <w:rPr>
          <w:i/>
          <w:iCs/>
          <w:noProof/>
          <w:color w:val="548DD4"/>
        </w:rPr>
        <w:t>plans should describe the service coordination team as appropriate to the plan</w:t>
      </w:r>
      <w:r w:rsidR="004C069E" w:rsidRPr="00A43A6B">
        <w:rPr>
          <w:noProof/>
          <w:color w:val="548DD4"/>
        </w:rPr>
        <w:t>]</w:t>
      </w:r>
      <w:r w:rsidRPr="00A43A6B">
        <w:rPr>
          <w:noProof/>
        </w:rPr>
        <w:t xml:space="preserve">. </w:t>
      </w:r>
      <w:r w:rsidRPr="00532B98">
        <w:rPr>
          <w:noProof/>
          <w:lang w:val="es-US"/>
        </w:rPr>
        <w:t>Los integrantes del equipo coordinador de servicios, trabajan juntos para asegurarse de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28DAFE10" w14:textId="78AC48B8" w:rsidR="00C34A6E" w:rsidRPr="00532B98" w:rsidRDefault="003B2EB1" w:rsidP="000A745E">
      <w:pPr>
        <w:pStyle w:val="Heading2"/>
        <w:ind w:left="432" w:hanging="432"/>
        <w:rPr>
          <w:noProof/>
          <w:szCs w:val="24"/>
          <w:lang w:val="es-US"/>
        </w:rPr>
      </w:pPr>
      <w:bookmarkStart w:id="16" w:name="_Toc10672204"/>
      <w:bookmarkStart w:id="17" w:name="_Toc48760009"/>
      <w:bookmarkStart w:id="18" w:name="_Toc76126728"/>
      <w:r w:rsidRPr="00532B98">
        <w:rPr>
          <w:iCs w:val="0"/>
          <w:noProof/>
          <w:szCs w:val="24"/>
          <w:lang w:val="es-US"/>
        </w:rPr>
        <w:t>B2. Proveedor de cuidado primario (PCP)</w:t>
      </w:r>
      <w:r w:rsidRPr="00532B98">
        <w:rPr>
          <w:b w:val="0"/>
          <w:bCs w:val="0"/>
          <w:iCs w:val="0"/>
          <w:noProof/>
          <w:szCs w:val="24"/>
          <w:lang w:val="es-US"/>
        </w:rPr>
        <w:t xml:space="preserve"> </w:t>
      </w:r>
      <w:r w:rsidR="004C069E" w:rsidRPr="00532B98">
        <w:rPr>
          <w:rStyle w:val="PlanInstructions"/>
          <w:b w:val="0"/>
          <w:bCs w:val="0"/>
          <w:i w:val="0"/>
          <w:iCs w:val="0"/>
          <w:noProof/>
          <w:sz w:val="24"/>
          <w:szCs w:val="24"/>
          <w:lang w:val="es-US"/>
        </w:rPr>
        <w:t>[</w:t>
      </w:r>
      <w:r w:rsidRPr="00532B98">
        <w:rPr>
          <w:rStyle w:val="PlanInstructions"/>
          <w:b w:val="0"/>
          <w:bCs w:val="0"/>
          <w:noProof/>
          <w:sz w:val="24"/>
          <w:szCs w:val="24"/>
          <w:lang w:val="es-US"/>
        </w:rPr>
        <w:t>if appropriate, include:</w:t>
      </w:r>
      <w:r w:rsidRPr="00532B98">
        <w:rPr>
          <w:rStyle w:val="PlanInstructions"/>
          <w:noProof/>
          <w:sz w:val="24"/>
          <w:szCs w:val="24"/>
          <w:lang w:val="es-US"/>
        </w:rPr>
        <w:t xml:space="preserve"> </w:t>
      </w:r>
      <w:r w:rsidRPr="00532B98">
        <w:rPr>
          <w:rStyle w:val="PlanInstructions"/>
          <w:i w:val="0"/>
          <w:iCs w:val="0"/>
          <w:noProof/>
          <w:sz w:val="24"/>
          <w:szCs w:val="24"/>
          <w:lang w:val="es-US"/>
        </w:rPr>
        <w:t>o un Equipo integral de cuidado primario</w:t>
      </w:r>
      <w:r w:rsidR="004C069E" w:rsidRPr="00532B98">
        <w:rPr>
          <w:rStyle w:val="PlanInstructions"/>
          <w:b w:val="0"/>
          <w:bCs w:val="0"/>
          <w:i w:val="0"/>
          <w:iCs w:val="0"/>
          <w:noProof/>
          <w:sz w:val="24"/>
          <w:szCs w:val="24"/>
          <w:lang w:val="es-US"/>
        </w:rPr>
        <w:t>]</w:t>
      </w:r>
      <w:bookmarkEnd w:id="16"/>
      <w:bookmarkEnd w:id="17"/>
      <w:bookmarkEnd w:id="18"/>
    </w:p>
    <w:p w14:paraId="745161C2" w14:textId="77777777" w:rsidR="00C34A6E" w:rsidRPr="00532B98" w:rsidRDefault="00421E2B" w:rsidP="0034434F">
      <w:pPr>
        <w:pStyle w:val="-maintext"/>
        <w:spacing w:line="300" w:lineRule="exact"/>
        <w:rPr>
          <w:noProof/>
          <w:lang w:val="es-US"/>
        </w:rPr>
      </w:pPr>
      <w:r w:rsidRPr="00532B98">
        <w:rPr>
          <w:noProof/>
          <w:lang w:val="es-US"/>
        </w:rPr>
        <w:t xml:space="preserve">Usted puede recibir servicios de cualquier proveedor de nuestra red que acepte miembros nuevos. </w:t>
      </w:r>
    </w:p>
    <w:p w14:paraId="71204749" w14:textId="016E8C7A" w:rsidR="002C5F21" w:rsidRPr="00A43A6B" w:rsidRDefault="002C5F21" w:rsidP="0034434F">
      <w:pPr>
        <w:pStyle w:val="-maintext"/>
        <w:spacing w:line="300" w:lineRule="exact"/>
        <w:rPr>
          <w:noProof/>
          <w:color w:val="548DD4"/>
        </w:rPr>
      </w:pPr>
      <w:r w:rsidRPr="00532B98">
        <w:rPr>
          <w:noProof/>
          <w:lang w:val="es-US"/>
        </w:rPr>
        <w:t xml:space="preserve">Primero, deberá elegir un Proveedor de cuidado primario. </w:t>
      </w:r>
      <w:r w:rsidRPr="0091051C">
        <w:rPr>
          <w:noProof/>
          <w:lang w:val="es-US"/>
        </w:rPr>
        <w:t>Un especialista puede ser su PCP.</w:t>
      </w:r>
      <w:r w:rsidRPr="0091051C">
        <w:rPr>
          <w:noProof/>
          <w:color w:val="548DD4"/>
          <w:lang w:val="es-US"/>
        </w:rPr>
        <w:t xml:space="preserve"> </w:t>
      </w:r>
      <w:r w:rsidR="004C069E" w:rsidRPr="00A43A6B">
        <w:rPr>
          <w:noProof/>
          <w:color w:val="548DD4"/>
        </w:rPr>
        <w:t>[</w:t>
      </w:r>
      <w:r w:rsidRPr="00A43A6B">
        <w:rPr>
          <w:i/>
          <w:iCs/>
          <w:noProof/>
          <w:color w:val="548DD4"/>
        </w:rPr>
        <w:t>Plans should describe under what circumstances a specialist may act as a PCP and how to ask for one (e.g., call Member Services).</w:t>
      </w:r>
      <w:r w:rsidR="004C069E" w:rsidRPr="00A43A6B">
        <w:rPr>
          <w:noProof/>
          <w:color w:val="548DD4"/>
        </w:rPr>
        <w:t>]</w:t>
      </w:r>
    </w:p>
    <w:p w14:paraId="1C91B4AD" w14:textId="30E68F09" w:rsidR="00667DA0" w:rsidRPr="00532B98" w:rsidRDefault="004C069E" w:rsidP="0034434F">
      <w:pPr>
        <w:pStyle w:val="-maintext"/>
        <w:spacing w:line="300" w:lineRule="exact"/>
        <w:rPr>
          <w:i/>
          <w:noProof/>
          <w:color w:val="548DD4"/>
          <w:lang w:val="es-US"/>
        </w:rPr>
      </w:pPr>
      <w:r w:rsidRPr="00532B98">
        <w:rPr>
          <w:noProof/>
          <w:color w:val="548DD4"/>
          <w:lang w:val="es-US"/>
        </w:rPr>
        <w:t>[</w:t>
      </w:r>
      <w:r w:rsidR="007739CA" w:rsidRPr="00532B98">
        <w:rPr>
          <w:i/>
          <w:iCs/>
          <w:noProof/>
          <w:color w:val="548DD4"/>
          <w:lang w:val="es-US"/>
        </w:rPr>
        <w:t xml:space="preserve">Insert if applicable: </w:t>
      </w:r>
      <w:r w:rsidR="007739CA" w:rsidRPr="00532B98">
        <w:rPr>
          <w:noProof/>
          <w:color w:val="548DD4"/>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7739CA" w:rsidRPr="00532B98">
        <w:rPr>
          <w:i/>
          <w:iCs/>
          <w:noProof/>
          <w:color w:val="548DD4"/>
          <w:lang w:val="es-US"/>
        </w:rPr>
        <w:t>.</w:t>
      </w:r>
    </w:p>
    <w:p w14:paraId="5629CF6B" w14:textId="03445C91" w:rsidR="000D2941" w:rsidRPr="00532B98" w:rsidRDefault="00E27455" w:rsidP="00720C7B">
      <w:pPr>
        <w:pStyle w:val="-maintext"/>
        <w:numPr>
          <w:ilvl w:val="0"/>
          <w:numId w:val="10"/>
        </w:numPr>
        <w:spacing w:line="300" w:lineRule="exact"/>
        <w:ind w:right="720"/>
        <w:rPr>
          <w:noProof/>
          <w:color w:val="548DD4"/>
          <w:lang w:val="es-US"/>
        </w:rPr>
      </w:pPr>
      <w:r w:rsidRPr="00532B98">
        <w:rPr>
          <w:noProof/>
          <w:color w:val="548DD4"/>
          <w:lang w:val="es-US"/>
        </w:rPr>
        <w:t xml:space="preserve">Si quiere usar </w:t>
      </w:r>
      <w:r w:rsidRPr="00532B98">
        <w:rPr>
          <w:noProof/>
          <w:color w:val="4F81BD" w:themeColor="accent1"/>
          <w:lang w:val="es-US"/>
        </w:rPr>
        <w:t xml:space="preserve">algún especialista u hospital en particular, es importante saber si están asociados </w:t>
      </w:r>
      <w:r w:rsidRPr="00532B98">
        <w:rPr>
          <w:noProof/>
          <w:color w:val="548DD4"/>
          <w:lang w:val="es-US"/>
        </w:rPr>
        <w:t>con</w:t>
      </w:r>
      <w:r w:rsidRPr="00532B98">
        <w:rPr>
          <w:noProof/>
          <w:color w:val="4F81BD" w:themeColor="accent1"/>
          <w:lang w:val="es-US"/>
        </w:rPr>
        <w:t xml:space="preserve"> el grupo médico de su PCP. Usted puede ver en este Directorio o preguntar a Servicios al miembro de &lt;plan name&gt; </w:t>
      </w:r>
      <w:r w:rsidR="004A1B14" w:rsidRPr="00532B98">
        <w:rPr>
          <w:noProof/>
          <w:color w:val="4F81BD" w:themeColor="accent1"/>
          <w:lang w:val="es-US"/>
        </w:rPr>
        <w:t xml:space="preserve">para comprobar </w:t>
      </w:r>
      <w:r w:rsidRPr="00532B98">
        <w:rPr>
          <w:noProof/>
          <w:color w:val="4F81BD" w:themeColor="accent1"/>
          <w:lang w:val="es-US"/>
        </w:rPr>
        <w:t xml:space="preserve">si el PCP que usted quiere da referidos para ese especialista o usa ese hospital. </w:t>
      </w:r>
    </w:p>
    <w:p w14:paraId="2BC5863A" w14:textId="369FC7EB" w:rsidR="00667DA0" w:rsidRPr="00532B98" w:rsidRDefault="00E27455" w:rsidP="00720C7B">
      <w:pPr>
        <w:pStyle w:val="-maintext"/>
        <w:numPr>
          <w:ilvl w:val="0"/>
          <w:numId w:val="10"/>
        </w:numPr>
        <w:spacing w:line="300" w:lineRule="exact"/>
        <w:ind w:right="720"/>
        <w:rPr>
          <w:noProof/>
          <w:color w:val="548DD4"/>
          <w:lang w:val="es-US"/>
        </w:rPr>
      </w:pPr>
      <w:r w:rsidRPr="00532B98">
        <w:rPr>
          <w:noProof/>
          <w:color w:val="548DD4"/>
          <w:lang w:val="es-US"/>
        </w:rPr>
        <w:t>Si usted no se queda dentro del grupo médico de su PCP, es posible que &lt;plan name&gt; no cubra el servicio.</w:t>
      </w:r>
      <w:r w:rsidR="004C069E" w:rsidRPr="00532B98">
        <w:rPr>
          <w:noProof/>
          <w:color w:val="548DD4"/>
          <w:lang w:val="es-US"/>
        </w:rPr>
        <w:t>]</w:t>
      </w:r>
    </w:p>
    <w:p w14:paraId="1B5EED21" w14:textId="1BE21414" w:rsidR="002C5F21" w:rsidRPr="00532B98" w:rsidRDefault="002C5F21" w:rsidP="0034434F">
      <w:pPr>
        <w:pStyle w:val="-maintext"/>
        <w:spacing w:line="300" w:lineRule="exact"/>
        <w:rPr>
          <w:noProof/>
          <w:lang w:val="es-US"/>
        </w:rPr>
      </w:pPr>
      <w:r w:rsidRPr="00532B98">
        <w:rPr>
          <w:noProof/>
          <w:lang w:val="es-US"/>
        </w:rPr>
        <w:t>Para elegir un PCP, vaya a la lista de proveedores de la página&lt;page number&gt; y elija un proveedor:</w:t>
      </w:r>
    </w:p>
    <w:p w14:paraId="23BBBE64" w14:textId="709FE085" w:rsidR="002C5F21" w:rsidRPr="00532B98" w:rsidRDefault="002C5F21" w:rsidP="00720C7B">
      <w:pPr>
        <w:pStyle w:val="-maintextbulletslast"/>
        <w:numPr>
          <w:ilvl w:val="0"/>
          <w:numId w:val="17"/>
        </w:numPr>
        <w:spacing w:line="300" w:lineRule="exact"/>
        <w:ind w:right="720"/>
        <w:rPr>
          <w:noProof/>
          <w:lang w:val="es-US"/>
        </w:rPr>
      </w:pPr>
      <w:r w:rsidRPr="00532B98">
        <w:rPr>
          <w:noProof/>
          <w:lang w:val="es-US"/>
        </w:rPr>
        <w:t xml:space="preserve">que usted consulte ahora </w:t>
      </w:r>
      <w:r w:rsidRPr="00532B98">
        <w:rPr>
          <w:b/>
          <w:bCs/>
          <w:noProof/>
          <w:lang w:val="es-US"/>
        </w:rPr>
        <w:t>o</w:t>
      </w:r>
    </w:p>
    <w:p w14:paraId="7483CD07" w14:textId="407530DA" w:rsidR="002C5F21" w:rsidRPr="00532B98" w:rsidRDefault="002C5F21" w:rsidP="00720C7B">
      <w:pPr>
        <w:pStyle w:val="-maintextbulletslast"/>
        <w:numPr>
          <w:ilvl w:val="0"/>
          <w:numId w:val="17"/>
        </w:numPr>
        <w:spacing w:line="300" w:lineRule="exact"/>
        <w:ind w:right="720"/>
        <w:rPr>
          <w:noProof/>
          <w:lang w:val="es-US"/>
        </w:rPr>
      </w:pPr>
      <w:r w:rsidRPr="00532B98">
        <w:rPr>
          <w:noProof/>
          <w:lang w:val="es-US"/>
        </w:rPr>
        <w:t xml:space="preserve">que le haya recomendado alguien en que usted confíe </w:t>
      </w:r>
      <w:r w:rsidRPr="00532B98">
        <w:rPr>
          <w:b/>
          <w:bCs/>
          <w:noProof/>
          <w:lang w:val="es-US"/>
        </w:rPr>
        <w:t>o</w:t>
      </w:r>
    </w:p>
    <w:p w14:paraId="7F5D896A" w14:textId="6741F7E8" w:rsidR="002C5F21" w:rsidRPr="00532B98" w:rsidRDefault="002C5F21" w:rsidP="00720C7B">
      <w:pPr>
        <w:pStyle w:val="-maintextbulletslast"/>
        <w:numPr>
          <w:ilvl w:val="0"/>
          <w:numId w:val="17"/>
        </w:numPr>
        <w:spacing w:line="300" w:lineRule="exact"/>
        <w:ind w:right="720"/>
        <w:rPr>
          <w:noProof/>
          <w:lang w:val="es-US"/>
        </w:rPr>
      </w:pPr>
      <w:r w:rsidRPr="00532B98">
        <w:rPr>
          <w:noProof/>
          <w:lang w:val="es-US"/>
        </w:rPr>
        <w:t>que tenga un consultorio al que pueda llegar fácilmente.</w:t>
      </w:r>
    </w:p>
    <w:p w14:paraId="426D9BB9" w14:textId="541223A2" w:rsidR="00C731B0" w:rsidRPr="00A43A6B" w:rsidRDefault="004C069E" w:rsidP="0034434F">
      <w:pPr>
        <w:pStyle w:val="arrowtext"/>
        <w:spacing w:line="300" w:lineRule="exact"/>
        <w:ind w:left="0" w:firstLine="0"/>
        <w:rPr>
          <w:i/>
          <w:noProof/>
          <w:color w:val="548DD4"/>
        </w:rPr>
      </w:pPr>
      <w:r w:rsidRPr="00A43A6B">
        <w:rPr>
          <w:noProof/>
          <w:color w:val="548DD4"/>
        </w:rPr>
        <w:t>[</w:t>
      </w:r>
      <w:r w:rsidR="007739CA" w:rsidRPr="00A43A6B">
        <w:rPr>
          <w:i/>
          <w:iCs/>
          <w:noProof/>
          <w:color w:val="548DD4"/>
        </w:rPr>
        <w:t>Plans may modify the bullet text listed above or add additional language as appropriate.</w:t>
      </w:r>
      <w:r w:rsidRPr="00A43A6B">
        <w:rPr>
          <w:noProof/>
          <w:color w:val="548DD4"/>
        </w:rPr>
        <w:t>]</w:t>
      </w:r>
      <w:r w:rsidR="007739CA" w:rsidRPr="00A43A6B">
        <w:rPr>
          <w:i/>
          <w:iCs/>
          <w:noProof/>
          <w:color w:val="548DD4"/>
        </w:rPr>
        <w:t xml:space="preserve"> </w:t>
      </w:r>
    </w:p>
    <w:p w14:paraId="01FBD78F" w14:textId="6ADFE034" w:rsidR="00C731B0" w:rsidRPr="00532B98" w:rsidRDefault="00C731B0" w:rsidP="00720C7B">
      <w:pPr>
        <w:pStyle w:val="arrowtext"/>
        <w:numPr>
          <w:ilvl w:val="0"/>
          <w:numId w:val="11"/>
        </w:numPr>
        <w:spacing w:line="300" w:lineRule="exact"/>
        <w:ind w:right="720"/>
        <w:rPr>
          <w:noProof/>
          <w:lang w:val="es-US"/>
        </w:rPr>
      </w:pPr>
      <w:r w:rsidRPr="00532B98">
        <w:rPr>
          <w:noProof/>
          <w:lang w:val="es-US"/>
        </w:rPr>
        <w:t xml:space="preserve">Si quiere ayuda para elegir un PCP, por favor llame a Servicios al miembro al &lt;toll-free number&gt;, &lt;days and hours of operation&gt;. La llamada es gratuita. </w:t>
      </w:r>
      <w:r w:rsidR="004C069E" w:rsidRPr="00532B98">
        <w:rPr>
          <w:noProof/>
          <w:color w:val="548DD4"/>
          <w:lang w:val="es-US"/>
        </w:rPr>
        <w:t>[</w:t>
      </w:r>
      <w:r w:rsidRPr="00532B98">
        <w:rPr>
          <w:noProof/>
          <w:color w:val="548DD4"/>
          <w:lang w:val="es-US"/>
        </w:rPr>
        <w:t>TTY: &lt;toll-free number&gt;.</w:t>
      </w:r>
      <w:r w:rsidR="004C069E" w:rsidRPr="00532B98">
        <w:rPr>
          <w:noProof/>
          <w:color w:val="548DD4"/>
          <w:lang w:val="es-US"/>
        </w:rPr>
        <w:t>]</w:t>
      </w:r>
      <w:r w:rsidRPr="00532B98">
        <w:rPr>
          <w:noProof/>
          <w:lang w:val="es-US"/>
        </w:rPr>
        <w:t xml:space="preserve"> O visite &lt;web address&gt;.</w:t>
      </w:r>
    </w:p>
    <w:p w14:paraId="6EEDFB9A" w14:textId="29A90FE5" w:rsidR="006216F3" w:rsidRPr="00532B98" w:rsidRDefault="00C731B0" w:rsidP="00720C7B">
      <w:pPr>
        <w:pStyle w:val="arrowtext"/>
        <w:numPr>
          <w:ilvl w:val="0"/>
          <w:numId w:val="11"/>
        </w:numPr>
        <w:spacing w:line="300" w:lineRule="exact"/>
        <w:ind w:right="720"/>
        <w:rPr>
          <w:b/>
          <w:bCs/>
          <w:noProof/>
          <w:sz w:val="28"/>
          <w:szCs w:val="28"/>
          <w:lang w:val="es-US"/>
        </w:rPr>
      </w:pPr>
      <w:r w:rsidRPr="00532B98">
        <w:rPr>
          <w:noProof/>
          <w:lang w:val="es-US"/>
        </w:rPr>
        <w:t xml:space="preserve">Si tiene alguna pregunta sobre si pagaremos algún servicio o cuidado médico que usted quiera o necesite, llame a Servicios al miembro y pregunte </w:t>
      </w:r>
      <w:r w:rsidRPr="00532B98">
        <w:rPr>
          <w:b/>
          <w:bCs/>
          <w:noProof/>
          <w:lang w:val="es-US"/>
        </w:rPr>
        <w:t>antes</w:t>
      </w:r>
      <w:r w:rsidRPr="00532B98">
        <w:rPr>
          <w:noProof/>
          <w:lang w:val="es-US"/>
        </w:rPr>
        <w:t xml:space="preserve"> de recibir los servicios o el cuidado.</w:t>
      </w:r>
    </w:p>
    <w:p w14:paraId="60A691D1" w14:textId="55D39856" w:rsidR="00C714F2" w:rsidRPr="00532B98" w:rsidRDefault="00C714F2" w:rsidP="00A902DA">
      <w:pPr>
        <w:pStyle w:val="Heading2"/>
        <w:rPr>
          <w:noProof/>
          <w:lang w:val="es-US"/>
        </w:rPr>
      </w:pPr>
      <w:bookmarkStart w:id="19" w:name="_Toc506901507"/>
      <w:bookmarkStart w:id="20" w:name="_Toc10672205"/>
      <w:bookmarkStart w:id="21" w:name="_Toc48760010"/>
      <w:bookmarkStart w:id="22" w:name="_Toc76126729"/>
      <w:r w:rsidRPr="00532B98">
        <w:rPr>
          <w:iCs w:val="0"/>
          <w:noProof/>
          <w:lang w:val="es-US"/>
        </w:rPr>
        <w:t>B3. Servicios y respaldos a largo plazo (LTSS)</w:t>
      </w:r>
      <w:bookmarkEnd w:id="19"/>
      <w:bookmarkEnd w:id="20"/>
      <w:bookmarkEnd w:id="21"/>
      <w:bookmarkEnd w:id="22"/>
    </w:p>
    <w:p w14:paraId="61E75F35" w14:textId="6E98DE48" w:rsidR="006A0882" w:rsidRPr="00532B98" w:rsidRDefault="00E80082" w:rsidP="0034434F">
      <w:pPr>
        <w:pStyle w:val="-notes"/>
        <w:spacing w:line="300" w:lineRule="exact"/>
        <w:rPr>
          <w:noProof/>
          <w:color w:val="000000"/>
          <w:lang w:val="es-US"/>
        </w:rPr>
      </w:pPr>
      <w:r w:rsidRPr="00532B98">
        <w:rPr>
          <w:noProof/>
          <w:color w:val="auto"/>
          <w:lang w:val="es-US"/>
        </w:rPr>
        <w:t xml:space="preserve">Como miembro de &lt;plan name&gt;, usted podría obtener servicios y respaldos a largo plazo (LTSS), como </w:t>
      </w:r>
      <w:r w:rsidR="004C069E" w:rsidRPr="00532B98">
        <w:rPr>
          <w:noProof/>
          <w:lang w:val="es-US"/>
        </w:rPr>
        <w:t>[</w:t>
      </w:r>
      <w:r w:rsidRPr="00532B98">
        <w:rPr>
          <w:i/>
          <w:iCs/>
          <w:noProof/>
          <w:lang w:val="es-US"/>
        </w:rPr>
        <w:t>insert examples with explanations of services available to members</w:t>
      </w:r>
      <w:r w:rsidR="004C069E" w:rsidRPr="00532B98">
        <w:rPr>
          <w:noProof/>
          <w:lang w:val="es-US"/>
        </w:rPr>
        <w:t>]</w:t>
      </w:r>
      <w:r w:rsidRPr="00532B98">
        <w:rPr>
          <w:noProof/>
          <w:color w:val="auto"/>
          <w:lang w:val="es-US"/>
        </w:rPr>
        <w:t xml:space="preserve">. </w:t>
      </w:r>
      <w:r w:rsidRPr="00532B98">
        <w:rPr>
          <w:noProof/>
          <w:color w:val="000000"/>
          <w:lang w:val="es-US"/>
        </w:rPr>
        <w:t>LTSS ayuda a las personas que necesitan asistencia para realizar tareas cotidianas, como bañarse, vestirse, preparar la comida y tomar medicamentos. La mayoría de esos servicios se</w:t>
      </w:r>
      <w:r w:rsidRPr="00532B98">
        <w:rPr>
          <w:noProof/>
          <w:lang w:val="es-US"/>
        </w:rPr>
        <w:t xml:space="preserve"> </w:t>
      </w:r>
      <w:r w:rsidRPr="00532B98">
        <w:rPr>
          <w:noProof/>
          <w:color w:val="000000"/>
          <w:lang w:val="es-US"/>
        </w:rPr>
        <w:t>proporcionan en su hogar o en su comunidad, pero se podrían proporcionar en un hogar para personas de la tercera edad u hospital.</w:t>
      </w:r>
    </w:p>
    <w:p w14:paraId="043C4F85" w14:textId="7881B616" w:rsidR="006A0882" w:rsidRPr="00A43A6B" w:rsidRDefault="004C069E" w:rsidP="0034434F">
      <w:pPr>
        <w:pStyle w:val="-notes"/>
        <w:spacing w:line="300" w:lineRule="exact"/>
        <w:rPr>
          <w:noProof/>
          <w:color w:val="000000"/>
        </w:rPr>
      </w:pPr>
      <w:r w:rsidRPr="00A43A6B">
        <w:rPr>
          <w:noProof/>
        </w:rPr>
        <w:t>[</w:t>
      </w:r>
      <w:r w:rsidR="007739CA" w:rsidRPr="00A43A6B">
        <w:rPr>
          <w:i/>
          <w:iCs/>
          <w:noProof/>
        </w:rPr>
        <w:t>Plans should include information regarding accessing LTSS and talking with a Service Coordinator.</w:t>
      </w:r>
      <w:r w:rsidRPr="00A43A6B">
        <w:rPr>
          <w:noProof/>
        </w:rPr>
        <w:t>]</w:t>
      </w:r>
    </w:p>
    <w:p w14:paraId="54F352DB" w14:textId="79946E2F" w:rsidR="00C714F2" w:rsidRPr="00532B98" w:rsidRDefault="00C714F2" w:rsidP="004124D1">
      <w:pPr>
        <w:pStyle w:val="Heading2"/>
        <w:rPr>
          <w:noProof/>
          <w:lang w:val="es-US"/>
        </w:rPr>
      </w:pPr>
      <w:bookmarkStart w:id="23" w:name="_Toc506901508"/>
      <w:bookmarkStart w:id="24" w:name="_Toc10672206"/>
      <w:bookmarkStart w:id="25" w:name="_Toc48760011"/>
      <w:bookmarkStart w:id="26" w:name="_Toc76126730"/>
      <w:r w:rsidRPr="00532B98">
        <w:rPr>
          <w:iCs w:val="0"/>
          <w:noProof/>
          <w:lang w:val="es-US"/>
        </w:rPr>
        <w:t xml:space="preserve">B4. Cómo identificar a los proveedores de la red de </w:t>
      </w:r>
      <w:bookmarkEnd w:id="23"/>
      <w:r w:rsidRPr="00532B98">
        <w:rPr>
          <w:iCs w:val="0"/>
          <w:noProof/>
          <w:lang w:val="es-US"/>
        </w:rPr>
        <w:t>&lt;plan name</w:t>
      </w:r>
      <w:bookmarkEnd w:id="24"/>
      <w:bookmarkEnd w:id="25"/>
      <w:r w:rsidRPr="00532B98">
        <w:rPr>
          <w:iCs w:val="0"/>
          <w:noProof/>
          <w:lang w:val="es-US"/>
        </w:rPr>
        <w:t>&gt;</w:t>
      </w:r>
      <w:bookmarkEnd w:id="26"/>
    </w:p>
    <w:p w14:paraId="19F771A5" w14:textId="4992F566" w:rsidR="002C5F21" w:rsidRPr="00532B98" w:rsidRDefault="004C069E" w:rsidP="0034434F">
      <w:pPr>
        <w:rPr>
          <w:rFonts w:cs="Arial"/>
          <w:noProof/>
          <w:szCs w:val="22"/>
          <w:lang w:val="es-US"/>
        </w:rPr>
      </w:pPr>
      <w:r w:rsidRPr="00A43A6B">
        <w:rPr>
          <w:rFonts w:cs="Arial"/>
          <w:noProof/>
          <w:color w:val="548DD4"/>
          <w:szCs w:val="22"/>
        </w:rPr>
        <w:t>[</w:t>
      </w:r>
      <w:r w:rsidR="007739CA" w:rsidRPr="00A43A6B">
        <w:rPr>
          <w:rFonts w:cs="Arial"/>
          <w:i/>
          <w:iCs/>
          <w:noProof/>
          <w:color w:val="548DD4"/>
          <w:szCs w:val="22"/>
        </w:rPr>
        <w:t>Plans should delete this paragraph if they don’t require referrals for any services.</w:t>
      </w:r>
      <w:r w:rsidRPr="00A43A6B">
        <w:rPr>
          <w:rFonts w:cs="Arial"/>
          <w:noProof/>
          <w:color w:val="548DD4"/>
          <w:szCs w:val="22"/>
        </w:rPr>
        <w:t>]</w:t>
      </w:r>
      <w:r w:rsidR="007739CA" w:rsidRPr="00A43A6B">
        <w:rPr>
          <w:rFonts w:cs="Arial"/>
          <w:noProof/>
          <w:szCs w:val="22"/>
        </w:rPr>
        <w:t xml:space="preserve"> </w:t>
      </w:r>
      <w:r w:rsidR="007739CA" w:rsidRPr="00532B98">
        <w:rPr>
          <w:rFonts w:cs="Arial"/>
          <w:noProof/>
          <w:szCs w:val="22"/>
          <w:lang w:val="es-US"/>
        </w:rPr>
        <w:t xml:space="preserve">Puede que necesite un referido para </w:t>
      </w:r>
      <w:r w:rsidR="004A1B14" w:rsidRPr="00532B98">
        <w:rPr>
          <w:rFonts w:cs="Arial"/>
          <w:noProof/>
          <w:szCs w:val="22"/>
          <w:lang w:val="es-US"/>
        </w:rPr>
        <w:t xml:space="preserve">acudir </w:t>
      </w:r>
      <w:r w:rsidR="007739CA" w:rsidRPr="00532B98">
        <w:rPr>
          <w:rFonts w:cs="Arial"/>
          <w:noProof/>
          <w:szCs w:val="22"/>
          <w:lang w:val="es-US"/>
        </w:rPr>
        <w:t xml:space="preserve">a una persona que no sea un Proveedor de cuidado </w:t>
      </w:r>
      <w:r w:rsidR="007739CA" w:rsidRPr="00532B98">
        <w:rPr>
          <w:rFonts w:cs="Arial"/>
          <w:noProof/>
          <w:lang w:val="es-US"/>
        </w:rPr>
        <w:t>primario</w:t>
      </w:r>
      <w:r w:rsidR="007739CA" w:rsidRPr="00532B98">
        <w:rPr>
          <w:rFonts w:cs="Arial"/>
          <w:noProof/>
          <w:szCs w:val="22"/>
          <w:lang w:val="es-US"/>
        </w:rPr>
        <w:t>.</w:t>
      </w:r>
      <w:r w:rsidR="007739CA" w:rsidRPr="00532B98">
        <w:rPr>
          <w:rFonts w:cs="Arial"/>
          <w:i/>
          <w:iCs/>
          <w:noProof/>
          <w:szCs w:val="22"/>
          <w:lang w:val="es-US"/>
        </w:rPr>
        <w:t xml:space="preserve"> </w:t>
      </w:r>
      <w:r w:rsidR="007739CA" w:rsidRPr="00532B98">
        <w:rPr>
          <w:rFonts w:cs="Arial"/>
          <w:noProof/>
          <w:szCs w:val="22"/>
          <w:lang w:val="es-US"/>
        </w:rPr>
        <w:t xml:space="preserve">Hay más información sobre referidos en la Sección B1 de este </w:t>
      </w:r>
      <w:r w:rsidR="007739CA" w:rsidRPr="00532B98">
        <w:rPr>
          <w:rFonts w:cs="Arial"/>
          <w:i/>
          <w:iCs/>
          <w:noProof/>
          <w:szCs w:val="22"/>
          <w:lang w:val="es-US"/>
        </w:rPr>
        <w:t>Directorio de proveedores y farmacias</w:t>
      </w:r>
      <w:r w:rsidR="007739CA" w:rsidRPr="00532B98">
        <w:rPr>
          <w:rFonts w:cs="Arial"/>
          <w:noProof/>
          <w:szCs w:val="22"/>
          <w:lang w:val="es-US"/>
        </w:rPr>
        <w:t>, en la página &lt;page number&gt;.</w:t>
      </w:r>
    </w:p>
    <w:p w14:paraId="43552420" w14:textId="2F2CE012" w:rsidR="00DA3324" w:rsidRPr="00532B98" w:rsidRDefault="004C069E" w:rsidP="0034434F">
      <w:pPr>
        <w:pStyle w:val="arrowtext"/>
        <w:spacing w:line="300" w:lineRule="exact"/>
        <w:ind w:left="0" w:firstLine="0"/>
        <w:rPr>
          <w:noProof/>
          <w:lang w:val="es-US"/>
        </w:rPr>
      </w:pPr>
      <w:r w:rsidRPr="00A43A6B">
        <w:rPr>
          <w:noProof/>
          <w:color w:val="548DD4"/>
        </w:rPr>
        <w:t>[</w:t>
      </w:r>
      <w:r w:rsidR="007739CA" w:rsidRPr="00A43A6B">
        <w:rPr>
          <w:i/>
          <w:iCs/>
          <w:noProof/>
          <w:color w:val="548DD4"/>
        </w:rPr>
        <w:t>HMO plan types must include the following language through the end of the section.</w:t>
      </w:r>
      <w:r w:rsidRPr="00A43A6B">
        <w:rPr>
          <w:noProof/>
          <w:color w:val="548DD4"/>
        </w:rPr>
        <w:t>]</w:t>
      </w:r>
      <w:r w:rsidR="007739CA" w:rsidRPr="00A43A6B">
        <w:rPr>
          <w:noProof/>
          <w:color w:val="548DD4"/>
        </w:rPr>
        <w:t xml:space="preserve"> </w:t>
      </w:r>
      <w:r w:rsidR="007739CA" w:rsidRPr="00532B98">
        <w:rPr>
          <w:noProof/>
          <w:lang w:val="es-US"/>
        </w:rPr>
        <w:t xml:space="preserve">Usted deberá recibir todos sus servicios cubiertos de proveedores dentro de nuestra red </w:t>
      </w:r>
      <w:r w:rsidRPr="00532B98">
        <w:rPr>
          <w:rStyle w:val="PlanInstructions"/>
          <w:i w:val="0"/>
          <w:noProof/>
          <w:lang w:val="es-US"/>
        </w:rPr>
        <w:t>[</w:t>
      </w:r>
      <w:r w:rsidR="007739CA" w:rsidRPr="00532B98">
        <w:rPr>
          <w:rStyle w:val="PlanInstructions"/>
          <w:iCs/>
          <w:noProof/>
          <w:lang w:val="es-US"/>
        </w:rPr>
        <w:t>insert if applicable:</w:t>
      </w:r>
      <w:r w:rsidR="007739CA" w:rsidRPr="00532B98">
        <w:rPr>
          <w:rStyle w:val="PlanInstructions"/>
          <w:i w:val="0"/>
          <w:noProof/>
          <w:lang w:val="es-US"/>
        </w:rPr>
        <w:t xml:space="preserve"> asociados con el grupo médico de su PCP</w:t>
      </w:r>
      <w:r w:rsidRPr="00532B98">
        <w:rPr>
          <w:rStyle w:val="PlanInstructions"/>
          <w:i w:val="0"/>
          <w:noProof/>
          <w:lang w:val="es-US"/>
        </w:rPr>
        <w:t>]</w:t>
      </w:r>
      <w:r w:rsidR="007739CA" w:rsidRPr="00532B98">
        <w:rPr>
          <w:noProof/>
          <w:lang w:val="es-US"/>
        </w:rPr>
        <w:t xml:space="preserve">. Si visita proveedores que no estén en la red de &lt;plan name&gt; </w:t>
      </w:r>
      <w:r w:rsidRPr="00532B98">
        <w:rPr>
          <w:rStyle w:val="PlanInstructions"/>
          <w:i w:val="0"/>
          <w:noProof/>
          <w:lang w:val="es-US"/>
        </w:rPr>
        <w:t>[</w:t>
      </w:r>
      <w:r w:rsidR="007739CA" w:rsidRPr="00532B98">
        <w:rPr>
          <w:rStyle w:val="PlanInstructions"/>
          <w:iCs/>
          <w:noProof/>
          <w:lang w:val="es-US"/>
        </w:rPr>
        <w:t xml:space="preserve">insert if applicable: </w:t>
      </w:r>
      <w:r w:rsidR="007739CA" w:rsidRPr="00532B98">
        <w:rPr>
          <w:rStyle w:val="PlanInstructions"/>
          <w:i w:val="0"/>
          <w:noProof/>
          <w:lang w:val="es-US"/>
        </w:rPr>
        <w:t>y no estén asociados con el grupo médico de su PCP</w:t>
      </w:r>
      <w:r w:rsidRPr="00532B98">
        <w:rPr>
          <w:rStyle w:val="PlanInstructions"/>
          <w:i w:val="0"/>
          <w:noProof/>
          <w:lang w:val="es-US"/>
        </w:rPr>
        <w:t>]</w:t>
      </w:r>
      <w:r w:rsidR="007739CA" w:rsidRPr="00532B98">
        <w:rPr>
          <w:noProof/>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9"/>
        <w:tblDescription w:val="Pág. 9 Cuadro de términos legales"/>
      </w:tblPr>
      <w:tblGrid>
        <w:gridCol w:w="9503"/>
      </w:tblGrid>
      <w:tr w:rsidR="00294040" w:rsidRPr="0091051C" w14:paraId="41F4BE65" w14:textId="77777777" w:rsidTr="005308D3">
        <w:tc>
          <w:tcPr>
            <w:tcW w:w="5000" w:type="pct"/>
          </w:tcPr>
          <w:p w14:paraId="63835F88" w14:textId="679CF1EC" w:rsidR="00294040" w:rsidRPr="00532B98" w:rsidRDefault="00294040" w:rsidP="00055971">
            <w:pPr>
              <w:pStyle w:val="Legalterm"/>
              <w:rPr>
                <w:rFonts w:cs="Arial"/>
                <w:noProof/>
                <w:lang w:val="es-US"/>
              </w:rPr>
            </w:pPr>
            <w:bookmarkStart w:id="27" w:name="_Hlk11445078"/>
            <w:r w:rsidRPr="00532B98">
              <w:rPr>
                <w:rFonts w:cs="Arial"/>
                <w:noProof/>
                <w:lang w:val="es-US"/>
              </w:rPr>
              <w:t xml:space="preserve">Una </w:t>
            </w:r>
            <w:r w:rsidRPr="00532B98">
              <w:rPr>
                <w:rFonts w:cs="Arial"/>
                <w:b/>
                <w:bCs/>
                <w:noProof/>
                <w:lang w:val="es-US"/>
              </w:rPr>
              <w:t>autorización previa</w:t>
            </w:r>
            <w:r w:rsidRPr="00532B98">
              <w:rPr>
                <w:rFonts w:cs="Arial"/>
                <w:noProof/>
                <w:lang w:val="es-US"/>
              </w:rPr>
              <w:t xml:space="preserve"> es una aprobación de &lt;plan name&gt; que tiene que recibir antes de poder obtener ciertos servicios, medicamentos o </w:t>
            </w:r>
            <w:r w:rsidR="004A1B14" w:rsidRPr="00532B98">
              <w:rPr>
                <w:rFonts w:cs="Arial"/>
                <w:noProof/>
                <w:lang w:val="es-US"/>
              </w:rPr>
              <w:t>acudir a</w:t>
            </w:r>
            <w:r w:rsidRPr="00532B98">
              <w:rPr>
                <w:rFonts w:cs="Arial"/>
                <w:noProof/>
                <w:lang w:val="es-US"/>
              </w:rPr>
              <w:t xml:space="preserve"> un proveedor fuera de la red. Es posible que &lt;plan name&gt; no cubra el servicio o medicamento si no recibe aprobación.</w:t>
            </w:r>
          </w:p>
        </w:tc>
      </w:tr>
      <w:bookmarkEnd w:id="27"/>
    </w:tbl>
    <w:p w14:paraId="6367E156" w14:textId="77777777" w:rsidR="00294040" w:rsidRPr="00532B98" w:rsidRDefault="00294040" w:rsidP="00294040">
      <w:pPr>
        <w:pStyle w:val="NoSpacing"/>
        <w:rPr>
          <w:rFonts w:cs="Arial"/>
          <w:noProof/>
          <w:lang w:val="es-US"/>
        </w:rPr>
      </w:pPr>
    </w:p>
    <w:p w14:paraId="65EBB44D" w14:textId="599132F6" w:rsidR="00C731B0" w:rsidRPr="00532B98" w:rsidRDefault="00C731B0" w:rsidP="0034434F">
      <w:pPr>
        <w:pStyle w:val="arrowtext"/>
        <w:spacing w:line="300" w:lineRule="exact"/>
        <w:ind w:left="0" w:firstLine="0"/>
        <w:rPr>
          <w:noProof/>
          <w:lang w:val="es-US"/>
        </w:rPr>
      </w:pPr>
      <w:r w:rsidRPr="00532B98">
        <w:rPr>
          <w:noProof/>
          <w:lang w:val="es-US"/>
        </w:rPr>
        <w:t xml:space="preserve">Las excepciones a esta regla son cuando usted necesite cuidado de urgencia o de emergencia o diálisis y no pueda ir a un proveedor del plan, como cuando usted y su familia están lejos de casa. </w:t>
      </w:r>
      <w:r w:rsidR="004C069E" w:rsidRPr="00532B98">
        <w:rPr>
          <w:noProof/>
          <w:color w:val="548DD4"/>
          <w:lang w:val="es-US"/>
        </w:rPr>
        <w:t>[</w:t>
      </w:r>
      <w:r w:rsidRPr="00532B98">
        <w:rPr>
          <w:i/>
          <w:iCs/>
          <w:noProof/>
          <w:color w:val="548DD4"/>
          <w:lang w:val="es-US"/>
        </w:rPr>
        <w:t>Plans may insert additional exceptions as appropriate.</w:t>
      </w:r>
      <w:r w:rsidR="004C069E" w:rsidRPr="00532B98">
        <w:rPr>
          <w:noProof/>
          <w:color w:val="548DD4"/>
          <w:lang w:val="es-US"/>
        </w:rPr>
        <w:t>]</w:t>
      </w:r>
      <w:r w:rsidRPr="00532B98">
        <w:rPr>
          <w:noProof/>
          <w:lang w:val="es-US"/>
        </w:rPr>
        <w:t xml:space="preserve"> Usted también puede ir fuera del plan </w:t>
      </w:r>
      <w:r w:rsidR="004C069E" w:rsidRPr="00532B98">
        <w:rPr>
          <w:rStyle w:val="PlanInstructions"/>
          <w:i w:val="0"/>
          <w:noProof/>
          <w:lang w:val="es-US"/>
        </w:rPr>
        <w:t>[</w:t>
      </w:r>
      <w:r w:rsidRPr="00532B98">
        <w:rPr>
          <w:rStyle w:val="PlanInstructions"/>
          <w:iCs/>
          <w:noProof/>
          <w:lang w:val="es-US"/>
        </w:rPr>
        <w:t>insert if applicable:</w:t>
      </w:r>
      <w:r w:rsidRPr="00532B98">
        <w:rPr>
          <w:rStyle w:val="PlanInstructions"/>
          <w:i w:val="0"/>
          <w:noProof/>
          <w:lang w:val="es-US"/>
        </w:rPr>
        <w:t xml:space="preserve"> o del grupo médico de su PCP</w:t>
      </w:r>
      <w:r w:rsidR="004C069E" w:rsidRPr="00532B98">
        <w:rPr>
          <w:rStyle w:val="PlanInstructions"/>
          <w:i w:val="0"/>
          <w:noProof/>
          <w:lang w:val="es-US"/>
        </w:rPr>
        <w:t>]</w:t>
      </w:r>
      <w:r w:rsidRPr="00532B98">
        <w:rPr>
          <w:rStyle w:val="PlanInstructions"/>
          <w:iCs/>
          <w:noProof/>
          <w:lang w:val="es-US"/>
        </w:rPr>
        <w:t xml:space="preserve"> </w:t>
      </w:r>
      <w:r w:rsidRPr="00532B98">
        <w:rPr>
          <w:noProof/>
          <w:lang w:val="es-US"/>
        </w:rPr>
        <w:t>para recibir servicios que no sean de emergencia si &lt;plan name&gt; le da permiso antes.</w:t>
      </w:r>
    </w:p>
    <w:p w14:paraId="1E70D873" w14:textId="325CE002" w:rsidR="00712C00" w:rsidRPr="00532B98" w:rsidRDefault="00712C00" w:rsidP="00720C7B">
      <w:pPr>
        <w:pStyle w:val="arrowtext"/>
        <w:numPr>
          <w:ilvl w:val="0"/>
          <w:numId w:val="12"/>
        </w:numPr>
        <w:spacing w:line="300" w:lineRule="exact"/>
        <w:ind w:right="720"/>
        <w:rPr>
          <w:noProof/>
          <w:color w:val="548DD4"/>
          <w:lang w:val="es-US"/>
        </w:rPr>
      </w:pPr>
      <w:r w:rsidRPr="00532B98">
        <w:rPr>
          <w:noProof/>
          <w:lang w:val="es-US"/>
        </w:rPr>
        <w:t xml:space="preserve">Usted puede cambiar de proveedores dentro de la red en cualquier momento del año. Si ha estado consultando un proveedor de la red, usted no tiene que seguir viendo a ese proveedor. </w:t>
      </w:r>
      <w:r w:rsidR="004C069E" w:rsidRPr="00A43A6B">
        <w:rPr>
          <w:noProof/>
          <w:color w:val="548DD4"/>
        </w:rPr>
        <w:t>[</w:t>
      </w:r>
      <w:r w:rsidRPr="00A43A6B">
        <w:rPr>
          <w:i/>
          <w:iCs/>
          <w:noProof/>
          <w:color w:val="548DD4"/>
        </w:rPr>
        <w:t xml:space="preserve">Plans should modify or add language with plan-specific rules about PCP changes. </w:t>
      </w:r>
      <w:r w:rsidRPr="00532B98">
        <w:rPr>
          <w:i/>
          <w:iCs/>
          <w:noProof/>
          <w:color w:val="548DD4"/>
          <w:lang w:val="es-US"/>
        </w:rPr>
        <w:t xml:space="preserve">Plans should include the following language if appropriate: </w:t>
      </w:r>
      <w:r w:rsidRPr="00532B98">
        <w:rPr>
          <w:noProof/>
          <w:color w:val="548DD4"/>
          <w:lang w:val="es-US"/>
        </w:rPr>
        <w:t>Para algunos proveedores, posiblemente necesite un referido de su PCP.</w:t>
      </w:r>
      <w:r w:rsidR="004C069E" w:rsidRPr="00532B98">
        <w:rPr>
          <w:noProof/>
          <w:color w:val="548DD4"/>
          <w:lang w:val="es-US"/>
        </w:rPr>
        <w:t>]</w:t>
      </w:r>
    </w:p>
    <w:p w14:paraId="6A2C6B86" w14:textId="47D90664" w:rsidR="00732FCE" w:rsidRPr="00532B98" w:rsidRDefault="004C069E" w:rsidP="00720C7B">
      <w:pPr>
        <w:pStyle w:val="ListParagraph"/>
        <w:numPr>
          <w:ilvl w:val="0"/>
          <w:numId w:val="22"/>
        </w:numPr>
        <w:ind w:right="720"/>
        <w:rPr>
          <w:rFonts w:cs="Arial"/>
          <w:noProof/>
          <w:color w:val="548DD4"/>
          <w:lang w:val="es-US"/>
        </w:rPr>
      </w:pPr>
      <w:r w:rsidRPr="00532B98">
        <w:rPr>
          <w:rFonts w:cs="Arial"/>
          <w:noProof/>
          <w:color w:val="548DD4"/>
          <w:szCs w:val="22"/>
          <w:lang w:val="es-US"/>
        </w:rPr>
        <w:t>[</w:t>
      </w:r>
      <w:r w:rsidR="007739CA" w:rsidRPr="00532B98">
        <w:rPr>
          <w:rFonts w:cs="Arial"/>
          <w:i/>
          <w:iCs/>
          <w:noProof/>
          <w:color w:val="548DD4"/>
          <w:szCs w:val="22"/>
          <w:lang w:val="es-US"/>
        </w:rPr>
        <w:t>Insert if applicable:</w:t>
      </w:r>
      <w:r w:rsidR="007739CA" w:rsidRPr="00532B98">
        <w:rPr>
          <w:rFonts w:cs="Arial"/>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A1B14" w:rsidRPr="00532B98">
        <w:rPr>
          <w:rFonts w:cs="Arial"/>
          <w:noProof/>
          <w:color w:val="548DD4"/>
          <w:szCs w:val="22"/>
          <w:lang w:val="es-US"/>
        </w:rPr>
        <w:t xml:space="preserve">acudiendo a </w:t>
      </w:r>
      <w:r w:rsidR="007739CA" w:rsidRPr="00532B98">
        <w:rPr>
          <w:rFonts w:cs="Arial"/>
          <w:noProof/>
          <w:color w:val="548DD4"/>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532B98">
        <w:rPr>
          <w:rFonts w:cs="Arial"/>
          <w:noProof/>
          <w:color w:val="548DD4"/>
          <w:szCs w:val="22"/>
          <w:lang w:val="es-US"/>
        </w:rPr>
        <w:t>]</w:t>
      </w:r>
    </w:p>
    <w:p w14:paraId="4DE39034" w14:textId="335D3092" w:rsidR="00E25053" w:rsidRPr="00532B98" w:rsidRDefault="002C5F21" w:rsidP="00720C7B">
      <w:pPr>
        <w:pStyle w:val="arrowtext"/>
        <w:numPr>
          <w:ilvl w:val="0"/>
          <w:numId w:val="12"/>
        </w:numPr>
        <w:spacing w:line="300" w:lineRule="exact"/>
        <w:ind w:right="720"/>
        <w:rPr>
          <w:noProof/>
          <w:lang w:val="es-US"/>
        </w:rPr>
      </w:pPr>
      <w:r w:rsidRPr="00532B98">
        <w:rPr>
          <w:noProof/>
          <w:lang w:val="es-US"/>
        </w:rPr>
        <w:t xml:space="preserve">&lt;Plan name&gt; trabaja con todos proveedores de nuestra red para adaptarse a las necesidades de las personas con discapacidades. La lista de proveedores de la red de abajo incluye la información sobre las adaptaciones que proporcionan los proveedores. </w:t>
      </w:r>
    </w:p>
    <w:p w14:paraId="4525D2EA" w14:textId="473A0C04" w:rsidR="00712C00" w:rsidRPr="00532B98" w:rsidRDefault="002C5F21" w:rsidP="00720C7B">
      <w:pPr>
        <w:pStyle w:val="arrowtext"/>
        <w:numPr>
          <w:ilvl w:val="0"/>
          <w:numId w:val="12"/>
        </w:numPr>
        <w:spacing w:line="300" w:lineRule="exact"/>
        <w:ind w:right="720"/>
        <w:rPr>
          <w:noProof/>
          <w:lang w:val="es-US"/>
        </w:rPr>
      </w:pPr>
      <w:r w:rsidRPr="00532B98">
        <w:rPr>
          <w:noProof/>
          <w:lang w:val="es-US"/>
        </w:rPr>
        <w:t xml:space="preserve">Si </w:t>
      </w:r>
      <w:r w:rsidR="004A1B14" w:rsidRPr="00532B98">
        <w:rPr>
          <w:noProof/>
          <w:lang w:val="es-US"/>
        </w:rPr>
        <w:t>necesita</w:t>
      </w:r>
      <w:r w:rsidRPr="00532B98">
        <w:rPr>
          <w:noProof/>
          <w:lang w:val="es-US"/>
        </w:rPr>
        <w:t xml:space="preserve"> un proveedor y no está seguro de que ofrezca las adaptaciones que usted necesita, &lt;plan name&gt; puede ayudarle. Hable con su </w:t>
      </w:r>
      <w:r w:rsidR="004C069E" w:rsidRPr="00532B98">
        <w:rPr>
          <w:noProof/>
          <w:color w:val="548DD4"/>
          <w:lang w:val="es-US"/>
        </w:rPr>
        <w:t>[</w:t>
      </w:r>
      <w:r w:rsidRPr="00532B98">
        <w:rPr>
          <w:noProof/>
          <w:color w:val="548DD4"/>
          <w:lang w:val="es-US"/>
        </w:rPr>
        <w:t>equipo coordinador de servicios, coordinador de servicios, asistente certificado del paciente,</w:t>
      </w:r>
      <w:r w:rsidRPr="00532B98">
        <w:rPr>
          <w:i/>
          <w:iCs/>
          <w:noProof/>
          <w:color w:val="548DD4"/>
          <w:lang w:val="es-US"/>
        </w:rPr>
        <w:t xml:space="preserve"> or similar reference</w:t>
      </w:r>
      <w:r w:rsidR="004C069E" w:rsidRPr="00532B98">
        <w:rPr>
          <w:noProof/>
          <w:color w:val="548DD4"/>
          <w:lang w:val="es-US"/>
        </w:rPr>
        <w:t>]</w:t>
      </w:r>
      <w:r w:rsidRPr="00532B98">
        <w:rPr>
          <w:i/>
          <w:iCs/>
          <w:noProof/>
          <w:lang w:val="es-US"/>
        </w:rPr>
        <w:t xml:space="preserve"> </w:t>
      </w:r>
      <w:r w:rsidRPr="00532B98">
        <w:rPr>
          <w:noProof/>
          <w:lang w:val="es-US"/>
        </w:rPr>
        <w:t>para recibir ayuda.</w:t>
      </w:r>
      <w:r w:rsidRPr="00532B98">
        <w:rPr>
          <w:i/>
          <w:iCs/>
          <w:noProof/>
          <w:color w:val="548DD4"/>
          <w:lang w:val="es-US"/>
        </w:rPr>
        <w:t xml:space="preserve"> </w:t>
      </w:r>
    </w:p>
    <w:p w14:paraId="380F3F0A" w14:textId="63CA5EF2" w:rsidR="001509E1" w:rsidRPr="00532B98" w:rsidRDefault="001509E1" w:rsidP="0034434F">
      <w:pPr>
        <w:pStyle w:val="Heading2"/>
        <w:rPr>
          <w:noProof/>
          <w:lang w:val="es-US"/>
        </w:rPr>
      </w:pPr>
      <w:bookmarkStart w:id="28" w:name="_Toc10672207"/>
      <w:bookmarkStart w:id="29" w:name="_Toc48760012"/>
      <w:bookmarkStart w:id="30" w:name="_Toc76126731"/>
      <w:bookmarkStart w:id="31" w:name="_Toc506901509"/>
      <w:r w:rsidRPr="00532B98">
        <w:rPr>
          <w:iCs w:val="0"/>
          <w:noProof/>
          <w:lang w:val="es-US"/>
        </w:rPr>
        <w:t>B5. Cómo encontrar proveedores de &lt;plan name&gt; en su área</w:t>
      </w:r>
      <w:bookmarkEnd w:id="28"/>
      <w:bookmarkEnd w:id="29"/>
      <w:bookmarkEnd w:id="30"/>
      <w:r w:rsidRPr="00532B98">
        <w:rPr>
          <w:iCs w:val="0"/>
          <w:noProof/>
          <w:lang w:val="es-US"/>
        </w:rPr>
        <w:t xml:space="preserve"> </w:t>
      </w:r>
      <w:bookmarkEnd w:id="31"/>
    </w:p>
    <w:p w14:paraId="7C46E36D" w14:textId="2B1DB4C9" w:rsidR="00C731B0" w:rsidRPr="00A43A6B" w:rsidRDefault="004C069E" w:rsidP="0034434F">
      <w:pPr>
        <w:rPr>
          <w:rFonts w:cs="Arial"/>
          <w:noProof/>
          <w:color w:val="548DD4"/>
          <w:szCs w:val="22"/>
        </w:rPr>
      </w:pPr>
      <w:bookmarkStart w:id="32" w:name="_Toc174498096"/>
      <w:bookmarkStart w:id="33" w:name="_Toc185406648"/>
      <w:bookmarkStart w:id="34" w:name="_Toc185821995"/>
      <w:bookmarkStart w:id="35" w:name="_Toc188179494"/>
      <w:bookmarkStart w:id="36" w:name="_Toc188256983"/>
      <w:r w:rsidRPr="00A43A6B">
        <w:rPr>
          <w:rFonts w:cs="Arial"/>
          <w:noProof/>
          <w:color w:val="548DD4"/>
          <w:szCs w:val="22"/>
        </w:rPr>
        <w:t>[</w:t>
      </w:r>
      <w:r w:rsidR="007739CA" w:rsidRPr="00A43A6B">
        <w:rPr>
          <w:rFonts w:cs="Arial"/>
          <w:i/>
          <w:iCs/>
          <w:noProof/>
          <w:color w:val="548DD4"/>
          <w:szCs w:val="22"/>
        </w:rPr>
        <w:t xml:space="preserve">Plans should describe how an enrollee can find a network provider nearest </w:t>
      </w:r>
      <w:r w:rsidR="004A1B14" w:rsidRPr="00A43A6B">
        <w:rPr>
          <w:rFonts w:cs="Arial"/>
          <w:i/>
          <w:iCs/>
          <w:noProof/>
          <w:color w:val="548DD4"/>
          <w:szCs w:val="22"/>
        </w:rPr>
        <w:t>their</w:t>
      </w:r>
      <w:r w:rsidR="007739CA" w:rsidRPr="00A43A6B">
        <w:rPr>
          <w:rFonts w:cs="Arial"/>
          <w:i/>
          <w:iCs/>
          <w:noProof/>
          <w:color w:val="548DD4"/>
          <w:szCs w:val="22"/>
        </w:rPr>
        <w:t xml:space="preserve"> home relative to the organizational format used in the Directory.</w:t>
      </w:r>
      <w:r w:rsidRPr="00A43A6B">
        <w:rPr>
          <w:rFonts w:cs="Arial"/>
          <w:noProof/>
          <w:color w:val="548DD4"/>
          <w:szCs w:val="22"/>
        </w:rPr>
        <w:t>]</w:t>
      </w:r>
    </w:p>
    <w:p w14:paraId="455C1B37" w14:textId="77777777" w:rsidR="001509E1" w:rsidRPr="00532B98" w:rsidRDefault="001509E1" w:rsidP="00965F67">
      <w:pPr>
        <w:pStyle w:val="Heading2"/>
        <w:rPr>
          <w:noProof/>
          <w:lang w:val="es-US"/>
        </w:rPr>
      </w:pPr>
      <w:bookmarkStart w:id="37" w:name="_Toc506901510"/>
      <w:bookmarkStart w:id="38" w:name="_Toc10672208"/>
      <w:bookmarkStart w:id="39" w:name="_Toc48760013"/>
      <w:bookmarkStart w:id="40" w:name="_Toc76126732"/>
      <w:bookmarkStart w:id="41" w:name="_Toc174498097"/>
      <w:bookmarkStart w:id="42" w:name="_Toc185406649"/>
      <w:bookmarkStart w:id="43" w:name="_Toc185743771"/>
      <w:bookmarkStart w:id="44" w:name="_Toc185821996"/>
      <w:bookmarkStart w:id="45" w:name="_Toc185845134"/>
      <w:bookmarkStart w:id="46" w:name="_Toc188179495"/>
      <w:bookmarkStart w:id="47" w:name="_Toc188246787"/>
      <w:bookmarkStart w:id="48" w:name="_Toc188256984"/>
      <w:bookmarkStart w:id="49" w:name="_Toc192416204"/>
      <w:bookmarkEnd w:id="32"/>
      <w:bookmarkEnd w:id="33"/>
      <w:bookmarkEnd w:id="34"/>
      <w:bookmarkEnd w:id="35"/>
      <w:bookmarkEnd w:id="36"/>
      <w:r w:rsidRPr="00532B98">
        <w:rPr>
          <w:iCs w:val="0"/>
          <w:noProof/>
          <w:lang w:val="es-US"/>
        </w:rPr>
        <w:t>B6. Lista de proveedores de la red</w:t>
      </w:r>
      <w:bookmarkEnd w:id="37"/>
      <w:bookmarkEnd w:id="38"/>
      <w:bookmarkEnd w:id="39"/>
      <w:bookmarkEnd w:id="40"/>
    </w:p>
    <w:p w14:paraId="123E2DDA" w14:textId="2DAD5CC9" w:rsidR="00344753" w:rsidRPr="00532B98" w:rsidRDefault="004E1A2E" w:rsidP="0034434F">
      <w:pPr>
        <w:pStyle w:val="-notes"/>
        <w:spacing w:line="300" w:lineRule="exact"/>
        <w:rPr>
          <w:noProof/>
          <w:color w:val="auto"/>
          <w:lang w:val="es-US"/>
        </w:rPr>
      </w:pPr>
      <w:r w:rsidRPr="00532B98">
        <w:rPr>
          <w:noProof/>
          <w:color w:val="auto"/>
          <w:lang w:val="es-US"/>
        </w:rPr>
        <w:t>Este Directorio de proveedores de la red de &lt;plan name&gt; contiene:</w:t>
      </w:r>
    </w:p>
    <w:p w14:paraId="7671B665" w14:textId="565E77B7" w:rsidR="00344753" w:rsidRPr="00532B98" w:rsidRDefault="00344753" w:rsidP="00720C7B">
      <w:pPr>
        <w:pStyle w:val="-notes"/>
        <w:numPr>
          <w:ilvl w:val="0"/>
          <w:numId w:val="9"/>
        </w:numPr>
        <w:spacing w:line="300" w:lineRule="exact"/>
        <w:ind w:right="720"/>
        <w:rPr>
          <w:noProof/>
          <w:color w:val="auto"/>
          <w:lang w:val="es-US"/>
        </w:rPr>
      </w:pPr>
      <w:r w:rsidRPr="00532B98">
        <w:rPr>
          <w:b/>
          <w:bCs/>
          <w:noProof/>
          <w:color w:val="auto"/>
          <w:lang w:val="es-US"/>
        </w:rPr>
        <w:t>Profesionales del cuidado de salud</w:t>
      </w:r>
      <w:r w:rsidRPr="00532B98">
        <w:rPr>
          <w:noProof/>
          <w:color w:val="auto"/>
          <w:lang w:val="es-US"/>
        </w:rPr>
        <w:t xml:space="preserve">, entre ellos médicos de cuidado primario, especialistas y proveedores de salud mental, como proveedores de salud del comportamiento para pacientes ambulatorios, </w:t>
      </w:r>
      <w:r w:rsidRPr="00532B98">
        <w:rPr>
          <w:b/>
          <w:bCs/>
          <w:noProof/>
          <w:color w:val="auto"/>
          <w:lang w:val="es-US"/>
        </w:rPr>
        <w:t>y</w:t>
      </w:r>
    </w:p>
    <w:p w14:paraId="036F355C" w14:textId="282E39C6" w:rsidR="007A2953" w:rsidRPr="00532B98" w:rsidRDefault="00344753" w:rsidP="00720C7B">
      <w:pPr>
        <w:pStyle w:val="-notes"/>
        <w:numPr>
          <w:ilvl w:val="0"/>
          <w:numId w:val="9"/>
        </w:numPr>
        <w:spacing w:line="300" w:lineRule="exact"/>
        <w:ind w:right="720"/>
        <w:rPr>
          <w:noProof/>
          <w:color w:val="auto"/>
          <w:lang w:val="es-US"/>
        </w:rPr>
      </w:pPr>
      <w:r w:rsidRPr="00532B98">
        <w:rPr>
          <w:b/>
          <w:bCs/>
          <w:noProof/>
          <w:color w:val="auto"/>
          <w:lang w:val="es-US"/>
        </w:rPr>
        <w:t>Centros</w:t>
      </w:r>
      <w:r w:rsidRPr="00532B98">
        <w:rPr>
          <w:noProof/>
          <w:color w:val="auto"/>
          <w:lang w:val="es-US"/>
        </w:rPr>
        <w:t xml:space="preserve">, entre ellos hospitales, centros de enfermería y centros de salud mental, </w:t>
      </w:r>
      <w:r w:rsidRPr="00532B98">
        <w:rPr>
          <w:b/>
          <w:bCs/>
          <w:noProof/>
          <w:color w:val="auto"/>
          <w:lang w:val="es-US"/>
        </w:rPr>
        <w:t>y</w:t>
      </w:r>
      <w:r w:rsidRPr="00532B98">
        <w:rPr>
          <w:noProof/>
          <w:color w:val="auto"/>
          <w:lang w:val="es-US"/>
        </w:rPr>
        <w:t xml:space="preserve"> </w:t>
      </w:r>
    </w:p>
    <w:p w14:paraId="5C5EB6DA" w14:textId="2AA02E42" w:rsidR="007A2953" w:rsidRPr="00532B98" w:rsidRDefault="00344753" w:rsidP="00720C7B">
      <w:pPr>
        <w:pStyle w:val="-notes"/>
        <w:numPr>
          <w:ilvl w:val="0"/>
          <w:numId w:val="9"/>
        </w:numPr>
        <w:spacing w:line="300" w:lineRule="exact"/>
        <w:ind w:right="720"/>
        <w:rPr>
          <w:noProof/>
          <w:color w:val="auto"/>
          <w:lang w:val="es-US"/>
        </w:rPr>
      </w:pPr>
      <w:r w:rsidRPr="00532B98">
        <w:rPr>
          <w:b/>
          <w:bCs/>
          <w:noProof/>
          <w:color w:val="auto"/>
          <w:lang w:val="es-US"/>
        </w:rPr>
        <w:t>Proveedores de respaldo</w:t>
      </w:r>
      <w:r w:rsidRPr="00532B98">
        <w:rPr>
          <w:noProof/>
          <w:color w:val="auto"/>
          <w:lang w:val="es-US"/>
        </w:rPr>
        <w:t>, entre ellos aquellos que proporcionan ayudas de adaptación o equipos médicos, cuidado temporal para adultos, vida con asistencia, terapia de rehabilitación cognitiva, servicios para actividades diarias y salud, servicios dentales, servicios de respuesta a emergencias, asistencia para el empleo, servicios de administración financiera, alimentos entregados en el hogar, modificaciones menores en el hogar, servicios de enfermería, terapia ocupacional, servicios de asistencia personal, terapia física, respiro, terapia del habla, empleo respaldado y servicios de asistencia de transición.</w:t>
      </w:r>
    </w:p>
    <w:p w14:paraId="5267BA28" w14:textId="63BB55E2" w:rsidR="00196393" w:rsidRPr="00532B98" w:rsidRDefault="00196393" w:rsidP="0034434F">
      <w:pPr>
        <w:pStyle w:val="-notes"/>
        <w:spacing w:line="300" w:lineRule="exact"/>
        <w:rPr>
          <w:noProof/>
          <w:color w:val="auto"/>
          <w:lang w:val="es-US"/>
        </w:rPr>
      </w:pPr>
      <w:r w:rsidRPr="00532B98">
        <w:rPr>
          <w:noProof/>
          <w:color w:val="auto"/>
          <w:lang w:val="es-US"/>
        </w:rPr>
        <w:t>Los proveedores están enumerados en orden alfabético por apellido.</w:t>
      </w:r>
      <w:r w:rsidRPr="00532B98">
        <w:rPr>
          <w:noProof/>
          <w:lang w:val="es-US"/>
        </w:rPr>
        <w:t xml:space="preserve"> </w:t>
      </w:r>
      <w:r w:rsidR="004C069E" w:rsidRPr="00532B98">
        <w:rPr>
          <w:noProof/>
          <w:lang w:val="es-US"/>
        </w:rPr>
        <w:t>[</w:t>
      </w:r>
      <w:r w:rsidRPr="00532B98">
        <w:rPr>
          <w:i/>
          <w:iCs/>
          <w:noProof/>
          <w:lang w:val="es-US"/>
        </w:rPr>
        <w:t xml:space="preserve">Insert if applicable: </w:t>
      </w:r>
      <w:r w:rsidRPr="00532B98">
        <w:rPr>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Pr="00532B98">
        <w:rPr>
          <w:i/>
          <w:iCs/>
          <w:noProof/>
          <w:lang w:val="es-US"/>
        </w:rPr>
        <w:t>.</w:t>
      </w:r>
      <w:r w:rsidR="004C069E" w:rsidRPr="00532B98">
        <w:rPr>
          <w:noProof/>
          <w:lang w:val="es-US"/>
        </w:rPr>
        <w:t>]</w:t>
      </w:r>
      <w:r w:rsidRPr="00532B98">
        <w:rPr>
          <w:i/>
          <w:iCs/>
          <w:noProof/>
          <w:lang w:val="es-US"/>
        </w:rPr>
        <w:t xml:space="preserve"> </w:t>
      </w:r>
      <w:r w:rsidRPr="00532B98">
        <w:rPr>
          <w:noProof/>
          <w:color w:val="auto"/>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w:tblDescription w:val="Pág. 11 Cuadro de términos legales"/>
      </w:tblPr>
      <w:tblGrid>
        <w:gridCol w:w="9503"/>
      </w:tblGrid>
      <w:tr w:rsidR="00965F67" w:rsidRPr="0091051C" w14:paraId="1731D918" w14:textId="77777777" w:rsidTr="005308D3">
        <w:tc>
          <w:tcPr>
            <w:tcW w:w="5000" w:type="pct"/>
          </w:tcPr>
          <w:p w14:paraId="4B6FB2F9" w14:textId="5E1B6EB8" w:rsidR="00965F67" w:rsidRPr="00532B98" w:rsidRDefault="00965F67" w:rsidP="00055971">
            <w:pPr>
              <w:pStyle w:val="Legalterm"/>
              <w:rPr>
                <w:rFonts w:cs="Arial"/>
                <w:noProof/>
                <w:lang w:val="es-US"/>
              </w:rPr>
            </w:pPr>
            <w:bookmarkStart w:id="50" w:name="_Hlk40976146"/>
            <w:r w:rsidRPr="00532B98">
              <w:rPr>
                <w:rFonts w:cs="Arial"/>
                <w:b/>
                <w:bCs/>
                <w:noProof/>
                <w:lang w:val="es-US"/>
              </w:rPr>
              <w:t>Entrenamiento en competencia cultural</w:t>
            </w:r>
            <w:r w:rsidRPr="00532B98">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E623100" w14:textId="77777777" w:rsidR="00965F67" w:rsidRPr="00532B98" w:rsidRDefault="00965F67" w:rsidP="00FA7FD4">
      <w:pPr>
        <w:pStyle w:val="NoSpacing"/>
        <w:rPr>
          <w:noProof/>
          <w:lang w:val="es-US"/>
        </w:rPr>
      </w:pPr>
    </w:p>
    <w:bookmarkEnd w:id="50"/>
    <w:p w14:paraId="3899BE62" w14:textId="713B6672" w:rsidR="00C731B0" w:rsidRPr="00A43A6B" w:rsidRDefault="004C069E" w:rsidP="0034434F">
      <w:pPr>
        <w:pStyle w:val="-notes"/>
        <w:spacing w:line="300" w:lineRule="exact"/>
        <w:rPr>
          <w:noProof/>
        </w:rPr>
      </w:pPr>
      <w:r w:rsidRPr="00A43A6B">
        <w:rPr>
          <w:noProof/>
        </w:rPr>
        <w:t>[</w:t>
      </w:r>
      <w:r w:rsidR="007739CA" w:rsidRPr="00A43A6B">
        <w:rPr>
          <w:b/>
          <w:bCs/>
          <w:i/>
          <w:iCs/>
          <w:noProof/>
        </w:rPr>
        <w:t>Note:</w:t>
      </w:r>
      <w:r w:rsidR="007739CA" w:rsidRPr="00A43A6B">
        <w:rPr>
          <w:i/>
          <w:iCs/>
          <w:noProof/>
        </w:rPr>
        <w:t xml:space="preserve"> Plans that provide additional or supplemental benefits beyond those captured in this model document must create provider type(s) offering these additional or supplemental benefits and list the providers.</w:t>
      </w:r>
      <w:r w:rsidRPr="00A43A6B">
        <w:rPr>
          <w:noProof/>
        </w:rPr>
        <w:t>]</w:t>
      </w:r>
    </w:p>
    <w:p w14:paraId="7D2992BC" w14:textId="445B6199" w:rsidR="00C731B0" w:rsidRPr="00A43A6B" w:rsidRDefault="004C069E" w:rsidP="0034434F">
      <w:pPr>
        <w:pStyle w:val="-notes"/>
        <w:spacing w:line="300" w:lineRule="exact"/>
        <w:rPr>
          <w:noProof/>
        </w:rPr>
      </w:pPr>
      <w:r w:rsidRPr="00A43A6B">
        <w:rPr>
          <w:noProof/>
        </w:rPr>
        <w:t>[</w:t>
      </w:r>
      <w:r w:rsidR="007739CA" w:rsidRPr="00A43A6B">
        <w:rPr>
          <w:b/>
          <w:bCs/>
          <w:i/>
          <w:iCs/>
          <w:noProof/>
        </w:rPr>
        <w:t xml:space="preserve">Note: </w:t>
      </w:r>
      <w:r w:rsidR="007739CA" w:rsidRPr="00A43A6B">
        <w:rPr>
          <w:i/>
          <w:iCs/>
          <w:noProof/>
        </w:rPr>
        <w:t>Plans must show the total number of each type of provider (e.g., PCP, specialist, hospital, etc.).</w:t>
      </w:r>
      <w:r w:rsidRPr="00A43A6B">
        <w:rPr>
          <w:noProof/>
        </w:rPr>
        <w:t>]</w:t>
      </w:r>
    </w:p>
    <w:p w14:paraId="7FF762B6" w14:textId="7B17813C" w:rsidR="009A13AE" w:rsidRPr="00A43A6B" w:rsidRDefault="004C069E" w:rsidP="0034434F">
      <w:pPr>
        <w:rPr>
          <w:rFonts w:cs="Arial"/>
          <w:i/>
          <w:noProof/>
          <w:color w:val="548DD4"/>
          <w:szCs w:val="22"/>
        </w:rPr>
      </w:pPr>
      <w:r w:rsidRPr="00A43A6B">
        <w:rPr>
          <w:rFonts w:cs="Arial"/>
          <w:noProof/>
          <w:color w:val="548DD4"/>
          <w:szCs w:val="22"/>
        </w:rPr>
        <w:t>[</w:t>
      </w:r>
      <w:r w:rsidR="007739CA" w:rsidRPr="00A43A6B">
        <w:rPr>
          <w:rFonts w:cs="Arial"/>
          <w:i/>
          <w:iCs/>
          <w:noProof/>
          <w:color w:val="548DD4"/>
          <w:szCs w:val="22"/>
        </w:rPr>
        <w:t xml:space="preserve">Plans have the option to move general pharmacy information from pages </w:t>
      </w:r>
      <w:r w:rsidR="00E87ACB" w:rsidRPr="00A43A6B">
        <w:rPr>
          <w:i/>
          <w:noProof/>
          <w:color w:val="548DD4"/>
        </w:rPr>
        <w:t>18-19</w:t>
      </w:r>
      <w:r w:rsidR="007739CA" w:rsidRPr="00A43A6B">
        <w:rPr>
          <w:rFonts w:cs="Arial"/>
          <w:i/>
          <w:iCs/>
          <w:noProof/>
          <w:color w:val="548DD4"/>
          <w:szCs w:val="22"/>
        </w:rPr>
        <w:t xml:space="preserve"> to appear here </w:t>
      </w:r>
      <w:r w:rsidR="007739CA" w:rsidRPr="00A43A6B">
        <w:rPr>
          <w:rFonts w:cs="Arial"/>
          <w:i/>
          <w:iCs/>
          <w:noProof/>
          <w:color w:val="548DD4"/>
          <w:szCs w:val="22"/>
          <w:u w:val="single"/>
        </w:rPr>
        <w:t>before</w:t>
      </w:r>
      <w:r w:rsidR="007739CA" w:rsidRPr="00A43A6B">
        <w:rPr>
          <w:rFonts w:cs="Arial"/>
          <w:i/>
          <w:iCs/>
          <w:noProof/>
          <w:color w:val="548DD4"/>
          <w:szCs w:val="22"/>
        </w:rPr>
        <w:t xml:space="preserve"> provider listings begin.</w:t>
      </w:r>
      <w:r w:rsidRPr="00A43A6B">
        <w:rPr>
          <w:rFonts w:cs="Arial"/>
          <w:noProof/>
          <w:color w:val="548DD4"/>
          <w:szCs w:val="22"/>
        </w:rPr>
        <w:t>]</w:t>
      </w:r>
      <w:r w:rsidR="007739CA" w:rsidRPr="00A43A6B">
        <w:rPr>
          <w:rFonts w:cs="Arial"/>
          <w:i/>
          <w:iCs/>
          <w:noProof/>
          <w:color w:val="548DD4"/>
          <w:szCs w:val="22"/>
        </w:rPr>
        <w:t xml:space="preserve"> </w:t>
      </w:r>
    </w:p>
    <w:p w14:paraId="420FCF4F" w14:textId="0DF96FDC" w:rsidR="001509E1" w:rsidRPr="00A43A6B" w:rsidRDefault="009A13AE" w:rsidP="0034434F">
      <w:pPr>
        <w:spacing w:after="0" w:line="240" w:lineRule="auto"/>
        <w:rPr>
          <w:rFonts w:cs="Arial"/>
          <w:i/>
          <w:noProof/>
          <w:color w:val="548DD4"/>
          <w:szCs w:val="22"/>
        </w:rPr>
      </w:pPr>
      <w:r w:rsidRPr="00A43A6B">
        <w:rPr>
          <w:rFonts w:cs="Arial"/>
          <w:i/>
          <w:iCs/>
          <w:noProof/>
          <w:color w:val="548DD4"/>
          <w:szCs w:val="22"/>
        </w:rPr>
        <w:br w:type="page"/>
      </w:r>
    </w:p>
    <w:p w14:paraId="647C096F" w14:textId="47BBF5B6" w:rsidR="001509E1" w:rsidRPr="00532B98" w:rsidRDefault="001509E1" w:rsidP="0034434F">
      <w:pPr>
        <w:pStyle w:val="Heading1"/>
        <w:rPr>
          <w:rFonts w:eastAsia="MS Gothic" w:cs="Arial"/>
          <w:noProof/>
          <w:lang w:val="es-US"/>
        </w:rPr>
      </w:pPr>
      <w:bookmarkStart w:id="51" w:name="_Toc506901511"/>
      <w:bookmarkStart w:id="52" w:name="_Toc10672209"/>
      <w:bookmarkStart w:id="53" w:name="_Toc48760014"/>
      <w:bookmarkStart w:id="54" w:name="_Toc76126733"/>
      <w:r w:rsidRPr="00532B98">
        <w:rPr>
          <w:rFonts w:eastAsia="MS Gothic" w:cs="Arial"/>
          <w:noProof/>
          <w:lang w:val="es-US"/>
        </w:rPr>
        <w:t>Proveedores de la red de &lt;plan name&gt;</w:t>
      </w:r>
      <w:bookmarkEnd w:id="51"/>
      <w:bookmarkEnd w:id="52"/>
      <w:bookmarkEnd w:id="53"/>
      <w:bookmarkEnd w:id="54"/>
    </w:p>
    <w:p w14:paraId="3EEF2E08" w14:textId="2F90088C" w:rsidR="00C731B0" w:rsidRPr="00A43A6B" w:rsidRDefault="00C731B0" w:rsidP="0034434F">
      <w:pPr>
        <w:pStyle w:val="-maintext"/>
        <w:spacing w:line="300" w:lineRule="exact"/>
        <w:rPr>
          <w:noProof/>
        </w:rPr>
      </w:pPr>
      <w:r w:rsidRPr="00A43A6B">
        <w:rPr>
          <w:b/>
          <w:bCs/>
          <w:noProof/>
        </w:rPr>
        <w:t xml:space="preserve">Organización recomendada: </w:t>
      </w:r>
      <w:r w:rsidR="004C069E" w:rsidRPr="00A43A6B">
        <w:rPr>
          <w:noProof/>
          <w:color w:val="548DD4"/>
        </w:rPr>
        <w:t>[</w:t>
      </w:r>
      <w:r w:rsidRPr="00A43A6B">
        <w:rPr>
          <w:i/>
          <w:iCs/>
          <w:noProof/>
          <w:color w:val="548DD4"/>
        </w:rPr>
        <w:t>Plans are required to include all of the following fields but have discretion regarding the organizational layout used.</w:t>
      </w:r>
      <w:r w:rsidRPr="00A43A6B">
        <w:rPr>
          <w:noProof/>
          <w:color w:val="548DD4"/>
        </w:rPr>
        <w:t xml:space="preserve"> </w:t>
      </w:r>
      <w:r w:rsidRPr="00A43A6B">
        <w:rPr>
          <w:i/>
          <w:iCs/>
          <w:noProof/>
          <w:color w:val="548DD4"/>
        </w:rPr>
        <w:t>However, plans that assign members to medical groups must organize the provider listing by medical group.</w:t>
      </w:r>
      <w:r w:rsidR="004C069E" w:rsidRPr="00A43A6B">
        <w:rPr>
          <w:noProof/>
          <w:color w:val="548DD4"/>
        </w:rPr>
        <w:t>]</w:t>
      </w:r>
    </w:p>
    <w:p w14:paraId="78C5CCEF" w14:textId="311EA868" w:rsidR="0092695B" w:rsidRPr="00A43A6B" w:rsidRDefault="00D576DA" w:rsidP="0034434F">
      <w:pPr>
        <w:ind w:left="360" w:right="720" w:hanging="360"/>
        <w:rPr>
          <w:rFonts w:cs="Arial"/>
          <w:noProof/>
          <w:color w:val="548DD4" w:themeColor="text2" w:themeTint="99"/>
          <w:szCs w:val="22"/>
        </w:rPr>
      </w:pPr>
      <w:r w:rsidRPr="00A43A6B">
        <w:rPr>
          <w:rFonts w:cs="Arial"/>
          <w:b/>
          <w:bCs/>
          <w:noProof/>
          <w:szCs w:val="22"/>
        </w:rPr>
        <w:t>1.</w:t>
      </w:r>
      <w:r w:rsidRPr="00A43A6B">
        <w:rPr>
          <w:rFonts w:cs="Arial"/>
          <w:b/>
          <w:bCs/>
          <w:noProof/>
          <w:szCs w:val="22"/>
        </w:rPr>
        <w:tab/>
        <w:t xml:space="preserve">Tipo de proveedor </w:t>
      </w:r>
      <w:r w:rsidR="004C069E" w:rsidRPr="00A43A6B">
        <w:rPr>
          <w:rFonts w:cs="Arial"/>
          <w:noProof/>
          <w:color w:val="548DD4"/>
          <w:szCs w:val="22"/>
        </w:rPr>
        <w:t>[</w:t>
      </w:r>
      <w:r w:rsidRPr="00A43A6B">
        <w:rPr>
          <w:rFonts w:cs="Arial"/>
          <w:i/>
          <w:iCs/>
          <w:noProof/>
          <w:color w:val="548DD4"/>
          <w:szCs w:val="22"/>
        </w:rPr>
        <w:t>Plans are required to include</w:t>
      </w:r>
      <w:r w:rsidRPr="00A43A6B">
        <w:rPr>
          <w:rFonts w:cs="Arial"/>
          <w:noProof/>
          <w:color w:val="548DD4"/>
          <w:szCs w:val="22"/>
        </w:rPr>
        <w:t xml:space="preserve"> </w:t>
      </w:r>
      <w:r w:rsidRPr="00A43A6B">
        <w:rPr>
          <w:rFonts w:cs="Arial"/>
          <w:i/>
          <w:iCs/>
          <w:noProof/>
          <w:color w:val="548DD4"/>
          <w:szCs w:val="22"/>
        </w:rPr>
        <w:t>PCPs, Specialists, Hospitals, Nursing Facilities, Mental Health Providers, and Long-Term Services and Supports Providers (including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4C069E" w:rsidRPr="00A43A6B">
        <w:rPr>
          <w:rFonts w:cs="Arial"/>
          <w:noProof/>
          <w:color w:val="548DD4"/>
          <w:szCs w:val="22"/>
        </w:rPr>
        <w:t>]</w:t>
      </w:r>
    </w:p>
    <w:p w14:paraId="5753D978" w14:textId="7C1EC656" w:rsidR="00C731B0" w:rsidRPr="00A43A6B" w:rsidRDefault="00C731B0" w:rsidP="0034434F">
      <w:pPr>
        <w:ind w:left="360" w:right="720" w:hanging="360"/>
        <w:rPr>
          <w:rFonts w:cs="Arial"/>
          <w:b/>
          <w:bCs/>
          <w:noProof/>
          <w:szCs w:val="22"/>
        </w:rPr>
      </w:pPr>
      <w:r w:rsidRPr="00A43A6B">
        <w:rPr>
          <w:rFonts w:cs="Arial"/>
          <w:b/>
          <w:bCs/>
          <w:noProof/>
          <w:szCs w:val="22"/>
        </w:rPr>
        <w:t>2.</w:t>
      </w:r>
      <w:r w:rsidRPr="00A43A6B">
        <w:rPr>
          <w:rFonts w:cs="Arial"/>
          <w:b/>
          <w:bCs/>
          <w:noProof/>
          <w:szCs w:val="22"/>
        </w:rPr>
        <w:tab/>
        <w:t xml:space="preserve">Condado </w:t>
      </w:r>
      <w:r w:rsidR="004C069E" w:rsidRPr="00A43A6B">
        <w:rPr>
          <w:rFonts w:cs="Arial"/>
          <w:noProof/>
          <w:color w:val="548DD4"/>
          <w:szCs w:val="22"/>
        </w:rPr>
        <w:t>[</w:t>
      </w:r>
      <w:r w:rsidRPr="00A43A6B">
        <w:rPr>
          <w:rFonts w:cs="Arial"/>
          <w:i/>
          <w:iCs/>
          <w:noProof/>
          <w:color w:val="548DD4"/>
          <w:szCs w:val="22"/>
        </w:rPr>
        <w:t>List alphabetically.</w:t>
      </w:r>
      <w:r w:rsidR="004C069E" w:rsidRPr="00A43A6B">
        <w:rPr>
          <w:rFonts w:cs="Arial"/>
          <w:noProof/>
          <w:color w:val="548DD4"/>
          <w:szCs w:val="22"/>
        </w:rPr>
        <w:t>]</w:t>
      </w:r>
    </w:p>
    <w:p w14:paraId="46CAB91E" w14:textId="3280494C" w:rsidR="00C731B0" w:rsidRPr="00A43A6B" w:rsidRDefault="00C731B0" w:rsidP="0034434F">
      <w:pPr>
        <w:ind w:left="360" w:right="720" w:hanging="360"/>
        <w:rPr>
          <w:rFonts w:cs="Arial"/>
          <w:noProof/>
          <w:szCs w:val="22"/>
        </w:rPr>
      </w:pPr>
      <w:r w:rsidRPr="00A43A6B">
        <w:rPr>
          <w:rFonts w:cs="Arial"/>
          <w:b/>
          <w:bCs/>
          <w:noProof/>
          <w:szCs w:val="22"/>
        </w:rPr>
        <w:t>3.</w:t>
      </w:r>
      <w:r w:rsidRPr="00A43A6B">
        <w:rPr>
          <w:rFonts w:cs="Arial"/>
          <w:b/>
          <w:bCs/>
          <w:noProof/>
          <w:szCs w:val="22"/>
        </w:rPr>
        <w:tab/>
        <w:t xml:space="preserve">Ciudad </w:t>
      </w:r>
      <w:r w:rsidR="004C069E" w:rsidRPr="00A43A6B">
        <w:rPr>
          <w:rFonts w:cs="Arial"/>
          <w:noProof/>
          <w:color w:val="548DD4"/>
          <w:szCs w:val="22"/>
        </w:rPr>
        <w:t>[</w:t>
      </w:r>
      <w:r w:rsidRPr="00A43A6B">
        <w:rPr>
          <w:rFonts w:cs="Arial"/>
          <w:i/>
          <w:iCs/>
          <w:noProof/>
          <w:color w:val="548DD4"/>
          <w:szCs w:val="22"/>
        </w:rPr>
        <w:t>List alphabetically.</w:t>
      </w:r>
      <w:r w:rsidR="004C069E" w:rsidRPr="00A43A6B">
        <w:rPr>
          <w:rFonts w:cs="Arial"/>
          <w:noProof/>
          <w:color w:val="548DD4"/>
          <w:szCs w:val="22"/>
        </w:rPr>
        <w:t>]</w:t>
      </w:r>
    </w:p>
    <w:p w14:paraId="6A2C9CA5" w14:textId="002F78E6" w:rsidR="00C731B0" w:rsidRPr="00A43A6B" w:rsidRDefault="00D475EE" w:rsidP="0034434F">
      <w:pPr>
        <w:ind w:left="360" w:right="720" w:hanging="360"/>
        <w:rPr>
          <w:rFonts w:cs="Arial"/>
          <w:b/>
          <w:bCs/>
          <w:noProof/>
          <w:szCs w:val="22"/>
        </w:rPr>
      </w:pPr>
      <w:r w:rsidRPr="00A43A6B">
        <w:rPr>
          <w:rFonts w:cs="Arial"/>
          <w:b/>
          <w:bCs/>
          <w:noProof/>
          <w:szCs w:val="22"/>
        </w:rPr>
        <w:t>4.</w:t>
      </w:r>
      <w:r w:rsidRPr="00A43A6B">
        <w:rPr>
          <w:rFonts w:cs="Arial"/>
          <w:b/>
          <w:bCs/>
          <w:noProof/>
          <w:szCs w:val="22"/>
        </w:rPr>
        <w:tab/>
        <w:t xml:space="preserve">Barrio/código postal </w:t>
      </w:r>
      <w:r w:rsidR="004C069E" w:rsidRPr="00A43A6B">
        <w:rPr>
          <w:rFonts w:cs="Arial"/>
          <w:noProof/>
          <w:color w:val="548DD4"/>
          <w:szCs w:val="22"/>
        </w:rPr>
        <w:t>[</w:t>
      </w:r>
      <w:r w:rsidRPr="00A43A6B">
        <w:rPr>
          <w:rFonts w:cs="Arial"/>
          <w:i/>
          <w:iCs/>
          <w:noProof/>
          <w:color w:val="548DD4"/>
          <w:szCs w:val="22"/>
        </w:rPr>
        <w:t>Optional: For larger cities, plans may further subdivide providers by zip code or neighborhood.</w:t>
      </w:r>
      <w:r w:rsidR="004C069E" w:rsidRPr="00A43A6B">
        <w:rPr>
          <w:rFonts w:cs="Arial"/>
          <w:noProof/>
          <w:color w:val="548DD4"/>
          <w:szCs w:val="22"/>
        </w:rPr>
        <w:t>]</w:t>
      </w:r>
    </w:p>
    <w:p w14:paraId="4C826399" w14:textId="46EA3EED" w:rsidR="00C731B0" w:rsidRPr="00532B98" w:rsidRDefault="00C731B0" w:rsidP="0034434F">
      <w:pPr>
        <w:ind w:left="360" w:right="720" w:hanging="360"/>
        <w:rPr>
          <w:rFonts w:cs="Arial"/>
          <w:i/>
          <w:iCs/>
          <w:noProof/>
          <w:szCs w:val="22"/>
          <w:lang w:val="es-US"/>
        </w:rPr>
      </w:pPr>
      <w:r w:rsidRPr="00532B98">
        <w:rPr>
          <w:rFonts w:cs="Arial"/>
          <w:b/>
          <w:bCs/>
          <w:noProof/>
          <w:szCs w:val="22"/>
          <w:lang w:val="es-US"/>
        </w:rPr>
        <w:t>5.</w:t>
      </w:r>
      <w:r w:rsidRPr="00532B98">
        <w:rPr>
          <w:rFonts w:cs="Arial"/>
          <w:b/>
          <w:bCs/>
          <w:noProof/>
          <w:szCs w:val="22"/>
          <w:lang w:val="es-US"/>
        </w:rPr>
        <w:tab/>
        <w:t xml:space="preserve">Proveedor </w:t>
      </w:r>
      <w:r w:rsidR="004C069E" w:rsidRPr="00532B98">
        <w:rPr>
          <w:rFonts w:cs="Arial"/>
          <w:noProof/>
          <w:color w:val="548DD4"/>
          <w:szCs w:val="22"/>
          <w:lang w:val="es-US"/>
        </w:rPr>
        <w:t>[</w:t>
      </w:r>
      <w:r w:rsidRPr="00532B98">
        <w:rPr>
          <w:rFonts w:cs="Arial"/>
          <w:i/>
          <w:iCs/>
          <w:noProof/>
          <w:color w:val="548DD4"/>
          <w:szCs w:val="22"/>
          <w:lang w:val="es-US"/>
        </w:rPr>
        <w:t>List alphabetically.</w:t>
      </w:r>
      <w:r w:rsidR="004C069E" w:rsidRPr="00532B98">
        <w:rPr>
          <w:rFonts w:cs="Arial"/>
          <w:noProof/>
          <w:color w:val="548DD4"/>
          <w:szCs w:val="22"/>
          <w:lang w:val="es-US"/>
        </w:rPr>
        <w:t>]</w:t>
      </w:r>
    </w:p>
    <w:p w14:paraId="4133AF83" w14:textId="383DBE3C" w:rsidR="008B4F06" w:rsidRPr="00532B98" w:rsidRDefault="004C069E" w:rsidP="0034434F">
      <w:pPr>
        <w:pStyle w:val="CommentText"/>
        <w:rPr>
          <w:rFonts w:cs="Arial"/>
          <w:noProof/>
          <w:color w:val="548DD4"/>
          <w:sz w:val="22"/>
          <w:szCs w:val="22"/>
          <w:lang w:val="es-US"/>
        </w:rPr>
      </w:pPr>
      <w:r w:rsidRPr="00532B98">
        <w:rPr>
          <w:rStyle w:val="PlanInstructions"/>
          <w:rFonts w:cs="Arial"/>
          <w:i w:val="0"/>
          <w:noProof/>
          <w:lang w:val="es-US"/>
        </w:rPr>
        <w:t>[</w:t>
      </w:r>
      <w:r w:rsidR="007739CA" w:rsidRPr="00532B98">
        <w:rPr>
          <w:rStyle w:val="PlanInstructions"/>
          <w:rFonts w:cs="Arial"/>
          <w:iCs/>
          <w:noProof/>
          <w:lang w:val="es-US"/>
        </w:rPr>
        <w:t xml:space="preserve">Insert if applicable: </w:t>
      </w:r>
      <w:r w:rsidR="007739CA" w:rsidRPr="00532B98">
        <w:rPr>
          <w:rStyle w:val="PlanInstructions"/>
          <w:rFonts w:cs="Arial"/>
          <w:i w:val="0"/>
          <w:noProof/>
          <w:lang w:val="es-US"/>
        </w:rPr>
        <w:t>Los proveedores de este Directorio están organizados alfabéticamente por grupo médico.</w:t>
      </w:r>
      <w:r w:rsidRPr="00532B98">
        <w:rPr>
          <w:rStyle w:val="PlanInstructions"/>
          <w:rFonts w:cs="Arial"/>
          <w:i w:val="0"/>
          <w:noProof/>
          <w:lang w:val="es-US"/>
        </w:rPr>
        <w:t>]</w:t>
      </w:r>
      <w:r w:rsidR="007739CA" w:rsidRPr="00532B98">
        <w:rPr>
          <w:rFonts w:cs="Arial"/>
          <w:noProof/>
          <w:color w:val="000000"/>
          <w:sz w:val="22"/>
          <w:szCs w:val="22"/>
          <w:lang w:val="es-US"/>
        </w:rPr>
        <w:t xml:space="preserve"> Usted puede recibir servicios de cualquiera de los proveedores de esta lista </w:t>
      </w:r>
      <w:r w:rsidRPr="00532B98">
        <w:rPr>
          <w:rFonts w:cs="Arial"/>
          <w:noProof/>
          <w:color w:val="548DD4"/>
          <w:sz w:val="22"/>
          <w:szCs w:val="22"/>
          <w:lang w:val="es-US"/>
        </w:rPr>
        <w:t>[</w:t>
      </w:r>
      <w:r w:rsidR="007739CA" w:rsidRPr="00532B98">
        <w:rPr>
          <w:rFonts w:cs="Arial"/>
          <w:i/>
          <w:iCs/>
          <w:noProof/>
          <w:color w:val="548DD4"/>
          <w:sz w:val="22"/>
          <w:szCs w:val="22"/>
          <w:lang w:val="es-US"/>
        </w:rPr>
        <w:t>insert if applicable:</w:t>
      </w:r>
      <w:r w:rsidR="007739CA" w:rsidRPr="00532B98">
        <w:rPr>
          <w:rFonts w:cs="Arial"/>
          <w:noProof/>
          <w:color w:val="548DD4"/>
          <w:sz w:val="22"/>
          <w:szCs w:val="22"/>
          <w:lang w:val="es-US"/>
        </w:rPr>
        <w:t xml:space="preserve"> que estén asociados con el grupo médico de su PCP</w:t>
      </w:r>
      <w:r w:rsidRPr="00532B98">
        <w:rPr>
          <w:rFonts w:cs="Arial"/>
          <w:noProof/>
          <w:color w:val="548DD4"/>
          <w:sz w:val="22"/>
          <w:szCs w:val="22"/>
          <w:lang w:val="es-US"/>
        </w:rPr>
        <w:t>]</w:t>
      </w:r>
      <w:r w:rsidR="007739CA" w:rsidRPr="00532B98">
        <w:rPr>
          <w:rFonts w:cs="Arial"/>
          <w:noProof/>
          <w:color w:val="548DD4"/>
          <w:sz w:val="22"/>
          <w:szCs w:val="22"/>
          <w:lang w:val="es-US"/>
        </w:rPr>
        <w:t xml:space="preserve">. </w:t>
      </w:r>
    </w:p>
    <w:p w14:paraId="76E100A4" w14:textId="42FF2368" w:rsidR="00DB5D30" w:rsidRPr="00A43A6B" w:rsidRDefault="004C069E" w:rsidP="0034434F">
      <w:pPr>
        <w:pStyle w:val="CommentText"/>
        <w:rPr>
          <w:rFonts w:cs="Arial"/>
          <w:noProof/>
          <w:color w:val="548DD4"/>
        </w:rPr>
      </w:pPr>
      <w:r w:rsidRPr="00A43A6B">
        <w:rPr>
          <w:rFonts w:cs="Arial"/>
          <w:noProof/>
          <w:color w:val="548DD4"/>
          <w:sz w:val="22"/>
          <w:szCs w:val="22"/>
        </w:rPr>
        <w:t>[</w:t>
      </w:r>
      <w:r w:rsidR="007739CA" w:rsidRPr="00A43A6B">
        <w:rPr>
          <w:rFonts w:cs="Arial"/>
          <w:i/>
          <w:iCs/>
          <w:noProof/>
          <w:color w:val="548DD4"/>
          <w:sz w:val="22"/>
          <w:szCs w:val="22"/>
        </w:rPr>
        <w:t xml:space="preserve">Plans should include the following language if referrals are required under the plan: </w:t>
      </w:r>
      <w:r w:rsidR="007739CA" w:rsidRPr="00A43A6B">
        <w:rPr>
          <w:rFonts w:cs="Arial"/>
          <w:noProof/>
          <w:color w:val="548DD4"/>
          <w:sz w:val="22"/>
          <w:szCs w:val="22"/>
        </w:rPr>
        <w:t>Para algunos servicios, posiblemente necesite un referido de su PCP.</w:t>
      </w:r>
      <w:r w:rsidRPr="00A43A6B">
        <w:rPr>
          <w:rFonts w:cs="Arial"/>
          <w:noProof/>
          <w:color w:val="548DD4"/>
          <w:sz w:val="22"/>
          <w:szCs w:val="22"/>
        </w:rPr>
        <w:t>]</w:t>
      </w:r>
      <w:r w:rsidR="007739CA" w:rsidRPr="00A43A6B">
        <w:rPr>
          <w:rFonts w:cs="Arial"/>
          <w:noProof/>
          <w:color w:val="548DD4"/>
        </w:rPr>
        <w:t xml:space="preserve">  </w:t>
      </w:r>
    </w:p>
    <w:p w14:paraId="30E27B6E" w14:textId="4241A63E" w:rsidR="00545067" w:rsidRPr="00A43A6B" w:rsidRDefault="004C069E" w:rsidP="0034434F">
      <w:pPr>
        <w:rPr>
          <w:rFonts w:eastAsiaTheme="minorHAnsi" w:cs="Arial"/>
          <w:noProof/>
          <w:color w:val="548DD4"/>
          <w:spacing w:val="-2"/>
          <w:szCs w:val="22"/>
        </w:rPr>
      </w:pPr>
      <w:r w:rsidRPr="00A43A6B">
        <w:rPr>
          <w:rFonts w:cs="Arial"/>
          <w:noProof/>
          <w:color w:val="548DD4"/>
          <w:szCs w:val="22"/>
        </w:rPr>
        <w:t>[</w:t>
      </w:r>
      <w:r w:rsidR="007739CA" w:rsidRPr="00A43A6B">
        <w:rPr>
          <w:rFonts w:cs="Arial"/>
          <w:b/>
          <w:bCs/>
          <w:i/>
          <w:iCs/>
          <w:noProof/>
          <w:color w:val="548DD4"/>
          <w:szCs w:val="22"/>
        </w:rPr>
        <w:t xml:space="preserve">Note: </w:t>
      </w:r>
      <w:r w:rsidR="007739CA" w:rsidRPr="00A43A6B">
        <w:rPr>
          <w:rFonts w:cs="Arial"/>
          <w:i/>
          <w:iCs/>
          <w:noProof/>
          <w:color w:val="548DD4"/>
          <w:szCs w:val="22"/>
        </w:rPr>
        <w:t xml:space="preserve">The following pages contain Directory requirements and sample formatting for provider types. Some provider types may include </w:t>
      </w:r>
      <w:r w:rsidR="007739CA" w:rsidRPr="00A43A6B">
        <w:rPr>
          <w:rFonts w:cs="Arial"/>
          <w:b/>
          <w:bCs/>
          <w:i/>
          <w:iCs/>
          <w:noProof/>
          <w:color w:val="548DD4"/>
          <w:szCs w:val="22"/>
        </w:rPr>
        <w:t>both</w:t>
      </w:r>
      <w:r w:rsidR="007739CA" w:rsidRPr="00A43A6B">
        <w:rPr>
          <w:rFonts w:cs="Arial"/>
          <w:i/>
          <w:iCs/>
          <w:noProof/>
          <w:color w:val="548DD4"/>
          <w:szCs w:val="22"/>
        </w:rPr>
        <w:t xml:space="preserve"> health care professionals </w:t>
      </w:r>
      <w:r w:rsidR="007739CA" w:rsidRPr="00A43A6B">
        <w:rPr>
          <w:rFonts w:cs="Arial"/>
          <w:b/>
          <w:bCs/>
          <w:i/>
          <w:iCs/>
          <w:noProof/>
          <w:color w:val="548DD4"/>
          <w:szCs w:val="22"/>
        </w:rPr>
        <w:t>and</w:t>
      </w:r>
      <w:r w:rsidR="007739CA" w:rsidRPr="00A43A6B">
        <w:rPr>
          <w:rFonts w:cs="Arial"/>
          <w:i/>
          <w:iCs/>
          <w:noProof/>
          <w:color w:val="548DD4"/>
          <w:szCs w:val="22"/>
        </w:rPr>
        <w:t xml:space="preserve"> facilities (e.g., Outpatient Behavioral Health Providers, Outpatient Behavioral Health Hospitals). Some provider types, particularly in the support provider category, may include </w:t>
      </w:r>
      <w:r w:rsidR="007739CA" w:rsidRPr="00A43A6B">
        <w:rPr>
          <w:rFonts w:cs="Arial"/>
          <w:b/>
          <w:bCs/>
          <w:i/>
          <w:iCs/>
          <w:noProof/>
          <w:color w:val="548DD4"/>
          <w:szCs w:val="22"/>
        </w:rPr>
        <w:t xml:space="preserve">either </w:t>
      </w:r>
      <w:r w:rsidR="007739CA" w:rsidRPr="00A43A6B">
        <w:rPr>
          <w:rFonts w:cs="Arial"/>
          <w:i/>
          <w:iCs/>
          <w:noProof/>
          <w:color w:val="548DD4"/>
          <w:szCs w:val="22"/>
        </w:rPr>
        <w:t xml:space="preserve">health care professionals (e.g., Dental Services, Nursing Services) </w:t>
      </w:r>
      <w:r w:rsidR="007739CA" w:rsidRPr="00A43A6B">
        <w:rPr>
          <w:rFonts w:cs="Arial"/>
          <w:b/>
          <w:bCs/>
          <w:i/>
          <w:iCs/>
          <w:noProof/>
          <w:color w:val="548DD4"/>
          <w:szCs w:val="22"/>
        </w:rPr>
        <w:t>or</w:t>
      </w:r>
      <w:r w:rsidR="007739CA" w:rsidRPr="00A43A6B">
        <w:rPr>
          <w:rFonts w:cs="Arial"/>
          <w:i/>
          <w:iCs/>
          <w:noProof/>
          <w:color w:val="548DD4"/>
          <w:szCs w:val="22"/>
        </w:rPr>
        <w:t xml:space="preserve"> facilities (e.g., Day Activity and Health Services, Home Delivered Meals). Plans should add behavioral health services that can be </w:t>
      </w:r>
      <w:r w:rsidR="007739CA" w:rsidRPr="00A43A6B">
        <w:rPr>
          <w:rFonts w:cs="Arial"/>
          <w:b/>
          <w:bCs/>
          <w:i/>
          <w:iCs/>
          <w:noProof/>
          <w:color w:val="548DD4"/>
          <w:szCs w:val="22"/>
        </w:rPr>
        <w:t>either</w:t>
      </w:r>
      <w:r w:rsidR="007739CA" w:rsidRPr="00A43A6B">
        <w:rPr>
          <w:rFonts w:cs="Arial"/>
          <w:i/>
          <w:iCs/>
          <w:noProof/>
          <w:color w:val="548DD4"/>
          <w:szCs w:val="22"/>
        </w:rPr>
        <w:t xml:space="preserve"> specialists </w:t>
      </w:r>
      <w:r w:rsidR="007739CA" w:rsidRPr="00A43A6B">
        <w:rPr>
          <w:rFonts w:cs="Arial"/>
          <w:b/>
          <w:bCs/>
          <w:i/>
          <w:iCs/>
          <w:noProof/>
          <w:color w:val="548DD4"/>
          <w:szCs w:val="22"/>
        </w:rPr>
        <w:t>or</w:t>
      </w:r>
      <w:r w:rsidR="007739CA" w:rsidRPr="00A43A6B">
        <w:rPr>
          <w:rFonts w:cs="Arial"/>
          <w:i/>
          <w:iCs/>
          <w:noProof/>
          <w:color w:val="548DD4"/>
          <w:szCs w:val="22"/>
        </w:rPr>
        <w:t xml:space="preserve">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7739CA" w:rsidRPr="00A43A6B">
        <w:rPr>
          <w:rFonts w:cs="Arial"/>
          <w:b/>
          <w:bCs/>
          <w:i/>
          <w:iCs/>
          <w:noProof/>
          <w:color w:val="548DD4"/>
          <w:szCs w:val="22"/>
        </w:rPr>
        <w:t>location-specific requirements</w:t>
      </w:r>
      <w:r w:rsidR="007739CA" w:rsidRPr="00A43A6B">
        <w:rPr>
          <w:rFonts w:cs="Arial"/>
          <w:i/>
          <w:iCs/>
          <w:noProof/>
          <w:color w:val="548DD4"/>
          <w:szCs w:val="22"/>
        </w:rPr>
        <w:t xml:space="preserve"> (e.g., days and hours of operation, public transportation, languages, accommodations for those with physical disabilities) for each provider with more than one address in the Directory. Plans are encouraged to position a symbol legend at the beginning of the Provider and Pharmacy Directory and include an abbreviated version of the symbol legend in the footer of each page of the directory listings.</w:t>
      </w:r>
      <w:r w:rsidR="007739CA" w:rsidRPr="00A43A6B">
        <w:rPr>
          <w:rFonts w:cs="Arial"/>
          <w:i/>
          <w:iCs/>
          <w:noProof/>
          <w:color w:val="548DD4"/>
        </w:rPr>
        <w:t xml:space="preserve"> </w:t>
      </w:r>
      <w:r w:rsidR="007739CA" w:rsidRPr="00A43A6B">
        <w:rPr>
          <w:rFonts w:cs="Arial"/>
          <w:i/>
          <w:iCs/>
          <w:noProof/>
          <w:color w:val="548DD4"/>
          <w:szCs w:val="22"/>
        </w:rPr>
        <w:t>Plans should</w:t>
      </w:r>
      <w:r w:rsidR="007739CA" w:rsidRPr="00A43A6B">
        <w:rPr>
          <w:rFonts w:cs="Arial"/>
          <w:noProof/>
          <w:color w:val="548DD4"/>
        </w:rPr>
        <w:t xml:space="preserve"> </w:t>
      </w:r>
      <w:r w:rsidR="007739CA" w:rsidRPr="00A43A6B">
        <w:rPr>
          <w:rFonts w:cs="Arial"/>
          <w:i/>
          <w:iCs/>
          <w:noProof/>
          <w:color w:val="548DD4"/>
          <w:szCs w:val="22"/>
        </w:rPr>
        <w:t>consider using three-column tables in provider listings to optimize visibility and space.</w:t>
      </w:r>
      <w:r w:rsidRPr="00A43A6B">
        <w:rPr>
          <w:rFonts w:cs="Arial"/>
          <w:noProof/>
          <w:color w:val="548DD4"/>
          <w:szCs w:val="22"/>
        </w:rPr>
        <w:t>]</w:t>
      </w:r>
    </w:p>
    <w:p w14:paraId="7BA5FB81" w14:textId="12C52964" w:rsidR="00C731B0" w:rsidRPr="00A43A6B" w:rsidRDefault="00990382" w:rsidP="0034434F">
      <w:pPr>
        <w:rPr>
          <w:rFonts w:cs="Arial"/>
          <w:b/>
          <w:bCs/>
          <w:noProof/>
          <w:color w:val="548DD4"/>
          <w:sz w:val="24"/>
        </w:rPr>
      </w:pPr>
      <w:r w:rsidRPr="00A43A6B">
        <w:rPr>
          <w:rFonts w:cs="Arial"/>
          <w:noProof/>
          <w:color w:val="548DD4" w:themeColor="text2" w:themeTint="99"/>
          <w:sz w:val="28"/>
          <w:szCs w:val="28"/>
        </w:rPr>
        <w:br w:type="page"/>
      </w:r>
      <w:r w:rsidR="004C069E" w:rsidRPr="00A43A6B">
        <w:rPr>
          <w:rFonts w:cs="Arial"/>
          <w:b/>
          <w:bCs/>
          <w:noProof/>
          <w:color w:val="548DD4"/>
          <w:sz w:val="24"/>
        </w:rPr>
        <w:t>[</w:t>
      </w:r>
      <w:r w:rsidRPr="00A43A6B">
        <w:rPr>
          <w:rFonts w:cs="Arial"/>
          <w:b/>
          <w:bCs/>
          <w:i/>
          <w:iCs/>
          <w:noProof/>
          <w:color w:val="548DD4"/>
          <w:sz w:val="24"/>
        </w:rPr>
        <w:t>Sample formatting for health care professionals and non-facility based support providers:</w:t>
      </w:r>
      <w:r w:rsidR="004C069E" w:rsidRPr="00A43A6B">
        <w:rPr>
          <w:rFonts w:cs="Arial"/>
          <w:b/>
          <w:bCs/>
          <w:noProof/>
          <w:color w:val="548DD4"/>
          <w:sz w:val="24"/>
        </w:rPr>
        <w:t>]</w:t>
      </w:r>
    </w:p>
    <w:p w14:paraId="29AE8E2F" w14:textId="15D253A0" w:rsidR="00C731B0" w:rsidRPr="00532B98" w:rsidRDefault="003E0133" w:rsidP="00E13E83">
      <w:pPr>
        <w:pStyle w:val="Heading2"/>
        <w:ind w:left="432" w:hanging="432"/>
        <w:rPr>
          <w:noProof/>
          <w:lang w:val="es-US"/>
        </w:rPr>
      </w:pPr>
      <w:bookmarkStart w:id="55" w:name="_Toc10672210"/>
      <w:bookmarkStart w:id="56" w:name="_Toc48760015"/>
      <w:bookmarkStart w:id="57" w:name="_Toc76126734"/>
      <w:r w:rsidRPr="00532B98">
        <w:rPr>
          <w:iCs w:val="0"/>
          <w:noProof/>
          <w:lang w:val="es-US"/>
        </w:rPr>
        <w:t xml:space="preserve">C1. </w:t>
      </w:r>
      <w:r w:rsidR="004C069E" w:rsidRPr="00532B98">
        <w:rPr>
          <w:rStyle w:val="PlanInstructions"/>
          <w:b w:val="0"/>
          <w:bCs w:val="0"/>
          <w:i w:val="0"/>
          <w:iCs w:val="0"/>
          <w:noProof/>
          <w:sz w:val="24"/>
          <w:szCs w:val="24"/>
          <w:lang w:val="es-US"/>
        </w:rPr>
        <w:t>[</w:t>
      </w:r>
      <w:r w:rsidRPr="00532B98">
        <w:rPr>
          <w:rStyle w:val="PlanInstructions"/>
          <w:b w:val="0"/>
          <w:bCs w:val="0"/>
          <w:noProof/>
          <w:sz w:val="24"/>
          <w:szCs w:val="24"/>
          <w:lang w:val="es-US"/>
        </w:rPr>
        <w:t>Include Provider Type (e.g.,</w:t>
      </w:r>
      <w:r w:rsidRPr="00532B98">
        <w:rPr>
          <w:rStyle w:val="PlanInstructions"/>
          <w:noProof/>
          <w:sz w:val="24"/>
          <w:szCs w:val="24"/>
          <w:lang w:val="es-US"/>
        </w:rPr>
        <w:t xml:space="preserve"> </w:t>
      </w:r>
      <w:r w:rsidRPr="00532B98">
        <w:rPr>
          <w:rStyle w:val="PlanInstructions"/>
          <w:i w:val="0"/>
          <w:iCs w:val="0"/>
          <w:noProof/>
          <w:sz w:val="24"/>
          <w:szCs w:val="24"/>
          <w:lang w:val="es-US"/>
        </w:rPr>
        <w:t>Médicos de cuidado primario; especialistas: cardiólogos; proveedores de respaldo: servicios dentales</w:t>
      </w:r>
      <w:r w:rsidRPr="00532B98">
        <w:rPr>
          <w:rStyle w:val="PlanInstructions"/>
          <w:b w:val="0"/>
          <w:bCs w:val="0"/>
          <w:noProof/>
          <w:sz w:val="24"/>
          <w:szCs w:val="24"/>
          <w:lang w:val="es-US"/>
        </w:rPr>
        <w:t>)</w:t>
      </w:r>
      <w:r w:rsidR="004C069E" w:rsidRPr="00532B98">
        <w:rPr>
          <w:rStyle w:val="PlanInstructions"/>
          <w:b w:val="0"/>
          <w:bCs w:val="0"/>
          <w:i w:val="0"/>
          <w:iCs w:val="0"/>
          <w:noProof/>
          <w:sz w:val="24"/>
          <w:szCs w:val="24"/>
          <w:lang w:val="es-US"/>
        </w:rPr>
        <w:t>]</w:t>
      </w:r>
      <w:bookmarkEnd w:id="55"/>
      <w:bookmarkEnd w:id="56"/>
      <w:bookmarkEnd w:id="57"/>
    </w:p>
    <w:p w14:paraId="32CFAFDC" w14:textId="50C7F247" w:rsidR="00C731B0" w:rsidRPr="00A43A6B" w:rsidRDefault="00C731B0" w:rsidP="00596F5E">
      <w:pPr>
        <w:spacing w:before="120" w:after="120" w:line="320" w:lineRule="exact"/>
        <w:rPr>
          <w:rFonts w:cs="Arial"/>
          <w:b/>
          <w:bCs/>
          <w:noProof/>
          <w:sz w:val="24"/>
        </w:rPr>
      </w:pPr>
      <w:r w:rsidRPr="00A43A6B">
        <w:rPr>
          <w:rFonts w:cs="Arial"/>
          <w:b/>
          <w:bCs/>
          <w:noProof/>
          <w:sz w:val="24"/>
        </w:rPr>
        <w:t>&lt;State&gt; | &lt;County&gt;</w:t>
      </w:r>
    </w:p>
    <w:p w14:paraId="3D913716" w14:textId="77777777" w:rsidR="00C731B0" w:rsidRPr="00A43A6B" w:rsidRDefault="00C731B0" w:rsidP="00596F5E">
      <w:pPr>
        <w:pStyle w:val="PCP0CityZipheader"/>
        <w:tabs>
          <w:tab w:val="clear" w:pos="720"/>
          <w:tab w:val="clear" w:pos="1080"/>
          <w:tab w:val="clear" w:pos="1440"/>
          <w:tab w:val="clear" w:pos="1800"/>
          <w:tab w:val="clear" w:pos="2160"/>
        </w:tabs>
        <w:spacing w:before="120" w:after="120"/>
        <w:rPr>
          <w:noProof/>
          <w:sz w:val="24"/>
          <w:szCs w:val="24"/>
        </w:rPr>
        <w:sectPr w:rsidR="00C731B0" w:rsidRPr="00A43A6B" w:rsidSect="00720C7B">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A43A6B">
        <w:rPr>
          <w:noProof/>
          <w:sz w:val="24"/>
          <w:szCs w:val="24"/>
        </w:rPr>
        <w:t>&lt;City/Town&gt;</w:t>
      </w:r>
      <w:r w:rsidRPr="00A43A6B">
        <w:rPr>
          <w:b w:val="0"/>
          <w:bCs w:val="0"/>
          <w:noProof/>
          <w:sz w:val="24"/>
          <w:szCs w:val="24"/>
        </w:rPr>
        <w:t>&lt;Zip Code&gt;</w:t>
      </w:r>
    </w:p>
    <w:p w14:paraId="06FB2AE0" w14:textId="77777777" w:rsidR="00C731B0" w:rsidRPr="00A43A6B" w:rsidRDefault="00A75305" w:rsidP="009A58DF">
      <w:pPr>
        <w:pStyle w:val="PCP1name"/>
        <w:spacing w:before="120"/>
        <w:rPr>
          <w:noProof/>
        </w:rPr>
      </w:pPr>
      <w:r w:rsidRPr="00A43A6B">
        <w:rPr>
          <w:noProof/>
        </w:rPr>
        <w:t>&lt;Provider Name&gt;</w:t>
      </w:r>
    </w:p>
    <w:p w14:paraId="6CA88BB8" w14:textId="77777777" w:rsidR="00C731B0" w:rsidRPr="00A43A6B" w:rsidRDefault="00E97D19" w:rsidP="009A58DF">
      <w:pPr>
        <w:spacing w:before="120" w:after="180" w:line="320" w:lineRule="exact"/>
        <w:rPr>
          <w:rFonts w:cs="Arial"/>
          <w:noProof/>
          <w:szCs w:val="22"/>
        </w:rPr>
      </w:pPr>
      <w:r w:rsidRPr="00A43A6B">
        <w:rPr>
          <w:rFonts w:cs="Arial"/>
          <w:noProof/>
          <w:szCs w:val="22"/>
        </w:rPr>
        <w:t>&lt;Street Address&gt;</w:t>
      </w:r>
      <w:r w:rsidRPr="00A43A6B">
        <w:rPr>
          <w:rFonts w:cs="Arial"/>
          <w:noProof/>
          <w:szCs w:val="22"/>
        </w:rPr>
        <w:br/>
        <w:t>&lt;City, State&gt;</w:t>
      </w:r>
      <w:r w:rsidRPr="00A43A6B">
        <w:rPr>
          <w:rFonts w:cs="Arial"/>
          <w:noProof/>
          <w:szCs w:val="22"/>
        </w:rPr>
        <w:br/>
        <w:t>&lt;Zip Code&gt;</w:t>
      </w:r>
    </w:p>
    <w:p w14:paraId="19050277" w14:textId="5FBE1B29" w:rsidR="00C731B0" w:rsidRPr="00A43A6B" w:rsidRDefault="00C731B0" w:rsidP="009A58DF">
      <w:pPr>
        <w:spacing w:before="120" w:after="0" w:line="320" w:lineRule="exact"/>
        <w:rPr>
          <w:rFonts w:cs="Arial"/>
          <w:noProof/>
          <w:szCs w:val="22"/>
        </w:rPr>
      </w:pPr>
      <w:r w:rsidRPr="00A43A6B">
        <w:rPr>
          <w:rFonts w:cs="Arial"/>
          <w:noProof/>
          <w:szCs w:val="22"/>
        </w:rPr>
        <w:t>&lt;Phone Number&gt;</w:t>
      </w:r>
    </w:p>
    <w:p w14:paraId="1B24ECC2" w14:textId="77777777" w:rsidR="003E0133" w:rsidRPr="00A43A6B" w:rsidRDefault="003E0133" w:rsidP="00596F5E">
      <w:pPr>
        <w:pStyle w:val="NoSpacing"/>
        <w:rPr>
          <w:rFonts w:cs="Arial"/>
          <w:noProof/>
        </w:rPr>
      </w:pPr>
    </w:p>
    <w:p w14:paraId="4A411E59" w14:textId="220BF017" w:rsidR="004E43A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b/>
          <w:bCs/>
          <w:i/>
          <w:iCs/>
          <w:noProof/>
          <w:color w:val="548DD4"/>
          <w:szCs w:val="22"/>
        </w:rPr>
        <w:t>Note:</w:t>
      </w:r>
      <w:r w:rsidR="007739CA" w:rsidRPr="00A43A6B">
        <w:rPr>
          <w:rFonts w:cs="Arial"/>
          <w:i/>
          <w:iCs/>
          <w:noProof/>
          <w:color w:val="548DD4"/>
          <w:szCs w:val="22"/>
        </w:rPr>
        <w:t xml:space="preserve"> </w:t>
      </w:r>
      <w:r w:rsidR="007739CA" w:rsidRPr="00A43A6B">
        <w:rPr>
          <w:rFonts w:cs="Arial"/>
          <w:i/>
          <w:iCs/>
          <w:noProof/>
          <w:color w:val="548DD4"/>
        </w:rPr>
        <w:t xml:space="preserve">Where </w:t>
      </w:r>
      <w:r w:rsidR="007739CA" w:rsidRPr="00A43A6B">
        <w:rPr>
          <w:rFonts w:cs="Arial"/>
          <w:b/>
          <w:bCs/>
          <w:i/>
          <w:iCs/>
          <w:noProof/>
          <w:color w:val="548DD4"/>
        </w:rPr>
        <w:t xml:space="preserve">all </w:t>
      </w:r>
      <w:r w:rsidR="007739CA" w:rsidRPr="00A43A6B">
        <w:rPr>
          <w:rFonts w:cs="Arial"/>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7739CA" w:rsidRPr="00A43A6B">
        <w:rPr>
          <w:rFonts w:cs="Arial"/>
          <w:i/>
          <w:iCs/>
          <w:noProof/>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A43A6B">
        <w:rPr>
          <w:rFonts w:cs="Arial"/>
          <w:noProof/>
          <w:color w:val="548DD4"/>
          <w:szCs w:val="22"/>
        </w:rPr>
        <w:t>]</w:t>
      </w:r>
    </w:p>
    <w:p w14:paraId="16AF2566" w14:textId="54153CE3" w:rsidR="004E43A7" w:rsidRPr="00532B98" w:rsidRDefault="004C069E" w:rsidP="0034434F">
      <w:pPr>
        <w:rPr>
          <w:rFonts w:cs="Arial"/>
          <w:noProof/>
          <w:color w:val="548DD4"/>
          <w:szCs w:val="22"/>
          <w:lang w:val="es-US"/>
        </w:rPr>
      </w:pPr>
      <w:r w:rsidRPr="00A43A6B">
        <w:rPr>
          <w:rFonts w:cs="Arial"/>
          <w:noProof/>
          <w:color w:val="548DD4"/>
          <w:szCs w:val="22"/>
        </w:rPr>
        <w:t>[</w:t>
      </w:r>
      <w:r w:rsidR="007739CA" w:rsidRPr="00A43A6B">
        <w:rPr>
          <w:rFonts w:cs="Arial"/>
          <w:b/>
          <w:bCs/>
          <w:i/>
          <w:iCs/>
          <w:noProof/>
          <w:color w:val="548DD4"/>
          <w:szCs w:val="22"/>
        </w:rPr>
        <w:t>Note:</w:t>
      </w:r>
      <w:r w:rsidR="007739CA" w:rsidRPr="00A43A6B">
        <w:rPr>
          <w:rFonts w:cs="Arial"/>
          <w:noProof/>
          <w:color w:val="548DD4"/>
          <w:szCs w:val="22"/>
        </w:rPr>
        <w:t xml:space="preserve"> </w:t>
      </w:r>
      <w:r w:rsidR="007739CA" w:rsidRPr="00A43A6B">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7739CA" w:rsidRPr="00532B98">
        <w:rPr>
          <w:rFonts w:cs="Arial"/>
          <w:i/>
          <w:iCs/>
          <w:noProof/>
          <w:color w:val="548DD4"/>
          <w:szCs w:val="22"/>
          <w:lang w:val="es-US"/>
        </w:rPr>
        <w:t xml:space="preserve">For example, plans may enter a statement such as: </w:t>
      </w:r>
      <w:r w:rsidR="007739CA" w:rsidRPr="00532B98">
        <w:rPr>
          <w:rFonts w:cs="Arial"/>
          <w:noProof/>
          <w:color w:val="548DD4"/>
          <w:szCs w:val="22"/>
          <w:lang w:val="es-US"/>
        </w:rPr>
        <w:t>Llame a Servicios al miembro al &lt;toll-free phone and TTY numbers&gt;, &lt;days and hours of operation&gt;, si necesita información sobre las credenciales y/o certificaciones, realización de entrenamiento en competencia</w:t>
      </w:r>
      <w:r w:rsidR="007739CA" w:rsidRPr="00532B98">
        <w:rPr>
          <w:rFonts w:cs="Arial"/>
          <w:i/>
          <w:iCs/>
          <w:noProof/>
          <w:color w:val="548DD4"/>
          <w:szCs w:val="22"/>
          <w:lang w:val="es-US"/>
        </w:rPr>
        <w:t xml:space="preserve"> </w:t>
      </w:r>
      <w:r w:rsidR="007739CA" w:rsidRPr="00532B98">
        <w:rPr>
          <w:rFonts w:cs="Arial"/>
          <w:noProof/>
          <w:color w:val="548DD4"/>
          <w:szCs w:val="22"/>
          <w:lang w:val="es-US"/>
        </w:rPr>
        <w:t>cultural, y/u otras áreas de entrenamiento y experiencia de un proveedor.</w:t>
      </w:r>
      <w:r w:rsidRPr="00532B98">
        <w:rPr>
          <w:rFonts w:cs="Arial"/>
          <w:noProof/>
          <w:color w:val="548DD4"/>
          <w:szCs w:val="22"/>
          <w:lang w:val="es-US"/>
        </w:rPr>
        <w:t>]</w:t>
      </w:r>
    </w:p>
    <w:p w14:paraId="798935B2" w14:textId="00405D10" w:rsidR="00AA4B5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1FDDF1B1" w14:textId="45FDCAC1" w:rsidR="00307CB5"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As applicable, include other credentials and/or certifications.</w:t>
      </w:r>
      <w:r w:rsidRPr="00A43A6B">
        <w:rPr>
          <w:rFonts w:cs="Arial"/>
          <w:noProof/>
          <w:color w:val="548DD4"/>
          <w:szCs w:val="22"/>
        </w:rPr>
        <w:t>]</w:t>
      </w:r>
    </w:p>
    <w:p w14:paraId="208DC8E0" w14:textId="32CB46CA" w:rsidR="00FB373B"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Indicate if the provider is accepting new patients as of the Directory’s date of publication</w:t>
      </w:r>
      <w:r w:rsidR="004A1B14" w:rsidRPr="00A43A6B">
        <w:rPr>
          <w:rFonts w:cs="Arial"/>
          <w:i/>
          <w:iCs/>
          <w:noProof/>
          <w:color w:val="548DD4"/>
          <w:szCs w:val="22"/>
        </w:rPr>
        <w:t xml:space="preserve">, and include if appliable: </w:t>
      </w:r>
      <w:r w:rsidR="004A1B14" w:rsidRPr="00A43A6B">
        <w:rPr>
          <w:rStyle w:val="PlanInstructions"/>
          <w:i w:val="0"/>
          <w:noProof/>
        </w:rPr>
        <w:t>Asimismo, usted puede comunicarse directamente con el proveedor para saber si aceptan nuevos pacientes</w:t>
      </w:r>
      <w:r w:rsidR="007739CA" w:rsidRPr="00A43A6B">
        <w:rPr>
          <w:rFonts w:cs="Arial"/>
          <w:i/>
          <w:iCs/>
          <w:noProof/>
          <w:color w:val="548DD4"/>
          <w:szCs w:val="22"/>
        </w:rPr>
        <w:t>.</w:t>
      </w:r>
      <w:r w:rsidRPr="00A43A6B">
        <w:rPr>
          <w:rFonts w:cs="Arial"/>
          <w:noProof/>
          <w:color w:val="548DD4"/>
          <w:szCs w:val="22"/>
        </w:rPr>
        <w:t>]</w:t>
      </w:r>
    </w:p>
    <w:p w14:paraId="7A600E57" w14:textId="0F7EEB6D" w:rsidR="000C6E3D"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Include days and hours of operation.</w:t>
      </w:r>
      <w:r w:rsidRPr="00A43A6B">
        <w:rPr>
          <w:rFonts w:cs="Arial"/>
          <w:noProof/>
          <w:color w:val="548DD4"/>
          <w:szCs w:val="22"/>
        </w:rPr>
        <w:t>]</w:t>
      </w:r>
    </w:p>
    <w:p w14:paraId="52131F0F" w14:textId="7576A553" w:rsidR="00307CB5"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A43A6B">
        <w:rPr>
          <w:rFonts w:cs="Arial"/>
          <w:noProof/>
          <w:color w:val="548DD4"/>
          <w:szCs w:val="22"/>
        </w:rPr>
        <w:t>]</w:t>
      </w:r>
      <w:r w:rsidR="007739CA" w:rsidRPr="00A43A6B">
        <w:rPr>
          <w:rFonts w:cs="Arial"/>
          <w:noProof/>
          <w:color w:val="548DD4"/>
          <w:szCs w:val="22"/>
        </w:rPr>
        <w:t xml:space="preserve"> </w:t>
      </w:r>
    </w:p>
    <w:p w14:paraId="429B5B3D" w14:textId="246FAE92" w:rsidR="000C6E3D"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A43A6B">
        <w:rPr>
          <w:rFonts w:cs="Arial"/>
          <w:noProof/>
          <w:color w:val="548DD4"/>
          <w:szCs w:val="22"/>
        </w:rPr>
        <w:t>]</w:t>
      </w:r>
    </w:p>
    <w:p w14:paraId="5D08165D" w14:textId="7F3A5D28" w:rsidR="004B78C3" w:rsidRPr="00A43A6B" w:rsidRDefault="004C069E" w:rsidP="0034434F">
      <w:pPr>
        <w:rPr>
          <w:rFonts w:cs="Arial"/>
          <w:i/>
          <w:noProof/>
          <w:color w:val="548DD4"/>
          <w:szCs w:val="22"/>
        </w:rPr>
      </w:pPr>
      <w:r w:rsidRPr="00A43A6B">
        <w:rPr>
          <w:rFonts w:cs="Arial"/>
          <w:noProof/>
          <w:color w:val="548DD4"/>
          <w:szCs w:val="22"/>
        </w:rPr>
        <w:t>[</w:t>
      </w:r>
      <w:r w:rsidR="007739CA" w:rsidRPr="00A43A6B">
        <w:rPr>
          <w:rFonts w:cs="Arial"/>
          <w:i/>
          <w:iCs/>
          <w:noProof/>
          <w:color w:val="548DD4"/>
          <w:szCs w:val="22"/>
        </w:rPr>
        <w:t>As applicable, indicate if the provider has completed cultural competence training. Optional: List any specific cultural competencies the provider has.</w:t>
      </w:r>
      <w:r w:rsidRPr="00A43A6B">
        <w:rPr>
          <w:rFonts w:cs="Arial"/>
          <w:noProof/>
          <w:color w:val="548DD4"/>
          <w:szCs w:val="22"/>
        </w:rPr>
        <w:t>]</w:t>
      </w:r>
    </w:p>
    <w:p w14:paraId="1A4EDA82" w14:textId="21DA8210" w:rsidR="00DC2171"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A43A6B">
        <w:rPr>
          <w:rFonts w:cs="Arial"/>
          <w:noProof/>
          <w:color w:val="548DD4"/>
          <w:szCs w:val="22"/>
        </w:rPr>
        <w:t>]</w:t>
      </w:r>
    </w:p>
    <w:p w14:paraId="5E217635" w14:textId="13F636FC"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A43A6B">
        <w:rPr>
          <w:rFonts w:cs="Arial"/>
          <w:noProof/>
          <w:color w:val="548DD4"/>
          <w:szCs w:val="22"/>
        </w:rPr>
        <w:t>]</w:t>
      </w:r>
      <w:r w:rsidR="007739CA" w:rsidRPr="00A43A6B">
        <w:rPr>
          <w:rFonts w:cs="Arial"/>
          <w:noProof/>
          <w:color w:val="548DD4"/>
          <w:szCs w:val="22"/>
        </w:rPr>
        <w:t xml:space="preserve"> </w:t>
      </w:r>
    </w:p>
    <w:p w14:paraId="44C0A5F2" w14:textId="398E3292"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provider supports electronic prescribing.</w:t>
      </w:r>
      <w:r w:rsidRPr="00A43A6B">
        <w:rPr>
          <w:rFonts w:cs="Arial"/>
          <w:noProof/>
          <w:color w:val="548DD4"/>
          <w:szCs w:val="22"/>
        </w:rPr>
        <w:t>]</w:t>
      </w:r>
    </w:p>
    <w:p w14:paraId="73E7AE31" w14:textId="191110BD" w:rsidR="003E0133" w:rsidRPr="00A43A6B" w:rsidRDefault="00D55CF3" w:rsidP="0034434F">
      <w:pPr>
        <w:rPr>
          <w:rFonts w:cs="Arial"/>
          <w:b/>
          <w:bCs/>
          <w:noProof/>
          <w:color w:val="548DD4"/>
          <w:sz w:val="24"/>
        </w:rPr>
      </w:pPr>
      <w:r w:rsidRPr="00A43A6B">
        <w:rPr>
          <w:rFonts w:cs="Arial"/>
          <w:noProof/>
          <w:color w:val="548DD4"/>
          <w:sz w:val="28"/>
          <w:szCs w:val="28"/>
        </w:rPr>
        <w:br w:type="page"/>
      </w:r>
      <w:r w:rsidR="004C069E" w:rsidRPr="00A43A6B">
        <w:rPr>
          <w:rFonts w:cs="Arial"/>
          <w:b/>
          <w:bCs/>
          <w:noProof/>
          <w:color w:val="548DD4"/>
          <w:sz w:val="24"/>
        </w:rPr>
        <w:t>[</w:t>
      </w:r>
      <w:r w:rsidRPr="00A43A6B">
        <w:rPr>
          <w:rFonts w:cs="Arial"/>
          <w:b/>
          <w:bCs/>
          <w:i/>
          <w:iCs/>
          <w:noProof/>
          <w:color w:val="548DD4"/>
          <w:sz w:val="24"/>
        </w:rPr>
        <w:t>Sample formatting for facilities and facility-based support providers:</w:t>
      </w:r>
      <w:r w:rsidR="004C069E" w:rsidRPr="00A43A6B">
        <w:rPr>
          <w:rFonts w:cs="Arial"/>
          <w:b/>
          <w:bCs/>
          <w:noProof/>
          <w:color w:val="548DD4"/>
          <w:sz w:val="24"/>
        </w:rPr>
        <w:t>]</w:t>
      </w:r>
      <w:r w:rsidRPr="00A43A6B">
        <w:rPr>
          <w:rFonts w:cs="Arial"/>
          <w:b/>
          <w:bCs/>
          <w:noProof/>
          <w:color w:val="548DD4"/>
          <w:sz w:val="24"/>
        </w:rPr>
        <w:t xml:space="preserve"> </w:t>
      </w:r>
    </w:p>
    <w:p w14:paraId="46829BC8" w14:textId="027176A4" w:rsidR="00630B1C" w:rsidRPr="00532B98" w:rsidRDefault="003E0133" w:rsidP="007E1721">
      <w:pPr>
        <w:pStyle w:val="Heading2"/>
        <w:ind w:left="432" w:hanging="432"/>
        <w:rPr>
          <w:noProof/>
          <w:lang w:val="es-US"/>
        </w:rPr>
      </w:pPr>
      <w:bookmarkStart w:id="58" w:name="_Toc10672211"/>
      <w:bookmarkStart w:id="59" w:name="_Toc48760016"/>
      <w:bookmarkStart w:id="60" w:name="_Toc76126735"/>
      <w:r w:rsidRPr="00532B98">
        <w:rPr>
          <w:iCs w:val="0"/>
          <w:noProof/>
          <w:lang w:val="es-US"/>
        </w:rPr>
        <w:t xml:space="preserve">C2. </w:t>
      </w:r>
      <w:r w:rsidR="004C069E" w:rsidRPr="00532B98">
        <w:rPr>
          <w:rStyle w:val="PlanInstructions"/>
          <w:b w:val="0"/>
          <w:bCs w:val="0"/>
          <w:i w:val="0"/>
          <w:iCs w:val="0"/>
          <w:noProof/>
          <w:sz w:val="24"/>
          <w:szCs w:val="24"/>
          <w:lang w:val="es-US"/>
        </w:rPr>
        <w:t>[</w:t>
      </w:r>
      <w:r w:rsidRPr="00532B98">
        <w:rPr>
          <w:rStyle w:val="PlanInstructions"/>
          <w:b w:val="0"/>
          <w:bCs w:val="0"/>
          <w:noProof/>
          <w:sz w:val="24"/>
          <w:szCs w:val="24"/>
          <w:lang w:val="es-US"/>
        </w:rPr>
        <w:t>Include Facility Type (e.g.,</w:t>
      </w:r>
      <w:r w:rsidRPr="00532B98">
        <w:rPr>
          <w:rStyle w:val="PlanInstructions"/>
          <w:noProof/>
          <w:sz w:val="24"/>
          <w:szCs w:val="24"/>
          <w:lang w:val="es-US"/>
        </w:rPr>
        <w:t xml:space="preserve"> </w:t>
      </w:r>
      <w:r w:rsidRPr="00532B98">
        <w:rPr>
          <w:rStyle w:val="PlanInstructions"/>
          <w:i w:val="0"/>
          <w:iCs w:val="0"/>
          <w:noProof/>
          <w:sz w:val="24"/>
          <w:szCs w:val="24"/>
          <w:lang w:val="es-US"/>
        </w:rPr>
        <w:t>Hospitales, Centros de enfermería, Proveedores de respaldo: Alimentos entregados en el hogar</w:t>
      </w:r>
      <w:r w:rsidRPr="00532B98">
        <w:rPr>
          <w:rStyle w:val="PlanInstructions"/>
          <w:b w:val="0"/>
          <w:bCs w:val="0"/>
          <w:noProof/>
          <w:sz w:val="24"/>
          <w:szCs w:val="24"/>
          <w:lang w:val="es-US"/>
        </w:rPr>
        <w:t>)</w:t>
      </w:r>
      <w:r w:rsidR="004C069E" w:rsidRPr="00532B98">
        <w:rPr>
          <w:rStyle w:val="PlanInstructions"/>
          <w:b w:val="0"/>
          <w:bCs w:val="0"/>
          <w:i w:val="0"/>
          <w:iCs w:val="0"/>
          <w:noProof/>
          <w:sz w:val="24"/>
          <w:szCs w:val="24"/>
          <w:lang w:val="es-US"/>
        </w:rPr>
        <w:t>]</w:t>
      </w:r>
      <w:bookmarkEnd w:id="58"/>
      <w:bookmarkEnd w:id="59"/>
      <w:bookmarkEnd w:id="60"/>
    </w:p>
    <w:p w14:paraId="264E208E" w14:textId="3B42E5A5" w:rsidR="004934F7" w:rsidRPr="00A43A6B" w:rsidRDefault="004C069E" w:rsidP="0034434F">
      <w:pPr>
        <w:rPr>
          <w:rFonts w:cs="Arial"/>
          <w:noProof/>
          <w:color w:val="548DD4"/>
        </w:rPr>
      </w:pPr>
      <w:r w:rsidRPr="00A43A6B">
        <w:rPr>
          <w:rFonts w:cs="Arial"/>
          <w:noProof/>
          <w:color w:val="548DD4"/>
        </w:rPr>
        <w:t>[</w:t>
      </w:r>
      <w:r w:rsidR="007739CA" w:rsidRPr="00A43A6B">
        <w:rPr>
          <w:rFonts w:cs="Arial"/>
          <w:b/>
          <w:bCs/>
          <w:i/>
          <w:iCs/>
          <w:noProof/>
          <w:color w:val="548DD4"/>
        </w:rPr>
        <w:t>Note:</w:t>
      </w:r>
      <w:r w:rsidR="007739CA" w:rsidRPr="00A43A6B">
        <w:rPr>
          <w:rFonts w:cs="Arial"/>
          <w:i/>
          <w:iCs/>
          <w:noProof/>
          <w:color w:val="548DD4"/>
        </w:rPr>
        <w:t xml:space="preserve"> Plans that include all nursing facilities in one type must indicate what kind of nursing facility it is (e.g., skilled, long-term care, or rehabilitation) and may do so either after the type or after the facility name (e.g., Nursing Facilities – Skilled or &lt;Facility Name&gt; – Rehabilitation). In addition, plans should indicate nursing facilities that have a specialty, such as wound care, dementia, cardiac rehabilitation, and/or tracheostomy care. Plans may use abbreviations or symbols if a key is included in the Directory.</w:t>
      </w:r>
      <w:r w:rsidRPr="00A43A6B">
        <w:rPr>
          <w:rFonts w:cs="Arial"/>
          <w:noProof/>
          <w:color w:val="548DD4"/>
        </w:rPr>
        <w:t>]</w:t>
      </w:r>
      <w:r w:rsidR="007739CA" w:rsidRPr="00A43A6B">
        <w:rPr>
          <w:rFonts w:cs="Arial"/>
          <w:i/>
          <w:iCs/>
          <w:noProof/>
          <w:color w:val="548DD4"/>
        </w:rPr>
        <w:t xml:space="preserve"> </w:t>
      </w:r>
    </w:p>
    <w:p w14:paraId="1E43ADCC" w14:textId="77777777" w:rsidR="004934F7" w:rsidRPr="00A43A6B" w:rsidRDefault="004934F7" w:rsidP="007E1721">
      <w:pPr>
        <w:spacing w:before="120" w:after="120" w:line="320" w:lineRule="exact"/>
        <w:rPr>
          <w:rFonts w:cs="Arial"/>
          <w:noProof/>
          <w:sz w:val="24"/>
        </w:rPr>
      </w:pPr>
      <w:r w:rsidRPr="00A43A6B">
        <w:rPr>
          <w:rFonts w:cs="Arial"/>
          <w:b/>
          <w:bCs/>
          <w:noProof/>
          <w:sz w:val="24"/>
        </w:rPr>
        <w:t>&lt;State&gt; | &lt;County&gt;</w:t>
      </w:r>
    </w:p>
    <w:p w14:paraId="256F2628" w14:textId="77777777" w:rsidR="004934F7" w:rsidRPr="00A43A6B" w:rsidRDefault="004934F7" w:rsidP="007E1721">
      <w:pPr>
        <w:pBdr>
          <w:bottom w:val="single" w:sz="4" w:space="4" w:color="auto"/>
        </w:pBdr>
        <w:spacing w:before="120" w:after="120" w:line="320" w:lineRule="exact"/>
        <w:ind w:right="5213"/>
        <w:rPr>
          <w:rFonts w:cs="Arial"/>
          <w:noProof/>
          <w:sz w:val="24"/>
        </w:rPr>
      </w:pPr>
      <w:r w:rsidRPr="00A43A6B">
        <w:rPr>
          <w:rFonts w:cs="Arial"/>
          <w:b/>
          <w:bCs/>
          <w:noProof/>
          <w:sz w:val="24"/>
        </w:rPr>
        <w:t>&lt;City/Town&gt;</w:t>
      </w:r>
      <w:r w:rsidRPr="00A43A6B">
        <w:rPr>
          <w:rFonts w:cs="Arial"/>
          <w:noProof/>
          <w:sz w:val="24"/>
        </w:rPr>
        <w:t>&lt;Zip Code&gt;</w:t>
      </w:r>
    </w:p>
    <w:p w14:paraId="3417851A" w14:textId="77777777" w:rsidR="004934F7" w:rsidRPr="00A43A6B" w:rsidRDefault="004934F7" w:rsidP="007E1721">
      <w:pPr>
        <w:pStyle w:val="PCP1name"/>
        <w:spacing w:before="120"/>
        <w:rPr>
          <w:b w:val="0"/>
          <w:i/>
          <w:noProof/>
        </w:rPr>
      </w:pPr>
      <w:r w:rsidRPr="00A43A6B">
        <w:rPr>
          <w:noProof/>
        </w:rPr>
        <w:t xml:space="preserve">&lt;Facility Name&gt; </w:t>
      </w:r>
    </w:p>
    <w:p w14:paraId="055A159C" w14:textId="77777777" w:rsidR="004934F7" w:rsidRPr="00A43A6B" w:rsidRDefault="004934F7" w:rsidP="007E1721">
      <w:pPr>
        <w:spacing w:before="120" w:after="180" w:line="320" w:lineRule="exact"/>
        <w:rPr>
          <w:rFonts w:cs="Arial"/>
          <w:noProof/>
          <w:szCs w:val="22"/>
        </w:rPr>
      </w:pPr>
      <w:r w:rsidRPr="00A43A6B">
        <w:rPr>
          <w:rFonts w:cs="Arial"/>
          <w:noProof/>
          <w:szCs w:val="22"/>
        </w:rPr>
        <w:t>&lt;Street Address&gt;</w:t>
      </w:r>
      <w:r w:rsidRPr="00A43A6B">
        <w:rPr>
          <w:rFonts w:cs="Arial"/>
          <w:noProof/>
          <w:szCs w:val="22"/>
        </w:rPr>
        <w:br/>
        <w:t>&lt;City, State&gt;</w:t>
      </w:r>
      <w:r w:rsidRPr="00A43A6B">
        <w:rPr>
          <w:rFonts w:cs="Arial"/>
          <w:noProof/>
          <w:szCs w:val="22"/>
        </w:rPr>
        <w:br/>
        <w:t>&lt;Zip Code&gt;</w:t>
      </w:r>
    </w:p>
    <w:p w14:paraId="6BFBA902" w14:textId="41DABB95" w:rsidR="004934F7" w:rsidRPr="00A43A6B" w:rsidRDefault="004934F7" w:rsidP="007E1721">
      <w:pPr>
        <w:spacing w:before="120" w:after="0" w:line="320" w:lineRule="exact"/>
        <w:rPr>
          <w:rFonts w:cs="Arial"/>
          <w:noProof/>
          <w:szCs w:val="22"/>
        </w:rPr>
      </w:pPr>
      <w:r w:rsidRPr="00A43A6B">
        <w:rPr>
          <w:rFonts w:cs="Arial"/>
          <w:noProof/>
          <w:szCs w:val="22"/>
        </w:rPr>
        <w:t>&lt;Phone Number&gt;</w:t>
      </w:r>
    </w:p>
    <w:p w14:paraId="405F621D" w14:textId="77777777" w:rsidR="004B146F" w:rsidRPr="00A43A6B" w:rsidRDefault="004B146F" w:rsidP="007E1721">
      <w:pPr>
        <w:pStyle w:val="NoSpacing"/>
        <w:rPr>
          <w:rFonts w:cs="Arial"/>
          <w:noProof/>
        </w:rPr>
      </w:pPr>
    </w:p>
    <w:p w14:paraId="7A555F27" w14:textId="0F929568" w:rsidR="004E43A7" w:rsidRPr="00A43A6B" w:rsidRDefault="004C069E" w:rsidP="0034434F">
      <w:pPr>
        <w:rPr>
          <w:rFonts w:cs="Arial"/>
          <w:i/>
          <w:noProof/>
          <w:color w:val="548DD4"/>
          <w:szCs w:val="22"/>
        </w:rPr>
      </w:pPr>
      <w:r w:rsidRPr="00A43A6B">
        <w:rPr>
          <w:rFonts w:cs="Arial"/>
          <w:noProof/>
          <w:color w:val="548DD4"/>
          <w:szCs w:val="22"/>
        </w:rPr>
        <w:t>[</w:t>
      </w:r>
      <w:r w:rsidR="007739CA" w:rsidRPr="00A43A6B">
        <w:rPr>
          <w:rFonts w:cs="Arial"/>
          <w:b/>
          <w:bCs/>
          <w:i/>
          <w:iCs/>
          <w:noProof/>
          <w:color w:val="548DD4"/>
          <w:szCs w:val="22"/>
        </w:rPr>
        <w:t>Note:</w:t>
      </w:r>
      <w:r w:rsidR="007739CA" w:rsidRPr="00A43A6B">
        <w:rPr>
          <w:rFonts w:cs="Arial"/>
          <w:i/>
          <w:iCs/>
          <w:noProof/>
          <w:color w:val="548DD4"/>
          <w:szCs w:val="22"/>
        </w:rPr>
        <w:t xml:space="preserve"> </w:t>
      </w:r>
      <w:r w:rsidR="007739CA" w:rsidRPr="00A43A6B">
        <w:rPr>
          <w:rFonts w:cs="Arial"/>
          <w:i/>
          <w:iCs/>
          <w:noProof/>
          <w:color w:val="548DD4"/>
        </w:rPr>
        <w:t xml:space="preserve">Where </w:t>
      </w:r>
      <w:r w:rsidR="007739CA" w:rsidRPr="00A43A6B">
        <w:rPr>
          <w:rFonts w:cs="Arial"/>
          <w:i/>
          <w:iCs/>
          <w:noProof/>
          <w:color w:val="548DD4"/>
          <w:u w:val="single"/>
        </w:rPr>
        <w:t>all</w:t>
      </w:r>
      <w:r w:rsidR="007739CA" w:rsidRPr="00A43A6B">
        <w:rPr>
          <w:rFonts w:cs="Arial"/>
          <w:b/>
          <w:bCs/>
          <w:i/>
          <w:iCs/>
          <w:noProof/>
          <w:color w:val="548DD4"/>
        </w:rPr>
        <w:t xml:space="preserve"> </w:t>
      </w:r>
      <w:r w:rsidR="007739CA" w:rsidRPr="00A43A6B">
        <w:rPr>
          <w:rFonts w:cs="Arial"/>
          <w:i/>
          <w:iCs/>
          <w:noProof/>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A43A6B">
        <w:rPr>
          <w:rFonts w:cs="Arial"/>
          <w:noProof/>
          <w:color w:val="548DD4"/>
          <w:szCs w:val="22"/>
        </w:rPr>
        <w:t>]</w:t>
      </w:r>
      <w:r w:rsidR="007739CA" w:rsidRPr="00A43A6B">
        <w:rPr>
          <w:rFonts w:cs="Arial"/>
          <w:i/>
          <w:iCs/>
          <w:noProof/>
          <w:color w:val="548DD4"/>
          <w:szCs w:val="22"/>
        </w:rPr>
        <w:t xml:space="preserve">. </w:t>
      </w:r>
    </w:p>
    <w:p w14:paraId="28C4C298" w14:textId="44586A37" w:rsidR="004E43A7" w:rsidRPr="00532B98" w:rsidRDefault="004C069E" w:rsidP="0034434F">
      <w:pPr>
        <w:rPr>
          <w:rFonts w:cs="Arial"/>
          <w:noProof/>
          <w:color w:val="548DD4"/>
          <w:szCs w:val="22"/>
          <w:lang w:val="es-US"/>
        </w:rPr>
      </w:pPr>
      <w:r w:rsidRPr="00A43A6B">
        <w:rPr>
          <w:rFonts w:cs="Arial"/>
          <w:noProof/>
          <w:color w:val="548DD4"/>
          <w:szCs w:val="22"/>
        </w:rPr>
        <w:t>[</w:t>
      </w:r>
      <w:r w:rsidR="007739CA" w:rsidRPr="00A43A6B">
        <w:rPr>
          <w:rFonts w:cs="Arial"/>
          <w:b/>
          <w:bCs/>
          <w:i/>
          <w:iCs/>
          <w:noProof/>
          <w:color w:val="548DD4"/>
          <w:szCs w:val="22"/>
        </w:rPr>
        <w:t>Note:</w:t>
      </w:r>
      <w:r w:rsidR="007739CA" w:rsidRPr="00A43A6B">
        <w:rPr>
          <w:rFonts w:cs="Arial"/>
          <w:noProof/>
          <w:color w:val="548DD4"/>
          <w:szCs w:val="22"/>
        </w:rPr>
        <w:t xml:space="preserve"> </w:t>
      </w:r>
      <w:r w:rsidR="007739CA" w:rsidRPr="00A43A6B">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7739CA" w:rsidRPr="00532B98">
        <w:rPr>
          <w:rFonts w:cs="Arial"/>
          <w:i/>
          <w:iCs/>
          <w:noProof/>
          <w:color w:val="548DD4"/>
          <w:szCs w:val="22"/>
          <w:lang w:val="es-US"/>
        </w:rPr>
        <w:t xml:space="preserve">For example, plans may enter a statement such as: </w:t>
      </w:r>
      <w:r w:rsidR="007739CA" w:rsidRPr="00532B98">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532B98">
        <w:rPr>
          <w:rFonts w:cs="Arial"/>
          <w:noProof/>
          <w:color w:val="548DD4"/>
          <w:szCs w:val="22"/>
          <w:lang w:val="es-US"/>
        </w:rPr>
        <w:t>]</w:t>
      </w:r>
    </w:p>
    <w:p w14:paraId="308F996E" w14:textId="04FD0356"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for hospitals: Indicate if the facility has an emergency department.</w:t>
      </w:r>
      <w:r w:rsidRPr="00A43A6B">
        <w:rPr>
          <w:rFonts w:cs="Arial"/>
          <w:noProof/>
          <w:color w:val="548DD4"/>
          <w:szCs w:val="22"/>
        </w:rPr>
        <w:t>]</w:t>
      </w:r>
    </w:p>
    <w:p w14:paraId="0FFDD36D" w14:textId="31CFE671"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r w:rsidR="007739CA" w:rsidRPr="00A43A6B">
        <w:rPr>
          <w:rFonts w:cs="Arial"/>
          <w:noProof/>
          <w:color w:val="548DD4"/>
          <w:szCs w:val="22"/>
        </w:rPr>
        <w:t xml:space="preserve">  </w:t>
      </w:r>
    </w:p>
    <w:p w14:paraId="24AD32F2" w14:textId="104AA214"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As applicable, include other credentials and/or certifications.</w:t>
      </w:r>
      <w:r w:rsidRPr="00A43A6B">
        <w:rPr>
          <w:rFonts w:cs="Arial"/>
          <w:noProof/>
          <w:color w:val="548DD4"/>
          <w:szCs w:val="22"/>
        </w:rPr>
        <w:t>]</w:t>
      </w:r>
    </w:p>
    <w:p w14:paraId="23883A58" w14:textId="05AD3003"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As applicable, include days and hours of operation.</w:t>
      </w:r>
      <w:r w:rsidRPr="00A43A6B">
        <w:rPr>
          <w:rFonts w:cs="Arial"/>
          <w:noProof/>
          <w:color w:val="548DD4"/>
          <w:szCs w:val="22"/>
        </w:rPr>
        <w:t>]</w:t>
      </w:r>
    </w:p>
    <w:p w14:paraId="3C32FFEF" w14:textId="025FDCB7"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A43A6B">
        <w:rPr>
          <w:rFonts w:cs="Arial"/>
          <w:noProof/>
          <w:color w:val="548DD4"/>
          <w:szCs w:val="22"/>
        </w:rPr>
        <w:t>]</w:t>
      </w:r>
      <w:r w:rsidR="007739CA" w:rsidRPr="00A43A6B">
        <w:rPr>
          <w:rFonts w:cs="Arial"/>
          <w:noProof/>
          <w:color w:val="548DD4"/>
          <w:szCs w:val="22"/>
        </w:rPr>
        <w:t xml:space="preserve"> </w:t>
      </w:r>
    </w:p>
    <w:p w14:paraId="0B9155FC" w14:textId="3572F7A5"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A43A6B">
        <w:rPr>
          <w:rFonts w:cs="Arial"/>
          <w:noProof/>
          <w:color w:val="548DD4"/>
          <w:szCs w:val="22"/>
        </w:rPr>
        <w:t>]</w:t>
      </w:r>
    </w:p>
    <w:p w14:paraId="619C5613" w14:textId="280C30D4" w:rsidR="004934F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A43A6B">
        <w:rPr>
          <w:rFonts w:cs="Arial"/>
          <w:noProof/>
          <w:color w:val="548DD4"/>
          <w:szCs w:val="22"/>
        </w:rPr>
        <w:t>]</w:t>
      </w:r>
    </w:p>
    <w:p w14:paraId="57D923AB" w14:textId="56A88978" w:rsidR="0091628F"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facility supports electronic prescribing.</w:t>
      </w:r>
      <w:r w:rsidRPr="00A43A6B">
        <w:rPr>
          <w:rFonts w:cs="Arial"/>
          <w:noProof/>
          <w:color w:val="548DD4"/>
          <w:szCs w:val="22"/>
        </w:rPr>
        <w:t>]</w:t>
      </w:r>
    </w:p>
    <w:p w14:paraId="2B6F3CB9" w14:textId="6897A258" w:rsidR="0091628F" w:rsidRPr="00A43A6B" w:rsidRDefault="004C069E" w:rsidP="0034434F">
      <w:pPr>
        <w:pStyle w:val="-notes"/>
        <w:spacing w:line="300" w:lineRule="exact"/>
        <w:rPr>
          <w:noProof/>
        </w:rPr>
      </w:pPr>
      <w:r w:rsidRPr="00A43A6B">
        <w:rPr>
          <w:noProof/>
        </w:rPr>
        <w:t>[</w:t>
      </w:r>
      <w:r w:rsidR="007739CA" w:rsidRPr="00A43A6B">
        <w:rPr>
          <w:i/>
          <w:iCs/>
          <w:noProof/>
        </w:rPr>
        <w:t xml:space="preserve">Plans have the option to move the following general pharmacy information from pages </w:t>
      </w:r>
      <w:r w:rsidR="00600923" w:rsidRPr="00A43A6B">
        <w:rPr>
          <w:i/>
          <w:noProof/>
        </w:rPr>
        <w:t>18</w:t>
      </w:r>
      <w:r w:rsidR="0047420E" w:rsidRPr="00A43A6B">
        <w:rPr>
          <w:i/>
          <w:noProof/>
        </w:rPr>
        <w:t>-19</w:t>
      </w:r>
      <w:r w:rsidR="007739CA" w:rsidRPr="00A43A6B">
        <w:rPr>
          <w:i/>
          <w:iCs/>
          <w:noProof/>
        </w:rPr>
        <w:t xml:space="preserve"> to start on page 11 </w:t>
      </w:r>
      <w:r w:rsidR="007739CA" w:rsidRPr="00A43A6B">
        <w:rPr>
          <w:i/>
          <w:iCs/>
          <w:noProof/>
          <w:u w:val="single"/>
        </w:rPr>
        <w:t>before</w:t>
      </w:r>
      <w:r w:rsidR="007739CA" w:rsidRPr="00A43A6B">
        <w:rPr>
          <w:i/>
          <w:iCs/>
          <w:noProof/>
        </w:rPr>
        <w:t xml:space="preserve"> provider listing requirements begin.</w:t>
      </w:r>
      <w:r w:rsidRPr="00A43A6B">
        <w:rPr>
          <w:noProof/>
        </w:rPr>
        <w:t>]</w:t>
      </w:r>
    </w:p>
    <w:bookmarkEnd w:id="41"/>
    <w:bookmarkEnd w:id="42"/>
    <w:bookmarkEnd w:id="43"/>
    <w:bookmarkEnd w:id="44"/>
    <w:bookmarkEnd w:id="45"/>
    <w:bookmarkEnd w:id="46"/>
    <w:bookmarkEnd w:id="47"/>
    <w:bookmarkEnd w:id="48"/>
    <w:bookmarkEnd w:id="49"/>
    <w:p w14:paraId="422240A0" w14:textId="77777777" w:rsidR="003C4B3E" w:rsidRPr="00A43A6B" w:rsidRDefault="003C4B3E" w:rsidP="00F14A82">
      <w:pPr>
        <w:rPr>
          <w:rFonts w:cs="Arial"/>
          <w:noProof/>
        </w:rPr>
      </w:pPr>
      <w:r w:rsidRPr="00A43A6B">
        <w:rPr>
          <w:rFonts w:cs="Arial"/>
          <w:noProof/>
        </w:rPr>
        <w:br w:type="page"/>
      </w:r>
    </w:p>
    <w:p w14:paraId="637D8D3A" w14:textId="07F1DC64" w:rsidR="00B2400D" w:rsidRPr="00532B98" w:rsidRDefault="00B2400D" w:rsidP="001214C8">
      <w:pPr>
        <w:pStyle w:val="Heading1"/>
        <w:rPr>
          <w:rFonts w:cs="Arial"/>
          <w:noProof/>
          <w:lang w:val="es-US"/>
        </w:rPr>
      </w:pPr>
      <w:bookmarkStart w:id="61" w:name="_Toc10672212"/>
      <w:bookmarkStart w:id="62" w:name="_Toc48760017"/>
      <w:bookmarkStart w:id="63" w:name="_Toc76126736"/>
      <w:bookmarkStart w:id="64" w:name="_Hlk507450832"/>
      <w:r w:rsidRPr="00532B98">
        <w:rPr>
          <w:rFonts w:cs="Arial"/>
          <w:noProof/>
          <w:lang w:val="es-US"/>
        </w:rPr>
        <w:t>Lista de farmacias de la red</w:t>
      </w:r>
      <w:bookmarkEnd w:id="61"/>
      <w:bookmarkEnd w:id="62"/>
      <w:bookmarkEnd w:id="63"/>
    </w:p>
    <w:bookmarkEnd w:id="64"/>
    <w:p w14:paraId="62317E72" w14:textId="61231A7C" w:rsidR="00C731B0" w:rsidRPr="00532B98" w:rsidRDefault="00C731B0" w:rsidP="0034434F">
      <w:pPr>
        <w:rPr>
          <w:rFonts w:cs="Arial"/>
          <w:noProof/>
          <w:szCs w:val="22"/>
          <w:lang w:val="es-US"/>
        </w:rPr>
      </w:pPr>
      <w:r w:rsidRPr="00532B98">
        <w:rPr>
          <w:rFonts w:cs="Arial"/>
          <w:noProof/>
          <w:szCs w:val="22"/>
          <w:lang w:val="es-US"/>
        </w:rPr>
        <w:t>Esta parte del Directorio ofrece una lista de farmacias de la red de &lt;plan name&gt;. Estas farmacias de la red son farmacias que han aceptado proporcionarle a usted medicamentos de receta como miembro del plan.</w:t>
      </w:r>
    </w:p>
    <w:p w14:paraId="1FCCB628" w14:textId="56152FDD" w:rsidR="00C731B0" w:rsidRPr="005E0053" w:rsidRDefault="004C069E" w:rsidP="0034434F">
      <w:pPr>
        <w:rPr>
          <w:rFonts w:cs="Arial"/>
          <w:noProof/>
          <w:color w:val="548DD4"/>
          <w:szCs w:val="22"/>
          <w:lang w:val="es-US"/>
        </w:rPr>
      </w:pPr>
      <w:r w:rsidRPr="00532B98">
        <w:rPr>
          <w:rFonts w:cs="Arial"/>
          <w:noProof/>
          <w:color w:val="548DD4"/>
          <w:szCs w:val="22"/>
          <w:lang w:val="es-US"/>
        </w:rPr>
        <w:t>[</w:t>
      </w:r>
      <w:r w:rsidR="007739CA" w:rsidRPr="00532B98">
        <w:rPr>
          <w:rFonts w:cs="Arial"/>
          <w:i/>
          <w:iCs/>
          <w:noProof/>
          <w:color w:val="548DD4"/>
          <w:szCs w:val="22"/>
          <w:lang w:val="es-US"/>
        </w:rPr>
        <w:t xml:space="preserve">If a plan lists pharmacies in its network but outside the service area, </w:t>
      </w:r>
      <w:r w:rsidR="004A1B14" w:rsidRPr="00532B98">
        <w:rPr>
          <w:rFonts w:cs="Arial"/>
          <w:i/>
          <w:iCs/>
          <w:noProof/>
          <w:color w:val="548DD4"/>
          <w:szCs w:val="22"/>
          <w:lang w:val="es-US"/>
        </w:rPr>
        <w:t>insert</w:t>
      </w:r>
      <w:r w:rsidR="007739CA" w:rsidRPr="00532B98">
        <w:rPr>
          <w:rFonts w:cs="Arial"/>
          <w:i/>
          <w:iCs/>
          <w:noProof/>
          <w:color w:val="548DD4"/>
          <w:szCs w:val="22"/>
          <w:lang w:val="es-US"/>
        </w:rPr>
        <w:t>:</w:t>
      </w:r>
      <w:r w:rsidR="005E0053">
        <w:rPr>
          <w:rFonts w:cs="Arial"/>
          <w:noProof/>
          <w:color w:val="548DD4"/>
          <w:szCs w:val="22"/>
          <w:lang w:val="es-US"/>
        </w:rPr>
        <w:t xml:space="preserve"> </w:t>
      </w:r>
      <w:r w:rsidR="007739CA" w:rsidRPr="005E0053">
        <w:rPr>
          <w:rFonts w:cs="Arial"/>
          <w:noProof/>
          <w:color w:val="548DD4"/>
          <w:szCs w:val="22"/>
          <w:lang w:val="es-US"/>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4A1B14" w:rsidRPr="005E0053">
        <w:rPr>
          <w:rFonts w:cs="Arial"/>
          <w:noProof/>
          <w:color w:val="548DD4"/>
          <w:szCs w:val="22"/>
          <w:lang w:val="es-US"/>
        </w:rPr>
        <w:t>.</w:t>
      </w:r>
      <w:r w:rsidRPr="005E0053">
        <w:rPr>
          <w:rFonts w:cs="Arial"/>
          <w:noProof/>
          <w:color w:val="548DD4"/>
          <w:szCs w:val="22"/>
          <w:lang w:val="es-US"/>
        </w:rPr>
        <w:t>]</w:t>
      </w:r>
    </w:p>
    <w:p w14:paraId="5795693A" w14:textId="04938235" w:rsidR="00B2400D" w:rsidRPr="00532B98" w:rsidRDefault="00C731B0" w:rsidP="00D024BE">
      <w:pPr>
        <w:pStyle w:val="arrowtext"/>
        <w:spacing w:line="300" w:lineRule="exact"/>
        <w:ind w:left="0" w:right="35" w:firstLine="0"/>
        <w:rPr>
          <w:noProof/>
          <w:lang w:val="es-US"/>
        </w:rPr>
      </w:pPr>
      <w:r w:rsidRPr="00532B98">
        <w:rPr>
          <w:noProof/>
          <w:lang w:val="es-US"/>
        </w:rPr>
        <w:t>Los miembros de &lt;plan name&gt; deben usar farmacias de la red para obtener</w:t>
      </w:r>
      <w:r w:rsidR="00C36C8E" w:rsidRPr="00532B98">
        <w:rPr>
          <w:noProof/>
          <w:lang w:val="es-US"/>
        </w:rPr>
        <w:t xml:space="preserve"> m</w:t>
      </w:r>
      <w:r w:rsidRPr="00532B98">
        <w:rPr>
          <w:noProof/>
          <w:lang w:val="es-US"/>
        </w:rPr>
        <w:t xml:space="preserve">edicamentos de receta, excepto en situaciones de cuidado de urgencia o de emergencia. </w:t>
      </w:r>
    </w:p>
    <w:p w14:paraId="1B2BD099" w14:textId="6EDA4EAD" w:rsidR="00C731B0" w:rsidRPr="00D024BE" w:rsidRDefault="00C731B0" w:rsidP="004A1B14">
      <w:pPr>
        <w:pStyle w:val="-maintextbulletslast"/>
        <w:numPr>
          <w:ilvl w:val="0"/>
          <w:numId w:val="27"/>
        </w:numPr>
        <w:spacing w:line="300" w:lineRule="exact"/>
        <w:ind w:right="720"/>
        <w:rPr>
          <w:noProof/>
          <w:lang w:val="es-US"/>
        </w:rPr>
      </w:pPr>
      <w:r w:rsidRPr="00532B98">
        <w:rPr>
          <w:noProof/>
          <w:lang w:val="es-US"/>
        </w:rPr>
        <w:t xml:space="preserve">Si visita una farmacia fuera de la red para buscar medicamentos de receta fuera de una emergencia, usted tendrá que pagar de su bolsillo por el servicio. </w:t>
      </w:r>
    </w:p>
    <w:p w14:paraId="4EC73480" w14:textId="48094526" w:rsidR="004A1B14" w:rsidRPr="00532B98" w:rsidRDefault="004A1B14" w:rsidP="00D024BE">
      <w:pPr>
        <w:pStyle w:val="-maintextbulletslast"/>
        <w:numPr>
          <w:ilvl w:val="0"/>
          <w:numId w:val="27"/>
        </w:numPr>
        <w:spacing w:line="300" w:lineRule="exact"/>
        <w:ind w:right="720"/>
        <w:rPr>
          <w:noProof/>
          <w:lang w:val="es-US"/>
        </w:rPr>
      </w:pPr>
      <w:r w:rsidRPr="00532B98">
        <w:rPr>
          <w:noProof/>
          <w:lang w:val="es-US"/>
        </w:rPr>
        <w:t xml:space="preserve">Para obtener más información, consulte el </w:t>
      </w:r>
      <w:r w:rsidR="00F65E6F" w:rsidRPr="00532B98">
        <w:rPr>
          <w:noProof/>
          <w:lang w:val="es-US"/>
        </w:rPr>
        <w:t>&lt;plan name&gt;</w:t>
      </w:r>
      <w:r w:rsidR="00F65E6F">
        <w:rPr>
          <w:noProof/>
          <w:lang w:val="es-US"/>
        </w:rPr>
        <w:t xml:space="preserve"> </w:t>
      </w:r>
      <w:r w:rsidRPr="00532B98">
        <w:rPr>
          <w:i/>
          <w:iCs/>
          <w:noProof/>
          <w:lang w:val="es-US"/>
        </w:rPr>
        <w:t>Manual del miembro</w:t>
      </w:r>
      <w:r w:rsidRPr="00532B98">
        <w:rPr>
          <w:noProof/>
          <w:lang w:val="es-US"/>
        </w:rPr>
        <w:t>.</w:t>
      </w:r>
    </w:p>
    <w:p w14:paraId="238B8832" w14:textId="642EB6DC" w:rsidR="00C731B0" w:rsidRPr="00532B98" w:rsidRDefault="00C760C7" w:rsidP="00D024BE">
      <w:pPr>
        <w:pStyle w:val="arrowtext"/>
        <w:spacing w:line="300" w:lineRule="exact"/>
        <w:ind w:left="0" w:right="35" w:firstLine="0"/>
        <w:rPr>
          <w:noProof/>
          <w:lang w:val="es-US"/>
        </w:rPr>
      </w:pPr>
      <w:r w:rsidRPr="00532B98">
        <w:rPr>
          <w:noProof/>
          <w:lang w:val="es-US"/>
        </w:rPr>
        <w:t>Es posible que en este Directorio no se indiquen todas las</w:t>
      </w:r>
      <w:r w:rsidR="00C731B0" w:rsidRPr="00532B98">
        <w:rPr>
          <w:noProof/>
          <w:lang w:val="es-US"/>
        </w:rPr>
        <w:t xml:space="preserve"> farmacias de la red.</w:t>
      </w:r>
      <w:r w:rsidR="00C36C8E" w:rsidRPr="00532B98">
        <w:rPr>
          <w:noProof/>
          <w:lang w:val="es-US"/>
        </w:rPr>
        <w:t xml:space="preserve"> </w:t>
      </w:r>
      <w:r w:rsidRPr="00532B98">
        <w:rPr>
          <w:noProof/>
          <w:lang w:val="es-US"/>
        </w:rPr>
        <w:t>Tras la</w:t>
      </w:r>
      <w:r w:rsidR="00C36C8E" w:rsidRPr="00532B98">
        <w:rPr>
          <w:noProof/>
          <w:lang w:val="es-US"/>
        </w:rPr>
        <w:t xml:space="preserve"> p</w:t>
      </w:r>
      <w:r w:rsidRPr="00532B98">
        <w:rPr>
          <w:noProof/>
          <w:lang w:val="es-US"/>
        </w:rPr>
        <w:t>ublicación de este Directorio, p</w:t>
      </w:r>
      <w:r w:rsidR="00C731B0" w:rsidRPr="00532B98">
        <w:rPr>
          <w:noProof/>
          <w:lang w:val="es-US"/>
        </w:rPr>
        <w:t>odríamos haber agregado o borrado algunas farmacias de la red.</w:t>
      </w:r>
    </w:p>
    <w:p w14:paraId="3AF4A122" w14:textId="2113E945" w:rsidR="00C731B0" w:rsidRPr="00532B98" w:rsidRDefault="00C731B0" w:rsidP="0034434F">
      <w:pPr>
        <w:pStyle w:val="-maintext"/>
        <w:spacing w:line="300" w:lineRule="exact"/>
        <w:rPr>
          <w:noProof/>
          <w:color w:val="548DD4"/>
          <w:lang w:val="es-US"/>
        </w:rPr>
      </w:pPr>
      <w:r w:rsidRPr="00532B98">
        <w:rPr>
          <w:noProof/>
          <w:lang w:val="es-US"/>
        </w:rPr>
        <w:t xml:space="preserve">Para obtener información actual sobre las farmacias de la red de &lt;plan name&gt; en su área, vaya a nuestro sitio web &lt;web address&gt; o llame a Servicios al miembro al &lt;toll-free number&gt;, &lt;days and hours of operation&gt;. La llamada es gratuita. </w:t>
      </w:r>
      <w:r w:rsidR="004C069E" w:rsidRPr="00532B98">
        <w:rPr>
          <w:noProof/>
          <w:color w:val="548DD4"/>
          <w:lang w:val="es-US"/>
        </w:rPr>
        <w:t>[</w:t>
      </w:r>
      <w:r w:rsidRPr="00532B98">
        <w:rPr>
          <w:noProof/>
          <w:color w:val="548DD4"/>
          <w:lang w:val="es-US"/>
        </w:rPr>
        <w:t>TTY: &lt;toll-free number&gt;.</w:t>
      </w:r>
      <w:r w:rsidR="004C069E" w:rsidRPr="00532B98">
        <w:rPr>
          <w:noProof/>
          <w:color w:val="548DD4"/>
          <w:lang w:val="es-US"/>
        </w:rPr>
        <w:t>]</w:t>
      </w:r>
    </w:p>
    <w:p w14:paraId="1E2C9FB5" w14:textId="13E8D1A3" w:rsidR="00C731B0" w:rsidRPr="00A43A6B" w:rsidRDefault="00C731B0" w:rsidP="0034434F">
      <w:pPr>
        <w:rPr>
          <w:rFonts w:cs="Arial"/>
          <w:noProof/>
          <w:color w:val="548DD4"/>
          <w:szCs w:val="22"/>
        </w:rPr>
      </w:pPr>
      <w:r w:rsidRPr="00532B98">
        <w:rPr>
          <w:rFonts w:cs="Arial"/>
          <w:noProof/>
          <w:szCs w:val="22"/>
          <w:lang w:val="es-US"/>
        </w:rPr>
        <w:t xml:space="preserve">Para obtener una descripción completa de su cobertura de medicamentos de receta, incluyendo cómo surtir sus recetas, por favor consulte el </w:t>
      </w:r>
      <w:r w:rsidRPr="00532B98">
        <w:rPr>
          <w:rFonts w:cs="Arial"/>
          <w:i/>
          <w:iCs/>
          <w:noProof/>
          <w:szCs w:val="22"/>
          <w:lang w:val="es-US"/>
        </w:rPr>
        <w:t>Manual del miembro</w:t>
      </w:r>
      <w:r w:rsidRPr="00532B98">
        <w:rPr>
          <w:rFonts w:cs="Arial"/>
          <w:noProof/>
          <w:szCs w:val="22"/>
          <w:lang w:val="es-US"/>
        </w:rPr>
        <w:t xml:space="preserve"> y la </w:t>
      </w:r>
      <w:r w:rsidRPr="00532B98">
        <w:rPr>
          <w:rFonts w:cs="Arial"/>
          <w:i/>
          <w:iCs/>
          <w:noProof/>
          <w:szCs w:val="22"/>
          <w:lang w:val="es-US"/>
        </w:rPr>
        <w:t>Lista de medicamentos cubiertos</w:t>
      </w:r>
      <w:r w:rsidRPr="00532B98">
        <w:rPr>
          <w:rFonts w:cs="Arial"/>
          <w:noProof/>
          <w:szCs w:val="22"/>
          <w:lang w:val="es-US"/>
        </w:rPr>
        <w:t xml:space="preserve"> de &lt;plan name&gt;. </w:t>
      </w:r>
      <w:r w:rsidR="004C069E" w:rsidRPr="00A43A6B">
        <w:rPr>
          <w:rFonts w:cs="Arial"/>
          <w:noProof/>
          <w:color w:val="548DD4"/>
          <w:szCs w:val="22"/>
        </w:rPr>
        <w:t>[</w:t>
      </w:r>
      <w:r w:rsidRPr="00A43A6B">
        <w:rPr>
          <w:rFonts w:cs="Arial"/>
          <w:i/>
          <w:iCs/>
          <w:noProof/>
          <w:color w:val="548DD4"/>
          <w:szCs w:val="22"/>
        </w:rPr>
        <w:t>Insert information about where members can find the List of Covered Drugs.</w:t>
      </w:r>
      <w:r w:rsidR="004C069E" w:rsidRPr="00A43A6B">
        <w:rPr>
          <w:rFonts w:cs="Arial"/>
          <w:noProof/>
          <w:color w:val="548DD4"/>
          <w:szCs w:val="22"/>
        </w:rPr>
        <w:t>]</w:t>
      </w:r>
    </w:p>
    <w:p w14:paraId="691EE085" w14:textId="0A8C8FDC" w:rsidR="00B2400D" w:rsidRPr="00532B98" w:rsidRDefault="00B2400D" w:rsidP="0034434F">
      <w:pPr>
        <w:pStyle w:val="Heading2"/>
        <w:rPr>
          <w:noProof/>
          <w:lang w:val="es-US"/>
        </w:rPr>
      </w:pPr>
      <w:bookmarkStart w:id="65" w:name="_Toc506901515"/>
      <w:bookmarkStart w:id="66" w:name="_Toc10672213"/>
      <w:bookmarkStart w:id="67" w:name="_Toc48760018"/>
      <w:bookmarkStart w:id="68" w:name="_Toc76126737"/>
      <w:bookmarkStart w:id="69" w:name="_Hlk507451330"/>
      <w:r w:rsidRPr="00532B98">
        <w:rPr>
          <w:iCs w:val="0"/>
          <w:noProof/>
          <w:lang w:val="es-US"/>
        </w:rPr>
        <w:t>D1. Cómo identificar a las farmacias de la red de &lt;plan name&gt;</w:t>
      </w:r>
      <w:bookmarkEnd w:id="65"/>
      <w:bookmarkEnd w:id="66"/>
      <w:bookmarkEnd w:id="67"/>
      <w:bookmarkEnd w:id="68"/>
    </w:p>
    <w:bookmarkEnd w:id="69"/>
    <w:p w14:paraId="292ADA7D" w14:textId="77777777" w:rsidR="00C731B0" w:rsidRPr="00532B98" w:rsidRDefault="00C731B0" w:rsidP="0034434F">
      <w:pPr>
        <w:rPr>
          <w:rFonts w:cs="Arial"/>
          <w:noProof/>
          <w:szCs w:val="22"/>
          <w:lang w:val="es-US"/>
        </w:rPr>
      </w:pPr>
      <w:r w:rsidRPr="00532B98">
        <w:rPr>
          <w:rFonts w:cs="Arial"/>
          <w:noProof/>
          <w:szCs w:val="22"/>
          <w:lang w:val="es-US"/>
        </w:rPr>
        <w:t>Junto con farmacias minoristas, la red de farmacias de su plan incluye:</w:t>
      </w:r>
    </w:p>
    <w:p w14:paraId="6C0CC479" w14:textId="3EDB2119" w:rsidR="00C731B0" w:rsidRPr="00532B98" w:rsidRDefault="004C069E" w:rsidP="00720C7B">
      <w:pPr>
        <w:pStyle w:val="-maintextbulletslast"/>
        <w:numPr>
          <w:ilvl w:val="0"/>
          <w:numId w:val="13"/>
        </w:numPr>
        <w:spacing w:line="300" w:lineRule="exact"/>
        <w:ind w:left="720" w:right="720"/>
        <w:rPr>
          <w:noProof/>
          <w:lang w:val="es-US"/>
        </w:rPr>
      </w:pPr>
      <w:r w:rsidRPr="00A43A6B">
        <w:rPr>
          <w:noProof/>
          <w:color w:val="548DD4"/>
        </w:rPr>
        <w:t>[</w:t>
      </w:r>
      <w:r w:rsidR="007739CA" w:rsidRPr="00A43A6B">
        <w:rPr>
          <w:i/>
          <w:iCs/>
          <w:noProof/>
          <w:color w:val="548DD4"/>
        </w:rPr>
        <w:t>Plans should insert only if they include mail-order pharmacies in their network</w:t>
      </w:r>
      <w:r w:rsidR="007739CA" w:rsidRPr="00A43A6B">
        <w:rPr>
          <w:noProof/>
          <w:color w:val="548DD4"/>
        </w:rPr>
        <w:t>.</w:t>
      </w:r>
      <w:r w:rsidRPr="00A43A6B">
        <w:rPr>
          <w:noProof/>
          <w:color w:val="548DD4"/>
        </w:rPr>
        <w:t>]</w:t>
      </w:r>
      <w:r w:rsidR="007739CA" w:rsidRPr="00A43A6B">
        <w:rPr>
          <w:noProof/>
          <w:color w:val="548DD4"/>
        </w:rPr>
        <w:t xml:space="preserve"> </w:t>
      </w:r>
      <w:r w:rsidR="007739CA" w:rsidRPr="00532B98">
        <w:rPr>
          <w:noProof/>
          <w:lang w:val="es-US"/>
        </w:rPr>
        <w:t xml:space="preserve">Las farmacias de pedidos por correo envían medicamentos de receta cubiertos a miembros a través del correo o compañías de envío. </w:t>
      </w:r>
    </w:p>
    <w:p w14:paraId="40DA58B5" w14:textId="27E07E14" w:rsidR="00C731B0" w:rsidRPr="00532B98" w:rsidRDefault="00C731B0" w:rsidP="0034434F">
      <w:pPr>
        <w:pStyle w:val="-maintextbullets5"/>
        <w:numPr>
          <w:ilvl w:val="0"/>
          <w:numId w:val="1"/>
        </w:numPr>
        <w:spacing w:after="200" w:line="300" w:lineRule="exact"/>
        <w:ind w:left="720" w:right="720" w:hanging="360"/>
        <w:rPr>
          <w:noProof/>
          <w:lang w:val="es-US"/>
        </w:rPr>
      </w:pPr>
      <w:r w:rsidRPr="00532B98">
        <w:rPr>
          <w:noProof/>
          <w:lang w:val="es-US"/>
        </w:rPr>
        <w:t>Las farmacias de infusiones en el hogar preparan medicamentos de receta que se administran en su casa por vía intravenosa, dentro de un músculo, o de otra manera no oral por un proveedor entrenado.</w:t>
      </w:r>
    </w:p>
    <w:p w14:paraId="1389F03F" w14:textId="0E710825" w:rsidR="00C731B0" w:rsidRPr="00532B98" w:rsidRDefault="00C731B0" w:rsidP="0034434F">
      <w:pPr>
        <w:pStyle w:val="-maintextbullets5"/>
        <w:numPr>
          <w:ilvl w:val="0"/>
          <w:numId w:val="1"/>
        </w:numPr>
        <w:spacing w:after="200" w:line="300" w:lineRule="exact"/>
        <w:ind w:left="720" w:right="720" w:hanging="360"/>
        <w:rPr>
          <w:noProof/>
          <w:lang w:val="es-US"/>
        </w:rPr>
      </w:pPr>
      <w:r w:rsidRPr="00532B98">
        <w:rPr>
          <w:noProof/>
          <w:lang w:val="es-US"/>
        </w:rPr>
        <w:t>Las farmacias de cuidado a largo plazo (LTC) atienden a residentes de centros de cuidado a largo plazo, como hogares para personas de la tercera edad.</w:t>
      </w:r>
    </w:p>
    <w:p w14:paraId="28747BFC" w14:textId="1867C40C" w:rsidR="00185BE2" w:rsidRPr="00532B98" w:rsidRDefault="004C069E" w:rsidP="00720C7B">
      <w:pPr>
        <w:pStyle w:val="-maintextbulletslast"/>
        <w:numPr>
          <w:ilvl w:val="0"/>
          <w:numId w:val="13"/>
        </w:numPr>
        <w:spacing w:line="300" w:lineRule="exact"/>
        <w:ind w:left="720" w:right="720"/>
        <w:rPr>
          <w:noProof/>
          <w:lang w:val="es-US"/>
        </w:rPr>
      </w:pPr>
      <w:r w:rsidRPr="00A43A6B">
        <w:rPr>
          <w:noProof/>
          <w:color w:val="548DD4"/>
        </w:rPr>
        <w:t>[</w:t>
      </w:r>
      <w:r w:rsidR="007739CA" w:rsidRPr="00A43A6B">
        <w:rPr>
          <w:i/>
          <w:iCs/>
          <w:noProof/>
          <w:color w:val="548DD4"/>
        </w:rPr>
        <w:t>Plans should insert only if they include I/T/U pharmacies in their network.</w:t>
      </w:r>
      <w:r w:rsidRPr="00A43A6B">
        <w:rPr>
          <w:noProof/>
          <w:color w:val="548DD4"/>
        </w:rPr>
        <w:t>]</w:t>
      </w:r>
      <w:r w:rsidR="007739CA" w:rsidRPr="00A43A6B">
        <w:rPr>
          <w:noProof/>
          <w:color w:val="4F81BD"/>
        </w:rPr>
        <w:t xml:space="preserve"> </w:t>
      </w:r>
      <w:r w:rsidR="007739CA" w:rsidRPr="00532B98">
        <w:rPr>
          <w:noProof/>
          <w:lang w:val="es-US"/>
        </w:rPr>
        <w:t>Las farmacias que sirven al Programa de salud para nativos americanos tribales o urbanos (I/T/U)</w:t>
      </w:r>
    </w:p>
    <w:p w14:paraId="7BF5032F" w14:textId="1836EE4D" w:rsidR="00C731B0" w:rsidRPr="00A43A6B" w:rsidRDefault="004C069E" w:rsidP="00720C7B">
      <w:pPr>
        <w:pStyle w:val="-maintextbulletslast"/>
        <w:numPr>
          <w:ilvl w:val="0"/>
          <w:numId w:val="21"/>
        </w:numPr>
        <w:spacing w:line="300" w:lineRule="exact"/>
        <w:ind w:left="720" w:right="720"/>
        <w:rPr>
          <w:noProof/>
          <w:color w:val="548DD4"/>
        </w:rPr>
      </w:pPr>
      <w:r w:rsidRPr="00A43A6B">
        <w:rPr>
          <w:noProof/>
          <w:color w:val="548DD4"/>
        </w:rPr>
        <w:t>[</w:t>
      </w:r>
      <w:r w:rsidR="007739CA" w:rsidRPr="00A43A6B">
        <w:rPr>
          <w:i/>
          <w:iCs/>
          <w:noProof/>
          <w:color w:val="548DD4"/>
        </w:rPr>
        <w:t>Plans should insert any additional pharmacy types in their network. Plans are encouraged to provide a definition of any additional specialty pharmacies in their network.</w:t>
      </w:r>
      <w:r w:rsidRPr="00A43A6B">
        <w:rPr>
          <w:noProof/>
          <w:color w:val="548DD4"/>
        </w:rPr>
        <w:t>]</w:t>
      </w:r>
    </w:p>
    <w:p w14:paraId="2A5250CA" w14:textId="5FD8B362" w:rsidR="0038195B" w:rsidRPr="00532B98" w:rsidRDefault="00C731B0" w:rsidP="00D2607D">
      <w:pPr>
        <w:pStyle w:val="arrowtext"/>
        <w:numPr>
          <w:ilvl w:val="0"/>
          <w:numId w:val="8"/>
        </w:numPr>
        <w:spacing w:line="300" w:lineRule="exact"/>
        <w:ind w:left="720" w:right="720"/>
        <w:rPr>
          <w:noProof/>
          <w:lang w:val="es-US"/>
        </w:rPr>
      </w:pPr>
      <w:r w:rsidRPr="00532B98">
        <w:rPr>
          <w:noProof/>
          <w:lang w:val="es-US"/>
        </w:rPr>
        <w:t xml:space="preserve">No es necesario que usted siga visitando las mismas farmacias para surtir sus recetas. </w:t>
      </w:r>
    </w:p>
    <w:p w14:paraId="77A14A26" w14:textId="1766AB31" w:rsidR="00C731B0" w:rsidRPr="00532B98" w:rsidRDefault="002C5F21" w:rsidP="0034434F">
      <w:pPr>
        <w:pStyle w:val="arrowtext"/>
        <w:spacing w:line="300" w:lineRule="exact"/>
        <w:ind w:left="0" w:firstLine="0"/>
        <w:rPr>
          <w:noProof/>
          <w:lang w:val="es-US"/>
        </w:rPr>
      </w:pPr>
      <w:r w:rsidRPr="00532B98">
        <w:rPr>
          <w:noProof/>
          <w:lang w:val="es-US"/>
        </w:rPr>
        <w:t>No es necesario que usted use una farmacia de pedidos por correo para surtir sus recetas.</w:t>
      </w:r>
      <w:r w:rsidRPr="00532B98">
        <w:rPr>
          <w:noProof/>
          <w:color w:val="4F81BD"/>
          <w:lang w:val="es-US"/>
        </w:rPr>
        <w:t xml:space="preserve"> </w:t>
      </w:r>
    </w:p>
    <w:p w14:paraId="2ABC8F62" w14:textId="77777777" w:rsidR="00B2400D" w:rsidRPr="00532B98" w:rsidRDefault="00B2400D" w:rsidP="001214C8">
      <w:pPr>
        <w:pStyle w:val="Heading2"/>
        <w:rPr>
          <w:noProof/>
          <w:lang w:val="es-US"/>
        </w:rPr>
      </w:pPr>
      <w:bookmarkStart w:id="70" w:name="_Toc506901516"/>
      <w:bookmarkStart w:id="71" w:name="_Toc10672214"/>
      <w:bookmarkStart w:id="72" w:name="_Toc48760019"/>
      <w:bookmarkStart w:id="73" w:name="_Toc76126738"/>
      <w:bookmarkStart w:id="74" w:name="_Hlk507451466"/>
      <w:r w:rsidRPr="00532B98">
        <w:rPr>
          <w:iCs w:val="0"/>
          <w:noProof/>
          <w:lang w:val="es-US"/>
        </w:rPr>
        <w:t>D2. Suministro de recetas a largo plazo</w:t>
      </w:r>
      <w:bookmarkEnd w:id="70"/>
      <w:bookmarkEnd w:id="71"/>
      <w:bookmarkEnd w:id="72"/>
      <w:bookmarkEnd w:id="73"/>
    </w:p>
    <w:bookmarkEnd w:id="74"/>
    <w:p w14:paraId="6B052B06" w14:textId="2DE55F0E" w:rsidR="00C731B0"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A43A6B">
        <w:rPr>
          <w:rFonts w:cs="Arial"/>
          <w:noProof/>
          <w:color w:val="548DD4"/>
          <w:szCs w:val="22"/>
        </w:rPr>
        <w:t>]</w:t>
      </w:r>
    </w:p>
    <w:p w14:paraId="40508469" w14:textId="5E952E31" w:rsidR="00C731B0" w:rsidRPr="00532B98" w:rsidRDefault="00C731B0" w:rsidP="00720C7B">
      <w:pPr>
        <w:pStyle w:val="-maintextbulletslast"/>
        <w:numPr>
          <w:ilvl w:val="0"/>
          <w:numId w:val="15"/>
        </w:numPr>
        <w:spacing w:line="300" w:lineRule="exact"/>
        <w:ind w:right="720"/>
        <w:rPr>
          <w:noProof/>
          <w:lang w:val="es-US"/>
        </w:rPr>
      </w:pPr>
      <w:r w:rsidRPr="00532B98">
        <w:rPr>
          <w:b/>
          <w:bCs/>
          <w:noProof/>
          <w:lang w:val="es-US"/>
        </w:rPr>
        <w:t>Programas de pedidos por correo.</w:t>
      </w:r>
      <w:r w:rsidRPr="00532B98">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6BF47F7E" w14:textId="04D7EA6D" w:rsidR="003C4B3E" w:rsidRPr="00532B98" w:rsidRDefault="00C731B0" w:rsidP="00720C7B">
      <w:pPr>
        <w:pStyle w:val="-maintextbulletslast"/>
        <w:numPr>
          <w:ilvl w:val="0"/>
          <w:numId w:val="15"/>
        </w:numPr>
        <w:spacing w:line="300" w:lineRule="exact"/>
        <w:ind w:right="720"/>
        <w:rPr>
          <w:b/>
          <w:noProof/>
          <w:lang w:val="es-US"/>
        </w:rPr>
      </w:pPr>
      <w:r w:rsidRPr="00532B98">
        <w:rPr>
          <w:b/>
          <w:bCs/>
          <w:noProof/>
          <w:lang w:val="es-US"/>
        </w:rPr>
        <w:t>Programas de farmacias minoristas de &lt;number&gt; días.</w:t>
      </w:r>
      <w:r w:rsidRPr="00532B98">
        <w:rPr>
          <w:noProof/>
          <w:lang w:val="es-US"/>
        </w:rPr>
        <w:t xml:space="preserve"> Algunas farmacias minoristas también pueden ofrecer un suministro de hasta &lt;number&gt; días de medicamentos de receta cubiertos. </w:t>
      </w:r>
      <w:r w:rsidRPr="00532B98">
        <w:rPr>
          <w:b/>
          <w:bCs/>
          <w:noProof/>
          <w:lang w:val="es-US"/>
        </w:rPr>
        <w:t xml:space="preserve">Un suministro de &lt;number&gt; días tiene el mismo copago que un suministro de un mes. </w:t>
      </w:r>
      <w:bookmarkStart w:id="75" w:name="_Toc185646993"/>
      <w:bookmarkStart w:id="76" w:name="_Toc185647402"/>
      <w:bookmarkStart w:id="77" w:name="_Toc185671938"/>
      <w:bookmarkStart w:id="78" w:name="_Toc185822006"/>
      <w:bookmarkStart w:id="79" w:name="_Toc188179505"/>
      <w:bookmarkStart w:id="80" w:name="_Toc188256994"/>
    </w:p>
    <w:p w14:paraId="3DA71EAF" w14:textId="38289040" w:rsidR="00C731B0" w:rsidRPr="00532B98" w:rsidRDefault="003C4B3E" w:rsidP="0034434F">
      <w:pPr>
        <w:spacing w:after="0" w:line="240" w:lineRule="auto"/>
        <w:rPr>
          <w:rFonts w:cs="Arial"/>
          <w:noProof/>
          <w:szCs w:val="22"/>
          <w:lang w:val="es-US"/>
        </w:rPr>
      </w:pPr>
      <w:r w:rsidRPr="00532B98">
        <w:rPr>
          <w:rFonts w:cs="Arial"/>
          <w:noProof/>
          <w:lang w:val="es-US"/>
        </w:rPr>
        <w:br w:type="page"/>
      </w:r>
    </w:p>
    <w:p w14:paraId="1DCBEC54" w14:textId="08270635" w:rsidR="00C731B0" w:rsidRPr="00532B98" w:rsidRDefault="00B93EB8" w:rsidP="00BE5D96">
      <w:pPr>
        <w:pStyle w:val="Heading1"/>
        <w:rPr>
          <w:rFonts w:cs="Arial"/>
          <w:noProof/>
          <w:lang w:val="es-US"/>
        </w:rPr>
      </w:pPr>
      <w:bookmarkStart w:id="81" w:name="_Hlk507451597"/>
      <w:bookmarkStart w:id="82" w:name="_Toc506901517"/>
      <w:bookmarkStart w:id="83" w:name="_Toc10672215"/>
      <w:bookmarkStart w:id="84" w:name="_Toc48760020"/>
      <w:bookmarkStart w:id="85" w:name="_Toc76126739"/>
      <w:r w:rsidRPr="00532B98">
        <w:rPr>
          <w:rFonts w:cs="Arial"/>
          <w:noProof/>
          <w:lang w:val="es-US"/>
        </w:rPr>
        <w:t>Farmacias de la red de &lt;plan name&gt;</w:t>
      </w:r>
      <w:bookmarkEnd w:id="81"/>
      <w:bookmarkEnd w:id="82"/>
      <w:bookmarkEnd w:id="83"/>
      <w:bookmarkEnd w:id="84"/>
      <w:bookmarkEnd w:id="85"/>
    </w:p>
    <w:p w14:paraId="33360731" w14:textId="6A490B39" w:rsidR="00C731B0" w:rsidRPr="00A43A6B" w:rsidRDefault="00C731B0" w:rsidP="0034434F">
      <w:pPr>
        <w:rPr>
          <w:rFonts w:cs="Arial"/>
          <w:noProof/>
          <w:color w:val="5479D4"/>
          <w:szCs w:val="22"/>
        </w:rPr>
      </w:pPr>
      <w:r w:rsidRPr="00A43A6B">
        <w:rPr>
          <w:rFonts w:cs="Arial"/>
          <w:b/>
          <w:bCs/>
          <w:noProof/>
          <w:szCs w:val="22"/>
        </w:rPr>
        <w:t xml:space="preserve">Organización recomendada: </w:t>
      </w:r>
      <w:r w:rsidR="004C069E" w:rsidRPr="00A43A6B">
        <w:rPr>
          <w:rFonts w:cs="Arial"/>
          <w:noProof/>
          <w:color w:val="548DD4"/>
          <w:szCs w:val="22"/>
        </w:rPr>
        <w:t>[</w:t>
      </w:r>
      <w:r w:rsidRPr="00A43A6B">
        <w:rPr>
          <w:rFonts w:cs="Arial"/>
          <w:i/>
          <w:iCs/>
          <w:noProof/>
          <w:color w:val="548DD4"/>
          <w:szCs w:val="22"/>
        </w:rPr>
        <w:t>Plans are required to include all of the following fields but have discretion regarding the organizational layout used.</w:t>
      </w:r>
      <w:r w:rsidR="004C069E" w:rsidRPr="00A43A6B">
        <w:rPr>
          <w:rFonts w:cs="Arial"/>
          <w:noProof/>
          <w:color w:val="548DD4"/>
          <w:szCs w:val="22"/>
        </w:rPr>
        <w:t>]</w:t>
      </w:r>
    </w:p>
    <w:p w14:paraId="3ABEB0E0" w14:textId="2B131C25" w:rsidR="00C731B0" w:rsidRPr="00A43A6B" w:rsidRDefault="00C731B0" w:rsidP="0034434F">
      <w:pPr>
        <w:ind w:left="360" w:right="720" w:hanging="360"/>
        <w:rPr>
          <w:rFonts w:cs="Arial"/>
          <w:noProof/>
        </w:rPr>
      </w:pPr>
      <w:r w:rsidRPr="00A43A6B">
        <w:rPr>
          <w:rFonts w:cs="Arial"/>
          <w:b/>
          <w:bCs/>
          <w:noProof/>
          <w:szCs w:val="22"/>
        </w:rPr>
        <w:t>1.</w:t>
      </w:r>
      <w:r w:rsidRPr="00A43A6B">
        <w:rPr>
          <w:rFonts w:cs="Arial"/>
          <w:b/>
          <w:bCs/>
          <w:noProof/>
          <w:szCs w:val="22"/>
        </w:rPr>
        <w:tab/>
        <w:t xml:space="preserve">Tipo de Farmacia </w:t>
      </w:r>
      <w:r w:rsidR="004C069E" w:rsidRPr="00A43A6B">
        <w:rPr>
          <w:rFonts w:cs="Arial"/>
          <w:noProof/>
          <w:color w:val="548DD4"/>
          <w:szCs w:val="22"/>
        </w:rPr>
        <w:t>[</w:t>
      </w:r>
      <w:r w:rsidRPr="00A43A6B">
        <w:rPr>
          <w:rFonts w:cs="Arial"/>
          <w:i/>
          <w:iCs/>
          <w:noProof/>
          <w:color w:val="548DD4"/>
          <w:szCs w:val="22"/>
        </w:rPr>
        <w:t>Plan, Mail Order, Home Infusion, LTC, I/T/U</w:t>
      </w:r>
      <w:r w:rsidR="004C069E" w:rsidRPr="00A43A6B">
        <w:rPr>
          <w:rFonts w:cs="Arial"/>
          <w:noProof/>
          <w:color w:val="548DD4"/>
          <w:szCs w:val="22"/>
        </w:rPr>
        <w:t>]</w:t>
      </w:r>
    </w:p>
    <w:p w14:paraId="4094658E" w14:textId="78B9FF24" w:rsidR="00C731B0" w:rsidRPr="00A43A6B" w:rsidRDefault="00D475EE" w:rsidP="0034434F">
      <w:pPr>
        <w:ind w:left="360" w:right="720" w:hanging="360"/>
        <w:rPr>
          <w:rFonts w:cs="Arial"/>
          <w:noProof/>
          <w:szCs w:val="22"/>
        </w:rPr>
      </w:pPr>
      <w:r w:rsidRPr="00A43A6B">
        <w:rPr>
          <w:rFonts w:cs="Arial"/>
          <w:b/>
          <w:bCs/>
          <w:noProof/>
          <w:szCs w:val="22"/>
        </w:rPr>
        <w:t>2.</w:t>
      </w:r>
      <w:r w:rsidRPr="00A43A6B">
        <w:rPr>
          <w:rFonts w:cs="Arial"/>
          <w:b/>
          <w:bCs/>
          <w:noProof/>
          <w:szCs w:val="22"/>
        </w:rPr>
        <w:tab/>
        <w:t xml:space="preserve">Estado </w:t>
      </w:r>
      <w:r w:rsidR="004C069E" w:rsidRPr="00A43A6B">
        <w:rPr>
          <w:rFonts w:cs="Arial"/>
          <w:noProof/>
          <w:color w:val="548DD4"/>
          <w:szCs w:val="22"/>
        </w:rPr>
        <w:t>[</w:t>
      </w:r>
      <w:r w:rsidRPr="00A43A6B">
        <w:rPr>
          <w:rFonts w:cs="Arial"/>
          <w:i/>
          <w:iCs/>
          <w:noProof/>
          <w:color w:val="548DD4"/>
          <w:szCs w:val="22"/>
        </w:rPr>
        <w:t>Include only if Directory includes multiple states.</w:t>
      </w:r>
      <w:r w:rsidR="004C069E" w:rsidRPr="00A43A6B">
        <w:rPr>
          <w:rFonts w:cs="Arial"/>
          <w:noProof/>
          <w:color w:val="548DD4"/>
          <w:szCs w:val="22"/>
        </w:rPr>
        <w:t>]</w:t>
      </w:r>
    </w:p>
    <w:p w14:paraId="1808CCCF" w14:textId="08ABBCEC" w:rsidR="00C731B0" w:rsidRPr="00A43A6B" w:rsidRDefault="00C731B0" w:rsidP="0034434F">
      <w:pPr>
        <w:ind w:left="360" w:right="720" w:hanging="360"/>
        <w:rPr>
          <w:rFonts w:cs="Arial"/>
          <w:b/>
          <w:bCs/>
          <w:noProof/>
          <w:szCs w:val="22"/>
        </w:rPr>
      </w:pPr>
      <w:r w:rsidRPr="00A43A6B">
        <w:rPr>
          <w:rFonts w:cs="Arial"/>
          <w:b/>
          <w:bCs/>
          <w:noProof/>
          <w:szCs w:val="22"/>
        </w:rPr>
        <w:t>3.</w:t>
      </w:r>
      <w:r w:rsidRPr="00A43A6B">
        <w:rPr>
          <w:rFonts w:cs="Arial"/>
          <w:b/>
          <w:bCs/>
          <w:noProof/>
          <w:szCs w:val="22"/>
        </w:rPr>
        <w:tab/>
        <w:t xml:space="preserve">Condado </w:t>
      </w:r>
      <w:r w:rsidR="004C069E" w:rsidRPr="00A43A6B">
        <w:rPr>
          <w:rFonts w:cs="Arial"/>
          <w:noProof/>
          <w:color w:val="548DD4"/>
          <w:szCs w:val="22"/>
        </w:rPr>
        <w:t>[</w:t>
      </w:r>
      <w:r w:rsidRPr="00A43A6B">
        <w:rPr>
          <w:rFonts w:cs="Arial"/>
          <w:i/>
          <w:iCs/>
          <w:noProof/>
          <w:color w:val="548DD4"/>
          <w:szCs w:val="22"/>
        </w:rPr>
        <w:t>List alphabetically.</w:t>
      </w:r>
      <w:r w:rsidR="004C069E" w:rsidRPr="00A43A6B">
        <w:rPr>
          <w:rFonts w:cs="Arial"/>
          <w:noProof/>
          <w:color w:val="548DD4"/>
          <w:szCs w:val="22"/>
        </w:rPr>
        <w:t>]</w:t>
      </w:r>
    </w:p>
    <w:p w14:paraId="24A5DAF9" w14:textId="7CD2F9D8" w:rsidR="00C731B0" w:rsidRPr="00A43A6B" w:rsidRDefault="00C731B0" w:rsidP="0034434F">
      <w:pPr>
        <w:ind w:left="360" w:right="720" w:hanging="360"/>
        <w:rPr>
          <w:rFonts w:cs="Arial"/>
          <w:noProof/>
          <w:szCs w:val="22"/>
        </w:rPr>
      </w:pPr>
      <w:r w:rsidRPr="00A43A6B">
        <w:rPr>
          <w:rFonts w:cs="Arial"/>
          <w:b/>
          <w:bCs/>
          <w:noProof/>
          <w:szCs w:val="22"/>
        </w:rPr>
        <w:t>4.</w:t>
      </w:r>
      <w:r w:rsidRPr="00A43A6B">
        <w:rPr>
          <w:rFonts w:cs="Arial"/>
          <w:b/>
          <w:bCs/>
          <w:noProof/>
          <w:szCs w:val="22"/>
        </w:rPr>
        <w:tab/>
        <w:t xml:space="preserve">Ciudad </w:t>
      </w:r>
      <w:r w:rsidR="004C069E" w:rsidRPr="00A43A6B">
        <w:rPr>
          <w:rFonts w:cs="Arial"/>
          <w:noProof/>
          <w:color w:val="548DD4"/>
          <w:szCs w:val="22"/>
        </w:rPr>
        <w:t>[</w:t>
      </w:r>
      <w:r w:rsidRPr="00A43A6B">
        <w:rPr>
          <w:rFonts w:cs="Arial"/>
          <w:i/>
          <w:iCs/>
          <w:noProof/>
          <w:color w:val="548DD4"/>
          <w:szCs w:val="22"/>
        </w:rPr>
        <w:t>List alphabetically.</w:t>
      </w:r>
      <w:r w:rsidR="004C069E" w:rsidRPr="00A43A6B">
        <w:rPr>
          <w:rFonts w:cs="Arial"/>
          <w:noProof/>
          <w:color w:val="548DD4"/>
          <w:szCs w:val="22"/>
        </w:rPr>
        <w:t>]</w:t>
      </w:r>
    </w:p>
    <w:p w14:paraId="09CE37A9" w14:textId="0F406952" w:rsidR="00C731B0" w:rsidRPr="00A43A6B" w:rsidRDefault="00D475EE" w:rsidP="0034434F">
      <w:pPr>
        <w:ind w:left="360" w:right="720" w:hanging="360"/>
        <w:rPr>
          <w:rFonts w:cs="Arial"/>
          <w:b/>
          <w:bCs/>
          <w:noProof/>
          <w:color w:val="548DD4"/>
          <w:szCs w:val="22"/>
        </w:rPr>
      </w:pPr>
      <w:r w:rsidRPr="00A43A6B">
        <w:rPr>
          <w:rFonts w:cs="Arial"/>
          <w:b/>
          <w:bCs/>
          <w:noProof/>
          <w:szCs w:val="22"/>
        </w:rPr>
        <w:t>5.</w:t>
      </w:r>
      <w:r w:rsidRPr="00A43A6B">
        <w:rPr>
          <w:rFonts w:cs="Arial"/>
          <w:b/>
          <w:bCs/>
          <w:noProof/>
          <w:szCs w:val="22"/>
        </w:rPr>
        <w:tab/>
        <w:t xml:space="preserve">Barrio/código postal </w:t>
      </w:r>
      <w:r w:rsidR="004C069E" w:rsidRPr="00A43A6B">
        <w:rPr>
          <w:rFonts w:cs="Arial"/>
          <w:noProof/>
          <w:color w:val="548DD4"/>
          <w:szCs w:val="22"/>
        </w:rPr>
        <w:t>[</w:t>
      </w:r>
      <w:r w:rsidRPr="00A43A6B">
        <w:rPr>
          <w:rFonts w:cs="Arial"/>
          <w:i/>
          <w:iCs/>
          <w:noProof/>
          <w:color w:val="548DD4"/>
          <w:szCs w:val="22"/>
        </w:rPr>
        <w:t>Optional: For larger cities, pharmacies may be further subdivided by zip code or neighborhood.</w:t>
      </w:r>
      <w:r w:rsidR="004C069E" w:rsidRPr="00A43A6B">
        <w:rPr>
          <w:rFonts w:cs="Arial"/>
          <w:noProof/>
          <w:color w:val="548DD4"/>
          <w:szCs w:val="22"/>
        </w:rPr>
        <w:t>]</w:t>
      </w:r>
    </w:p>
    <w:p w14:paraId="473A0085" w14:textId="1BC52119" w:rsidR="00C731B0" w:rsidRPr="00A43A6B" w:rsidRDefault="00D475EE" w:rsidP="0034434F">
      <w:pPr>
        <w:ind w:left="360" w:right="720" w:hanging="360"/>
        <w:rPr>
          <w:rFonts w:cs="Arial"/>
          <w:i/>
          <w:iCs/>
          <w:noProof/>
          <w:color w:val="548DD4"/>
          <w:szCs w:val="22"/>
        </w:rPr>
      </w:pPr>
      <w:r w:rsidRPr="00A43A6B">
        <w:rPr>
          <w:rFonts w:cs="Arial"/>
          <w:b/>
          <w:bCs/>
          <w:noProof/>
          <w:szCs w:val="22"/>
        </w:rPr>
        <w:t>6.</w:t>
      </w:r>
      <w:r w:rsidRPr="00A43A6B">
        <w:rPr>
          <w:rFonts w:cs="Arial"/>
          <w:b/>
          <w:bCs/>
          <w:noProof/>
          <w:szCs w:val="22"/>
        </w:rPr>
        <w:tab/>
        <w:t>Farmacia</w:t>
      </w:r>
      <w:r w:rsidRPr="00A43A6B">
        <w:rPr>
          <w:rFonts w:cs="Arial"/>
          <w:noProof/>
          <w:szCs w:val="22"/>
        </w:rPr>
        <w:t xml:space="preserve"> </w:t>
      </w:r>
      <w:r w:rsidR="004C069E" w:rsidRPr="00A43A6B">
        <w:rPr>
          <w:rFonts w:cs="Arial"/>
          <w:noProof/>
          <w:color w:val="548DD4"/>
          <w:szCs w:val="22"/>
        </w:rPr>
        <w:t>[</w:t>
      </w:r>
      <w:r w:rsidRPr="00A43A6B">
        <w:rPr>
          <w:rFonts w:cs="Arial"/>
          <w:i/>
          <w:iCs/>
          <w:noProof/>
          <w:color w:val="548DD4"/>
          <w:szCs w:val="22"/>
        </w:rPr>
        <w:t>List alphabetically.</w:t>
      </w:r>
      <w:r w:rsidR="004C069E" w:rsidRPr="00A43A6B">
        <w:rPr>
          <w:rFonts w:cs="Arial"/>
          <w:noProof/>
          <w:color w:val="548DD4"/>
          <w:szCs w:val="22"/>
        </w:rPr>
        <w:t>]</w:t>
      </w:r>
    </w:p>
    <w:p w14:paraId="1732DC04" w14:textId="59A6D60A" w:rsidR="00C731B0" w:rsidRPr="00A43A6B" w:rsidRDefault="004C069E" w:rsidP="0034434F">
      <w:pPr>
        <w:pStyle w:val="-notes"/>
        <w:spacing w:line="300" w:lineRule="exact"/>
        <w:rPr>
          <w:noProof/>
        </w:rPr>
      </w:pPr>
      <w:r w:rsidRPr="00A43A6B">
        <w:rPr>
          <w:noProof/>
        </w:rPr>
        <w:t>[</w:t>
      </w:r>
      <w:r w:rsidR="007739CA" w:rsidRPr="00A43A6B">
        <w:rPr>
          <w:b/>
          <w:bCs/>
          <w:i/>
          <w:iCs/>
          <w:noProof/>
        </w:rPr>
        <w:t>Note:</w:t>
      </w:r>
      <w:r w:rsidR="007739CA" w:rsidRPr="00A43A6B">
        <w:rPr>
          <w:i/>
          <w:iCs/>
          <w:noProof/>
        </w:rPr>
        <w:t xml:space="preserve"> Plans must indicate how types of pharmacies can be identified and located relative to organizational format.</w:t>
      </w:r>
      <w:r w:rsidRPr="00A43A6B">
        <w:rPr>
          <w:noProof/>
        </w:rPr>
        <w:t>]</w:t>
      </w:r>
    </w:p>
    <w:p w14:paraId="152F35EF" w14:textId="35151993" w:rsidR="00C731B0" w:rsidRPr="00A43A6B" w:rsidRDefault="004C069E" w:rsidP="0034434F">
      <w:pPr>
        <w:pStyle w:val="-notes"/>
        <w:spacing w:line="300" w:lineRule="exact"/>
        <w:rPr>
          <w:noProof/>
        </w:rPr>
      </w:pPr>
      <w:r w:rsidRPr="00A43A6B">
        <w:rPr>
          <w:noProof/>
        </w:rPr>
        <w:t>[</w:t>
      </w:r>
      <w:r w:rsidR="007739CA" w:rsidRPr="00A43A6B">
        <w:rPr>
          <w:b/>
          <w:bCs/>
          <w:i/>
          <w:iCs/>
          <w:noProof/>
        </w:rPr>
        <w:t xml:space="preserve">Note: </w:t>
      </w:r>
      <w:r w:rsidR="007739CA" w:rsidRPr="00A43A6B">
        <w:rPr>
          <w:i/>
          <w:iCs/>
          <w:noProof/>
        </w:rPr>
        <w:t xml:space="preserve">Plans that make </w:t>
      </w:r>
      <w:r w:rsidR="007739CA" w:rsidRPr="00A43A6B">
        <w:rPr>
          <w:b/>
          <w:bCs/>
          <w:i/>
          <w:iCs/>
          <w:noProof/>
        </w:rPr>
        <w:t xml:space="preserve">all </w:t>
      </w:r>
      <w:r w:rsidR="007739CA" w:rsidRPr="00A43A6B">
        <w:rPr>
          <w:i/>
          <w:iCs/>
          <w:noProof/>
        </w:rPr>
        <w:t xml:space="preserve">network pharmacies available to </w:t>
      </w:r>
      <w:r w:rsidR="007739CA" w:rsidRPr="00A43A6B">
        <w:rPr>
          <w:b/>
          <w:bCs/>
          <w:i/>
          <w:iCs/>
          <w:noProof/>
        </w:rPr>
        <w:t>all</w:t>
      </w:r>
      <w:r w:rsidR="007739CA" w:rsidRPr="00A43A6B">
        <w:rPr>
          <w:i/>
          <w:iCs/>
          <w:noProof/>
        </w:rPr>
        <w:t xml:space="preserve"> members must insert: </w:t>
      </w:r>
      <w:r w:rsidR="007739CA" w:rsidRPr="00A43A6B">
        <w:rPr>
          <w:noProof/>
        </w:rPr>
        <w:t xml:space="preserve">Puede utilizar cualquier farmacia de nuestra red. </w:t>
      </w:r>
      <w:r w:rsidR="007739CA" w:rsidRPr="00A43A6B">
        <w:rPr>
          <w:i/>
          <w:iCs/>
          <w:noProof/>
        </w:rPr>
        <w:t xml:space="preserve">Plans that do </w:t>
      </w:r>
      <w:r w:rsidR="007739CA" w:rsidRPr="00A43A6B">
        <w:rPr>
          <w:b/>
          <w:bCs/>
          <w:i/>
          <w:iCs/>
          <w:noProof/>
        </w:rPr>
        <w:t>not</w:t>
      </w:r>
      <w:r w:rsidR="007739CA" w:rsidRPr="00A43A6B">
        <w:rPr>
          <w:i/>
          <w:iCs/>
          <w:noProof/>
        </w:rPr>
        <w:t xml:space="preserve"> make all network pharmacies available to all members must indicate for each pharmacy type or individual pharmacy that the pharmacy type or pharmacy is </w:t>
      </w:r>
      <w:r w:rsidR="007739CA" w:rsidRPr="00A43A6B">
        <w:rPr>
          <w:b/>
          <w:bCs/>
          <w:i/>
          <w:iCs/>
          <w:noProof/>
        </w:rPr>
        <w:t>not</w:t>
      </w:r>
      <w:r w:rsidR="007739CA" w:rsidRPr="00A43A6B">
        <w:rPr>
          <w:i/>
          <w:iCs/>
          <w:noProof/>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A43A6B">
        <w:rPr>
          <w:noProof/>
        </w:rPr>
        <w:t>]</w:t>
      </w:r>
    </w:p>
    <w:p w14:paraId="4F34D94E" w14:textId="06086ECE" w:rsidR="00C731B0" w:rsidRPr="00532B98" w:rsidRDefault="00971A75" w:rsidP="0034434F">
      <w:pPr>
        <w:pStyle w:val="Heading2"/>
        <w:rPr>
          <w:noProof/>
          <w:lang w:val="es-US"/>
        </w:rPr>
      </w:pPr>
      <w:r w:rsidRPr="0091051C">
        <w:rPr>
          <w:b w:val="0"/>
          <w:bCs w:val="0"/>
          <w:iCs w:val="0"/>
          <w:noProof/>
          <w:lang w:val="es-US"/>
        </w:rPr>
        <w:br w:type="page"/>
      </w:r>
      <w:bookmarkStart w:id="86" w:name="_Toc506901518"/>
      <w:bookmarkStart w:id="87" w:name="_Toc76126740"/>
      <w:r w:rsidRPr="00532B98">
        <w:rPr>
          <w:iCs w:val="0"/>
          <w:noProof/>
          <w:lang w:val="es-US"/>
        </w:rPr>
        <w:t xml:space="preserve">E1. </w:t>
      </w:r>
      <w:bookmarkEnd w:id="86"/>
      <w:r w:rsidRPr="00532B98">
        <w:rPr>
          <w:iCs w:val="0"/>
          <w:noProof/>
          <w:lang w:val="es-US"/>
        </w:rPr>
        <w:t>Farmacias minoristas y de cadena</w:t>
      </w:r>
      <w:bookmarkEnd w:id="87"/>
    </w:p>
    <w:p w14:paraId="39816A1D" w14:textId="77777777" w:rsidR="00C731B0" w:rsidRPr="00A43A6B" w:rsidRDefault="00C731B0" w:rsidP="00BE5D96">
      <w:pPr>
        <w:spacing w:before="120" w:after="120" w:line="320" w:lineRule="exact"/>
        <w:rPr>
          <w:rFonts w:cs="Arial"/>
          <w:noProof/>
          <w:sz w:val="24"/>
        </w:rPr>
      </w:pPr>
      <w:bookmarkStart w:id="88" w:name="_Toc185646994"/>
      <w:bookmarkStart w:id="89" w:name="_Toc185647403"/>
      <w:bookmarkStart w:id="90" w:name="_Toc185671939"/>
      <w:bookmarkStart w:id="91" w:name="_Toc185822007"/>
      <w:bookmarkStart w:id="92" w:name="_Toc188179506"/>
      <w:bookmarkStart w:id="93" w:name="_Toc188256995"/>
      <w:bookmarkEnd w:id="75"/>
      <w:bookmarkEnd w:id="76"/>
      <w:bookmarkEnd w:id="77"/>
      <w:bookmarkEnd w:id="78"/>
      <w:bookmarkEnd w:id="79"/>
      <w:bookmarkEnd w:id="80"/>
      <w:r w:rsidRPr="00A43A6B">
        <w:rPr>
          <w:rFonts w:cs="Arial"/>
          <w:b/>
          <w:bCs/>
          <w:noProof/>
          <w:sz w:val="24"/>
        </w:rPr>
        <w:t>&lt;State&gt; | &lt;County&gt;</w:t>
      </w:r>
    </w:p>
    <w:p w14:paraId="34D0C024" w14:textId="77777777" w:rsidR="00C731B0" w:rsidRPr="00A43A6B" w:rsidRDefault="00C731B0" w:rsidP="00250B83">
      <w:pPr>
        <w:pBdr>
          <w:bottom w:val="single" w:sz="4" w:space="4" w:color="auto"/>
        </w:pBdr>
        <w:spacing w:before="120" w:after="120" w:line="320" w:lineRule="exact"/>
        <w:ind w:right="5213"/>
        <w:rPr>
          <w:rFonts w:cs="Arial"/>
          <w:noProof/>
          <w:sz w:val="24"/>
        </w:rPr>
      </w:pPr>
      <w:r w:rsidRPr="00A43A6B">
        <w:rPr>
          <w:rFonts w:cs="Arial"/>
          <w:b/>
          <w:bCs/>
          <w:noProof/>
          <w:sz w:val="24"/>
        </w:rPr>
        <w:t>&lt;City/Town&gt;</w:t>
      </w:r>
      <w:r w:rsidRPr="00A43A6B">
        <w:rPr>
          <w:rFonts w:cs="Arial"/>
          <w:noProof/>
          <w:sz w:val="24"/>
        </w:rPr>
        <w:t>&lt;Zip Code&gt;</w:t>
      </w:r>
    </w:p>
    <w:p w14:paraId="4767E43E" w14:textId="77777777" w:rsidR="00C731B0" w:rsidRPr="00A43A6B" w:rsidRDefault="00C731B0" w:rsidP="00BE5D96">
      <w:pPr>
        <w:pStyle w:val="PCP1name"/>
        <w:spacing w:before="120"/>
        <w:rPr>
          <w:noProof/>
        </w:rPr>
        <w:sectPr w:rsidR="00C731B0" w:rsidRPr="00A43A6B" w:rsidSect="005F3DDA">
          <w:headerReference w:type="default" r:id="rId17"/>
          <w:type w:val="continuous"/>
          <w:pgSz w:w="12240" w:h="15840"/>
          <w:pgMar w:top="0" w:right="1267" w:bottom="0" w:left="1440" w:header="360" w:footer="360" w:gutter="0"/>
          <w:cols w:space="720"/>
          <w:docGrid w:linePitch="360"/>
        </w:sectPr>
      </w:pPr>
    </w:p>
    <w:p w14:paraId="77ABFD14" w14:textId="77777777" w:rsidR="00C731B0" w:rsidRPr="00A43A6B" w:rsidRDefault="00C731B0" w:rsidP="00BE5D96">
      <w:pPr>
        <w:spacing w:before="120" w:after="60"/>
        <w:rPr>
          <w:rFonts w:cs="Arial"/>
          <w:b/>
          <w:bCs/>
          <w:noProof/>
          <w:szCs w:val="22"/>
        </w:rPr>
      </w:pPr>
      <w:r w:rsidRPr="00A43A6B">
        <w:rPr>
          <w:rFonts w:cs="Arial"/>
          <w:b/>
          <w:bCs/>
          <w:noProof/>
          <w:szCs w:val="22"/>
        </w:rPr>
        <w:t>&lt;Pharmacy Name&gt;</w:t>
      </w:r>
    </w:p>
    <w:p w14:paraId="1C18F150" w14:textId="77777777" w:rsidR="00C731B0" w:rsidRPr="00A43A6B" w:rsidRDefault="00C731B0" w:rsidP="00BE5D96">
      <w:pPr>
        <w:spacing w:before="120" w:after="180" w:line="320" w:lineRule="exact"/>
        <w:rPr>
          <w:rFonts w:cs="Arial"/>
          <w:noProof/>
          <w:szCs w:val="22"/>
        </w:rPr>
      </w:pPr>
      <w:r w:rsidRPr="00A43A6B">
        <w:rPr>
          <w:rFonts w:cs="Arial"/>
          <w:noProof/>
          <w:szCs w:val="22"/>
        </w:rPr>
        <w:t>&lt;Pharmacy Street Address&gt;</w:t>
      </w:r>
      <w:r w:rsidRPr="00A43A6B">
        <w:rPr>
          <w:rFonts w:cs="Arial"/>
          <w:noProof/>
          <w:szCs w:val="22"/>
        </w:rPr>
        <w:br/>
        <w:t>&lt;City, State&gt;</w:t>
      </w:r>
      <w:r w:rsidRPr="00A43A6B">
        <w:rPr>
          <w:rFonts w:cs="Arial"/>
          <w:noProof/>
          <w:szCs w:val="22"/>
        </w:rPr>
        <w:br/>
        <w:t>&lt;Zip Code&gt;</w:t>
      </w:r>
    </w:p>
    <w:p w14:paraId="23ABDA2B" w14:textId="093042F1" w:rsidR="001E2FB5" w:rsidRPr="00A43A6B" w:rsidRDefault="00C731B0" w:rsidP="00BE5D96">
      <w:pPr>
        <w:spacing w:before="120" w:after="0" w:line="320" w:lineRule="exact"/>
        <w:contextualSpacing/>
        <w:rPr>
          <w:rFonts w:cs="Arial"/>
          <w:noProof/>
          <w:szCs w:val="22"/>
        </w:rPr>
      </w:pPr>
      <w:r w:rsidRPr="00A43A6B">
        <w:rPr>
          <w:rFonts w:cs="Arial"/>
          <w:noProof/>
          <w:szCs w:val="22"/>
        </w:rPr>
        <w:t>&lt;Phone Number&gt;</w:t>
      </w:r>
    </w:p>
    <w:p w14:paraId="52D87143" w14:textId="77777777" w:rsidR="004B146F" w:rsidRPr="00A43A6B" w:rsidRDefault="004B146F" w:rsidP="00BE5D96">
      <w:pPr>
        <w:pStyle w:val="NoSpacing"/>
        <w:rPr>
          <w:rFonts w:cs="Arial"/>
          <w:noProof/>
        </w:rPr>
      </w:pPr>
    </w:p>
    <w:p w14:paraId="67035A0F" w14:textId="359312A9" w:rsidR="00C731B0"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58E84466" w14:textId="337CA075" w:rsidR="0090506C"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06A2E7C4" w14:textId="40FD0D69" w:rsidR="00C731B0" w:rsidRPr="00A43A6B" w:rsidRDefault="004C069E" w:rsidP="0034434F">
      <w:pPr>
        <w:pStyle w:val="-notes"/>
        <w:spacing w:line="300" w:lineRule="exact"/>
        <w:rPr>
          <w:noProof/>
        </w:rPr>
      </w:pPr>
      <w:r w:rsidRPr="00A43A6B">
        <w:rPr>
          <w:noProof/>
        </w:rPr>
        <w:t>[</w:t>
      </w:r>
      <w:r w:rsidR="007739CA" w:rsidRPr="00A43A6B">
        <w:rPr>
          <w:i/>
          <w:iCs/>
          <w:noProof/>
        </w:rPr>
        <w:t xml:space="preserve">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C760C7" w:rsidRPr="00A43A6B">
        <w:rPr>
          <w:i/>
          <w:iCs/>
          <w:noProof/>
        </w:rPr>
        <w:t>Refer to</w:t>
      </w:r>
      <w:r w:rsidR="007739CA" w:rsidRPr="00A43A6B">
        <w:rPr>
          <w:i/>
          <w:iCs/>
          <w:noProof/>
        </w:rPr>
        <w:t xml:space="preserve"> exceptions in </w:t>
      </w:r>
      <w:r w:rsidR="00C760C7" w:rsidRPr="00A43A6B">
        <w:rPr>
          <w:i/>
          <w:iCs/>
          <w:noProof/>
        </w:rPr>
        <w:t xml:space="preserve">the </w:t>
      </w:r>
      <w:r w:rsidR="007739CA" w:rsidRPr="00A43A6B">
        <w:rPr>
          <w:i/>
          <w:iCs/>
          <w:noProof/>
        </w:rPr>
        <w:t>second Note below.</w:t>
      </w:r>
      <w:r w:rsidRPr="00A43A6B">
        <w:rPr>
          <w:noProof/>
        </w:rPr>
        <w:t>]</w:t>
      </w:r>
    </w:p>
    <w:p w14:paraId="32A1F669" w14:textId="46F84CCF" w:rsidR="00C731B0"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0A76FA6E" w14:textId="48A4A427" w:rsidR="00C731B0" w:rsidRPr="00A43A6B" w:rsidRDefault="004C069E" w:rsidP="0034434F">
      <w:pPr>
        <w:pStyle w:val="-notes"/>
        <w:spacing w:line="300" w:lineRule="exact"/>
        <w:rPr>
          <w:noProof/>
        </w:rPr>
      </w:pPr>
      <w:r w:rsidRPr="00A43A6B">
        <w:rPr>
          <w:noProof/>
        </w:rPr>
        <w:t>[</w:t>
      </w:r>
      <w:r w:rsidR="007739CA" w:rsidRPr="00A43A6B">
        <w:rPr>
          <w:i/>
          <w:iCs/>
          <w:noProof/>
        </w:rPr>
        <w:t>Indicate if the pharmacy provides an extended day supply of medications.</w:t>
      </w:r>
      <w:r w:rsidRPr="00A43A6B">
        <w:rPr>
          <w:noProof/>
        </w:rPr>
        <w:t>]</w:t>
      </w:r>
    </w:p>
    <w:p w14:paraId="1172111A" w14:textId="2A6B8317" w:rsidR="00C731B0"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5FDF408B" w14:textId="422477FB" w:rsidR="00C731B0" w:rsidRPr="00A43A6B" w:rsidRDefault="004C069E" w:rsidP="0034434F">
      <w:pPr>
        <w:pStyle w:val="-notes"/>
        <w:spacing w:line="300" w:lineRule="exact"/>
        <w:rPr>
          <w:noProof/>
        </w:rPr>
      </w:pPr>
      <w:r w:rsidRPr="00A43A6B">
        <w:rPr>
          <w:noProof/>
        </w:rPr>
        <w:t>[</w:t>
      </w:r>
      <w:r w:rsidR="007739CA" w:rsidRPr="00A43A6B">
        <w:rPr>
          <w:b/>
          <w:bCs/>
          <w:i/>
          <w:iCs/>
          <w:noProof/>
        </w:rPr>
        <w:t xml:space="preserve">Note: </w:t>
      </w:r>
      <w:r w:rsidR="007739CA" w:rsidRPr="00A43A6B">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A43A6B">
        <w:rPr>
          <w:noProof/>
        </w:rPr>
        <w:t>]</w:t>
      </w:r>
    </w:p>
    <w:p w14:paraId="2CC7AB23" w14:textId="77777777" w:rsidR="00BE5D96" w:rsidRPr="00A43A6B" w:rsidRDefault="00BE5D96" w:rsidP="0034434F">
      <w:pPr>
        <w:pStyle w:val="-notes"/>
        <w:spacing w:line="300" w:lineRule="exact"/>
        <w:rPr>
          <w:noProof/>
        </w:rPr>
      </w:pPr>
    </w:p>
    <w:p w14:paraId="0D3A93BD" w14:textId="60CB0D06" w:rsidR="001E66CB" w:rsidRPr="00A43A6B" w:rsidRDefault="001E66CB" w:rsidP="0034434F">
      <w:pPr>
        <w:spacing w:after="0" w:line="240" w:lineRule="auto"/>
        <w:rPr>
          <w:rFonts w:cs="Arial"/>
          <w:b/>
          <w:bCs/>
          <w:noProof/>
          <w:color w:val="548DD4"/>
        </w:rPr>
      </w:pPr>
      <w:bookmarkStart w:id="94" w:name="_Toc506901519"/>
      <w:bookmarkStart w:id="95" w:name="_Hlk507452210"/>
      <w:bookmarkEnd w:id="88"/>
      <w:bookmarkEnd w:id="89"/>
      <w:bookmarkEnd w:id="90"/>
      <w:bookmarkEnd w:id="91"/>
      <w:bookmarkEnd w:id="92"/>
      <w:bookmarkEnd w:id="93"/>
      <w:r w:rsidRPr="00A43A6B">
        <w:rPr>
          <w:rFonts w:cs="Arial"/>
          <w:noProof/>
          <w:color w:val="548DD4"/>
        </w:rPr>
        <w:br w:type="page"/>
      </w:r>
    </w:p>
    <w:p w14:paraId="633D9079" w14:textId="1C756E45" w:rsidR="001E2FB5" w:rsidRPr="00532B98" w:rsidRDefault="001E2FB5" w:rsidP="0034434F">
      <w:pPr>
        <w:pStyle w:val="Heading2"/>
        <w:rPr>
          <w:noProof/>
          <w:lang w:val="es-US"/>
        </w:rPr>
      </w:pPr>
      <w:bookmarkStart w:id="96" w:name="_Toc10672217"/>
      <w:bookmarkStart w:id="97" w:name="_Toc48760022"/>
      <w:bookmarkStart w:id="98" w:name="_Toc76126741"/>
      <w:r w:rsidRPr="00532B98">
        <w:rPr>
          <w:iCs w:val="0"/>
          <w:noProof/>
          <w:lang w:val="es-US"/>
        </w:rPr>
        <w:t xml:space="preserve">E2. </w:t>
      </w:r>
      <w:r w:rsidR="004C069E" w:rsidRPr="00532B98">
        <w:rPr>
          <w:b w:val="0"/>
          <w:bCs w:val="0"/>
          <w:iCs w:val="0"/>
          <w:noProof/>
          <w:color w:val="548DD4"/>
          <w:lang w:val="es-US"/>
        </w:rPr>
        <w:t>[</w:t>
      </w:r>
      <w:r w:rsidRPr="00532B98">
        <w:rPr>
          <w:b w:val="0"/>
          <w:bCs w:val="0"/>
          <w:i/>
          <w:noProof/>
          <w:color w:val="548DD4"/>
          <w:lang w:val="es-US"/>
        </w:rPr>
        <w:t>Include if applicable:</w:t>
      </w:r>
      <w:r w:rsidRPr="00532B98">
        <w:rPr>
          <w:iCs w:val="0"/>
          <w:noProof/>
          <w:color w:val="548DD4"/>
          <w:lang w:val="es-US"/>
        </w:rPr>
        <w:t xml:space="preserve"> Farmacia(s) de pedidos por correo</w:t>
      </w:r>
      <w:r w:rsidR="004C069E" w:rsidRPr="00532B98">
        <w:rPr>
          <w:b w:val="0"/>
          <w:bCs w:val="0"/>
          <w:iCs w:val="0"/>
          <w:noProof/>
          <w:color w:val="548DD4"/>
          <w:lang w:val="es-US"/>
        </w:rPr>
        <w:t>]</w:t>
      </w:r>
      <w:bookmarkEnd w:id="94"/>
      <w:bookmarkEnd w:id="96"/>
      <w:bookmarkEnd w:id="97"/>
      <w:bookmarkEnd w:id="98"/>
    </w:p>
    <w:bookmarkEnd w:id="95"/>
    <w:p w14:paraId="0C4B5F55" w14:textId="72305BEF" w:rsidR="003247DF" w:rsidRPr="00A43A6B" w:rsidRDefault="004C069E" w:rsidP="0034434F">
      <w:pPr>
        <w:pStyle w:val="-notes"/>
        <w:spacing w:line="300" w:lineRule="exact"/>
        <w:rPr>
          <w:noProof/>
        </w:rPr>
      </w:pPr>
      <w:r w:rsidRPr="00532B98">
        <w:rPr>
          <w:noProof/>
          <w:lang w:val="es-US"/>
        </w:rPr>
        <w:t>[</w:t>
      </w:r>
      <w:r w:rsidR="007739CA" w:rsidRPr="00532B98">
        <w:rPr>
          <w:i/>
          <w:iCs/>
          <w:noProof/>
          <w:lang w:val="es-US"/>
        </w:rPr>
        <w:t>Include if applicable:</w:t>
      </w:r>
      <w:r w:rsidR="007739CA" w:rsidRPr="00532B98">
        <w:rPr>
          <w:noProof/>
          <w:lang w:val="es-US"/>
        </w:rPr>
        <w:t xml:space="preserve"> Usted puede recibir medicamentos de receta enviados a su hogar a través de nuestro programa de entregas por correo de nuestra red </w:t>
      </w:r>
      <w:r w:rsidRPr="00532B98">
        <w:rPr>
          <w:noProof/>
          <w:lang w:val="es-US"/>
        </w:rPr>
        <w:t>[</w:t>
      </w:r>
      <w:r w:rsidR="007739CA" w:rsidRPr="00532B98">
        <w:rPr>
          <w:i/>
          <w:iCs/>
          <w:noProof/>
          <w:lang w:val="es-US"/>
        </w:rPr>
        <w:t>plans may insert:</w:t>
      </w:r>
      <w:r w:rsidR="007739CA" w:rsidRPr="00532B98">
        <w:rPr>
          <w:noProof/>
          <w:lang w:val="es-US"/>
        </w:rPr>
        <w:t xml:space="preserve"> llamado &lt;name of program&gt;</w:t>
      </w:r>
      <w:r w:rsidRPr="00532B98">
        <w:rPr>
          <w:noProof/>
          <w:lang w:val="es-US"/>
        </w:rPr>
        <w:t>]</w:t>
      </w:r>
      <w:r w:rsidR="007739CA" w:rsidRPr="00532B98">
        <w:rPr>
          <w:noProof/>
          <w:lang w:val="es-US"/>
        </w:rPr>
        <w:t>.</w:t>
      </w:r>
      <w:r w:rsidRPr="00532B98">
        <w:rPr>
          <w:noProof/>
          <w:lang w:val="es-US"/>
        </w:rPr>
        <w:t>]</w:t>
      </w:r>
      <w:r w:rsidR="007739CA" w:rsidRPr="00532B98">
        <w:rPr>
          <w:noProof/>
          <w:lang w:val="es-US"/>
        </w:rPr>
        <w:t xml:space="preserve"> </w:t>
      </w:r>
      <w:r w:rsidRPr="00A43A6B">
        <w:rPr>
          <w:noProof/>
        </w:rPr>
        <w:t>[</w:t>
      </w:r>
      <w:r w:rsidR="007739CA" w:rsidRPr="00A43A6B">
        <w:rPr>
          <w:i/>
          <w:iCs/>
          <w:noProof/>
        </w:rPr>
        <w:t>Plans are expected to advise members that pharmacies are to obtain consent before shipping or delivering any prescriptions the member does not personally initiate.</w:t>
      </w:r>
      <w:r w:rsidRPr="00A43A6B">
        <w:rPr>
          <w:noProof/>
        </w:rPr>
        <w:t>]</w:t>
      </w:r>
    </w:p>
    <w:p w14:paraId="42950902" w14:textId="291ADEC9" w:rsidR="001E6970" w:rsidRPr="00532B98" w:rsidRDefault="004C069E" w:rsidP="0034434F">
      <w:pPr>
        <w:rPr>
          <w:rFonts w:eastAsia="Calibri" w:cs="Arial"/>
          <w:noProof/>
          <w:color w:val="548DD4"/>
          <w:szCs w:val="22"/>
          <w:lang w:val="es-US"/>
        </w:rPr>
      </w:pPr>
      <w:r w:rsidRPr="00A43A6B">
        <w:rPr>
          <w:rFonts w:cs="Arial"/>
          <w:noProof/>
          <w:color w:val="548DD4"/>
          <w:szCs w:val="22"/>
        </w:rPr>
        <w:t>[</w:t>
      </w:r>
      <w:r w:rsidR="007739CA" w:rsidRPr="00A43A6B">
        <w:rPr>
          <w:rFonts w:cs="Arial"/>
          <w:i/>
          <w:iCs/>
          <w:noProof/>
          <w:color w:val="548DD4"/>
          <w:szCs w:val="22"/>
        </w:rPr>
        <w:t>Plans whose network mail order services provide automated delivery insert the following sentence:</w:t>
      </w:r>
      <w:r w:rsidR="007739CA" w:rsidRPr="00A43A6B">
        <w:rPr>
          <w:rFonts w:cs="Arial"/>
          <w:noProof/>
          <w:color w:val="548DD4"/>
          <w:szCs w:val="22"/>
        </w:rPr>
        <w:t xml:space="preserve"> Usted también tiene la opción de inscribirse para entregas automáticas de pedidos por correo </w:t>
      </w:r>
      <w:r w:rsidRPr="00A43A6B">
        <w:rPr>
          <w:rFonts w:cs="Arial"/>
          <w:noProof/>
          <w:color w:val="548DD4"/>
          <w:szCs w:val="22"/>
        </w:rPr>
        <w:t>[</w:t>
      </w:r>
      <w:r w:rsidR="007739CA" w:rsidRPr="00A43A6B">
        <w:rPr>
          <w:rFonts w:cs="Arial"/>
          <w:i/>
          <w:iCs/>
          <w:noProof/>
          <w:color w:val="548DD4"/>
          <w:szCs w:val="22"/>
        </w:rPr>
        <w:t>plans may insert:</w:t>
      </w:r>
      <w:r w:rsidR="007739CA" w:rsidRPr="00A43A6B">
        <w:rPr>
          <w:rFonts w:cs="Arial"/>
          <w:noProof/>
          <w:color w:val="548DD4"/>
          <w:szCs w:val="22"/>
        </w:rPr>
        <w:t xml:space="preserve"> a través de nuestro &lt;name of program&gt;</w:t>
      </w:r>
      <w:r w:rsidRPr="00A43A6B">
        <w:rPr>
          <w:rFonts w:cs="Arial"/>
          <w:noProof/>
          <w:color w:val="548DD4"/>
          <w:szCs w:val="22"/>
        </w:rPr>
        <w:t>]</w:t>
      </w:r>
      <w:r w:rsidR="007739CA" w:rsidRPr="00A43A6B">
        <w:rPr>
          <w:rFonts w:cs="Arial"/>
          <w:noProof/>
          <w:color w:val="548DD4"/>
          <w:szCs w:val="22"/>
        </w:rPr>
        <w:t xml:space="preserve">. </w:t>
      </w:r>
      <w:r w:rsidRPr="00A43A6B">
        <w:rPr>
          <w:rFonts w:cs="Arial"/>
          <w:noProof/>
          <w:color w:val="548DD4"/>
          <w:szCs w:val="22"/>
        </w:rPr>
        <w:t>[</w:t>
      </w:r>
      <w:r w:rsidR="007739CA" w:rsidRPr="00A43A6B">
        <w:rPr>
          <w:rFonts w:cs="Arial"/>
          <w:i/>
          <w:iCs/>
          <w:noProof/>
          <w:color w:val="548DD4"/>
          <w:szCs w:val="22"/>
        </w:rPr>
        <w:t>Plans have the option to insert either “business” or “calendar” or neither in front of “days” in the following sentence:</w:t>
      </w:r>
      <w:r w:rsidR="007739CA" w:rsidRPr="00A43A6B">
        <w:rPr>
          <w:rFonts w:cs="Arial"/>
          <w:noProof/>
          <w:color w:val="548DD4"/>
          <w:szCs w:val="22"/>
        </w:rPr>
        <w:t xml:space="preserve"> Generalmente, usted debe esperar recibir sus medicamentos de receta </w:t>
      </w:r>
      <w:r w:rsidRPr="00A43A6B">
        <w:rPr>
          <w:rFonts w:cs="Arial"/>
          <w:noProof/>
          <w:color w:val="548DD4"/>
          <w:szCs w:val="22"/>
        </w:rPr>
        <w:t>[</w:t>
      </w:r>
      <w:r w:rsidR="007739CA" w:rsidRPr="00A43A6B">
        <w:rPr>
          <w:rFonts w:cs="Arial"/>
          <w:i/>
          <w:iCs/>
          <w:noProof/>
          <w:color w:val="548DD4"/>
          <w:szCs w:val="22"/>
        </w:rPr>
        <w:t>insert as applicable:</w:t>
      </w:r>
      <w:r w:rsidR="007739CA" w:rsidRPr="00A43A6B">
        <w:rPr>
          <w:rFonts w:cs="Arial"/>
          <w:noProof/>
          <w:color w:val="548DD4"/>
          <w:szCs w:val="22"/>
        </w:rPr>
        <w:t xml:space="preserve"> dentro de &lt;number&gt; días </w:t>
      </w:r>
      <w:r w:rsidR="007739CA" w:rsidRPr="00A43A6B">
        <w:rPr>
          <w:rFonts w:cs="Arial"/>
          <w:b/>
          <w:bCs/>
          <w:i/>
          <w:iCs/>
          <w:noProof/>
          <w:color w:val="548DD4"/>
          <w:szCs w:val="22"/>
        </w:rPr>
        <w:t>or</w:t>
      </w:r>
      <w:r w:rsidR="007739CA" w:rsidRPr="00A43A6B">
        <w:rPr>
          <w:rFonts w:cs="Arial"/>
          <w:noProof/>
          <w:color w:val="548DD4"/>
          <w:szCs w:val="22"/>
        </w:rPr>
        <w:t xml:space="preserve"> de &lt;number&gt; a &lt;number&gt; días</w:t>
      </w:r>
      <w:r w:rsidRPr="00A43A6B">
        <w:rPr>
          <w:rFonts w:cs="Arial"/>
          <w:noProof/>
          <w:color w:val="548DD4"/>
          <w:szCs w:val="22"/>
        </w:rPr>
        <w:t>]</w:t>
      </w:r>
      <w:r w:rsidR="007739CA" w:rsidRPr="00A43A6B">
        <w:rPr>
          <w:rFonts w:cs="Arial"/>
          <w:noProof/>
          <w:color w:val="548DD4"/>
          <w:szCs w:val="22"/>
        </w:rPr>
        <w:t xml:space="preserve"> desde el momento en que la farmacia de pedidos por correo recibe su pedido.</w:t>
      </w:r>
      <w:r w:rsidRPr="00A43A6B">
        <w:rPr>
          <w:rFonts w:cs="Arial"/>
          <w:noProof/>
          <w:color w:val="548DD4"/>
          <w:szCs w:val="22"/>
        </w:rPr>
        <w:t>]</w:t>
      </w:r>
      <w:r w:rsidR="007739CA" w:rsidRPr="00A43A6B">
        <w:rPr>
          <w:rFonts w:cs="Arial"/>
          <w:noProof/>
          <w:color w:val="548DD4"/>
          <w:szCs w:val="22"/>
        </w:rPr>
        <w:t xml:space="preserve"> </w:t>
      </w:r>
      <w:r w:rsidR="007739CA" w:rsidRPr="00532B98">
        <w:rPr>
          <w:rFonts w:cs="Arial"/>
          <w:noProof/>
          <w:color w:val="548DD4"/>
          <w:szCs w:val="22"/>
          <w:lang w:val="es-US"/>
        </w:rPr>
        <w:t xml:space="preserve">Si no recibe su(s) medicamento(s) de receta en ese plazo, </w:t>
      </w:r>
      <w:r w:rsidRPr="00532B98">
        <w:rPr>
          <w:rFonts w:cs="Arial"/>
          <w:noProof/>
          <w:color w:val="548DD4"/>
          <w:szCs w:val="22"/>
          <w:lang w:val="es-US"/>
        </w:rPr>
        <w:t>[</w:t>
      </w:r>
      <w:r w:rsidR="007739CA" w:rsidRPr="00532B98">
        <w:rPr>
          <w:rFonts w:cs="Arial"/>
          <w:i/>
          <w:iCs/>
          <w:noProof/>
          <w:color w:val="548DD4"/>
          <w:szCs w:val="22"/>
          <w:lang w:val="es-US"/>
        </w:rPr>
        <w:t>insert as applicable:</w:t>
      </w:r>
      <w:r w:rsidR="007739CA" w:rsidRPr="00532B98">
        <w:rPr>
          <w:rFonts w:cs="Arial"/>
          <w:noProof/>
          <w:color w:val="548DD4"/>
          <w:szCs w:val="22"/>
          <w:lang w:val="es-US"/>
        </w:rPr>
        <w:t xml:space="preserve"> si quiere cancelar un pedido automático,</w:t>
      </w:r>
      <w:r w:rsidRPr="00532B98">
        <w:rPr>
          <w:rFonts w:cs="Arial"/>
          <w:noProof/>
          <w:color w:val="548DD4"/>
          <w:szCs w:val="22"/>
          <w:lang w:val="es-US"/>
        </w:rPr>
        <w:t>]</w:t>
      </w:r>
      <w:r w:rsidR="007739CA" w:rsidRPr="00532B98">
        <w:rPr>
          <w:rFonts w:cs="Arial"/>
          <w:noProof/>
          <w:color w:val="548DD4"/>
          <w:szCs w:val="22"/>
          <w:lang w:val="es-US"/>
        </w:rPr>
        <w:t xml:space="preserve"> o si tiene que pedir una devolución por medicamentos que recibió y que no quería o no necesitaba, comuníquese con nosotros al &lt;toll-free number&gt;. </w:t>
      </w:r>
      <w:r w:rsidRPr="00532B98">
        <w:rPr>
          <w:rFonts w:cs="Arial"/>
          <w:noProof/>
          <w:color w:val="548DD4"/>
          <w:szCs w:val="22"/>
          <w:lang w:val="es-US"/>
        </w:rPr>
        <w:t>[</w:t>
      </w:r>
      <w:r w:rsidR="007739CA" w:rsidRPr="00532B98">
        <w:rPr>
          <w:rFonts w:cs="Arial"/>
          <w:noProof/>
          <w:color w:val="548DD4"/>
          <w:szCs w:val="22"/>
          <w:lang w:val="es-US"/>
        </w:rPr>
        <w:t>TTY: &lt;phone number&gt;</w:t>
      </w:r>
      <w:r w:rsidRPr="00532B98">
        <w:rPr>
          <w:rFonts w:cs="Arial"/>
          <w:noProof/>
          <w:color w:val="548DD4"/>
          <w:szCs w:val="22"/>
          <w:lang w:val="es-US"/>
        </w:rPr>
        <w:t>]</w:t>
      </w:r>
      <w:r w:rsidR="007739CA" w:rsidRPr="00532B98">
        <w:rPr>
          <w:rFonts w:cs="Arial"/>
          <w:noProof/>
          <w:color w:val="548DD4"/>
          <w:szCs w:val="22"/>
          <w:lang w:val="es-US"/>
        </w:rPr>
        <w:t xml:space="preserve"> Para obtener más información sobre las farmacias de pedidos por correo, consulte el Capítulo 5 del </w:t>
      </w:r>
      <w:r w:rsidR="007739CA" w:rsidRPr="00532B98">
        <w:rPr>
          <w:rFonts w:cs="Arial"/>
          <w:i/>
          <w:iCs/>
          <w:noProof/>
          <w:color w:val="548DD4"/>
          <w:szCs w:val="22"/>
          <w:lang w:val="es-US"/>
        </w:rPr>
        <w:t>Manual del miembro</w:t>
      </w:r>
      <w:r w:rsidR="007739CA" w:rsidRPr="00532B98">
        <w:rPr>
          <w:rFonts w:cs="Arial"/>
          <w:noProof/>
          <w:color w:val="548DD4"/>
          <w:szCs w:val="22"/>
          <w:lang w:val="es-US"/>
        </w:rPr>
        <w:t xml:space="preserve">, </w:t>
      </w:r>
      <w:r w:rsidRPr="00532B98">
        <w:rPr>
          <w:rFonts w:cs="Arial"/>
          <w:noProof/>
          <w:color w:val="548DD4"/>
          <w:szCs w:val="22"/>
          <w:lang w:val="es-US"/>
        </w:rPr>
        <w:t>[</w:t>
      </w:r>
      <w:r w:rsidR="007739CA" w:rsidRPr="00532B98">
        <w:rPr>
          <w:rFonts w:cs="Arial"/>
          <w:i/>
          <w:iCs/>
          <w:noProof/>
          <w:color w:val="548DD4"/>
          <w:szCs w:val="22"/>
          <w:lang w:val="es-US"/>
        </w:rPr>
        <w:t>plans may insert reference, as applicable</w:t>
      </w:r>
      <w:r w:rsidRPr="00532B98">
        <w:rPr>
          <w:rFonts w:cs="Arial"/>
          <w:noProof/>
          <w:color w:val="548DD4"/>
          <w:szCs w:val="22"/>
          <w:lang w:val="es-US"/>
        </w:rPr>
        <w:t>]</w:t>
      </w:r>
      <w:r w:rsidR="00B04E20">
        <w:rPr>
          <w:rFonts w:cs="Arial"/>
          <w:noProof/>
          <w:color w:val="548DD4"/>
          <w:szCs w:val="22"/>
          <w:lang w:val="es-US"/>
        </w:rPr>
        <w:t>.]</w:t>
      </w:r>
    </w:p>
    <w:p w14:paraId="6A87765A" w14:textId="77777777" w:rsidR="006458DD" w:rsidRPr="00A43A6B" w:rsidRDefault="006458DD" w:rsidP="001F1386">
      <w:pPr>
        <w:spacing w:before="120" w:after="120" w:line="320" w:lineRule="exact"/>
        <w:rPr>
          <w:rFonts w:cs="Arial"/>
          <w:noProof/>
          <w:sz w:val="24"/>
        </w:rPr>
      </w:pPr>
      <w:r w:rsidRPr="00A43A6B">
        <w:rPr>
          <w:rFonts w:cs="Arial"/>
          <w:b/>
          <w:bCs/>
          <w:noProof/>
          <w:sz w:val="24"/>
        </w:rPr>
        <w:t>&lt;State&gt; | &lt;County&gt;</w:t>
      </w:r>
    </w:p>
    <w:p w14:paraId="69D458B9" w14:textId="77777777" w:rsidR="006458DD" w:rsidRPr="00A43A6B" w:rsidRDefault="006458DD" w:rsidP="001F1386">
      <w:pPr>
        <w:pBdr>
          <w:bottom w:val="single" w:sz="4" w:space="4" w:color="auto"/>
        </w:pBdr>
        <w:spacing w:before="120" w:after="120" w:line="320" w:lineRule="exact"/>
        <w:ind w:right="5213"/>
        <w:rPr>
          <w:rFonts w:cs="Arial"/>
          <w:b/>
          <w:bCs/>
          <w:noProof/>
          <w:sz w:val="24"/>
        </w:rPr>
        <w:sectPr w:rsidR="006458DD" w:rsidRPr="00A43A6B" w:rsidSect="005F3DDA">
          <w:type w:val="continuous"/>
          <w:pgSz w:w="12240" w:h="15840"/>
          <w:pgMar w:top="0" w:right="1267" w:bottom="0" w:left="1440" w:header="360" w:footer="360" w:gutter="0"/>
          <w:cols w:space="720"/>
          <w:docGrid w:linePitch="360"/>
        </w:sectPr>
      </w:pPr>
      <w:r w:rsidRPr="00A43A6B">
        <w:rPr>
          <w:rFonts w:cs="Arial"/>
          <w:b/>
          <w:bCs/>
          <w:noProof/>
          <w:sz w:val="24"/>
        </w:rPr>
        <w:t>&lt;City/Town&gt;</w:t>
      </w:r>
      <w:r w:rsidRPr="00A43A6B">
        <w:rPr>
          <w:rFonts w:cs="Arial"/>
          <w:noProof/>
          <w:sz w:val="24"/>
        </w:rPr>
        <w:t>&lt;Zip Code&gt;</w:t>
      </w:r>
    </w:p>
    <w:p w14:paraId="125C9EFB" w14:textId="77777777" w:rsidR="00C731B0" w:rsidRPr="00A43A6B" w:rsidRDefault="00C731B0" w:rsidP="001F1386">
      <w:pPr>
        <w:pStyle w:val="PCP1name"/>
        <w:spacing w:before="120"/>
        <w:rPr>
          <w:noProof/>
        </w:rPr>
      </w:pPr>
      <w:r w:rsidRPr="00A43A6B">
        <w:rPr>
          <w:noProof/>
        </w:rPr>
        <w:t>&lt;Pharmacy Name&gt;</w:t>
      </w:r>
    </w:p>
    <w:p w14:paraId="064BBAA2" w14:textId="110BDEC8" w:rsidR="00CA461B" w:rsidRPr="00A43A6B" w:rsidRDefault="00C731B0" w:rsidP="006F6D73">
      <w:pPr>
        <w:spacing w:before="120" w:after="0" w:line="320" w:lineRule="exact"/>
        <w:rPr>
          <w:rFonts w:cs="Arial"/>
          <w:noProof/>
          <w:szCs w:val="22"/>
        </w:rPr>
      </w:pPr>
      <w:r w:rsidRPr="00A43A6B">
        <w:rPr>
          <w:rFonts w:cs="Arial"/>
          <w:noProof/>
          <w:szCs w:val="22"/>
        </w:rPr>
        <w:t>&lt;Toll-free number&gt;</w:t>
      </w:r>
      <w:r w:rsidRPr="00A43A6B">
        <w:rPr>
          <w:rFonts w:cs="Arial"/>
          <w:noProof/>
          <w:szCs w:val="22"/>
        </w:rPr>
        <w:br/>
        <w:t>&lt;TTY number&gt;</w:t>
      </w:r>
    </w:p>
    <w:p w14:paraId="76135B02" w14:textId="77777777" w:rsidR="004B146F" w:rsidRPr="00A43A6B" w:rsidRDefault="004B146F" w:rsidP="00FB4A86">
      <w:pPr>
        <w:pStyle w:val="NoSpacing"/>
        <w:rPr>
          <w:rFonts w:cs="Arial"/>
          <w:noProof/>
        </w:rPr>
      </w:pPr>
    </w:p>
    <w:p w14:paraId="22439C37" w14:textId="778DAC6D"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44BB3E9E" w14:textId="19E014D7"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16CCA8C6" w14:textId="3CE642CD"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44736FA6" w14:textId="0305F79B"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1B8F043B" w14:textId="5EE84A2F"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58A20580" w14:textId="1DBEB6C3" w:rsidR="003624E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5AB9F6EF" w14:textId="19D35A0F" w:rsidR="00C731B0" w:rsidRPr="00532B98" w:rsidRDefault="00971A75" w:rsidP="0034434F">
      <w:pPr>
        <w:pStyle w:val="Heading2"/>
        <w:rPr>
          <w:noProof/>
          <w:lang w:val="es-US"/>
        </w:rPr>
      </w:pPr>
      <w:bookmarkStart w:id="99" w:name="_Toc185646996"/>
      <w:bookmarkStart w:id="100" w:name="_Toc185647405"/>
      <w:bookmarkStart w:id="101" w:name="_Toc185671941"/>
      <w:bookmarkStart w:id="102" w:name="_Toc185822009"/>
      <w:bookmarkStart w:id="103" w:name="_Toc188179508"/>
      <w:bookmarkStart w:id="104" w:name="_Toc188256997"/>
      <w:r w:rsidRPr="0091051C">
        <w:rPr>
          <w:b w:val="0"/>
          <w:bCs w:val="0"/>
          <w:iCs w:val="0"/>
          <w:noProof/>
          <w:lang w:val="es-US"/>
        </w:rPr>
        <w:br w:type="page"/>
      </w:r>
      <w:bookmarkStart w:id="105" w:name="_Toc506901520"/>
      <w:bookmarkStart w:id="106" w:name="_Hlk507452443"/>
      <w:bookmarkStart w:id="107" w:name="_Toc10672218"/>
      <w:bookmarkStart w:id="108" w:name="_Toc48760023"/>
      <w:bookmarkStart w:id="109" w:name="_Toc76126742"/>
      <w:r w:rsidRPr="00532B98">
        <w:rPr>
          <w:iCs w:val="0"/>
          <w:noProof/>
          <w:lang w:val="es-US"/>
        </w:rPr>
        <w:t xml:space="preserve">E3. </w:t>
      </w:r>
      <w:bookmarkEnd w:id="105"/>
      <w:bookmarkEnd w:id="106"/>
      <w:r w:rsidRPr="00532B98">
        <w:rPr>
          <w:iCs w:val="0"/>
          <w:noProof/>
          <w:lang w:val="es-US"/>
        </w:rPr>
        <w:t>Farmacias de infusiones en el hogar</w:t>
      </w:r>
      <w:bookmarkEnd w:id="107"/>
      <w:bookmarkEnd w:id="108"/>
      <w:bookmarkEnd w:id="109"/>
    </w:p>
    <w:bookmarkEnd w:id="99"/>
    <w:bookmarkEnd w:id="100"/>
    <w:bookmarkEnd w:id="101"/>
    <w:bookmarkEnd w:id="102"/>
    <w:bookmarkEnd w:id="103"/>
    <w:bookmarkEnd w:id="104"/>
    <w:p w14:paraId="48C3CFFF" w14:textId="23AD34A4" w:rsidR="005406C0" w:rsidRPr="00A43A6B" w:rsidRDefault="004C069E" w:rsidP="0034434F">
      <w:pPr>
        <w:pStyle w:val="-notes"/>
        <w:spacing w:line="300" w:lineRule="exact"/>
        <w:rPr>
          <w:noProof/>
        </w:rPr>
      </w:pPr>
      <w:r w:rsidRPr="00A43A6B">
        <w:rPr>
          <w:noProof/>
        </w:rPr>
        <w:t>[</w:t>
      </w:r>
      <w:r w:rsidR="007739CA" w:rsidRPr="00A43A6B">
        <w:rPr>
          <w:b/>
          <w:bCs/>
          <w:i/>
          <w:iCs/>
          <w:noProof/>
        </w:rPr>
        <w:t>Note:</w:t>
      </w:r>
      <w:r w:rsidR="007739CA" w:rsidRPr="00A43A6B">
        <w:rPr>
          <w:i/>
          <w:iCs/>
          <w:noProof/>
        </w:rPr>
        <w:t xml:space="preserve"> Plans should provide any additional information on home infusion pharmacy services in their plan and how enrollees can get more information.</w:t>
      </w:r>
      <w:r w:rsidR="007739CA" w:rsidRPr="00A43A6B">
        <w:rPr>
          <w:noProof/>
        </w:rPr>
        <w:t xml:space="preserve"> </w:t>
      </w:r>
      <w:r w:rsidR="007739CA" w:rsidRPr="00A43A6B">
        <w:rPr>
          <w:i/>
          <w:iCs/>
          <w:noProof/>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A43A6B">
        <w:rPr>
          <w:noProof/>
        </w:rPr>
        <w:t>]</w:t>
      </w:r>
    </w:p>
    <w:p w14:paraId="1B0F3265" w14:textId="77777777" w:rsidR="00C731B0" w:rsidRPr="00A43A6B" w:rsidRDefault="00C731B0" w:rsidP="006F6D73">
      <w:pPr>
        <w:spacing w:before="120" w:after="120" w:line="320" w:lineRule="exact"/>
        <w:rPr>
          <w:rFonts w:cs="Arial"/>
          <w:noProof/>
          <w:sz w:val="24"/>
        </w:rPr>
      </w:pPr>
      <w:r w:rsidRPr="00A43A6B">
        <w:rPr>
          <w:rFonts w:cs="Arial"/>
          <w:b/>
          <w:bCs/>
          <w:noProof/>
          <w:sz w:val="24"/>
        </w:rPr>
        <w:t>&lt;State&gt; | &lt;County or Counties&gt;</w:t>
      </w:r>
    </w:p>
    <w:p w14:paraId="5CF14A97" w14:textId="77777777" w:rsidR="00C731B0" w:rsidRPr="00A43A6B" w:rsidRDefault="00C731B0" w:rsidP="00FF5CCE">
      <w:pPr>
        <w:pBdr>
          <w:bottom w:val="single" w:sz="4" w:space="4" w:color="auto"/>
        </w:pBdr>
        <w:spacing w:before="120" w:after="120" w:line="320" w:lineRule="exact"/>
        <w:ind w:right="5213"/>
        <w:rPr>
          <w:rFonts w:cs="Arial"/>
          <w:noProof/>
          <w:sz w:val="24"/>
        </w:rPr>
      </w:pPr>
      <w:r w:rsidRPr="00A43A6B">
        <w:rPr>
          <w:rFonts w:cs="Arial"/>
          <w:b/>
          <w:bCs/>
          <w:noProof/>
          <w:sz w:val="24"/>
        </w:rPr>
        <w:t>&lt;City/Town&gt;</w:t>
      </w:r>
      <w:r w:rsidRPr="00A43A6B">
        <w:rPr>
          <w:rFonts w:cs="Arial"/>
          <w:noProof/>
          <w:sz w:val="24"/>
        </w:rPr>
        <w:t>&lt;Zip Code&gt;</w:t>
      </w:r>
    </w:p>
    <w:p w14:paraId="2FC76EC1" w14:textId="77777777" w:rsidR="00C731B0" w:rsidRPr="00A43A6B" w:rsidRDefault="00C731B0" w:rsidP="0034434F">
      <w:pPr>
        <w:pStyle w:val="PCP1name"/>
        <w:rPr>
          <w:noProof/>
        </w:rPr>
        <w:sectPr w:rsidR="00C731B0" w:rsidRPr="00A43A6B" w:rsidSect="005406C0">
          <w:type w:val="continuous"/>
          <w:pgSz w:w="12240" w:h="15840"/>
          <w:pgMar w:top="0" w:right="1267" w:bottom="0" w:left="1440" w:header="360" w:footer="360" w:gutter="0"/>
          <w:cols w:space="720"/>
          <w:docGrid w:linePitch="360"/>
        </w:sectPr>
      </w:pPr>
    </w:p>
    <w:p w14:paraId="10F0AB2C" w14:textId="77777777" w:rsidR="00C731B0" w:rsidRPr="00A43A6B" w:rsidRDefault="00C731B0" w:rsidP="006F6D73">
      <w:pPr>
        <w:pStyle w:val="PCP1name"/>
        <w:spacing w:before="120"/>
        <w:rPr>
          <w:noProof/>
        </w:rPr>
      </w:pPr>
      <w:r w:rsidRPr="00A43A6B">
        <w:rPr>
          <w:noProof/>
        </w:rPr>
        <w:t>&lt;Pharmacy Name&gt;</w:t>
      </w:r>
    </w:p>
    <w:p w14:paraId="7BE36E47" w14:textId="77777777" w:rsidR="00C731B0" w:rsidRPr="00A43A6B" w:rsidRDefault="00C731B0" w:rsidP="006F6D73">
      <w:pPr>
        <w:spacing w:before="120" w:after="180" w:line="320" w:lineRule="exact"/>
        <w:rPr>
          <w:rFonts w:cs="Arial"/>
          <w:noProof/>
          <w:szCs w:val="22"/>
        </w:rPr>
      </w:pPr>
      <w:r w:rsidRPr="00A43A6B">
        <w:rPr>
          <w:rFonts w:cs="Arial"/>
          <w:noProof/>
          <w:szCs w:val="22"/>
        </w:rPr>
        <w:t>&lt;Pharmacy Street Address&gt;</w:t>
      </w:r>
      <w:r w:rsidRPr="00A43A6B">
        <w:rPr>
          <w:rFonts w:cs="Arial"/>
          <w:noProof/>
          <w:szCs w:val="22"/>
        </w:rPr>
        <w:br/>
        <w:t>&lt;City, State&gt;</w:t>
      </w:r>
      <w:r w:rsidRPr="00A43A6B">
        <w:rPr>
          <w:rFonts w:cs="Arial"/>
          <w:noProof/>
          <w:szCs w:val="22"/>
        </w:rPr>
        <w:br/>
        <w:t>&lt;Zip Code&gt;</w:t>
      </w:r>
    </w:p>
    <w:p w14:paraId="5F0A9BF1" w14:textId="77777777" w:rsidR="003624E7" w:rsidRPr="00A43A6B" w:rsidRDefault="00C731B0" w:rsidP="006F6D73">
      <w:pPr>
        <w:spacing w:before="120" w:after="0" w:line="320" w:lineRule="exact"/>
        <w:rPr>
          <w:rFonts w:cs="Arial"/>
          <w:noProof/>
          <w:szCs w:val="22"/>
        </w:rPr>
      </w:pPr>
      <w:r w:rsidRPr="00A43A6B">
        <w:rPr>
          <w:rFonts w:cs="Arial"/>
          <w:noProof/>
          <w:szCs w:val="22"/>
        </w:rPr>
        <w:t>&lt;Phone Number&gt;</w:t>
      </w:r>
    </w:p>
    <w:p w14:paraId="7E159308" w14:textId="77777777" w:rsidR="004B146F" w:rsidRPr="00A43A6B" w:rsidRDefault="004B146F" w:rsidP="006F6D73">
      <w:pPr>
        <w:pStyle w:val="NoSpacing"/>
        <w:rPr>
          <w:rFonts w:cs="Arial"/>
          <w:noProof/>
        </w:rPr>
      </w:pPr>
      <w:bookmarkStart w:id="110" w:name="_Toc185646997"/>
      <w:bookmarkStart w:id="111" w:name="_Toc185647406"/>
      <w:bookmarkStart w:id="112" w:name="_Toc185671942"/>
      <w:bookmarkStart w:id="113" w:name="_Toc185822010"/>
      <w:bookmarkStart w:id="114" w:name="_Toc188179509"/>
      <w:bookmarkStart w:id="115" w:name="_Toc188256998"/>
    </w:p>
    <w:p w14:paraId="350D5A06" w14:textId="33F7AB09"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000C5475" w14:textId="45DBF537"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5C435A1D" w14:textId="7FA08632"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1EE504BF" w14:textId="649DB591"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52F3D0AD" w14:textId="098F90B8"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6E996D03" w14:textId="5FE1F395" w:rsidR="003624E7"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0EF80913" w14:textId="4FA09C7D" w:rsidR="00C731B0" w:rsidRPr="00532B98" w:rsidRDefault="00971A75" w:rsidP="0034434F">
      <w:pPr>
        <w:pStyle w:val="Heading2"/>
        <w:rPr>
          <w:noProof/>
          <w:lang w:val="es-US"/>
        </w:rPr>
      </w:pPr>
      <w:r w:rsidRPr="0091051C">
        <w:rPr>
          <w:b w:val="0"/>
          <w:bCs w:val="0"/>
          <w:iCs w:val="0"/>
          <w:noProof/>
          <w:lang w:val="es-US"/>
        </w:rPr>
        <w:br w:type="page"/>
      </w:r>
      <w:bookmarkStart w:id="116" w:name="_Toc76126743"/>
      <w:r w:rsidRPr="00532B98">
        <w:rPr>
          <w:iCs w:val="0"/>
          <w:noProof/>
          <w:lang w:val="es-US"/>
        </w:rPr>
        <w:t xml:space="preserve">E4. Farmacias de cuidado a </w:t>
      </w:r>
      <w:bookmarkEnd w:id="110"/>
      <w:bookmarkEnd w:id="111"/>
      <w:bookmarkEnd w:id="112"/>
      <w:bookmarkEnd w:id="113"/>
      <w:bookmarkEnd w:id="114"/>
      <w:bookmarkEnd w:id="115"/>
      <w:r w:rsidRPr="00532B98">
        <w:rPr>
          <w:iCs w:val="0"/>
          <w:noProof/>
          <w:lang w:val="es-US"/>
        </w:rPr>
        <w:t>largo plazo</w:t>
      </w:r>
      <w:bookmarkEnd w:id="116"/>
    </w:p>
    <w:p w14:paraId="5C80D07A" w14:textId="28439BCC" w:rsidR="00C731B0" w:rsidRPr="00532B98" w:rsidRDefault="00C731B0" w:rsidP="0034434F">
      <w:pPr>
        <w:pStyle w:val="-maintext"/>
        <w:spacing w:line="300" w:lineRule="exact"/>
        <w:rPr>
          <w:noProof/>
          <w:color w:val="548DD4"/>
          <w:lang w:val="es-US"/>
        </w:rPr>
      </w:pPr>
      <w:r w:rsidRPr="00532B98">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532B98">
        <w:rPr>
          <w:i/>
          <w:iCs/>
          <w:noProof/>
          <w:lang w:val="es-US"/>
        </w:rPr>
        <w:t>Manual del miembro</w:t>
      </w:r>
      <w:r w:rsidRPr="00532B98">
        <w:rPr>
          <w:noProof/>
          <w:lang w:val="es-US"/>
        </w:rPr>
        <w:t xml:space="preserve"> </w:t>
      </w:r>
      <w:r w:rsidR="004C069E" w:rsidRPr="00532B98">
        <w:rPr>
          <w:noProof/>
          <w:color w:val="548DD4"/>
          <w:lang w:val="es-US"/>
        </w:rPr>
        <w:t>[</w:t>
      </w:r>
      <w:r w:rsidRPr="00532B98">
        <w:rPr>
          <w:i/>
          <w:iCs/>
          <w:noProof/>
          <w:color w:val="548DD4"/>
          <w:lang w:val="es-US"/>
        </w:rPr>
        <w:t>plans may insert reference, as applicable</w:t>
      </w:r>
      <w:r w:rsidR="004C069E" w:rsidRPr="00532B98">
        <w:rPr>
          <w:noProof/>
          <w:color w:val="548DD4"/>
          <w:lang w:val="es-US"/>
        </w:rPr>
        <w:t>]</w:t>
      </w:r>
      <w:r w:rsidRPr="00532B98">
        <w:rPr>
          <w:noProof/>
          <w:lang w:val="es-US"/>
        </w:rPr>
        <w:t>.</w:t>
      </w:r>
    </w:p>
    <w:p w14:paraId="54CAC976" w14:textId="1F1E1F79" w:rsidR="00C731B0" w:rsidRPr="00A43A6B" w:rsidRDefault="004C069E" w:rsidP="0034434F">
      <w:pPr>
        <w:pStyle w:val="-notes"/>
        <w:spacing w:line="300" w:lineRule="exact"/>
        <w:rPr>
          <w:noProof/>
        </w:rPr>
      </w:pPr>
      <w:r w:rsidRPr="00A43A6B">
        <w:rPr>
          <w:noProof/>
        </w:rPr>
        <w:t>[</w:t>
      </w:r>
      <w:r w:rsidR="007739CA" w:rsidRPr="00A43A6B">
        <w:rPr>
          <w:b/>
          <w:bCs/>
          <w:i/>
          <w:iCs/>
          <w:noProof/>
        </w:rPr>
        <w:t xml:space="preserve">Note: </w:t>
      </w:r>
      <w:r w:rsidR="007739CA" w:rsidRPr="00A43A6B">
        <w:rPr>
          <w:i/>
          <w:iCs/>
          <w:noProof/>
        </w:rPr>
        <w:t>Plans should provide any additional information on long-term care pharmacy services in their network and how enrollees can get more information.</w:t>
      </w:r>
      <w:r w:rsidR="007739CA" w:rsidRPr="00A43A6B">
        <w:rPr>
          <w:noProof/>
        </w:rPr>
        <w:t xml:space="preserve"> </w:t>
      </w:r>
      <w:r w:rsidR="007739CA" w:rsidRPr="00A43A6B">
        <w:rPr>
          <w:i/>
          <w:iCs/>
          <w:noProo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A43A6B">
        <w:rPr>
          <w:noProof/>
        </w:rPr>
        <w:t>]</w:t>
      </w:r>
    </w:p>
    <w:p w14:paraId="029F985A" w14:textId="77777777" w:rsidR="00C731B0" w:rsidRPr="00A43A6B" w:rsidRDefault="00C731B0" w:rsidP="00F92DD5">
      <w:pPr>
        <w:spacing w:before="120" w:after="120" w:line="320" w:lineRule="exact"/>
        <w:rPr>
          <w:rFonts w:cs="Arial"/>
          <w:noProof/>
          <w:sz w:val="24"/>
        </w:rPr>
      </w:pPr>
      <w:r w:rsidRPr="00A43A6B">
        <w:rPr>
          <w:rFonts w:cs="Arial"/>
          <w:b/>
          <w:bCs/>
          <w:noProof/>
          <w:sz w:val="24"/>
        </w:rPr>
        <w:t>&lt;State&gt; | &lt;County or Counties&gt;</w:t>
      </w:r>
    </w:p>
    <w:p w14:paraId="3FA45810" w14:textId="77777777" w:rsidR="00C731B0" w:rsidRPr="00A43A6B" w:rsidRDefault="00C731B0" w:rsidP="00F92DD5">
      <w:pPr>
        <w:pBdr>
          <w:bottom w:val="single" w:sz="4" w:space="4" w:color="auto"/>
        </w:pBdr>
        <w:spacing w:before="120" w:after="120" w:line="320" w:lineRule="exact"/>
        <w:ind w:right="5213"/>
        <w:rPr>
          <w:rFonts w:cs="Arial"/>
          <w:b/>
          <w:bCs/>
          <w:noProof/>
        </w:rPr>
        <w:sectPr w:rsidR="00C731B0" w:rsidRPr="00A43A6B" w:rsidSect="005F3DDA">
          <w:type w:val="continuous"/>
          <w:pgSz w:w="12240" w:h="15840"/>
          <w:pgMar w:top="0" w:right="1267" w:bottom="0" w:left="1440" w:header="360" w:footer="360" w:gutter="0"/>
          <w:cols w:space="720"/>
          <w:docGrid w:linePitch="360"/>
        </w:sectPr>
      </w:pPr>
      <w:r w:rsidRPr="00A43A6B">
        <w:rPr>
          <w:rFonts w:cs="Arial"/>
          <w:b/>
          <w:bCs/>
          <w:noProof/>
          <w:sz w:val="24"/>
        </w:rPr>
        <w:t>&lt;City/Town&gt;</w:t>
      </w:r>
      <w:r w:rsidRPr="00A43A6B">
        <w:rPr>
          <w:rFonts w:cs="Arial"/>
          <w:noProof/>
          <w:sz w:val="24"/>
        </w:rPr>
        <w:t>&lt;Zip Code&gt;</w:t>
      </w:r>
    </w:p>
    <w:p w14:paraId="1ED32D77" w14:textId="77777777" w:rsidR="00C731B0" w:rsidRPr="00A43A6B" w:rsidRDefault="00C731B0" w:rsidP="00F92DD5">
      <w:pPr>
        <w:pStyle w:val="PCP1name"/>
        <w:spacing w:before="120"/>
        <w:rPr>
          <w:noProof/>
        </w:rPr>
      </w:pPr>
      <w:r w:rsidRPr="00A43A6B">
        <w:rPr>
          <w:noProof/>
        </w:rPr>
        <w:t>&lt;Pharmacy/Long-Term Facility Name&gt;</w:t>
      </w:r>
    </w:p>
    <w:p w14:paraId="2683FBEF" w14:textId="77777777" w:rsidR="00C731B0" w:rsidRPr="00A43A6B" w:rsidRDefault="00C731B0" w:rsidP="00F92DD5">
      <w:pPr>
        <w:spacing w:before="120" w:after="180" w:line="320" w:lineRule="exact"/>
        <w:rPr>
          <w:rFonts w:cs="Arial"/>
          <w:noProof/>
          <w:szCs w:val="22"/>
        </w:rPr>
      </w:pPr>
      <w:r w:rsidRPr="00A43A6B">
        <w:rPr>
          <w:rFonts w:cs="Arial"/>
          <w:noProof/>
          <w:szCs w:val="22"/>
        </w:rPr>
        <w:t>&lt;Pharmacy/Long-Term Facility Street Address&gt;</w:t>
      </w:r>
      <w:r w:rsidRPr="00A43A6B">
        <w:rPr>
          <w:rFonts w:cs="Arial"/>
          <w:noProof/>
          <w:szCs w:val="22"/>
        </w:rPr>
        <w:br/>
        <w:t>&lt;City, State&gt;</w:t>
      </w:r>
      <w:r w:rsidRPr="00A43A6B">
        <w:rPr>
          <w:rFonts w:cs="Arial"/>
          <w:noProof/>
          <w:szCs w:val="22"/>
        </w:rPr>
        <w:br/>
        <w:t>&lt;Zip Code&gt;</w:t>
      </w:r>
    </w:p>
    <w:p w14:paraId="3064C12A" w14:textId="77777777" w:rsidR="00757953" w:rsidRPr="00A43A6B" w:rsidRDefault="00C731B0" w:rsidP="00F92DD5">
      <w:pPr>
        <w:spacing w:before="120" w:after="0" w:line="320" w:lineRule="exact"/>
        <w:rPr>
          <w:rFonts w:cs="Arial"/>
          <w:noProof/>
          <w:szCs w:val="22"/>
        </w:rPr>
      </w:pPr>
      <w:r w:rsidRPr="00A43A6B">
        <w:rPr>
          <w:rFonts w:cs="Arial"/>
          <w:noProof/>
          <w:szCs w:val="22"/>
        </w:rPr>
        <w:t>&lt;Phone Number&gt;</w:t>
      </w:r>
    </w:p>
    <w:p w14:paraId="0D109679" w14:textId="77777777" w:rsidR="004B146F" w:rsidRPr="00A43A6B" w:rsidRDefault="004B146F" w:rsidP="00F8157B">
      <w:pPr>
        <w:pStyle w:val="NoSpacing"/>
        <w:rPr>
          <w:rFonts w:cs="Arial"/>
          <w:noProof/>
        </w:rPr>
      </w:pPr>
    </w:p>
    <w:p w14:paraId="24532AB9" w14:textId="561EE47E"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7EC166A0" w14:textId="385D9988"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259AB31B" w14:textId="4C02DEB7"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3AD5D99E" w14:textId="41C58C06"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390A4ED3" w14:textId="03A67475"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5B7ED8FB" w14:textId="40FF9DF1" w:rsidR="00C731B0"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supports electronic prescribing.</w:t>
      </w:r>
      <w:r w:rsidRPr="00A43A6B">
        <w:rPr>
          <w:noProof/>
        </w:rPr>
        <w:t>]</w:t>
      </w:r>
    </w:p>
    <w:p w14:paraId="2C56F757" w14:textId="09D63B24" w:rsidR="00C731B0" w:rsidRPr="00532B98" w:rsidRDefault="00971A75" w:rsidP="00CE1C76">
      <w:pPr>
        <w:pStyle w:val="Heading2"/>
        <w:ind w:left="432" w:hanging="432"/>
        <w:rPr>
          <w:noProof/>
          <w:lang w:val="es-US"/>
        </w:rPr>
      </w:pPr>
      <w:r w:rsidRPr="0091051C">
        <w:rPr>
          <w:b w:val="0"/>
          <w:bCs w:val="0"/>
          <w:iCs w:val="0"/>
          <w:noProof/>
          <w:lang w:val="es-US"/>
        </w:rPr>
        <w:br w:type="page"/>
      </w:r>
      <w:bookmarkStart w:id="117" w:name="_Toc506901522"/>
      <w:bookmarkStart w:id="118" w:name="_Toc10672220"/>
      <w:bookmarkStart w:id="119" w:name="_Toc48760025"/>
      <w:bookmarkStart w:id="120" w:name="_Toc76126744"/>
      <w:r w:rsidRPr="00532B98">
        <w:rPr>
          <w:iCs w:val="0"/>
          <w:noProof/>
          <w:lang w:val="es-US"/>
        </w:rPr>
        <w:t xml:space="preserve">E5. Las farmacias que sirven al Programa de salud para nativos americanos tribales o urbanos (I/T/U) </w:t>
      </w:r>
      <w:r w:rsidR="004C069E" w:rsidRPr="00532B98">
        <w:rPr>
          <w:rStyle w:val="PlanInstructions"/>
          <w:b w:val="0"/>
          <w:bCs w:val="0"/>
          <w:i w:val="0"/>
          <w:iCs w:val="0"/>
          <w:noProof/>
          <w:sz w:val="24"/>
          <w:szCs w:val="24"/>
          <w:lang w:val="es-US"/>
        </w:rPr>
        <w:t>[</w:t>
      </w:r>
      <w:r w:rsidRPr="00532B98">
        <w:rPr>
          <w:rStyle w:val="PlanInstructions"/>
          <w:noProof/>
          <w:sz w:val="24"/>
          <w:szCs w:val="24"/>
          <w:lang w:val="es-US"/>
        </w:rPr>
        <w:t>Note:</w:t>
      </w:r>
      <w:r w:rsidRPr="00532B98">
        <w:rPr>
          <w:rStyle w:val="PlanInstructions"/>
          <w:b w:val="0"/>
          <w:bCs w:val="0"/>
          <w:noProof/>
          <w:sz w:val="24"/>
          <w:szCs w:val="24"/>
          <w:lang w:val="es-US"/>
        </w:rPr>
        <w:t xml:space="preserve"> This section applies only if there are I/T/U pharmacies in the service area.</w:t>
      </w:r>
      <w:r w:rsidR="004C069E" w:rsidRPr="00532B98">
        <w:rPr>
          <w:rStyle w:val="PlanInstructions"/>
          <w:b w:val="0"/>
          <w:bCs w:val="0"/>
          <w:i w:val="0"/>
          <w:iCs w:val="0"/>
          <w:noProof/>
          <w:sz w:val="24"/>
          <w:szCs w:val="24"/>
          <w:lang w:val="es-US"/>
        </w:rPr>
        <w:t>]</w:t>
      </w:r>
      <w:bookmarkEnd w:id="117"/>
      <w:bookmarkEnd w:id="118"/>
      <w:bookmarkEnd w:id="119"/>
      <w:bookmarkEnd w:id="120"/>
    </w:p>
    <w:p w14:paraId="1F5B9C80" w14:textId="40986258" w:rsidR="00C731B0" w:rsidRPr="00532B98" w:rsidRDefault="00C731B0" w:rsidP="0034434F">
      <w:pPr>
        <w:rPr>
          <w:rFonts w:cs="Arial"/>
          <w:i/>
          <w:iCs/>
          <w:noProof/>
          <w:szCs w:val="22"/>
          <w:lang w:val="es-US"/>
        </w:rPr>
      </w:pPr>
      <w:r w:rsidRPr="00532B98">
        <w:rPr>
          <w:rFonts w:cs="Arial"/>
          <w:noProof/>
          <w:szCs w:val="22"/>
          <w:lang w:val="es-US"/>
        </w:rPr>
        <w:t>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ir a estas farmacias bajo circunstancias limitadas (por ejemplo: una emergencia).</w:t>
      </w:r>
    </w:p>
    <w:p w14:paraId="188F9073" w14:textId="61B59F64" w:rsidR="00C731B0" w:rsidRPr="00A43A6B" w:rsidRDefault="004C069E" w:rsidP="0034434F">
      <w:pPr>
        <w:pStyle w:val="-notes"/>
        <w:spacing w:line="300" w:lineRule="exact"/>
        <w:rPr>
          <w:noProof/>
        </w:rPr>
      </w:pPr>
      <w:r w:rsidRPr="00A43A6B">
        <w:rPr>
          <w:noProof/>
        </w:rPr>
        <w:t>[</w:t>
      </w:r>
      <w:r w:rsidR="007739CA" w:rsidRPr="00A43A6B">
        <w:rPr>
          <w:b/>
          <w:bCs/>
          <w:i/>
          <w:iCs/>
          <w:noProof/>
        </w:rPr>
        <w:t xml:space="preserve">Note: </w:t>
      </w:r>
      <w:r w:rsidR="007739CA" w:rsidRPr="00A43A6B">
        <w:rPr>
          <w:i/>
          <w:iCs/>
          <w:noProof/>
        </w:rPr>
        <w:t>Plans should provide any additional information on I/T/U pharmacy services in their network and how enrollees can get more information</w:t>
      </w:r>
      <w:r w:rsidR="007739CA" w:rsidRPr="00A43A6B">
        <w:rPr>
          <w:noProof/>
        </w:rPr>
        <w:t>.</w:t>
      </w:r>
      <w:r w:rsidRPr="00A43A6B">
        <w:rPr>
          <w:noProof/>
        </w:rPr>
        <w:t>]</w:t>
      </w:r>
    </w:p>
    <w:p w14:paraId="56A55D39" w14:textId="77777777" w:rsidR="006458DD" w:rsidRPr="00A43A6B" w:rsidRDefault="006458DD" w:rsidP="00411712">
      <w:pPr>
        <w:spacing w:before="120" w:after="120" w:line="320" w:lineRule="exact"/>
        <w:rPr>
          <w:rFonts w:cs="Arial"/>
          <w:noProof/>
          <w:sz w:val="24"/>
        </w:rPr>
      </w:pPr>
      <w:r w:rsidRPr="00A43A6B">
        <w:rPr>
          <w:rFonts w:cs="Arial"/>
          <w:b/>
          <w:bCs/>
          <w:noProof/>
          <w:sz w:val="24"/>
        </w:rPr>
        <w:t>&lt;State&gt; | &lt;County&gt;</w:t>
      </w:r>
    </w:p>
    <w:p w14:paraId="20F63E8F" w14:textId="77777777" w:rsidR="006458DD" w:rsidRPr="00A43A6B" w:rsidRDefault="006458DD" w:rsidP="00411712">
      <w:pPr>
        <w:pBdr>
          <w:bottom w:val="single" w:sz="4" w:space="4" w:color="auto"/>
        </w:pBdr>
        <w:spacing w:before="120" w:after="120" w:line="320" w:lineRule="exact"/>
        <w:ind w:right="5213"/>
        <w:rPr>
          <w:rFonts w:cs="Arial"/>
          <w:b/>
          <w:bCs/>
          <w:noProof/>
        </w:rPr>
        <w:sectPr w:rsidR="006458DD" w:rsidRPr="00A43A6B" w:rsidSect="005F3DDA">
          <w:type w:val="continuous"/>
          <w:pgSz w:w="12240" w:h="15840"/>
          <w:pgMar w:top="0" w:right="1267" w:bottom="0" w:left="1440" w:header="360" w:footer="360" w:gutter="0"/>
          <w:cols w:space="720"/>
          <w:docGrid w:linePitch="360"/>
        </w:sectPr>
      </w:pPr>
      <w:r w:rsidRPr="00A43A6B">
        <w:rPr>
          <w:rFonts w:cs="Arial"/>
          <w:b/>
          <w:bCs/>
          <w:noProof/>
          <w:sz w:val="24"/>
        </w:rPr>
        <w:t>&lt;City/Town&gt;</w:t>
      </w:r>
      <w:r w:rsidRPr="00A43A6B">
        <w:rPr>
          <w:rFonts w:cs="Arial"/>
          <w:noProof/>
          <w:sz w:val="24"/>
        </w:rPr>
        <w:t>&lt;Zip Code&gt;</w:t>
      </w:r>
    </w:p>
    <w:p w14:paraId="21CAA82D" w14:textId="77777777" w:rsidR="00C731B0" w:rsidRPr="00A43A6B" w:rsidRDefault="00C731B0" w:rsidP="00411712">
      <w:pPr>
        <w:pStyle w:val="PCP1name"/>
        <w:spacing w:before="120"/>
        <w:rPr>
          <w:noProof/>
        </w:rPr>
      </w:pPr>
      <w:r w:rsidRPr="00A43A6B">
        <w:rPr>
          <w:noProof/>
        </w:rPr>
        <w:t>&lt;Pharmacy Name&gt;</w:t>
      </w:r>
    </w:p>
    <w:p w14:paraId="76A290F9" w14:textId="77777777" w:rsidR="00C731B0" w:rsidRPr="00A43A6B" w:rsidRDefault="00C731B0" w:rsidP="00411712">
      <w:pPr>
        <w:spacing w:before="120" w:after="180" w:line="320" w:lineRule="exact"/>
        <w:rPr>
          <w:rFonts w:cs="Arial"/>
          <w:noProof/>
          <w:szCs w:val="22"/>
        </w:rPr>
      </w:pPr>
      <w:r w:rsidRPr="00A43A6B">
        <w:rPr>
          <w:rFonts w:cs="Arial"/>
          <w:noProof/>
          <w:szCs w:val="22"/>
        </w:rPr>
        <w:t>&lt;Pharmacy Street Address&gt;</w:t>
      </w:r>
      <w:r w:rsidRPr="00A43A6B">
        <w:rPr>
          <w:rFonts w:cs="Arial"/>
          <w:noProof/>
          <w:szCs w:val="22"/>
        </w:rPr>
        <w:br/>
        <w:t>&lt;City, State&gt;</w:t>
      </w:r>
      <w:r w:rsidRPr="00A43A6B">
        <w:rPr>
          <w:rFonts w:cs="Arial"/>
          <w:noProof/>
          <w:szCs w:val="22"/>
        </w:rPr>
        <w:br/>
        <w:t>&lt;Zip Code&gt;</w:t>
      </w:r>
    </w:p>
    <w:p w14:paraId="55A09D5D" w14:textId="77777777" w:rsidR="00757953" w:rsidRPr="00A43A6B" w:rsidRDefault="00C731B0" w:rsidP="00411712">
      <w:pPr>
        <w:spacing w:before="120" w:after="0" w:line="320" w:lineRule="exact"/>
        <w:rPr>
          <w:rFonts w:cs="Arial"/>
          <w:noProof/>
          <w:szCs w:val="22"/>
        </w:rPr>
      </w:pPr>
      <w:r w:rsidRPr="00A43A6B">
        <w:rPr>
          <w:rFonts w:cs="Arial"/>
          <w:noProof/>
          <w:szCs w:val="22"/>
        </w:rPr>
        <w:t>&lt;Phone Number&gt;</w:t>
      </w:r>
    </w:p>
    <w:p w14:paraId="0096F1BF" w14:textId="77777777" w:rsidR="004B146F" w:rsidRPr="00A43A6B" w:rsidRDefault="004B146F" w:rsidP="00411712">
      <w:pPr>
        <w:pStyle w:val="NoSpacing"/>
        <w:rPr>
          <w:rFonts w:cs="Arial"/>
          <w:noProof/>
        </w:rPr>
      </w:pPr>
    </w:p>
    <w:p w14:paraId="0DC1CAD6" w14:textId="0A0CBD74"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51B4F77D" w14:textId="3B5D5DB3"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5E8F233F" w14:textId="53E5A6AE"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344807DF" w14:textId="2F9645AB"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4A62C3A3" w14:textId="057FBEED"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49F824F2" w14:textId="077F9546" w:rsidR="00C731B0" w:rsidRPr="00A43A6B" w:rsidRDefault="004C069E" w:rsidP="0034434F">
      <w:pPr>
        <w:rPr>
          <w:rFonts w:cs="Arial"/>
          <w:noProof/>
          <w:color w:val="548DD4"/>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4FAE44DC" w14:textId="24F14B8C" w:rsidR="00C731B0" w:rsidRPr="00532B98" w:rsidRDefault="00971A75" w:rsidP="00F963FE">
      <w:pPr>
        <w:pStyle w:val="Heading2"/>
        <w:ind w:left="432" w:hanging="432"/>
        <w:rPr>
          <w:noProof/>
          <w:lang w:val="es-US"/>
        </w:rPr>
      </w:pPr>
      <w:r w:rsidRPr="0091051C">
        <w:rPr>
          <w:b w:val="0"/>
          <w:bCs w:val="0"/>
          <w:iCs w:val="0"/>
          <w:noProof/>
          <w:lang w:val="es-US"/>
        </w:rPr>
        <w:br w:type="page"/>
      </w:r>
      <w:bookmarkStart w:id="121" w:name="_Toc506901523"/>
      <w:bookmarkStart w:id="122" w:name="_Toc10672221"/>
      <w:bookmarkStart w:id="123" w:name="_Toc48760026"/>
      <w:bookmarkStart w:id="124" w:name="_Toc76126745"/>
      <w:r w:rsidRPr="00532B98">
        <w:rPr>
          <w:iCs w:val="0"/>
          <w:noProof/>
          <w:lang w:val="es-US"/>
        </w:rPr>
        <w:t xml:space="preserve">E6. Farmacias de la red fuera de &lt;geographic area&gt; </w:t>
      </w:r>
      <w:r w:rsidR="004C069E" w:rsidRPr="00532B98">
        <w:rPr>
          <w:rStyle w:val="PlanInstructions"/>
          <w:b w:val="0"/>
          <w:bCs w:val="0"/>
          <w:i w:val="0"/>
          <w:iCs w:val="0"/>
          <w:noProof/>
          <w:sz w:val="24"/>
          <w:szCs w:val="24"/>
          <w:lang w:val="es-US"/>
        </w:rPr>
        <w:t>[</w:t>
      </w:r>
      <w:r w:rsidRPr="00532B98">
        <w:rPr>
          <w:rStyle w:val="PlanInstructions"/>
          <w:noProof/>
          <w:sz w:val="24"/>
          <w:szCs w:val="24"/>
          <w:lang w:val="es-US"/>
        </w:rPr>
        <w:t>Note:</w:t>
      </w:r>
      <w:r w:rsidRPr="00532B98">
        <w:rPr>
          <w:rStyle w:val="PlanInstructions"/>
          <w:b w:val="0"/>
          <w:bCs w:val="0"/>
          <w:noProof/>
          <w:sz w:val="24"/>
          <w:szCs w:val="24"/>
          <w:lang w:val="es-US"/>
        </w:rPr>
        <w:t xml:space="preserve"> This category is optional for plans to include.</w:t>
      </w:r>
      <w:r w:rsidR="004C069E" w:rsidRPr="00532B98">
        <w:rPr>
          <w:rStyle w:val="PlanInstructions"/>
          <w:b w:val="0"/>
          <w:bCs w:val="0"/>
          <w:i w:val="0"/>
          <w:iCs w:val="0"/>
          <w:noProof/>
          <w:sz w:val="24"/>
          <w:szCs w:val="24"/>
          <w:lang w:val="es-US"/>
        </w:rPr>
        <w:t>]</w:t>
      </w:r>
      <w:bookmarkEnd w:id="121"/>
      <w:bookmarkEnd w:id="122"/>
      <w:bookmarkEnd w:id="123"/>
      <w:bookmarkEnd w:id="124"/>
    </w:p>
    <w:p w14:paraId="6B9489CE" w14:textId="77777777" w:rsidR="00C731B0" w:rsidRPr="00532B98" w:rsidRDefault="00C731B0" w:rsidP="0034434F">
      <w:pPr>
        <w:pStyle w:val="-notes"/>
        <w:spacing w:line="300" w:lineRule="exact"/>
        <w:rPr>
          <w:b/>
          <w:bCs/>
          <w:noProof/>
          <w:color w:val="auto"/>
          <w:lang w:val="es-US"/>
        </w:rPr>
      </w:pPr>
      <w:r w:rsidRPr="00532B98">
        <w:rPr>
          <w:noProof/>
          <w:color w:val="auto"/>
          <w:lang w:val="es-US"/>
        </w:rPr>
        <w:t>Usted puede obtener sus medicamentos cubiertos en cualquiera de las farmacias de nuestra red. Esto incluye las farmacias de nuestra red fuera de su área de servicio.</w:t>
      </w:r>
    </w:p>
    <w:p w14:paraId="3C779487" w14:textId="77777777" w:rsidR="006458DD" w:rsidRPr="00A43A6B" w:rsidRDefault="006458DD" w:rsidP="00411712">
      <w:pPr>
        <w:spacing w:before="120" w:after="120" w:line="320" w:lineRule="exact"/>
        <w:rPr>
          <w:rFonts w:cs="Arial"/>
          <w:noProof/>
          <w:sz w:val="24"/>
        </w:rPr>
      </w:pPr>
      <w:r w:rsidRPr="00A43A6B">
        <w:rPr>
          <w:rFonts w:cs="Arial"/>
          <w:b/>
          <w:bCs/>
          <w:noProof/>
          <w:sz w:val="24"/>
        </w:rPr>
        <w:t>&lt;State&gt; | &lt;County&gt;</w:t>
      </w:r>
    </w:p>
    <w:p w14:paraId="5289E013" w14:textId="77777777" w:rsidR="006458DD" w:rsidRPr="00A43A6B" w:rsidRDefault="006458DD" w:rsidP="00411712">
      <w:pPr>
        <w:pBdr>
          <w:bottom w:val="single" w:sz="4" w:space="4" w:color="auto"/>
        </w:pBdr>
        <w:spacing w:before="120" w:after="120" w:line="320" w:lineRule="exact"/>
        <w:ind w:right="5213"/>
        <w:rPr>
          <w:rFonts w:cs="Arial"/>
          <w:b/>
          <w:bCs/>
          <w:noProof/>
          <w:sz w:val="24"/>
        </w:rPr>
        <w:sectPr w:rsidR="006458DD" w:rsidRPr="00A43A6B" w:rsidSect="005F3DDA">
          <w:type w:val="continuous"/>
          <w:pgSz w:w="12240" w:h="15840"/>
          <w:pgMar w:top="0" w:right="1267" w:bottom="0" w:left="1440" w:header="360" w:footer="360" w:gutter="0"/>
          <w:cols w:space="720"/>
          <w:docGrid w:linePitch="360"/>
        </w:sectPr>
      </w:pPr>
      <w:r w:rsidRPr="00A43A6B">
        <w:rPr>
          <w:rFonts w:cs="Arial"/>
          <w:b/>
          <w:bCs/>
          <w:noProof/>
          <w:sz w:val="24"/>
        </w:rPr>
        <w:t>&lt;City/Town&gt;</w:t>
      </w:r>
      <w:r w:rsidRPr="00A43A6B">
        <w:rPr>
          <w:rFonts w:cs="Arial"/>
          <w:noProof/>
          <w:sz w:val="24"/>
        </w:rPr>
        <w:t>&lt;Zip Code&gt;</w:t>
      </w:r>
    </w:p>
    <w:p w14:paraId="0E661B5D" w14:textId="77777777" w:rsidR="00C731B0" w:rsidRPr="00A43A6B" w:rsidRDefault="00C731B0" w:rsidP="002A2BDC">
      <w:pPr>
        <w:pStyle w:val="PCP1name"/>
        <w:spacing w:before="120"/>
        <w:rPr>
          <w:noProof/>
        </w:rPr>
      </w:pPr>
      <w:r w:rsidRPr="00A43A6B">
        <w:rPr>
          <w:noProof/>
        </w:rPr>
        <w:t>&lt;Pharmacy Name&gt;</w:t>
      </w:r>
    </w:p>
    <w:p w14:paraId="7E3465D2" w14:textId="77777777" w:rsidR="00C731B0" w:rsidRPr="00A43A6B" w:rsidRDefault="00C731B0" w:rsidP="00411712">
      <w:pPr>
        <w:spacing w:before="120" w:after="180" w:line="320" w:lineRule="exact"/>
        <w:rPr>
          <w:rFonts w:cs="Arial"/>
          <w:noProof/>
          <w:szCs w:val="22"/>
        </w:rPr>
      </w:pPr>
      <w:r w:rsidRPr="00A43A6B">
        <w:rPr>
          <w:rFonts w:cs="Arial"/>
          <w:noProof/>
          <w:szCs w:val="22"/>
        </w:rPr>
        <w:t>&lt;Pharmacy Street Address&gt;</w:t>
      </w:r>
      <w:r w:rsidRPr="00A43A6B">
        <w:rPr>
          <w:rFonts w:cs="Arial"/>
          <w:noProof/>
          <w:szCs w:val="22"/>
        </w:rPr>
        <w:br/>
        <w:t>&lt;City, State&gt;</w:t>
      </w:r>
      <w:r w:rsidRPr="00A43A6B">
        <w:rPr>
          <w:rFonts w:cs="Arial"/>
          <w:noProof/>
          <w:szCs w:val="22"/>
        </w:rPr>
        <w:br/>
        <w:t>&lt;Zip Code&gt;</w:t>
      </w:r>
    </w:p>
    <w:p w14:paraId="3B331B7B" w14:textId="77777777" w:rsidR="00F31E83" w:rsidRPr="00A43A6B" w:rsidRDefault="00C731B0" w:rsidP="00411712">
      <w:pPr>
        <w:spacing w:before="120" w:after="0" w:line="320" w:lineRule="exact"/>
        <w:rPr>
          <w:rFonts w:cs="Arial"/>
          <w:noProof/>
          <w:szCs w:val="22"/>
        </w:rPr>
      </w:pPr>
      <w:r w:rsidRPr="00A43A6B">
        <w:rPr>
          <w:rFonts w:cs="Arial"/>
          <w:noProof/>
          <w:szCs w:val="22"/>
        </w:rPr>
        <w:t>&lt;Phone Number&gt;</w:t>
      </w:r>
    </w:p>
    <w:p w14:paraId="5D47494D" w14:textId="77777777" w:rsidR="004B146F" w:rsidRPr="00A43A6B" w:rsidRDefault="004B146F" w:rsidP="00411712">
      <w:pPr>
        <w:pStyle w:val="NoSpacing"/>
        <w:rPr>
          <w:rFonts w:cs="Arial"/>
          <w:noProof/>
        </w:rPr>
      </w:pPr>
    </w:p>
    <w:p w14:paraId="32B210A1" w14:textId="050CB4B8"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29B04FC0" w14:textId="1899CAD7"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7434CD3F" w14:textId="11B31E69"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28B2E525" w14:textId="684CD93C"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720D8EA3" w14:textId="0C443341"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0D25E706" w14:textId="4D8F8EC7" w:rsidR="00C731B0"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1938CFAF" w14:textId="4A7A4F4A" w:rsidR="00562433" w:rsidRPr="00A43A6B" w:rsidRDefault="000573B7" w:rsidP="0034434F">
      <w:pPr>
        <w:rPr>
          <w:rFonts w:cs="Arial"/>
          <w:b/>
          <w:noProof/>
        </w:rPr>
      </w:pPr>
      <w:r w:rsidRPr="00A43A6B">
        <w:rPr>
          <w:rFonts w:cs="Arial"/>
          <w:b/>
          <w:bCs/>
          <w:noProof/>
        </w:rPr>
        <w:br w:type="page"/>
      </w:r>
    </w:p>
    <w:p w14:paraId="0E31207E" w14:textId="25E59EA6" w:rsidR="000573B7" w:rsidRPr="00A43A6B" w:rsidRDefault="004C069E" w:rsidP="0034434F">
      <w:pPr>
        <w:rPr>
          <w:rFonts w:cs="Arial"/>
          <w:noProof/>
          <w:color w:val="548DD4"/>
          <w:szCs w:val="22"/>
        </w:rPr>
      </w:pPr>
      <w:bookmarkStart w:id="125" w:name="_Hlk507453150"/>
      <w:r w:rsidRPr="00A43A6B">
        <w:rPr>
          <w:rFonts w:cs="Arial"/>
          <w:noProof/>
          <w:color w:val="548DD4"/>
          <w:szCs w:val="22"/>
        </w:rPr>
        <w:t>[</w:t>
      </w:r>
      <w:r w:rsidR="007739CA" w:rsidRPr="00A43A6B">
        <w:rPr>
          <w:rFonts w:cs="Arial"/>
          <w:b/>
          <w:bCs/>
          <w:i/>
          <w:iCs/>
          <w:noProof/>
          <w:color w:val="548DD4"/>
          <w:szCs w:val="22"/>
        </w:rPr>
        <w:t>Note:</w:t>
      </w:r>
      <w:r w:rsidR="007739CA" w:rsidRPr="00A43A6B">
        <w:rPr>
          <w:rFonts w:cs="Arial"/>
          <w:i/>
          <w:iCs/>
          <w:noProof/>
          <w:color w:val="548DD4"/>
          <w:szCs w:val="22"/>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739CA" w:rsidRPr="00A43A6B">
        <w:rPr>
          <w:rFonts w:cs="Arial"/>
          <w:noProof/>
          <w:color w:val="548DD4"/>
          <w:szCs w:val="22"/>
        </w:rPr>
        <w:t>.</w:t>
      </w:r>
      <w:r w:rsidRPr="00A43A6B">
        <w:rPr>
          <w:rFonts w:cs="Arial"/>
          <w:noProof/>
          <w:color w:val="548DD4"/>
          <w:szCs w:val="22"/>
        </w:rPr>
        <w:t>]</w:t>
      </w:r>
    </w:p>
    <w:bookmarkEnd w:id="125"/>
    <w:p w14:paraId="1AC97654" w14:textId="77777777" w:rsidR="006458DD" w:rsidRPr="00A43A6B" w:rsidRDefault="006458DD" w:rsidP="002B3970">
      <w:pPr>
        <w:spacing w:before="120" w:after="120" w:line="320" w:lineRule="exact"/>
        <w:rPr>
          <w:rFonts w:cs="Arial"/>
          <w:noProof/>
          <w:sz w:val="24"/>
        </w:rPr>
      </w:pPr>
      <w:r w:rsidRPr="00A43A6B">
        <w:rPr>
          <w:rFonts w:cs="Arial"/>
          <w:b/>
          <w:bCs/>
          <w:noProof/>
          <w:sz w:val="24"/>
        </w:rPr>
        <w:t>&lt;State&gt; | &lt;County&gt;</w:t>
      </w:r>
    </w:p>
    <w:p w14:paraId="3DCD27D8" w14:textId="77777777" w:rsidR="006458DD" w:rsidRPr="00A43A6B" w:rsidRDefault="006458DD" w:rsidP="002B3970">
      <w:pPr>
        <w:pBdr>
          <w:bottom w:val="single" w:sz="4" w:space="4" w:color="auto"/>
        </w:pBdr>
        <w:spacing w:before="120" w:after="120" w:line="320" w:lineRule="exact"/>
        <w:ind w:right="5213"/>
        <w:rPr>
          <w:rFonts w:cs="Arial"/>
          <w:b/>
          <w:bCs/>
          <w:noProof/>
          <w:sz w:val="24"/>
        </w:rPr>
        <w:sectPr w:rsidR="006458DD" w:rsidRPr="00A43A6B" w:rsidSect="005F3DDA">
          <w:type w:val="continuous"/>
          <w:pgSz w:w="12240" w:h="15840"/>
          <w:pgMar w:top="0" w:right="1267" w:bottom="0" w:left="1440" w:header="360" w:footer="360" w:gutter="0"/>
          <w:cols w:space="720"/>
          <w:docGrid w:linePitch="360"/>
        </w:sectPr>
      </w:pPr>
      <w:r w:rsidRPr="00A43A6B">
        <w:rPr>
          <w:rFonts w:cs="Arial"/>
          <w:b/>
          <w:bCs/>
          <w:noProof/>
          <w:sz w:val="24"/>
        </w:rPr>
        <w:t>&lt;City/Town&gt;</w:t>
      </w:r>
      <w:r w:rsidRPr="00A43A6B">
        <w:rPr>
          <w:rFonts w:cs="Arial"/>
          <w:noProof/>
          <w:sz w:val="24"/>
        </w:rPr>
        <w:t>&lt;Zip Code&gt;</w:t>
      </w:r>
    </w:p>
    <w:p w14:paraId="027E6436" w14:textId="77777777" w:rsidR="00C731B0" w:rsidRPr="00A43A6B" w:rsidRDefault="00C731B0" w:rsidP="002B3970">
      <w:pPr>
        <w:pStyle w:val="PCP1name"/>
        <w:spacing w:before="120"/>
        <w:rPr>
          <w:noProof/>
        </w:rPr>
      </w:pPr>
      <w:r w:rsidRPr="00A43A6B">
        <w:rPr>
          <w:noProof/>
        </w:rPr>
        <w:t>&lt;Pharmacy Name&gt;</w:t>
      </w:r>
    </w:p>
    <w:p w14:paraId="45D71DD2" w14:textId="77777777" w:rsidR="00C731B0" w:rsidRPr="00A43A6B" w:rsidRDefault="00C731B0" w:rsidP="002B3970">
      <w:pPr>
        <w:spacing w:before="120" w:after="180" w:line="320" w:lineRule="exact"/>
        <w:rPr>
          <w:rFonts w:cs="Arial"/>
          <w:noProof/>
          <w:szCs w:val="22"/>
        </w:rPr>
      </w:pPr>
      <w:r w:rsidRPr="00A43A6B">
        <w:rPr>
          <w:rFonts w:cs="Arial"/>
          <w:noProof/>
          <w:szCs w:val="22"/>
        </w:rPr>
        <w:t>&lt;Pharmacy Street Address&gt;</w:t>
      </w:r>
      <w:r w:rsidRPr="00A43A6B">
        <w:rPr>
          <w:rFonts w:cs="Arial"/>
          <w:noProof/>
          <w:szCs w:val="22"/>
        </w:rPr>
        <w:br/>
        <w:t>&lt;City, State&gt;</w:t>
      </w:r>
      <w:r w:rsidRPr="00A43A6B">
        <w:rPr>
          <w:rFonts w:cs="Arial"/>
          <w:noProof/>
          <w:szCs w:val="22"/>
        </w:rPr>
        <w:br/>
        <w:t>&lt;Zip Code&gt;</w:t>
      </w:r>
    </w:p>
    <w:p w14:paraId="4EA4B891" w14:textId="0C51CB65" w:rsidR="00562433" w:rsidRPr="00A43A6B" w:rsidRDefault="00C731B0" w:rsidP="002B3970">
      <w:pPr>
        <w:spacing w:before="120" w:after="0" w:line="320" w:lineRule="exact"/>
        <w:rPr>
          <w:rFonts w:cs="Arial"/>
          <w:noProof/>
          <w:szCs w:val="22"/>
        </w:rPr>
      </w:pPr>
      <w:r w:rsidRPr="00A43A6B">
        <w:rPr>
          <w:rFonts w:cs="Arial"/>
          <w:noProof/>
          <w:szCs w:val="22"/>
        </w:rPr>
        <w:t>&lt;Phone Number&gt;</w:t>
      </w:r>
    </w:p>
    <w:p w14:paraId="55F09209" w14:textId="77777777" w:rsidR="004B146F" w:rsidRPr="00A43A6B" w:rsidRDefault="004B146F" w:rsidP="002B3970">
      <w:pPr>
        <w:pStyle w:val="NoSpacing"/>
        <w:rPr>
          <w:rFonts w:cs="Arial"/>
          <w:noProof/>
        </w:rPr>
      </w:pPr>
    </w:p>
    <w:p w14:paraId="55EBBD94" w14:textId="39B881E1" w:rsidR="00F31E83"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Include web and e-mail addresses.</w:t>
      </w:r>
      <w:r w:rsidRPr="00A43A6B">
        <w:rPr>
          <w:rFonts w:cs="Arial"/>
          <w:noProof/>
          <w:color w:val="548DD4"/>
          <w:szCs w:val="22"/>
        </w:rPr>
        <w:t>]</w:t>
      </w:r>
    </w:p>
    <w:p w14:paraId="51511885" w14:textId="2E182525" w:rsidR="00273699" w:rsidRPr="00A43A6B" w:rsidRDefault="004C069E" w:rsidP="0034434F">
      <w:pPr>
        <w:pStyle w:val="-notes"/>
        <w:spacing w:line="300" w:lineRule="exact"/>
        <w:rPr>
          <w:noProof/>
        </w:rPr>
      </w:pPr>
      <w:r w:rsidRPr="00A43A6B">
        <w:rPr>
          <w:noProof/>
        </w:rPr>
        <w:t>[</w:t>
      </w:r>
      <w:r w:rsidR="007739CA" w:rsidRPr="00A43A6B">
        <w:rPr>
          <w:i/>
          <w:iCs/>
          <w:noProof/>
        </w:rPr>
        <w:t>Optional: Include</w:t>
      </w:r>
      <w:r w:rsidR="007739CA" w:rsidRPr="00A43A6B">
        <w:rPr>
          <w:noProof/>
        </w:rPr>
        <w:t xml:space="preserve"> </w:t>
      </w:r>
      <w:r w:rsidR="007739CA" w:rsidRPr="00A43A6B">
        <w:rPr>
          <w:i/>
          <w:iCs/>
          <w:noProof/>
        </w:rPr>
        <w:t>days and hours of operation.</w:t>
      </w:r>
      <w:r w:rsidRPr="00A43A6B">
        <w:rPr>
          <w:noProof/>
        </w:rPr>
        <w:t>]</w:t>
      </w:r>
      <w:r w:rsidR="007739CA" w:rsidRPr="00A43A6B">
        <w:rPr>
          <w:noProof/>
        </w:rPr>
        <w:t xml:space="preserve"> </w:t>
      </w:r>
    </w:p>
    <w:p w14:paraId="4FD4BBEB" w14:textId="395E45CF"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43A6B">
        <w:rPr>
          <w:noProof/>
        </w:rPr>
        <w:t>]</w:t>
      </w:r>
    </w:p>
    <w:p w14:paraId="2F3A0874" w14:textId="0D9A173C" w:rsidR="00F31E83" w:rsidRPr="00A43A6B" w:rsidRDefault="004C069E" w:rsidP="0034434F">
      <w:pPr>
        <w:pStyle w:val="-notes"/>
        <w:spacing w:line="300" w:lineRule="exact"/>
        <w:rPr>
          <w:noProof/>
        </w:rPr>
      </w:pPr>
      <w:r w:rsidRPr="00A43A6B">
        <w:rPr>
          <w:noProof/>
        </w:rPr>
        <w:t>[</w:t>
      </w:r>
      <w:r w:rsidR="007739CA" w:rsidRPr="00A43A6B">
        <w:rPr>
          <w:i/>
          <w:iCs/>
          <w:noProof/>
        </w:rPr>
        <w:t xml:space="preserve">Optional: </w:t>
      </w:r>
      <w:r w:rsidR="007739CA" w:rsidRPr="00A43A6B">
        <w:rPr>
          <w:noProof/>
        </w:rPr>
        <w:t>&lt;Special Services:&gt;</w:t>
      </w:r>
      <w:r w:rsidRPr="00A43A6B">
        <w:rPr>
          <w:noProof/>
        </w:rPr>
        <w:t>]</w:t>
      </w:r>
      <w:r w:rsidR="007739CA" w:rsidRPr="00A43A6B">
        <w:rPr>
          <w:noProof/>
        </w:rPr>
        <w:t xml:space="preserve"> </w:t>
      </w:r>
      <w:r w:rsidRPr="00A43A6B">
        <w:rPr>
          <w:noProof/>
        </w:rPr>
        <w:t>[</w:t>
      </w:r>
      <w:r w:rsidR="007739CA" w:rsidRPr="00A43A6B">
        <w:rPr>
          <w:b/>
          <w:bCs/>
          <w:i/>
          <w:iCs/>
          <w:noProof/>
        </w:rPr>
        <w:t>Note:</w:t>
      </w:r>
      <w:r w:rsidR="007739CA" w:rsidRPr="00A43A6B">
        <w:rPr>
          <w:i/>
          <w:iCs/>
          <w:noProof/>
        </w:rPr>
        <w:t xml:space="preserve"> Examples of special services include Home Delivery, Drive Thru, Compounds Prepared.</w:t>
      </w:r>
      <w:r w:rsidRPr="00A43A6B">
        <w:rPr>
          <w:noProof/>
        </w:rPr>
        <w:t>]</w:t>
      </w:r>
    </w:p>
    <w:p w14:paraId="60631B10" w14:textId="0B08C68D" w:rsidR="00F31E83" w:rsidRPr="00A43A6B" w:rsidRDefault="004C069E" w:rsidP="0034434F">
      <w:pPr>
        <w:pStyle w:val="-notes"/>
        <w:spacing w:line="300" w:lineRule="exact"/>
        <w:rPr>
          <w:noProof/>
        </w:rPr>
      </w:pPr>
      <w:r w:rsidRPr="00A43A6B">
        <w:rPr>
          <w:noProof/>
        </w:rPr>
        <w:t>[</w:t>
      </w:r>
      <w:r w:rsidR="007739CA" w:rsidRPr="00A43A6B">
        <w:rPr>
          <w:i/>
          <w:iCs/>
          <w:noProof/>
        </w:rPr>
        <w:t>Optional: Indicate if the pharmacy provides an extended day supply of medications.</w:t>
      </w:r>
      <w:r w:rsidRPr="00A43A6B">
        <w:rPr>
          <w:noProof/>
        </w:rPr>
        <w:t>]</w:t>
      </w:r>
    </w:p>
    <w:p w14:paraId="5512153F" w14:textId="59B621CD" w:rsidR="00C731B0" w:rsidRPr="00A43A6B" w:rsidRDefault="004C069E" w:rsidP="0034434F">
      <w:pPr>
        <w:rPr>
          <w:rFonts w:cs="Arial"/>
          <w:noProof/>
          <w:color w:val="548DD4"/>
          <w:szCs w:val="22"/>
        </w:rPr>
      </w:pPr>
      <w:r w:rsidRPr="00A43A6B">
        <w:rPr>
          <w:rFonts w:cs="Arial"/>
          <w:noProof/>
          <w:color w:val="548DD4"/>
          <w:szCs w:val="22"/>
        </w:rPr>
        <w:t>[</w:t>
      </w:r>
      <w:r w:rsidR="007739CA" w:rsidRPr="00A43A6B">
        <w:rPr>
          <w:rFonts w:cs="Arial"/>
          <w:i/>
          <w:iCs/>
          <w:noProof/>
          <w:color w:val="548DD4"/>
          <w:szCs w:val="22"/>
        </w:rPr>
        <w:t>Optional: Indicate if the pharmacy supports electronic prescribing.</w:t>
      </w:r>
      <w:r w:rsidRPr="00A43A6B">
        <w:rPr>
          <w:rFonts w:cs="Arial"/>
          <w:noProof/>
          <w:color w:val="548DD4"/>
          <w:szCs w:val="22"/>
        </w:rPr>
        <w:t>]</w:t>
      </w:r>
    </w:p>
    <w:p w14:paraId="1696054A" w14:textId="7A375C3A" w:rsidR="00943476" w:rsidRPr="00532B98" w:rsidRDefault="000573B7" w:rsidP="0034434F">
      <w:pPr>
        <w:pStyle w:val="Heading1"/>
        <w:rPr>
          <w:rStyle w:val="PlanInstructions"/>
          <w:rFonts w:cs="Arial"/>
          <w:i w:val="0"/>
          <w:iCs/>
          <w:noProof/>
          <w:sz w:val="28"/>
          <w:lang w:val="es-US"/>
        </w:rPr>
      </w:pPr>
      <w:bookmarkStart w:id="126" w:name="_Toc517711628"/>
      <w:r w:rsidRPr="0091051C">
        <w:rPr>
          <w:rFonts w:cs="Arial"/>
          <w:b w:val="0"/>
          <w:bCs w:val="0"/>
          <w:noProof/>
          <w:sz w:val="22"/>
          <w:szCs w:val="22"/>
          <w:lang w:val="es-US"/>
        </w:rPr>
        <w:br w:type="page"/>
      </w:r>
      <w:bookmarkStart w:id="127" w:name="_Toc506901524"/>
      <w:bookmarkStart w:id="128" w:name="_Toc76126746"/>
      <w:bookmarkStart w:id="129" w:name="_Hlk507453288"/>
      <w:r w:rsidR="004C069E" w:rsidRPr="00532B98">
        <w:rPr>
          <w:rStyle w:val="PlanInstructions"/>
          <w:rFonts w:cs="Arial"/>
          <w:b w:val="0"/>
          <w:bCs w:val="0"/>
          <w:i w:val="0"/>
          <w:noProof/>
          <w:sz w:val="28"/>
          <w:lang w:val="es-US"/>
        </w:rPr>
        <w:t>[</w:t>
      </w:r>
      <w:r w:rsidRPr="00532B98">
        <w:rPr>
          <w:rStyle w:val="PlanInstructions"/>
          <w:rFonts w:cs="Arial"/>
          <w:b w:val="0"/>
          <w:bCs w:val="0"/>
          <w:iCs/>
          <w:noProof/>
          <w:sz w:val="28"/>
          <w:lang w:val="es-US"/>
        </w:rPr>
        <w:t>Optional:</w:t>
      </w:r>
      <w:r w:rsidRPr="00532B98">
        <w:rPr>
          <w:rStyle w:val="PlanInstructions"/>
          <w:rFonts w:cs="Arial"/>
          <w:i w:val="0"/>
          <w:noProof/>
          <w:sz w:val="28"/>
          <w:lang w:val="es-US"/>
        </w:rPr>
        <w:t xml:space="preserve"> Índice de proveedores y farmacias</w:t>
      </w:r>
      <w:r w:rsidR="004C069E" w:rsidRPr="00532B98">
        <w:rPr>
          <w:rStyle w:val="PlanInstructions"/>
          <w:rFonts w:cs="Arial"/>
          <w:b w:val="0"/>
          <w:bCs w:val="0"/>
          <w:i w:val="0"/>
          <w:noProof/>
          <w:sz w:val="28"/>
          <w:lang w:val="es-US"/>
        </w:rPr>
        <w:t>]</w:t>
      </w:r>
      <w:bookmarkEnd w:id="127"/>
      <w:bookmarkEnd w:id="128"/>
    </w:p>
    <w:p w14:paraId="07CA0668" w14:textId="52D29E4C" w:rsidR="004277A2" w:rsidRPr="00A43A6B" w:rsidRDefault="004E5EC0" w:rsidP="0034434F">
      <w:pPr>
        <w:rPr>
          <w:rStyle w:val="PlanInstructions"/>
          <w:rFonts w:cs="Arial"/>
          <w:noProof/>
        </w:rPr>
      </w:pPr>
      <w:bookmarkStart w:id="130" w:name="_Toc516858842"/>
      <w:bookmarkEnd w:id="126"/>
      <w:r w:rsidRPr="00A43A6B">
        <w:rPr>
          <w:noProof/>
          <w:color w:val="548DD4"/>
        </w:rPr>
        <w:t>[</w:t>
      </w:r>
      <w:r w:rsidR="007739CA" w:rsidRPr="00A43A6B">
        <w:rPr>
          <w:rStyle w:val="PlanInstructions"/>
          <w:rFonts w:cs="Arial"/>
          <w:iCs/>
          <w:noProof/>
        </w:rPr>
        <w:t>Plans that add an Index must update the Table of Contents to include it as a section with two subsections as illustrated below. Providers and pharmacies must be grouped separately in the Index</w:t>
      </w:r>
      <w:r w:rsidR="007739CA" w:rsidRPr="00A43A6B">
        <w:rPr>
          <w:rStyle w:val="PlanInstructions"/>
          <w:rFonts w:cs="Arial"/>
          <w:i w:val="0"/>
          <w:noProof/>
        </w:rPr>
        <w:t>.</w:t>
      </w:r>
      <w:r w:rsidR="004C069E" w:rsidRPr="00A43A6B">
        <w:rPr>
          <w:rStyle w:val="PlanInstructions"/>
          <w:rFonts w:cs="Arial"/>
          <w:i w:val="0"/>
          <w:noProof/>
        </w:rPr>
        <w:t>]</w:t>
      </w:r>
      <w:bookmarkEnd w:id="130"/>
    </w:p>
    <w:p w14:paraId="6C648797" w14:textId="745F5566" w:rsidR="004277A2" w:rsidRPr="00A43A6B" w:rsidRDefault="004277A2" w:rsidP="0034434F">
      <w:pPr>
        <w:pStyle w:val="Heading2"/>
        <w:rPr>
          <w:rStyle w:val="PlanInstructions"/>
          <w:i w:val="0"/>
          <w:iCs w:val="0"/>
          <w:noProof/>
          <w:sz w:val="24"/>
          <w:szCs w:val="24"/>
        </w:rPr>
      </w:pPr>
      <w:bookmarkStart w:id="131" w:name="_Toc510176546"/>
      <w:bookmarkStart w:id="132" w:name="_Toc511420427"/>
      <w:bookmarkStart w:id="133" w:name="_Toc506901525"/>
      <w:bookmarkStart w:id="134" w:name="_Toc517711629"/>
      <w:bookmarkStart w:id="135" w:name="_Toc10672223"/>
      <w:bookmarkStart w:id="136" w:name="_Toc48760028"/>
      <w:bookmarkStart w:id="137" w:name="_Toc76126747"/>
      <w:r w:rsidRPr="00A43A6B">
        <w:rPr>
          <w:rStyle w:val="PlanInstructions"/>
          <w:i w:val="0"/>
          <w:iCs w:val="0"/>
          <w:noProof/>
          <w:sz w:val="24"/>
          <w:szCs w:val="24"/>
        </w:rPr>
        <w:t xml:space="preserve">F1. </w:t>
      </w:r>
      <w:bookmarkEnd w:id="131"/>
      <w:bookmarkEnd w:id="132"/>
      <w:r w:rsidRPr="00A43A6B">
        <w:rPr>
          <w:rStyle w:val="PlanInstructions"/>
          <w:i w:val="0"/>
          <w:iCs w:val="0"/>
          <w:noProof/>
          <w:sz w:val="24"/>
          <w:szCs w:val="24"/>
        </w:rPr>
        <w:t>Proveedores</w:t>
      </w:r>
      <w:bookmarkEnd w:id="133"/>
      <w:bookmarkEnd w:id="134"/>
      <w:bookmarkEnd w:id="135"/>
      <w:bookmarkEnd w:id="136"/>
      <w:bookmarkEnd w:id="137"/>
    </w:p>
    <w:p w14:paraId="67B29474" w14:textId="1B3C96D4" w:rsidR="004277A2" w:rsidRPr="00A43A6B" w:rsidRDefault="004C069E" w:rsidP="0034434F">
      <w:pPr>
        <w:rPr>
          <w:rStyle w:val="PlanInstructions"/>
          <w:rFonts w:cs="Arial"/>
          <w:b/>
          <w:noProof/>
          <w:szCs w:val="28"/>
        </w:rPr>
      </w:pPr>
      <w:bookmarkStart w:id="138" w:name="_Hlk503261927"/>
      <w:bookmarkStart w:id="139" w:name="_Toc505694962"/>
      <w:bookmarkStart w:id="140" w:name="_Toc516858844"/>
      <w:r w:rsidRPr="00A43A6B">
        <w:rPr>
          <w:rStyle w:val="PlanInstructions"/>
          <w:rFonts w:cs="Arial"/>
          <w:i w:val="0"/>
          <w:noProof/>
        </w:rPr>
        <w:t>[</w:t>
      </w:r>
      <w:r w:rsidR="007739CA" w:rsidRPr="00A43A6B">
        <w:rPr>
          <w:rStyle w:val="PlanInstructions"/>
          <w:rFonts w:cs="Arial"/>
          <w:iCs/>
          <w:noProof/>
        </w:rPr>
        <w:t>Plans must present entries in alphabetical order by provider’s last name.</w:t>
      </w:r>
      <w:r w:rsidRPr="00A43A6B">
        <w:rPr>
          <w:rStyle w:val="PlanInstructions"/>
          <w:rFonts w:cs="Arial"/>
          <w:i w:val="0"/>
          <w:noProof/>
        </w:rPr>
        <w:t>]</w:t>
      </w:r>
      <w:bookmarkEnd w:id="138"/>
      <w:bookmarkEnd w:id="139"/>
      <w:bookmarkEnd w:id="140"/>
    </w:p>
    <w:p w14:paraId="48F615DC" w14:textId="77777777" w:rsidR="004277A2" w:rsidRPr="00A43A6B" w:rsidRDefault="004277A2" w:rsidP="0034434F">
      <w:pPr>
        <w:pStyle w:val="Heading2"/>
        <w:rPr>
          <w:rStyle w:val="PlanInstructions"/>
          <w:i w:val="0"/>
          <w:iCs w:val="0"/>
          <w:noProof/>
          <w:sz w:val="24"/>
          <w:szCs w:val="24"/>
        </w:rPr>
      </w:pPr>
      <w:bookmarkStart w:id="141" w:name="_Toc510176547"/>
      <w:bookmarkStart w:id="142" w:name="_Toc511420428"/>
      <w:bookmarkStart w:id="143" w:name="_Toc506901526"/>
      <w:bookmarkStart w:id="144" w:name="_Toc517711630"/>
      <w:bookmarkStart w:id="145" w:name="_Toc10672224"/>
      <w:bookmarkStart w:id="146" w:name="_Toc48760029"/>
      <w:bookmarkStart w:id="147" w:name="_Toc76126748"/>
      <w:r w:rsidRPr="00A43A6B">
        <w:rPr>
          <w:rStyle w:val="PlanInstructions"/>
          <w:i w:val="0"/>
          <w:iCs w:val="0"/>
          <w:noProof/>
          <w:sz w:val="24"/>
          <w:szCs w:val="24"/>
        </w:rPr>
        <w:t>F2.</w:t>
      </w:r>
      <w:bookmarkEnd w:id="141"/>
      <w:bookmarkEnd w:id="142"/>
      <w:r w:rsidRPr="00A43A6B">
        <w:rPr>
          <w:rStyle w:val="PlanInstructions"/>
          <w:i w:val="0"/>
          <w:iCs w:val="0"/>
          <w:noProof/>
          <w:sz w:val="24"/>
          <w:szCs w:val="24"/>
        </w:rPr>
        <w:t xml:space="preserve"> Farmacias</w:t>
      </w:r>
      <w:bookmarkEnd w:id="143"/>
      <w:bookmarkEnd w:id="144"/>
      <w:bookmarkEnd w:id="145"/>
      <w:bookmarkEnd w:id="146"/>
      <w:bookmarkEnd w:id="147"/>
    </w:p>
    <w:p w14:paraId="1365C5FF" w14:textId="10757098" w:rsidR="000573B7" w:rsidRPr="00A43A6B" w:rsidRDefault="004C069E" w:rsidP="0034434F">
      <w:pPr>
        <w:rPr>
          <w:rFonts w:cs="Arial"/>
          <w:noProof/>
          <w:color w:val="548DD4"/>
        </w:rPr>
      </w:pPr>
      <w:bookmarkStart w:id="148" w:name="_Toc505694964"/>
      <w:bookmarkStart w:id="149" w:name="_Toc506901527"/>
      <w:bookmarkStart w:id="150" w:name="_Toc516858846"/>
      <w:r w:rsidRPr="00A43A6B">
        <w:rPr>
          <w:rStyle w:val="PlanInstructions"/>
          <w:rFonts w:cs="Arial"/>
          <w:i w:val="0"/>
          <w:noProof/>
        </w:rPr>
        <w:t>[</w:t>
      </w:r>
      <w:r w:rsidR="007739CA" w:rsidRPr="00A43A6B">
        <w:rPr>
          <w:rStyle w:val="PlanInstructions"/>
          <w:rFonts w:cs="Arial"/>
          <w:iCs/>
          <w:noProof/>
        </w:rPr>
        <w:t>Plans must present entries in alphabetical order.</w:t>
      </w:r>
      <w:r w:rsidRPr="00A43A6B">
        <w:rPr>
          <w:rStyle w:val="PlanInstructions"/>
          <w:rFonts w:cs="Arial"/>
          <w:i w:val="0"/>
          <w:noProof/>
        </w:rPr>
        <w:t>]</w:t>
      </w:r>
      <w:bookmarkEnd w:id="129"/>
      <w:bookmarkEnd w:id="148"/>
      <w:bookmarkEnd w:id="149"/>
      <w:bookmarkEnd w:id="150"/>
    </w:p>
    <w:sectPr w:rsidR="000573B7" w:rsidRPr="00A43A6B"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62DE3" w14:textId="77777777" w:rsidR="00A26E95" w:rsidRDefault="00A26E95">
      <w:pPr>
        <w:spacing w:after="0" w:line="240" w:lineRule="auto"/>
      </w:pPr>
      <w:r>
        <w:separator/>
      </w:r>
    </w:p>
  </w:endnote>
  <w:endnote w:type="continuationSeparator" w:id="0">
    <w:p w14:paraId="7A5296FC" w14:textId="77777777" w:rsidR="00A26E95" w:rsidRDefault="00A26E95">
      <w:pPr>
        <w:spacing w:after="0" w:line="240" w:lineRule="auto"/>
      </w:pPr>
      <w:r>
        <w:continuationSeparator/>
      </w:r>
    </w:p>
  </w:endnote>
  <w:endnote w:type="continuationNotice" w:id="1">
    <w:p w14:paraId="6FB85BCF" w14:textId="77777777" w:rsidR="00A26E95" w:rsidRDefault="00A26E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7D3B" w14:textId="617771FD" w:rsidR="005E0053" w:rsidRPr="00532B98" w:rsidRDefault="005E0053" w:rsidP="00121C0E">
    <w:pPr>
      <w:pBdr>
        <w:top w:val="single" w:sz="4" w:space="4" w:color="auto"/>
      </w:pBdr>
      <w:tabs>
        <w:tab w:val="right" w:pos="9630"/>
      </w:tabs>
      <w:spacing w:before="480"/>
      <w:rPr>
        <w:rFonts w:cs="Arial"/>
        <w:noProof/>
        <w:szCs w:val="22"/>
        <w:lang w:val="es-US"/>
      </w:rPr>
    </w:pPr>
    <w:r w:rsidRPr="00532B98">
      <w:rPr>
        <w:noProof/>
      </w:rPr>
      <mc:AlternateContent>
        <mc:Choice Requires="wpg">
          <w:drawing>
            <wp:anchor distT="0" distB="0" distL="114300" distR="114300" simplePos="0" relativeHeight="251666432" behindDoc="0" locked="0" layoutInCell="1" allowOverlap="1" wp14:anchorId="228503F2" wp14:editId="63F527A4">
              <wp:simplePos x="0" y="0"/>
              <wp:positionH relativeFrom="column">
                <wp:posOffset>-400685</wp:posOffset>
              </wp:positionH>
              <wp:positionV relativeFrom="page">
                <wp:posOffset>9179255</wp:posOffset>
              </wp:positionV>
              <wp:extent cx="292100" cy="299085"/>
              <wp:effectExtent l="0" t="0" r="0" b="5715"/>
              <wp:wrapNone/>
              <wp:docPr id="13" name="Group 13"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DB0A4" w14:textId="77777777" w:rsidR="005E0053" w:rsidRPr="00E33525" w:rsidRDefault="005E0053" w:rsidP="00121C0E">
                            <w:pPr>
                              <w:pStyle w:val="Footer0"/>
                            </w:pPr>
                            <w:r>
                              <w:rPr>
                                <w:lang w:val="es-US"/>
                              </w:rPr>
                              <w:t>?</w:t>
                            </w:r>
                          </w:p>
                          <w:p w14:paraId="3B1E79F7" w14:textId="77777777" w:rsidR="005E0053" w:rsidRDefault="005E0053" w:rsidP="00121C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28503F2" id="Group 13" o:spid="_x0000_s1026" alt="Title: &quot;&quot; - Description: &quot;&quot;" style="position:absolute;margin-left:-31.55pt;margin-top:722.8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06DB0A4" w14:textId="77777777" w:rsidR="005E0053" w:rsidRPr="00E33525" w:rsidRDefault="005E0053" w:rsidP="00121C0E">
                      <w:pPr>
                        <w:pStyle w:val="Footer0"/>
                      </w:pPr>
                      <w:r>
                        <w:rPr>
                          <w:lang w:val="es-US"/>
                        </w:rPr>
                        <w:t>?</w:t>
                      </w:r>
                    </w:p>
                    <w:p w14:paraId="3B1E79F7" w14:textId="77777777" w:rsidR="005E0053" w:rsidRDefault="005E0053" w:rsidP="00121C0E">
                      <w:pPr>
                        <w:pStyle w:val="Footer0"/>
                      </w:pPr>
                    </w:p>
                  </w:txbxContent>
                </v:textbox>
              </v:shape>
              <w10:wrap anchory="page"/>
            </v:group>
          </w:pict>
        </mc:Fallback>
      </mc:AlternateContent>
    </w:r>
    <w:r w:rsidRPr="00A43A6B">
      <w:rPr>
        <w:b/>
        <w:bCs/>
        <w:noProof/>
        <w:szCs w:val="22"/>
      </w:rPr>
      <w:t>Si tiene preguntas</w:t>
    </w:r>
    <w:r w:rsidRPr="00A43A6B">
      <w:rPr>
        <w:noProof/>
        <w:szCs w:val="22"/>
      </w:rPr>
      <w:t>, llame a &lt;plan name&gt; al &lt;toll-free phone and TTY numbers&gt;, &lt;days and hours of operation&gt;. </w:t>
    </w:r>
    <w:r w:rsidRPr="00532B98">
      <w:rPr>
        <w:noProof/>
        <w:szCs w:val="22"/>
        <w:lang w:val="es-US"/>
      </w:rPr>
      <w:t xml:space="preserve">La llamada es gratuita. </w:t>
    </w:r>
    <w:r w:rsidRPr="00532B98">
      <w:rPr>
        <w:b/>
        <w:bCs/>
        <w:noProof/>
        <w:szCs w:val="22"/>
        <w:lang w:val="es-US"/>
      </w:rPr>
      <w:t>Para obtener más información</w:t>
    </w:r>
    <w:r w:rsidRPr="00532B98">
      <w:rPr>
        <w:noProof/>
        <w:szCs w:val="22"/>
        <w:lang w:val="es-US"/>
      </w:rPr>
      <w:t>, visite &lt;web address&gt;.</w:t>
    </w:r>
    <w:r w:rsidRPr="00532B98">
      <w:rPr>
        <w:noProof/>
        <w:szCs w:val="22"/>
        <w:lang w:val="es-US"/>
      </w:rPr>
      <w:tab/>
    </w:r>
    <w:r w:rsidRPr="00532B98">
      <w:rPr>
        <w:noProof/>
        <w:szCs w:val="22"/>
        <w:lang w:val="es-US"/>
      </w:rPr>
      <w:fldChar w:fldCharType="begin"/>
    </w:r>
    <w:r w:rsidRPr="00532B98">
      <w:rPr>
        <w:noProof/>
        <w:szCs w:val="22"/>
        <w:lang w:val="es-US"/>
      </w:rPr>
      <w:instrText xml:space="preserve"> PAGE   \* MERGEFORMAT </w:instrText>
    </w:r>
    <w:r w:rsidRPr="00532B98">
      <w:rPr>
        <w:noProof/>
        <w:szCs w:val="22"/>
        <w:lang w:val="es-US"/>
      </w:rPr>
      <w:fldChar w:fldCharType="separate"/>
    </w:r>
    <w:r w:rsidR="00122068" w:rsidRPr="00122068">
      <w:rPr>
        <w:noProof/>
        <w:lang w:val="es-US"/>
      </w:rPr>
      <w:t>28</w:t>
    </w:r>
    <w:r w:rsidRPr="00532B98">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89FAF" w14:textId="6C6D1C2E" w:rsidR="005E0053" w:rsidRPr="00532B98" w:rsidRDefault="005E0053" w:rsidP="005F3DDA">
    <w:pPr>
      <w:pBdr>
        <w:top w:val="single" w:sz="4" w:space="4" w:color="auto"/>
      </w:pBdr>
      <w:tabs>
        <w:tab w:val="right" w:pos="9630"/>
      </w:tabs>
      <w:spacing w:before="480"/>
      <w:rPr>
        <w:rFonts w:cs="Arial"/>
        <w:noProof/>
        <w:szCs w:val="22"/>
        <w:lang w:val="es-US"/>
      </w:rPr>
    </w:pPr>
    <w:r w:rsidRPr="00532B98">
      <w:rPr>
        <w:noProof/>
      </w:rPr>
      <mc:AlternateContent>
        <mc:Choice Requires="wpg">
          <w:drawing>
            <wp:anchor distT="0" distB="0" distL="114300" distR="114300" simplePos="0" relativeHeight="251660288" behindDoc="0" locked="0" layoutInCell="1" allowOverlap="1" wp14:anchorId="37C98A01" wp14:editId="5D4A8244">
              <wp:simplePos x="0" y="0"/>
              <wp:positionH relativeFrom="column">
                <wp:posOffset>-400685</wp:posOffset>
              </wp:positionH>
              <wp:positionV relativeFrom="page">
                <wp:posOffset>9179255</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5E0053" w:rsidRPr="00E33525" w:rsidRDefault="005E0053" w:rsidP="005F3DDA">
                            <w:pPr>
                              <w:pStyle w:val="Footer0"/>
                            </w:pPr>
                            <w:r>
                              <w:rPr>
                                <w:lang w:val="es-US"/>
                              </w:rPr>
                              <w:t>?</w:t>
                            </w:r>
                          </w:p>
                          <w:p w14:paraId="4983579B" w14:textId="77777777" w:rsidR="005E0053" w:rsidRDefault="005E0053"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7C98A01" id="Group 7" o:spid="_x0000_s1029" alt="Title: &quot;&quot; - Description: &quot;&quot;" style="position:absolute;margin-left:-31.55pt;margin-top:722.8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5E0053" w:rsidRPr="00E33525" w:rsidRDefault="005E0053" w:rsidP="005F3DDA">
                      <w:pPr>
                        <w:pStyle w:val="Footer0"/>
                      </w:pPr>
                      <w:r>
                        <w:rPr>
                          <w:lang w:val="es-US"/>
                        </w:rPr>
                        <w:t>?</w:t>
                      </w:r>
                    </w:p>
                    <w:p w14:paraId="4983579B" w14:textId="77777777" w:rsidR="005E0053" w:rsidRDefault="005E0053" w:rsidP="005F3DDA">
                      <w:pPr>
                        <w:pStyle w:val="Footer0"/>
                      </w:pPr>
                    </w:p>
                  </w:txbxContent>
                </v:textbox>
              </v:shape>
              <w10:wrap anchory="page"/>
            </v:group>
          </w:pict>
        </mc:Fallback>
      </mc:AlternateContent>
    </w:r>
    <w:r w:rsidRPr="00A43A6B">
      <w:rPr>
        <w:b/>
        <w:bCs/>
        <w:noProof/>
        <w:szCs w:val="22"/>
      </w:rPr>
      <w:t>Si tiene preguntas</w:t>
    </w:r>
    <w:r w:rsidRPr="00A43A6B">
      <w:rPr>
        <w:noProof/>
        <w:szCs w:val="22"/>
      </w:rPr>
      <w:t>, llame a &lt;plan name&gt; al &lt;toll-free phone and TTY numbers&gt;, &lt;days and hours of operation&gt;. </w:t>
    </w:r>
    <w:r w:rsidRPr="00532B98">
      <w:rPr>
        <w:noProof/>
        <w:szCs w:val="22"/>
        <w:lang w:val="es-US"/>
      </w:rPr>
      <w:t xml:space="preserve">La llamada es gratuita. </w:t>
    </w:r>
    <w:r w:rsidRPr="00532B98">
      <w:rPr>
        <w:b/>
        <w:bCs/>
        <w:noProof/>
        <w:szCs w:val="22"/>
        <w:lang w:val="es-US"/>
      </w:rPr>
      <w:t>Para obtener más información</w:t>
    </w:r>
    <w:r w:rsidRPr="00532B98">
      <w:rPr>
        <w:noProof/>
        <w:szCs w:val="22"/>
        <w:lang w:val="es-US"/>
      </w:rPr>
      <w:t>, visite &lt;web address&gt;.</w:t>
    </w:r>
    <w:r w:rsidRPr="00532B98">
      <w:rPr>
        <w:noProof/>
        <w:szCs w:val="22"/>
        <w:lang w:val="es-US"/>
      </w:rPr>
      <w:tab/>
    </w:r>
    <w:r w:rsidRPr="00532B98">
      <w:rPr>
        <w:noProof/>
        <w:szCs w:val="22"/>
        <w:lang w:val="es-US"/>
      </w:rPr>
      <w:fldChar w:fldCharType="begin"/>
    </w:r>
    <w:r w:rsidRPr="00532B98">
      <w:rPr>
        <w:noProof/>
        <w:szCs w:val="22"/>
        <w:lang w:val="es-US"/>
      </w:rPr>
      <w:instrText xml:space="preserve"> PAGE   \* MERGEFORMAT </w:instrText>
    </w:r>
    <w:r w:rsidRPr="00532B98">
      <w:rPr>
        <w:noProof/>
        <w:szCs w:val="22"/>
        <w:lang w:val="es-US"/>
      </w:rPr>
      <w:fldChar w:fldCharType="separate"/>
    </w:r>
    <w:r w:rsidR="00122068">
      <w:rPr>
        <w:noProof/>
        <w:szCs w:val="22"/>
        <w:lang w:val="es-US"/>
      </w:rPr>
      <w:t>1</w:t>
    </w:r>
    <w:r w:rsidRPr="00532B98">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7E530" w14:textId="77777777" w:rsidR="00A26E95" w:rsidRDefault="00A26E95">
      <w:pPr>
        <w:spacing w:after="0" w:line="240" w:lineRule="auto"/>
      </w:pPr>
      <w:r>
        <w:separator/>
      </w:r>
    </w:p>
  </w:footnote>
  <w:footnote w:type="continuationSeparator" w:id="0">
    <w:p w14:paraId="458C82A5" w14:textId="77777777" w:rsidR="00A26E95" w:rsidRDefault="00A26E95">
      <w:pPr>
        <w:spacing w:after="0" w:line="240" w:lineRule="auto"/>
      </w:pPr>
      <w:r>
        <w:continuationSeparator/>
      </w:r>
    </w:p>
  </w:footnote>
  <w:footnote w:type="continuationNotice" w:id="1">
    <w:p w14:paraId="61ACFACA" w14:textId="77777777" w:rsidR="00A26E95" w:rsidRDefault="00A26E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3862F" w14:textId="77777777" w:rsidR="005E0053" w:rsidRDefault="005E0053">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A4734" w14:textId="03B9C477" w:rsidR="005E0053" w:rsidRPr="00350358" w:rsidRDefault="005E0053" w:rsidP="005F3DDA">
    <w:pPr>
      <w:pStyle w:val="Header"/>
      <w:tabs>
        <w:tab w:val="clear" w:pos="8640"/>
        <w:tab w:val="right" w:pos="9540"/>
      </w:tabs>
      <w:rPr>
        <w:noProof/>
        <w:sz w:val="18"/>
        <w:szCs w:val="18"/>
      </w:rPr>
    </w:pPr>
    <w:r>
      <w:rPr>
        <w:rFonts w:cs="Arial"/>
        <w:noProof/>
        <w:sz w:val="20"/>
        <w:szCs w:val="20"/>
        <w:lang w:val="es-US"/>
      </w:rPr>
      <w:tab/>
    </w:r>
    <w:r>
      <w:rPr>
        <w:rFonts w:cs="Arial"/>
        <w:noProof/>
        <w:sz w:val="20"/>
        <w:szCs w:val="20"/>
        <w:lang w:val="es-US"/>
      </w:rPr>
      <w:tab/>
    </w:r>
    <w:r w:rsidR="00220DC3">
      <w:rPr>
        <w:rFonts w:cs="Arial"/>
        <w:noProof/>
        <w:sz w:val="18"/>
        <w:szCs w:val="18"/>
        <w:lang w:val="es-US"/>
      </w:rPr>
      <w:t>&lt;</w:t>
    </w:r>
    <w:r>
      <w:rPr>
        <w:rFonts w:cs="Arial"/>
        <w:noProof/>
        <w:sz w:val="18"/>
        <w:szCs w:val="18"/>
        <w:lang w:val="es-US"/>
      </w:rPr>
      <w: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5715A" w14:textId="77777777" w:rsidR="005E0053" w:rsidRPr="008447CB" w:rsidRDefault="005E0053" w:rsidP="008447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99A4BC4E"/>
    <w:lvl w:ilvl="0" w:tplc="8B6E76B8">
      <w:start w:val="1"/>
      <w:numFmt w:val="bullet"/>
      <w:lvlText w:val=""/>
      <w:lvlJc w:val="left"/>
      <w:pPr>
        <w:ind w:left="1800" w:hanging="360"/>
      </w:pPr>
      <w:rPr>
        <w:rFonts w:ascii="Symbol" w:hAnsi="Symbol"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F9690B"/>
    <w:multiLevelType w:val="hybridMultilevel"/>
    <w:tmpl w:val="3F10AEEC"/>
    <w:lvl w:ilvl="0" w:tplc="35E28A3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3B0CC68E"/>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0A3EDD"/>
    <w:multiLevelType w:val="hybridMultilevel"/>
    <w:tmpl w:val="B6402ED4"/>
    <w:lvl w:ilvl="0" w:tplc="9E50CA7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4598B"/>
    <w:multiLevelType w:val="hybridMultilevel"/>
    <w:tmpl w:val="0B60DF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68AD79CE"/>
    <w:multiLevelType w:val="hybridMultilevel"/>
    <w:tmpl w:val="5C3A863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20"/>
  </w:num>
  <w:num w:numId="4">
    <w:abstractNumId w:val="6"/>
  </w:num>
  <w:num w:numId="5">
    <w:abstractNumId w:val="27"/>
  </w:num>
  <w:num w:numId="6">
    <w:abstractNumId w:val="22"/>
  </w:num>
  <w:num w:numId="7">
    <w:abstractNumId w:val="23"/>
  </w:num>
  <w:num w:numId="8">
    <w:abstractNumId w:val="0"/>
  </w:num>
  <w:num w:numId="9">
    <w:abstractNumId w:val="9"/>
  </w:num>
  <w:num w:numId="10">
    <w:abstractNumId w:val="21"/>
  </w:num>
  <w:num w:numId="11">
    <w:abstractNumId w:val="19"/>
  </w:num>
  <w:num w:numId="12">
    <w:abstractNumId w:val="13"/>
  </w:num>
  <w:num w:numId="13">
    <w:abstractNumId w:val="16"/>
  </w:num>
  <w:num w:numId="14">
    <w:abstractNumId w:val="4"/>
  </w:num>
  <w:num w:numId="15">
    <w:abstractNumId w:val="3"/>
  </w:num>
  <w:num w:numId="16">
    <w:abstractNumId w:val="15"/>
  </w:num>
  <w:num w:numId="17">
    <w:abstractNumId w:val="5"/>
  </w:num>
  <w:num w:numId="18">
    <w:abstractNumId w:val="28"/>
  </w:num>
  <w:num w:numId="19">
    <w:abstractNumId w:val="1"/>
  </w:num>
  <w:num w:numId="20">
    <w:abstractNumId w:val="10"/>
  </w:num>
  <w:num w:numId="21">
    <w:abstractNumId w:val="7"/>
  </w:num>
  <w:num w:numId="22">
    <w:abstractNumId w:val="26"/>
  </w:num>
  <w:num w:numId="23">
    <w:abstractNumId w:val="17"/>
  </w:num>
  <w:num w:numId="24">
    <w:abstractNumId w:val="11"/>
  </w:num>
  <w:num w:numId="25">
    <w:abstractNumId w:val="12"/>
  </w:num>
  <w:num w:numId="26">
    <w:abstractNumId w:val="2"/>
  </w:num>
  <w:num w:numId="27">
    <w:abstractNumId w:val="18"/>
  </w:num>
  <w:num w:numId="28">
    <w:abstractNumId w:val="8"/>
  </w:num>
  <w:num w:numId="2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01"/>
    <w:rsid w:val="00000CC8"/>
    <w:rsid w:val="00001064"/>
    <w:rsid w:val="00001134"/>
    <w:rsid w:val="000016BD"/>
    <w:rsid w:val="0000254F"/>
    <w:rsid w:val="00002716"/>
    <w:rsid w:val="000044C6"/>
    <w:rsid w:val="000046EC"/>
    <w:rsid w:val="000056A1"/>
    <w:rsid w:val="00005DB1"/>
    <w:rsid w:val="00007C02"/>
    <w:rsid w:val="00011353"/>
    <w:rsid w:val="00011FE7"/>
    <w:rsid w:val="000127B4"/>
    <w:rsid w:val="00012AC5"/>
    <w:rsid w:val="00013CD3"/>
    <w:rsid w:val="00014617"/>
    <w:rsid w:val="0001515A"/>
    <w:rsid w:val="000153FF"/>
    <w:rsid w:val="000167F7"/>
    <w:rsid w:val="00017677"/>
    <w:rsid w:val="00017F4E"/>
    <w:rsid w:val="00017FF6"/>
    <w:rsid w:val="00022420"/>
    <w:rsid w:val="000238DA"/>
    <w:rsid w:val="0002450D"/>
    <w:rsid w:val="00024F1F"/>
    <w:rsid w:val="00025130"/>
    <w:rsid w:val="00026428"/>
    <w:rsid w:val="00027DF9"/>
    <w:rsid w:val="00027FCF"/>
    <w:rsid w:val="00030216"/>
    <w:rsid w:val="0003194E"/>
    <w:rsid w:val="00031E31"/>
    <w:rsid w:val="000321A2"/>
    <w:rsid w:val="0003341A"/>
    <w:rsid w:val="00033DD9"/>
    <w:rsid w:val="00033F1A"/>
    <w:rsid w:val="0003464C"/>
    <w:rsid w:val="00034F51"/>
    <w:rsid w:val="000376E0"/>
    <w:rsid w:val="0004060A"/>
    <w:rsid w:val="00041A83"/>
    <w:rsid w:val="000426D6"/>
    <w:rsid w:val="00042F27"/>
    <w:rsid w:val="00043432"/>
    <w:rsid w:val="00043AEE"/>
    <w:rsid w:val="00043B04"/>
    <w:rsid w:val="000453CF"/>
    <w:rsid w:val="00045443"/>
    <w:rsid w:val="00046201"/>
    <w:rsid w:val="0004703E"/>
    <w:rsid w:val="00047C48"/>
    <w:rsid w:val="0005025C"/>
    <w:rsid w:val="00051DB7"/>
    <w:rsid w:val="00052A5B"/>
    <w:rsid w:val="00053ACB"/>
    <w:rsid w:val="000551C4"/>
    <w:rsid w:val="000556B7"/>
    <w:rsid w:val="00055971"/>
    <w:rsid w:val="00055A50"/>
    <w:rsid w:val="00055DAB"/>
    <w:rsid w:val="000568AB"/>
    <w:rsid w:val="00056E96"/>
    <w:rsid w:val="000573B7"/>
    <w:rsid w:val="00061848"/>
    <w:rsid w:val="00061D6D"/>
    <w:rsid w:val="00063028"/>
    <w:rsid w:val="0006395D"/>
    <w:rsid w:val="00063C42"/>
    <w:rsid w:val="00064309"/>
    <w:rsid w:val="0006444A"/>
    <w:rsid w:val="00064910"/>
    <w:rsid w:val="000654D3"/>
    <w:rsid w:val="00066073"/>
    <w:rsid w:val="00066EC2"/>
    <w:rsid w:val="0006760F"/>
    <w:rsid w:val="00067C20"/>
    <w:rsid w:val="00071861"/>
    <w:rsid w:val="00071875"/>
    <w:rsid w:val="000718C7"/>
    <w:rsid w:val="00072182"/>
    <w:rsid w:val="000731FD"/>
    <w:rsid w:val="00073567"/>
    <w:rsid w:val="00073D27"/>
    <w:rsid w:val="00074C5D"/>
    <w:rsid w:val="00075562"/>
    <w:rsid w:val="0007752C"/>
    <w:rsid w:val="00080064"/>
    <w:rsid w:val="000801AC"/>
    <w:rsid w:val="00080847"/>
    <w:rsid w:val="000814E6"/>
    <w:rsid w:val="000815CE"/>
    <w:rsid w:val="000818A1"/>
    <w:rsid w:val="00086964"/>
    <w:rsid w:val="0008735D"/>
    <w:rsid w:val="000878DE"/>
    <w:rsid w:val="00087B9E"/>
    <w:rsid w:val="0009236F"/>
    <w:rsid w:val="00094AC7"/>
    <w:rsid w:val="0009692E"/>
    <w:rsid w:val="00097996"/>
    <w:rsid w:val="00097C9D"/>
    <w:rsid w:val="000A1205"/>
    <w:rsid w:val="000A1F86"/>
    <w:rsid w:val="000A2D4E"/>
    <w:rsid w:val="000A4D3C"/>
    <w:rsid w:val="000A70D9"/>
    <w:rsid w:val="000A745E"/>
    <w:rsid w:val="000A79FC"/>
    <w:rsid w:val="000A7BEE"/>
    <w:rsid w:val="000B0DF4"/>
    <w:rsid w:val="000B101F"/>
    <w:rsid w:val="000B12D9"/>
    <w:rsid w:val="000B1622"/>
    <w:rsid w:val="000B32A4"/>
    <w:rsid w:val="000C0628"/>
    <w:rsid w:val="000C106B"/>
    <w:rsid w:val="000C1F81"/>
    <w:rsid w:val="000C47C3"/>
    <w:rsid w:val="000C4FA2"/>
    <w:rsid w:val="000C57D1"/>
    <w:rsid w:val="000C5C9D"/>
    <w:rsid w:val="000C6E3D"/>
    <w:rsid w:val="000C70C7"/>
    <w:rsid w:val="000C71FC"/>
    <w:rsid w:val="000D0017"/>
    <w:rsid w:val="000D0FBB"/>
    <w:rsid w:val="000D281D"/>
    <w:rsid w:val="000D2941"/>
    <w:rsid w:val="000D3082"/>
    <w:rsid w:val="000D3E8A"/>
    <w:rsid w:val="000D46F9"/>
    <w:rsid w:val="000D4B40"/>
    <w:rsid w:val="000D5610"/>
    <w:rsid w:val="000D5FF4"/>
    <w:rsid w:val="000E0354"/>
    <w:rsid w:val="000E0621"/>
    <w:rsid w:val="000E2232"/>
    <w:rsid w:val="000E2A8F"/>
    <w:rsid w:val="000E358D"/>
    <w:rsid w:val="000E3E96"/>
    <w:rsid w:val="000E4725"/>
    <w:rsid w:val="000E5F45"/>
    <w:rsid w:val="000E7266"/>
    <w:rsid w:val="000F00C7"/>
    <w:rsid w:val="000F12F0"/>
    <w:rsid w:val="000F15BD"/>
    <w:rsid w:val="000F19EA"/>
    <w:rsid w:val="000F2319"/>
    <w:rsid w:val="000F2D6F"/>
    <w:rsid w:val="000F44F1"/>
    <w:rsid w:val="000F482F"/>
    <w:rsid w:val="000F5092"/>
    <w:rsid w:val="000F5194"/>
    <w:rsid w:val="000F5E77"/>
    <w:rsid w:val="00100114"/>
    <w:rsid w:val="00100220"/>
    <w:rsid w:val="001011B0"/>
    <w:rsid w:val="00101D6B"/>
    <w:rsid w:val="00110EED"/>
    <w:rsid w:val="0011226D"/>
    <w:rsid w:val="00114921"/>
    <w:rsid w:val="00115AE9"/>
    <w:rsid w:val="00116612"/>
    <w:rsid w:val="001170EE"/>
    <w:rsid w:val="00117EA3"/>
    <w:rsid w:val="001202AC"/>
    <w:rsid w:val="001214C8"/>
    <w:rsid w:val="00121C0E"/>
    <w:rsid w:val="00122068"/>
    <w:rsid w:val="00122C82"/>
    <w:rsid w:val="00125069"/>
    <w:rsid w:val="00126CC9"/>
    <w:rsid w:val="001271F3"/>
    <w:rsid w:val="001274AC"/>
    <w:rsid w:val="001275C0"/>
    <w:rsid w:val="0012782B"/>
    <w:rsid w:val="00130949"/>
    <w:rsid w:val="00130C5C"/>
    <w:rsid w:val="001325AB"/>
    <w:rsid w:val="00133BA2"/>
    <w:rsid w:val="00134989"/>
    <w:rsid w:val="00134B89"/>
    <w:rsid w:val="00135B21"/>
    <w:rsid w:val="001369CC"/>
    <w:rsid w:val="001373CB"/>
    <w:rsid w:val="0014183C"/>
    <w:rsid w:val="00141A03"/>
    <w:rsid w:val="00142892"/>
    <w:rsid w:val="00143781"/>
    <w:rsid w:val="00143B4B"/>
    <w:rsid w:val="001459A6"/>
    <w:rsid w:val="00146635"/>
    <w:rsid w:val="00146C9F"/>
    <w:rsid w:val="00146EC2"/>
    <w:rsid w:val="001473E7"/>
    <w:rsid w:val="00147C6F"/>
    <w:rsid w:val="001503BE"/>
    <w:rsid w:val="001509E1"/>
    <w:rsid w:val="00150EDB"/>
    <w:rsid w:val="0015269B"/>
    <w:rsid w:val="00154729"/>
    <w:rsid w:val="0015542E"/>
    <w:rsid w:val="00155DF0"/>
    <w:rsid w:val="001561C7"/>
    <w:rsid w:val="00157243"/>
    <w:rsid w:val="00157857"/>
    <w:rsid w:val="00157AE9"/>
    <w:rsid w:val="001623F0"/>
    <w:rsid w:val="0016311D"/>
    <w:rsid w:val="00166618"/>
    <w:rsid w:val="001675D4"/>
    <w:rsid w:val="00171663"/>
    <w:rsid w:val="00173FF9"/>
    <w:rsid w:val="001740E5"/>
    <w:rsid w:val="0017421B"/>
    <w:rsid w:val="00174AD0"/>
    <w:rsid w:val="00176EE9"/>
    <w:rsid w:val="001774A3"/>
    <w:rsid w:val="00177647"/>
    <w:rsid w:val="001779A0"/>
    <w:rsid w:val="00177D23"/>
    <w:rsid w:val="001801DF"/>
    <w:rsid w:val="00181C96"/>
    <w:rsid w:val="00184C76"/>
    <w:rsid w:val="00185BE2"/>
    <w:rsid w:val="00185D17"/>
    <w:rsid w:val="00187863"/>
    <w:rsid w:val="001902BE"/>
    <w:rsid w:val="00190445"/>
    <w:rsid w:val="0019153F"/>
    <w:rsid w:val="00193FE3"/>
    <w:rsid w:val="00196393"/>
    <w:rsid w:val="00196806"/>
    <w:rsid w:val="00197313"/>
    <w:rsid w:val="001A127C"/>
    <w:rsid w:val="001A14F2"/>
    <w:rsid w:val="001A3C28"/>
    <w:rsid w:val="001A4444"/>
    <w:rsid w:val="001A4593"/>
    <w:rsid w:val="001A4EBA"/>
    <w:rsid w:val="001A6C50"/>
    <w:rsid w:val="001A7DF3"/>
    <w:rsid w:val="001B11CD"/>
    <w:rsid w:val="001B2306"/>
    <w:rsid w:val="001B476F"/>
    <w:rsid w:val="001B50D0"/>
    <w:rsid w:val="001B516A"/>
    <w:rsid w:val="001B5670"/>
    <w:rsid w:val="001B5A1F"/>
    <w:rsid w:val="001B733A"/>
    <w:rsid w:val="001C0CAD"/>
    <w:rsid w:val="001C0DB0"/>
    <w:rsid w:val="001C1267"/>
    <w:rsid w:val="001C3282"/>
    <w:rsid w:val="001C3632"/>
    <w:rsid w:val="001C7470"/>
    <w:rsid w:val="001C7614"/>
    <w:rsid w:val="001C78D5"/>
    <w:rsid w:val="001D09A2"/>
    <w:rsid w:val="001D1358"/>
    <w:rsid w:val="001D31ED"/>
    <w:rsid w:val="001D507F"/>
    <w:rsid w:val="001D5E49"/>
    <w:rsid w:val="001D606E"/>
    <w:rsid w:val="001D61B8"/>
    <w:rsid w:val="001D6E80"/>
    <w:rsid w:val="001E0CA3"/>
    <w:rsid w:val="001E10BB"/>
    <w:rsid w:val="001E1EF1"/>
    <w:rsid w:val="001E2863"/>
    <w:rsid w:val="001E2FB5"/>
    <w:rsid w:val="001E464A"/>
    <w:rsid w:val="001E6201"/>
    <w:rsid w:val="001E66CB"/>
    <w:rsid w:val="001E6970"/>
    <w:rsid w:val="001E6EA1"/>
    <w:rsid w:val="001F1386"/>
    <w:rsid w:val="001F15E4"/>
    <w:rsid w:val="001F24CC"/>
    <w:rsid w:val="001F274B"/>
    <w:rsid w:val="001F2D9A"/>
    <w:rsid w:val="001F7166"/>
    <w:rsid w:val="00200858"/>
    <w:rsid w:val="00201C47"/>
    <w:rsid w:val="002023BC"/>
    <w:rsid w:val="00203026"/>
    <w:rsid w:val="0020434C"/>
    <w:rsid w:val="002052D9"/>
    <w:rsid w:val="00206493"/>
    <w:rsid w:val="0020660F"/>
    <w:rsid w:val="00207349"/>
    <w:rsid w:val="0021178B"/>
    <w:rsid w:val="0021203D"/>
    <w:rsid w:val="002165BC"/>
    <w:rsid w:val="00216A6C"/>
    <w:rsid w:val="00220DC3"/>
    <w:rsid w:val="00220E94"/>
    <w:rsid w:val="00221212"/>
    <w:rsid w:val="00222E7C"/>
    <w:rsid w:val="002231A9"/>
    <w:rsid w:val="00223314"/>
    <w:rsid w:val="002233E9"/>
    <w:rsid w:val="00224920"/>
    <w:rsid w:val="00224CFD"/>
    <w:rsid w:val="00224E2E"/>
    <w:rsid w:val="00224F95"/>
    <w:rsid w:val="0022547B"/>
    <w:rsid w:val="0022586F"/>
    <w:rsid w:val="00225A0C"/>
    <w:rsid w:val="00225F2D"/>
    <w:rsid w:val="00230949"/>
    <w:rsid w:val="00231F4B"/>
    <w:rsid w:val="00236EC7"/>
    <w:rsid w:val="00237D18"/>
    <w:rsid w:val="002403AD"/>
    <w:rsid w:val="00241E7B"/>
    <w:rsid w:val="0024238C"/>
    <w:rsid w:val="00243182"/>
    <w:rsid w:val="00243A29"/>
    <w:rsid w:val="00244309"/>
    <w:rsid w:val="0024484A"/>
    <w:rsid w:val="00246F39"/>
    <w:rsid w:val="00250B83"/>
    <w:rsid w:val="0025161C"/>
    <w:rsid w:val="00251C06"/>
    <w:rsid w:val="00251D66"/>
    <w:rsid w:val="002520CC"/>
    <w:rsid w:val="002536E6"/>
    <w:rsid w:val="00255417"/>
    <w:rsid w:val="0025583E"/>
    <w:rsid w:val="0025761D"/>
    <w:rsid w:val="00260FEC"/>
    <w:rsid w:val="002615F5"/>
    <w:rsid w:val="00261F0B"/>
    <w:rsid w:val="002626BD"/>
    <w:rsid w:val="00262B17"/>
    <w:rsid w:val="00263FEA"/>
    <w:rsid w:val="00267144"/>
    <w:rsid w:val="00267C6C"/>
    <w:rsid w:val="00271EE4"/>
    <w:rsid w:val="00273699"/>
    <w:rsid w:val="00274F5C"/>
    <w:rsid w:val="00275F5D"/>
    <w:rsid w:val="0027641B"/>
    <w:rsid w:val="00276E85"/>
    <w:rsid w:val="00280E23"/>
    <w:rsid w:val="00280F4A"/>
    <w:rsid w:val="00282584"/>
    <w:rsid w:val="00282991"/>
    <w:rsid w:val="00283A67"/>
    <w:rsid w:val="002877FE"/>
    <w:rsid w:val="00291255"/>
    <w:rsid w:val="002916D1"/>
    <w:rsid w:val="0029261F"/>
    <w:rsid w:val="00293EFA"/>
    <w:rsid w:val="00294040"/>
    <w:rsid w:val="002975DE"/>
    <w:rsid w:val="00297FCC"/>
    <w:rsid w:val="002A2BDC"/>
    <w:rsid w:val="002A3A97"/>
    <w:rsid w:val="002A40E2"/>
    <w:rsid w:val="002A4A65"/>
    <w:rsid w:val="002A543D"/>
    <w:rsid w:val="002A60C1"/>
    <w:rsid w:val="002A60DD"/>
    <w:rsid w:val="002A62F1"/>
    <w:rsid w:val="002A672D"/>
    <w:rsid w:val="002A6985"/>
    <w:rsid w:val="002B0210"/>
    <w:rsid w:val="002B0607"/>
    <w:rsid w:val="002B0E7F"/>
    <w:rsid w:val="002B129C"/>
    <w:rsid w:val="002B2BAE"/>
    <w:rsid w:val="002B3264"/>
    <w:rsid w:val="002B3970"/>
    <w:rsid w:val="002B4F64"/>
    <w:rsid w:val="002B574F"/>
    <w:rsid w:val="002B5EC3"/>
    <w:rsid w:val="002B7EFD"/>
    <w:rsid w:val="002C0949"/>
    <w:rsid w:val="002C13A4"/>
    <w:rsid w:val="002C2279"/>
    <w:rsid w:val="002C2C66"/>
    <w:rsid w:val="002C2EF2"/>
    <w:rsid w:val="002C2F22"/>
    <w:rsid w:val="002C32F1"/>
    <w:rsid w:val="002C441D"/>
    <w:rsid w:val="002C47BD"/>
    <w:rsid w:val="002C4D33"/>
    <w:rsid w:val="002C4DC6"/>
    <w:rsid w:val="002C5F21"/>
    <w:rsid w:val="002D0B0E"/>
    <w:rsid w:val="002D168A"/>
    <w:rsid w:val="002D237F"/>
    <w:rsid w:val="002D3249"/>
    <w:rsid w:val="002D3D3E"/>
    <w:rsid w:val="002D58DE"/>
    <w:rsid w:val="002D5A44"/>
    <w:rsid w:val="002D6E50"/>
    <w:rsid w:val="002D6F6C"/>
    <w:rsid w:val="002E217C"/>
    <w:rsid w:val="002E3933"/>
    <w:rsid w:val="002E4C5A"/>
    <w:rsid w:val="002E6120"/>
    <w:rsid w:val="002E6ACA"/>
    <w:rsid w:val="002F0EC7"/>
    <w:rsid w:val="002F0F97"/>
    <w:rsid w:val="002F304D"/>
    <w:rsid w:val="002F5892"/>
    <w:rsid w:val="002F7200"/>
    <w:rsid w:val="0030128A"/>
    <w:rsid w:val="00302842"/>
    <w:rsid w:val="00303ABF"/>
    <w:rsid w:val="00303DA6"/>
    <w:rsid w:val="003069FF"/>
    <w:rsid w:val="00307CB5"/>
    <w:rsid w:val="0031283C"/>
    <w:rsid w:val="00315B94"/>
    <w:rsid w:val="003162D2"/>
    <w:rsid w:val="003207D8"/>
    <w:rsid w:val="00321D6A"/>
    <w:rsid w:val="003238C4"/>
    <w:rsid w:val="00323950"/>
    <w:rsid w:val="003247DF"/>
    <w:rsid w:val="00326F5A"/>
    <w:rsid w:val="0032740A"/>
    <w:rsid w:val="00327E96"/>
    <w:rsid w:val="003304FD"/>
    <w:rsid w:val="003305D5"/>
    <w:rsid w:val="00332B88"/>
    <w:rsid w:val="00333100"/>
    <w:rsid w:val="00333872"/>
    <w:rsid w:val="00333D79"/>
    <w:rsid w:val="00334072"/>
    <w:rsid w:val="0033427D"/>
    <w:rsid w:val="00334603"/>
    <w:rsid w:val="0033511E"/>
    <w:rsid w:val="00336A64"/>
    <w:rsid w:val="003407D2"/>
    <w:rsid w:val="00340E31"/>
    <w:rsid w:val="00341ABF"/>
    <w:rsid w:val="00343C5C"/>
    <w:rsid w:val="0034434F"/>
    <w:rsid w:val="00344753"/>
    <w:rsid w:val="00345F2C"/>
    <w:rsid w:val="00347709"/>
    <w:rsid w:val="00350358"/>
    <w:rsid w:val="003507A9"/>
    <w:rsid w:val="0035099E"/>
    <w:rsid w:val="003514A0"/>
    <w:rsid w:val="003527F2"/>
    <w:rsid w:val="0035333C"/>
    <w:rsid w:val="003543D2"/>
    <w:rsid w:val="003564B1"/>
    <w:rsid w:val="00356A07"/>
    <w:rsid w:val="00356B1B"/>
    <w:rsid w:val="0035788B"/>
    <w:rsid w:val="00360308"/>
    <w:rsid w:val="00360440"/>
    <w:rsid w:val="00360462"/>
    <w:rsid w:val="00360991"/>
    <w:rsid w:val="00360AE2"/>
    <w:rsid w:val="00361DD5"/>
    <w:rsid w:val="00362192"/>
    <w:rsid w:val="003624E7"/>
    <w:rsid w:val="00363DE1"/>
    <w:rsid w:val="0036463A"/>
    <w:rsid w:val="00366CFE"/>
    <w:rsid w:val="003670CF"/>
    <w:rsid w:val="003671FA"/>
    <w:rsid w:val="003714D2"/>
    <w:rsid w:val="003721BC"/>
    <w:rsid w:val="00372462"/>
    <w:rsid w:val="0037254D"/>
    <w:rsid w:val="00372663"/>
    <w:rsid w:val="00375073"/>
    <w:rsid w:val="00375DF2"/>
    <w:rsid w:val="00376689"/>
    <w:rsid w:val="00376E6B"/>
    <w:rsid w:val="0038195B"/>
    <w:rsid w:val="00382C8D"/>
    <w:rsid w:val="0038544B"/>
    <w:rsid w:val="00385D75"/>
    <w:rsid w:val="00386108"/>
    <w:rsid w:val="00386A60"/>
    <w:rsid w:val="00387006"/>
    <w:rsid w:val="003875C5"/>
    <w:rsid w:val="00390331"/>
    <w:rsid w:val="00391D5C"/>
    <w:rsid w:val="00392155"/>
    <w:rsid w:val="0039407C"/>
    <w:rsid w:val="003958AD"/>
    <w:rsid w:val="00396237"/>
    <w:rsid w:val="00397A1C"/>
    <w:rsid w:val="003A3332"/>
    <w:rsid w:val="003A39B0"/>
    <w:rsid w:val="003A3D6C"/>
    <w:rsid w:val="003A4278"/>
    <w:rsid w:val="003A45E6"/>
    <w:rsid w:val="003A4646"/>
    <w:rsid w:val="003A48EC"/>
    <w:rsid w:val="003A5D3A"/>
    <w:rsid w:val="003A7C22"/>
    <w:rsid w:val="003B2EB1"/>
    <w:rsid w:val="003B2F48"/>
    <w:rsid w:val="003B4D51"/>
    <w:rsid w:val="003B6EB3"/>
    <w:rsid w:val="003C2476"/>
    <w:rsid w:val="003C2BB5"/>
    <w:rsid w:val="003C2C7C"/>
    <w:rsid w:val="003C2DB0"/>
    <w:rsid w:val="003C38E7"/>
    <w:rsid w:val="003C47AA"/>
    <w:rsid w:val="003C4B3E"/>
    <w:rsid w:val="003D06C4"/>
    <w:rsid w:val="003D461F"/>
    <w:rsid w:val="003E0133"/>
    <w:rsid w:val="003E174C"/>
    <w:rsid w:val="003E2072"/>
    <w:rsid w:val="003E2731"/>
    <w:rsid w:val="003E3241"/>
    <w:rsid w:val="003E4544"/>
    <w:rsid w:val="003E4D4F"/>
    <w:rsid w:val="003E6707"/>
    <w:rsid w:val="003E68FD"/>
    <w:rsid w:val="003F115B"/>
    <w:rsid w:val="003F128B"/>
    <w:rsid w:val="003F1385"/>
    <w:rsid w:val="003F22A1"/>
    <w:rsid w:val="003F23E0"/>
    <w:rsid w:val="003F4198"/>
    <w:rsid w:val="003F5296"/>
    <w:rsid w:val="003F5527"/>
    <w:rsid w:val="003F5BE3"/>
    <w:rsid w:val="003F7E8B"/>
    <w:rsid w:val="0040025A"/>
    <w:rsid w:val="00400617"/>
    <w:rsid w:val="00402351"/>
    <w:rsid w:val="00403461"/>
    <w:rsid w:val="00404183"/>
    <w:rsid w:val="004044FC"/>
    <w:rsid w:val="004064BF"/>
    <w:rsid w:val="00411712"/>
    <w:rsid w:val="0041181C"/>
    <w:rsid w:val="00411AF9"/>
    <w:rsid w:val="004120D6"/>
    <w:rsid w:val="004124D1"/>
    <w:rsid w:val="00414D9E"/>
    <w:rsid w:val="00416717"/>
    <w:rsid w:val="00417AAA"/>
    <w:rsid w:val="0042124F"/>
    <w:rsid w:val="00421E2B"/>
    <w:rsid w:val="00422CB0"/>
    <w:rsid w:val="00422D99"/>
    <w:rsid w:val="00425034"/>
    <w:rsid w:val="0042751A"/>
    <w:rsid w:val="004277A2"/>
    <w:rsid w:val="00427DE8"/>
    <w:rsid w:val="004306F4"/>
    <w:rsid w:val="00430844"/>
    <w:rsid w:val="00430B89"/>
    <w:rsid w:val="00431578"/>
    <w:rsid w:val="004316E0"/>
    <w:rsid w:val="0043206A"/>
    <w:rsid w:val="00432DDF"/>
    <w:rsid w:val="00432E31"/>
    <w:rsid w:val="0043413B"/>
    <w:rsid w:val="00434213"/>
    <w:rsid w:val="004351F8"/>
    <w:rsid w:val="00436395"/>
    <w:rsid w:val="00436D8F"/>
    <w:rsid w:val="00440D96"/>
    <w:rsid w:val="00441534"/>
    <w:rsid w:val="00441AF7"/>
    <w:rsid w:val="0044246C"/>
    <w:rsid w:val="00444C1D"/>
    <w:rsid w:val="00445FEE"/>
    <w:rsid w:val="0044612A"/>
    <w:rsid w:val="004466E9"/>
    <w:rsid w:val="004468D5"/>
    <w:rsid w:val="00446A4C"/>
    <w:rsid w:val="004470F2"/>
    <w:rsid w:val="0045016F"/>
    <w:rsid w:val="00450CA5"/>
    <w:rsid w:val="00450CEA"/>
    <w:rsid w:val="00452518"/>
    <w:rsid w:val="00453896"/>
    <w:rsid w:val="004538C7"/>
    <w:rsid w:val="004547A2"/>
    <w:rsid w:val="0045490B"/>
    <w:rsid w:val="00454EE2"/>
    <w:rsid w:val="0045521D"/>
    <w:rsid w:val="004559EA"/>
    <w:rsid w:val="00456D23"/>
    <w:rsid w:val="00460D97"/>
    <w:rsid w:val="00461525"/>
    <w:rsid w:val="00461B90"/>
    <w:rsid w:val="00463F8D"/>
    <w:rsid w:val="0046467D"/>
    <w:rsid w:val="00464B66"/>
    <w:rsid w:val="00465452"/>
    <w:rsid w:val="00466872"/>
    <w:rsid w:val="00466BCA"/>
    <w:rsid w:val="00466E39"/>
    <w:rsid w:val="004675F5"/>
    <w:rsid w:val="00470C20"/>
    <w:rsid w:val="004726C6"/>
    <w:rsid w:val="004738CA"/>
    <w:rsid w:val="00473BA9"/>
    <w:rsid w:val="0047420E"/>
    <w:rsid w:val="004767E2"/>
    <w:rsid w:val="00477C21"/>
    <w:rsid w:val="0048222B"/>
    <w:rsid w:val="00483B5E"/>
    <w:rsid w:val="0048522D"/>
    <w:rsid w:val="0048570A"/>
    <w:rsid w:val="004857C6"/>
    <w:rsid w:val="00485B93"/>
    <w:rsid w:val="0048783F"/>
    <w:rsid w:val="004900B0"/>
    <w:rsid w:val="004903C9"/>
    <w:rsid w:val="00491C2E"/>
    <w:rsid w:val="0049241F"/>
    <w:rsid w:val="00492AFF"/>
    <w:rsid w:val="004934F7"/>
    <w:rsid w:val="004948F6"/>
    <w:rsid w:val="004957CF"/>
    <w:rsid w:val="004A0EC3"/>
    <w:rsid w:val="004A1B14"/>
    <w:rsid w:val="004A278E"/>
    <w:rsid w:val="004A28EB"/>
    <w:rsid w:val="004A3F28"/>
    <w:rsid w:val="004A4320"/>
    <w:rsid w:val="004A4FAF"/>
    <w:rsid w:val="004A547B"/>
    <w:rsid w:val="004A5D41"/>
    <w:rsid w:val="004A6DAD"/>
    <w:rsid w:val="004A70C3"/>
    <w:rsid w:val="004A7B97"/>
    <w:rsid w:val="004B113F"/>
    <w:rsid w:val="004B13AE"/>
    <w:rsid w:val="004B146F"/>
    <w:rsid w:val="004B1E89"/>
    <w:rsid w:val="004B49F4"/>
    <w:rsid w:val="004B5509"/>
    <w:rsid w:val="004B75AB"/>
    <w:rsid w:val="004B78C3"/>
    <w:rsid w:val="004C069E"/>
    <w:rsid w:val="004C35C5"/>
    <w:rsid w:val="004C37C6"/>
    <w:rsid w:val="004C3D3D"/>
    <w:rsid w:val="004C4547"/>
    <w:rsid w:val="004C4BB1"/>
    <w:rsid w:val="004C5093"/>
    <w:rsid w:val="004C5ADD"/>
    <w:rsid w:val="004C7B17"/>
    <w:rsid w:val="004D13E7"/>
    <w:rsid w:val="004D3FD7"/>
    <w:rsid w:val="004D5382"/>
    <w:rsid w:val="004D5878"/>
    <w:rsid w:val="004D69BB"/>
    <w:rsid w:val="004D6DFC"/>
    <w:rsid w:val="004D6E4A"/>
    <w:rsid w:val="004D70C7"/>
    <w:rsid w:val="004D7943"/>
    <w:rsid w:val="004E0C20"/>
    <w:rsid w:val="004E1A2E"/>
    <w:rsid w:val="004E29BB"/>
    <w:rsid w:val="004E43A7"/>
    <w:rsid w:val="004E4B15"/>
    <w:rsid w:val="004E5EC0"/>
    <w:rsid w:val="004E6124"/>
    <w:rsid w:val="004E7FD9"/>
    <w:rsid w:val="004F13A2"/>
    <w:rsid w:val="004F1FE7"/>
    <w:rsid w:val="004F3350"/>
    <w:rsid w:val="004F38F4"/>
    <w:rsid w:val="004F3D41"/>
    <w:rsid w:val="004F7787"/>
    <w:rsid w:val="004F788C"/>
    <w:rsid w:val="004F7FF2"/>
    <w:rsid w:val="005023C1"/>
    <w:rsid w:val="0050253F"/>
    <w:rsid w:val="00502A57"/>
    <w:rsid w:val="00502C1B"/>
    <w:rsid w:val="00502F38"/>
    <w:rsid w:val="005034A2"/>
    <w:rsid w:val="00503977"/>
    <w:rsid w:val="00505522"/>
    <w:rsid w:val="00505546"/>
    <w:rsid w:val="00505977"/>
    <w:rsid w:val="00507C47"/>
    <w:rsid w:val="0051041F"/>
    <w:rsid w:val="00512842"/>
    <w:rsid w:val="00513B0B"/>
    <w:rsid w:val="00513E30"/>
    <w:rsid w:val="00516ACC"/>
    <w:rsid w:val="0051778C"/>
    <w:rsid w:val="00517964"/>
    <w:rsid w:val="00517A78"/>
    <w:rsid w:val="0052059A"/>
    <w:rsid w:val="00521132"/>
    <w:rsid w:val="00521FE2"/>
    <w:rsid w:val="00522124"/>
    <w:rsid w:val="00522DFA"/>
    <w:rsid w:val="00522F69"/>
    <w:rsid w:val="00523EAE"/>
    <w:rsid w:val="00525E3D"/>
    <w:rsid w:val="005268B2"/>
    <w:rsid w:val="005308D3"/>
    <w:rsid w:val="00530CA0"/>
    <w:rsid w:val="00532997"/>
    <w:rsid w:val="00532AFB"/>
    <w:rsid w:val="00532B98"/>
    <w:rsid w:val="005331C6"/>
    <w:rsid w:val="00534826"/>
    <w:rsid w:val="0053502D"/>
    <w:rsid w:val="00535762"/>
    <w:rsid w:val="00535B81"/>
    <w:rsid w:val="005367CF"/>
    <w:rsid w:val="005376CB"/>
    <w:rsid w:val="005406C0"/>
    <w:rsid w:val="005412BC"/>
    <w:rsid w:val="005418CC"/>
    <w:rsid w:val="0054224E"/>
    <w:rsid w:val="00542496"/>
    <w:rsid w:val="00543372"/>
    <w:rsid w:val="0054393D"/>
    <w:rsid w:val="00543DE6"/>
    <w:rsid w:val="00543F39"/>
    <w:rsid w:val="00545067"/>
    <w:rsid w:val="005450E6"/>
    <w:rsid w:val="005477F4"/>
    <w:rsid w:val="00547F72"/>
    <w:rsid w:val="00550364"/>
    <w:rsid w:val="0055191F"/>
    <w:rsid w:val="00552B43"/>
    <w:rsid w:val="0055344A"/>
    <w:rsid w:val="00553D97"/>
    <w:rsid w:val="005545BF"/>
    <w:rsid w:val="00560CBB"/>
    <w:rsid w:val="00562433"/>
    <w:rsid w:val="00562695"/>
    <w:rsid w:val="00563A3C"/>
    <w:rsid w:val="0056461E"/>
    <w:rsid w:val="005656EE"/>
    <w:rsid w:val="00565888"/>
    <w:rsid w:val="00567ACD"/>
    <w:rsid w:val="005703F9"/>
    <w:rsid w:val="00570CAD"/>
    <w:rsid w:val="005719BB"/>
    <w:rsid w:val="00574050"/>
    <w:rsid w:val="0057423F"/>
    <w:rsid w:val="00574A6D"/>
    <w:rsid w:val="00574D75"/>
    <w:rsid w:val="00575651"/>
    <w:rsid w:val="005758D0"/>
    <w:rsid w:val="005773AC"/>
    <w:rsid w:val="00580BFB"/>
    <w:rsid w:val="00581CB6"/>
    <w:rsid w:val="00583A21"/>
    <w:rsid w:val="00583A8B"/>
    <w:rsid w:val="005843AB"/>
    <w:rsid w:val="005843D2"/>
    <w:rsid w:val="0058511C"/>
    <w:rsid w:val="005861D2"/>
    <w:rsid w:val="00586D22"/>
    <w:rsid w:val="00587F39"/>
    <w:rsid w:val="00591608"/>
    <w:rsid w:val="005916F8"/>
    <w:rsid w:val="00591CF9"/>
    <w:rsid w:val="00593508"/>
    <w:rsid w:val="005938ED"/>
    <w:rsid w:val="0059412B"/>
    <w:rsid w:val="0059553B"/>
    <w:rsid w:val="005966C2"/>
    <w:rsid w:val="0059683D"/>
    <w:rsid w:val="00596B6F"/>
    <w:rsid w:val="00596F5E"/>
    <w:rsid w:val="0059780C"/>
    <w:rsid w:val="005A17F8"/>
    <w:rsid w:val="005A2985"/>
    <w:rsid w:val="005A46E6"/>
    <w:rsid w:val="005A51A2"/>
    <w:rsid w:val="005A66BD"/>
    <w:rsid w:val="005A6C78"/>
    <w:rsid w:val="005A6D65"/>
    <w:rsid w:val="005A746F"/>
    <w:rsid w:val="005A7BD6"/>
    <w:rsid w:val="005B13CC"/>
    <w:rsid w:val="005B49B6"/>
    <w:rsid w:val="005B621A"/>
    <w:rsid w:val="005C05B2"/>
    <w:rsid w:val="005C1A75"/>
    <w:rsid w:val="005C35AF"/>
    <w:rsid w:val="005C3613"/>
    <w:rsid w:val="005C414B"/>
    <w:rsid w:val="005C42DD"/>
    <w:rsid w:val="005C620B"/>
    <w:rsid w:val="005C67E0"/>
    <w:rsid w:val="005C7919"/>
    <w:rsid w:val="005D190F"/>
    <w:rsid w:val="005D2310"/>
    <w:rsid w:val="005D57F0"/>
    <w:rsid w:val="005D614E"/>
    <w:rsid w:val="005D6F1F"/>
    <w:rsid w:val="005D78F9"/>
    <w:rsid w:val="005E0053"/>
    <w:rsid w:val="005E1805"/>
    <w:rsid w:val="005E1E7B"/>
    <w:rsid w:val="005E27B1"/>
    <w:rsid w:val="005E3B7B"/>
    <w:rsid w:val="005E45F0"/>
    <w:rsid w:val="005E49E7"/>
    <w:rsid w:val="005E569A"/>
    <w:rsid w:val="005E69E0"/>
    <w:rsid w:val="005E6DCE"/>
    <w:rsid w:val="005F1723"/>
    <w:rsid w:val="005F1F93"/>
    <w:rsid w:val="005F3432"/>
    <w:rsid w:val="005F3DDA"/>
    <w:rsid w:val="005F64A3"/>
    <w:rsid w:val="00600062"/>
    <w:rsid w:val="00600808"/>
    <w:rsid w:val="00600923"/>
    <w:rsid w:val="0060139C"/>
    <w:rsid w:val="00602002"/>
    <w:rsid w:val="00602801"/>
    <w:rsid w:val="0060328E"/>
    <w:rsid w:val="006038F7"/>
    <w:rsid w:val="00605AC3"/>
    <w:rsid w:val="006069F2"/>
    <w:rsid w:val="00611E00"/>
    <w:rsid w:val="006121EA"/>
    <w:rsid w:val="00612FE5"/>
    <w:rsid w:val="0061529C"/>
    <w:rsid w:val="0061571D"/>
    <w:rsid w:val="006166A5"/>
    <w:rsid w:val="0062094F"/>
    <w:rsid w:val="006209CE"/>
    <w:rsid w:val="006216E2"/>
    <w:rsid w:val="006216F3"/>
    <w:rsid w:val="00622C79"/>
    <w:rsid w:val="006242C9"/>
    <w:rsid w:val="00624341"/>
    <w:rsid w:val="006248F1"/>
    <w:rsid w:val="0062496C"/>
    <w:rsid w:val="00625304"/>
    <w:rsid w:val="00625FD2"/>
    <w:rsid w:val="006265E3"/>
    <w:rsid w:val="00627DEB"/>
    <w:rsid w:val="00630B1C"/>
    <w:rsid w:val="00633346"/>
    <w:rsid w:val="00633A32"/>
    <w:rsid w:val="006344F1"/>
    <w:rsid w:val="006345D2"/>
    <w:rsid w:val="006347E1"/>
    <w:rsid w:val="00634D36"/>
    <w:rsid w:val="00636DDA"/>
    <w:rsid w:val="006377A4"/>
    <w:rsid w:val="0064037D"/>
    <w:rsid w:val="006417A0"/>
    <w:rsid w:val="006420FA"/>
    <w:rsid w:val="0064214F"/>
    <w:rsid w:val="0064234B"/>
    <w:rsid w:val="00642B64"/>
    <w:rsid w:val="0064582F"/>
    <w:rsid w:val="006458DD"/>
    <w:rsid w:val="00645A88"/>
    <w:rsid w:val="00646E82"/>
    <w:rsid w:val="006479DC"/>
    <w:rsid w:val="00647FA9"/>
    <w:rsid w:val="006505D0"/>
    <w:rsid w:val="006530E5"/>
    <w:rsid w:val="00653100"/>
    <w:rsid w:val="0065338A"/>
    <w:rsid w:val="00653D96"/>
    <w:rsid w:val="00653DFA"/>
    <w:rsid w:val="00653FD9"/>
    <w:rsid w:val="0065435A"/>
    <w:rsid w:val="006549BC"/>
    <w:rsid w:val="00655B15"/>
    <w:rsid w:val="006570FA"/>
    <w:rsid w:val="0065796F"/>
    <w:rsid w:val="00657D04"/>
    <w:rsid w:val="006633C7"/>
    <w:rsid w:val="006651D6"/>
    <w:rsid w:val="006652B7"/>
    <w:rsid w:val="00666113"/>
    <w:rsid w:val="00666437"/>
    <w:rsid w:val="006673C6"/>
    <w:rsid w:val="00667DA0"/>
    <w:rsid w:val="0067063A"/>
    <w:rsid w:val="00670A7A"/>
    <w:rsid w:val="00670B8F"/>
    <w:rsid w:val="00671216"/>
    <w:rsid w:val="00671E3C"/>
    <w:rsid w:val="0067347E"/>
    <w:rsid w:val="00673F46"/>
    <w:rsid w:val="00676121"/>
    <w:rsid w:val="00676B39"/>
    <w:rsid w:val="006773CA"/>
    <w:rsid w:val="006774A7"/>
    <w:rsid w:val="0068121C"/>
    <w:rsid w:val="006826BA"/>
    <w:rsid w:val="0068292A"/>
    <w:rsid w:val="00683ED9"/>
    <w:rsid w:val="006843F5"/>
    <w:rsid w:val="00685044"/>
    <w:rsid w:val="00687A6F"/>
    <w:rsid w:val="00692BC0"/>
    <w:rsid w:val="00693785"/>
    <w:rsid w:val="00695DEF"/>
    <w:rsid w:val="006A0882"/>
    <w:rsid w:val="006A16DD"/>
    <w:rsid w:val="006A3003"/>
    <w:rsid w:val="006A3127"/>
    <w:rsid w:val="006A38BF"/>
    <w:rsid w:val="006A4723"/>
    <w:rsid w:val="006A615F"/>
    <w:rsid w:val="006A6171"/>
    <w:rsid w:val="006A717A"/>
    <w:rsid w:val="006B1FA7"/>
    <w:rsid w:val="006B24FB"/>
    <w:rsid w:val="006B4B5A"/>
    <w:rsid w:val="006B4F47"/>
    <w:rsid w:val="006B681E"/>
    <w:rsid w:val="006B6DB7"/>
    <w:rsid w:val="006B6E89"/>
    <w:rsid w:val="006C0F23"/>
    <w:rsid w:val="006C3D6E"/>
    <w:rsid w:val="006C42E1"/>
    <w:rsid w:val="006C657D"/>
    <w:rsid w:val="006C6872"/>
    <w:rsid w:val="006C6A1F"/>
    <w:rsid w:val="006C6FEA"/>
    <w:rsid w:val="006D18F3"/>
    <w:rsid w:val="006D1973"/>
    <w:rsid w:val="006D2F09"/>
    <w:rsid w:val="006D4B23"/>
    <w:rsid w:val="006D649F"/>
    <w:rsid w:val="006D7621"/>
    <w:rsid w:val="006E07D1"/>
    <w:rsid w:val="006E105D"/>
    <w:rsid w:val="006E4248"/>
    <w:rsid w:val="006E42B8"/>
    <w:rsid w:val="006E4750"/>
    <w:rsid w:val="006E5342"/>
    <w:rsid w:val="006E59CE"/>
    <w:rsid w:val="006E646E"/>
    <w:rsid w:val="006F0F77"/>
    <w:rsid w:val="006F109E"/>
    <w:rsid w:val="006F2173"/>
    <w:rsid w:val="006F2576"/>
    <w:rsid w:val="006F2900"/>
    <w:rsid w:val="006F449A"/>
    <w:rsid w:val="006F68A9"/>
    <w:rsid w:val="006F6D73"/>
    <w:rsid w:val="007003B6"/>
    <w:rsid w:val="00701389"/>
    <w:rsid w:val="00706C68"/>
    <w:rsid w:val="007076DF"/>
    <w:rsid w:val="00707AC7"/>
    <w:rsid w:val="00712C00"/>
    <w:rsid w:val="00713481"/>
    <w:rsid w:val="007134EB"/>
    <w:rsid w:val="00713513"/>
    <w:rsid w:val="00713F21"/>
    <w:rsid w:val="0071597E"/>
    <w:rsid w:val="00715B91"/>
    <w:rsid w:val="00716217"/>
    <w:rsid w:val="00716518"/>
    <w:rsid w:val="00716C20"/>
    <w:rsid w:val="00716FED"/>
    <w:rsid w:val="007176C5"/>
    <w:rsid w:val="00720C7B"/>
    <w:rsid w:val="00720DC1"/>
    <w:rsid w:val="00720EA9"/>
    <w:rsid w:val="007216C8"/>
    <w:rsid w:val="00721944"/>
    <w:rsid w:val="00723D54"/>
    <w:rsid w:val="00723E4A"/>
    <w:rsid w:val="00724A36"/>
    <w:rsid w:val="0072583E"/>
    <w:rsid w:val="00727CF3"/>
    <w:rsid w:val="00730475"/>
    <w:rsid w:val="00732FCE"/>
    <w:rsid w:val="00733501"/>
    <w:rsid w:val="00733D19"/>
    <w:rsid w:val="00734999"/>
    <w:rsid w:val="00734CD0"/>
    <w:rsid w:val="00735A8C"/>
    <w:rsid w:val="00736669"/>
    <w:rsid w:val="00737CFF"/>
    <w:rsid w:val="007405F2"/>
    <w:rsid w:val="0074205B"/>
    <w:rsid w:val="007424FB"/>
    <w:rsid w:val="00743544"/>
    <w:rsid w:val="007447D0"/>
    <w:rsid w:val="0074712D"/>
    <w:rsid w:val="00750806"/>
    <w:rsid w:val="00752E9E"/>
    <w:rsid w:val="00753281"/>
    <w:rsid w:val="00753347"/>
    <w:rsid w:val="00753B7C"/>
    <w:rsid w:val="00753D0B"/>
    <w:rsid w:val="0075560C"/>
    <w:rsid w:val="007561D4"/>
    <w:rsid w:val="0075648A"/>
    <w:rsid w:val="00756FF4"/>
    <w:rsid w:val="00757953"/>
    <w:rsid w:val="007607C0"/>
    <w:rsid w:val="00762542"/>
    <w:rsid w:val="00762C3F"/>
    <w:rsid w:val="007633F5"/>
    <w:rsid w:val="00765892"/>
    <w:rsid w:val="007675CB"/>
    <w:rsid w:val="0076764F"/>
    <w:rsid w:val="0077146E"/>
    <w:rsid w:val="0077265F"/>
    <w:rsid w:val="00773326"/>
    <w:rsid w:val="007739CA"/>
    <w:rsid w:val="00773A84"/>
    <w:rsid w:val="00773D67"/>
    <w:rsid w:val="0077401D"/>
    <w:rsid w:val="00774CD3"/>
    <w:rsid w:val="00775888"/>
    <w:rsid w:val="00776FC6"/>
    <w:rsid w:val="007779F1"/>
    <w:rsid w:val="007827A4"/>
    <w:rsid w:val="00783210"/>
    <w:rsid w:val="00783298"/>
    <w:rsid w:val="00783608"/>
    <w:rsid w:val="0078426A"/>
    <w:rsid w:val="0078598C"/>
    <w:rsid w:val="0078648E"/>
    <w:rsid w:val="00786845"/>
    <w:rsid w:val="00787FA6"/>
    <w:rsid w:val="007904E2"/>
    <w:rsid w:val="007922E5"/>
    <w:rsid w:val="0079368D"/>
    <w:rsid w:val="00793D7F"/>
    <w:rsid w:val="00794407"/>
    <w:rsid w:val="00795264"/>
    <w:rsid w:val="00795505"/>
    <w:rsid w:val="00795CA9"/>
    <w:rsid w:val="00795F37"/>
    <w:rsid w:val="0079757F"/>
    <w:rsid w:val="00797669"/>
    <w:rsid w:val="00797F62"/>
    <w:rsid w:val="007A00DB"/>
    <w:rsid w:val="007A0202"/>
    <w:rsid w:val="007A1E3C"/>
    <w:rsid w:val="007A2953"/>
    <w:rsid w:val="007A30B5"/>
    <w:rsid w:val="007A34F8"/>
    <w:rsid w:val="007A3B45"/>
    <w:rsid w:val="007A4203"/>
    <w:rsid w:val="007A6467"/>
    <w:rsid w:val="007A7547"/>
    <w:rsid w:val="007A77A0"/>
    <w:rsid w:val="007B0220"/>
    <w:rsid w:val="007B1154"/>
    <w:rsid w:val="007B23AD"/>
    <w:rsid w:val="007B2618"/>
    <w:rsid w:val="007B38BD"/>
    <w:rsid w:val="007B5346"/>
    <w:rsid w:val="007B5581"/>
    <w:rsid w:val="007B59A3"/>
    <w:rsid w:val="007B5FD6"/>
    <w:rsid w:val="007C02DC"/>
    <w:rsid w:val="007C2154"/>
    <w:rsid w:val="007C3186"/>
    <w:rsid w:val="007C3541"/>
    <w:rsid w:val="007C37AC"/>
    <w:rsid w:val="007C37E3"/>
    <w:rsid w:val="007C71E1"/>
    <w:rsid w:val="007C71E9"/>
    <w:rsid w:val="007D1E63"/>
    <w:rsid w:val="007D3671"/>
    <w:rsid w:val="007D38DB"/>
    <w:rsid w:val="007D4AC3"/>
    <w:rsid w:val="007D5BC4"/>
    <w:rsid w:val="007D682E"/>
    <w:rsid w:val="007D6D2F"/>
    <w:rsid w:val="007E0A52"/>
    <w:rsid w:val="007E111D"/>
    <w:rsid w:val="007E1721"/>
    <w:rsid w:val="007E3909"/>
    <w:rsid w:val="007E50A3"/>
    <w:rsid w:val="007E5912"/>
    <w:rsid w:val="007F0A52"/>
    <w:rsid w:val="007F2871"/>
    <w:rsid w:val="007F3ABD"/>
    <w:rsid w:val="007F42C0"/>
    <w:rsid w:val="007F49B9"/>
    <w:rsid w:val="007F4F96"/>
    <w:rsid w:val="007F5A34"/>
    <w:rsid w:val="007F6125"/>
    <w:rsid w:val="00800B62"/>
    <w:rsid w:val="00800D06"/>
    <w:rsid w:val="008016F8"/>
    <w:rsid w:val="00802D49"/>
    <w:rsid w:val="00803373"/>
    <w:rsid w:val="00803CD9"/>
    <w:rsid w:val="00806BA0"/>
    <w:rsid w:val="0081001E"/>
    <w:rsid w:val="008100CE"/>
    <w:rsid w:val="008137BE"/>
    <w:rsid w:val="00813CFA"/>
    <w:rsid w:val="0081638F"/>
    <w:rsid w:val="00816CB3"/>
    <w:rsid w:val="00816D1D"/>
    <w:rsid w:val="00821713"/>
    <w:rsid w:val="008225F1"/>
    <w:rsid w:val="008228AC"/>
    <w:rsid w:val="008236CC"/>
    <w:rsid w:val="008242A9"/>
    <w:rsid w:val="00824692"/>
    <w:rsid w:val="00826C29"/>
    <w:rsid w:val="00826D22"/>
    <w:rsid w:val="00826F42"/>
    <w:rsid w:val="0082744B"/>
    <w:rsid w:val="00830B98"/>
    <w:rsid w:val="00831F63"/>
    <w:rsid w:val="008325C7"/>
    <w:rsid w:val="00835042"/>
    <w:rsid w:val="0083504A"/>
    <w:rsid w:val="0083528A"/>
    <w:rsid w:val="00835748"/>
    <w:rsid w:val="00835BAC"/>
    <w:rsid w:val="0084078B"/>
    <w:rsid w:val="00840E80"/>
    <w:rsid w:val="00840F0B"/>
    <w:rsid w:val="008423EA"/>
    <w:rsid w:val="008435F9"/>
    <w:rsid w:val="008440E3"/>
    <w:rsid w:val="008440E8"/>
    <w:rsid w:val="008447CB"/>
    <w:rsid w:val="00844AFD"/>
    <w:rsid w:val="008451A0"/>
    <w:rsid w:val="00845FCD"/>
    <w:rsid w:val="00846AA2"/>
    <w:rsid w:val="00846AAA"/>
    <w:rsid w:val="00850624"/>
    <w:rsid w:val="00852015"/>
    <w:rsid w:val="008520C8"/>
    <w:rsid w:val="00852A26"/>
    <w:rsid w:val="00854553"/>
    <w:rsid w:val="008574BB"/>
    <w:rsid w:val="00860631"/>
    <w:rsid w:val="0086066F"/>
    <w:rsid w:val="008612EC"/>
    <w:rsid w:val="00862C14"/>
    <w:rsid w:val="00862F9E"/>
    <w:rsid w:val="00863860"/>
    <w:rsid w:val="0086635F"/>
    <w:rsid w:val="00866C24"/>
    <w:rsid w:val="008706A7"/>
    <w:rsid w:val="008718BE"/>
    <w:rsid w:val="00871997"/>
    <w:rsid w:val="00871BD0"/>
    <w:rsid w:val="00871E49"/>
    <w:rsid w:val="00872AB2"/>
    <w:rsid w:val="00872B3D"/>
    <w:rsid w:val="0087315B"/>
    <w:rsid w:val="008739AC"/>
    <w:rsid w:val="00874E59"/>
    <w:rsid w:val="008752DC"/>
    <w:rsid w:val="008755F2"/>
    <w:rsid w:val="008758AC"/>
    <w:rsid w:val="0087670E"/>
    <w:rsid w:val="008768DB"/>
    <w:rsid w:val="00876943"/>
    <w:rsid w:val="00876DEC"/>
    <w:rsid w:val="0088075E"/>
    <w:rsid w:val="008817C1"/>
    <w:rsid w:val="008822D1"/>
    <w:rsid w:val="00885076"/>
    <w:rsid w:val="00886BBF"/>
    <w:rsid w:val="00886FA5"/>
    <w:rsid w:val="008878AA"/>
    <w:rsid w:val="00890193"/>
    <w:rsid w:val="008916B8"/>
    <w:rsid w:val="008937B9"/>
    <w:rsid w:val="00893F3C"/>
    <w:rsid w:val="008948D8"/>
    <w:rsid w:val="00894E59"/>
    <w:rsid w:val="00896164"/>
    <w:rsid w:val="008969C2"/>
    <w:rsid w:val="008A17E4"/>
    <w:rsid w:val="008A3199"/>
    <w:rsid w:val="008A4C4A"/>
    <w:rsid w:val="008A5F21"/>
    <w:rsid w:val="008A70E2"/>
    <w:rsid w:val="008A714D"/>
    <w:rsid w:val="008A77B3"/>
    <w:rsid w:val="008A7EF9"/>
    <w:rsid w:val="008B25A7"/>
    <w:rsid w:val="008B3AFB"/>
    <w:rsid w:val="008B4F06"/>
    <w:rsid w:val="008B552D"/>
    <w:rsid w:val="008B5BC5"/>
    <w:rsid w:val="008B5E30"/>
    <w:rsid w:val="008B7268"/>
    <w:rsid w:val="008B7CF4"/>
    <w:rsid w:val="008C2833"/>
    <w:rsid w:val="008C2C8D"/>
    <w:rsid w:val="008C2D90"/>
    <w:rsid w:val="008C39A9"/>
    <w:rsid w:val="008C3FEB"/>
    <w:rsid w:val="008C46DE"/>
    <w:rsid w:val="008C4C28"/>
    <w:rsid w:val="008C67D5"/>
    <w:rsid w:val="008C7F43"/>
    <w:rsid w:val="008D07C6"/>
    <w:rsid w:val="008D093C"/>
    <w:rsid w:val="008D293D"/>
    <w:rsid w:val="008D4965"/>
    <w:rsid w:val="008D61C9"/>
    <w:rsid w:val="008D6E71"/>
    <w:rsid w:val="008D7ACD"/>
    <w:rsid w:val="008D7B37"/>
    <w:rsid w:val="008E22E1"/>
    <w:rsid w:val="008E2303"/>
    <w:rsid w:val="008E324B"/>
    <w:rsid w:val="008E510C"/>
    <w:rsid w:val="008E5E7F"/>
    <w:rsid w:val="008F1C56"/>
    <w:rsid w:val="008F1F91"/>
    <w:rsid w:val="008F225F"/>
    <w:rsid w:val="008F243C"/>
    <w:rsid w:val="008F5D61"/>
    <w:rsid w:val="009001EC"/>
    <w:rsid w:val="009014D2"/>
    <w:rsid w:val="00902AFB"/>
    <w:rsid w:val="00902C83"/>
    <w:rsid w:val="00903499"/>
    <w:rsid w:val="009048D3"/>
    <w:rsid w:val="0090506C"/>
    <w:rsid w:val="0090547E"/>
    <w:rsid w:val="00905703"/>
    <w:rsid w:val="00906DF4"/>
    <w:rsid w:val="00910113"/>
    <w:rsid w:val="0091051C"/>
    <w:rsid w:val="00912643"/>
    <w:rsid w:val="009129EB"/>
    <w:rsid w:val="00912CE0"/>
    <w:rsid w:val="00913C57"/>
    <w:rsid w:val="00914179"/>
    <w:rsid w:val="00914649"/>
    <w:rsid w:val="0091485B"/>
    <w:rsid w:val="00914A10"/>
    <w:rsid w:val="00914FC2"/>
    <w:rsid w:val="009160D6"/>
    <w:rsid w:val="0091628F"/>
    <w:rsid w:val="009171B6"/>
    <w:rsid w:val="00917BA9"/>
    <w:rsid w:val="009218F1"/>
    <w:rsid w:val="00924E17"/>
    <w:rsid w:val="00925F84"/>
    <w:rsid w:val="00926213"/>
    <w:rsid w:val="0092661B"/>
    <w:rsid w:val="00926783"/>
    <w:rsid w:val="0092695B"/>
    <w:rsid w:val="00926EE3"/>
    <w:rsid w:val="0092763E"/>
    <w:rsid w:val="00931619"/>
    <w:rsid w:val="00932720"/>
    <w:rsid w:val="00933630"/>
    <w:rsid w:val="0093371E"/>
    <w:rsid w:val="00933E5A"/>
    <w:rsid w:val="009361D5"/>
    <w:rsid w:val="00937507"/>
    <w:rsid w:val="00937714"/>
    <w:rsid w:val="0093772E"/>
    <w:rsid w:val="00937815"/>
    <w:rsid w:val="00937FA2"/>
    <w:rsid w:val="009405A4"/>
    <w:rsid w:val="00940BDC"/>
    <w:rsid w:val="0094104E"/>
    <w:rsid w:val="009413CF"/>
    <w:rsid w:val="0094324C"/>
    <w:rsid w:val="00943476"/>
    <w:rsid w:val="0094394B"/>
    <w:rsid w:val="00951650"/>
    <w:rsid w:val="00952AAB"/>
    <w:rsid w:val="00952B88"/>
    <w:rsid w:val="00953AFB"/>
    <w:rsid w:val="00954472"/>
    <w:rsid w:val="00955679"/>
    <w:rsid w:val="009557A3"/>
    <w:rsid w:val="009564EE"/>
    <w:rsid w:val="00960958"/>
    <w:rsid w:val="009618DE"/>
    <w:rsid w:val="00961AC8"/>
    <w:rsid w:val="00962FB9"/>
    <w:rsid w:val="0096313D"/>
    <w:rsid w:val="0096383E"/>
    <w:rsid w:val="00965F67"/>
    <w:rsid w:val="0096629D"/>
    <w:rsid w:val="00966AC9"/>
    <w:rsid w:val="00967245"/>
    <w:rsid w:val="009704F7"/>
    <w:rsid w:val="009706DB"/>
    <w:rsid w:val="00971868"/>
    <w:rsid w:val="00971A75"/>
    <w:rsid w:val="00971CA9"/>
    <w:rsid w:val="00972C1E"/>
    <w:rsid w:val="00973645"/>
    <w:rsid w:val="00973DC3"/>
    <w:rsid w:val="00975278"/>
    <w:rsid w:val="00975F75"/>
    <w:rsid w:val="00976873"/>
    <w:rsid w:val="00976AAF"/>
    <w:rsid w:val="0098127A"/>
    <w:rsid w:val="0098146B"/>
    <w:rsid w:val="0098230D"/>
    <w:rsid w:val="00984720"/>
    <w:rsid w:val="00985865"/>
    <w:rsid w:val="0098589D"/>
    <w:rsid w:val="0098638F"/>
    <w:rsid w:val="00986755"/>
    <w:rsid w:val="00987DA2"/>
    <w:rsid w:val="00990382"/>
    <w:rsid w:val="0099180B"/>
    <w:rsid w:val="0099219D"/>
    <w:rsid w:val="0099291D"/>
    <w:rsid w:val="00993B5A"/>
    <w:rsid w:val="00995E52"/>
    <w:rsid w:val="00996831"/>
    <w:rsid w:val="00997A2A"/>
    <w:rsid w:val="009A06A5"/>
    <w:rsid w:val="009A0819"/>
    <w:rsid w:val="009A0A04"/>
    <w:rsid w:val="009A13AE"/>
    <w:rsid w:val="009A1CF7"/>
    <w:rsid w:val="009A3310"/>
    <w:rsid w:val="009A3A5E"/>
    <w:rsid w:val="009A445A"/>
    <w:rsid w:val="009A5340"/>
    <w:rsid w:val="009A58DF"/>
    <w:rsid w:val="009B0F4E"/>
    <w:rsid w:val="009B1BBE"/>
    <w:rsid w:val="009B2F6D"/>
    <w:rsid w:val="009B3A79"/>
    <w:rsid w:val="009B401C"/>
    <w:rsid w:val="009B4562"/>
    <w:rsid w:val="009B4814"/>
    <w:rsid w:val="009B5015"/>
    <w:rsid w:val="009B575F"/>
    <w:rsid w:val="009B6735"/>
    <w:rsid w:val="009C07B4"/>
    <w:rsid w:val="009C3F87"/>
    <w:rsid w:val="009C6D94"/>
    <w:rsid w:val="009C75B3"/>
    <w:rsid w:val="009C7711"/>
    <w:rsid w:val="009D0388"/>
    <w:rsid w:val="009D0DE3"/>
    <w:rsid w:val="009D0E30"/>
    <w:rsid w:val="009D16D7"/>
    <w:rsid w:val="009D1C05"/>
    <w:rsid w:val="009D3066"/>
    <w:rsid w:val="009D39E6"/>
    <w:rsid w:val="009D4627"/>
    <w:rsid w:val="009D4BA3"/>
    <w:rsid w:val="009D63E2"/>
    <w:rsid w:val="009E030D"/>
    <w:rsid w:val="009E0CF9"/>
    <w:rsid w:val="009E0E58"/>
    <w:rsid w:val="009E497B"/>
    <w:rsid w:val="009E5466"/>
    <w:rsid w:val="009E60E9"/>
    <w:rsid w:val="009E6845"/>
    <w:rsid w:val="009E68F1"/>
    <w:rsid w:val="009E777C"/>
    <w:rsid w:val="009E7BE1"/>
    <w:rsid w:val="009F088B"/>
    <w:rsid w:val="009F08D1"/>
    <w:rsid w:val="009F12EC"/>
    <w:rsid w:val="009F1BBD"/>
    <w:rsid w:val="009F2854"/>
    <w:rsid w:val="009F4FDD"/>
    <w:rsid w:val="009F51FF"/>
    <w:rsid w:val="009F5263"/>
    <w:rsid w:val="00A0028B"/>
    <w:rsid w:val="00A00413"/>
    <w:rsid w:val="00A0068F"/>
    <w:rsid w:val="00A00709"/>
    <w:rsid w:val="00A01BA2"/>
    <w:rsid w:val="00A026C5"/>
    <w:rsid w:val="00A0400A"/>
    <w:rsid w:val="00A04299"/>
    <w:rsid w:val="00A045BC"/>
    <w:rsid w:val="00A05755"/>
    <w:rsid w:val="00A06985"/>
    <w:rsid w:val="00A07B0F"/>
    <w:rsid w:val="00A101C9"/>
    <w:rsid w:val="00A11298"/>
    <w:rsid w:val="00A13536"/>
    <w:rsid w:val="00A158D0"/>
    <w:rsid w:val="00A15B80"/>
    <w:rsid w:val="00A16485"/>
    <w:rsid w:val="00A1700C"/>
    <w:rsid w:val="00A17EFA"/>
    <w:rsid w:val="00A24A55"/>
    <w:rsid w:val="00A26DC4"/>
    <w:rsid w:val="00A26E95"/>
    <w:rsid w:val="00A278FD"/>
    <w:rsid w:val="00A3059C"/>
    <w:rsid w:val="00A30651"/>
    <w:rsid w:val="00A31689"/>
    <w:rsid w:val="00A31792"/>
    <w:rsid w:val="00A32D22"/>
    <w:rsid w:val="00A33361"/>
    <w:rsid w:val="00A334AF"/>
    <w:rsid w:val="00A34E0D"/>
    <w:rsid w:val="00A3593F"/>
    <w:rsid w:val="00A36077"/>
    <w:rsid w:val="00A36479"/>
    <w:rsid w:val="00A36AA4"/>
    <w:rsid w:val="00A36F5B"/>
    <w:rsid w:val="00A37067"/>
    <w:rsid w:val="00A3709E"/>
    <w:rsid w:val="00A4021B"/>
    <w:rsid w:val="00A40BFE"/>
    <w:rsid w:val="00A41950"/>
    <w:rsid w:val="00A41F90"/>
    <w:rsid w:val="00A422BD"/>
    <w:rsid w:val="00A423FC"/>
    <w:rsid w:val="00A432CD"/>
    <w:rsid w:val="00A43A6B"/>
    <w:rsid w:val="00A458FE"/>
    <w:rsid w:val="00A474F0"/>
    <w:rsid w:val="00A5052E"/>
    <w:rsid w:val="00A5073A"/>
    <w:rsid w:val="00A51A7F"/>
    <w:rsid w:val="00A51BBE"/>
    <w:rsid w:val="00A5389A"/>
    <w:rsid w:val="00A53AEF"/>
    <w:rsid w:val="00A5555D"/>
    <w:rsid w:val="00A55FCA"/>
    <w:rsid w:val="00A56983"/>
    <w:rsid w:val="00A56DB2"/>
    <w:rsid w:val="00A571EE"/>
    <w:rsid w:val="00A57962"/>
    <w:rsid w:val="00A6063A"/>
    <w:rsid w:val="00A60CEC"/>
    <w:rsid w:val="00A619B8"/>
    <w:rsid w:val="00A61BED"/>
    <w:rsid w:val="00A61DA3"/>
    <w:rsid w:val="00A63055"/>
    <w:rsid w:val="00A63766"/>
    <w:rsid w:val="00A63AD0"/>
    <w:rsid w:val="00A63F98"/>
    <w:rsid w:val="00A64059"/>
    <w:rsid w:val="00A6547C"/>
    <w:rsid w:val="00A66F09"/>
    <w:rsid w:val="00A67486"/>
    <w:rsid w:val="00A67CA2"/>
    <w:rsid w:val="00A70D36"/>
    <w:rsid w:val="00A7280D"/>
    <w:rsid w:val="00A72C1C"/>
    <w:rsid w:val="00A72E3A"/>
    <w:rsid w:val="00A737DE"/>
    <w:rsid w:val="00A742E1"/>
    <w:rsid w:val="00A75305"/>
    <w:rsid w:val="00A75990"/>
    <w:rsid w:val="00A76BEA"/>
    <w:rsid w:val="00A76FF9"/>
    <w:rsid w:val="00A772CF"/>
    <w:rsid w:val="00A82C55"/>
    <w:rsid w:val="00A82F06"/>
    <w:rsid w:val="00A82FCE"/>
    <w:rsid w:val="00A83246"/>
    <w:rsid w:val="00A833DD"/>
    <w:rsid w:val="00A8400C"/>
    <w:rsid w:val="00A84425"/>
    <w:rsid w:val="00A847AE"/>
    <w:rsid w:val="00A854B4"/>
    <w:rsid w:val="00A85800"/>
    <w:rsid w:val="00A860D1"/>
    <w:rsid w:val="00A8797D"/>
    <w:rsid w:val="00A902DA"/>
    <w:rsid w:val="00A90395"/>
    <w:rsid w:val="00A915BB"/>
    <w:rsid w:val="00A9219D"/>
    <w:rsid w:val="00A9291A"/>
    <w:rsid w:val="00A93CE3"/>
    <w:rsid w:val="00A93E80"/>
    <w:rsid w:val="00A973A9"/>
    <w:rsid w:val="00A97754"/>
    <w:rsid w:val="00A97B9C"/>
    <w:rsid w:val="00AA0A93"/>
    <w:rsid w:val="00AA23BB"/>
    <w:rsid w:val="00AA3680"/>
    <w:rsid w:val="00AA46D0"/>
    <w:rsid w:val="00AA4B53"/>
    <w:rsid w:val="00AA5D2D"/>
    <w:rsid w:val="00AA656C"/>
    <w:rsid w:val="00AA7E6F"/>
    <w:rsid w:val="00AB0307"/>
    <w:rsid w:val="00AB26FA"/>
    <w:rsid w:val="00AB2888"/>
    <w:rsid w:val="00AB2D46"/>
    <w:rsid w:val="00AB3434"/>
    <w:rsid w:val="00AB434E"/>
    <w:rsid w:val="00AB4587"/>
    <w:rsid w:val="00AB5415"/>
    <w:rsid w:val="00AB570D"/>
    <w:rsid w:val="00AB7E85"/>
    <w:rsid w:val="00AC00B4"/>
    <w:rsid w:val="00AC040A"/>
    <w:rsid w:val="00AC0C03"/>
    <w:rsid w:val="00AC1842"/>
    <w:rsid w:val="00AC1CD9"/>
    <w:rsid w:val="00AC21D2"/>
    <w:rsid w:val="00AC2602"/>
    <w:rsid w:val="00AC2AB2"/>
    <w:rsid w:val="00AC4E00"/>
    <w:rsid w:val="00AC5194"/>
    <w:rsid w:val="00AC5388"/>
    <w:rsid w:val="00AC745F"/>
    <w:rsid w:val="00AD0E84"/>
    <w:rsid w:val="00AD17AC"/>
    <w:rsid w:val="00AD2B7C"/>
    <w:rsid w:val="00AD2E3E"/>
    <w:rsid w:val="00AD30D4"/>
    <w:rsid w:val="00AD3208"/>
    <w:rsid w:val="00AD4395"/>
    <w:rsid w:val="00AD4E34"/>
    <w:rsid w:val="00AD52FA"/>
    <w:rsid w:val="00AD698F"/>
    <w:rsid w:val="00AD7821"/>
    <w:rsid w:val="00AE2EC7"/>
    <w:rsid w:val="00AE6369"/>
    <w:rsid w:val="00AE6D9E"/>
    <w:rsid w:val="00AF068D"/>
    <w:rsid w:val="00AF0F77"/>
    <w:rsid w:val="00AF2176"/>
    <w:rsid w:val="00AF3514"/>
    <w:rsid w:val="00AF3E06"/>
    <w:rsid w:val="00AF52DB"/>
    <w:rsid w:val="00AF5591"/>
    <w:rsid w:val="00AF5A68"/>
    <w:rsid w:val="00AF7586"/>
    <w:rsid w:val="00B00ABE"/>
    <w:rsid w:val="00B00CB7"/>
    <w:rsid w:val="00B034BD"/>
    <w:rsid w:val="00B03799"/>
    <w:rsid w:val="00B03A6B"/>
    <w:rsid w:val="00B040FE"/>
    <w:rsid w:val="00B049A6"/>
    <w:rsid w:val="00B04E20"/>
    <w:rsid w:val="00B04F0A"/>
    <w:rsid w:val="00B05291"/>
    <w:rsid w:val="00B062EE"/>
    <w:rsid w:val="00B0732F"/>
    <w:rsid w:val="00B112A4"/>
    <w:rsid w:val="00B113B5"/>
    <w:rsid w:val="00B1189D"/>
    <w:rsid w:val="00B134D3"/>
    <w:rsid w:val="00B13D0E"/>
    <w:rsid w:val="00B14B33"/>
    <w:rsid w:val="00B20530"/>
    <w:rsid w:val="00B208A4"/>
    <w:rsid w:val="00B21EB3"/>
    <w:rsid w:val="00B2400D"/>
    <w:rsid w:val="00B2506A"/>
    <w:rsid w:val="00B2524C"/>
    <w:rsid w:val="00B25813"/>
    <w:rsid w:val="00B25FD5"/>
    <w:rsid w:val="00B26634"/>
    <w:rsid w:val="00B27BAF"/>
    <w:rsid w:val="00B30283"/>
    <w:rsid w:val="00B30E00"/>
    <w:rsid w:val="00B3221C"/>
    <w:rsid w:val="00B3438E"/>
    <w:rsid w:val="00B34AE0"/>
    <w:rsid w:val="00B35A88"/>
    <w:rsid w:val="00B36F6D"/>
    <w:rsid w:val="00B37B25"/>
    <w:rsid w:val="00B4020F"/>
    <w:rsid w:val="00B41EAA"/>
    <w:rsid w:val="00B4210F"/>
    <w:rsid w:val="00B4707D"/>
    <w:rsid w:val="00B4755A"/>
    <w:rsid w:val="00B47630"/>
    <w:rsid w:val="00B532CD"/>
    <w:rsid w:val="00B53784"/>
    <w:rsid w:val="00B53B9A"/>
    <w:rsid w:val="00B54B16"/>
    <w:rsid w:val="00B57105"/>
    <w:rsid w:val="00B5791D"/>
    <w:rsid w:val="00B600E2"/>
    <w:rsid w:val="00B603CA"/>
    <w:rsid w:val="00B61744"/>
    <w:rsid w:val="00B63FD6"/>
    <w:rsid w:val="00B6413A"/>
    <w:rsid w:val="00B65A14"/>
    <w:rsid w:val="00B65BAF"/>
    <w:rsid w:val="00B66441"/>
    <w:rsid w:val="00B671E7"/>
    <w:rsid w:val="00B7047F"/>
    <w:rsid w:val="00B73C15"/>
    <w:rsid w:val="00B74D5D"/>
    <w:rsid w:val="00B75B80"/>
    <w:rsid w:val="00B75F1A"/>
    <w:rsid w:val="00B76261"/>
    <w:rsid w:val="00B76617"/>
    <w:rsid w:val="00B80019"/>
    <w:rsid w:val="00B81630"/>
    <w:rsid w:val="00B83495"/>
    <w:rsid w:val="00B83D9D"/>
    <w:rsid w:val="00B83FAB"/>
    <w:rsid w:val="00B85A05"/>
    <w:rsid w:val="00B87ADF"/>
    <w:rsid w:val="00B90631"/>
    <w:rsid w:val="00B91FA6"/>
    <w:rsid w:val="00B92D35"/>
    <w:rsid w:val="00B936A2"/>
    <w:rsid w:val="00B93EB8"/>
    <w:rsid w:val="00B94600"/>
    <w:rsid w:val="00B9479B"/>
    <w:rsid w:val="00B954FE"/>
    <w:rsid w:val="00B9674F"/>
    <w:rsid w:val="00B9788F"/>
    <w:rsid w:val="00BA4B8E"/>
    <w:rsid w:val="00BA59CB"/>
    <w:rsid w:val="00BA600C"/>
    <w:rsid w:val="00BB0745"/>
    <w:rsid w:val="00BB153A"/>
    <w:rsid w:val="00BB2608"/>
    <w:rsid w:val="00BB2DD7"/>
    <w:rsid w:val="00BB312B"/>
    <w:rsid w:val="00BB3AE8"/>
    <w:rsid w:val="00BB3C9D"/>
    <w:rsid w:val="00BB3D10"/>
    <w:rsid w:val="00BB3F2B"/>
    <w:rsid w:val="00BB45BA"/>
    <w:rsid w:val="00BB5A91"/>
    <w:rsid w:val="00BB697A"/>
    <w:rsid w:val="00BB7304"/>
    <w:rsid w:val="00BB7DFF"/>
    <w:rsid w:val="00BB7EE0"/>
    <w:rsid w:val="00BC0263"/>
    <w:rsid w:val="00BC1546"/>
    <w:rsid w:val="00BC21A1"/>
    <w:rsid w:val="00BC3978"/>
    <w:rsid w:val="00BC4688"/>
    <w:rsid w:val="00BC5730"/>
    <w:rsid w:val="00BC78CA"/>
    <w:rsid w:val="00BD1178"/>
    <w:rsid w:val="00BD26A0"/>
    <w:rsid w:val="00BD2D23"/>
    <w:rsid w:val="00BD3C69"/>
    <w:rsid w:val="00BD44C4"/>
    <w:rsid w:val="00BD4574"/>
    <w:rsid w:val="00BD5940"/>
    <w:rsid w:val="00BD60B1"/>
    <w:rsid w:val="00BD6479"/>
    <w:rsid w:val="00BD6B12"/>
    <w:rsid w:val="00BD6EE3"/>
    <w:rsid w:val="00BE1692"/>
    <w:rsid w:val="00BE1B90"/>
    <w:rsid w:val="00BE30BC"/>
    <w:rsid w:val="00BE5429"/>
    <w:rsid w:val="00BE5527"/>
    <w:rsid w:val="00BE5D96"/>
    <w:rsid w:val="00BE6064"/>
    <w:rsid w:val="00BE62BB"/>
    <w:rsid w:val="00BE6C8E"/>
    <w:rsid w:val="00BE75E5"/>
    <w:rsid w:val="00BE7D56"/>
    <w:rsid w:val="00BF04BA"/>
    <w:rsid w:val="00BF28FE"/>
    <w:rsid w:val="00BF4022"/>
    <w:rsid w:val="00BF40D6"/>
    <w:rsid w:val="00BF4671"/>
    <w:rsid w:val="00BF5AB9"/>
    <w:rsid w:val="00BF5C15"/>
    <w:rsid w:val="00BF61D6"/>
    <w:rsid w:val="00BF6B60"/>
    <w:rsid w:val="00BF72DB"/>
    <w:rsid w:val="00C00409"/>
    <w:rsid w:val="00C0292D"/>
    <w:rsid w:val="00C030D5"/>
    <w:rsid w:val="00C0344F"/>
    <w:rsid w:val="00C037BC"/>
    <w:rsid w:val="00C03C09"/>
    <w:rsid w:val="00C03F94"/>
    <w:rsid w:val="00C05406"/>
    <w:rsid w:val="00C055E9"/>
    <w:rsid w:val="00C05AE9"/>
    <w:rsid w:val="00C05AF6"/>
    <w:rsid w:val="00C066C1"/>
    <w:rsid w:val="00C06D6E"/>
    <w:rsid w:val="00C074AE"/>
    <w:rsid w:val="00C07F4A"/>
    <w:rsid w:val="00C14593"/>
    <w:rsid w:val="00C150AA"/>
    <w:rsid w:val="00C16C04"/>
    <w:rsid w:val="00C201DC"/>
    <w:rsid w:val="00C21A9D"/>
    <w:rsid w:val="00C2305A"/>
    <w:rsid w:val="00C24E25"/>
    <w:rsid w:val="00C25C86"/>
    <w:rsid w:val="00C26243"/>
    <w:rsid w:val="00C26FC2"/>
    <w:rsid w:val="00C3035F"/>
    <w:rsid w:val="00C30C9D"/>
    <w:rsid w:val="00C31646"/>
    <w:rsid w:val="00C3337E"/>
    <w:rsid w:val="00C33FE2"/>
    <w:rsid w:val="00C34A6E"/>
    <w:rsid w:val="00C36708"/>
    <w:rsid w:val="00C36C8E"/>
    <w:rsid w:val="00C36E0E"/>
    <w:rsid w:val="00C37902"/>
    <w:rsid w:val="00C40DC1"/>
    <w:rsid w:val="00C41219"/>
    <w:rsid w:val="00C41C22"/>
    <w:rsid w:val="00C455A3"/>
    <w:rsid w:val="00C45AB2"/>
    <w:rsid w:val="00C46A2A"/>
    <w:rsid w:val="00C471BE"/>
    <w:rsid w:val="00C50FB3"/>
    <w:rsid w:val="00C51EEB"/>
    <w:rsid w:val="00C531DE"/>
    <w:rsid w:val="00C53809"/>
    <w:rsid w:val="00C54496"/>
    <w:rsid w:val="00C5627C"/>
    <w:rsid w:val="00C57021"/>
    <w:rsid w:val="00C61CE5"/>
    <w:rsid w:val="00C630D9"/>
    <w:rsid w:val="00C639BF"/>
    <w:rsid w:val="00C63EF9"/>
    <w:rsid w:val="00C67F08"/>
    <w:rsid w:val="00C67FEF"/>
    <w:rsid w:val="00C7095C"/>
    <w:rsid w:val="00C714F2"/>
    <w:rsid w:val="00C7234D"/>
    <w:rsid w:val="00C72CD0"/>
    <w:rsid w:val="00C72CE4"/>
    <w:rsid w:val="00C731B0"/>
    <w:rsid w:val="00C7332D"/>
    <w:rsid w:val="00C735EF"/>
    <w:rsid w:val="00C74209"/>
    <w:rsid w:val="00C753B1"/>
    <w:rsid w:val="00C755EC"/>
    <w:rsid w:val="00C760C7"/>
    <w:rsid w:val="00C766FA"/>
    <w:rsid w:val="00C768A1"/>
    <w:rsid w:val="00C77A6C"/>
    <w:rsid w:val="00C807D0"/>
    <w:rsid w:val="00C80DA1"/>
    <w:rsid w:val="00C81AF0"/>
    <w:rsid w:val="00C83CC8"/>
    <w:rsid w:val="00C84206"/>
    <w:rsid w:val="00C849D7"/>
    <w:rsid w:val="00C84B19"/>
    <w:rsid w:val="00C853F8"/>
    <w:rsid w:val="00C86253"/>
    <w:rsid w:val="00C8715E"/>
    <w:rsid w:val="00C876C3"/>
    <w:rsid w:val="00C9109C"/>
    <w:rsid w:val="00C911F6"/>
    <w:rsid w:val="00C91AAB"/>
    <w:rsid w:val="00C927D5"/>
    <w:rsid w:val="00C934A1"/>
    <w:rsid w:val="00C9361C"/>
    <w:rsid w:val="00C93C20"/>
    <w:rsid w:val="00C96ED9"/>
    <w:rsid w:val="00C97B45"/>
    <w:rsid w:val="00CA0558"/>
    <w:rsid w:val="00CA0DEB"/>
    <w:rsid w:val="00CA23F1"/>
    <w:rsid w:val="00CA2BDD"/>
    <w:rsid w:val="00CA3AD5"/>
    <w:rsid w:val="00CA443F"/>
    <w:rsid w:val="00CA461B"/>
    <w:rsid w:val="00CA5A09"/>
    <w:rsid w:val="00CA5A49"/>
    <w:rsid w:val="00CA5F94"/>
    <w:rsid w:val="00CA71D8"/>
    <w:rsid w:val="00CB1C7B"/>
    <w:rsid w:val="00CB243F"/>
    <w:rsid w:val="00CB261C"/>
    <w:rsid w:val="00CB2870"/>
    <w:rsid w:val="00CB3D8E"/>
    <w:rsid w:val="00CB700C"/>
    <w:rsid w:val="00CB7357"/>
    <w:rsid w:val="00CB7E85"/>
    <w:rsid w:val="00CC03A4"/>
    <w:rsid w:val="00CC090A"/>
    <w:rsid w:val="00CC4470"/>
    <w:rsid w:val="00CC54FE"/>
    <w:rsid w:val="00CC599A"/>
    <w:rsid w:val="00CC5EAC"/>
    <w:rsid w:val="00CC6485"/>
    <w:rsid w:val="00CC65D7"/>
    <w:rsid w:val="00CC70BB"/>
    <w:rsid w:val="00CD2924"/>
    <w:rsid w:val="00CD298F"/>
    <w:rsid w:val="00CD3008"/>
    <w:rsid w:val="00CD42FD"/>
    <w:rsid w:val="00CE17D3"/>
    <w:rsid w:val="00CE1C76"/>
    <w:rsid w:val="00CE1F7A"/>
    <w:rsid w:val="00CE1FA2"/>
    <w:rsid w:val="00CE37D2"/>
    <w:rsid w:val="00CE5B6F"/>
    <w:rsid w:val="00CE6D2E"/>
    <w:rsid w:val="00CE7124"/>
    <w:rsid w:val="00CE724B"/>
    <w:rsid w:val="00CF216A"/>
    <w:rsid w:val="00CF307A"/>
    <w:rsid w:val="00CF37F6"/>
    <w:rsid w:val="00CF4C6D"/>
    <w:rsid w:val="00CF5C5A"/>
    <w:rsid w:val="00CF6112"/>
    <w:rsid w:val="00CF6175"/>
    <w:rsid w:val="00D00098"/>
    <w:rsid w:val="00D0016B"/>
    <w:rsid w:val="00D00988"/>
    <w:rsid w:val="00D00AC6"/>
    <w:rsid w:val="00D00D51"/>
    <w:rsid w:val="00D024BE"/>
    <w:rsid w:val="00D03807"/>
    <w:rsid w:val="00D03C1F"/>
    <w:rsid w:val="00D03F36"/>
    <w:rsid w:val="00D0415E"/>
    <w:rsid w:val="00D04C82"/>
    <w:rsid w:val="00D05665"/>
    <w:rsid w:val="00D05E33"/>
    <w:rsid w:val="00D066D0"/>
    <w:rsid w:val="00D067E2"/>
    <w:rsid w:val="00D10782"/>
    <w:rsid w:val="00D1441B"/>
    <w:rsid w:val="00D14F76"/>
    <w:rsid w:val="00D15421"/>
    <w:rsid w:val="00D15BB2"/>
    <w:rsid w:val="00D221F3"/>
    <w:rsid w:val="00D229E1"/>
    <w:rsid w:val="00D22B44"/>
    <w:rsid w:val="00D23477"/>
    <w:rsid w:val="00D24F9F"/>
    <w:rsid w:val="00D2607D"/>
    <w:rsid w:val="00D267C3"/>
    <w:rsid w:val="00D26DFA"/>
    <w:rsid w:val="00D27B19"/>
    <w:rsid w:val="00D3078E"/>
    <w:rsid w:val="00D3118D"/>
    <w:rsid w:val="00D31504"/>
    <w:rsid w:val="00D32DBF"/>
    <w:rsid w:val="00D33A4C"/>
    <w:rsid w:val="00D35A58"/>
    <w:rsid w:val="00D36BD5"/>
    <w:rsid w:val="00D36BF2"/>
    <w:rsid w:val="00D40A8C"/>
    <w:rsid w:val="00D4185F"/>
    <w:rsid w:val="00D41FF6"/>
    <w:rsid w:val="00D42E02"/>
    <w:rsid w:val="00D44C98"/>
    <w:rsid w:val="00D45687"/>
    <w:rsid w:val="00D45A16"/>
    <w:rsid w:val="00D45D3C"/>
    <w:rsid w:val="00D45F34"/>
    <w:rsid w:val="00D46BC9"/>
    <w:rsid w:val="00D475EE"/>
    <w:rsid w:val="00D50C43"/>
    <w:rsid w:val="00D520F8"/>
    <w:rsid w:val="00D52E69"/>
    <w:rsid w:val="00D534C2"/>
    <w:rsid w:val="00D537C6"/>
    <w:rsid w:val="00D53C91"/>
    <w:rsid w:val="00D5487A"/>
    <w:rsid w:val="00D55CF3"/>
    <w:rsid w:val="00D56480"/>
    <w:rsid w:val="00D576DA"/>
    <w:rsid w:val="00D5780F"/>
    <w:rsid w:val="00D6006C"/>
    <w:rsid w:val="00D60812"/>
    <w:rsid w:val="00D611B5"/>
    <w:rsid w:val="00D617CB"/>
    <w:rsid w:val="00D61F6F"/>
    <w:rsid w:val="00D631CE"/>
    <w:rsid w:val="00D647F4"/>
    <w:rsid w:val="00D64C5B"/>
    <w:rsid w:val="00D662A4"/>
    <w:rsid w:val="00D678DE"/>
    <w:rsid w:val="00D71E55"/>
    <w:rsid w:val="00D7203C"/>
    <w:rsid w:val="00D72541"/>
    <w:rsid w:val="00D73942"/>
    <w:rsid w:val="00D801E7"/>
    <w:rsid w:val="00D80277"/>
    <w:rsid w:val="00D808B1"/>
    <w:rsid w:val="00D8190F"/>
    <w:rsid w:val="00D82CF8"/>
    <w:rsid w:val="00D83CA7"/>
    <w:rsid w:val="00D847C3"/>
    <w:rsid w:val="00D870B8"/>
    <w:rsid w:val="00D87BB5"/>
    <w:rsid w:val="00D87CC9"/>
    <w:rsid w:val="00D93E4F"/>
    <w:rsid w:val="00D9464E"/>
    <w:rsid w:val="00D94E18"/>
    <w:rsid w:val="00D951BE"/>
    <w:rsid w:val="00D95786"/>
    <w:rsid w:val="00D95ABC"/>
    <w:rsid w:val="00D96486"/>
    <w:rsid w:val="00D967AF"/>
    <w:rsid w:val="00D97FC5"/>
    <w:rsid w:val="00DA09A5"/>
    <w:rsid w:val="00DA149F"/>
    <w:rsid w:val="00DA1534"/>
    <w:rsid w:val="00DA26C2"/>
    <w:rsid w:val="00DA3324"/>
    <w:rsid w:val="00DA3556"/>
    <w:rsid w:val="00DA3A3B"/>
    <w:rsid w:val="00DA4A18"/>
    <w:rsid w:val="00DA6D5B"/>
    <w:rsid w:val="00DA7024"/>
    <w:rsid w:val="00DB26A0"/>
    <w:rsid w:val="00DB2EB5"/>
    <w:rsid w:val="00DB4CF9"/>
    <w:rsid w:val="00DB4E1D"/>
    <w:rsid w:val="00DB4E9F"/>
    <w:rsid w:val="00DB5AB9"/>
    <w:rsid w:val="00DB5D30"/>
    <w:rsid w:val="00DB61E7"/>
    <w:rsid w:val="00DB779A"/>
    <w:rsid w:val="00DB7B1C"/>
    <w:rsid w:val="00DC1112"/>
    <w:rsid w:val="00DC1D5F"/>
    <w:rsid w:val="00DC2171"/>
    <w:rsid w:val="00DC2229"/>
    <w:rsid w:val="00DC30B6"/>
    <w:rsid w:val="00DC3EEB"/>
    <w:rsid w:val="00DC433D"/>
    <w:rsid w:val="00DC4554"/>
    <w:rsid w:val="00DC5BFC"/>
    <w:rsid w:val="00DC7055"/>
    <w:rsid w:val="00DC7F9D"/>
    <w:rsid w:val="00DD1B49"/>
    <w:rsid w:val="00DD1D27"/>
    <w:rsid w:val="00DD3A11"/>
    <w:rsid w:val="00DD3AA1"/>
    <w:rsid w:val="00DD5BCE"/>
    <w:rsid w:val="00DD764D"/>
    <w:rsid w:val="00DD7EE4"/>
    <w:rsid w:val="00DE0185"/>
    <w:rsid w:val="00DE28C5"/>
    <w:rsid w:val="00DE2B43"/>
    <w:rsid w:val="00DE3084"/>
    <w:rsid w:val="00DE61B9"/>
    <w:rsid w:val="00DE64BD"/>
    <w:rsid w:val="00DE70B4"/>
    <w:rsid w:val="00DF0227"/>
    <w:rsid w:val="00DF06E2"/>
    <w:rsid w:val="00DF2176"/>
    <w:rsid w:val="00DF2AD1"/>
    <w:rsid w:val="00DF2DF5"/>
    <w:rsid w:val="00DF331C"/>
    <w:rsid w:val="00DF39D5"/>
    <w:rsid w:val="00DF3E80"/>
    <w:rsid w:val="00DF4147"/>
    <w:rsid w:val="00DF4291"/>
    <w:rsid w:val="00DF5027"/>
    <w:rsid w:val="00DF52B9"/>
    <w:rsid w:val="00DF5B3B"/>
    <w:rsid w:val="00DF735C"/>
    <w:rsid w:val="00DF7531"/>
    <w:rsid w:val="00E00461"/>
    <w:rsid w:val="00E010FC"/>
    <w:rsid w:val="00E0307D"/>
    <w:rsid w:val="00E05363"/>
    <w:rsid w:val="00E0635C"/>
    <w:rsid w:val="00E06656"/>
    <w:rsid w:val="00E071DE"/>
    <w:rsid w:val="00E0729B"/>
    <w:rsid w:val="00E0776E"/>
    <w:rsid w:val="00E11764"/>
    <w:rsid w:val="00E11775"/>
    <w:rsid w:val="00E11B47"/>
    <w:rsid w:val="00E12229"/>
    <w:rsid w:val="00E13E83"/>
    <w:rsid w:val="00E158B5"/>
    <w:rsid w:val="00E17021"/>
    <w:rsid w:val="00E23C56"/>
    <w:rsid w:val="00E2497D"/>
    <w:rsid w:val="00E25053"/>
    <w:rsid w:val="00E25978"/>
    <w:rsid w:val="00E26508"/>
    <w:rsid w:val="00E26DB8"/>
    <w:rsid w:val="00E27455"/>
    <w:rsid w:val="00E27A8D"/>
    <w:rsid w:val="00E36FA3"/>
    <w:rsid w:val="00E37B1D"/>
    <w:rsid w:val="00E41570"/>
    <w:rsid w:val="00E435AD"/>
    <w:rsid w:val="00E43DDF"/>
    <w:rsid w:val="00E463E2"/>
    <w:rsid w:val="00E46D35"/>
    <w:rsid w:val="00E51220"/>
    <w:rsid w:val="00E51345"/>
    <w:rsid w:val="00E51A43"/>
    <w:rsid w:val="00E53DD5"/>
    <w:rsid w:val="00E53FE1"/>
    <w:rsid w:val="00E54533"/>
    <w:rsid w:val="00E54960"/>
    <w:rsid w:val="00E54B34"/>
    <w:rsid w:val="00E54D9D"/>
    <w:rsid w:val="00E552D7"/>
    <w:rsid w:val="00E5761C"/>
    <w:rsid w:val="00E57B45"/>
    <w:rsid w:val="00E57EF8"/>
    <w:rsid w:val="00E61188"/>
    <w:rsid w:val="00E61A84"/>
    <w:rsid w:val="00E62510"/>
    <w:rsid w:val="00E62CED"/>
    <w:rsid w:val="00E63EFF"/>
    <w:rsid w:val="00E64907"/>
    <w:rsid w:val="00E65408"/>
    <w:rsid w:val="00E675B8"/>
    <w:rsid w:val="00E676F5"/>
    <w:rsid w:val="00E67AD0"/>
    <w:rsid w:val="00E7055F"/>
    <w:rsid w:val="00E70D63"/>
    <w:rsid w:val="00E71701"/>
    <w:rsid w:val="00E72194"/>
    <w:rsid w:val="00E733C4"/>
    <w:rsid w:val="00E76072"/>
    <w:rsid w:val="00E7698E"/>
    <w:rsid w:val="00E80082"/>
    <w:rsid w:val="00E80877"/>
    <w:rsid w:val="00E80D45"/>
    <w:rsid w:val="00E84515"/>
    <w:rsid w:val="00E84538"/>
    <w:rsid w:val="00E87833"/>
    <w:rsid w:val="00E87ACB"/>
    <w:rsid w:val="00E9226E"/>
    <w:rsid w:val="00E9232A"/>
    <w:rsid w:val="00E923C8"/>
    <w:rsid w:val="00E93E39"/>
    <w:rsid w:val="00E9453C"/>
    <w:rsid w:val="00E94CAF"/>
    <w:rsid w:val="00E957E7"/>
    <w:rsid w:val="00E95F6E"/>
    <w:rsid w:val="00E96386"/>
    <w:rsid w:val="00E96F85"/>
    <w:rsid w:val="00E97332"/>
    <w:rsid w:val="00E973E9"/>
    <w:rsid w:val="00E97D19"/>
    <w:rsid w:val="00EA006F"/>
    <w:rsid w:val="00EA0861"/>
    <w:rsid w:val="00EA098D"/>
    <w:rsid w:val="00EA0B01"/>
    <w:rsid w:val="00EA1B7B"/>
    <w:rsid w:val="00EA23BE"/>
    <w:rsid w:val="00EA2BA0"/>
    <w:rsid w:val="00EA331E"/>
    <w:rsid w:val="00EA7665"/>
    <w:rsid w:val="00EB0C37"/>
    <w:rsid w:val="00EB0FD3"/>
    <w:rsid w:val="00EB1037"/>
    <w:rsid w:val="00EB228C"/>
    <w:rsid w:val="00EB347B"/>
    <w:rsid w:val="00EB3513"/>
    <w:rsid w:val="00EB3713"/>
    <w:rsid w:val="00EB3725"/>
    <w:rsid w:val="00EB3C22"/>
    <w:rsid w:val="00EB3FB5"/>
    <w:rsid w:val="00EB4181"/>
    <w:rsid w:val="00EB602F"/>
    <w:rsid w:val="00EC1E7C"/>
    <w:rsid w:val="00EC348C"/>
    <w:rsid w:val="00EC3B13"/>
    <w:rsid w:val="00EC3B30"/>
    <w:rsid w:val="00EC40EA"/>
    <w:rsid w:val="00EC4A5E"/>
    <w:rsid w:val="00EC5DF9"/>
    <w:rsid w:val="00EC6A4B"/>
    <w:rsid w:val="00EC7B17"/>
    <w:rsid w:val="00ED03F2"/>
    <w:rsid w:val="00ED172C"/>
    <w:rsid w:val="00ED3B17"/>
    <w:rsid w:val="00ED44A3"/>
    <w:rsid w:val="00ED55ED"/>
    <w:rsid w:val="00ED5E5A"/>
    <w:rsid w:val="00ED6BE6"/>
    <w:rsid w:val="00ED6DAA"/>
    <w:rsid w:val="00ED6E27"/>
    <w:rsid w:val="00EE045B"/>
    <w:rsid w:val="00EE04A2"/>
    <w:rsid w:val="00EE0D62"/>
    <w:rsid w:val="00EE189C"/>
    <w:rsid w:val="00EE239F"/>
    <w:rsid w:val="00EE2472"/>
    <w:rsid w:val="00EE3E10"/>
    <w:rsid w:val="00EE41FE"/>
    <w:rsid w:val="00EE4DB5"/>
    <w:rsid w:val="00EE58D9"/>
    <w:rsid w:val="00EE6FCF"/>
    <w:rsid w:val="00EE7CA6"/>
    <w:rsid w:val="00EF01BA"/>
    <w:rsid w:val="00EF0267"/>
    <w:rsid w:val="00EF0C2B"/>
    <w:rsid w:val="00EF3FFA"/>
    <w:rsid w:val="00EF4494"/>
    <w:rsid w:val="00F00F0A"/>
    <w:rsid w:val="00F0153A"/>
    <w:rsid w:val="00F024F8"/>
    <w:rsid w:val="00F048A2"/>
    <w:rsid w:val="00F057EC"/>
    <w:rsid w:val="00F068B8"/>
    <w:rsid w:val="00F10F02"/>
    <w:rsid w:val="00F10FBC"/>
    <w:rsid w:val="00F1134F"/>
    <w:rsid w:val="00F12073"/>
    <w:rsid w:val="00F1334F"/>
    <w:rsid w:val="00F13873"/>
    <w:rsid w:val="00F13E4B"/>
    <w:rsid w:val="00F14A82"/>
    <w:rsid w:val="00F1599D"/>
    <w:rsid w:val="00F17BAA"/>
    <w:rsid w:val="00F17EC7"/>
    <w:rsid w:val="00F26F4B"/>
    <w:rsid w:val="00F300A0"/>
    <w:rsid w:val="00F30CBA"/>
    <w:rsid w:val="00F31E83"/>
    <w:rsid w:val="00F3345E"/>
    <w:rsid w:val="00F33E9E"/>
    <w:rsid w:val="00F35BA8"/>
    <w:rsid w:val="00F36C7B"/>
    <w:rsid w:val="00F4035F"/>
    <w:rsid w:val="00F43346"/>
    <w:rsid w:val="00F463E8"/>
    <w:rsid w:val="00F502CC"/>
    <w:rsid w:val="00F50E14"/>
    <w:rsid w:val="00F563F4"/>
    <w:rsid w:val="00F574E0"/>
    <w:rsid w:val="00F60E93"/>
    <w:rsid w:val="00F61B70"/>
    <w:rsid w:val="00F622CF"/>
    <w:rsid w:val="00F63924"/>
    <w:rsid w:val="00F658FF"/>
    <w:rsid w:val="00F65E6F"/>
    <w:rsid w:val="00F66D58"/>
    <w:rsid w:val="00F675A2"/>
    <w:rsid w:val="00F67A71"/>
    <w:rsid w:val="00F733E7"/>
    <w:rsid w:val="00F7460F"/>
    <w:rsid w:val="00F75DFB"/>
    <w:rsid w:val="00F764C5"/>
    <w:rsid w:val="00F77DB6"/>
    <w:rsid w:val="00F804EA"/>
    <w:rsid w:val="00F8157B"/>
    <w:rsid w:val="00F81836"/>
    <w:rsid w:val="00F81B25"/>
    <w:rsid w:val="00F83672"/>
    <w:rsid w:val="00F83DC0"/>
    <w:rsid w:val="00F84EB9"/>
    <w:rsid w:val="00F86AD1"/>
    <w:rsid w:val="00F9023E"/>
    <w:rsid w:val="00F90EFB"/>
    <w:rsid w:val="00F9106E"/>
    <w:rsid w:val="00F91B32"/>
    <w:rsid w:val="00F92DD5"/>
    <w:rsid w:val="00F94C42"/>
    <w:rsid w:val="00F94E62"/>
    <w:rsid w:val="00F9502D"/>
    <w:rsid w:val="00F963FE"/>
    <w:rsid w:val="00F9682E"/>
    <w:rsid w:val="00F9792C"/>
    <w:rsid w:val="00FA13D4"/>
    <w:rsid w:val="00FA1530"/>
    <w:rsid w:val="00FA1573"/>
    <w:rsid w:val="00FA2DEC"/>
    <w:rsid w:val="00FA3B16"/>
    <w:rsid w:val="00FA7FD4"/>
    <w:rsid w:val="00FB0B8C"/>
    <w:rsid w:val="00FB164C"/>
    <w:rsid w:val="00FB17C5"/>
    <w:rsid w:val="00FB373B"/>
    <w:rsid w:val="00FB3991"/>
    <w:rsid w:val="00FB3B74"/>
    <w:rsid w:val="00FB4A86"/>
    <w:rsid w:val="00FB4E02"/>
    <w:rsid w:val="00FB59DA"/>
    <w:rsid w:val="00FB5F83"/>
    <w:rsid w:val="00FB7231"/>
    <w:rsid w:val="00FC021E"/>
    <w:rsid w:val="00FC1F9F"/>
    <w:rsid w:val="00FC249F"/>
    <w:rsid w:val="00FC3F0D"/>
    <w:rsid w:val="00FC3F2A"/>
    <w:rsid w:val="00FC41E9"/>
    <w:rsid w:val="00FC5AA4"/>
    <w:rsid w:val="00FC6B4D"/>
    <w:rsid w:val="00FC7098"/>
    <w:rsid w:val="00FD0050"/>
    <w:rsid w:val="00FD4AFB"/>
    <w:rsid w:val="00FD57A1"/>
    <w:rsid w:val="00FD7A8F"/>
    <w:rsid w:val="00FE0994"/>
    <w:rsid w:val="00FE1731"/>
    <w:rsid w:val="00FE1A93"/>
    <w:rsid w:val="00FE40E2"/>
    <w:rsid w:val="00FE5973"/>
    <w:rsid w:val="00FE70BD"/>
    <w:rsid w:val="00FF00FD"/>
    <w:rsid w:val="00FF0769"/>
    <w:rsid w:val="00FF1625"/>
    <w:rsid w:val="00FF24C1"/>
    <w:rsid w:val="00FF36AD"/>
    <w:rsid w:val="00FF4B5E"/>
    <w:rsid w:val="00FF4D80"/>
    <w:rsid w:val="00FF5951"/>
    <w:rsid w:val="00FF5CBA"/>
    <w:rsid w:val="00FF5CC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24"/>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193FE3"/>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1727290784">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2.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3.xml><?xml version="1.0" encoding="utf-8"?>
<ds:datastoreItem xmlns:ds="http://schemas.openxmlformats.org/officeDocument/2006/customXml" ds:itemID="{D7950BF6-3D35-4BDA-989B-DD1B175EF61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FABCCD42-4EC7-419B-9B4D-BC7418B6E573}">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DCAA3FF5-7605-4558-8FB1-B2B4DAA07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9C2F5F5-C105-44FC-808C-4D60756B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28</Pages>
  <Words>7491</Words>
  <Characters>43059</Characters>
  <Application>Microsoft Office Word</Application>
  <DocSecurity>0</DocSecurity>
  <Lines>358</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Provider and Pharmacy Directory</vt:lpstr>
      <vt:lpstr>Texas Contract Year 2022 MMP Provider and Pharmacy Directory</vt:lpstr>
    </vt:vector>
  </TitlesOfParts>
  <Company/>
  <LinksUpToDate>false</LinksUpToDate>
  <CharactersWithSpaces>50450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Provider and Pharmacy Directory</dc:title>
  <dc:subject>TX CY 2022 PPD</dc:subject>
  <dc:creator>CMS/MMCO</dc:creator>
  <cp:keywords>Texas, CY 2022, Spanish, MMP, Provider and Pharmacy Directory</cp:keywords>
  <dc:description/>
  <cp:lastModifiedBy>MMCO</cp:lastModifiedBy>
  <cp:revision>46</cp:revision>
  <cp:lastPrinted>2015-04-22T17:22:00Z</cp:lastPrinted>
  <dcterms:created xsi:type="dcterms:W3CDTF">2021-06-16T16:36:00Z</dcterms:created>
  <dcterms:modified xsi:type="dcterms:W3CDTF">2021-07-09T15:12:00Z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