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0067C" w14:textId="77777777" w:rsidR="00295DCB" w:rsidRDefault="00295DCB" w:rsidP="00952FFD">
      <w:pPr>
        <w:pStyle w:val="header1"/>
        <w:jc w:val="left"/>
      </w:pPr>
      <w:bookmarkStart w:id="0" w:name="OLE_LINK1"/>
      <w:bookmarkStart w:id="1" w:name="OLE_LINK2"/>
    </w:p>
    <w:p w14:paraId="7852CF73" w14:textId="77777777" w:rsidR="006B4FF3" w:rsidRDefault="00F043C3" w:rsidP="00F043C3">
      <w:pPr>
        <w:pStyle w:val="header1"/>
      </w:pPr>
      <w:r>
        <w:t>&lt;</w:t>
      </w:r>
      <w:r w:rsidR="006B4FF3">
        <w:t>Plan Name</w:t>
      </w:r>
      <w:r>
        <w:t>&gt;</w:t>
      </w:r>
      <w:r w:rsidR="006B4FF3">
        <w:t xml:space="preserve"> </w:t>
      </w:r>
      <w:r w:rsidR="006B4FF3" w:rsidRPr="009F306D">
        <w:t xml:space="preserve">Notice of </w:t>
      </w:r>
      <w:r w:rsidR="006B4FF3">
        <w:t xml:space="preserve">Adverse Action </w:t>
      </w:r>
    </w:p>
    <w:p w14:paraId="1BED5C06" w14:textId="2129C1A1" w:rsidR="006B4FF3" w:rsidRPr="00F2330D" w:rsidRDefault="00C928D0" w:rsidP="000E679B">
      <w:pPr>
        <w:pStyle w:val="Body1"/>
        <w:spacing w:after="240"/>
        <w:jc w:val="center"/>
        <w:rPr>
          <w:rFonts w:ascii="Tahoma" w:hAnsi="Tahoma" w:cs="Tahoma"/>
          <w:b/>
          <w:sz w:val="32"/>
          <w:szCs w:val="32"/>
        </w:rPr>
      </w:pPr>
      <w:r>
        <w:rPr>
          <w:b/>
          <w:sz w:val="32"/>
          <w:szCs w:val="32"/>
        </w:rPr>
        <w:t>Denial of Level 1</w:t>
      </w:r>
      <w:r w:rsidR="006B4FF3">
        <w:rPr>
          <w:b/>
          <w:sz w:val="32"/>
          <w:szCs w:val="32"/>
        </w:rPr>
        <w:t xml:space="preserve"> Appeal</w:t>
      </w:r>
      <w:bookmarkEnd w:id="0"/>
      <w:bookmarkEnd w:id="1"/>
    </w:p>
    <w:p w14:paraId="7BF025B9" w14:textId="59DECD80" w:rsidR="006B4FF3" w:rsidRPr="00787C41" w:rsidRDefault="00003A35" w:rsidP="003F239F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6B4FF3">
        <w:rPr>
          <w:b/>
          <w:iCs/>
        </w:rPr>
        <w:t>ate:</w:t>
      </w:r>
      <w:r w:rsidR="003F239F">
        <w:rPr>
          <w:b/>
          <w:iCs/>
        </w:rPr>
        <w:tab/>
      </w:r>
      <w:r w:rsidR="006B4FF3" w:rsidRPr="00787C41">
        <w:rPr>
          <w:b/>
          <w:iCs/>
        </w:rPr>
        <w:t>Member number:</w:t>
      </w:r>
    </w:p>
    <w:p w14:paraId="46E4185A" w14:textId="77777777" w:rsidR="006B4FF3" w:rsidRPr="00787C41" w:rsidRDefault="006B4FF3" w:rsidP="007B3927">
      <w:pPr>
        <w:pStyle w:val="Body1"/>
        <w:rPr>
          <w:b/>
          <w:i/>
          <w:iCs/>
        </w:rPr>
      </w:pPr>
    </w:p>
    <w:p w14:paraId="37870F22" w14:textId="77777777" w:rsidR="006B4FF3" w:rsidRDefault="006B4FF3" w:rsidP="007B3927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535C6E68" w14:textId="77777777" w:rsidR="006B4FF3" w:rsidRDefault="006B4FF3" w:rsidP="007B3927">
      <w:pPr>
        <w:pStyle w:val="Body1"/>
        <w:rPr>
          <w:b/>
          <w:iCs/>
        </w:rPr>
      </w:pPr>
    </w:p>
    <w:p w14:paraId="1C046A91" w14:textId="77777777" w:rsidR="006B4FF3" w:rsidRDefault="006B4FF3" w:rsidP="007B3927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70790DE5" w14:textId="77777777" w:rsidR="006B4FF3" w:rsidRDefault="006B4FF3" w:rsidP="007B3927">
      <w:pPr>
        <w:pStyle w:val="Body1"/>
        <w:rPr>
          <w:b/>
          <w:iCs/>
        </w:rPr>
      </w:pPr>
    </w:p>
    <w:p w14:paraId="6F17067F" w14:textId="57A18150" w:rsidR="006B4FF3" w:rsidRPr="00236566" w:rsidRDefault="00236566" w:rsidP="007B3927">
      <w:pPr>
        <w:pStyle w:val="Body1"/>
        <w:rPr>
          <w:b/>
          <w:iCs/>
        </w:rPr>
      </w:pPr>
      <w:r w:rsidRPr="00236566">
        <w:rPr>
          <w:rFonts w:cs="Times New Roman"/>
          <w:iCs/>
          <w:color w:val="548DD4"/>
        </w:rPr>
        <w:t>[</w:t>
      </w:r>
      <w:r w:rsidRPr="00236566">
        <w:rPr>
          <w:rFonts w:cs="Times New Roman"/>
          <w:bCs/>
          <w:i/>
          <w:color w:val="548DD4"/>
        </w:rPr>
        <w:t>Insert as applicable</w:t>
      </w:r>
      <w:r w:rsidRPr="00236566">
        <w:rPr>
          <w:rFonts w:cs="Times New Roman"/>
          <w:bCs/>
          <w:color w:val="548DD4"/>
        </w:rPr>
        <w:t xml:space="preserve">: </w:t>
      </w:r>
      <w:r w:rsidRPr="00236566">
        <w:rPr>
          <w:rFonts w:cs="Times New Roman"/>
          <w:b/>
          <w:bCs/>
          <w:color w:val="548DD4"/>
        </w:rPr>
        <w:t>Authorization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Cs/>
          <w:i/>
          <w:color w:val="548DD4"/>
        </w:rPr>
        <w:t>or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/>
          <w:bCs/>
          <w:color w:val="548DD4"/>
        </w:rPr>
        <w:t>Payment</w:t>
      </w:r>
      <w:r w:rsidRPr="00236566">
        <w:rPr>
          <w:rFonts w:cs="Times New Roman"/>
          <w:iCs/>
          <w:color w:val="548DD4"/>
        </w:rPr>
        <w:t>]</w:t>
      </w:r>
      <w:r w:rsidRPr="00236566">
        <w:rPr>
          <w:rFonts w:cs="Times New Roman"/>
          <w:b/>
          <w:iCs/>
        </w:rPr>
        <w:t xml:space="preserve"> r</w:t>
      </w:r>
      <w:r w:rsidR="006B4FF3" w:rsidRPr="00236566">
        <w:rPr>
          <w:rFonts w:cs="Times New Roman"/>
          <w:b/>
          <w:iCs/>
        </w:rPr>
        <w:t>equested</w:t>
      </w:r>
      <w:r w:rsidR="006B4FF3" w:rsidRPr="00236566">
        <w:rPr>
          <w:b/>
          <w:iCs/>
        </w:rPr>
        <w:t>:</w:t>
      </w:r>
    </w:p>
    <w:p w14:paraId="61611D29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AD47439" wp14:editId="137B53A6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97531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5A8A4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D44CFD5" wp14:editId="53E617FD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CDAA12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1C756C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D331742" wp14:editId="6C100A5A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5D3CE94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7596910" w14:textId="77777777" w:rsidR="006B4FF3" w:rsidRPr="00F14586" w:rsidRDefault="006B4FF3" w:rsidP="00C21641">
      <w:pPr>
        <w:pStyle w:val="Body1"/>
        <w:spacing w:after="120"/>
        <w:rPr>
          <w:b/>
          <w:iCs/>
        </w:rPr>
      </w:pPr>
    </w:p>
    <w:p w14:paraId="2C2050F2" w14:textId="77777777" w:rsidR="006B4FF3" w:rsidRDefault="006B4FF3" w:rsidP="007B3927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>The Level 1 Appeal was denied</w:t>
      </w:r>
    </w:p>
    <w:p w14:paraId="6ECE2E5A" w14:textId="767928A3" w:rsidR="006B4FF3" w:rsidRDefault="006B4FF3" w:rsidP="007B3927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236566" w:rsidRPr="00236566">
        <w:rPr>
          <w:color w:val="548DD4"/>
          <w:sz w:val="22"/>
        </w:rPr>
        <w:t>[</w:t>
      </w:r>
      <w:r w:rsidR="00236566" w:rsidRPr="00236566">
        <w:rPr>
          <w:i/>
          <w:color w:val="548DD4"/>
          <w:sz w:val="22"/>
        </w:rPr>
        <w:t>insert as applicable</w:t>
      </w:r>
      <w:r w:rsidR="00236566" w:rsidRPr="00236566">
        <w:rPr>
          <w:color w:val="548DD4"/>
          <w:sz w:val="22"/>
        </w:rPr>
        <w:t xml:space="preserve">: </w:t>
      </w:r>
      <w:r w:rsidRPr="00236566">
        <w:rPr>
          <w:color w:val="548DD4"/>
        </w:rPr>
        <w:t>denied</w:t>
      </w:r>
      <w:r w:rsidRPr="00236566">
        <w:rPr>
          <w:i/>
          <w:color w:val="548DD4"/>
        </w:rPr>
        <w:t xml:space="preserve"> or </w:t>
      </w:r>
      <w:r w:rsidRPr="00236566">
        <w:rPr>
          <w:color w:val="548DD4"/>
        </w:rPr>
        <w:t>partially denied</w:t>
      </w:r>
      <w:r w:rsidR="00236566" w:rsidRPr="00236566">
        <w:rPr>
          <w:color w:val="548DD4"/>
        </w:rPr>
        <w:t>]</w:t>
      </w:r>
      <w:r>
        <w:rPr>
          <w:color w:val="auto"/>
        </w:rPr>
        <w:t xml:space="preserve"> the Level 1 Appeal for</w:t>
      </w:r>
      <w:r w:rsidR="00236566">
        <w:rPr>
          <w:color w:val="auto"/>
        </w:rPr>
        <w:t xml:space="preserve"> the</w:t>
      </w:r>
      <w:r w:rsidRPr="009C2E56">
        <w:rPr>
          <w:color w:val="auto"/>
        </w:rPr>
        <w:t xml:space="preserve">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>insert as applicable</w:t>
      </w:r>
      <w:r w:rsidR="00236566" w:rsidRPr="00236566">
        <w:rPr>
          <w:color w:val="548DD4"/>
        </w:rPr>
        <w:t xml:space="preserve">: </w:t>
      </w:r>
      <w:r w:rsidR="00B40A0A" w:rsidRPr="00236566">
        <w:rPr>
          <w:color w:val="548DD4"/>
        </w:rPr>
        <w:t>payment of</w:t>
      </w:r>
      <w:r w:rsidR="00236566" w:rsidRPr="00236566">
        <w:rPr>
          <w:color w:val="548DD4"/>
        </w:rPr>
        <w:t>]</w:t>
      </w:r>
      <w:r w:rsidR="00B40A0A">
        <w:rPr>
          <w:color w:val="auto"/>
        </w:rPr>
        <w:t xml:space="preserve"> </w:t>
      </w:r>
      <w:r w:rsidRPr="009C2E56">
        <w:rPr>
          <w:color w:val="auto"/>
        </w:rPr>
        <w:t>service</w:t>
      </w:r>
      <w:r w:rsidR="00C21641">
        <w:rPr>
          <w:color w:val="auto"/>
        </w:rPr>
        <w:t>s</w:t>
      </w:r>
      <w:r w:rsidRPr="009C2E56">
        <w:rPr>
          <w:color w:val="auto"/>
        </w:rPr>
        <w:t>/item</w:t>
      </w:r>
      <w:r w:rsidR="00C21641">
        <w:rPr>
          <w:color w:val="auto"/>
        </w:rPr>
        <w:t>s</w:t>
      </w:r>
      <w:r w:rsidR="00952FFD">
        <w:rPr>
          <w:color w:val="auto"/>
        </w:rPr>
        <w:t xml:space="preserve"> listed above. </w:t>
      </w:r>
      <w:r>
        <w:rPr>
          <w:color w:val="auto"/>
        </w:rPr>
        <w:t>Our decision is:</w:t>
      </w:r>
      <w:r w:rsidRPr="009C2E56">
        <w:rPr>
          <w:color w:val="auto"/>
        </w:rPr>
        <w:t xml:space="preserve"> </w:t>
      </w:r>
    </w:p>
    <w:p w14:paraId="76D515B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E6A148F" wp14:editId="06A38127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0E74E3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7B045A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99E686B" wp14:editId="5D18B400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3BFB1B2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706E29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7BE49C1" wp14:editId="7A203E36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D1CE7E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D46BED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41FF9A4C" wp14:editId="05CF390B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B4AD32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2E152E6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9CC0FE4" wp14:editId="248AA72C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8838C9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DA11002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763C1ADF" wp14:editId="7ADFDFAF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A2754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6F01596" w14:textId="77777777" w:rsidR="00F043C3" w:rsidRDefault="00F043C3" w:rsidP="00C21641">
      <w:pPr>
        <w:pStyle w:val="Body1"/>
        <w:spacing w:after="120"/>
        <w:rPr>
          <w:color w:val="auto"/>
        </w:rPr>
      </w:pPr>
    </w:p>
    <w:p w14:paraId="6378F4E1" w14:textId="77777777" w:rsidR="006B4FF3" w:rsidRPr="006D1286" w:rsidRDefault="006B4FF3" w:rsidP="007B3927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2575054" w14:textId="6DFDB9C0" w:rsidR="00F043C3" w:rsidRDefault="006B4FF3" w:rsidP="00292AEB">
      <w:pPr>
        <w:pStyle w:val="Body1"/>
        <w:spacing w:before="120"/>
        <w:rPr>
          <w:color w:val="auto"/>
        </w:rPr>
      </w:pPr>
      <w:r>
        <w:rPr>
          <w:color w:val="auto"/>
        </w:rPr>
        <w:t xml:space="preserve">We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>insert as applicable</w:t>
      </w:r>
      <w:r w:rsidR="00236566" w:rsidRPr="00236566">
        <w:rPr>
          <w:color w:val="548DD4"/>
        </w:rPr>
        <w:t xml:space="preserve">: </w:t>
      </w:r>
      <w:r w:rsidRPr="00236566">
        <w:rPr>
          <w:color w:val="548DD4"/>
        </w:rPr>
        <w:t>denied</w:t>
      </w:r>
      <w:r w:rsidRPr="00236566">
        <w:rPr>
          <w:i/>
          <w:color w:val="548DD4"/>
        </w:rPr>
        <w:t xml:space="preserve"> or </w:t>
      </w:r>
      <w:r w:rsidRPr="00236566">
        <w:rPr>
          <w:color w:val="548DD4"/>
        </w:rPr>
        <w:t>partially denied</w:t>
      </w:r>
      <w:r w:rsidR="00236566" w:rsidRPr="00236566">
        <w:rPr>
          <w:color w:val="548DD4"/>
        </w:rPr>
        <w:t>]</w:t>
      </w:r>
      <w:r w:rsidRPr="00236566">
        <w:rPr>
          <w:i/>
          <w:color w:val="548DD4"/>
        </w:rPr>
        <w:t xml:space="preserve"> </w:t>
      </w:r>
      <w:r>
        <w:rPr>
          <w:color w:val="auto"/>
        </w:rPr>
        <w:t xml:space="preserve">the Level 1 Appeal above </w:t>
      </w:r>
      <w:r w:rsidRPr="009C2E56">
        <w:rPr>
          <w:color w:val="auto"/>
        </w:rPr>
        <w:t>because</w:t>
      </w:r>
      <w:r w:rsidRPr="00952FFD">
        <w:rPr>
          <w:color w:val="auto"/>
        </w:rPr>
        <w:t xml:space="preserve">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 xml:space="preserve">Provide citation of </w:t>
      </w:r>
      <w:r w:rsidRPr="00236566">
        <w:rPr>
          <w:i/>
          <w:color w:val="548DD4"/>
        </w:rPr>
        <w:t xml:space="preserve">State </w:t>
      </w:r>
      <w:r w:rsidR="00952FFD" w:rsidRPr="00236566">
        <w:rPr>
          <w:i/>
          <w:color w:val="548DD4"/>
        </w:rPr>
        <w:t xml:space="preserve">or Federal law and regulation. </w:t>
      </w:r>
      <w:r w:rsidRPr="00236566">
        <w:rPr>
          <w:i/>
          <w:color w:val="548DD4"/>
        </w:rPr>
        <w:t>You may also include Evidence of Coverage/Member Handbook provisions to support decision</w:t>
      </w:r>
      <w:r w:rsidR="00236566" w:rsidRPr="00236566">
        <w:rPr>
          <w:i/>
          <w:color w:val="548DD4"/>
        </w:rPr>
        <w:t>.</w:t>
      </w:r>
      <w:r w:rsidR="00236566" w:rsidRPr="00236566">
        <w:rPr>
          <w:color w:val="548DD4"/>
        </w:rPr>
        <w:t>]</w:t>
      </w:r>
      <w:r w:rsidRPr="00E81ECB">
        <w:rPr>
          <w:color w:val="auto"/>
        </w:rPr>
        <w:t>:</w:t>
      </w:r>
    </w:p>
    <w:p w14:paraId="5AB17244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9953462" wp14:editId="6C077E86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F287176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4798D0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68DBC4F" wp14:editId="367E169D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E973DF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2624BFE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E365EE0" wp14:editId="26E2890C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18A614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AE1EF4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5BB06ABF" wp14:editId="19FC15FA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341A954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8A48C9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6E3E392" wp14:editId="1F9E4A62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BA27E8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BB37AEA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6984C46" wp14:editId="6BB2D585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85087B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0F7F440B" w14:textId="77777777" w:rsidR="008A5636" w:rsidRDefault="008A5636" w:rsidP="00292AEB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D552A6">
        <w:t>provider</w:t>
      </w:r>
      <w:r>
        <w:t xml:space="preserve"> so you and your </w:t>
      </w:r>
      <w:r w:rsidR="00D552A6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D552A6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D552A6">
        <w:t>provider</w:t>
      </w:r>
      <w:r w:rsidRPr="00A9070E">
        <w:t>.</w:t>
      </w:r>
    </w:p>
    <w:p w14:paraId="3CE8A5D6" w14:textId="77777777" w:rsidR="004859FA" w:rsidRPr="004859FA" w:rsidRDefault="004859FA" w:rsidP="007B3927">
      <w:pPr>
        <w:pStyle w:val="Body1"/>
        <w:spacing w:before="120"/>
        <w:rPr>
          <w:rFonts w:ascii="Tahoma" w:hAnsi="Tahoma" w:cs="Tahoma"/>
          <w:color w:val="auto"/>
          <w:sz w:val="28"/>
          <w:szCs w:val="28"/>
        </w:rPr>
      </w:pPr>
    </w:p>
    <w:p w14:paraId="6DF63DC1" w14:textId="442ED77C" w:rsidR="006B4FF3" w:rsidRDefault="006B4FF3" w:rsidP="004859F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1AAC074E" w14:textId="77777777" w:rsidR="00F043C3" w:rsidRDefault="00F043C3" w:rsidP="007B3927">
      <w:pPr>
        <w:rPr>
          <w:rFonts w:cs="Times New Roman"/>
          <w:bCs/>
          <w:color w:val="auto"/>
        </w:rPr>
      </w:pPr>
    </w:p>
    <w:p w14:paraId="54A10E48" w14:textId="7E863410" w:rsidR="006B4FF3" w:rsidRDefault="006B4FF3" w:rsidP="007B3927">
      <w:r w:rsidRPr="009F306D">
        <w:rPr>
          <w:rFonts w:cs="Times New Roman"/>
          <w:bCs/>
          <w:color w:val="auto"/>
        </w:rPr>
        <w:t xml:space="preserve">You have the right to </w:t>
      </w:r>
      <w:r>
        <w:rPr>
          <w:rFonts w:cs="Times New Roman"/>
          <w:bCs/>
          <w:color w:val="auto"/>
        </w:rPr>
        <w:t>have MassHealth, Medicare, or both review our decision by making a Level 2 Appeal (sometimes called an external appeal)</w:t>
      </w:r>
      <w:r w:rsidR="00F3229B">
        <w:rPr>
          <w:rFonts w:cs="Times New Roman"/>
          <w:bCs/>
          <w:color w:val="auto"/>
        </w:rPr>
        <w:t xml:space="preserve">. </w:t>
      </w:r>
      <w:r>
        <w:t xml:space="preserve">A Level 2 Appeal </w:t>
      </w:r>
      <w:r w:rsidRPr="00560558">
        <w:t xml:space="preserve">is done by an independent organization that is not connected to </w:t>
      </w:r>
      <w:r>
        <w:t>the plan. MassHealth’s Level 2 Appeal organization is called the MassHealth Board of Hearings.</w:t>
      </w:r>
      <w:r w:rsidR="00952FFD">
        <w:t xml:space="preserve"> </w:t>
      </w:r>
      <w:r w:rsidR="00DC32B8">
        <w:t>Medicare’s Level 2 Appeal organization is called the Independent Review Entity (IRE).</w:t>
      </w:r>
      <w:r w:rsidR="0022675A">
        <w:t xml:space="preserve"> </w:t>
      </w:r>
      <w:r>
        <w:t>You can ask</w:t>
      </w:r>
      <w:r w:rsidR="009D014F">
        <w:t xml:space="preserve"> &lt;plan name&gt;</w:t>
      </w:r>
      <w:r>
        <w:t xml:space="preserve"> </w:t>
      </w:r>
      <w:r w:rsidR="003B667D">
        <w:t>to look at</w:t>
      </w:r>
      <w:bookmarkStart w:id="2" w:name="_GoBack"/>
      <w:bookmarkEnd w:id="2"/>
      <w:r w:rsidRPr="00661726">
        <w:t xml:space="preserve"> the medica</w:t>
      </w:r>
      <w:r>
        <w:t xml:space="preserve">l records and other documents </w:t>
      </w:r>
      <w:r w:rsidRPr="00661726">
        <w:t xml:space="preserve">used to make our </w:t>
      </w:r>
      <w:r>
        <w:t xml:space="preserve">Level 1 Appeal </w:t>
      </w:r>
      <w:r w:rsidRPr="00661726">
        <w:t>decision any</w:t>
      </w:r>
      <w:r w:rsidR="00D71096">
        <w:t xml:space="preserve"> </w:t>
      </w:r>
      <w:r w:rsidRPr="00661726">
        <w:t xml:space="preserve">time before or during the </w:t>
      </w:r>
      <w:r>
        <w:t>Level 2 A</w:t>
      </w:r>
      <w:r w:rsidRPr="00661726">
        <w:t>ppeal</w:t>
      </w:r>
      <w:r w:rsidR="00F3229B" w:rsidRPr="00661726">
        <w:t>.</w:t>
      </w:r>
      <w:r w:rsidR="00F3229B">
        <w:t xml:space="preserve"> </w:t>
      </w:r>
      <w:r w:rsidRPr="00756C9C">
        <w:t xml:space="preserve">At no cost to you, you can also ask for a copy of the guidelines we used to make our </w:t>
      </w:r>
      <w:r w:rsidRPr="00756C9C">
        <w:rPr>
          <w:bCs/>
        </w:rPr>
        <w:t>decision.</w:t>
      </w:r>
    </w:p>
    <w:p w14:paraId="41ADBCEB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4365D4C" w14:textId="77777777" w:rsidR="004859FA" w:rsidRDefault="006B4FF3" w:rsidP="007B3927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9D014F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753EEB">
        <w:rPr>
          <w:rFonts w:cs="Times New Roman"/>
          <w:b/>
          <w:color w:val="auto"/>
        </w:rPr>
        <w:t>120</w:t>
      </w:r>
      <w:r w:rsidR="00753EEB" w:rsidRPr="00A84989">
        <w:rPr>
          <w:rFonts w:cs="Times New Roman"/>
          <w:b/>
          <w:color w:val="auto"/>
        </w:rPr>
        <w:t xml:space="preserve"> </w:t>
      </w:r>
      <w:r w:rsidR="009D014F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0E5C57FC" w14:textId="77777777" w:rsidR="004859FA" w:rsidRDefault="004859FA" w:rsidP="007B3927">
      <w:pPr>
        <w:pStyle w:val="Body1"/>
        <w:rPr>
          <w:rFonts w:cs="Times New Roman"/>
          <w:color w:val="auto"/>
        </w:rPr>
      </w:pPr>
    </w:p>
    <w:p w14:paraId="41355844" w14:textId="74A5F895" w:rsidR="006B4FF3" w:rsidRDefault="006B4FF3" w:rsidP="007B3927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9D014F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9D014F">
        <w:rPr>
          <w:color w:val="auto"/>
        </w:rPr>
        <w:t>we planned</w:t>
      </w:r>
      <w:r>
        <w:rPr>
          <w:color w:val="auto"/>
        </w:rPr>
        <w:t xml:space="preserve"> </w:t>
      </w:r>
      <w:r w:rsidRPr="008B7DE7">
        <w:rPr>
          <w:color w:val="auto"/>
        </w:rPr>
        <w:t xml:space="preserve">to reduce or stop a service you </w:t>
      </w:r>
      <w:r w:rsidR="009D014F">
        <w:rPr>
          <w:color w:val="auto"/>
        </w:rPr>
        <w:t>currently get</w:t>
      </w:r>
      <w:r>
        <w:rPr>
          <w:color w:val="auto"/>
        </w:rPr>
        <w:t>, y</w:t>
      </w:r>
      <w:r w:rsidRPr="008B7DE7">
        <w:rPr>
          <w:color w:val="auto"/>
        </w:rPr>
        <w:t xml:space="preserve">ou have </w:t>
      </w:r>
      <w:r w:rsidR="009017C9">
        <w:rPr>
          <w:color w:val="auto"/>
        </w:rPr>
        <w:t>the</w:t>
      </w:r>
      <w:r w:rsidRPr="008B7DE7">
        <w:rPr>
          <w:color w:val="auto"/>
        </w:rPr>
        <w:t xml:space="preserve"> right to </w:t>
      </w:r>
      <w:r w:rsidR="009D014F">
        <w:rPr>
          <w:color w:val="auto"/>
        </w:rPr>
        <w:t xml:space="preserve">keep </w:t>
      </w:r>
      <w:r w:rsidRPr="008B7DE7">
        <w:rPr>
          <w:color w:val="auto"/>
        </w:rPr>
        <w:t>get</w:t>
      </w:r>
      <w:r w:rsidR="009D014F">
        <w:rPr>
          <w:color w:val="auto"/>
        </w:rPr>
        <w:t>ting</w:t>
      </w:r>
      <w:r w:rsidRPr="008B7DE7">
        <w:rPr>
          <w:color w:val="auto"/>
        </w:rPr>
        <w:t xml:space="preserve"> the service </w:t>
      </w:r>
      <w:r w:rsidR="0011284D">
        <w:rPr>
          <w:color w:val="auto"/>
        </w:rPr>
        <w:t xml:space="preserve">during </w:t>
      </w:r>
      <w:r w:rsidR="00F73970">
        <w:rPr>
          <w:color w:val="auto"/>
        </w:rPr>
        <w:t xml:space="preserve">the </w:t>
      </w:r>
      <w:r w:rsidR="0011284D">
        <w:rPr>
          <w:color w:val="auto"/>
        </w:rPr>
        <w:t xml:space="preserve">review by </w:t>
      </w:r>
      <w:r>
        <w:rPr>
          <w:color w:val="auto"/>
        </w:rPr>
        <w:t>the Board of Hearings</w:t>
      </w:r>
      <w:r w:rsidR="00F3229B">
        <w:rPr>
          <w:color w:val="auto"/>
        </w:rPr>
        <w:t xml:space="preserve">. </w:t>
      </w:r>
      <w:r w:rsidR="0011284D">
        <w:rPr>
          <w:b/>
          <w:color w:val="auto"/>
        </w:rPr>
        <w:t>If you want the service to continue</w:t>
      </w:r>
      <w:r w:rsidRPr="00DE3650">
        <w:rPr>
          <w:b/>
          <w:color w:val="auto"/>
        </w:rPr>
        <w:t>, you must ask for a Level 2 Appeal from the Board of Hearings within 10 days of the date at the top of this notice.</w:t>
      </w:r>
    </w:p>
    <w:p w14:paraId="3687FAD3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19AE4D7E" w14:textId="1DC57120" w:rsidR="006B4FF3" w:rsidRDefault="006B4FF3" w:rsidP="007B3927">
      <w:pPr>
        <w:pStyle w:val="Body1"/>
        <w:rPr>
          <w:rFonts w:cs="Times New Roman"/>
          <w:bCs/>
          <w:color w:val="auto"/>
        </w:rPr>
      </w:pPr>
      <w:r>
        <w:rPr>
          <w:rFonts w:cs="Times New Roman"/>
          <w:b/>
          <w:bCs/>
          <w:color w:val="auto"/>
        </w:rPr>
        <w:t xml:space="preserve">Also, the Medicare IRE will automatically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</w:t>
      </w:r>
      <w:r w:rsidR="00F3229B">
        <w:rPr>
          <w:rFonts w:cs="Times New Roman"/>
          <w:b/>
          <w:bCs/>
          <w:color w:val="auto"/>
        </w:rPr>
        <w:t xml:space="preserve">. </w:t>
      </w:r>
      <w:r>
        <w:rPr>
          <w:rFonts w:cs="Times New Roman"/>
          <w:bCs/>
          <w:color w:val="auto"/>
        </w:rPr>
        <w:t>You do not have to do anything to make a Level</w:t>
      </w:r>
      <w:r w:rsidR="00952FFD">
        <w:rPr>
          <w:rFonts w:cs="Times New Roman"/>
          <w:bCs/>
          <w:color w:val="auto"/>
        </w:rPr>
        <w:t xml:space="preserve"> 2 Appeal to the Medicare IRE. </w:t>
      </w:r>
      <w:r w:rsidR="009D014F">
        <w:rPr>
          <w:rFonts w:cs="Times New Roman"/>
          <w:bCs/>
          <w:color w:val="auto"/>
        </w:rPr>
        <w:t xml:space="preserve">We </w:t>
      </w:r>
      <w:r>
        <w:rPr>
          <w:rFonts w:cs="Times New Roman"/>
          <w:bCs/>
          <w:color w:val="auto"/>
        </w:rPr>
        <w:t xml:space="preserve">will send your case to the Medicare IRE </w:t>
      </w:r>
      <w:r w:rsidR="0011284D">
        <w:rPr>
          <w:rFonts w:cs="Times New Roman"/>
          <w:bCs/>
          <w:color w:val="auto"/>
        </w:rPr>
        <w:t>for</w:t>
      </w:r>
      <w:r w:rsidR="00952FFD">
        <w:rPr>
          <w:rFonts w:cs="Times New Roman"/>
          <w:bCs/>
          <w:color w:val="auto"/>
        </w:rPr>
        <w:t xml:space="preserve"> their review. </w:t>
      </w:r>
      <w:r>
        <w:rPr>
          <w:rFonts w:cs="Times New Roman"/>
          <w:bCs/>
          <w:color w:val="auto"/>
        </w:rPr>
        <w:t>However, you will not get the service while you are appealing unless you also make a Level 2 Appeal to the MassHealth Board of Hearings</w:t>
      </w:r>
      <w:r w:rsidR="0011284D">
        <w:rPr>
          <w:rFonts w:cs="Times New Roman"/>
          <w:bCs/>
          <w:color w:val="auto"/>
        </w:rPr>
        <w:t xml:space="preserve"> within 10 days</w:t>
      </w:r>
      <w:r w:rsidR="0011284D" w:rsidRPr="0011284D">
        <w:t xml:space="preserve"> </w:t>
      </w:r>
      <w:r w:rsidR="0011284D" w:rsidRPr="0011284D">
        <w:rPr>
          <w:rFonts w:cs="Times New Roman"/>
          <w:bCs/>
          <w:color w:val="auto"/>
        </w:rPr>
        <w:t>of the date at the top of this notice</w:t>
      </w:r>
      <w:r w:rsidR="0011284D">
        <w:rPr>
          <w:rFonts w:cs="Times New Roman"/>
          <w:bCs/>
          <w:color w:val="auto"/>
        </w:rPr>
        <w:t>.</w:t>
      </w:r>
    </w:p>
    <w:p w14:paraId="4EDF9046" w14:textId="77777777" w:rsidR="006B4FF3" w:rsidRDefault="006B4FF3" w:rsidP="007B3927">
      <w:pPr>
        <w:rPr>
          <w:rStyle w:val="PlanInstructions0"/>
          <w:i w:val="0"/>
        </w:rPr>
      </w:pPr>
    </w:p>
    <w:p w14:paraId="71AE9B6D" w14:textId="77777777" w:rsidR="006B4FF3" w:rsidRDefault="006B4FF3" w:rsidP="007B3927">
      <w:pPr>
        <w:pStyle w:val="Body1"/>
        <w:rPr>
          <w:b/>
          <w:bCs/>
          <w:color w:val="auto"/>
        </w:rPr>
      </w:pPr>
      <w:r>
        <w:rPr>
          <w:rFonts w:ascii="Tahoma" w:hAnsi="Tahoma" w:cs="Tahoma"/>
          <w:b/>
          <w:color w:val="auto"/>
          <w:sz w:val="28"/>
        </w:rPr>
        <w:t>There are 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528DA82C" w14:textId="2F164DC7" w:rsidR="006B4FF3" w:rsidRPr="00540AC9" w:rsidRDefault="006B4FF3" w:rsidP="007B3927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IRE and Board of Hearings</w:t>
      </w:r>
      <w:r w:rsidRPr="009C2E56">
        <w:rPr>
          <w:color w:val="auto"/>
        </w:rPr>
        <w:t xml:space="preserve"> </w:t>
      </w:r>
      <w:r>
        <w:rPr>
          <w:color w:val="auto"/>
        </w:rPr>
        <w:t>must give you their</w:t>
      </w:r>
      <w:r w:rsidRPr="009C2E56">
        <w:rPr>
          <w:color w:val="auto"/>
        </w:rPr>
        <w:t xml:space="preserve"> </w:t>
      </w:r>
      <w:r>
        <w:rPr>
          <w:color w:val="auto"/>
        </w:rPr>
        <w:t xml:space="preserve">written </w:t>
      </w:r>
      <w:r w:rsidRPr="009C2E56">
        <w:rPr>
          <w:color w:val="auto"/>
        </w:rPr>
        <w:t>decision</w:t>
      </w:r>
      <w:r>
        <w:rPr>
          <w:color w:val="auto"/>
        </w:rPr>
        <w:t>s</w:t>
      </w:r>
      <w:r w:rsidRPr="009C2E56">
        <w:rPr>
          <w:color w:val="auto"/>
        </w:rPr>
        <w:t xml:space="preserve">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1284D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>
        <w:rPr>
          <w:color w:val="auto"/>
        </w:rPr>
        <w:t>they</w:t>
      </w:r>
      <w:r w:rsidRPr="009C2E56">
        <w:rPr>
          <w:color w:val="auto"/>
        </w:rPr>
        <w:t xml:space="preserve"> get your appeal</w:t>
      </w:r>
      <w:r w:rsidR="0073162A">
        <w:rPr>
          <w:color w:val="auto"/>
        </w:rPr>
        <w:t xml:space="preserve"> </w:t>
      </w:r>
      <w:r w:rsidR="0073162A">
        <w:t xml:space="preserve">(or within 7 calendar days of when it gets </w:t>
      </w:r>
      <w:proofErr w:type="gramStart"/>
      <w:r w:rsidR="0073162A">
        <w:t>your</w:t>
      </w:r>
      <w:proofErr w:type="gramEnd"/>
      <w:r w:rsidR="0073162A">
        <w:t xml:space="preserve"> Appeal for a Medicare Part B prescription drug)</w:t>
      </w:r>
      <w:r w:rsidR="00F3229B">
        <w:rPr>
          <w:color w:val="auto"/>
        </w:rPr>
        <w:t xml:space="preserve">. </w:t>
      </w:r>
      <w:r w:rsidRPr="005962E1">
        <w:t xml:space="preserve">If the </w:t>
      </w:r>
      <w:r>
        <w:t xml:space="preserve">IRE or </w:t>
      </w:r>
      <w:r w:rsidRPr="005962E1">
        <w:t>Board of Hearings needs to gather more information that may help you, it can take up to 14 more calendar days</w:t>
      </w:r>
      <w:r>
        <w:rPr>
          <w:color w:val="auto"/>
        </w:rPr>
        <w:t>.</w:t>
      </w:r>
      <w:r w:rsidR="0073162A">
        <w:rPr>
          <w:color w:val="auto"/>
        </w:rPr>
        <w:t xml:space="preserve"> </w:t>
      </w:r>
      <w:r w:rsidR="0073162A">
        <w:t xml:space="preserve">The IRE can’t take extra time to make a decision if your Appeal is for a Medicare Part B </w:t>
      </w:r>
      <w:r w:rsidR="0073162A" w:rsidRPr="006E002A">
        <w:t>prescription</w:t>
      </w:r>
      <w:r w:rsidR="0073162A">
        <w:t xml:space="preserve"> drug.</w:t>
      </w:r>
    </w:p>
    <w:p w14:paraId="1F797854" w14:textId="77777777" w:rsidR="006B4FF3" w:rsidRPr="009C2E56" w:rsidRDefault="006B4FF3" w:rsidP="007B3927">
      <w:pPr>
        <w:pStyle w:val="Body1"/>
        <w:rPr>
          <w:color w:val="auto"/>
        </w:rPr>
      </w:pPr>
    </w:p>
    <w:p w14:paraId="1209E7EA" w14:textId="7A280D49" w:rsidR="006B4FF3" w:rsidRDefault="006B4FF3" w:rsidP="007B3927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 xml:space="preserve">The </w:t>
      </w:r>
      <w:r>
        <w:rPr>
          <w:color w:val="auto"/>
        </w:rPr>
        <w:t xml:space="preserve">IRE and </w:t>
      </w:r>
      <w:r w:rsidRPr="00317F26">
        <w:rPr>
          <w:color w:val="auto"/>
        </w:rPr>
        <w:t>Bo</w:t>
      </w:r>
      <w:r>
        <w:rPr>
          <w:color w:val="auto"/>
        </w:rPr>
        <w:t>ard of Hearings must give you their</w:t>
      </w:r>
      <w:r w:rsidRPr="00317F26">
        <w:rPr>
          <w:color w:val="auto"/>
        </w:rPr>
        <w:t xml:space="preserve"> answer </w:t>
      </w:r>
      <w:r w:rsidRPr="00EF0801">
        <w:rPr>
          <w:color w:val="auto"/>
        </w:rPr>
        <w:t xml:space="preserve">within </w:t>
      </w:r>
      <w:r w:rsidRPr="00EF0801">
        <w:rPr>
          <w:b/>
          <w:color w:val="auto"/>
        </w:rPr>
        <w:t>72 hours</w:t>
      </w:r>
      <w:r>
        <w:rPr>
          <w:color w:val="auto"/>
        </w:rPr>
        <w:t xml:space="preserve"> of when they get your a</w:t>
      </w:r>
      <w:r w:rsidR="00952FFD">
        <w:rPr>
          <w:color w:val="auto"/>
        </w:rPr>
        <w:t xml:space="preserve">ppeal. </w:t>
      </w:r>
      <w:r w:rsidRPr="00317F26">
        <w:rPr>
          <w:color w:val="auto"/>
        </w:rPr>
        <w:t>If the</w:t>
      </w:r>
      <w:r>
        <w:rPr>
          <w:color w:val="auto"/>
        </w:rPr>
        <w:t xml:space="preserve"> IRE or the</w:t>
      </w:r>
      <w:r w:rsidRPr="00317F26">
        <w:rPr>
          <w:color w:val="auto"/>
        </w:rPr>
        <w:t xml:space="preserve"> Board of Hearings needs</w:t>
      </w:r>
      <w:r>
        <w:rPr>
          <w:color w:val="auto"/>
        </w:rPr>
        <w:t xml:space="preserve"> to gather more information, they </w:t>
      </w:r>
      <w:r w:rsidRPr="00317F26">
        <w:rPr>
          <w:color w:val="auto"/>
        </w:rPr>
        <w:t>can take up to 14 more calendar days</w:t>
      </w:r>
      <w:r w:rsidR="00952FFD">
        <w:rPr>
          <w:color w:val="auto"/>
        </w:rPr>
        <w:t xml:space="preserve">. </w:t>
      </w:r>
      <w:r w:rsidR="0073162A">
        <w:t xml:space="preserve">The IRE can’t take extra time to make a decision if your Appeal is for a Medicare Part B prescription drug. </w:t>
      </w:r>
      <w:r w:rsidR="0011284D">
        <w:rPr>
          <w:color w:val="auto"/>
        </w:rPr>
        <w:t>If you had a fast appeal at Level 1, you will automatically</w:t>
      </w:r>
      <w:r w:rsidR="00952FFD">
        <w:rPr>
          <w:color w:val="auto"/>
        </w:rPr>
        <w:t xml:space="preserve">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1284D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11284D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1284D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>
        <w:rPr>
          <w:color w:val="auto"/>
        </w:rPr>
        <w:t xml:space="preserve">. If </w:t>
      </w:r>
      <w:r w:rsidR="00F00AFC">
        <w:rPr>
          <w:color w:val="auto"/>
        </w:rPr>
        <w:t>you don’t qualify for</w:t>
      </w:r>
      <w:r w:rsidRPr="009C2E56">
        <w:rPr>
          <w:color w:val="auto"/>
        </w:rPr>
        <w:t xml:space="preserve"> a </w:t>
      </w:r>
      <w:r>
        <w:rPr>
          <w:color w:val="auto"/>
        </w:rPr>
        <w:t>f</w:t>
      </w:r>
      <w:r w:rsidRPr="009C2E56">
        <w:rPr>
          <w:color w:val="auto"/>
        </w:rPr>
        <w:t xml:space="preserve">ast </w:t>
      </w:r>
      <w:r>
        <w:rPr>
          <w:color w:val="auto"/>
        </w:rPr>
        <w:t>a</w:t>
      </w:r>
      <w:r w:rsidRPr="009C2E56">
        <w:rPr>
          <w:color w:val="auto"/>
        </w:rPr>
        <w:t xml:space="preserve">ppeal, </w:t>
      </w:r>
      <w:r w:rsidR="00F00AFC">
        <w:rPr>
          <w:color w:val="auto"/>
        </w:rPr>
        <w:t>the I</w:t>
      </w:r>
      <w:r w:rsidR="00F00AFC">
        <w:t xml:space="preserve">RE or </w:t>
      </w:r>
      <w:r w:rsidR="00F00AFC" w:rsidRPr="005962E1">
        <w:t>Board of Hearings</w:t>
      </w:r>
      <w:r w:rsidR="00F00AFC">
        <w:t xml:space="preserve"> </w:t>
      </w:r>
      <w:r>
        <w:rPr>
          <w:color w:val="auto"/>
        </w:rPr>
        <w:t xml:space="preserve">will give you a decision </w:t>
      </w:r>
      <w:r w:rsidRPr="009C2E56">
        <w:rPr>
          <w:color w:val="auto"/>
        </w:rPr>
        <w:t xml:space="preserve">within 30 </w:t>
      </w:r>
      <w:r w:rsidR="00F00AFC">
        <w:rPr>
          <w:color w:val="auto"/>
        </w:rPr>
        <w:t xml:space="preserve">calendar </w:t>
      </w:r>
      <w:r w:rsidRPr="009C2E56">
        <w:rPr>
          <w:color w:val="auto"/>
        </w:rPr>
        <w:t>days.</w:t>
      </w:r>
    </w:p>
    <w:p w14:paraId="2112B4BB" w14:textId="77777777" w:rsidR="006B4FF3" w:rsidRDefault="006B4FF3" w:rsidP="007B3927">
      <w:pPr>
        <w:pStyle w:val="Body1"/>
        <w:rPr>
          <w:color w:val="auto"/>
        </w:rPr>
      </w:pPr>
    </w:p>
    <w:p w14:paraId="65AC30AA" w14:textId="77777777" w:rsidR="006B4FF3" w:rsidRPr="00461365" w:rsidRDefault="006B4FF3" w:rsidP="007B3927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>
        <w:rPr>
          <w:rFonts w:ascii="Tahoma" w:hAnsi="Tahoma" w:cs="Tahoma"/>
          <w:b/>
          <w:color w:val="auto"/>
          <w:sz w:val="28"/>
          <w:szCs w:val="28"/>
        </w:rPr>
        <w:t>make a Level 2 Appeal</w:t>
      </w:r>
    </w:p>
    <w:p w14:paraId="19D3D595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6EB57737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MassHealth Board of Hearings</w:t>
      </w:r>
    </w:p>
    <w:p w14:paraId="42AB5AC3" w14:textId="77777777" w:rsidR="006B4FF3" w:rsidRPr="00457567" w:rsidRDefault="006B4FF3" w:rsidP="007B3927">
      <w:pPr>
        <w:pStyle w:val="body2"/>
        <w:rPr>
          <w:rFonts w:ascii="Tahoma" w:hAnsi="Tahoma" w:cs="Tahoma"/>
          <w:b/>
        </w:rPr>
      </w:pPr>
    </w:p>
    <w:p w14:paraId="42C5C654" w14:textId="15FC4E71" w:rsidR="006B4FF3" w:rsidRPr="009C74C1" w:rsidRDefault="006B4FF3" w:rsidP="008C5A61">
      <w:pPr>
        <w:pStyle w:val="body2"/>
        <w:rPr>
          <w:bCs/>
          <w:i/>
        </w:rPr>
      </w:pPr>
      <w:r>
        <w:t>To make a Level 2 Appeal to the MassHealth Board of Hearings, yo</w:t>
      </w:r>
      <w:r w:rsidRPr="009C2E56">
        <w:t>u</w:t>
      </w:r>
      <w:r>
        <w:t xml:space="preserve"> or your authorized representative, including your health care provider acting on your behalf, must ask for a Level 2 Appeal </w:t>
      </w:r>
      <w:r w:rsidRPr="00822B8D">
        <w:rPr>
          <w:rFonts w:cs="Times New Roman"/>
        </w:rPr>
        <w:t xml:space="preserve">within </w:t>
      </w:r>
      <w:r w:rsidR="00753EEB">
        <w:rPr>
          <w:rFonts w:cs="Times New Roman"/>
          <w:b/>
        </w:rPr>
        <w:t>120</w:t>
      </w:r>
      <w:r w:rsidR="00753EEB" w:rsidRPr="00A84989">
        <w:rPr>
          <w:rFonts w:cs="Times New Roman"/>
          <w:b/>
        </w:rPr>
        <w:t xml:space="preserve"> </w:t>
      </w:r>
      <w:r w:rsidR="00F00AFC">
        <w:rPr>
          <w:rFonts w:cs="Times New Roman"/>
          <w:b/>
        </w:rPr>
        <w:t xml:space="preserve">calendar </w:t>
      </w:r>
      <w:r w:rsidRPr="00A84989">
        <w:rPr>
          <w:rFonts w:cs="Times New Roman"/>
          <w:b/>
        </w:rPr>
        <w:t>days</w:t>
      </w:r>
      <w:r w:rsidRPr="00822B8D">
        <w:rPr>
          <w:rFonts w:cs="Times New Roman"/>
        </w:rPr>
        <w:t xml:space="preserve"> </w:t>
      </w:r>
      <w:r>
        <w:rPr>
          <w:rFonts w:cs="Times New Roman"/>
        </w:rPr>
        <w:t>of</w:t>
      </w:r>
      <w:r w:rsidRPr="00822B8D">
        <w:rPr>
          <w:rFonts w:cs="Times New Roman"/>
        </w:rPr>
        <w:t xml:space="preserve"> the date </w:t>
      </w:r>
      <w:r>
        <w:rPr>
          <w:rFonts w:cs="Times New Roman"/>
        </w:rPr>
        <w:t>at the top of</w:t>
      </w:r>
      <w:r w:rsidRPr="00822B8D">
        <w:rPr>
          <w:rFonts w:cs="Times New Roman"/>
        </w:rPr>
        <w:t xml:space="preserve"> this notice. </w:t>
      </w:r>
    </w:p>
    <w:p w14:paraId="3856560A" w14:textId="77777777" w:rsidR="006B4FF3" w:rsidRDefault="006B4FF3" w:rsidP="008C5A61">
      <w:pPr>
        <w:pStyle w:val="Body1"/>
      </w:pPr>
    </w:p>
    <w:p w14:paraId="632F8915" w14:textId="15BA038E" w:rsidR="006B4FF3" w:rsidRDefault="006B4FF3" w:rsidP="008C5A61">
      <w:pPr>
        <w:pStyle w:val="body2"/>
      </w:pPr>
      <w:r>
        <w:rPr>
          <w:b/>
        </w:rPr>
        <w:t xml:space="preserve">Step 1:  </w:t>
      </w:r>
      <w:r>
        <w:t xml:space="preserve">Complete </w:t>
      </w:r>
      <w:r w:rsidR="00F00AFC">
        <w:t>the</w:t>
      </w:r>
      <w:r>
        <w:t xml:space="preserve"> Fair Hearing Request Form that is att</w:t>
      </w:r>
      <w:r w:rsidR="00952FFD">
        <w:t xml:space="preserve">ached to this notice. </w:t>
      </w:r>
      <w:r>
        <w:t>You can also get the form:</w:t>
      </w:r>
    </w:p>
    <w:p w14:paraId="74FAE27B" w14:textId="77777777" w:rsidR="000915B9" w:rsidRDefault="000915B9" w:rsidP="008C5A61">
      <w:pPr>
        <w:pStyle w:val="body2"/>
      </w:pPr>
    </w:p>
    <w:p w14:paraId="31AAE776" w14:textId="450B2000" w:rsidR="006B4FF3" w:rsidRDefault="006B4FF3" w:rsidP="0041564C">
      <w:pPr>
        <w:pStyle w:val="body2"/>
        <w:numPr>
          <w:ilvl w:val="0"/>
          <w:numId w:val="2"/>
        </w:numPr>
        <w:ind w:left="720" w:right="720"/>
      </w:pPr>
      <w:r>
        <w:t xml:space="preserve">Online </w:t>
      </w:r>
      <w:r w:rsidR="00CF2022">
        <w:t>in English or</w:t>
      </w:r>
      <w:r w:rsidR="003252C0">
        <w:t xml:space="preserve"> Spanish </w:t>
      </w:r>
      <w:r>
        <w:t xml:space="preserve">at: </w:t>
      </w:r>
      <w:hyperlink r:id="rId11" w:history="1">
        <w:r w:rsidR="00437F37">
          <w:rPr>
            <w:rStyle w:val="Hyperlink"/>
            <w:rFonts w:cs="ODLJPJ+Arial"/>
          </w:rPr>
          <w:t>www.mass.gov/service-details/masshealth-member-forms</w:t>
        </w:r>
      </w:hyperlink>
      <w:r w:rsidR="00952FFD">
        <w:t>.</w:t>
      </w:r>
      <w:r w:rsidR="00F00AFC">
        <w:t xml:space="preserve"> </w:t>
      </w:r>
    </w:p>
    <w:p w14:paraId="55189342" w14:textId="77777777" w:rsidR="008C5A61" w:rsidRDefault="008C5A61" w:rsidP="008C5A61">
      <w:pPr>
        <w:pStyle w:val="body2"/>
        <w:ind w:left="720" w:right="720"/>
      </w:pPr>
    </w:p>
    <w:p w14:paraId="047E64E0" w14:textId="77777777" w:rsidR="006B4FF3" w:rsidRDefault="006B4FF3" w:rsidP="0041564C">
      <w:pPr>
        <w:pStyle w:val="body2"/>
        <w:numPr>
          <w:ilvl w:val="0"/>
          <w:numId w:val="2"/>
        </w:numPr>
        <w:tabs>
          <w:tab w:val="clear" w:pos="1080"/>
        </w:tabs>
        <w:ind w:left="720" w:right="720"/>
      </w:pPr>
      <w:r>
        <w:t>By calling MassHealth Customer Service at 1-800-841-2900, TTY 1-800-497-4648 (for people who are deaf, hard of hearing, or speech disabled).</w:t>
      </w:r>
    </w:p>
    <w:p w14:paraId="7FF09207" w14:textId="77777777" w:rsidR="006B4FF3" w:rsidRDefault="006B4FF3" w:rsidP="008C5A61">
      <w:pPr>
        <w:pStyle w:val="body2"/>
      </w:pPr>
    </w:p>
    <w:p w14:paraId="4B1F20A3" w14:textId="77777777" w:rsidR="006B4FF3" w:rsidRDefault="006B4FF3" w:rsidP="008C5A61">
      <w:pPr>
        <w:pStyle w:val="body2"/>
      </w:pPr>
      <w:r>
        <w:rPr>
          <w:b/>
        </w:rPr>
        <w:t xml:space="preserve">Step 2:  </w:t>
      </w:r>
      <w:r>
        <w:t>Make a copy of this notice</w:t>
      </w:r>
      <w:r w:rsidRPr="00F80FA3">
        <w:rPr>
          <w:i/>
        </w:rPr>
        <w:t>.</w:t>
      </w:r>
    </w:p>
    <w:p w14:paraId="0433DE11" w14:textId="77777777" w:rsidR="006B4FF3" w:rsidRDefault="006B4FF3" w:rsidP="008C5A61">
      <w:pPr>
        <w:pStyle w:val="body2"/>
      </w:pPr>
    </w:p>
    <w:p w14:paraId="54DAE547" w14:textId="31BBB7BD" w:rsidR="006B4FF3" w:rsidRDefault="006B4FF3" w:rsidP="008C5A61">
      <w:pPr>
        <w:pStyle w:val="body2"/>
      </w:pPr>
      <w:r>
        <w:rPr>
          <w:b/>
        </w:rPr>
        <w:t xml:space="preserve">Step 3:  </w:t>
      </w:r>
      <w:r>
        <w:t xml:space="preserve">Send the </w:t>
      </w:r>
      <w:r w:rsidR="00EA3325">
        <w:t>completed Fair Hearing Request F</w:t>
      </w:r>
      <w:r>
        <w:t>orm and the copy of this notice to the</w:t>
      </w:r>
      <w:r w:rsidR="00952FFD">
        <w:t xml:space="preserve"> MassHealth Board of Hearings. </w:t>
      </w:r>
      <w:r>
        <w:t>You can:</w:t>
      </w:r>
    </w:p>
    <w:p w14:paraId="2AD621F8" w14:textId="77777777" w:rsidR="008C5A61" w:rsidRDefault="008C5A61" w:rsidP="008C5A61">
      <w:pPr>
        <w:pStyle w:val="body2"/>
      </w:pPr>
    </w:p>
    <w:p w14:paraId="6C9AA9F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>Mail to: B</w:t>
      </w:r>
      <w:r w:rsidRPr="007E64FB">
        <w:t>oard of Hearings</w:t>
      </w:r>
      <w:r>
        <w:t xml:space="preserve">, Office of Medicaid, </w:t>
      </w:r>
      <w:r w:rsidRPr="007E64FB">
        <w:t>100 Hancock Street, 6th Floor, Quincy, MA 02171</w:t>
      </w:r>
      <w:r>
        <w:t>,</w:t>
      </w:r>
      <w:r w:rsidRPr="007E64FB">
        <w:t xml:space="preserve"> or</w:t>
      </w:r>
    </w:p>
    <w:p w14:paraId="73E1FC82" w14:textId="77777777" w:rsidR="008C5A61" w:rsidRPr="007E64FB" w:rsidRDefault="008C5A61" w:rsidP="0041564C">
      <w:pPr>
        <w:pStyle w:val="body2"/>
        <w:ind w:left="720" w:right="720" w:hanging="360"/>
      </w:pPr>
    </w:p>
    <w:p w14:paraId="0478168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 xml:space="preserve">Fax </w:t>
      </w:r>
      <w:r w:rsidRPr="007E64FB">
        <w:t>to</w:t>
      </w:r>
      <w:r>
        <w:t>:</w:t>
      </w:r>
      <w:r w:rsidRPr="007E64FB">
        <w:t xml:space="preserve"> 617-847-1204.</w:t>
      </w:r>
    </w:p>
    <w:p w14:paraId="0E059EDA" w14:textId="77777777" w:rsidR="006B4FF3" w:rsidRDefault="006B4FF3" w:rsidP="007B3927">
      <w:pPr>
        <w:pStyle w:val="body2"/>
      </w:pPr>
    </w:p>
    <w:p w14:paraId="08ABC832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Medicare Independent Review Entity (IRE)</w:t>
      </w:r>
    </w:p>
    <w:p w14:paraId="412BE614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C2664C8" w14:textId="6767BED1" w:rsidR="006B4FF3" w:rsidRPr="00457567" w:rsidRDefault="006B4FF3" w:rsidP="007B3927">
      <w:pPr>
        <w:pStyle w:val="Body1"/>
      </w:pPr>
      <w:r w:rsidRPr="00457567">
        <w:rPr>
          <w:rFonts w:cs="Times New Roman"/>
          <w:bCs/>
          <w:color w:val="auto"/>
        </w:rPr>
        <w:t xml:space="preserve">The Medicare IRE will automatically review </w:t>
      </w:r>
      <w:r w:rsidR="00F00AFC">
        <w:rPr>
          <w:rFonts w:cs="Times New Roman"/>
          <w:bCs/>
          <w:color w:val="auto"/>
        </w:rPr>
        <w:t xml:space="preserve">our </w:t>
      </w:r>
      <w:r w:rsidRPr="00457567">
        <w:rPr>
          <w:rFonts w:cs="Times New Roman"/>
          <w:bCs/>
          <w:color w:val="auto"/>
        </w:rPr>
        <w:t>decisio</w:t>
      </w:r>
      <w:r w:rsidR="00952FFD">
        <w:rPr>
          <w:rFonts w:cs="Times New Roman"/>
          <w:bCs/>
          <w:color w:val="auto"/>
        </w:rPr>
        <w:t xml:space="preserve">n to deny your Level 1 Appeal. </w:t>
      </w:r>
      <w:r w:rsidRPr="00457567">
        <w:rPr>
          <w:rFonts w:cs="Times New Roman"/>
          <w:bCs/>
          <w:color w:val="auto"/>
        </w:rPr>
        <w:t>You do not have to do anything to make a Level 2 Appeal to the Medicare IRE.</w:t>
      </w:r>
    </w:p>
    <w:p w14:paraId="77F52C7D" w14:textId="77777777" w:rsidR="006B4FF3" w:rsidRDefault="006B4FF3" w:rsidP="007B3927">
      <w:pPr>
        <w:pStyle w:val="body2"/>
      </w:pPr>
    </w:p>
    <w:p w14:paraId="13B89D77" w14:textId="77777777" w:rsidR="006B4FF3" w:rsidRPr="002D2DED" w:rsidRDefault="006B4FF3" w:rsidP="007B3927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>What happen</w:t>
      </w:r>
      <w:r>
        <w:rPr>
          <w:rFonts w:ascii="Tahoma" w:hAnsi="Tahoma" w:cs="Tahoma"/>
          <w:b/>
          <w:sz w:val="28"/>
          <w:szCs w:val="28"/>
        </w:rPr>
        <w:t>s next?</w:t>
      </w:r>
    </w:p>
    <w:p w14:paraId="2C7DA0FE" w14:textId="5D688043" w:rsidR="006B4FF3" w:rsidRPr="00FB6670" w:rsidRDefault="006B4FF3" w:rsidP="007B3927">
      <w:r>
        <w:t>The IRE will send you a l</w:t>
      </w:r>
      <w:r w:rsidR="00952FFD">
        <w:t xml:space="preserve">etter explaining its decision. </w:t>
      </w:r>
      <w:r>
        <w:t>If you asked for</w:t>
      </w:r>
      <w:r w:rsidRPr="00FB6670">
        <w:t xml:space="preserve"> Level 2 Appeal </w:t>
      </w:r>
      <w:r>
        <w:t>from</w:t>
      </w:r>
      <w:r w:rsidRPr="00FB6670">
        <w:t xml:space="preserve"> the MassHealth Board of Hearings, the Board of Hearings will </w:t>
      </w:r>
      <w:r w:rsidR="00952FFD">
        <w:t xml:space="preserve">schedule a hearing. </w:t>
      </w:r>
      <w:r>
        <w:t xml:space="preserve">When the hearing is completed, the Board of Hearings will send a written decision on your Level 2 Appeal. </w:t>
      </w:r>
    </w:p>
    <w:p w14:paraId="6A96040A" w14:textId="77777777" w:rsidR="006B4FF3" w:rsidRDefault="006B4FF3" w:rsidP="007B3927"/>
    <w:p w14:paraId="1825F6AF" w14:textId="64AE4FA5" w:rsidR="006B4FF3" w:rsidRPr="00BC112D" w:rsidRDefault="006B4FF3" w:rsidP="007B3927">
      <w:r w:rsidRPr="00BC112D">
        <w:t xml:space="preserve">If </w:t>
      </w:r>
      <w:r w:rsidRPr="00457567">
        <w:rPr>
          <w:b/>
        </w:rPr>
        <w:t>either</w:t>
      </w:r>
      <w:r w:rsidRPr="00BC112D">
        <w:t xml:space="preserve"> the </w:t>
      </w:r>
      <w:r>
        <w:t xml:space="preserve">IRE or the </w:t>
      </w:r>
      <w:r w:rsidRPr="00BC112D">
        <w:t>Board of Hearings decides “yes” for all o</w:t>
      </w:r>
      <w:r>
        <w:t xml:space="preserve">r part of what you asked for, </w:t>
      </w:r>
      <w:r w:rsidR="006778B9">
        <w:t xml:space="preserve">we </w:t>
      </w:r>
      <w:r w:rsidRPr="00A65182">
        <w:t>must approve the service for you</w:t>
      </w:r>
      <w:r>
        <w:t>.</w:t>
      </w:r>
      <w:r w:rsidR="006778B9">
        <w:t xml:space="preserve"> If you appealed to </w:t>
      </w:r>
      <w:r w:rsidR="00EA3325">
        <w:t>both the IRE and the Board o</w:t>
      </w:r>
      <w:r w:rsidR="006778B9" w:rsidRPr="006778B9">
        <w:t>f Hearings and they have different decisions</w:t>
      </w:r>
      <w:r w:rsidR="006778B9">
        <w:t>, we will give you the approved service that is closest to what you asked for in your appeal.</w:t>
      </w:r>
    </w:p>
    <w:p w14:paraId="03756581" w14:textId="77777777" w:rsidR="006B4FF3" w:rsidRDefault="006B4FF3" w:rsidP="007B3927"/>
    <w:p w14:paraId="49C3B5BE" w14:textId="4A2B1394" w:rsidR="006B4FF3" w:rsidRDefault="006B4FF3" w:rsidP="008C5A61">
      <w:r>
        <w:t>If both the IRE and</w:t>
      </w:r>
      <w:r w:rsidR="00EA3325">
        <w:t xml:space="preserve"> the Board of Hearings say “no</w:t>
      </w:r>
      <w:r>
        <w:t>” to what you asked for, it means they agree wi</w:t>
      </w:r>
      <w:r w:rsidR="00952FFD">
        <w:t>th the Level 1 Appeal decision.</w:t>
      </w:r>
      <w:r>
        <w:t xml:space="preserve"> If this happens:</w:t>
      </w:r>
    </w:p>
    <w:p w14:paraId="6FF33E3F" w14:textId="77777777" w:rsidR="008C5A61" w:rsidRPr="00AD2F0B" w:rsidRDefault="008C5A61" w:rsidP="008C5A61">
      <w:pPr>
        <w:rPr>
          <w:i/>
        </w:rPr>
      </w:pPr>
    </w:p>
    <w:p w14:paraId="7420167B" w14:textId="77777777" w:rsidR="006B4FF3" w:rsidRDefault="006B4FF3" w:rsidP="0041564C">
      <w:pPr>
        <w:numPr>
          <w:ilvl w:val="0"/>
          <w:numId w:val="4"/>
        </w:numPr>
        <w:ind w:right="720"/>
      </w:pPr>
      <w:r w:rsidRPr="00BC112D">
        <w:t xml:space="preserve">The letter you get from the IRE will </w:t>
      </w:r>
      <w:r>
        <w:t>tell you if you can make another Medicare appeal</w:t>
      </w:r>
      <w:r w:rsidRPr="00BC112D">
        <w:t xml:space="preserve">. You can </w:t>
      </w:r>
      <w:r>
        <w:t xml:space="preserve">make a Medicare </w:t>
      </w:r>
      <w:r w:rsidRPr="00BC112D">
        <w:t>appeal again only if the dollar value of the service you want meets a certain minimum amount</w:t>
      </w:r>
      <w:r>
        <w:t>.</w:t>
      </w:r>
    </w:p>
    <w:p w14:paraId="61A7EC4C" w14:textId="77777777" w:rsidR="008C5A61" w:rsidRDefault="008C5A61" w:rsidP="0041564C">
      <w:pPr>
        <w:ind w:left="720" w:right="720" w:hanging="360"/>
      </w:pPr>
    </w:p>
    <w:p w14:paraId="0E0B726F" w14:textId="77777777" w:rsidR="006B4FF3" w:rsidRDefault="006B4FF3" w:rsidP="0041564C">
      <w:pPr>
        <w:numPr>
          <w:ilvl w:val="0"/>
          <w:numId w:val="4"/>
        </w:numPr>
        <w:ind w:right="720"/>
      </w:pPr>
      <w:r>
        <w:t xml:space="preserve">If your Level 2 Appeal went to the Board of Hearings, the letter you get will tell you </w:t>
      </w:r>
      <w:r w:rsidR="00551DA8">
        <w:t xml:space="preserve">how </w:t>
      </w:r>
      <w:r>
        <w:t>you can appeal to the Commonwealth of Massachusetts Superior Court.</w:t>
      </w:r>
    </w:p>
    <w:p w14:paraId="6831C8A4" w14:textId="77777777" w:rsidR="006B4FF3" w:rsidRPr="00BC112D" w:rsidRDefault="006B4FF3" w:rsidP="008C5A61"/>
    <w:p w14:paraId="58EB1DE2" w14:textId="77777777" w:rsidR="006B4FF3" w:rsidRPr="002D2DED" w:rsidRDefault="006B4FF3" w:rsidP="005E4838">
      <w:pPr>
        <w:pStyle w:val="body2"/>
        <w:spacing w:after="120"/>
        <w:rPr>
          <w:b/>
          <w:sz w:val="28"/>
          <w:szCs w:val="28"/>
        </w:rPr>
      </w:pPr>
      <w:r w:rsidDel="008F6E33">
        <w:t xml:space="preserve"> </w:t>
      </w:r>
      <w:r w:rsidR="004146F8">
        <w:rPr>
          <w:rFonts w:ascii="Tahoma" w:hAnsi="Tahoma" w:cs="Tahoma"/>
          <w:b/>
          <w:sz w:val="28"/>
          <w:szCs w:val="28"/>
        </w:rPr>
        <w:t>Get help &amp; more information</w:t>
      </w:r>
    </w:p>
    <w:p w14:paraId="445ADEE4" w14:textId="77777777" w:rsidR="000915B9" w:rsidRDefault="006778B9" w:rsidP="0041564C">
      <w:pPr>
        <w:pStyle w:val="bullets2"/>
        <w:ind w:right="720"/>
      </w:pPr>
      <w:r w:rsidRPr="00796505">
        <w:rPr>
          <w:b/>
        </w:rPr>
        <w:t>&lt;Plan name&gt;</w:t>
      </w:r>
      <w:r w:rsidR="004141F5" w:rsidRPr="00796505">
        <w:rPr>
          <w:b/>
        </w:rPr>
        <w:t>:</w:t>
      </w:r>
      <w:r w:rsidR="004141F5">
        <w:t xml:space="preserve"> </w:t>
      </w:r>
      <w:r w:rsidR="004141F5" w:rsidRPr="000F484E">
        <w:t>If you need any help or additional information about our decision and the appeal process, call &lt;Member Services&gt; at: &lt;phone number&gt; (TTY</w:t>
      </w:r>
      <w:r w:rsidR="004141F5">
        <w:t>: &lt;TTY number&gt;), &lt;hours of operation</w:t>
      </w:r>
      <w:r w:rsidR="004141F5" w:rsidRPr="000F484E">
        <w:t>&gt;.</w:t>
      </w:r>
      <w:r w:rsidRPr="006778B9">
        <w:t xml:space="preserve"> </w:t>
      </w:r>
      <w:r>
        <w:t>You can also visit our website at &lt;plan website&gt;.</w:t>
      </w:r>
    </w:p>
    <w:p w14:paraId="4EE64CEE" w14:textId="15DA06C6" w:rsidR="004141F5" w:rsidRDefault="004141F5" w:rsidP="0041564C">
      <w:pPr>
        <w:pStyle w:val="bullets2"/>
        <w:numPr>
          <w:ilvl w:val="0"/>
          <w:numId w:val="0"/>
        </w:numPr>
        <w:ind w:left="720" w:right="720" w:hanging="360"/>
      </w:pPr>
    </w:p>
    <w:p w14:paraId="5BC8D47F" w14:textId="48991CD7" w:rsidR="000915B9" w:rsidRPr="00984C4C" w:rsidRDefault="004A1495" w:rsidP="0041564C">
      <w:pPr>
        <w:pStyle w:val="bullets2"/>
        <w:ind w:right="720"/>
        <w:contextualSpacing/>
      </w:pPr>
      <w:r>
        <w:rPr>
          <w:b/>
        </w:rPr>
        <w:t>My Ombudsman</w:t>
      </w:r>
      <w:r w:rsidR="004141F5" w:rsidRPr="00984C4C">
        <w:t>:</w:t>
      </w:r>
      <w:r w:rsidR="004141F5">
        <w:t xml:space="preserve"> If you need more help or information</w:t>
      </w:r>
      <w:r w:rsidR="004141F5" w:rsidRPr="00984C4C">
        <w:t xml:space="preserve">, you can </w:t>
      </w:r>
      <w:r w:rsidR="004141F5">
        <w:t xml:space="preserve">also </w:t>
      </w:r>
      <w:r w:rsidR="004141F5" w:rsidRPr="00984C4C">
        <w:t xml:space="preserve">contact </w:t>
      </w:r>
      <w:r>
        <w:t>My</w:t>
      </w:r>
      <w:r w:rsidR="004141F5" w:rsidRPr="00984C4C">
        <w:t xml:space="preserve"> Ombudsman. </w:t>
      </w:r>
      <w:r>
        <w:t>My Ombudsman</w:t>
      </w:r>
      <w:r w:rsidR="004141F5" w:rsidRPr="00984C4C">
        <w:t xml:space="preserve"> is an independent program. </w:t>
      </w:r>
      <w:r>
        <w:t>My Ombudsman</w:t>
      </w:r>
      <w:r w:rsidR="004141F5" w:rsidRPr="00984C4C">
        <w:t xml:space="preserve"> staff can talk with you about how </w:t>
      </w:r>
      <w:r w:rsidR="004141F5" w:rsidRPr="00984C4C">
        <w:lastRenderedPageBreak/>
        <w:t xml:space="preserve">to make an appeal and what to expect during the appeal process. </w:t>
      </w:r>
      <w:r>
        <w:t>My Ombudsman</w:t>
      </w:r>
      <w:r w:rsidR="004141F5" w:rsidRPr="00984C4C">
        <w:t xml:space="preserve"> services are free.</w:t>
      </w:r>
      <w:r w:rsidR="004141F5" w:rsidRPr="005E4838">
        <w:t xml:space="preserve"> </w:t>
      </w:r>
      <w:r w:rsidR="004141F5">
        <w:t xml:space="preserve">Here are the ways to get help from </w:t>
      </w:r>
      <w:r>
        <w:t>My Ombudsman</w:t>
      </w:r>
      <w:r w:rsidR="004141F5">
        <w:t>:</w:t>
      </w:r>
    </w:p>
    <w:p w14:paraId="022111BB" w14:textId="6409830A" w:rsidR="008C5A61" w:rsidRPr="00F3229B" w:rsidRDefault="00400558" w:rsidP="00F3229B">
      <w:pPr>
        <w:pStyle w:val="bullets2"/>
        <w:numPr>
          <w:ilvl w:val="1"/>
          <w:numId w:val="1"/>
        </w:numPr>
        <w:ind w:left="1080" w:right="720"/>
        <w:rPr>
          <w:rFonts w:eastAsia="Calibri"/>
        </w:rPr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4A1495">
        <w:t xml:space="preserve">use MassRelay at </w:t>
      </w:r>
      <w:r>
        <w:t xml:space="preserve">711 </w:t>
      </w:r>
      <w:r w:rsidR="004A1495">
        <w:t>to call 1-855-781-9898</w:t>
      </w:r>
      <w:r>
        <w:t>.</w:t>
      </w:r>
      <w:r w:rsidR="00F3229B">
        <w:t xml:space="preserve"> </w:t>
      </w:r>
      <w:r w:rsidR="00F3229B" w:rsidRPr="00F3229B">
        <w:rPr>
          <w:rFonts w:eastAsia="Calibri"/>
        </w:rPr>
        <w:t>People who are deaf or hard of hearing may use Videophone (VP) at 339-224-6831.</w:t>
      </w:r>
    </w:p>
    <w:p w14:paraId="6700D0F8" w14:textId="11785A99" w:rsidR="00400558" w:rsidRPr="00750EB4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 w:rsidRPr="00750EB4">
        <w:t xml:space="preserve">Email </w:t>
      </w:r>
      <w:hyperlink r:id="rId12" w:history="1">
        <w:r w:rsidR="004A1495" w:rsidRPr="006460C7">
          <w:rPr>
            <w:rStyle w:val="Hyperlink"/>
          </w:rPr>
          <w:t>info</w:t>
        </w:r>
        <w:r w:rsidR="004A1495" w:rsidRPr="00801F5D">
          <w:rPr>
            <w:rStyle w:val="Hyperlink"/>
          </w:rPr>
          <w:t>@myombudsman.org</w:t>
        </w:r>
      </w:hyperlink>
      <w:r w:rsidR="00AB4624" w:rsidRPr="00AB4624">
        <w:rPr>
          <w:rStyle w:val="Hyperlink"/>
          <w:u w:val="none"/>
        </w:rPr>
        <w:t>.</w:t>
      </w:r>
      <w:r w:rsidR="004A1495">
        <w:t xml:space="preserve"> </w:t>
      </w:r>
    </w:p>
    <w:p w14:paraId="38804670" w14:textId="6B8ED443" w:rsidR="008C5A6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>
        <w:t>Write to or v</w:t>
      </w:r>
      <w:r w:rsidRPr="00750EB4">
        <w:t xml:space="preserve">isit the </w:t>
      </w:r>
      <w:r w:rsidR="004A1495">
        <w:t>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233F34C6" w14:textId="3C378039" w:rsidR="008C5A61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3C0C931E" w14:textId="4E4A0BDA" w:rsidR="00400558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>ours:</w:t>
      </w:r>
    </w:p>
    <w:p w14:paraId="7B02C962" w14:textId="60257C30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34F4B8B3" w14:textId="67EBBC29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5FCD7E6A" w14:textId="33A0B14D" w:rsidR="00400558" w:rsidRPr="00EA3325" w:rsidRDefault="00400558" w:rsidP="0041564C">
      <w:pPr>
        <w:pStyle w:val="bullets2"/>
        <w:numPr>
          <w:ilvl w:val="1"/>
          <w:numId w:val="1"/>
        </w:numPr>
        <w:ind w:left="1080" w:right="720"/>
        <w:contextualSpacing/>
        <w:rPr>
          <w:rFonts w:ascii="Arial" w:hAnsi="Arial"/>
          <w:sz w:val="22"/>
        </w:rPr>
      </w:pPr>
      <w:r>
        <w:t xml:space="preserve">Visit </w:t>
      </w:r>
      <w:r w:rsidR="004A1495">
        <w:t>My Ombudsman</w:t>
      </w:r>
      <w:r>
        <w:t xml:space="preserve"> online at </w:t>
      </w:r>
      <w:hyperlink r:id="rId13" w:history="1">
        <w:r w:rsidR="00C918A0">
          <w:rPr>
            <w:rStyle w:val="Hyperlink"/>
          </w:rPr>
          <w:t>www.myombudsman.org</w:t>
        </w:r>
      </w:hyperlink>
      <w:r w:rsidR="007E27B6" w:rsidRPr="00EA3325">
        <w:rPr>
          <w:rStyle w:val="Hyperlink"/>
          <w:color w:val="auto"/>
          <w:u w:val="none"/>
        </w:rPr>
        <w:t>.</w:t>
      </w:r>
    </w:p>
    <w:p w14:paraId="71A8EF05" w14:textId="77777777" w:rsidR="00B23DE1" w:rsidRPr="001C25FB" w:rsidRDefault="00B23DE1" w:rsidP="000915B9">
      <w:pPr>
        <w:pStyle w:val="bullets2"/>
        <w:numPr>
          <w:ilvl w:val="0"/>
          <w:numId w:val="0"/>
        </w:numPr>
        <w:ind w:left="1080" w:right="720"/>
        <w:rPr>
          <w:rStyle w:val="PlanInstructions0"/>
          <w:i w:val="0"/>
        </w:rPr>
      </w:pPr>
    </w:p>
    <w:p w14:paraId="03354B0B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Medicare</w:t>
      </w:r>
      <w:r w:rsidRPr="00551DA8">
        <w:t>: 1-800-MEDICARE (1-800-633-4227 or TTY: 1-877-486-2048)</w:t>
      </w:r>
    </w:p>
    <w:p w14:paraId="6574FACD" w14:textId="77777777" w:rsidR="008C5A61" w:rsidRPr="00551DA8" w:rsidRDefault="008C5A61" w:rsidP="0041564C">
      <w:pPr>
        <w:pStyle w:val="bullets2"/>
        <w:numPr>
          <w:ilvl w:val="0"/>
          <w:numId w:val="0"/>
        </w:numPr>
        <w:ind w:left="720" w:right="720" w:hanging="360"/>
      </w:pPr>
    </w:p>
    <w:p w14:paraId="2E8C98B3" w14:textId="3C65E521" w:rsidR="004141F5" w:rsidRPr="00B20847" w:rsidRDefault="004141F5" w:rsidP="0041564C">
      <w:pPr>
        <w:pStyle w:val="bullets2"/>
        <w:ind w:right="720"/>
      </w:pPr>
      <w:r w:rsidRPr="00796505">
        <w:rPr>
          <w:b/>
        </w:rPr>
        <w:t>Medicare Rights Center</w:t>
      </w:r>
      <w:r w:rsidRPr="00551DA8">
        <w:t xml:space="preserve">: </w:t>
      </w:r>
      <w:r w:rsidR="00C918A0" w:rsidRPr="007E27B6">
        <w:t>1-800-333-4114</w:t>
      </w:r>
    </w:p>
    <w:p w14:paraId="13B362D9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62CAD6BD" w14:textId="2AB98D87" w:rsidR="004141F5" w:rsidRDefault="004141F5" w:rsidP="0041564C">
      <w:pPr>
        <w:pStyle w:val="bullets2"/>
        <w:ind w:right="720"/>
      </w:pPr>
      <w:r w:rsidRPr="00796505">
        <w:rPr>
          <w:b/>
        </w:rPr>
        <w:t>MassHealth Customer Service</w:t>
      </w:r>
      <w:r w:rsidRPr="00551DA8">
        <w:t>: 1-800-841-2900 (TTY: 1-800-497-4648)</w:t>
      </w:r>
    </w:p>
    <w:p w14:paraId="38A8941C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1A9CFBB3" w14:textId="48C3D614" w:rsidR="006778B9" w:rsidRPr="00236566" w:rsidRDefault="00236566" w:rsidP="0041564C">
      <w:pPr>
        <w:pStyle w:val="bullets2"/>
        <w:ind w:right="720"/>
        <w:rPr>
          <w:color w:val="548DD4"/>
        </w:rPr>
      </w:pPr>
      <w:r w:rsidRPr="00236566">
        <w:rPr>
          <w:color w:val="548DD4"/>
        </w:rPr>
        <w:t>[</w:t>
      </w:r>
      <w:r w:rsidR="006778B9" w:rsidRPr="00236566">
        <w:rPr>
          <w:i/>
          <w:color w:val="548DD4"/>
        </w:rPr>
        <w:t>If applicable, insert other state or local aging/disability resources contact</w:t>
      </w:r>
      <w:r w:rsidR="006778B9" w:rsidRPr="00236566">
        <w:rPr>
          <w:i/>
          <w:color w:val="548DD4"/>
          <w:spacing w:val="-11"/>
        </w:rPr>
        <w:t xml:space="preserve"> </w:t>
      </w:r>
      <w:r w:rsidR="006778B9" w:rsidRPr="00236566">
        <w:rPr>
          <w:i/>
          <w:color w:val="548DD4"/>
        </w:rPr>
        <w:t>information</w:t>
      </w:r>
      <w:r w:rsidR="00952FFD" w:rsidRPr="00236566">
        <w:rPr>
          <w:i/>
          <w:color w:val="548DD4"/>
        </w:rPr>
        <w:t>.</w:t>
      </w:r>
      <w:r w:rsidRPr="00236566">
        <w:rPr>
          <w:color w:val="548DD4"/>
        </w:rPr>
        <w:t>]</w:t>
      </w:r>
    </w:p>
    <w:p w14:paraId="1370B488" w14:textId="77777777" w:rsidR="006E2897" w:rsidRDefault="006E2897" w:rsidP="006A6760">
      <w:pPr>
        <w:spacing w:after="200"/>
      </w:pPr>
    </w:p>
    <w:p w14:paraId="0C4C3675" w14:textId="59A9F19C" w:rsidR="00515B29" w:rsidRPr="0047256D" w:rsidRDefault="00B23DE1" w:rsidP="007E27B6">
      <w:pPr>
        <w:pBdr>
          <w:top w:val="single" w:sz="4" w:space="6" w:color="auto"/>
        </w:pBdr>
        <w:rPr>
          <w:rFonts w:eastAsia="Calibri" w:cs="Times New Roman"/>
          <w:color w:val="548DD4"/>
        </w:rPr>
      </w:pP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Plan must include all applicable disclaimers as required in the State-specific Marketing Guidance.</w:t>
      </w:r>
      <w:r w:rsidRPr="00B23DE1">
        <w:rPr>
          <w:rFonts w:eastAsia="Calibri" w:cs="Times New Roman"/>
          <w:color w:val="548DD4"/>
        </w:rPr>
        <w:t>]</w:t>
      </w:r>
    </w:p>
    <w:p w14:paraId="344B750B" w14:textId="074305AE" w:rsidR="000915B9" w:rsidRPr="00F3229B" w:rsidRDefault="00B23DE1" w:rsidP="007E27B6">
      <w:pPr>
        <w:rPr>
          <w:rFonts w:eastAsia="Calibri"/>
          <w:color w:val="548DD4"/>
        </w:rPr>
      </w:pPr>
      <w:r w:rsidRPr="00B23DE1">
        <w:rPr>
          <w:rFonts w:eastAsia="Calibri" w:cs="Times New Roman"/>
          <w:color w:val="548DD4"/>
        </w:rPr>
        <w:t xml:space="preserve"> </w:t>
      </w:r>
    </w:p>
    <w:p w14:paraId="08BB295C" w14:textId="6792BC0C" w:rsidR="00914FFC" w:rsidRPr="00451B2D" w:rsidRDefault="00B23DE1" w:rsidP="00B23DE1">
      <w:pPr>
        <w:spacing w:after="120"/>
      </w:pPr>
      <w:r w:rsidRPr="00B23DE1">
        <w:rPr>
          <w:rFonts w:eastAsia="Calibri"/>
        </w:rPr>
        <w:t xml:space="preserve">You can get this document for free in other formats, such as large print, braille, or audio. Call </w:t>
      </w: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insert Member Services toll-free phone and TTY numbers, and days and hours of operation</w:t>
      </w:r>
      <w:r w:rsidRPr="00B23DE1">
        <w:rPr>
          <w:rFonts w:eastAsia="Calibri"/>
          <w:color w:val="548DD4"/>
        </w:rPr>
        <w:t>]</w:t>
      </w:r>
      <w:r w:rsidRPr="00B23DE1">
        <w:rPr>
          <w:rFonts w:eastAsia="Calibri"/>
        </w:rPr>
        <w:t>. The call is free.</w:t>
      </w:r>
    </w:p>
    <w:sectPr w:rsidR="00914FFC" w:rsidRPr="00451B2D" w:rsidSect="00F860C5">
      <w:headerReference w:type="default" r:id="rId14"/>
      <w:footerReference w:type="even" r:id="rId15"/>
      <w:footerReference w:type="default" r:id="rId16"/>
      <w:footerReference w:type="first" r:id="rId1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4DE6FA" w16cid:durableId="22527C5A"/>
  <w16cid:commentId w16cid:paraId="5047A1CA" w16cid:durableId="22527C5B"/>
  <w16cid:commentId w16cid:paraId="5CD0345F" w16cid:durableId="22527C5C"/>
  <w16cid:commentId w16cid:paraId="2F43E42E" w16cid:durableId="22527C5D"/>
  <w16cid:commentId w16cid:paraId="33C36430" w16cid:durableId="22527C5E"/>
  <w16cid:commentId w16cid:paraId="3837271A" w16cid:durableId="22527C5F"/>
  <w16cid:commentId w16cid:paraId="3BB2CF5B" w16cid:durableId="22527C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A90D" w14:textId="77777777" w:rsidR="00D840B6" w:rsidRDefault="00D840B6" w:rsidP="00140DDD">
      <w:r>
        <w:separator/>
      </w:r>
    </w:p>
  </w:endnote>
  <w:endnote w:type="continuationSeparator" w:id="0">
    <w:p w14:paraId="603B7744" w14:textId="77777777" w:rsidR="00D840B6" w:rsidRDefault="00D840B6" w:rsidP="00140DDD">
      <w:r>
        <w:continuationSeparator/>
      </w:r>
    </w:p>
  </w:endnote>
  <w:endnote w:type="continuationNotice" w:id="1">
    <w:p w14:paraId="2098485B" w14:textId="77777777" w:rsidR="00D840B6" w:rsidRDefault="00D84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839A4" w14:textId="77777777" w:rsidR="00F808A9" w:rsidRDefault="00F808A9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B813BB" w14:textId="77777777" w:rsidR="00F808A9" w:rsidRDefault="00F808A9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C7F78" w14:textId="68CCF5DA" w:rsidR="00F808A9" w:rsidRDefault="00F808A9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673B">
      <w:rPr>
        <w:rStyle w:val="PageNumber"/>
        <w:noProof/>
      </w:rPr>
      <w:t>4</w:t>
    </w:r>
    <w:r>
      <w:rPr>
        <w:rStyle w:val="PageNumber"/>
      </w:rPr>
      <w:fldChar w:fldCharType="end"/>
    </w:r>
  </w:p>
  <w:p w14:paraId="3672D7B1" w14:textId="77777777" w:rsidR="00F808A9" w:rsidRDefault="00F808A9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EE53" w14:textId="431A079D" w:rsidR="00F860C5" w:rsidRDefault="00F860C5">
    <w:pPr>
      <w:pStyle w:val="Footer"/>
    </w:pPr>
    <w:r>
      <w:t>&lt;Material ID&gt;</w:t>
    </w:r>
    <w:r>
      <w:tab/>
    </w: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6C206" w14:textId="77777777" w:rsidR="00D840B6" w:rsidRDefault="00D840B6" w:rsidP="00140DDD">
      <w:r>
        <w:separator/>
      </w:r>
    </w:p>
  </w:footnote>
  <w:footnote w:type="continuationSeparator" w:id="0">
    <w:p w14:paraId="0708EE19" w14:textId="77777777" w:rsidR="00D840B6" w:rsidRDefault="00D840B6" w:rsidP="00140DDD">
      <w:r>
        <w:continuationSeparator/>
      </w:r>
    </w:p>
  </w:footnote>
  <w:footnote w:type="continuationNotice" w:id="1">
    <w:p w14:paraId="0F959513" w14:textId="77777777" w:rsidR="00D840B6" w:rsidRDefault="00D84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7B0B4" w14:textId="77777777" w:rsidR="00F808A9" w:rsidRPr="00F043C3" w:rsidRDefault="00F808A9" w:rsidP="007D7553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MEDICARE AND MASSHEALTH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34414"/>
    <w:multiLevelType w:val="hybridMultilevel"/>
    <w:tmpl w:val="7E420FCE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E7BB1"/>
    <w:multiLevelType w:val="hybridMultilevel"/>
    <w:tmpl w:val="EC26018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02C8B"/>
    <w:multiLevelType w:val="hybridMultilevel"/>
    <w:tmpl w:val="069868F8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EBAD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4E59"/>
    <w:multiLevelType w:val="hybridMultilevel"/>
    <w:tmpl w:val="BE600C0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3A35"/>
    <w:rsid w:val="00003A37"/>
    <w:rsid w:val="000246D6"/>
    <w:rsid w:val="0002675D"/>
    <w:rsid w:val="00045468"/>
    <w:rsid w:val="00050268"/>
    <w:rsid w:val="00087CF6"/>
    <w:rsid w:val="000915B9"/>
    <w:rsid w:val="000A15C0"/>
    <w:rsid w:val="000A5D90"/>
    <w:rsid w:val="000B71D1"/>
    <w:rsid w:val="000E679B"/>
    <w:rsid w:val="000F4BBD"/>
    <w:rsid w:val="0011284D"/>
    <w:rsid w:val="00134057"/>
    <w:rsid w:val="00140DDD"/>
    <w:rsid w:val="0014535A"/>
    <w:rsid w:val="0014612F"/>
    <w:rsid w:val="00152930"/>
    <w:rsid w:val="00164D7F"/>
    <w:rsid w:val="00182B5C"/>
    <w:rsid w:val="00190CE3"/>
    <w:rsid w:val="001A5599"/>
    <w:rsid w:val="001B11AA"/>
    <w:rsid w:val="001D306F"/>
    <w:rsid w:val="001F1BC1"/>
    <w:rsid w:val="001F230A"/>
    <w:rsid w:val="00201B34"/>
    <w:rsid w:val="0022675A"/>
    <w:rsid w:val="00236566"/>
    <w:rsid w:val="00245B65"/>
    <w:rsid w:val="002560BE"/>
    <w:rsid w:val="002775A6"/>
    <w:rsid w:val="00292AEB"/>
    <w:rsid w:val="00295DCB"/>
    <w:rsid w:val="002D2DED"/>
    <w:rsid w:val="002D5A64"/>
    <w:rsid w:val="002E03D2"/>
    <w:rsid w:val="002F39CF"/>
    <w:rsid w:val="00317F26"/>
    <w:rsid w:val="003252C0"/>
    <w:rsid w:val="00334DE1"/>
    <w:rsid w:val="00346AB8"/>
    <w:rsid w:val="00353DD4"/>
    <w:rsid w:val="00380FF4"/>
    <w:rsid w:val="00396555"/>
    <w:rsid w:val="003A51E9"/>
    <w:rsid w:val="003B057B"/>
    <w:rsid w:val="003B667D"/>
    <w:rsid w:val="003E5B06"/>
    <w:rsid w:val="003F115F"/>
    <w:rsid w:val="003F239F"/>
    <w:rsid w:val="00400558"/>
    <w:rsid w:val="004141F5"/>
    <w:rsid w:val="004146F8"/>
    <w:rsid w:val="0041564C"/>
    <w:rsid w:val="00430AE8"/>
    <w:rsid w:val="00437247"/>
    <w:rsid w:val="00437F37"/>
    <w:rsid w:val="00450501"/>
    <w:rsid w:val="0045086D"/>
    <w:rsid w:val="00451B2D"/>
    <w:rsid w:val="00454683"/>
    <w:rsid w:val="00456D5E"/>
    <w:rsid w:val="00457567"/>
    <w:rsid w:val="00461365"/>
    <w:rsid w:val="00464118"/>
    <w:rsid w:val="00465B05"/>
    <w:rsid w:val="0047256D"/>
    <w:rsid w:val="004859FA"/>
    <w:rsid w:val="00493D7D"/>
    <w:rsid w:val="004A0755"/>
    <w:rsid w:val="004A1495"/>
    <w:rsid w:val="004B279C"/>
    <w:rsid w:val="004B56B7"/>
    <w:rsid w:val="004D7F55"/>
    <w:rsid w:val="004E2641"/>
    <w:rsid w:val="005039FE"/>
    <w:rsid w:val="00515B29"/>
    <w:rsid w:val="00530325"/>
    <w:rsid w:val="00535BFB"/>
    <w:rsid w:val="00540AC9"/>
    <w:rsid w:val="00551DA8"/>
    <w:rsid w:val="00560558"/>
    <w:rsid w:val="00560E6E"/>
    <w:rsid w:val="00587674"/>
    <w:rsid w:val="00590DCF"/>
    <w:rsid w:val="005962E1"/>
    <w:rsid w:val="005A0E93"/>
    <w:rsid w:val="005B22BA"/>
    <w:rsid w:val="005C399C"/>
    <w:rsid w:val="005D63EF"/>
    <w:rsid w:val="005E4838"/>
    <w:rsid w:val="006255A0"/>
    <w:rsid w:val="006322BD"/>
    <w:rsid w:val="00641B17"/>
    <w:rsid w:val="006460C7"/>
    <w:rsid w:val="00661726"/>
    <w:rsid w:val="00661C10"/>
    <w:rsid w:val="0066653F"/>
    <w:rsid w:val="00670908"/>
    <w:rsid w:val="006778B9"/>
    <w:rsid w:val="00693947"/>
    <w:rsid w:val="006A40CF"/>
    <w:rsid w:val="006A6760"/>
    <w:rsid w:val="006B094D"/>
    <w:rsid w:val="006B4FF3"/>
    <w:rsid w:val="006D1286"/>
    <w:rsid w:val="006E0548"/>
    <w:rsid w:val="006E2897"/>
    <w:rsid w:val="006F0EBA"/>
    <w:rsid w:val="006F1DE2"/>
    <w:rsid w:val="006F2C15"/>
    <w:rsid w:val="00707CB9"/>
    <w:rsid w:val="00710FF9"/>
    <w:rsid w:val="00713FB0"/>
    <w:rsid w:val="007225E7"/>
    <w:rsid w:val="0073162A"/>
    <w:rsid w:val="00753EEB"/>
    <w:rsid w:val="007566AC"/>
    <w:rsid w:val="00756C9C"/>
    <w:rsid w:val="0075729D"/>
    <w:rsid w:val="007736FC"/>
    <w:rsid w:val="00781B80"/>
    <w:rsid w:val="00787C41"/>
    <w:rsid w:val="00796505"/>
    <w:rsid w:val="007A5789"/>
    <w:rsid w:val="007B3927"/>
    <w:rsid w:val="007C3324"/>
    <w:rsid w:val="007C6288"/>
    <w:rsid w:val="007D7553"/>
    <w:rsid w:val="007E1D56"/>
    <w:rsid w:val="007E27B6"/>
    <w:rsid w:val="007E64FB"/>
    <w:rsid w:val="007F7B98"/>
    <w:rsid w:val="008026B1"/>
    <w:rsid w:val="00815F33"/>
    <w:rsid w:val="00822ACE"/>
    <w:rsid w:val="00822B8D"/>
    <w:rsid w:val="00851D1B"/>
    <w:rsid w:val="008562DE"/>
    <w:rsid w:val="00864FF0"/>
    <w:rsid w:val="008A529F"/>
    <w:rsid w:val="008A5636"/>
    <w:rsid w:val="008B3D65"/>
    <w:rsid w:val="008B7DE7"/>
    <w:rsid w:val="008C233D"/>
    <w:rsid w:val="008C5A61"/>
    <w:rsid w:val="008D74B5"/>
    <w:rsid w:val="008E7EA9"/>
    <w:rsid w:val="008F6E33"/>
    <w:rsid w:val="009017C9"/>
    <w:rsid w:val="0091236C"/>
    <w:rsid w:val="00914FFC"/>
    <w:rsid w:val="00927C8E"/>
    <w:rsid w:val="00952FFD"/>
    <w:rsid w:val="00982697"/>
    <w:rsid w:val="00984C4C"/>
    <w:rsid w:val="009917FB"/>
    <w:rsid w:val="00994C33"/>
    <w:rsid w:val="009A07F3"/>
    <w:rsid w:val="009A1BA1"/>
    <w:rsid w:val="009C2E56"/>
    <w:rsid w:val="009C74C1"/>
    <w:rsid w:val="009D014F"/>
    <w:rsid w:val="009E1E22"/>
    <w:rsid w:val="009F306D"/>
    <w:rsid w:val="009F47D5"/>
    <w:rsid w:val="00A10E38"/>
    <w:rsid w:val="00A11763"/>
    <w:rsid w:val="00A40B90"/>
    <w:rsid w:val="00A54596"/>
    <w:rsid w:val="00A64BDE"/>
    <w:rsid w:val="00A65182"/>
    <w:rsid w:val="00A84989"/>
    <w:rsid w:val="00A86225"/>
    <w:rsid w:val="00A9070E"/>
    <w:rsid w:val="00AB16A5"/>
    <w:rsid w:val="00AB4624"/>
    <w:rsid w:val="00AD2F0B"/>
    <w:rsid w:val="00AE14F9"/>
    <w:rsid w:val="00AE1D70"/>
    <w:rsid w:val="00AE3335"/>
    <w:rsid w:val="00B15B2B"/>
    <w:rsid w:val="00B17F4A"/>
    <w:rsid w:val="00B20847"/>
    <w:rsid w:val="00B2109E"/>
    <w:rsid w:val="00B21FE0"/>
    <w:rsid w:val="00B23DE1"/>
    <w:rsid w:val="00B34912"/>
    <w:rsid w:val="00B40A0A"/>
    <w:rsid w:val="00B54FFC"/>
    <w:rsid w:val="00B62D26"/>
    <w:rsid w:val="00BC112D"/>
    <w:rsid w:val="00BD66A6"/>
    <w:rsid w:val="00BE0AEE"/>
    <w:rsid w:val="00C21641"/>
    <w:rsid w:val="00C918A0"/>
    <w:rsid w:val="00C922C9"/>
    <w:rsid w:val="00C928D0"/>
    <w:rsid w:val="00C94B87"/>
    <w:rsid w:val="00CE5637"/>
    <w:rsid w:val="00CF2022"/>
    <w:rsid w:val="00D00686"/>
    <w:rsid w:val="00D03F07"/>
    <w:rsid w:val="00D350B5"/>
    <w:rsid w:val="00D552A6"/>
    <w:rsid w:val="00D56F95"/>
    <w:rsid w:val="00D665B2"/>
    <w:rsid w:val="00D71096"/>
    <w:rsid w:val="00D711BB"/>
    <w:rsid w:val="00D73517"/>
    <w:rsid w:val="00D840B6"/>
    <w:rsid w:val="00D978D6"/>
    <w:rsid w:val="00DA05A2"/>
    <w:rsid w:val="00DC32B8"/>
    <w:rsid w:val="00DC32FB"/>
    <w:rsid w:val="00DC5DB9"/>
    <w:rsid w:val="00DE3650"/>
    <w:rsid w:val="00E16D5D"/>
    <w:rsid w:val="00E306C8"/>
    <w:rsid w:val="00E37479"/>
    <w:rsid w:val="00E6555C"/>
    <w:rsid w:val="00E75D79"/>
    <w:rsid w:val="00E81ECB"/>
    <w:rsid w:val="00E96D80"/>
    <w:rsid w:val="00EA3325"/>
    <w:rsid w:val="00EA3AF5"/>
    <w:rsid w:val="00EB6A56"/>
    <w:rsid w:val="00EC4289"/>
    <w:rsid w:val="00ED3E1A"/>
    <w:rsid w:val="00EE147D"/>
    <w:rsid w:val="00EE673B"/>
    <w:rsid w:val="00EF0801"/>
    <w:rsid w:val="00F00AFC"/>
    <w:rsid w:val="00F043C3"/>
    <w:rsid w:val="00F11097"/>
    <w:rsid w:val="00F14586"/>
    <w:rsid w:val="00F20385"/>
    <w:rsid w:val="00F2330D"/>
    <w:rsid w:val="00F23B50"/>
    <w:rsid w:val="00F3229B"/>
    <w:rsid w:val="00F4060A"/>
    <w:rsid w:val="00F6134B"/>
    <w:rsid w:val="00F73970"/>
    <w:rsid w:val="00F74CC3"/>
    <w:rsid w:val="00F808A9"/>
    <w:rsid w:val="00F80FA3"/>
    <w:rsid w:val="00F82228"/>
    <w:rsid w:val="00F860C5"/>
    <w:rsid w:val="00F91DA1"/>
    <w:rsid w:val="00FA0D27"/>
    <w:rsid w:val="00FB5DBA"/>
    <w:rsid w:val="00FB6670"/>
    <w:rsid w:val="00FD729E"/>
    <w:rsid w:val="00FE405C"/>
    <w:rsid w:val="00FF3304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2F62612"/>
  <w15:docId w15:val="{6CF62FB8-4456-43C3-9F6A-095701D7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E5B06"/>
    <w:pPr>
      <w:spacing w:after="120" w:line="300" w:lineRule="exact"/>
      <w:ind w:right="720"/>
      <w:outlineLvl w:val="2"/>
    </w:pPr>
    <w:rPr>
      <w:rFonts w:ascii="Arial" w:hAnsi="Arial" w:cs="Times New Roman"/>
      <w:b/>
      <w:i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uiPriority w:val="99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customStyle="1" w:styleId="Default">
    <w:name w:val="Default"/>
    <w:rsid w:val="00201B34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51DA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1DA8"/>
    <w:pPr>
      <w:ind w:left="720"/>
      <w:contextualSpacing/>
    </w:pPr>
    <w:rPr>
      <w:rFonts w:cs="Times New Roman"/>
      <w:color w:val="auto"/>
    </w:rPr>
  </w:style>
  <w:style w:type="paragraph" w:styleId="ListBullet">
    <w:name w:val="List Bullet"/>
    <w:basedOn w:val="Normal"/>
    <w:rsid w:val="00451B2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  <w:color w:val="auto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3E5B06"/>
    <w:rPr>
      <w:rFonts w:ascii="Arial" w:eastAsia="Times New Roman" w:hAnsi="Arial"/>
      <w:b/>
      <w:i/>
      <w:sz w:val="22"/>
      <w:szCs w:val="22"/>
    </w:rPr>
  </w:style>
  <w:style w:type="character" w:customStyle="1" w:styleId="CommentTextChar1">
    <w:name w:val="Comment Text Char1"/>
    <w:locked/>
    <w:rsid w:val="00400558"/>
    <w:rPr>
      <w:rFonts w:ascii="Arial" w:hAnsi="Arial" w:cs="Times New Roman"/>
    </w:rPr>
  </w:style>
  <w:style w:type="character" w:styleId="FollowedHyperlink">
    <w:name w:val="FollowedHyperlink"/>
    <w:basedOn w:val="DefaultParagraphFont"/>
    <w:semiHidden/>
    <w:unhideWhenUsed/>
    <w:rsid w:val="00400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ombudsman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yombudsman.org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ss.gov/service-details/masshealth-member-form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A080B-4F8C-4EA4-B104-4DFE1965C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9E339A-EF33-4207-A235-56B87BDCC02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elements/1.1/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66FF71-26F2-431B-BE09-CB761857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2416F-2C58-4883-BEE5-765CD05B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1364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Appeal Denial Notice Overlap Service</vt:lpstr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Appeal Denial Notice Overlap Service</dc:title>
  <dc:subject>MA CY 2022 ADN Overlap Service</dc:subject>
  <dc:creator>CMS/MMCO</dc:creator>
  <cp:keywords>Massachusetts, CY 2022, MMP, Appeals and Grievances, Appeal Denial Notice Overlap Service</cp:keywords>
  <cp:lastModifiedBy>MMCO</cp:lastModifiedBy>
  <cp:revision>6</cp:revision>
  <dcterms:created xsi:type="dcterms:W3CDTF">2021-02-19T20:50:00Z</dcterms:created>
  <dcterms:modified xsi:type="dcterms:W3CDTF">2021-05-20T16:14:00Z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