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6D113A" w14:textId="4656CBFA" w:rsidR="00FF0043" w:rsidRPr="00D03339" w:rsidRDefault="00FF0043" w:rsidP="008F4A5B">
      <w:pPr>
        <w:pStyle w:val="ChapterHeading"/>
        <w:pBdr>
          <w:bottom w:val="single" w:sz="4" w:space="5" w:color="auto"/>
        </w:pBdr>
        <w:rPr>
          <w:rFonts w:cs="Arial"/>
          <w:noProof/>
          <w:lang w:val="es-US"/>
        </w:rPr>
      </w:pPr>
      <w:r w:rsidRPr="00D03339">
        <w:rPr>
          <w:rFonts w:cs="Arial"/>
          <w:noProof/>
          <w:lang w:val="es-US"/>
        </w:rPr>
        <w:t>Capítulo 10: Cómo terminar su participación en nuestro plan Cal MediConnect</w:t>
      </w:r>
    </w:p>
    <w:p w14:paraId="7DCE794B" w14:textId="5DEAD95D" w:rsidR="00E50FC0" w:rsidRPr="00D03339" w:rsidRDefault="00E50FC0" w:rsidP="0041343E">
      <w:pPr>
        <w:pStyle w:val="IntroTOC"/>
        <w:rPr>
          <w:rFonts w:cs="Arial"/>
          <w:noProof/>
          <w:lang w:val="es-US"/>
        </w:rPr>
      </w:pPr>
      <w:bookmarkStart w:id="0" w:name="_Toc335034645"/>
      <w:bookmarkStart w:id="1" w:name="_Toc334005249"/>
      <w:bookmarkStart w:id="2" w:name="_Toc333590003"/>
      <w:bookmarkStart w:id="3" w:name="_Toc333588856"/>
      <w:bookmarkStart w:id="4" w:name="_Toc332818749"/>
      <w:bookmarkStart w:id="5" w:name="_Toc332817864"/>
      <w:bookmarkStart w:id="6" w:name="_Toc332817690"/>
      <w:r w:rsidRPr="00D03339">
        <w:rPr>
          <w:rFonts w:cs="Arial"/>
          <w:bCs/>
          <w:noProof/>
          <w:lang w:val="es-US"/>
        </w:rPr>
        <w:t>Introducción</w:t>
      </w:r>
    </w:p>
    <w:p w14:paraId="203A99B7" w14:textId="0029AAE9" w:rsidR="009142A5" w:rsidRPr="00D03339" w:rsidRDefault="009008E8" w:rsidP="001B60F7">
      <w:pPr>
        <w:rPr>
          <w:rStyle w:val="PlanInstructions"/>
          <w:rFonts w:cs="Arial"/>
          <w:i w:val="0"/>
          <w:noProof/>
          <w:color w:val="auto"/>
          <w:lang w:val="es-US"/>
        </w:rPr>
      </w:pPr>
      <w:r w:rsidRPr="00D03339">
        <w:rPr>
          <w:rFonts w:cs="Arial"/>
          <w:noProof/>
          <w:lang w:val="es-US"/>
        </w:rPr>
        <w:t xml:space="preserve">Este capítulo describe las maneras cómo usted puede terminar su participación en nuestro plan Cal MediConnect y sus opciones de cobertura de salud después de dejar el plan. Si abandona nuestro plan, seguirá formando parte de los programas Medicare y Medi-Cal, siempre y cuando sea elegible para ello. Los términos clave y sus definiciones se encuentran en orden alfabético en el último capítulo del </w:t>
      </w:r>
      <w:r w:rsidRPr="00D03339">
        <w:rPr>
          <w:rFonts w:cs="Arial"/>
          <w:i/>
          <w:iCs/>
          <w:noProof/>
          <w:lang w:val="es-US"/>
        </w:rPr>
        <w:t>Manual del miembro</w:t>
      </w:r>
      <w:r w:rsidRPr="00D03339">
        <w:rPr>
          <w:rFonts w:cs="Arial"/>
          <w:noProof/>
          <w:lang w:val="es-US"/>
        </w:rPr>
        <w:t>.</w:t>
      </w:r>
      <w:r w:rsidR="00E67B42" w:rsidRPr="00D03339">
        <w:rPr>
          <w:rStyle w:val="PlanInstructions"/>
          <w:rFonts w:cs="Arial"/>
          <w:i w:val="0"/>
          <w:noProof/>
          <w:color w:val="auto"/>
          <w:lang w:val="es-US"/>
        </w:rPr>
        <w:t xml:space="preserve"> </w:t>
      </w:r>
    </w:p>
    <w:p w14:paraId="0327CB70" w14:textId="0E1A6659" w:rsidR="003523A0" w:rsidRPr="00A76030" w:rsidRDefault="003523A0" w:rsidP="001B60F7">
      <w:pPr>
        <w:rPr>
          <w:rStyle w:val="PlanInstructions"/>
          <w:rFonts w:cs="Arial"/>
          <w:b/>
          <w:noProof/>
        </w:rPr>
      </w:pPr>
      <w:r w:rsidRPr="00A76030">
        <w:rPr>
          <w:rStyle w:val="PlanInstructions"/>
          <w:rFonts w:cs="Arial"/>
          <w:b/>
          <w:bCs/>
          <w:iCs/>
          <w:noProof/>
        </w:rPr>
        <w:t>Note: This version of Chapter 10 should be used by COHS plans.</w:t>
      </w:r>
    </w:p>
    <w:p w14:paraId="518925C1" w14:textId="3CAE49CD" w:rsidR="009E35DE" w:rsidRPr="00A76030" w:rsidRDefault="0022753D" w:rsidP="001B60F7">
      <w:pPr>
        <w:rPr>
          <w:rStyle w:val="PlanInstructions"/>
          <w:rFonts w:cs="Arial"/>
          <w:i w:val="0"/>
          <w:noProof/>
        </w:rPr>
      </w:pPr>
      <w:r w:rsidRPr="00A76030">
        <w:rPr>
          <w:rStyle w:val="PlanInstructions"/>
          <w:rFonts w:cs="Arial"/>
          <w:i w:val="0"/>
          <w:noProof/>
        </w:rPr>
        <w:t>[</w:t>
      </w:r>
      <w:r w:rsidR="002B6C1C" w:rsidRPr="00A76030">
        <w:rPr>
          <w:rStyle w:val="PlanInstructions"/>
          <w:rFonts w:cs="Arial"/>
          <w:iCs/>
          <w:noProof/>
        </w:rPr>
        <w:t>Plans should refer members to other parts of the handbook using the appropriate chapter number, section, and/or page number. For example, "</w:t>
      </w:r>
      <w:r w:rsidR="00A605FC" w:rsidRPr="00A76030">
        <w:rPr>
          <w:rStyle w:val="PlanInstructions"/>
          <w:rFonts w:cs="Arial"/>
          <w:iCs/>
          <w:noProof/>
        </w:rPr>
        <w:t>refer to</w:t>
      </w:r>
      <w:r w:rsidR="002B6C1C" w:rsidRPr="00A76030">
        <w:rPr>
          <w:rStyle w:val="PlanInstructions"/>
          <w:rFonts w:cs="Arial"/>
          <w:iCs/>
          <w:noProof/>
        </w:rPr>
        <w:t xml:space="preserve"> Chapter 9, Section A, page 1." An instruction </w:t>
      </w:r>
      <w:r w:rsidRPr="00A76030">
        <w:rPr>
          <w:rStyle w:val="PlanInstructions"/>
          <w:rFonts w:cs="Arial"/>
          <w:i w:val="0"/>
          <w:noProof/>
        </w:rPr>
        <w:t>[</w:t>
      </w:r>
      <w:r w:rsidR="002B6C1C" w:rsidRPr="00A76030">
        <w:rPr>
          <w:rStyle w:val="PlanInstructions"/>
          <w:rFonts w:cs="Arial"/>
          <w:iCs/>
          <w:noProof/>
        </w:rPr>
        <w:t>plans may insert reference, as applicable</w:t>
      </w:r>
      <w:r w:rsidRPr="00A76030">
        <w:rPr>
          <w:rStyle w:val="PlanInstructions"/>
          <w:rFonts w:cs="Arial"/>
          <w:i w:val="0"/>
          <w:noProof/>
        </w:rPr>
        <w:t>]</w:t>
      </w:r>
      <w:r w:rsidR="002B6C1C" w:rsidRPr="00A76030">
        <w:rPr>
          <w:rStyle w:val="PlanInstructions"/>
          <w:rFonts w:cs="Arial"/>
          <w:iCs/>
          <w:noProof/>
        </w:rPr>
        <w:t xml:space="preserve"> is listed next to each cross reference throughout the handbook.</w:t>
      </w:r>
      <w:r w:rsidRPr="00A76030">
        <w:rPr>
          <w:rStyle w:val="PlanInstructions"/>
          <w:rFonts w:cs="Arial"/>
          <w:i w:val="0"/>
          <w:noProof/>
        </w:rPr>
        <w:t>]</w:t>
      </w:r>
    </w:p>
    <w:p w14:paraId="48D28016" w14:textId="32B9C60A" w:rsidR="008C3453" w:rsidRPr="00A76030" w:rsidRDefault="0022753D" w:rsidP="001B60F7">
      <w:pPr>
        <w:rPr>
          <w:rStyle w:val="PlanInstructions"/>
          <w:rFonts w:cs="Arial"/>
          <w:noProof/>
        </w:rPr>
      </w:pPr>
      <w:r w:rsidRPr="00A76030">
        <w:rPr>
          <w:rStyle w:val="PlanInstructions"/>
          <w:rFonts w:cs="Arial"/>
          <w:i w:val="0"/>
          <w:noProof/>
        </w:rPr>
        <w:t>[</w:t>
      </w:r>
      <w:r w:rsidR="002B6C1C" w:rsidRPr="00A76030">
        <w:rPr>
          <w:rStyle w:val="PlanInstructions"/>
          <w:rFonts w:cs="Arial"/>
          <w:iCs/>
          <w:noProof/>
        </w:rPr>
        <w:t>Plans must update the Table of Contents to this document to accurately reflect where the information is found on each page after plan adds plan-customized information to this template.</w:t>
      </w:r>
      <w:r w:rsidRPr="00A76030">
        <w:rPr>
          <w:rStyle w:val="PlanInstructions"/>
          <w:rFonts w:cs="Arial"/>
          <w:i w:val="0"/>
          <w:noProof/>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7" w:name="_Toc348618639" w:displacedByCustomXml="next"/>
    <w:bookmarkStart w:id="8" w:name="_Toc199361768" w:displacedByCustomXml="next"/>
    <w:bookmarkStart w:id="9" w:name="_Toc190801550" w:displacedByCustomXml="next"/>
    <w:bookmarkStart w:id="10" w:name="_Toc109300175" w:displacedByCustomXml="next"/>
    <w:bookmarkStart w:id="11" w:name="_Toc109299876" w:displacedByCustomXml="next"/>
    <w:bookmarkStart w:id="12" w:name="_Toc348033065" w:displacedByCustomXml="next"/>
    <w:bookmarkStart w:id="13" w:name="_Toc347907446" w:displacedByCustomXml="next"/>
    <w:sdt>
      <w:sdtPr>
        <w:rPr>
          <w:b w:val="0"/>
          <w:noProof/>
          <w:sz w:val="22"/>
          <w:szCs w:val="22"/>
          <w:lang w:val="es-US"/>
        </w:rPr>
        <w:id w:val="798730812"/>
        <w:docPartObj>
          <w:docPartGallery w:val="Table of Contents"/>
          <w:docPartUnique/>
        </w:docPartObj>
      </w:sdtPr>
      <w:sdtEndPr/>
      <w:sdtContent>
        <w:p w14:paraId="073C91D5" w14:textId="48FC8248" w:rsidR="00F745EF" w:rsidRPr="00D03339" w:rsidRDefault="00F5646B" w:rsidP="004C66EB">
          <w:pPr>
            <w:pStyle w:val="IntroTOC"/>
            <w:rPr>
              <w:noProof/>
              <w:lang w:val="es-US"/>
            </w:rPr>
          </w:pPr>
          <w:r w:rsidRPr="00D03339">
            <w:rPr>
              <w:noProof/>
              <w:lang w:val="es-US"/>
            </w:rPr>
            <w:t>Tabla de contenidos</w:t>
          </w:r>
        </w:p>
        <w:p w14:paraId="5009EE34" w14:textId="38FC1ADF" w:rsidR="00621D1C" w:rsidRDefault="00F5646B" w:rsidP="005126C0">
          <w:pPr>
            <w:pStyle w:val="TOC1"/>
            <w:rPr>
              <w:rFonts w:asciiTheme="minorHAnsi" w:eastAsiaTheme="minorEastAsia" w:hAnsiTheme="minorHAnsi" w:cstheme="minorBidi"/>
            </w:rPr>
          </w:pPr>
          <w:r w:rsidRPr="00D03339">
            <w:rPr>
              <w:lang w:val="es-US"/>
            </w:rPr>
            <w:fldChar w:fldCharType="begin"/>
          </w:r>
          <w:r w:rsidRPr="00D03339">
            <w:rPr>
              <w:lang w:val="es-US"/>
            </w:rPr>
            <w:instrText xml:space="preserve"> TOC \o "2-2" \h \z \t "Heading 1,1" </w:instrText>
          </w:r>
          <w:r w:rsidRPr="00D03339">
            <w:rPr>
              <w:lang w:val="es-US"/>
            </w:rPr>
            <w:fldChar w:fldCharType="separate"/>
          </w:r>
          <w:hyperlink w:anchor="_Toc77091314" w:history="1">
            <w:r w:rsidR="00621D1C" w:rsidRPr="0095775F">
              <w:rPr>
                <w:rStyle w:val="Hyperlink"/>
                <w:rFonts w:cs="Arial"/>
                <w:lang w:val="es-US"/>
              </w:rPr>
              <w:t>A.</w:t>
            </w:r>
            <w:r w:rsidR="00621D1C">
              <w:rPr>
                <w:rFonts w:asciiTheme="minorHAnsi" w:eastAsiaTheme="minorEastAsia" w:hAnsiTheme="minorHAnsi" w:cstheme="minorBidi"/>
              </w:rPr>
              <w:tab/>
            </w:r>
            <w:r w:rsidR="00621D1C" w:rsidRPr="0095775F">
              <w:rPr>
                <w:rStyle w:val="Hyperlink"/>
                <w:rFonts w:cs="Arial"/>
                <w:lang w:val="es-US"/>
              </w:rPr>
              <w:t>Cuándo usted puede terminar su participación en nuestro plan Cal MediConnect</w:t>
            </w:r>
            <w:r w:rsidR="00621D1C">
              <w:rPr>
                <w:webHidden/>
              </w:rPr>
              <w:tab/>
            </w:r>
            <w:r w:rsidR="00621D1C">
              <w:rPr>
                <w:webHidden/>
              </w:rPr>
              <w:fldChar w:fldCharType="begin"/>
            </w:r>
            <w:r w:rsidR="00621D1C">
              <w:rPr>
                <w:webHidden/>
              </w:rPr>
              <w:instrText xml:space="preserve"> PAGEREF _Toc77091314 \h </w:instrText>
            </w:r>
            <w:r w:rsidR="00621D1C">
              <w:rPr>
                <w:webHidden/>
              </w:rPr>
            </w:r>
            <w:r w:rsidR="00621D1C">
              <w:rPr>
                <w:webHidden/>
              </w:rPr>
              <w:fldChar w:fldCharType="separate"/>
            </w:r>
            <w:r w:rsidR="00384903">
              <w:rPr>
                <w:webHidden/>
              </w:rPr>
              <w:t>2</w:t>
            </w:r>
            <w:r w:rsidR="00621D1C">
              <w:rPr>
                <w:webHidden/>
              </w:rPr>
              <w:fldChar w:fldCharType="end"/>
            </w:r>
          </w:hyperlink>
        </w:p>
        <w:p w14:paraId="28041D47" w14:textId="083537AF" w:rsidR="00621D1C" w:rsidRDefault="00384903" w:rsidP="005126C0">
          <w:pPr>
            <w:pStyle w:val="TOC1"/>
            <w:rPr>
              <w:rFonts w:asciiTheme="minorHAnsi" w:eastAsiaTheme="minorEastAsia" w:hAnsiTheme="minorHAnsi" w:cstheme="minorBidi"/>
            </w:rPr>
          </w:pPr>
          <w:hyperlink w:anchor="_Toc77091315" w:history="1">
            <w:r w:rsidR="00621D1C" w:rsidRPr="0095775F">
              <w:rPr>
                <w:rStyle w:val="Hyperlink"/>
                <w:rFonts w:cs="Arial"/>
                <w:lang w:val="es-US"/>
              </w:rPr>
              <w:t>B.</w:t>
            </w:r>
            <w:r w:rsidR="00621D1C">
              <w:rPr>
                <w:rFonts w:asciiTheme="minorHAnsi" w:eastAsiaTheme="minorEastAsia" w:hAnsiTheme="minorHAnsi" w:cstheme="minorBidi"/>
              </w:rPr>
              <w:tab/>
            </w:r>
            <w:r w:rsidR="00621D1C" w:rsidRPr="0095775F">
              <w:rPr>
                <w:rStyle w:val="Hyperlink"/>
                <w:rFonts w:cs="Arial"/>
                <w:lang w:val="es-US"/>
              </w:rPr>
              <w:t>Cómo terminar su participación en nuestro plan Cal MediConnect</w:t>
            </w:r>
            <w:r w:rsidR="00621D1C">
              <w:rPr>
                <w:webHidden/>
              </w:rPr>
              <w:tab/>
            </w:r>
            <w:r w:rsidR="00621D1C">
              <w:rPr>
                <w:webHidden/>
              </w:rPr>
              <w:fldChar w:fldCharType="begin"/>
            </w:r>
            <w:r w:rsidR="00621D1C">
              <w:rPr>
                <w:webHidden/>
              </w:rPr>
              <w:instrText xml:space="preserve"> PAGEREF _Toc77091315 \h </w:instrText>
            </w:r>
            <w:r w:rsidR="00621D1C">
              <w:rPr>
                <w:webHidden/>
              </w:rPr>
            </w:r>
            <w:r w:rsidR="00621D1C">
              <w:rPr>
                <w:webHidden/>
              </w:rPr>
              <w:fldChar w:fldCharType="separate"/>
            </w:r>
            <w:r>
              <w:rPr>
                <w:webHidden/>
              </w:rPr>
              <w:t>3</w:t>
            </w:r>
            <w:r w:rsidR="00621D1C">
              <w:rPr>
                <w:webHidden/>
              </w:rPr>
              <w:fldChar w:fldCharType="end"/>
            </w:r>
          </w:hyperlink>
        </w:p>
        <w:p w14:paraId="40E40535" w14:textId="5D732166" w:rsidR="00621D1C" w:rsidRDefault="00384903" w:rsidP="005126C0">
          <w:pPr>
            <w:pStyle w:val="TOC1"/>
            <w:rPr>
              <w:rFonts w:asciiTheme="minorHAnsi" w:eastAsiaTheme="minorEastAsia" w:hAnsiTheme="minorHAnsi" w:cstheme="minorBidi"/>
            </w:rPr>
          </w:pPr>
          <w:hyperlink w:anchor="_Toc77091316" w:history="1">
            <w:r w:rsidR="00621D1C" w:rsidRPr="0095775F">
              <w:rPr>
                <w:rStyle w:val="Hyperlink"/>
                <w:rFonts w:cs="Arial"/>
                <w:lang w:val="es-US"/>
              </w:rPr>
              <w:t>C.</w:t>
            </w:r>
            <w:r w:rsidR="00621D1C">
              <w:rPr>
                <w:rFonts w:asciiTheme="minorHAnsi" w:eastAsiaTheme="minorEastAsia" w:hAnsiTheme="minorHAnsi" w:cstheme="minorBidi"/>
              </w:rPr>
              <w:tab/>
            </w:r>
            <w:r w:rsidR="00621D1C" w:rsidRPr="0095775F">
              <w:rPr>
                <w:rStyle w:val="Hyperlink"/>
                <w:rFonts w:cs="Arial"/>
                <w:lang w:val="es-US"/>
              </w:rPr>
              <w:t>Cómo recibir los servicios de Medicare y Medi-Cal por separado</w:t>
            </w:r>
            <w:r w:rsidR="00621D1C">
              <w:rPr>
                <w:webHidden/>
              </w:rPr>
              <w:tab/>
            </w:r>
            <w:r w:rsidR="00621D1C">
              <w:rPr>
                <w:webHidden/>
              </w:rPr>
              <w:fldChar w:fldCharType="begin"/>
            </w:r>
            <w:r w:rsidR="00621D1C">
              <w:rPr>
                <w:webHidden/>
              </w:rPr>
              <w:instrText xml:space="preserve"> PAGEREF _Toc77091316 \h </w:instrText>
            </w:r>
            <w:r w:rsidR="00621D1C">
              <w:rPr>
                <w:webHidden/>
              </w:rPr>
            </w:r>
            <w:r w:rsidR="00621D1C">
              <w:rPr>
                <w:webHidden/>
              </w:rPr>
              <w:fldChar w:fldCharType="separate"/>
            </w:r>
            <w:r>
              <w:rPr>
                <w:webHidden/>
              </w:rPr>
              <w:t>4</w:t>
            </w:r>
            <w:r w:rsidR="00621D1C">
              <w:rPr>
                <w:webHidden/>
              </w:rPr>
              <w:fldChar w:fldCharType="end"/>
            </w:r>
          </w:hyperlink>
        </w:p>
        <w:p w14:paraId="06A8A8FC" w14:textId="038E61A4" w:rsidR="00621D1C" w:rsidRDefault="00384903">
          <w:pPr>
            <w:pStyle w:val="TOC2"/>
            <w:rPr>
              <w:rFonts w:asciiTheme="minorHAnsi" w:eastAsiaTheme="minorEastAsia" w:hAnsiTheme="minorHAnsi" w:cstheme="minorBidi"/>
            </w:rPr>
          </w:pPr>
          <w:hyperlink w:anchor="_Toc77091317" w:history="1">
            <w:r w:rsidR="00621D1C" w:rsidRPr="0095775F">
              <w:rPr>
                <w:rStyle w:val="Hyperlink"/>
                <w:rFonts w:cs="Arial"/>
                <w:bCs/>
                <w:lang w:val="es-US"/>
              </w:rPr>
              <w:t>C1. Maneras de recibir sus servicios de Medicare</w:t>
            </w:r>
            <w:r w:rsidR="00621D1C">
              <w:rPr>
                <w:webHidden/>
              </w:rPr>
              <w:tab/>
            </w:r>
            <w:r w:rsidR="00621D1C">
              <w:rPr>
                <w:webHidden/>
              </w:rPr>
              <w:fldChar w:fldCharType="begin"/>
            </w:r>
            <w:r w:rsidR="00621D1C">
              <w:rPr>
                <w:webHidden/>
              </w:rPr>
              <w:instrText xml:space="preserve"> PAGEREF _Toc77091317 \h </w:instrText>
            </w:r>
            <w:r w:rsidR="00621D1C">
              <w:rPr>
                <w:webHidden/>
              </w:rPr>
            </w:r>
            <w:r w:rsidR="00621D1C">
              <w:rPr>
                <w:webHidden/>
              </w:rPr>
              <w:fldChar w:fldCharType="separate"/>
            </w:r>
            <w:r>
              <w:rPr>
                <w:webHidden/>
              </w:rPr>
              <w:t>4</w:t>
            </w:r>
            <w:r w:rsidR="00621D1C">
              <w:rPr>
                <w:webHidden/>
              </w:rPr>
              <w:fldChar w:fldCharType="end"/>
            </w:r>
          </w:hyperlink>
        </w:p>
        <w:p w14:paraId="0F678026" w14:textId="10368196" w:rsidR="00621D1C" w:rsidRDefault="00384903">
          <w:pPr>
            <w:pStyle w:val="TOC2"/>
            <w:rPr>
              <w:rFonts w:asciiTheme="minorHAnsi" w:eastAsiaTheme="minorEastAsia" w:hAnsiTheme="minorHAnsi" w:cstheme="minorBidi"/>
            </w:rPr>
          </w:pPr>
          <w:hyperlink w:anchor="_Toc77091318" w:history="1">
            <w:r w:rsidR="00621D1C" w:rsidRPr="0095775F">
              <w:rPr>
                <w:rStyle w:val="Hyperlink"/>
                <w:rFonts w:cs="Arial"/>
                <w:bCs/>
                <w:lang w:val="es-US"/>
              </w:rPr>
              <w:t>C2. Cómo recibir sus servicios de Medi-Cal</w:t>
            </w:r>
            <w:r w:rsidR="00621D1C">
              <w:rPr>
                <w:webHidden/>
              </w:rPr>
              <w:tab/>
            </w:r>
            <w:r w:rsidR="00621D1C">
              <w:rPr>
                <w:webHidden/>
              </w:rPr>
              <w:fldChar w:fldCharType="begin"/>
            </w:r>
            <w:r w:rsidR="00621D1C">
              <w:rPr>
                <w:webHidden/>
              </w:rPr>
              <w:instrText xml:space="preserve"> PAGEREF _Toc77091318 \h </w:instrText>
            </w:r>
            <w:r w:rsidR="00621D1C">
              <w:rPr>
                <w:webHidden/>
              </w:rPr>
            </w:r>
            <w:r w:rsidR="00621D1C">
              <w:rPr>
                <w:webHidden/>
              </w:rPr>
              <w:fldChar w:fldCharType="separate"/>
            </w:r>
            <w:r>
              <w:rPr>
                <w:webHidden/>
              </w:rPr>
              <w:t>6</w:t>
            </w:r>
            <w:r w:rsidR="00621D1C">
              <w:rPr>
                <w:webHidden/>
              </w:rPr>
              <w:fldChar w:fldCharType="end"/>
            </w:r>
          </w:hyperlink>
        </w:p>
        <w:p w14:paraId="10ABF8EA" w14:textId="07B39B26" w:rsidR="00621D1C" w:rsidRDefault="00384903" w:rsidP="005126C0">
          <w:pPr>
            <w:pStyle w:val="TOC1"/>
            <w:rPr>
              <w:rFonts w:asciiTheme="minorHAnsi" w:eastAsiaTheme="minorEastAsia" w:hAnsiTheme="minorHAnsi" w:cstheme="minorBidi"/>
            </w:rPr>
          </w:pPr>
          <w:hyperlink w:anchor="_Toc77091319" w:history="1">
            <w:r w:rsidR="00621D1C" w:rsidRPr="0095775F">
              <w:rPr>
                <w:rStyle w:val="Hyperlink"/>
                <w:rFonts w:cs="Arial"/>
                <w:lang w:val="es-US"/>
              </w:rPr>
              <w:t>D.</w:t>
            </w:r>
            <w:r w:rsidR="00621D1C">
              <w:rPr>
                <w:rFonts w:asciiTheme="minorHAnsi" w:eastAsiaTheme="minorEastAsia" w:hAnsiTheme="minorHAnsi" w:cstheme="minorBidi"/>
              </w:rPr>
              <w:tab/>
            </w:r>
            <w:r w:rsidR="00621D1C" w:rsidRPr="0095775F">
              <w:rPr>
                <w:rStyle w:val="Hyperlink"/>
                <w:rFonts w:cs="Arial"/>
                <w:lang w:val="es-US"/>
              </w:rPr>
              <w:t>Siga recibiendo sus servicios médicos y de medicamentos a través de nuestro plan hasta que termine su participación</w:t>
            </w:r>
            <w:r w:rsidR="00621D1C">
              <w:rPr>
                <w:webHidden/>
              </w:rPr>
              <w:tab/>
            </w:r>
            <w:r w:rsidR="00621D1C">
              <w:rPr>
                <w:webHidden/>
              </w:rPr>
              <w:fldChar w:fldCharType="begin"/>
            </w:r>
            <w:r w:rsidR="00621D1C">
              <w:rPr>
                <w:webHidden/>
              </w:rPr>
              <w:instrText xml:space="preserve"> PAGEREF _Toc77091319 \h </w:instrText>
            </w:r>
            <w:r w:rsidR="00621D1C">
              <w:rPr>
                <w:webHidden/>
              </w:rPr>
            </w:r>
            <w:r w:rsidR="00621D1C">
              <w:rPr>
                <w:webHidden/>
              </w:rPr>
              <w:fldChar w:fldCharType="separate"/>
            </w:r>
            <w:r>
              <w:rPr>
                <w:webHidden/>
              </w:rPr>
              <w:t>6</w:t>
            </w:r>
            <w:r w:rsidR="00621D1C">
              <w:rPr>
                <w:webHidden/>
              </w:rPr>
              <w:fldChar w:fldCharType="end"/>
            </w:r>
          </w:hyperlink>
        </w:p>
        <w:p w14:paraId="3078EAF2" w14:textId="4F151C1A" w:rsidR="00621D1C" w:rsidRDefault="00384903" w:rsidP="005126C0">
          <w:pPr>
            <w:pStyle w:val="TOC1"/>
            <w:rPr>
              <w:rFonts w:asciiTheme="minorHAnsi" w:eastAsiaTheme="minorEastAsia" w:hAnsiTheme="minorHAnsi" w:cstheme="minorBidi"/>
            </w:rPr>
          </w:pPr>
          <w:hyperlink w:anchor="_Toc77091320" w:history="1">
            <w:r w:rsidR="00621D1C" w:rsidRPr="0095775F">
              <w:rPr>
                <w:rStyle w:val="Hyperlink"/>
                <w:rFonts w:cs="Arial"/>
                <w:lang w:val="es-US"/>
              </w:rPr>
              <w:t>E.</w:t>
            </w:r>
            <w:r w:rsidR="00621D1C">
              <w:rPr>
                <w:rFonts w:asciiTheme="minorHAnsi" w:eastAsiaTheme="minorEastAsia" w:hAnsiTheme="minorHAnsi" w:cstheme="minorBidi"/>
              </w:rPr>
              <w:tab/>
            </w:r>
            <w:r w:rsidR="00621D1C" w:rsidRPr="0095775F">
              <w:rPr>
                <w:rStyle w:val="Hyperlink"/>
                <w:rFonts w:cs="Arial"/>
                <w:lang w:val="es-US"/>
              </w:rPr>
              <w:t>Otras circunstancias en las que terminará su participación</w:t>
            </w:r>
            <w:r w:rsidR="00621D1C">
              <w:rPr>
                <w:webHidden/>
              </w:rPr>
              <w:tab/>
            </w:r>
            <w:r w:rsidR="00621D1C">
              <w:rPr>
                <w:webHidden/>
              </w:rPr>
              <w:fldChar w:fldCharType="begin"/>
            </w:r>
            <w:r w:rsidR="00621D1C">
              <w:rPr>
                <w:webHidden/>
              </w:rPr>
              <w:instrText xml:space="preserve"> PAGEREF _Toc77091320 \h </w:instrText>
            </w:r>
            <w:r w:rsidR="00621D1C">
              <w:rPr>
                <w:webHidden/>
              </w:rPr>
            </w:r>
            <w:r w:rsidR="00621D1C">
              <w:rPr>
                <w:webHidden/>
              </w:rPr>
              <w:fldChar w:fldCharType="separate"/>
            </w:r>
            <w:r>
              <w:rPr>
                <w:webHidden/>
              </w:rPr>
              <w:t>7</w:t>
            </w:r>
            <w:r w:rsidR="00621D1C">
              <w:rPr>
                <w:webHidden/>
              </w:rPr>
              <w:fldChar w:fldCharType="end"/>
            </w:r>
          </w:hyperlink>
        </w:p>
        <w:p w14:paraId="29DA19C3" w14:textId="7D833079" w:rsidR="00621D1C" w:rsidRDefault="00384903" w:rsidP="005126C0">
          <w:pPr>
            <w:pStyle w:val="TOC1"/>
            <w:rPr>
              <w:rFonts w:asciiTheme="minorHAnsi" w:eastAsiaTheme="minorEastAsia" w:hAnsiTheme="minorHAnsi" w:cstheme="minorBidi"/>
            </w:rPr>
          </w:pPr>
          <w:hyperlink w:anchor="_Toc77091321" w:history="1">
            <w:r w:rsidR="00621D1C" w:rsidRPr="0095775F">
              <w:rPr>
                <w:rStyle w:val="Hyperlink"/>
                <w:rFonts w:cs="Arial"/>
                <w:lang w:val="es-US"/>
              </w:rPr>
              <w:t>F.</w:t>
            </w:r>
            <w:r w:rsidR="00621D1C">
              <w:rPr>
                <w:rFonts w:asciiTheme="minorHAnsi" w:eastAsiaTheme="minorEastAsia" w:hAnsiTheme="minorHAnsi" w:cstheme="minorBidi"/>
              </w:rPr>
              <w:tab/>
            </w:r>
            <w:r w:rsidR="00621D1C" w:rsidRPr="0095775F">
              <w:rPr>
                <w:rStyle w:val="Hyperlink"/>
                <w:rFonts w:cs="Arial"/>
                <w:lang w:val="es-US"/>
              </w:rPr>
              <w:t>Reglas que impiden pedirle que deje nuestro plan Cal MediConnect por cualquier motivo relativo a su salud</w:t>
            </w:r>
            <w:r w:rsidR="00621D1C">
              <w:rPr>
                <w:webHidden/>
              </w:rPr>
              <w:tab/>
            </w:r>
            <w:r w:rsidR="00621D1C">
              <w:rPr>
                <w:webHidden/>
              </w:rPr>
              <w:fldChar w:fldCharType="begin"/>
            </w:r>
            <w:r w:rsidR="00621D1C">
              <w:rPr>
                <w:webHidden/>
              </w:rPr>
              <w:instrText xml:space="preserve"> PAGEREF _Toc77091321 \h </w:instrText>
            </w:r>
            <w:r w:rsidR="00621D1C">
              <w:rPr>
                <w:webHidden/>
              </w:rPr>
            </w:r>
            <w:r w:rsidR="00621D1C">
              <w:rPr>
                <w:webHidden/>
              </w:rPr>
              <w:fldChar w:fldCharType="separate"/>
            </w:r>
            <w:r>
              <w:rPr>
                <w:webHidden/>
              </w:rPr>
              <w:t>8</w:t>
            </w:r>
            <w:r w:rsidR="00621D1C">
              <w:rPr>
                <w:webHidden/>
              </w:rPr>
              <w:fldChar w:fldCharType="end"/>
            </w:r>
          </w:hyperlink>
        </w:p>
        <w:p w14:paraId="2F1B0B22" w14:textId="6FC40430" w:rsidR="00621D1C" w:rsidRDefault="00384903" w:rsidP="005126C0">
          <w:pPr>
            <w:pStyle w:val="TOC1"/>
            <w:rPr>
              <w:rFonts w:asciiTheme="minorHAnsi" w:eastAsiaTheme="minorEastAsia" w:hAnsiTheme="minorHAnsi" w:cstheme="minorBidi"/>
            </w:rPr>
          </w:pPr>
          <w:hyperlink w:anchor="_Toc77091322" w:history="1">
            <w:r w:rsidR="00621D1C" w:rsidRPr="0095775F">
              <w:rPr>
                <w:rStyle w:val="Hyperlink"/>
                <w:rFonts w:cs="Arial"/>
                <w:lang w:val="es-US"/>
              </w:rPr>
              <w:t>G.</w:t>
            </w:r>
            <w:r w:rsidR="00621D1C">
              <w:rPr>
                <w:rFonts w:asciiTheme="minorHAnsi" w:eastAsiaTheme="minorEastAsia" w:hAnsiTheme="minorHAnsi" w:cstheme="minorBidi"/>
              </w:rPr>
              <w:tab/>
            </w:r>
            <w:r w:rsidR="00621D1C" w:rsidRPr="0095775F">
              <w:rPr>
                <w:rStyle w:val="Hyperlink"/>
                <w:rFonts w:cs="Arial"/>
                <w:lang w:val="es-US"/>
              </w:rPr>
              <w:t>Su derecho a presentar una queja si terminamos su participación en nuestro plan</w:t>
            </w:r>
            <w:r w:rsidR="00621D1C">
              <w:rPr>
                <w:webHidden/>
              </w:rPr>
              <w:tab/>
            </w:r>
            <w:r w:rsidR="00621D1C">
              <w:rPr>
                <w:webHidden/>
              </w:rPr>
              <w:fldChar w:fldCharType="begin"/>
            </w:r>
            <w:r w:rsidR="00621D1C">
              <w:rPr>
                <w:webHidden/>
              </w:rPr>
              <w:instrText xml:space="preserve"> PAGEREF _Toc77091322 \h </w:instrText>
            </w:r>
            <w:r w:rsidR="00621D1C">
              <w:rPr>
                <w:webHidden/>
              </w:rPr>
            </w:r>
            <w:r w:rsidR="00621D1C">
              <w:rPr>
                <w:webHidden/>
              </w:rPr>
              <w:fldChar w:fldCharType="separate"/>
            </w:r>
            <w:r>
              <w:rPr>
                <w:webHidden/>
              </w:rPr>
              <w:t>9</w:t>
            </w:r>
            <w:r w:rsidR="00621D1C">
              <w:rPr>
                <w:webHidden/>
              </w:rPr>
              <w:fldChar w:fldCharType="end"/>
            </w:r>
          </w:hyperlink>
        </w:p>
        <w:p w14:paraId="104DD1C0" w14:textId="001BBABC" w:rsidR="00E50FC0" w:rsidRPr="00E86570" w:rsidRDefault="00384903" w:rsidP="00E86570">
          <w:pPr>
            <w:pStyle w:val="TOC1"/>
            <w:rPr>
              <w:rFonts w:asciiTheme="minorHAnsi" w:eastAsiaTheme="minorEastAsia" w:hAnsiTheme="minorHAnsi" w:cstheme="minorBidi"/>
            </w:rPr>
          </w:pPr>
          <w:hyperlink w:anchor="_Toc77091323" w:history="1">
            <w:r w:rsidR="00621D1C" w:rsidRPr="0095775F">
              <w:rPr>
                <w:rStyle w:val="Hyperlink"/>
                <w:rFonts w:cs="Arial"/>
                <w:lang w:val="es-US"/>
              </w:rPr>
              <w:t>H.</w:t>
            </w:r>
            <w:r w:rsidR="00621D1C">
              <w:rPr>
                <w:rFonts w:asciiTheme="minorHAnsi" w:eastAsiaTheme="minorEastAsia" w:hAnsiTheme="minorHAnsi" w:cstheme="minorBidi"/>
              </w:rPr>
              <w:tab/>
            </w:r>
            <w:r w:rsidR="00621D1C" w:rsidRPr="0095775F">
              <w:rPr>
                <w:rStyle w:val="Hyperlink"/>
                <w:rFonts w:cs="Arial"/>
                <w:lang w:val="es-US"/>
              </w:rPr>
              <w:t>Cómo obtener más información sobre cómo terminar su participación en el plan</w:t>
            </w:r>
            <w:r w:rsidR="00621D1C">
              <w:rPr>
                <w:webHidden/>
              </w:rPr>
              <w:tab/>
            </w:r>
            <w:r w:rsidR="00621D1C">
              <w:rPr>
                <w:webHidden/>
              </w:rPr>
              <w:fldChar w:fldCharType="begin"/>
            </w:r>
            <w:r w:rsidR="00621D1C">
              <w:rPr>
                <w:webHidden/>
              </w:rPr>
              <w:instrText xml:space="preserve"> PAGEREF _Toc77091323 \h </w:instrText>
            </w:r>
            <w:r w:rsidR="00621D1C">
              <w:rPr>
                <w:webHidden/>
              </w:rPr>
            </w:r>
            <w:r w:rsidR="00621D1C">
              <w:rPr>
                <w:webHidden/>
              </w:rPr>
              <w:fldChar w:fldCharType="separate"/>
            </w:r>
            <w:r>
              <w:rPr>
                <w:webHidden/>
              </w:rPr>
              <w:t>9</w:t>
            </w:r>
            <w:r w:rsidR="00621D1C">
              <w:rPr>
                <w:webHidden/>
              </w:rPr>
              <w:fldChar w:fldCharType="end"/>
            </w:r>
          </w:hyperlink>
          <w:r w:rsidR="00F5646B" w:rsidRPr="00D03339">
            <w:rPr>
              <w:lang w:val="es-US"/>
            </w:rPr>
            <w:fldChar w:fldCharType="end"/>
          </w:r>
        </w:p>
      </w:sdtContent>
    </w:sdt>
    <w:p w14:paraId="0FD4A174" w14:textId="6BCEE3FD" w:rsidR="00E50FC0" w:rsidRPr="00D03339" w:rsidRDefault="008F4A5B" w:rsidP="005C7868">
      <w:pPr>
        <w:pStyle w:val="Heading1"/>
        <w:rPr>
          <w:rFonts w:cs="Arial"/>
          <w:noProof/>
          <w:lang w:val="es-US"/>
        </w:rPr>
      </w:pPr>
      <w:bookmarkStart w:id="14" w:name="_Toc509384830"/>
      <w:bookmarkStart w:id="15" w:name="_Toc509384002"/>
      <w:bookmarkStart w:id="16" w:name="_Toc509383934"/>
      <w:bookmarkStart w:id="17" w:name="_Toc47533899"/>
      <w:bookmarkStart w:id="18" w:name="_Toc77091314"/>
      <w:bookmarkEnd w:id="14"/>
      <w:bookmarkEnd w:id="15"/>
      <w:bookmarkEnd w:id="16"/>
      <w:r w:rsidRPr="00D03339">
        <w:rPr>
          <w:rFonts w:cs="Arial"/>
          <w:noProof/>
          <w:lang w:val="es-US"/>
        </w:rPr>
        <w:lastRenderedPageBreak/>
        <w:t>Cuándo usted puede terminar su participación en nuestro plan Cal MediConnect</w:t>
      </w:r>
      <w:bookmarkStart w:id="19" w:name="_Toc509384831"/>
      <w:bookmarkStart w:id="20" w:name="_Toc509384776"/>
      <w:bookmarkStart w:id="21" w:name="_Toc509384627"/>
      <w:bookmarkStart w:id="22" w:name="_Toc509384003"/>
      <w:bookmarkStart w:id="23" w:name="_Toc509383935"/>
      <w:bookmarkStart w:id="24" w:name="_Toc345156579"/>
      <w:bookmarkStart w:id="25" w:name="_Toc348618640"/>
      <w:bookmarkEnd w:id="17"/>
      <w:bookmarkEnd w:id="18"/>
      <w:bookmarkEnd w:id="19"/>
      <w:bookmarkEnd w:id="20"/>
      <w:bookmarkEnd w:id="21"/>
      <w:bookmarkEnd w:id="22"/>
      <w:bookmarkEnd w:id="23"/>
      <w:bookmarkEnd w:id="7"/>
    </w:p>
    <w:bookmarkEnd w:id="24"/>
    <w:bookmarkEnd w:id="25"/>
    <w:bookmarkEnd w:id="13"/>
    <w:bookmarkEnd w:id="12"/>
    <w:bookmarkEnd w:id="11"/>
    <w:bookmarkEnd w:id="10"/>
    <w:bookmarkEnd w:id="9"/>
    <w:bookmarkEnd w:id="8"/>
    <w:p w14:paraId="1284F45C" w14:textId="106DD570" w:rsidR="00951151" w:rsidRPr="00D03339" w:rsidRDefault="0022753D" w:rsidP="00951151">
      <w:pPr>
        <w:rPr>
          <w:rStyle w:val="PlanInstructions"/>
          <w:rFonts w:cs="Arial"/>
          <w:i w:val="0"/>
          <w:noProof/>
          <w:lang w:val="es-US"/>
        </w:rPr>
      </w:pPr>
      <w:r w:rsidRPr="00D03339">
        <w:rPr>
          <w:rStyle w:val="PlanInstructions"/>
          <w:rFonts w:cs="Arial"/>
          <w:i w:val="0"/>
          <w:noProof/>
          <w:lang w:val="es-US"/>
        </w:rPr>
        <w:t>[</w:t>
      </w:r>
      <w:r w:rsidR="002B6C1C" w:rsidRPr="00D03339">
        <w:rPr>
          <w:rStyle w:val="PlanInstructions"/>
          <w:rFonts w:cs="Arial"/>
          <w:iCs/>
          <w:noProof/>
          <w:lang w:val="es-US"/>
        </w:rPr>
        <w:t>Plans in states that continue to implement a continuous Special Enrollment Period for dual eligible members (duals SEP) insert:</w:t>
      </w:r>
      <w:r w:rsidR="002B6C1C" w:rsidRPr="00D03339">
        <w:rPr>
          <w:rStyle w:val="PlanInstructions"/>
          <w:rFonts w:cs="Arial"/>
          <w:i w:val="0"/>
          <w:noProof/>
          <w:lang w:val="es-US"/>
        </w:rPr>
        <w:t xml:space="preserve"> Usted puede terminar su participación en el plan en cualquier momento durante el año al inscribirse en otro plan Medicare Advantage o al </w:t>
      </w:r>
      <w:r w:rsidR="00E67B42">
        <w:rPr>
          <w:noProof/>
          <w:color w:val="548DD4"/>
          <w:lang w:val="es-US"/>
        </w:rPr>
        <w:t>cambarse</w:t>
      </w:r>
      <w:r w:rsidR="002B6C1C" w:rsidRPr="00D03339">
        <w:rPr>
          <w:rStyle w:val="PlanInstructions"/>
          <w:rFonts w:cs="Arial"/>
          <w:i w:val="0"/>
          <w:noProof/>
          <w:lang w:val="es-US"/>
        </w:rPr>
        <w:t xml:space="preserve"> a Medicare Original.</w:t>
      </w:r>
      <w:r w:rsidRPr="00D03339">
        <w:rPr>
          <w:rStyle w:val="PlanInstructions"/>
          <w:rFonts w:cs="Arial"/>
          <w:i w:val="0"/>
          <w:noProof/>
          <w:lang w:val="es-US"/>
        </w:rPr>
        <w:t>]</w:t>
      </w:r>
    </w:p>
    <w:p w14:paraId="119F3056" w14:textId="4280C044" w:rsidR="00951151" w:rsidRPr="00D03339" w:rsidRDefault="0022753D" w:rsidP="00951151">
      <w:pPr>
        <w:rPr>
          <w:rStyle w:val="PlanInstructions"/>
          <w:rFonts w:cs="Arial"/>
          <w:noProof/>
          <w:lang w:val="es-US"/>
        </w:rPr>
      </w:pPr>
      <w:r w:rsidRPr="00D03339">
        <w:rPr>
          <w:rStyle w:val="PlanInstructions"/>
          <w:rFonts w:cs="Arial"/>
          <w:i w:val="0"/>
          <w:noProof/>
          <w:lang w:val="es-US"/>
        </w:rPr>
        <w:t>[</w:t>
      </w:r>
      <w:r w:rsidR="002B6C1C" w:rsidRPr="00D03339">
        <w:rPr>
          <w:rStyle w:val="PlanInstructions"/>
          <w:rFonts w:cs="Arial"/>
          <w:iCs/>
          <w:noProof/>
          <w:lang w:val="es-US"/>
        </w:rPr>
        <w:t xml:space="preserve">Plans in states that implement the dual-eligible individual and other LIS-eligible individual quarterly SEP effective </w:t>
      </w:r>
      <w:r w:rsidR="00A605FC" w:rsidRPr="00D03339">
        <w:rPr>
          <w:rStyle w:val="PlanInstructions"/>
          <w:rFonts w:cs="Arial"/>
          <w:iCs/>
          <w:noProof/>
          <w:lang w:val="es-US"/>
        </w:rPr>
        <w:t>2022</w:t>
      </w:r>
      <w:r w:rsidR="002B6C1C" w:rsidRPr="00D03339">
        <w:rPr>
          <w:rStyle w:val="PlanInstructions"/>
          <w:rFonts w:cs="Arial"/>
          <w:iCs/>
          <w:noProof/>
          <w:lang w:val="es-US"/>
        </w:rPr>
        <w:t xml:space="preserve">, insert: </w:t>
      </w:r>
      <w:r w:rsidR="002B6C1C" w:rsidRPr="00D03339">
        <w:rPr>
          <w:rStyle w:val="PlanInstructions"/>
          <w:rFonts w:cs="Arial"/>
          <w:i w:val="0"/>
          <w:noProof/>
          <w:lang w:val="es-US"/>
        </w:rPr>
        <w:t xml:space="preserve">La mayoría de las personas inscritas en Medicare pueden terminar su participación solo en determinados períodos del año. Como miembro de Medi-Cal, usted puede terminar su participación en nuestro plan o cambiarse a otro plan una vez durante cada uno de los siguientes </w:t>
      </w:r>
      <w:r w:rsidR="002B6C1C" w:rsidRPr="00D03339">
        <w:rPr>
          <w:rStyle w:val="PlanInstructions"/>
          <w:rFonts w:cs="Arial"/>
          <w:b/>
          <w:bCs/>
          <w:i w:val="0"/>
          <w:noProof/>
          <w:lang w:val="es-US"/>
        </w:rPr>
        <w:t>períodos especiales de inscripción</w:t>
      </w:r>
      <w:r w:rsidR="002B6C1C" w:rsidRPr="00D03339">
        <w:rPr>
          <w:rStyle w:val="PlanInstructions"/>
          <w:rFonts w:cs="Arial"/>
          <w:i w:val="0"/>
          <w:noProof/>
          <w:lang w:val="es-US"/>
        </w:rPr>
        <w:t>:</w:t>
      </w:r>
    </w:p>
    <w:p w14:paraId="230E0E96" w14:textId="605CD09C" w:rsidR="00951151" w:rsidRPr="00D03339" w:rsidRDefault="00951151" w:rsidP="005326AF">
      <w:pPr>
        <w:pStyle w:val="ListParagraph"/>
        <w:contextualSpacing/>
        <w:rPr>
          <w:rStyle w:val="PlanInstructions"/>
          <w:rFonts w:cs="Arial"/>
          <w:i w:val="0"/>
          <w:noProof/>
          <w:lang w:val="es-US"/>
        </w:rPr>
      </w:pPr>
      <w:r w:rsidRPr="00D03339">
        <w:rPr>
          <w:rStyle w:val="PlanInstructions"/>
          <w:rFonts w:cs="Arial"/>
          <w:i w:val="0"/>
          <w:noProof/>
          <w:lang w:val="es-US"/>
        </w:rPr>
        <w:t>De enero a marzo</w:t>
      </w:r>
    </w:p>
    <w:p w14:paraId="6D5264EF" w14:textId="63BBDDB1" w:rsidR="00951151" w:rsidRPr="00D03339" w:rsidRDefault="00951151" w:rsidP="005326AF">
      <w:pPr>
        <w:pStyle w:val="ListParagraph"/>
        <w:contextualSpacing/>
        <w:rPr>
          <w:rStyle w:val="PlanInstructions"/>
          <w:rFonts w:cs="Arial"/>
          <w:i w:val="0"/>
          <w:noProof/>
          <w:lang w:val="es-US"/>
        </w:rPr>
      </w:pPr>
      <w:r w:rsidRPr="00D03339">
        <w:rPr>
          <w:rStyle w:val="PlanInstructions"/>
          <w:rFonts w:cs="Arial"/>
          <w:i w:val="0"/>
          <w:noProof/>
          <w:lang w:val="es-US"/>
        </w:rPr>
        <w:t>De abril a junio</w:t>
      </w:r>
    </w:p>
    <w:p w14:paraId="0CF719DE" w14:textId="3934B428" w:rsidR="00951151" w:rsidRPr="00D03339" w:rsidRDefault="00951151" w:rsidP="005326AF">
      <w:pPr>
        <w:pStyle w:val="ListParagraph"/>
        <w:contextualSpacing/>
        <w:rPr>
          <w:rStyle w:val="PlanInstructions"/>
          <w:rFonts w:cs="Arial"/>
          <w:i w:val="0"/>
          <w:noProof/>
          <w:lang w:val="es-US"/>
        </w:rPr>
      </w:pPr>
      <w:r w:rsidRPr="00D03339">
        <w:rPr>
          <w:rStyle w:val="PlanInstructions"/>
          <w:rFonts w:cs="Arial"/>
          <w:i w:val="0"/>
          <w:noProof/>
          <w:lang w:val="es-US"/>
        </w:rPr>
        <w:t>De julio a septiembre</w:t>
      </w:r>
    </w:p>
    <w:p w14:paraId="7EA802A1" w14:textId="35F028BD" w:rsidR="00951151" w:rsidRPr="00D03339" w:rsidRDefault="00951151" w:rsidP="0011672E">
      <w:pPr>
        <w:ind w:right="720"/>
        <w:rPr>
          <w:rStyle w:val="PlanInstructions"/>
          <w:rFonts w:cs="Arial"/>
          <w:i w:val="0"/>
          <w:noProof/>
          <w:lang w:val="es-US"/>
        </w:rPr>
      </w:pPr>
      <w:r w:rsidRPr="00D03339">
        <w:rPr>
          <w:rStyle w:val="PlanInstructions"/>
          <w:rFonts w:cs="Arial"/>
          <w:i w:val="0"/>
          <w:noProof/>
          <w:lang w:val="es-US"/>
        </w:rPr>
        <w:t>Además de en estos tres Períodos especiales de inscripción, usted también puede poner fin a su participación en nuestro plan durante los siguientes períodos:</w:t>
      </w:r>
    </w:p>
    <w:p w14:paraId="0E79E868" w14:textId="3B74750E"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 xml:space="preserve">El </w:t>
      </w:r>
      <w:r w:rsidRPr="00D03339">
        <w:rPr>
          <w:rStyle w:val="PlanInstructions"/>
          <w:rFonts w:cs="Arial"/>
          <w:b/>
          <w:bCs/>
          <w:i w:val="0"/>
          <w:noProof/>
          <w:lang w:val="es-US"/>
        </w:rPr>
        <w:t>período de inscripción anual</w:t>
      </w:r>
      <w:r w:rsidRPr="00D03339">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75D59274" w14:textId="3BDC0ADF"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 xml:space="preserve">El </w:t>
      </w:r>
      <w:r w:rsidRPr="00D03339">
        <w:rPr>
          <w:rStyle w:val="PlanInstructions"/>
          <w:rFonts w:cs="Arial"/>
          <w:b/>
          <w:bCs/>
          <w:i w:val="0"/>
          <w:noProof/>
          <w:lang w:val="es-US"/>
        </w:rPr>
        <w:t>período de inscripción abierta para Medicare Advantage</w:t>
      </w:r>
      <w:r w:rsidRPr="00D03339">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1D606095" w14:textId="3E7A3734" w:rsidR="00951151" w:rsidRPr="00D03339" w:rsidRDefault="00951151" w:rsidP="00323CDA">
      <w:pPr>
        <w:ind w:right="86"/>
        <w:rPr>
          <w:rStyle w:val="PlanInstructions"/>
          <w:rFonts w:cs="Arial"/>
          <w:i w:val="0"/>
          <w:noProof/>
          <w:lang w:val="es-US"/>
        </w:rPr>
      </w:pPr>
      <w:r w:rsidRPr="00D03339">
        <w:rPr>
          <w:rStyle w:val="PlanInstructions"/>
          <w:rFonts w:cs="Arial"/>
          <w:i w:val="0"/>
          <w:noProof/>
          <w:lang w:val="es-US"/>
        </w:rPr>
        <w:t>Puede haber otras situaciones en las que se le permita hacer un cambio de inscripción. Por ejemplo, si:</w:t>
      </w:r>
    </w:p>
    <w:p w14:paraId="1565F219" w14:textId="71A4A5CC"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Medicare o el estado de California lo inscribieron en un plan Cal MediConnect,</w:t>
      </w:r>
    </w:p>
    <w:p w14:paraId="030564E1" w14:textId="2177B28D"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Usted ya no cumple los requisitos para Medi-Cal o Ayuda adicional,</w:t>
      </w:r>
    </w:p>
    <w:p w14:paraId="00FBBD45" w14:textId="5297F67F"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 xml:space="preserve">Usted recibe cuidados en un hogar para personas de la tercera edad o en un hospital de cuidado a largo plazo, </w:t>
      </w:r>
      <w:r w:rsidRPr="00D03339">
        <w:rPr>
          <w:rStyle w:val="PlanInstructions"/>
          <w:rFonts w:cs="Arial"/>
          <w:b/>
          <w:bCs/>
          <w:i w:val="0"/>
          <w:noProof/>
          <w:lang w:val="es-US"/>
        </w:rPr>
        <w:t>o</w:t>
      </w:r>
    </w:p>
    <w:p w14:paraId="5498B604" w14:textId="2AD856C1" w:rsidR="00951151" w:rsidRPr="00D03339" w:rsidRDefault="00951151" w:rsidP="005326AF">
      <w:pPr>
        <w:pStyle w:val="ListParagraph"/>
        <w:rPr>
          <w:rStyle w:val="PlanInstructions"/>
          <w:rFonts w:cs="Arial"/>
          <w:i w:val="0"/>
          <w:noProof/>
          <w:lang w:val="es-US"/>
        </w:rPr>
      </w:pPr>
      <w:r w:rsidRPr="00D03339">
        <w:rPr>
          <w:rStyle w:val="PlanInstructions"/>
          <w:rFonts w:cs="Arial"/>
          <w:i w:val="0"/>
          <w:noProof/>
          <w:lang w:val="es-US"/>
        </w:rPr>
        <w:t>Usted se ha mudado fuera de nuestra área de servicio.</w:t>
      </w:r>
      <w:r w:rsidR="0022753D" w:rsidRPr="00D03339">
        <w:rPr>
          <w:rStyle w:val="PlanInstructions"/>
          <w:rFonts w:cs="Arial"/>
          <w:i w:val="0"/>
          <w:noProof/>
          <w:lang w:val="es-US"/>
        </w:rPr>
        <w:t>]</w:t>
      </w:r>
    </w:p>
    <w:p w14:paraId="25A1DD11" w14:textId="7C0F091F" w:rsidR="00D410AD" w:rsidRPr="00D03339" w:rsidRDefault="00241747" w:rsidP="00976563">
      <w:pPr>
        <w:rPr>
          <w:rFonts w:cs="Arial"/>
          <w:noProof/>
          <w:lang w:val="es-US"/>
        </w:rPr>
      </w:pPr>
      <w:r w:rsidRPr="00D03339">
        <w:rPr>
          <w:rFonts w:cs="Arial"/>
          <w:noProof/>
          <w:lang w:val="es-US"/>
        </w:rPr>
        <w:t xml:space="preserve">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w:t>
      </w:r>
    </w:p>
    <w:p w14:paraId="4C4E5374" w14:textId="67DDDFF9" w:rsidR="00951151" w:rsidRPr="00D03339" w:rsidRDefault="00016971" w:rsidP="00976563">
      <w:pPr>
        <w:rPr>
          <w:rFonts w:cs="Arial"/>
          <w:noProof/>
          <w:lang w:val="es-US"/>
        </w:rPr>
      </w:pPr>
      <w:r w:rsidRPr="00D03339">
        <w:rPr>
          <w:rFonts w:cs="Arial"/>
          <w:noProof/>
          <w:lang w:val="es-US"/>
        </w:rPr>
        <w:t xml:space="preserve">Cuando termine su participación en Cal MediConnect, usted continuará inscrito en </w:t>
      </w:r>
      <w:r w:rsidR="0022753D" w:rsidRPr="00D03339">
        <w:rPr>
          <w:rStyle w:val="PlanInstructions"/>
          <w:rFonts w:cs="Arial"/>
          <w:i w:val="0"/>
          <w:noProof/>
          <w:lang w:val="es-US"/>
        </w:rPr>
        <w:t>[</w:t>
      </w:r>
      <w:r w:rsidRPr="00D03339">
        <w:rPr>
          <w:rStyle w:val="PlanInstructions"/>
          <w:rFonts w:cs="Arial"/>
          <w:iCs/>
          <w:noProof/>
          <w:lang w:val="es-US"/>
        </w:rPr>
        <w:t>insert sponsor name</w:t>
      </w:r>
      <w:r w:rsidR="0022753D" w:rsidRPr="00D03339">
        <w:rPr>
          <w:rStyle w:val="PlanInstructions"/>
          <w:rFonts w:cs="Arial"/>
          <w:i w:val="0"/>
          <w:noProof/>
          <w:lang w:val="es-US"/>
        </w:rPr>
        <w:t>]</w:t>
      </w:r>
      <w:r w:rsidRPr="00D03339">
        <w:rPr>
          <w:rFonts w:cs="Arial"/>
          <w:noProof/>
          <w:lang w:val="es-US"/>
        </w:rPr>
        <w:t xml:space="preserve"> para sus servicios de Medi-Cal. Puede elegir sus opciones de inscripción en Medicare cuando termine su participación en nuestro plan Cal MediConnect. </w:t>
      </w:r>
    </w:p>
    <w:p w14:paraId="4DAA8E45" w14:textId="73E46BF8" w:rsidR="00BA6187" w:rsidRPr="00D03339" w:rsidRDefault="008C3453" w:rsidP="00976563">
      <w:pPr>
        <w:rPr>
          <w:rFonts w:cs="Arial"/>
          <w:noProof/>
          <w:lang w:val="es-US"/>
        </w:rPr>
      </w:pPr>
      <w:r w:rsidRPr="00D03339">
        <w:rPr>
          <w:rFonts w:cs="Arial"/>
          <w:noProof/>
          <w:lang w:val="es-US"/>
        </w:rPr>
        <w:t>Si deja nuestro plan, puede obtener más información sobre sus:</w:t>
      </w:r>
    </w:p>
    <w:p w14:paraId="2320D6A4" w14:textId="04ACF37F" w:rsidR="00241747" w:rsidRPr="00D03339" w:rsidRDefault="00241747" w:rsidP="005326AF">
      <w:pPr>
        <w:pStyle w:val="ListParagraph"/>
        <w:rPr>
          <w:rFonts w:cs="Arial"/>
          <w:noProof/>
          <w:lang w:val="es-US"/>
        </w:rPr>
      </w:pPr>
      <w:r w:rsidRPr="00D03339">
        <w:rPr>
          <w:rFonts w:cs="Arial"/>
          <w:noProof/>
          <w:lang w:val="es-US"/>
        </w:rPr>
        <w:t xml:space="preserve">Opciones de Medicare en la tabla de la página &lt;page number&gt; </w:t>
      </w:r>
      <w:r w:rsidR="0022753D" w:rsidRPr="00D03339">
        <w:rPr>
          <w:rStyle w:val="PlanInstructions"/>
          <w:rFonts w:cs="Arial"/>
          <w:i w:val="0"/>
          <w:noProof/>
          <w:lang w:val="es-US"/>
        </w:rPr>
        <w:t>[</w:t>
      </w:r>
      <w:r w:rsidRPr="00D03339">
        <w:rPr>
          <w:rStyle w:val="PlanInstructions"/>
          <w:rFonts w:cs="Arial"/>
          <w:iCs/>
          <w:noProof/>
          <w:lang w:val="es-US"/>
        </w:rPr>
        <w:t>plans may insert reference, as applicable</w:t>
      </w:r>
      <w:r w:rsidR="0022753D" w:rsidRPr="00D03339">
        <w:rPr>
          <w:rStyle w:val="PlanInstructions"/>
          <w:rFonts w:cs="Arial"/>
          <w:i w:val="0"/>
          <w:noProof/>
          <w:lang w:val="es-US"/>
        </w:rPr>
        <w:t>]</w:t>
      </w:r>
      <w:r w:rsidRPr="00D03339">
        <w:rPr>
          <w:rFonts w:cs="Arial"/>
          <w:noProof/>
          <w:lang w:val="es-US"/>
        </w:rPr>
        <w:t>.</w:t>
      </w:r>
    </w:p>
    <w:p w14:paraId="3DD728CC" w14:textId="524BE1F7" w:rsidR="00E0171E" w:rsidRPr="00D03339" w:rsidRDefault="00E0171E" w:rsidP="005326AF">
      <w:pPr>
        <w:pStyle w:val="ListParagraph"/>
        <w:rPr>
          <w:rFonts w:cs="Arial"/>
          <w:noProof/>
          <w:lang w:val="es-US"/>
        </w:rPr>
      </w:pPr>
      <w:r w:rsidRPr="00D03339">
        <w:rPr>
          <w:rFonts w:cs="Arial"/>
          <w:noProof/>
          <w:lang w:val="es-US"/>
        </w:rPr>
        <w:t xml:space="preserve">Los servicios de Medi-Cal en la página &lt;page number&gt; </w:t>
      </w:r>
      <w:r w:rsidR="0022753D" w:rsidRPr="00D03339">
        <w:rPr>
          <w:rStyle w:val="PlanInstructions"/>
          <w:rFonts w:cs="Arial"/>
          <w:i w:val="0"/>
          <w:noProof/>
          <w:lang w:val="es-US"/>
        </w:rPr>
        <w:t>[</w:t>
      </w:r>
      <w:r w:rsidRPr="00D03339">
        <w:rPr>
          <w:rStyle w:val="PlanInstructions"/>
          <w:rFonts w:cs="Arial"/>
          <w:iCs/>
          <w:noProof/>
          <w:lang w:val="es-US"/>
        </w:rPr>
        <w:t>plans may insert reference, as applicable</w:t>
      </w:r>
      <w:r w:rsidR="0022753D" w:rsidRPr="00D03339">
        <w:rPr>
          <w:rStyle w:val="PlanInstructions"/>
          <w:rFonts w:cs="Arial"/>
          <w:i w:val="0"/>
          <w:noProof/>
          <w:lang w:val="es-US"/>
        </w:rPr>
        <w:t>]</w:t>
      </w:r>
      <w:r w:rsidRPr="00D03339">
        <w:rPr>
          <w:rFonts w:cs="Arial"/>
          <w:noProof/>
          <w:lang w:val="es-US"/>
        </w:rPr>
        <w:t>.</w:t>
      </w:r>
    </w:p>
    <w:p w14:paraId="0244DE13" w14:textId="314F556E" w:rsidR="00241747" w:rsidRPr="00D03339" w:rsidRDefault="00D44BFF" w:rsidP="005326AF">
      <w:pPr>
        <w:rPr>
          <w:rFonts w:cs="Arial"/>
          <w:noProof/>
          <w:lang w:val="es-US"/>
        </w:rPr>
      </w:pPr>
      <w:r w:rsidRPr="00D03339">
        <w:rPr>
          <w:rFonts w:cs="Arial"/>
          <w:noProof/>
          <w:lang w:val="es-US"/>
        </w:rPr>
        <w:t>Puede obtener información sobre cuándo usted puede terminar su participación llamando a:</w:t>
      </w:r>
    </w:p>
    <w:p w14:paraId="3BCFF6FE" w14:textId="3DE7971C" w:rsidR="00386750" w:rsidRPr="004C7DA6" w:rsidRDefault="00B05ED9" w:rsidP="004C7DA6">
      <w:pPr>
        <w:pStyle w:val="ListParagraph"/>
        <w:rPr>
          <w:rFonts w:cs="Arial"/>
          <w:noProof/>
          <w:lang w:val="es-US"/>
        </w:rPr>
      </w:pPr>
      <w:r w:rsidRPr="00D03339">
        <w:rPr>
          <w:rFonts w:cs="Arial"/>
          <w:noProof/>
          <w:lang w:val="es-US"/>
        </w:rPr>
        <w:t>Servicios al miembro al &lt;phone number&gt;.</w:t>
      </w:r>
    </w:p>
    <w:p w14:paraId="7F0EB598" w14:textId="63AEEB29" w:rsidR="00614D56" w:rsidRPr="00D03339" w:rsidRDefault="00D44BFF" w:rsidP="005326AF">
      <w:pPr>
        <w:pStyle w:val="ListParagraph"/>
        <w:rPr>
          <w:rFonts w:cs="Arial"/>
          <w:noProof/>
          <w:lang w:val="es-US"/>
        </w:rPr>
      </w:pPr>
      <w:r w:rsidRPr="00D03339">
        <w:rPr>
          <w:rFonts w:cs="Arial"/>
          <w:noProof/>
          <w:lang w:val="es-US"/>
        </w:rPr>
        <w:t xml:space="preserve">Programa de asistencia del seguro de salud del estado (State Health Insurance Assistance Program, SHIP), Programa de asesoramiento y consejería sobre seguros de salud (HICAP) de California, al 1-800-434-0222, de lunes a viernes, de 8:00 a.m. a 5:00 p.m. </w:t>
      </w:r>
      <w:r w:rsidR="0022753D" w:rsidRPr="00D03339">
        <w:rPr>
          <w:rStyle w:val="PlanInstructions"/>
          <w:rFonts w:cs="Arial"/>
          <w:i w:val="0"/>
          <w:noProof/>
          <w:lang w:val="es-US"/>
        </w:rPr>
        <w:t>[</w:t>
      </w:r>
      <w:r w:rsidRPr="00D03339">
        <w:rPr>
          <w:rStyle w:val="PlanInstructions"/>
          <w:rFonts w:cs="Arial"/>
          <w:iCs/>
          <w:noProof/>
          <w:lang w:val="es-US"/>
        </w:rPr>
        <w:t>TTY phone number is optional.</w:t>
      </w:r>
      <w:r w:rsidR="0022753D" w:rsidRPr="00D03339">
        <w:rPr>
          <w:rStyle w:val="PlanInstructions"/>
          <w:rFonts w:cs="Arial"/>
          <w:i w:val="0"/>
          <w:noProof/>
          <w:lang w:val="es-US"/>
        </w:rPr>
        <w:t>]</w:t>
      </w:r>
      <w:r w:rsidRPr="00D03339">
        <w:rPr>
          <w:rFonts w:cs="Arial"/>
          <w:noProof/>
          <w:lang w:val="es-US"/>
        </w:rPr>
        <w:t xml:space="preserve"> Para obtener más información o para buscar una oficina local del HICAP en su área, visite </w:t>
      </w:r>
      <w:hyperlink r:id="rId13" w:history="1">
        <w:r w:rsidRPr="00D03339">
          <w:rPr>
            <w:rStyle w:val="Hyperlink"/>
            <w:rFonts w:cs="Arial"/>
            <w:noProof/>
            <w:lang w:val="es-US"/>
          </w:rPr>
          <w:t>www.aging.ca.gov/HICAP/</w:t>
        </w:r>
      </w:hyperlink>
      <w:r w:rsidRPr="00D03339">
        <w:rPr>
          <w:rFonts w:cs="Arial"/>
          <w:noProof/>
          <w:color w:val="0000FF"/>
          <w:lang w:val="es-US"/>
        </w:rPr>
        <w:t>.</w:t>
      </w:r>
    </w:p>
    <w:p w14:paraId="72597324" w14:textId="01EEAC13" w:rsidR="0093704A" w:rsidRPr="00D03339" w:rsidRDefault="00DD6C47" w:rsidP="005326AF">
      <w:pPr>
        <w:pStyle w:val="ListParagraph"/>
        <w:rPr>
          <w:rFonts w:cs="Arial"/>
          <w:noProof/>
          <w:lang w:val="es-US"/>
        </w:rPr>
      </w:pPr>
      <w:r w:rsidRPr="00D03339">
        <w:rPr>
          <w:rFonts w:cs="Arial"/>
          <w:noProof/>
          <w:lang w:val="es-US"/>
        </w:rPr>
        <w:t>Programa Ombuds de Cal MediConnect al 1-855-501-3077, de lunes a viernes, de 9:00 a.m. a 5:00 p.m. Los usuarios de TTY deben llamar al 1-855-847-7914.</w:t>
      </w:r>
    </w:p>
    <w:p w14:paraId="1E339373" w14:textId="3C4BFABE" w:rsidR="006A53D0" w:rsidRPr="00D03339" w:rsidRDefault="00241747" w:rsidP="005326AF">
      <w:pPr>
        <w:pStyle w:val="ListParagraph"/>
        <w:rPr>
          <w:rFonts w:cs="Arial"/>
          <w:noProof/>
          <w:lang w:val="es-US"/>
        </w:rPr>
      </w:pPr>
      <w:r w:rsidRPr="00D03339">
        <w:rPr>
          <w:rFonts w:cs="Arial"/>
          <w:noProof/>
          <w:lang w:val="es-US"/>
        </w:rPr>
        <w:t>Medicare al 1-800-MEDICARE (1-800-633-4227). Disponible las 24 horas del día, los 7 días de la semana. Los usuarios de TTY deben llamar al 1-877-486-2048.</w:t>
      </w:r>
    </w:p>
    <w:p w14:paraId="5C881FE1" w14:textId="49DF1A73" w:rsidR="00CE3273" w:rsidRPr="00D03339" w:rsidRDefault="00CE3273" w:rsidP="009D2F4E">
      <w:pPr>
        <w:rPr>
          <w:rFonts w:cs="Arial"/>
          <w:noProof/>
          <w:lang w:val="es-US"/>
        </w:rPr>
      </w:pPr>
      <w:r w:rsidRPr="00D03339">
        <w:rPr>
          <w:rFonts w:cs="Arial"/>
          <w:b/>
          <w:bCs/>
          <w:noProof/>
          <w:lang w:val="es-US"/>
        </w:rPr>
        <w:t>NOTA:</w:t>
      </w:r>
      <w:r w:rsidRPr="00D03339">
        <w:rPr>
          <w:rFonts w:cs="Arial"/>
          <w:noProof/>
          <w:lang w:val="es-US"/>
        </w:rPr>
        <w:t xml:space="preserve"> Si usted está en un programa de gestión de medicamentos, es posible que no pueda cambiar de plan. </w:t>
      </w:r>
      <w:r w:rsidR="00A62CA5" w:rsidRPr="00D03339">
        <w:rPr>
          <w:rFonts w:cs="Arial"/>
          <w:noProof/>
          <w:lang w:val="es-US"/>
        </w:rPr>
        <w:t>Consulte</w:t>
      </w:r>
      <w:r w:rsidRPr="00D03339">
        <w:rPr>
          <w:rFonts w:cs="Arial"/>
          <w:noProof/>
          <w:lang w:val="es-US"/>
        </w:rPr>
        <w:t xml:space="preserve"> el Capítulo 5 </w:t>
      </w:r>
      <w:r w:rsidR="0022753D" w:rsidRPr="00D03339">
        <w:rPr>
          <w:rStyle w:val="PlanInstructions"/>
          <w:rFonts w:cs="Arial"/>
          <w:i w:val="0"/>
          <w:noProof/>
          <w:lang w:val="es-US"/>
        </w:rPr>
        <w:t>[</w:t>
      </w:r>
      <w:r w:rsidRPr="00D03339">
        <w:rPr>
          <w:rStyle w:val="PlanInstructions"/>
          <w:rFonts w:cs="Arial"/>
          <w:iCs/>
          <w:noProof/>
          <w:lang w:val="es-US"/>
        </w:rPr>
        <w:t>plans may insert reference, as applicable</w:t>
      </w:r>
      <w:r w:rsidR="0022753D" w:rsidRPr="00D03339">
        <w:rPr>
          <w:rStyle w:val="PlanInstructions"/>
          <w:rFonts w:cs="Arial"/>
          <w:i w:val="0"/>
          <w:noProof/>
          <w:lang w:val="es-US"/>
        </w:rPr>
        <w:t>]</w:t>
      </w:r>
      <w:r w:rsidRPr="00D03339">
        <w:rPr>
          <w:rFonts w:cs="Arial"/>
          <w:noProof/>
          <w:lang w:val="es-US"/>
        </w:rPr>
        <w:t xml:space="preserve"> para obtener más información sobre los programas de gestión de medicamentos.</w:t>
      </w:r>
    </w:p>
    <w:p w14:paraId="4651CCAB" w14:textId="4992FB75" w:rsidR="00241747" w:rsidRPr="00D03339" w:rsidRDefault="00241747" w:rsidP="005C7868">
      <w:pPr>
        <w:pStyle w:val="Heading1"/>
        <w:rPr>
          <w:rFonts w:cs="Arial"/>
          <w:noProof/>
          <w:lang w:val="es-US"/>
        </w:rPr>
      </w:pPr>
      <w:bookmarkStart w:id="26" w:name="_Toc348618641"/>
      <w:bookmarkStart w:id="27" w:name="_Toc47533900"/>
      <w:bookmarkStart w:id="28" w:name="_Toc77091315"/>
      <w:r w:rsidRPr="00D03339">
        <w:rPr>
          <w:rFonts w:cs="Arial"/>
          <w:noProof/>
          <w:lang w:val="es-US"/>
        </w:rPr>
        <w:t>Cómo terminar su participación en nuestro plan Cal MediConnect</w:t>
      </w:r>
      <w:bookmarkEnd w:id="26"/>
      <w:bookmarkEnd w:id="27"/>
      <w:bookmarkEnd w:id="28"/>
    </w:p>
    <w:p w14:paraId="4B2595F6" w14:textId="4DC78E69" w:rsidR="00446CD6" w:rsidRDefault="000971D5" w:rsidP="00D56C47">
      <w:pPr>
        <w:rPr>
          <w:rFonts w:cs="Arial"/>
          <w:noProof/>
          <w:lang w:val="es-US"/>
        </w:rPr>
      </w:pPr>
      <w:r w:rsidRPr="00D03339">
        <w:rPr>
          <w:rFonts w:cs="Arial"/>
          <w:noProof/>
          <w:lang w:val="es-US"/>
        </w:rPr>
        <w:t>Si decide terminar su participación en &lt;plan name&gt;:</w:t>
      </w:r>
    </w:p>
    <w:p w14:paraId="7BF6D009" w14:textId="6E9553E3" w:rsidR="006E2F22" w:rsidRPr="00D03339" w:rsidRDefault="007B7698" w:rsidP="005326AF">
      <w:pPr>
        <w:pStyle w:val="ListParagraph"/>
        <w:rPr>
          <w:rFonts w:cs="Arial"/>
          <w:noProof/>
          <w:lang w:val="es-US"/>
        </w:rPr>
      </w:pPr>
      <w:r w:rsidRPr="00D03339">
        <w:rPr>
          <w:rFonts w:cs="Arial"/>
          <w:noProof/>
          <w:lang w:val="es-US"/>
        </w:rPr>
        <w:t>Llame a Servicios al miembro al &lt;phone number&gt;.</w:t>
      </w:r>
    </w:p>
    <w:p w14:paraId="0B9DF998" w14:textId="5B8E6446" w:rsidR="00D44BFF" w:rsidRDefault="000971D5" w:rsidP="005326AF">
      <w:pPr>
        <w:pStyle w:val="ListParagraph"/>
        <w:rPr>
          <w:rFonts w:cs="Arial"/>
          <w:noProof/>
          <w:lang w:val="es-US"/>
        </w:rPr>
      </w:pPr>
      <w:r w:rsidRPr="00D03339">
        <w:rPr>
          <w:rFonts w:cs="Arial"/>
          <w:noProof/>
          <w:lang w:val="es-US"/>
        </w:rPr>
        <w:t>Llame a Medicare al 1-800-MEDICARE (1-800-633-4227). Disponible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el cuadro de la página &lt;page number&gt;.</w:t>
      </w:r>
    </w:p>
    <w:p w14:paraId="0E2E4D75" w14:textId="77777777" w:rsidR="00FA13E4" w:rsidRPr="00D03339" w:rsidRDefault="00FA13E4" w:rsidP="00FA13E4">
      <w:pPr>
        <w:pStyle w:val="ListParagraph"/>
        <w:numPr>
          <w:ilvl w:val="0"/>
          <w:numId w:val="0"/>
        </w:numPr>
        <w:ind w:left="720"/>
        <w:rPr>
          <w:rFonts w:cs="Arial"/>
          <w:noProof/>
          <w:lang w:val="es-US"/>
        </w:rPr>
      </w:pPr>
    </w:p>
    <w:p w14:paraId="631C9667" w14:textId="03FE334D" w:rsidR="00BD1B13" w:rsidRPr="00D03339" w:rsidRDefault="00D44BFF" w:rsidP="005C7868">
      <w:pPr>
        <w:pStyle w:val="Heading1"/>
        <w:rPr>
          <w:rFonts w:cs="Arial"/>
          <w:noProof/>
          <w:lang w:val="es-US"/>
        </w:rPr>
      </w:pPr>
      <w:bookmarkStart w:id="29" w:name="_Toc47533901"/>
      <w:bookmarkStart w:id="30" w:name="_Toc77091316"/>
      <w:r w:rsidRPr="00D03339">
        <w:rPr>
          <w:rFonts w:cs="Arial"/>
          <w:noProof/>
          <w:lang w:val="es-US"/>
        </w:rPr>
        <w:t>Cómo recibir los servicios de Medicare y Medi-Cal por separado</w:t>
      </w:r>
      <w:bookmarkEnd w:id="29"/>
      <w:bookmarkEnd w:id="30"/>
    </w:p>
    <w:p w14:paraId="5AC2DBA3" w14:textId="7508ABC5" w:rsidR="008358C3" w:rsidRPr="00D03339" w:rsidRDefault="00E75D60" w:rsidP="007E1927">
      <w:pPr>
        <w:rPr>
          <w:rFonts w:cs="Arial"/>
          <w:noProof/>
          <w:lang w:val="es-US"/>
        </w:rPr>
      </w:pPr>
      <w:r w:rsidRPr="00D03339">
        <w:rPr>
          <w:rFonts w:cs="Arial"/>
          <w:noProof/>
          <w:lang w:val="es-US"/>
        </w:rPr>
        <w:t>Si usted abandona &lt;plan name&gt; y no se inscribe en otro plan Medicare Advantage, volverá a recibir los servicios de Medicare y Medi-Cal por separado.</w:t>
      </w:r>
    </w:p>
    <w:p w14:paraId="0070DD7A" w14:textId="1B6B0B3F" w:rsidR="00E75D60" w:rsidRPr="00D03339" w:rsidRDefault="007F36A1" w:rsidP="009D2C32">
      <w:pPr>
        <w:pStyle w:val="Heading2"/>
        <w:rPr>
          <w:rFonts w:cs="Arial"/>
          <w:noProof/>
          <w:lang w:val="es-US"/>
        </w:rPr>
      </w:pPr>
      <w:bookmarkStart w:id="31" w:name="_Toc47533902"/>
      <w:bookmarkStart w:id="32" w:name="_Toc77091317"/>
      <w:r w:rsidRPr="00D03339">
        <w:rPr>
          <w:rFonts w:cs="Arial"/>
          <w:bCs/>
          <w:noProof/>
          <w:lang w:val="es-US"/>
        </w:rPr>
        <w:t>C1. Maneras de recibir sus servicios de Medicare</w:t>
      </w:r>
      <w:bookmarkEnd w:id="31"/>
      <w:bookmarkEnd w:id="32"/>
    </w:p>
    <w:p w14:paraId="1C21E70C" w14:textId="68B293FC" w:rsidR="00CD3CE4" w:rsidRPr="00D03339" w:rsidRDefault="00CD3CE4" w:rsidP="007E1927">
      <w:pPr>
        <w:rPr>
          <w:rFonts w:cs="Arial"/>
          <w:noProof/>
          <w:lang w:val="es-US"/>
        </w:rPr>
      </w:pPr>
      <w:r w:rsidRPr="00D03339">
        <w:rPr>
          <w:rFonts w:cs="Arial"/>
          <w:noProof/>
          <w:lang w:val="es-US"/>
        </w:rPr>
        <w:t>Usted podrá elegir cómo recibe sus beneficios de Medicare. Usted tiene tres opciones para obtener sus servicios de Medicare. Al seleccionar una de estas opciones, automáticamente terminará su participación en nuestro plan Cal MediConnect:</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4-6 Tabla que indica cómo obtener servicios de Medicare y Medi-Cal por separado"/>
        <w:tblDescription w:val="Págs. 4-6 Tabla que indica cómo obtener servicios de Medicare y Medi-Cal por separado"/>
      </w:tblPr>
      <w:tblGrid>
        <w:gridCol w:w="4752"/>
        <w:gridCol w:w="4752"/>
      </w:tblGrid>
      <w:tr w:rsidR="00E75D60" w:rsidRPr="00996F03" w14:paraId="5333FB98" w14:textId="77777777" w:rsidTr="00ED50AF">
        <w:trPr>
          <w:cantSplit/>
          <w:trHeight w:val="1155"/>
        </w:trPr>
        <w:tc>
          <w:tcPr>
            <w:tcW w:w="4752" w:type="dxa"/>
            <w:tcBorders>
              <w:top w:val="single" w:sz="4" w:space="0" w:color="auto"/>
              <w:left w:val="single" w:sz="4" w:space="0" w:color="auto"/>
              <w:bottom w:val="single" w:sz="4" w:space="0" w:color="auto"/>
              <w:right w:val="single" w:sz="4" w:space="0" w:color="auto"/>
            </w:tcBorders>
            <w:shd w:val="clear" w:color="auto" w:fill="auto"/>
            <w:tcMar>
              <w:left w:w="216" w:type="dxa"/>
              <w:right w:w="288" w:type="dxa"/>
            </w:tcMar>
          </w:tcPr>
          <w:p w14:paraId="5BA96971" w14:textId="77777777" w:rsidR="00E75D60" w:rsidRPr="00D03339" w:rsidRDefault="00E75D60" w:rsidP="00135B9C">
            <w:pPr>
              <w:rPr>
                <w:rFonts w:cs="Arial"/>
                <w:b/>
                <w:noProof/>
                <w:lang w:val="es-US"/>
              </w:rPr>
            </w:pPr>
            <w:r w:rsidRPr="00D03339">
              <w:rPr>
                <w:rFonts w:cs="Arial"/>
                <w:b/>
                <w:bCs/>
                <w:noProof/>
                <w:lang w:val="es-US"/>
              </w:rPr>
              <w:t>1. Usted puede cambiar a:</w:t>
            </w:r>
          </w:p>
          <w:p w14:paraId="0D3F09CE" w14:textId="6A45B084" w:rsidR="00E75D60" w:rsidRPr="00D03339" w:rsidRDefault="00E75D60" w:rsidP="008326E4">
            <w:pPr>
              <w:rPr>
                <w:rFonts w:cs="Arial"/>
                <w:noProof/>
                <w:snapToGrid w:val="0"/>
                <w:lang w:val="es-US"/>
              </w:rPr>
            </w:pPr>
            <w:r w:rsidRPr="00D03339">
              <w:rPr>
                <w:rFonts w:cs="Arial"/>
                <w:b/>
                <w:bCs/>
                <w:noProof/>
                <w:lang w:val="es-US"/>
              </w:rPr>
              <w:t>Un plan de salud de Medicare, como un plan Medicare Advantage</w:t>
            </w:r>
            <w:r w:rsidR="00E67B42">
              <w:rPr>
                <w:rFonts w:cs="Arial"/>
                <w:b/>
                <w:bCs/>
                <w:noProof/>
                <w:lang w:val="es-US"/>
              </w:rPr>
              <w:t>,</w:t>
            </w:r>
            <w:r w:rsidRPr="00D03339">
              <w:rPr>
                <w:rFonts w:cs="Arial"/>
                <w:b/>
                <w:bCs/>
                <w:noProof/>
                <w:lang w:val="es-US"/>
              </w:rPr>
              <w:t xml:space="preserve"> o, si cumple los requisitos de elegibilidad y vive dentro del área de servicio, un Programa de cobertura total de salud para ancianos (PACE).</w:t>
            </w:r>
          </w:p>
        </w:tc>
        <w:tc>
          <w:tcPr>
            <w:tcW w:w="4752" w:type="dxa"/>
            <w:tcBorders>
              <w:top w:val="single" w:sz="4" w:space="0" w:color="auto"/>
              <w:left w:val="single" w:sz="4" w:space="0" w:color="auto"/>
              <w:bottom w:val="single" w:sz="4" w:space="0" w:color="auto"/>
              <w:right w:val="single" w:sz="4" w:space="0" w:color="auto"/>
            </w:tcBorders>
            <w:shd w:val="clear" w:color="auto" w:fill="auto"/>
            <w:tcMar>
              <w:top w:w="72" w:type="dxa"/>
              <w:left w:w="216" w:type="dxa"/>
              <w:bottom w:w="72" w:type="dxa"/>
              <w:right w:w="288" w:type="dxa"/>
            </w:tcMar>
          </w:tcPr>
          <w:p w14:paraId="4667D54A" w14:textId="77777777" w:rsidR="00E75D60" w:rsidRPr="00D03339" w:rsidRDefault="00E75D60" w:rsidP="00135B9C">
            <w:pPr>
              <w:rPr>
                <w:rFonts w:cs="Arial"/>
                <w:b/>
                <w:noProof/>
                <w:lang w:val="es-US"/>
              </w:rPr>
            </w:pPr>
            <w:r w:rsidRPr="00D03339">
              <w:rPr>
                <w:rFonts w:cs="Arial"/>
                <w:b/>
                <w:bCs/>
                <w:noProof/>
                <w:lang w:val="es-US"/>
              </w:rPr>
              <w:t>Esto es lo que tiene que hacer:</w:t>
            </w:r>
          </w:p>
          <w:p w14:paraId="186E4D3B" w14:textId="07521081" w:rsidR="00E75D60" w:rsidRPr="00D03339" w:rsidRDefault="00E75D60" w:rsidP="00135B9C">
            <w:pPr>
              <w:rPr>
                <w:rFonts w:cs="Arial"/>
                <w:noProof/>
                <w:lang w:val="es-US"/>
              </w:rPr>
            </w:pPr>
            <w:r w:rsidRPr="00D03339">
              <w:rPr>
                <w:rFonts w:cs="Arial"/>
                <w:noProof/>
                <w:lang w:val="es-US"/>
              </w:rPr>
              <w:t>Llame a Medicare al 1-800-MEDICARE (1-800-633-4227). Disponible las 24 horas del día, los 7 días de la semana. Los usuarios de TTY deben llamar al 1-877-486-2048.</w:t>
            </w:r>
          </w:p>
          <w:p w14:paraId="3B8DA512" w14:textId="2BCB77B6" w:rsidR="006C4DA0" w:rsidRPr="00D03339" w:rsidRDefault="006C4DA0" w:rsidP="00135B9C">
            <w:pPr>
              <w:rPr>
                <w:rFonts w:cs="Arial"/>
                <w:noProof/>
                <w:lang w:val="es-US"/>
              </w:rPr>
            </w:pPr>
            <w:r w:rsidRPr="00D03339">
              <w:rPr>
                <w:rFonts w:cs="Arial"/>
                <w:noProof/>
                <w:lang w:val="es-US"/>
              </w:rPr>
              <w:t xml:space="preserve">Por consultas sobre el PACE, llame al 1-855-921-PACE (7223). </w:t>
            </w:r>
          </w:p>
          <w:p w14:paraId="5A957FA3" w14:textId="77777777" w:rsidR="00E75D60" w:rsidRPr="00D03339" w:rsidRDefault="00E75D60" w:rsidP="00135B9C">
            <w:pPr>
              <w:rPr>
                <w:rFonts w:cs="Arial"/>
                <w:noProof/>
                <w:lang w:val="es-US"/>
              </w:rPr>
            </w:pPr>
            <w:r w:rsidRPr="00D03339">
              <w:rPr>
                <w:rFonts w:cs="Arial"/>
                <w:noProof/>
                <w:lang w:val="es-US"/>
              </w:rPr>
              <w:t xml:space="preserve">Si necesita ayuda o más información: </w:t>
            </w:r>
          </w:p>
          <w:p w14:paraId="344E7AB0" w14:textId="1C6EBC2D" w:rsidR="00987274" w:rsidRPr="00D03339" w:rsidRDefault="00651ADB" w:rsidP="00DE51E8">
            <w:pPr>
              <w:pStyle w:val="Tabletext"/>
              <w:numPr>
                <w:ilvl w:val="0"/>
                <w:numId w:val="9"/>
              </w:numPr>
              <w:spacing w:line="300" w:lineRule="exact"/>
              <w:ind w:left="432" w:hanging="288"/>
              <w:rPr>
                <w:noProof/>
                <w:lang w:val="es-US"/>
              </w:rPr>
            </w:pPr>
            <w:r w:rsidRPr="00D03339">
              <w:rPr>
                <w:noProof/>
                <w:lang w:val="es-US"/>
              </w:rPr>
              <w:t xml:space="preserve">Llame al Programa de asesoramiento y consejería sobre seguros de salud (HICAP) de California al 1-800-434-0222, de lunes a viernes, de 8:00 a.m. a 5:00 p.m. </w:t>
            </w:r>
            <w:r w:rsidR="0022753D" w:rsidRPr="00D03339">
              <w:rPr>
                <w:rStyle w:val="PlanInstructions"/>
                <w:i w:val="0"/>
                <w:noProof/>
                <w:lang w:val="es-US"/>
              </w:rPr>
              <w:t>[</w:t>
            </w:r>
            <w:r w:rsidRPr="00D03339">
              <w:rPr>
                <w:rStyle w:val="PlanInstructions"/>
                <w:iCs/>
                <w:noProof/>
                <w:lang w:val="es-US"/>
              </w:rPr>
              <w:t>TTY phone number is optional.</w:t>
            </w:r>
            <w:r w:rsidR="0022753D" w:rsidRPr="00D03339">
              <w:rPr>
                <w:rStyle w:val="PlanInstructions"/>
                <w:i w:val="0"/>
                <w:noProof/>
                <w:lang w:val="es-US"/>
              </w:rPr>
              <w:t>]</w:t>
            </w:r>
            <w:r w:rsidRPr="00D03339">
              <w:rPr>
                <w:noProof/>
                <w:lang w:val="es-US"/>
              </w:rPr>
              <w:t xml:space="preserve"> Para obtener más información o encontrar una oficina local del HICAP en su área, visite </w:t>
            </w:r>
            <w:hyperlink r:id="rId14" w:history="1">
              <w:r w:rsidRPr="00D03339">
                <w:rPr>
                  <w:rStyle w:val="Hyperlink"/>
                  <w:rFonts w:cs="Arial"/>
                  <w:noProof/>
                  <w:lang w:val="es-US"/>
                </w:rPr>
                <w:t>www.aging.ca.gov/HICAP/</w:t>
              </w:r>
            </w:hyperlink>
            <w:r w:rsidRPr="00D03339">
              <w:rPr>
                <w:noProof/>
                <w:lang w:val="es-US"/>
              </w:rPr>
              <w:t>.</w:t>
            </w:r>
          </w:p>
          <w:p w14:paraId="41C5900C" w14:textId="0459F0A3" w:rsidR="00E75D60" w:rsidRPr="00D03339" w:rsidRDefault="00E75D60" w:rsidP="00135B9C">
            <w:pPr>
              <w:rPr>
                <w:rFonts w:cs="Arial"/>
                <w:noProof/>
                <w:lang w:val="es-US"/>
              </w:rPr>
            </w:pPr>
            <w:r w:rsidRPr="00D03339">
              <w:rPr>
                <w:rFonts w:cs="Arial"/>
                <w:noProof/>
                <w:lang w:val="es-US"/>
              </w:rPr>
              <w:t>Su inscripción a &lt;plan name&gt; quedará automáticamente cancelada cuando dé comienzo la cobertura de su nuevo plan.</w:t>
            </w:r>
          </w:p>
        </w:tc>
      </w:tr>
      <w:tr w:rsidR="00E75D60" w:rsidRPr="00996F03" w14:paraId="14DC17BA" w14:textId="77777777" w:rsidTr="00ED50AF">
        <w:trPr>
          <w:cantSplit/>
        </w:trPr>
        <w:tc>
          <w:tcPr>
            <w:tcW w:w="4752" w:type="dxa"/>
            <w:tcBorders>
              <w:top w:val="single" w:sz="4" w:space="0" w:color="auto"/>
              <w:left w:val="single" w:sz="4" w:space="0" w:color="808080"/>
              <w:bottom w:val="single" w:sz="4" w:space="0" w:color="808080"/>
              <w:right w:val="single" w:sz="4" w:space="0" w:color="808080"/>
            </w:tcBorders>
            <w:shd w:val="clear" w:color="auto" w:fill="auto"/>
            <w:tcMar>
              <w:left w:w="216" w:type="dxa"/>
              <w:right w:w="288" w:type="dxa"/>
            </w:tcMar>
          </w:tcPr>
          <w:p w14:paraId="0C47CAE4" w14:textId="77777777" w:rsidR="00E75D60" w:rsidRPr="00D03339" w:rsidRDefault="00E75D60" w:rsidP="00753E1F">
            <w:pPr>
              <w:rPr>
                <w:rFonts w:cs="Arial"/>
                <w:b/>
                <w:noProof/>
                <w:lang w:val="es-US"/>
              </w:rPr>
            </w:pPr>
            <w:r w:rsidRPr="00D03339">
              <w:rPr>
                <w:rFonts w:cs="Arial"/>
                <w:b/>
                <w:bCs/>
                <w:noProof/>
                <w:lang w:val="es-US"/>
              </w:rPr>
              <w:t>2. Usted puede cambiar a:</w:t>
            </w:r>
          </w:p>
          <w:p w14:paraId="393F4A0C" w14:textId="09713EF9" w:rsidR="00E75D60" w:rsidRPr="00D03339" w:rsidRDefault="00E75D60" w:rsidP="00394A26">
            <w:pPr>
              <w:rPr>
                <w:rFonts w:cs="Arial"/>
                <w:noProof/>
                <w:lang w:val="es-US"/>
              </w:rPr>
            </w:pPr>
            <w:r w:rsidRPr="00D03339">
              <w:rPr>
                <w:rFonts w:cs="Arial"/>
                <w:b/>
                <w:bCs/>
                <w:noProof/>
                <w:lang w:val="es-US"/>
              </w:rPr>
              <w:t>Medicare Original con un plan de medicamentos de receta de Medicare aparte</w:t>
            </w:r>
            <w:r w:rsidRPr="00D03339">
              <w:rPr>
                <w:rFonts w:cs="Arial"/>
                <w:noProof/>
                <w:lang w:val="es-US"/>
              </w:rPr>
              <w:t xml:space="preserve"> </w:t>
            </w:r>
          </w:p>
        </w:tc>
        <w:tc>
          <w:tcPr>
            <w:tcW w:w="4752" w:type="dxa"/>
            <w:tcBorders>
              <w:top w:val="single" w:sz="4" w:space="0" w:color="auto"/>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C087132" w14:textId="77777777" w:rsidR="00E75D60" w:rsidRPr="00D03339" w:rsidRDefault="00E75D60" w:rsidP="00753E1F">
            <w:pPr>
              <w:rPr>
                <w:rFonts w:cs="Arial"/>
                <w:b/>
                <w:noProof/>
                <w:lang w:val="es-US"/>
              </w:rPr>
            </w:pPr>
            <w:r w:rsidRPr="00D03339">
              <w:rPr>
                <w:rFonts w:cs="Arial"/>
                <w:b/>
                <w:bCs/>
                <w:noProof/>
                <w:lang w:val="es-US"/>
              </w:rPr>
              <w:t>Esto es lo que tiene que hacer:</w:t>
            </w:r>
          </w:p>
          <w:p w14:paraId="7AEB65E6" w14:textId="724FC9E0" w:rsidR="00446CD6" w:rsidRPr="00D03339" w:rsidRDefault="00446CD6" w:rsidP="00DE51E8">
            <w:pPr>
              <w:pStyle w:val="Tabletext"/>
              <w:spacing w:line="300" w:lineRule="exact"/>
              <w:rPr>
                <w:noProof/>
                <w:lang w:val="es-US"/>
              </w:rPr>
            </w:pPr>
            <w:r w:rsidRPr="00D03339">
              <w:rPr>
                <w:noProof/>
                <w:lang w:val="es-US"/>
              </w:rPr>
              <w:t xml:space="preserve">Llame a Medicare al 1-800-MEDICARE (1-800-633-4227). Disponible las 24 horas del día, los 7 días de la semana. Los usuarios de TTY deben llamar al 1-877-486-2048. </w:t>
            </w:r>
          </w:p>
          <w:p w14:paraId="33B1277C" w14:textId="77777777" w:rsidR="00E75D60" w:rsidRPr="00D03339" w:rsidRDefault="00E75D60" w:rsidP="00753E1F">
            <w:pPr>
              <w:rPr>
                <w:rFonts w:cs="Arial"/>
                <w:noProof/>
                <w:lang w:val="es-US"/>
              </w:rPr>
            </w:pPr>
            <w:r w:rsidRPr="00D03339">
              <w:rPr>
                <w:rFonts w:cs="Arial"/>
                <w:noProof/>
                <w:lang w:val="es-US"/>
              </w:rPr>
              <w:t xml:space="preserve">Si necesita ayuda o más información: </w:t>
            </w:r>
          </w:p>
          <w:p w14:paraId="2E448E80" w14:textId="5458DF5E" w:rsidR="005610EA" w:rsidRPr="00D03339" w:rsidRDefault="005610EA" w:rsidP="00DE51E8">
            <w:pPr>
              <w:pStyle w:val="Tabletext"/>
              <w:numPr>
                <w:ilvl w:val="0"/>
                <w:numId w:val="9"/>
              </w:numPr>
              <w:spacing w:line="300" w:lineRule="exact"/>
              <w:ind w:left="432" w:hanging="288"/>
              <w:rPr>
                <w:noProof/>
                <w:lang w:val="es-US"/>
              </w:rPr>
            </w:pPr>
            <w:r w:rsidRPr="00D03339">
              <w:rPr>
                <w:noProof/>
                <w:lang w:val="es-US"/>
              </w:rPr>
              <w:t xml:space="preserve">Llame al Programa de asesoramiento y consejería sobre seguros de salud (HICAP) de California al 1-800-434-0222, de lunes a viernes, de 8:00 a.m. a 5:00 p.m. </w:t>
            </w:r>
            <w:r w:rsidR="0022753D" w:rsidRPr="00D03339">
              <w:rPr>
                <w:rStyle w:val="PlanInstructions"/>
                <w:i w:val="0"/>
                <w:noProof/>
                <w:lang w:val="es-US"/>
              </w:rPr>
              <w:t>[</w:t>
            </w:r>
            <w:r w:rsidRPr="00D03339">
              <w:rPr>
                <w:rStyle w:val="PlanInstructions"/>
                <w:iCs/>
                <w:noProof/>
                <w:lang w:val="es-US"/>
              </w:rPr>
              <w:t>TTY phone number is optional.</w:t>
            </w:r>
            <w:r w:rsidR="0022753D" w:rsidRPr="00D03339">
              <w:rPr>
                <w:rStyle w:val="PlanInstructions"/>
                <w:i w:val="0"/>
                <w:noProof/>
                <w:lang w:val="es-US"/>
              </w:rPr>
              <w:t>]</w:t>
            </w:r>
            <w:r w:rsidRPr="00D03339">
              <w:rPr>
                <w:noProof/>
                <w:lang w:val="es-US"/>
              </w:rPr>
              <w:t xml:space="preserve"> Para obtener más información o encontrar una oficina local del HICAP en su área, visite </w:t>
            </w:r>
            <w:hyperlink r:id="rId15" w:history="1">
              <w:r w:rsidRPr="00D03339">
                <w:rPr>
                  <w:rStyle w:val="Hyperlink"/>
                  <w:rFonts w:cs="Arial"/>
                  <w:noProof/>
                  <w:lang w:val="es-US"/>
                </w:rPr>
                <w:t>www.aging.ca.gov/HICAP/</w:t>
              </w:r>
            </w:hyperlink>
            <w:r w:rsidRPr="00D03339">
              <w:rPr>
                <w:noProof/>
                <w:lang w:val="es-US"/>
              </w:rPr>
              <w:t>.</w:t>
            </w:r>
          </w:p>
          <w:p w14:paraId="171B7ECC" w14:textId="195091E1" w:rsidR="00E75D60" w:rsidRPr="00D03339" w:rsidRDefault="00E75D60" w:rsidP="00753E1F">
            <w:pPr>
              <w:rPr>
                <w:rFonts w:cs="Arial"/>
                <w:noProof/>
                <w:lang w:val="es-US"/>
              </w:rPr>
            </w:pPr>
            <w:r w:rsidRPr="00D03339">
              <w:rPr>
                <w:rFonts w:cs="Arial"/>
                <w:noProof/>
                <w:lang w:val="es-US"/>
              </w:rPr>
              <w:t>Su inscripción a &lt;plan name&gt; quedará automáticamente cancelada cuando dé comienzo su cobertura de Medicare Original.</w:t>
            </w:r>
          </w:p>
        </w:tc>
      </w:tr>
      <w:tr w:rsidR="00E75D60" w:rsidRPr="00996F03" w14:paraId="0FFE9424" w14:textId="77777777" w:rsidTr="00ED50AF">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A86F636" w14:textId="77777777" w:rsidR="00E75D60" w:rsidRPr="00D03339" w:rsidRDefault="00E75D60" w:rsidP="00753E1F">
            <w:pPr>
              <w:rPr>
                <w:rFonts w:cs="Arial"/>
                <w:b/>
                <w:noProof/>
                <w:lang w:val="es-US"/>
              </w:rPr>
            </w:pPr>
            <w:r w:rsidRPr="00D03339">
              <w:rPr>
                <w:rFonts w:cs="Arial"/>
                <w:b/>
                <w:bCs/>
                <w:noProof/>
                <w:lang w:val="es-US"/>
              </w:rPr>
              <w:t>3. Usted puede cambiar a:</w:t>
            </w:r>
          </w:p>
          <w:p w14:paraId="06A065F0" w14:textId="42F936A3" w:rsidR="00E75D60" w:rsidRPr="00D03339" w:rsidDel="00493C73" w:rsidRDefault="00E75D60" w:rsidP="00394A26">
            <w:pPr>
              <w:rPr>
                <w:rFonts w:cs="Arial"/>
                <w:b/>
                <w:noProof/>
                <w:szCs w:val="26"/>
                <w:lang w:val="es-US"/>
              </w:rPr>
            </w:pPr>
            <w:r w:rsidRPr="00D03339">
              <w:rPr>
                <w:rFonts w:cs="Arial"/>
                <w:b/>
                <w:bCs/>
                <w:noProof/>
                <w:lang w:val="es-US"/>
              </w:rPr>
              <w:t>Medicare Original sin un plan de medicamentos de receta de Medicare aparte</w:t>
            </w:r>
          </w:p>
          <w:p w14:paraId="52736661" w14:textId="0451DF14" w:rsidR="00E75D60" w:rsidRPr="00D03339" w:rsidRDefault="00E75D60" w:rsidP="00394A26">
            <w:pPr>
              <w:rPr>
                <w:rFonts w:cs="Arial"/>
                <w:noProof/>
                <w:lang w:val="es-US"/>
              </w:rPr>
            </w:pPr>
            <w:r w:rsidRPr="00D03339">
              <w:rPr>
                <w:rFonts w:cs="Arial"/>
                <w:b/>
                <w:bCs/>
                <w:noProof/>
                <w:lang w:val="es-US"/>
              </w:rPr>
              <w:t>NOTA:</w:t>
            </w:r>
            <w:r w:rsidRPr="00D03339">
              <w:rPr>
                <w:rFonts w:cs="Arial"/>
                <w:noProof/>
                <w:lang w:val="es-US"/>
              </w:rPr>
              <w:t xml:space="preserve"> Si cambia a Medicare Original y no se inscribe en un plan de medicamentos de receta de Medicare aparte, Medicare puede inscribirlo en un plan de medicamentos, a menos que le diga a Medicare que no se quiere inscribir. </w:t>
            </w:r>
          </w:p>
          <w:p w14:paraId="302B67F0" w14:textId="15C4F017" w:rsidR="00E75D60" w:rsidRPr="00D03339" w:rsidRDefault="00E75D60" w:rsidP="00394A26">
            <w:pPr>
              <w:rPr>
                <w:rFonts w:cs="Arial"/>
                <w:noProof/>
                <w:lang w:val="es-US"/>
              </w:rPr>
            </w:pPr>
            <w:r w:rsidRPr="00D03339">
              <w:rPr>
                <w:rFonts w:cs="Arial"/>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asesoramiento y consejería sobre seguros de salud (HICAP) de California al 1-800-434-0222, de lunes a viernes, de 8:00 a.m. a 5:00 p.m. Para obtener más información o encontrar una oficina local del HICAP en su área, visite </w:t>
            </w:r>
            <w:hyperlink r:id="rId16" w:history="1">
              <w:r w:rsidRPr="00D03339">
                <w:rPr>
                  <w:rStyle w:val="Hyperlink"/>
                  <w:rFonts w:cs="Arial"/>
                  <w:noProof/>
                  <w:lang w:val="es-US"/>
                </w:rPr>
                <w:t>www.aging.ca.gov/HICAP/</w:t>
              </w:r>
            </w:hyperlink>
            <w:r w:rsidRPr="00D03339">
              <w:rPr>
                <w:rFonts w:cs="Arial"/>
                <w:noProof/>
                <w:lang w:val="es-US"/>
              </w:rPr>
              <w: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C3F2DB8" w14:textId="77777777" w:rsidR="00E75D60" w:rsidRPr="00D03339" w:rsidRDefault="00E75D60" w:rsidP="00753E1F">
            <w:pPr>
              <w:rPr>
                <w:rFonts w:cs="Arial"/>
                <w:b/>
                <w:noProof/>
                <w:lang w:val="es-US"/>
              </w:rPr>
            </w:pPr>
            <w:r w:rsidRPr="00D03339">
              <w:rPr>
                <w:rFonts w:cs="Arial"/>
                <w:b/>
                <w:bCs/>
                <w:noProof/>
                <w:lang w:val="es-US"/>
              </w:rPr>
              <w:t>Esto es lo que tiene que hacer:</w:t>
            </w:r>
          </w:p>
          <w:p w14:paraId="6EC9A2EA" w14:textId="3F3B6A10" w:rsidR="00E75D60" w:rsidRPr="00D03339" w:rsidRDefault="00E75D60" w:rsidP="00753E1F">
            <w:pPr>
              <w:rPr>
                <w:rFonts w:cs="Arial"/>
                <w:noProof/>
                <w:lang w:val="es-US"/>
              </w:rPr>
            </w:pPr>
            <w:r w:rsidRPr="00D03339">
              <w:rPr>
                <w:rFonts w:cs="Arial"/>
                <w:noProof/>
                <w:lang w:val="es-US"/>
              </w:rPr>
              <w:t>Llame a Medicare al 1-800-MEDICARE (1-800-633-4227). Disponible las 24 horas del día, los 7 días de la semana. Los usuarios de TTY deben llamar al 1-877-486-2048.</w:t>
            </w:r>
          </w:p>
          <w:p w14:paraId="487BD841" w14:textId="77777777" w:rsidR="00E75D60" w:rsidRPr="00D03339" w:rsidRDefault="00E75D60" w:rsidP="00753E1F">
            <w:pPr>
              <w:rPr>
                <w:rFonts w:cs="Arial"/>
                <w:noProof/>
                <w:lang w:val="es-US"/>
              </w:rPr>
            </w:pPr>
            <w:r w:rsidRPr="00D03339">
              <w:rPr>
                <w:rFonts w:cs="Arial"/>
                <w:noProof/>
                <w:lang w:val="es-US"/>
              </w:rPr>
              <w:t xml:space="preserve">Si necesita ayuda o más información: </w:t>
            </w:r>
          </w:p>
          <w:p w14:paraId="52240928" w14:textId="3A113A39" w:rsidR="005610EA" w:rsidRPr="00D03339" w:rsidRDefault="005610EA" w:rsidP="00DE51E8">
            <w:pPr>
              <w:pStyle w:val="Tabletext"/>
              <w:numPr>
                <w:ilvl w:val="0"/>
                <w:numId w:val="9"/>
              </w:numPr>
              <w:spacing w:line="300" w:lineRule="exact"/>
              <w:ind w:left="432" w:hanging="288"/>
              <w:rPr>
                <w:noProof/>
                <w:lang w:val="es-US"/>
              </w:rPr>
            </w:pPr>
            <w:r w:rsidRPr="00D03339">
              <w:rPr>
                <w:noProof/>
                <w:lang w:val="es-US"/>
              </w:rPr>
              <w:t xml:space="preserve">Llame al Programa de asesoramiento y consejería sobre seguros de salud (HICAP) de California al 1-800-434-0222, de lunes a viernes, de 8:00 a.m. a 5:00 p.m. </w:t>
            </w:r>
            <w:r w:rsidR="0022753D" w:rsidRPr="00D03339">
              <w:rPr>
                <w:rStyle w:val="PlanInstructions"/>
                <w:i w:val="0"/>
                <w:noProof/>
                <w:lang w:val="es-US"/>
              </w:rPr>
              <w:t>[</w:t>
            </w:r>
            <w:r w:rsidRPr="00D03339">
              <w:rPr>
                <w:rStyle w:val="PlanInstructions"/>
                <w:iCs/>
                <w:noProof/>
                <w:lang w:val="es-US"/>
              </w:rPr>
              <w:t>TTY phone number is optional.</w:t>
            </w:r>
            <w:r w:rsidR="0022753D" w:rsidRPr="00D03339">
              <w:rPr>
                <w:rStyle w:val="PlanInstructions"/>
                <w:i w:val="0"/>
                <w:noProof/>
                <w:lang w:val="es-US"/>
              </w:rPr>
              <w:t>]</w:t>
            </w:r>
            <w:r w:rsidRPr="00D03339">
              <w:rPr>
                <w:noProof/>
                <w:lang w:val="es-US"/>
              </w:rPr>
              <w:t xml:space="preserve"> Para obtener más información o encontrar una oficina local del HICAP en su área, visite </w:t>
            </w:r>
            <w:hyperlink r:id="rId17" w:history="1">
              <w:r w:rsidRPr="00D03339">
                <w:rPr>
                  <w:rStyle w:val="Hyperlink"/>
                  <w:rFonts w:cs="Arial"/>
                  <w:noProof/>
                  <w:lang w:val="es-US"/>
                </w:rPr>
                <w:t>www.aging.ca.gov/HICAP/</w:t>
              </w:r>
            </w:hyperlink>
            <w:r w:rsidRPr="00D03339">
              <w:rPr>
                <w:noProof/>
                <w:lang w:val="es-US"/>
              </w:rPr>
              <w:t>.</w:t>
            </w:r>
          </w:p>
          <w:p w14:paraId="4B8031AD" w14:textId="0B53541F" w:rsidR="00E75D60" w:rsidRPr="00D03339" w:rsidRDefault="00E75D60" w:rsidP="00753E1F">
            <w:pPr>
              <w:rPr>
                <w:rFonts w:cs="Arial"/>
                <w:noProof/>
                <w:lang w:val="es-US"/>
              </w:rPr>
            </w:pPr>
            <w:r w:rsidRPr="00D03339">
              <w:rPr>
                <w:rFonts w:cs="Arial"/>
                <w:noProof/>
                <w:lang w:val="es-US"/>
              </w:rPr>
              <w:t>Su inscripción a &lt;plan name&gt; quedará automáticamente cancelada cuando dé comienzo su cobertura de Medicare Original.</w:t>
            </w:r>
          </w:p>
        </w:tc>
      </w:tr>
    </w:tbl>
    <w:p w14:paraId="7F6D99A2" w14:textId="77777777" w:rsidR="00996F03" w:rsidRDefault="00996F03" w:rsidP="00996F03">
      <w:pPr>
        <w:pStyle w:val="NoSpacing"/>
        <w:rPr>
          <w:noProof/>
          <w:lang w:val="es-US"/>
        </w:rPr>
      </w:pPr>
      <w:bookmarkStart w:id="33" w:name="_Toc47533903"/>
      <w:bookmarkStart w:id="34" w:name="_Toc77091318"/>
    </w:p>
    <w:p w14:paraId="0DB5ED69" w14:textId="57DAC969" w:rsidR="00E75D60" w:rsidRPr="00D03339" w:rsidRDefault="007F36A1" w:rsidP="004C7DA6">
      <w:pPr>
        <w:pStyle w:val="Heading2"/>
        <w:keepNext w:val="0"/>
        <w:spacing w:before="120"/>
        <w:rPr>
          <w:rFonts w:cs="Arial"/>
          <w:noProof/>
          <w:lang w:val="es-US"/>
        </w:rPr>
      </w:pPr>
      <w:r w:rsidRPr="00D03339">
        <w:rPr>
          <w:rFonts w:cs="Arial"/>
          <w:bCs/>
          <w:noProof/>
          <w:lang w:val="es-US"/>
        </w:rPr>
        <w:t>C2. Cómo recibir sus servicios de Medi-Cal</w:t>
      </w:r>
      <w:bookmarkEnd w:id="33"/>
      <w:bookmarkEnd w:id="34"/>
    </w:p>
    <w:p w14:paraId="17617F42" w14:textId="52D8FDCC" w:rsidR="00F349D3" w:rsidRPr="00D03339" w:rsidRDefault="00F349D3" w:rsidP="009D2C32">
      <w:pPr>
        <w:rPr>
          <w:rFonts w:cs="Arial"/>
          <w:noProof/>
          <w:lang w:val="es-US"/>
        </w:rPr>
      </w:pPr>
      <w:r w:rsidRPr="00D03339">
        <w:rPr>
          <w:rFonts w:cs="Arial"/>
          <w:noProof/>
          <w:lang w:val="es-US"/>
        </w:rPr>
        <w:t>Si abandona nuestro plan Cal MediConnect, seguirá recibiendo los servicios de Medi-Cal a través de</w:t>
      </w:r>
      <w:r w:rsidRPr="00D03339">
        <w:rPr>
          <w:rStyle w:val="PlanInstructions"/>
          <w:rFonts w:cs="Arial"/>
          <w:i w:val="0"/>
          <w:noProof/>
          <w:color w:val="auto"/>
          <w:lang w:val="es-US"/>
        </w:rPr>
        <w:t xml:space="preserve"> </w:t>
      </w:r>
      <w:r w:rsidR="0022753D" w:rsidRPr="00D03339">
        <w:rPr>
          <w:rStyle w:val="PlanInstructions"/>
          <w:rFonts w:cs="Arial"/>
          <w:i w:val="0"/>
          <w:noProof/>
          <w:lang w:val="es-US"/>
        </w:rPr>
        <w:t>[</w:t>
      </w:r>
      <w:r w:rsidRPr="00D03339">
        <w:rPr>
          <w:rStyle w:val="PlanInstructions"/>
          <w:rFonts w:cs="Arial"/>
          <w:iCs/>
          <w:noProof/>
          <w:lang w:val="es-US"/>
        </w:rPr>
        <w:t>insert sponsor name</w:t>
      </w:r>
      <w:r w:rsidR="0022753D" w:rsidRPr="00D03339">
        <w:rPr>
          <w:rStyle w:val="PlanInstructions"/>
          <w:rFonts w:cs="Arial"/>
          <w:i w:val="0"/>
          <w:noProof/>
          <w:lang w:val="es-US"/>
        </w:rPr>
        <w:t>]</w:t>
      </w:r>
      <w:r w:rsidRPr="00D03339">
        <w:rPr>
          <w:rFonts w:cs="Arial"/>
          <w:noProof/>
          <w:lang w:val="es-US"/>
        </w:rPr>
        <w:t>.</w:t>
      </w:r>
    </w:p>
    <w:p w14:paraId="3AFA2753" w14:textId="701767E4" w:rsidR="00B07DFA" w:rsidRPr="00A76030" w:rsidRDefault="00F349D3" w:rsidP="009D2C32">
      <w:pPr>
        <w:rPr>
          <w:rStyle w:val="PlanInstructions"/>
          <w:rFonts w:cs="Arial"/>
          <w:i w:val="0"/>
          <w:noProof/>
        </w:rPr>
      </w:pPr>
      <w:r w:rsidRPr="00D03339">
        <w:rPr>
          <w:rFonts w:cs="Arial"/>
          <w:noProof/>
          <w:lang w:val="es-US"/>
        </w:rPr>
        <w:t xml:space="preserve">Los servicios de Medi-Cal incluyen la mayoría de los servicios y respaldos a largo plazo y cuidados de salud del comportamiento. </w:t>
      </w:r>
      <w:r w:rsidR="0022753D" w:rsidRPr="00A76030">
        <w:rPr>
          <w:rStyle w:val="PlanInstructions"/>
          <w:rFonts w:cs="Arial"/>
          <w:i w:val="0"/>
          <w:noProof/>
        </w:rPr>
        <w:t>[</w:t>
      </w:r>
      <w:r w:rsidRPr="00A76030">
        <w:rPr>
          <w:rStyle w:val="PlanInstructions"/>
          <w:rFonts w:cs="Arial"/>
          <w:iCs/>
          <w:noProof/>
        </w:rPr>
        <w:t>Plans may add the specific Medi-Cal services they provide.</w:t>
      </w:r>
      <w:r w:rsidR="0022753D" w:rsidRPr="00A76030">
        <w:rPr>
          <w:rStyle w:val="PlanInstructions"/>
          <w:rFonts w:cs="Arial"/>
          <w:i w:val="0"/>
          <w:noProof/>
        </w:rPr>
        <w:t>]</w:t>
      </w:r>
    </w:p>
    <w:p w14:paraId="709AF55B" w14:textId="58531475" w:rsidR="00047440" w:rsidRPr="00D03339" w:rsidRDefault="00DD6C47" w:rsidP="001E73FF">
      <w:pPr>
        <w:rPr>
          <w:rStyle w:val="PlanInstructions"/>
          <w:rFonts w:cs="Arial"/>
          <w:i w:val="0"/>
          <w:noProof/>
          <w:color w:val="auto"/>
          <w:lang w:val="es-US"/>
        </w:rPr>
      </w:pPr>
      <w:r w:rsidRPr="00D03339">
        <w:rPr>
          <w:rStyle w:val="PlanInstructions"/>
          <w:rFonts w:cs="Arial"/>
          <w:i w:val="0"/>
          <w:noProof/>
          <w:color w:val="auto"/>
          <w:lang w:val="es-US"/>
        </w:rPr>
        <w:t xml:space="preserve">Cuando termine su participación en nuestro plan Cal MediConnect, recibirá una nueva tarjeta de identificación de miembro, un nuevo </w:t>
      </w:r>
      <w:r w:rsidRPr="00D03339">
        <w:rPr>
          <w:rStyle w:val="PlanInstructions"/>
          <w:rFonts w:cs="Arial"/>
          <w:iCs/>
          <w:noProof/>
          <w:color w:val="auto"/>
          <w:lang w:val="es-US"/>
        </w:rPr>
        <w:t>Manual del miembro</w:t>
      </w:r>
      <w:r w:rsidRPr="00D03339">
        <w:rPr>
          <w:rStyle w:val="PlanInstructions"/>
          <w:rFonts w:cs="Arial"/>
          <w:i w:val="0"/>
          <w:noProof/>
          <w:color w:val="auto"/>
          <w:lang w:val="es-US"/>
        </w:rPr>
        <w:t xml:space="preserve"> y un nuevo </w:t>
      </w:r>
      <w:r w:rsidRPr="00D03339">
        <w:rPr>
          <w:rStyle w:val="PlanInstructions"/>
          <w:rFonts w:cs="Arial"/>
          <w:iCs/>
          <w:noProof/>
          <w:color w:val="auto"/>
          <w:lang w:val="es-US"/>
        </w:rPr>
        <w:t>Directorio de proveedores y farmacias</w:t>
      </w:r>
      <w:r w:rsidRPr="00D03339">
        <w:rPr>
          <w:rStyle w:val="PlanInstructions"/>
          <w:rFonts w:cs="Arial"/>
          <w:i w:val="0"/>
          <w:noProof/>
          <w:color w:val="auto"/>
          <w:lang w:val="es-US"/>
        </w:rPr>
        <w:t xml:space="preserve"> para su cobertura de Medi-Cal.</w:t>
      </w:r>
    </w:p>
    <w:p w14:paraId="03C3A863" w14:textId="66628B04" w:rsidR="00F349D3" w:rsidRPr="00D03339" w:rsidRDefault="00D8093D" w:rsidP="005C7868">
      <w:pPr>
        <w:pStyle w:val="Heading1"/>
        <w:rPr>
          <w:rFonts w:cs="Arial"/>
          <w:noProof/>
          <w:lang w:val="es-US"/>
        </w:rPr>
      </w:pPr>
      <w:bookmarkStart w:id="35" w:name="_Toc348618643"/>
      <w:bookmarkStart w:id="36" w:name="_Toc345156582"/>
      <w:bookmarkStart w:id="37" w:name="_Toc47533904"/>
      <w:bookmarkStart w:id="38" w:name="_Toc77091319"/>
      <w:r w:rsidRPr="00D03339">
        <w:rPr>
          <w:rFonts w:cs="Arial"/>
          <w:noProof/>
          <w:lang w:val="es-US"/>
        </w:rPr>
        <w:t>Siga recibiendo sus servicios médicos y de medicamentos a través de nuestro plan</w:t>
      </w:r>
      <w:bookmarkEnd w:id="35"/>
      <w:bookmarkEnd w:id="36"/>
      <w:r w:rsidRPr="00D03339">
        <w:rPr>
          <w:rFonts w:cs="Arial"/>
          <w:noProof/>
          <w:lang w:val="es-US"/>
        </w:rPr>
        <w:t xml:space="preserve"> hasta que termine su participación</w:t>
      </w:r>
      <w:bookmarkEnd w:id="37"/>
      <w:bookmarkEnd w:id="38"/>
    </w:p>
    <w:p w14:paraId="041F890D" w14:textId="0644B0E9" w:rsidR="00F349D3" w:rsidRPr="00D03339" w:rsidRDefault="00F349D3" w:rsidP="00830F3E">
      <w:pPr>
        <w:rPr>
          <w:rFonts w:cs="Arial"/>
          <w:noProof/>
          <w:lang w:val="es-US"/>
        </w:rPr>
      </w:pPr>
      <w:r w:rsidRPr="00D03339">
        <w:rPr>
          <w:rFonts w:cs="Arial"/>
          <w:noProof/>
          <w:lang w:val="es-US"/>
        </w:rPr>
        <w:t xml:space="preserve">Si usted deja &lt;plan name&gt;, podría pasar algún tiempo antes de que termine su participación y que comience su cobertura nueva de Medicare y Medi-Cal. Consulte la página &lt;page number&gt; </w:t>
      </w:r>
      <w:r w:rsidR="0022753D" w:rsidRPr="00D03339">
        <w:rPr>
          <w:rStyle w:val="PlanInstructions"/>
          <w:rFonts w:cs="Arial"/>
          <w:i w:val="0"/>
          <w:noProof/>
          <w:lang w:val="es-US"/>
        </w:rPr>
        <w:t>[</w:t>
      </w:r>
      <w:r w:rsidRPr="00D03339">
        <w:rPr>
          <w:rStyle w:val="PlanInstructions"/>
          <w:rFonts w:cs="Arial"/>
          <w:iCs/>
          <w:noProof/>
          <w:lang w:val="es-US"/>
        </w:rPr>
        <w:t>plans may insert reference, as applicable</w:t>
      </w:r>
      <w:r w:rsidR="0022753D" w:rsidRPr="00D03339">
        <w:rPr>
          <w:rStyle w:val="PlanInstructions"/>
          <w:rFonts w:cs="Arial"/>
          <w:i w:val="0"/>
          <w:noProof/>
          <w:lang w:val="es-US"/>
        </w:rPr>
        <w:t>]</w:t>
      </w:r>
      <w:r w:rsidRPr="00D03339">
        <w:rPr>
          <w:rStyle w:val="PlanInstructions"/>
          <w:rFonts w:cs="Arial"/>
          <w:i w:val="0"/>
          <w:noProof/>
          <w:lang w:val="es-US"/>
        </w:rPr>
        <w:t xml:space="preserve"> </w:t>
      </w:r>
      <w:r w:rsidRPr="00D03339">
        <w:rPr>
          <w:rFonts w:cs="Arial"/>
          <w:noProof/>
          <w:lang w:val="es-US"/>
        </w:rPr>
        <w:t>para obtener más información. Durante este período de tiempo, usted seguirá recibiendo su cuidado de salud y medicamentos a través de nuestro plan.</w:t>
      </w:r>
    </w:p>
    <w:p w14:paraId="48D97C35" w14:textId="4405C623" w:rsidR="00F349D3" w:rsidRPr="00D03339" w:rsidRDefault="00F349D3" w:rsidP="00830F3E">
      <w:pPr>
        <w:pStyle w:val="ListParagraph"/>
        <w:rPr>
          <w:rFonts w:cs="Arial"/>
          <w:i/>
          <w:noProof/>
          <w:lang w:val="es-US"/>
        </w:rPr>
      </w:pPr>
      <w:r w:rsidRPr="00D03339">
        <w:rPr>
          <w:rFonts w:cs="Arial"/>
          <w:b/>
          <w:bCs/>
          <w:noProof/>
          <w:lang w:val="es-US"/>
        </w:rPr>
        <w:t>Usted deberá usar nuestras farmacias de la red para surtir sus recetas.</w:t>
      </w:r>
      <w:r w:rsidRPr="00D03339">
        <w:rPr>
          <w:rFonts w:cs="Arial"/>
          <w:noProof/>
          <w:lang w:val="es-US"/>
        </w:rPr>
        <w:t xml:space="preserve"> Normalmente, sus medicamentos de receta están cubiertos solamente si los surte en una farmacia de la red </w:t>
      </w:r>
      <w:r w:rsidR="0022753D" w:rsidRPr="00D03339">
        <w:rPr>
          <w:rStyle w:val="PlanInstructions"/>
          <w:rFonts w:cs="Arial"/>
          <w:i w:val="0"/>
          <w:noProof/>
          <w:lang w:val="es-US"/>
        </w:rPr>
        <w:t>[</w:t>
      </w:r>
      <w:r w:rsidRPr="00D03339">
        <w:rPr>
          <w:rStyle w:val="PlanInstructions"/>
          <w:rFonts w:cs="Arial"/>
          <w:iCs/>
          <w:noProof/>
          <w:lang w:val="es-US"/>
        </w:rPr>
        <w:t>insert if applicable:</w:t>
      </w:r>
      <w:r w:rsidRPr="00D03339">
        <w:rPr>
          <w:rFonts w:cs="Arial"/>
          <w:noProof/>
          <w:lang w:val="es-US"/>
        </w:rPr>
        <w:t xml:space="preserve"> </w:t>
      </w:r>
      <w:r w:rsidRPr="00D03339">
        <w:rPr>
          <w:rStyle w:val="PlanInstructions"/>
          <w:rFonts w:cs="Arial"/>
          <w:i w:val="0"/>
          <w:noProof/>
          <w:lang w:val="es-US"/>
        </w:rPr>
        <w:t>incluyendo nuestros servicios de farmacia de pedidos por correo</w:t>
      </w:r>
      <w:r w:rsidR="0022753D" w:rsidRPr="00D03339">
        <w:rPr>
          <w:rStyle w:val="PlanInstructions"/>
          <w:rFonts w:cs="Arial"/>
          <w:i w:val="0"/>
          <w:noProof/>
          <w:lang w:val="es-US"/>
        </w:rPr>
        <w:t>]</w:t>
      </w:r>
      <w:r w:rsidRPr="00D03339">
        <w:rPr>
          <w:rFonts w:cs="Arial"/>
          <w:noProof/>
          <w:lang w:val="es-US"/>
        </w:rPr>
        <w:t>.</w:t>
      </w:r>
    </w:p>
    <w:p w14:paraId="4F2B4419" w14:textId="489A936B" w:rsidR="004E4F94" w:rsidRPr="00D03339" w:rsidRDefault="00F349D3" w:rsidP="00830F3E">
      <w:pPr>
        <w:pStyle w:val="ListParagraph"/>
        <w:rPr>
          <w:rFonts w:cs="Arial"/>
          <w:noProof/>
          <w:lang w:val="es-US"/>
        </w:rPr>
      </w:pPr>
      <w:r w:rsidRPr="00D03339">
        <w:rPr>
          <w:rFonts w:cs="Arial"/>
          <w:b/>
          <w:bCs/>
          <w:noProof/>
          <w:lang w:val="es-US"/>
        </w:rPr>
        <w:t>Si usted está hospitalizado el día en que termine su participación, generalmente su estadía en el hospital estará cubierta por nuestro plan Cal MediConnect hasta que le den de alta.</w:t>
      </w:r>
      <w:r w:rsidRPr="00D03339">
        <w:rPr>
          <w:rFonts w:cs="Arial"/>
          <w:noProof/>
          <w:lang w:val="es-US"/>
        </w:rPr>
        <w:t xml:space="preserve"> Esto pasará incluso si su cobertura nueva de salud comienza antes de que le den de alta.</w:t>
      </w:r>
    </w:p>
    <w:p w14:paraId="49E049A0" w14:textId="14439D69" w:rsidR="004A0176" w:rsidRPr="00D03339" w:rsidRDefault="00D8093D" w:rsidP="005C7868">
      <w:pPr>
        <w:pStyle w:val="Heading1"/>
        <w:rPr>
          <w:rFonts w:cs="Arial"/>
          <w:noProof/>
          <w:lang w:val="es-US"/>
        </w:rPr>
      </w:pPr>
      <w:bookmarkStart w:id="39" w:name="_Toc348618644"/>
      <w:bookmarkStart w:id="40" w:name="_Toc345156583"/>
      <w:bookmarkStart w:id="41" w:name="_Toc47533905"/>
      <w:bookmarkStart w:id="42" w:name="_Toc77091320"/>
      <w:r w:rsidRPr="00D03339">
        <w:rPr>
          <w:rFonts w:cs="Arial"/>
          <w:noProof/>
          <w:lang w:val="es-US"/>
        </w:rPr>
        <w:t xml:space="preserve">Otras circunstancias en las que terminará </w:t>
      </w:r>
      <w:bookmarkEnd w:id="39"/>
      <w:bookmarkEnd w:id="40"/>
      <w:r w:rsidRPr="00D03339">
        <w:rPr>
          <w:rFonts w:cs="Arial"/>
          <w:noProof/>
          <w:lang w:val="es-US"/>
        </w:rPr>
        <w:t>su participación</w:t>
      </w:r>
      <w:bookmarkEnd w:id="41"/>
      <w:bookmarkEnd w:id="42"/>
    </w:p>
    <w:p w14:paraId="3C755119" w14:textId="51D5C45F" w:rsidR="004A0176" w:rsidRPr="00D03339" w:rsidRDefault="004A0176" w:rsidP="00830F3E">
      <w:pPr>
        <w:rPr>
          <w:rFonts w:cs="Arial"/>
          <w:noProof/>
          <w:lang w:val="es-US"/>
        </w:rPr>
      </w:pPr>
      <w:bookmarkStart w:id="43" w:name="_Toc344049786"/>
      <w:r w:rsidRPr="00D03339">
        <w:rPr>
          <w:rFonts w:cs="Arial"/>
          <w:noProof/>
          <w:lang w:val="es-US"/>
        </w:rPr>
        <w:t xml:space="preserve">Estos son los casos en los que </w:t>
      </w:r>
      <w:bookmarkEnd w:id="43"/>
      <w:r w:rsidRPr="00D03339">
        <w:rPr>
          <w:rFonts w:cs="Arial"/>
          <w:noProof/>
          <w:lang w:val="es-US"/>
        </w:rPr>
        <w:t>&lt;plan name&gt; deberá terminar su participación en el plan:</w:t>
      </w:r>
    </w:p>
    <w:p w14:paraId="7BB4FAFA" w14:textId="77777777" w:rsidR="004A0176" w:rsidRPr="00D03339" w:rsidRDefault="004A0176" w:rsidP="00830F3E">
      <w:pPr>
        <w:pStyle w:val="ListParagraph"/>
        <w:rPr>
          <w:rFonts w:cs="Arial"/>
          <w:noProof/>
          <w:lang w:val="es-US"/>
        </w:rPr>
      </w:pPr>
      <w:r w:rsidRPr="00D03339">
        <w:rPr>
          <w:rFonts w:cs="Arial"/>
          <w:noProof/>
          <w:lang w:val="es-US"/>
        </w:rPr>
        <w:t>Si hay una interrupción en su cobertura de la Parte A y la Parte B de Medicare.</w:t>
      </w:r>
    </w:p>
    <w:p w14:paraId="690D5349" w14:textId="47C326EF" w:rsidR="004A0176" w:rsidRPr="00AE6EB2" w:rsidRDefault="004A0176" w:rsidP="00830F3E">
      <w:pPr>
        <w:pStyle w:val="ListParagraph"/>
        <w:rPr>
          <w:rFonts w:cs="Arial"/>
          <w:noProof/>
        </w:rPr>
      </w:pPr>
      <w:r w:rsidRPr="00D03339">
        <w:rPr>
          <w:rFonts w:cs="Arial"/>
          <w:noProof/>
          <w:lang w:val="es-US"/>
        </w:rPr>
        <w:t xml:space="preserve">Si usted ya no cumple con los requisitos para Medi-Cal. Nuestro plan es para personas elegibles para ambos, Medicare y Medi-Cal. </w:t>
      </w:r>
      <w:r w:rsidR="0022753D" w:rsidRPr="00AE6EB2">
        <w:rPr>
          <w:rStyle w:val="PlanInstructions"/>
          <w:rFonts w:cs="Arial"/>
          <w:i w:val="0"/>
          <w:noProof/>
        </w:rPr>
        <w:t>[</w:t>
      </w:r>
      <w:r w:rsidRPr="00AE6EB2">
        <w:rPr>
          <w:rStyle w:val="PlanInstructions"/>
          <w:rFonts w:cs="Arial"/>
          <w:iCs/>
          <w:noProof/>
        </w:rPr>
        <w:t>Plans must insert rules for members who no longer meet special eligibility requirements.</w:t>
      </w:r>
      <w:bookmarkStart w:id="44" w:name="_DV_C2914"/>
      <w:r w:rsidR="0022753D" w:rsidRPr="00AE6EB2">
        <w:rPr>
          <w:rStyle w:val="PlanInstructions"/>
          <w:rFonts w:cs="Arial"/>
          <w:i w:val="0"/>
          <w:noProof/>
        </w:rPr>
        <w:t>]</w:t>
      </w:r>
    </w:p>
    <w:p w14:paraId="3F410B22" w14:textId="77777777" w:rsidR="00B4266A" w:rsidRPr="00D03339" w:rsidRDefault="00B4266A" w:rsidP="00830F3E">
      <w:pPr>
        <w:pStyle w:val="ListParagraph"/>
        <w:rPr>
          <w:rFonts w:cs="Arial"/>
          <w:noProof/>
          <w:lang w:val="es-US"/>
        </w:rPr>
      </w:pPr>
      <w:r w:rsidRPr="00D03339">
        <w:rPr>
          <w:rFonts w:cs="Arial"/>
          <w:noProof/>
          <w:lang w:val="es-US"/>
        </w:rPr>
        <w:t xml:space="preserve">Si usted se muda fuera de nuestra área de servicio. </w:t>
      </w:r>
    </w:p>
    <w:bookmarkEnd w:id="44"/>
    <w:p w14:paraId="3D54FB9B" w14:textId="24B97F55" w:rsidR="004A0176" w:rsidRPr="00A76030" w:rsidRDefault="004A0176" w:rsidP="00830F3E">
      <w:pPr>
        <w:pStyle w:val="ListParagraph"/>
        <w:rPr>
          <w:rFonts w:cs="Arial"/>
          <w:noProof/>
        </w:rPr>
      </w:pPr>
      <w:r w:rsidRPr="00D03339">
        <w:rPr>
          <w:rFonts w:cs="Arial"/>
          <w:noProof/>
          <w:lang w:val="es-US"/>
        </w:rPr>
        <w:t xml:space="preserve">Si usted se encuentra fuera de nuestra área de servicio durante más de seis meses. </w:t>
      </w:r>
      <w:r w:rsidR="0022753D" w:rsidRPr="00A76030">
        <w:rPr>
          <w:rStyle w:val="PlanInstructions"/>
          <w:rFonts w:cs="Arial"/>
          <w:i w:val="0"/>
          <w:noProof/>
        </w:rPr>
        <w:t>[</w:t>
      </w:r>
      <w:r w:rsidRPr="00A76030">
        <w:rPr>
          <w:rStyle w:val="PlanInstructions"/>
          <w:rFonts w:cs="Arial"/>
          <w:iCs/>
          <w:noProof/>
        </w:rPr>
        <w:t>Plans with visitor/traveler benefits should revise this bullet to indicate when members must be disenrolled from the plan.</w:t>
      </w:r>
      <w:r w:rsidR="0022753D" w:rsidRPr="00A76030">
        <w:rPr>
          <w:rStyle w:val="PlanInstructions"/>
          <w:rFonts w:cs="Arial"/>
          <w:i w:val="0"/>
          <w:noProof/>
        </w:rPr>
        <w:t>]</w:t>
      </w:r>
    </w:p>
    <w:p w14:paraId="00454480" w14:textId="48DA9C9F" w:rsidR="004A0176" w:rsidRPr="00D03339" w:rsidRDefault="004A0176" w:rsidP="00830F3E">
      <w:pPr>
        <w:pStyle w:val="ListBullet3"/>
        <w:rPr>
          <w:rFonts w:cs="Arial"/>
          <w:noProof/>
          <w:lang w:val="es-US"/>
        </w:rPr>
      </w:pPr>
      <w:r w:rsidRPr="00D03339">
        <w:rPr>
          <w:rFonts w:cs="Arial"/>
          <w:noProof/>
          <w:lang w:val="es-US"/>
        </w:rPr>
        <w:t>Si se muda o se va para hacer un viaje largo, usted tiene que llamar a Servicios al miembro para averiguar si el lugar a dónde se muda o viaja está en el área de servicio de nuestro plan.</w:t>
      </w:r>
    </w:p>
    <w:p w14:paraId="7C619825" w14:textId="05B7491F" w:rsidR="004A0176" w:rsidRPr="00D03339" w:rsidRDefault="0022753D" w:rsidP="007C0700">
      <w:pPr>
        <w:pStyle w:val="ListBullet3"/>
        <w:numPr>
          <w:ilvl w:val="0"/>
          <w:numId w:val="39"/>
        </w:numPr>
        <w:ind w:left="1080"/>
        <w:rPr>
          <w:rFonts w:cs="Arial"/>
          <w:noProof/>
          <w:lang w:val="es-US"/>
        </w:rPr>
      </w:pPr>
      <w:r w:rsidRPr="00D03339">
        <w:rPr>
          <w:rStyle w:val="PlanInstructions"/>
          <w:rFonts w:cs="Arial"/>
          <w:i w:val="0"/>
          <w:noProof/>
          <w:lang w:val="es-US"/>
        </w:rPr>
        <w:t>[</w:t>
      </w:r>
      <w:r w:rsidR="002B6C1C" w:rsidRPr="00D03339">
        <w:rPr>
          <w:rStyle w:val="PlanInstructions"/>
          <w:rFonts w:cs="Arial"/>
          <w:iCs/>
          <w:noProof/>
          <w:lang w:val="es-US"/>
        </w:rPr>
        <w:t xml:space="preserve">Plans with visitor/traveler benefits, insert: </w:t>
      </w:r>
      <w:r w:rsidR="00EC260C" w:rsidRPr="00D03339">
        <w:rPr>
          <w:rStyle w:val="PlanInstructions"/>
          <w:rFonts w:cs="Arial"/>
          <w:i w:val="0"/>
          <w:noProof/>
          <w:lang w:val="es-US"/>
        </w:rPr>
        <w:t>Consulte</w:t>
      </w:r>
      <w:r w:rsidR="002B6C1C" w:rsidRPr="00D03339">
        <w:rPr>
          <w:rStyle w:val="PlanInstructions"/>
          <w:rFonts w:cs="Arial"/>
          <w:i w:val="0"/>
          <w:noProof/>
          <w:lang w:val="es-US"/>
        </w:rPr>
        <w:t xml:space="preserve"> el Capítulo 4 </w:t>
      </w:r>
      <w:r w:rsidRPr="00D03339">
        <w:rPr>
          <w:rStyle w:val="PlanInstructions"/>
          <w:rFonts w:cs="Arial"/>
          <w:i w:val="0"/>
          <w:noProof/>
          <w:lang w:val="es-US"/>
        </w:rPr>
        <w:t>[</w:t>
      </w:r>
      <w:r w:rsidR="002B6C1C" w:rsidRPr="00D03339">
        <w:rPr>
          <w:rStyle w:val="PlanInstructions"/>
          <w:rFonts w:cs="Arial"/>
          <w:iCs/>
          <w:noProof/>
          <w:lang w:val="es-US"/>
        </w:rPr>
        <w:t>plans may insert reference, as applicable</w:t>
      </w:r>
      <w:r w:rsidRPr="00D03339">
        <w:rPr>
          <w:rStyle w:val="PlanInstructions"/>
          <w:rFonts w:cs="Arial"/>
          <w:i w:val="0"/>
          <w:noProof/>
          <w:lang w:val="es-US"/>
        </w:rPr>
        <w:t>]</w:t>
      </w:r>
      <w:r w:rsidR="002B6C1C" w:rsidRPr="00D03339">
        <w:rPr>
          <w:rStyle w:val="PlanInstructions"/>
          <w:rFonts w:cs="Arial"/>
          <w:i w:val="0"/>
          <w:noProof/>
          <w:lang w:val="es-US"/>
        </w:rPr>
        <w:t xml:space="preserve"> para buscar información sobre cómo obtener cuidado cuando esté fuera del área de servicio a través de los beneficios de visitante/viajero de nuestro plan.</w:t>
      </w:r>
      <w:r w:rsidRPr="00D03339">
        <w:rPr>
          <w:rStyle w:val="PlanInstructions"/>
          <w:rFonts w:cs="Arial"/>
          <w:i w:val="0"/>
          <w:noProof/>
          <w:lang w:val="es-US"/>
        </w:rPr>
        <w:t>]</w:t>
      </w:r>
    </w:p>
    <w:p w14:paraId="4716C5BE" w14:textId="77777777" w:rsidR="004A0176" w:rsidRPr="00D03339" w:rsidRDefault="004A0176" w:rsidP="00830F3E">
      <w:pPr>
        <w:pStyle w:val="ListParagraph"/>
        <w:rPr>
          <w:rFonts w:cs="Arial"/>
          <w:noProof/>
          <w:lang w:val="es-US"/>
        </w:rPr>
      </w:pPr>
      <w:r w:rsidRPr="00D03339">
        <w:rPr>
          <w:rFonts w:cs="Arial"/>
          <w:noProof/>
          <w:lang w:val="es-US"/>
        </w:rPr>
        <w:t>Si está en la cárcel o en prisión por algún delito criminal.</w:t>
      </w:r>
    </w:p>
    <w:p w14:paraId="4FACED74" w14:textId="77777777" w:rsidR="0069217F" w:rsidRPr="00D03339" w:rsidRDefault="004A0176" w:rsidP="00830F3E">
      <w:pPr>
        <w:pStyle w:val="ListParagraph"/>
        <w:rPr>
          <w:rFonts w:cs="Arial"/>
          <w:noProof/>
          <w:lang w:val="es-US"/>
        </w:rPr>
      </w:pPr>
      <w:r w:rsidRPr="00D03339">
        <w:rPr>
          <w:rFonts w:cs="Arial"/>
          <w:noProof/>
          <w:lang w:val="es-US"/>
        </w:rPr>
        <w:t>Si miente o retiene información sobre otros seguros que usted tenga para medicamentos de receta.</w:t>
      </w:r>
    </w:p>
    <w:p w14:paraId="381E5667" w14:textId="77777777" w:rsidR="00EE3417" w:rsidRPr="00D03339" w:rsidRDefault="00EE3417" w:rsidP="00830F3E">
      <w:pPr>
        <w:pStyle w:val="ListParagraph"/>
        <w:rPr>
          <w:rFonts w:cs="Arial"/>
          <w:noProof/>
          <w:lang w:val="es-US"/>
        </w:rPr>
      </w:pPr>
      <w:r w:rsidRPr="00D03339">
        <w:rPr>
          <w:rFonts w:cs="Arial"/>
          <w:noProof/>
          <w:lang w:val="es-US"/>
        </w:rPr>
        <w:t xml:space="preserve">Si usted no es ciudadano de Estados Unidos o no está presente legalmente en los Estados Unidos. </w:t>
      </w:r>
    </w:p>
    <w:p w14:paraId="3D8C67B6" w14:textId="637CD711" w:rsidR="00EC260C" w:rsidRPr="00D03339" w:rsidRDefault="00EE3417" w:rsidP="00EC260C">
      <w:pPr>
        <w:pStyle w:val="ListParagraph"/>
        <w:numPr>
          <w:ilvl w:val="0"/>
          <w:numId w:val="47"/>
        </w:numPr>
        <w:rPr>
          <w:rFonts w:cs="Arial"/>
          <w:noProof/>
          <w:lang w:val="es-US"/>
        </w:rPr>
      </w:pPr>
      <w:r w:rsidRPr="00D03339">
        <w:rPr>
          <w:rFonts w:cs="Arial"/>
          <w:noProof/>
          <w:lang w:val="es-US"/>
        </w:rPr>
        <w:t>Usted debe ser ciudadano de Estados Unidos o estar presente legalmente en los Estados Unidos para ser miembro de nuestro plan.</w:t>
      </w:r>
    </w:p>
    <w:p w14:paraId="2627D889" w14:textId="6D1B5EFF" w:rsidR="00EC260C" w:rsidRPr="00D03339" w:rsidRDefault="00EE3417" w:rsidP="00EC260C">
      <w:pPr>
        <w:pStyle w:val="ListParagraph"/>
        <w:numPr>
          <w:ilvl w:val="0"/>
          <w:numId w:val="47"/>
        </w:numPr>
        <w:rPr>
          <w:rFonts w:cs="Arial"/>
          <w:noProof/>
          <w:lang w:val="es-US"/>
        </w:rPr>
      </w:pPr>
      <w:r w:rsidRPr="00D03339">
        <w:rPr>
          <w:rFonts w:cs="Arial"/>
          <w:noProof/>
          <w:lang w:val="es-US"/>
        </w:rPr>
        <w:t>Los Centros de Servicios de Medicare y Medicaid nos avisarán si usted no cumple con los requisitos para quedarse en estas condiciones.</w:t>
      </w:r>
    </w:p>
    <w:p w14:paraId="7EE59065" w14:textId="4E18563F" w:rsidR="00EE3417" w:rsidRPr="00D03339" w:rsidRDefault="00EE3417" w:rsidP="00433069">
      <w:pPr>
        <w:pStyle w:val="ListParagraph"/>
        <w:numPr>
          <w:ilvl w:val="0"/>
          <w:numId w:val="47"/>
        </w:numPr>
        <w:rPr>
          <w:noProof/>
          <w:lang w:val="es-US"/>
        </w:rPr>
      </w:pPr>
      <w:r w:rsidRPr="00D03339">
        <w:rPr>
          <w:rFonts w:cs="Arial"/>
          <w:noProof/>
          <w:lang w:val="es-US"/>
        </w:rPr>
        <w:t xml:space="preserve">Debemos cancelar su inscripción si usted no cumple con este requisito. </w:t>
      </w:r>
    </w:p>
    <w:p w14:paraId="47E170DF" w14:textId="234B7A75" w:rsidR="0069217F" w:rsidRPr="00A76030" w:rsidRDefault="0022753D" w:rsidP="00830F3E">
      <w:pPr>
        <w:rPr>
          <w:rStyle w:val="PlanInstructions"/>
          <w:rFonts w:cs="Arial"/>
          <w:noProof/>
        </w:rPr>
      </w:pPr>
      <w:r w:rsidRPr="00A76030">
        <w:rPr>
          <w:rStyle w:val="PlanInstructions"/>
          <w:rFonts w:cs="Arial"/>
          <w:i w:val="0"/>
          <w:noProof/>
        </w:rPr>
        <w:t>[</w:t>
      </w:r>
      <w:r w:rsidR="002B6C1C" w:rsidRPr="00A76030">
        <w:rPr>
          <w:rStyle w:val="PlanInstructions"/>
          <w:rFonts w:cs="Arial"/>
          <w:iCs/>
          <w:noProof/>
        </w:rPr>
        <w:t>Plans offering deemed continued eligibility, insert the following:</w:t>
      </w:r>
    </w:p>
    <w:p w14:paraId="2EB3F05B" w14:textId="0374298D" w:rsidR="0069217F" w:rsidRPr="00D03339" w:rsidRDefault="0069217F" w:rsidP="00830F3E">
      <w:pPr>
        <w:rPr>
          <w:rStyle w:val="PlanInstructions"/>
          <w:rFonts w:cs="Arial"/>
          <w:i w:val="0"/>
          <w:noProof/>
          <w:lang w:val="es-US"/>
        </w:rPr>
      </w:pPr>
      <w:r w:rsidRPr="00D03339">
        <w:rPr>
          <w:rStyle w:val="PlanInstructions"/>
          <w:rFonts w:cs="Arial"/>
          <w:i w:val="0"/>
          <w:noProof/>
          <w:lang w:val="es-US"/>
        </w:rPr>
        <w:t xml:space="preserve">Si usted ya no cumple con los requisitos para Medi-Cal o si cambian sus circunstancias de manera que ya no </w:t>
      </w:r>
      <w:bookmarkStart w:id="45" w:name="_Hlk76921866"/>
      <w:r w:rsidRPr="00D03339">
        <w:rPr>
          <w:rStyle w:val="PlanInstructions"/>
          <w:rFonts w:cs="Arial"/>
          <w:i w:val="0"/>
          <w:noProof/>
          <w:lang w:val="es-US"/>
        </w:rPr>
        <w:t>cumple con los requisitos</w:t>
      </w:r>
      <w:bookmarkEnd w:id="45"/>
      <w:r w:rsidRPr="00D03339">
        <w:rPr>
          <w:rStyle w:val="PlanInstructions"/>
          <w:rFonts w:cs="Arial"/>
          <w:i w:val="0"/>
          <w:noProof/>
          <w:lang w:val="es-US"/>
        </w:rPr>
        <w:t xml:space="preserve"> para Cal MediConnect, puede seguir recibiendo sus beneficios de &lt;plan name&gt; por un período adicional de </w:t>
      </w:r>
      <w:r w:rsidR="0022753D" w:rsidRPr="00D03339">
        <w:rPr>
          <w:rStyle w:val="PlanInstructions"/>
          <w:rFonts w:cs="Arial"/>
          <w:i w:val="0"/>
          <w:noProof/>
          <w:lang w:val="es-US"/>
        </w:rPr>
        <w:t>[</w:t>
      </w:r>
      <w:r w:rsidRPr="00D03339">
        <w:rPr>
          <w:rStyle w:val="PlanInstructions"/>
          <w:rFonts w:cs="Arial"/>
          <w:iCs/>
          <w:noProof/>
          <w:lang w:val="es-US"/>
        </w:rPr>
        <w:t>insert as applicable:</w:t>
      </w:r>
      <w:r w:rsidRPr="00D03339">
        <w:rPr>
          <w:rStyle w:val="PlanInstructions"/>
          <w:rFonts w:cs="Arial"/>
          <w:i w:val="0"/>
          <w:noProof/>
          <w:lang w:val="es-US"/>
        </w:rPr>
        <w:t xml:space="preserve"> uno </w:t>
      </w:r>
      <w:r w:rsidRPr="00D03339">
        <w:rPr>
          <w:rStyle w:val="PlanInstructions"/>
          <w:rFonts w:cs="Arial"/>
          <w:iCs/>
          <w:noProof/>
          <w:lang w:val="es-US"/>
        </w:rPr>
        <w:t>or</w:t>
      </w:r>
      <w:r w:rsidRPr="00D03339">
        <w:rPr>
          <w:rStyle w:val="PlanInstructions"/>
          <w:rFonts w:cs="Arial"/>
          <w:i w:val="0"/>
          <w:noProof/>
          <w:lang w:val="es-US"/>
        </w:rPr>
        <w:t xml:space="preserve"> dos</w:t>
      </w:r>
      <w:r w:rsidR="0022753D" w:rsidRPr="00D03339">
        <w:rPr>
          <w:rStyle w:val="PlanInstructions"/>
          <w:rFonts w:cs="Arial"/>
          <w:i w:val="0"/>
          <w:noProof/>
          <w:lang w:val="es-US"/>
        </w:rPr>
        <w:t>]</w:t>
      </w:r>
      <w:r w:rsidRPr="00D03339">
        <w:rPr>
          <w:rStyle w:val="PlanInstructions"/>
          <w:rFonts w:cs="Arial"/>
          <w:i w:val="0"/>
          <w:noProof/>
          <w:lang w:val="es-US"/>
        </w:rPr>
        <w:t xml:space="preserve"> meses. Este tiempo adicional le permitirá corregir su información de elegibilidad si le parece que todavía cumple con los requisitos. Usted recibirá una carta de nosotros sobre el cambio en su elegibilidad, con las instrucciones para corregir su información relacionada con el cumplimiento de los requisitos.</w:t>
      </w:r>
    </w:p>
    <w:p w14:paraId="4818A8A0" w14:textId="6C2D657A" w:rsidR="0069217F" w:rsidRPr="00D03339" w:rsidRDefault="0069217F" w:rsidP="00830F3E">
      <w:pPr>
        <w:pStyle w:val="ListParagraph"/>
        <w:rPr>
          <w:rStyle w:val="PlanInstructions"/>
          <w:rFonts w:cs="Arial"/>
          <w:i w:val="0"/>
          <w:noProof/>
          <w:lang w:val="es-US"/>
        </w:rPr>
      </w:pPr>
      <w:r w:rsidRPr="00D03339">
        <w:rPr>
          <w:rStyle w:val="PlanInstructions"/>
          <w:rFonts w:cs="Arial"/>
          <w:i w:val="0"/>
          <w:noProof/>
          <w:lang w:val="es-US"/>
        </w:rPr>
        <w:t xml:space="preserve">Para seguir siendo miembro de &lt;plan name&gt;, usted deberá cumplir con los requisitos a más tardar el último día del período de </w:t>
      </w:r>
      <w:r w:rsidR="0022753D" w:rsidRPr="00D03339">
        <w:rPr>
          <w:rStyle w:val="PlanInstructions"/>
          <w:rFonts w:cs="Arial"/>
          <w:i w:val="0"/>
          <w:noProof/>
          <w:lang w:val="es-US"/>
        </w:rPr>
        <w:t>[</w:t>
      </w:r>
      <w:r w:rsidRPr="00D03339">
        <w:rPr>
          <w:rStyle w:val="PlanInstructions"/>
          <w:rFonts w:cs="Arial"/>
          <w:iCs/>
          <w:noProof/>
          <w:lang w:val="es-US"/>
        </w:rPr>
        <w:t>insert as applicable:</w:t>
      </w:r>
      <w:r w:rsidRPr="00D03339">
        <w:rPr>
          <w:rStyle w:val="PlanInstructions"/>
          <w:rFonts w:cs="Arial"/>
          <w:i w:val="0"/>
          <w:noProof/>
          <w:lang w:val="es-US"/>
        </w:rPr>
        <w:t xml:space="preserve"> uno </w:t>
      </w:r>
      <w:r w:rsidRPr="00D03339">
        <w:rPr>
          <w:rStyle w:val="PlanInstructions"/>
          <w:rFonts w:cs="Arial"/>
          <w:iCs/>
          <w:noProof/>
          <w:lang w:val="es-US"/>
        </w:rPr>
        <w:t>or</w:t>
      </w:r>
      <w:r w:rsidRPr="00D03339">
        <w:rPr>
          <w:rStyle w:val="PlanInstructions"/>
          <w:rFonts w:cs="Arial"/>
          <w:i w:val="0"/>
          <w:noProof/>
          <w:lang w:val="es-US"/>
        </w:rPr>
        <w:t xml:space="preserve"> dos</w:t>
      </w:r>
      <w:r w:rsidR="0022753D" w:rsidRPr="00D03339">
        <w:rPr>
          <w:rStyle w:val="PlanInstructions"/>
          <w:rFonts w:cs="Arial"/>
          <w:i w:val="0"/>
          <w:noProof/>
          <w:lang w:val="es-US"/>
        </w:rPr>
        <w:t>]</w:t>
      </w:r>
      <w:r w:rsidRPr="00D03339">
        <w:rPr>
          <w:rStyle w:val="PlanInstructions"/>
          <w:rFonts w:cs="Arial"/>
          <w:i w:val="0"/>
          <w:noProof/>
          <w:lang w:val="es-US"/>
        </w:rPr>
        <w:t xml:space="preserve"> meses.</w:t>
      </w:r>
    </w:p>
    <w:p w14:paraId="7509EC98" w14:textId="640AA049" w:rsidR="0069217F" w:rsidRPr="00D03339" w:rsidRDefault="0069217F" w:rsidP="00830F3E">
      <w:pPr>
        <w:pStyle w:val="ListParagraph"/>
        <w:rPr>
          <w:rStyle w:val="PlanInstructions"/>
          <w:rFonts w:cs="Arial"/>
          <w:i w:val="0"/>
          <w:noProof/>
          <w:lang w:val="es-US"/>
        </w:rPr>
      </w:pPr>
      <w:r w:rsidRPr="00D03339">
        <w:rPr>
          <w:rStyle w:val="PlanInstructions"/>
          <w:rFonts w:cs="Arial"/>
          <w:i w:val="0"/>
          <w:noProof/>
          <w:lang w:val="es-US"/>
        </w:rPr>
        <w:t xml:space="preserve">Si usted no cumple con los requisitos a más tardar al final del período de </w:t>
      </w:r>
      <w:r w:rsidR="0022753D" w:rsidRPr="00D03339">
        <w:rPr>
          <w:rStyle w:val="PlanInstructions"/>
          <w:rFonts w:cs="Arial"/>
          <w:i w:val="0"/>
          <w:noProof/>
          <w:lang w:val="es-US"/>
        </w:rPr>
        <w:t>[</w:t>
      </w:r>
      <w:r w:rsidRPr="00D03339">
        <w:rPr>
          <w:rStyle w:val="PlanInstructions"/>
          <w:rFonts w:cs="Arial"/>
          <w:iCs/>
          <w:noProof/>
          <w:lang w:val="es-US"/>
        </w:rPr>
        <w:t>insert as applicable:</w:t>
      </w:r>
      <w:r w:rsidRPr="00D03339">
        <w:rPr>
          <w:rStyle w:val="PlanInstructions"/>
          <w:rFonts w:cs="Arial"/>
          <w:i w:val="0"/>
          <w:noProof/>
          <w:lang w:val="es-US"/>
        </w:rPr>
        <w:t xml:space="preserve"> uno </w:t>
      </w:r>
      <w:r w:rsidRPr="00D03339">
        <w:rPr>
          <w:rStyle w:val="PlanInstructions"/>
          <w:rFonts w:cs="Arial"/>
          <w:iCs/>
          <w:noProof/>
          <w:lang w:val="es-US"/>
        </w:rPr>
        <w:t>or</w:t>
      </w:r>
      <w:r w:rsidRPr="00D03339">
        <w:rPr>
          <w:rStyle w:val="PlanInstructions"/>
          <w:rFonts w:cs="Arial"/>
          <w:i w:val="0"/>
          <w:noProof/>
          <w:lang w:val="es-US"/>
        </w:rPr>
        <w:t xml:space="preserve"> dos</w:t>
      </w:r>
      <w:r w:rsidR="0022753D" w:rsidRPr="00D03339">
        <w:rPr>
          <w:rStyle w:val="PlanInstructions"/>
          <w:rFonts w:cs="Arial"/>
          <w:i w:val="0"/>
          <w:noProof/>
          <w:lang w:val="es-US"/>
        </w:rPr>
        <w:t>]</w:t>
      </w:r>
      <w:r w:rsidRPr="00D03339">
        <w:rPr>
          <w:rStyle w:val="PlanInstructions"/>
          <w:rFonts w:cs="Arial"/>
          <w:i w:val="0"/>
          <w:noProof/>
          <w:lang w:val="es-US"/>
        </w:rPr>
        <w:t xml:space="preserve"> meses, se cancelará su inscripción a &lt;plan name&gt;.</w:t>
      </w:r>
      <w:r w:rsidR="0022753D" w:rsidRPr="00D03339">
        <w:rPr>
          <w:rStyle w:val="PlanInstructions"/>
          <w:rFonts w:cs="Arial"/>
          <w:i w:val="0"/>
          <w:noProof/>
          <w:lang w:val="es-US"/>
        </w:rPr>
        <w:t>]</w:t>
      </w:r>
    </w:p>
    <w:p w14:paraId="18C687B2" w14:textId="77777777" w:rsidR="004A0176" w:rsidRPr="00D03339" w:rsidRDefault="004A0176" w:rsidP="00830F3E">
      <w:pPr>
        <w:rPr>
          <w:rFonts w:cs="Arial"/>
          <w:noProof/>
          <w:lang w:val="es-US"/>
        </w:rPr>
      </w:pPr>
      <w:r w:rsidRPr="00D03339">
        <w:rPr>
          <w:rFonts w:cs="Arial"/>
          <w:noProof/>
          <w:lang w:val="es-US"/>
        </w:rPr>
        <w:t>Podremos hacer que usted deje nuestro plan por los siguientes motivos, solamente si primero recibimos permiso de Medicare y Medi-Cal:</w:t>
      </w:r>
    </w:p>
    <w:p w14:paraId="1350708A" w14:textId="06B3F753" w:rsidR="004A0176" w:rsidRPr="00D03339" w:rsidRDefault="004A0176" w:rsidP="00830F3E">
      <w:pPr>
        <w:pStyle w:val="ListParagraph"/>
        <w:rPr>
          <w:rFonts w:cs="Arial"/>
          <w:noProof/>
          <w:lang w:val="es-US"/>
        </w:rPr>
      </w:pPr>
      <w:r w:rsidRPr="00D03339">
        <w:rPr>
          <w:rFonts w:cs="Arial"/>
          <w:noProof/>
          <w:lang w:val="es-US"/>
        </w:rPr>
        <w:t>Si usted nos da información incorrecta intencionalmente al inscribirse en nuestro plan y esa información afecta sus requisitos para cumplir con nuestro plan.</w:t>
      </w:r>
    </w:p>
    <w:p w14:paraId="0FFA0C71" w14:textId="77777777" w:rsidR="004A0176" w:rsidRPr="00D03339" w:rsidRDefault="004A0176" w:rsidP="00830F3E">
      <w:pPr>
        <w:pStyle w:val="ListParagraph"/>
        <w:rPr>
          <w:rFonts w:cs="Arial"/>
          <w:noProof/>
          <w:lang w:val="es-US"/>
        </w:rPr>
      </w:pPr>
      <w:r w:rsidRPr="00D03339">
        <w:rPr>
          <w:rFonts w:cs="Arial"/>
          <w:noProof/>
          <w:lang w:val="es-US"/>
        </w:rPr>
        <w:t>Si usted se comporta continuamente de manera perjudicial y nos dificulta proporcionarle cuidado médico a usted y otros miembros de nuestro plan.</w:t>
      </w:r>
    </w:p>
    <w:p w14:paraId="06BC0845" w14:textId="4123E6B8" w:rsidR="004A0176" w:rsidRPr="00D03339" w:rsidRDefault="004A0176" w:rsidP="00830F3E">
      <w:pPr>
        <w:pStyle w:val="ListParagraph"/>
        <w:rPr>
          <w:rFonts w:cs="Arial"/>
          <w:noProof/>
          <w:lang w:val="es-US"/>
        </w:rPr>
      </w:pPr>
      <w:r w:rsidRPr="00D03339">
        <w:rPr>
          <w:rFonts w:cs="Arial"/>
          <w:noProof/>
          <w:lang w:val="es-US"/>
        </w:rPr>
        <w:t>Si deja que alguien más use su tarjeta de identificación de miembro para obtener cuidados médicos.</w:t>
      </w:r>
    </w:p>
    <w:p w14:paraId="3F3C5E68" w14:textId="19570A32" w:rsidR="00E11F80" w:rsidRPr="00D03339" w:rsidRDefault="004A0176" w:rsidP="00830F3E">
      <w:pPr>
        <w:pStyle w:val="ListBullet3"/>
        <w:rPr>
          <w:rFonts w:cs="Arial"/>
          <w:noProof/>
          <w:lang w:val="es-US"/>
        </w:rPr>
      </w:pPr>
      <w:r w:rsidRPr="00D03339">
        <w:rPr>
          <w:rFonts w:cs="Arial"/>
          <w:noProof/>
          <w:lang w:val="es-US"/>
        </w:rPr>
        <w:t>Si terminamos su participación por este motivo, Medicare podría pedir que el inspector general investigue su caso.</w:t>
      </w:r>
      <w:bookmarkStart w:id="46" w:name="_Toc348618645"/>
    </w:p>
    <w:p w14:paraId="20B866AC" w14:textId="0AEB9A73" w:rsidR="005F05C1" w:rsidRPr="00D03339" w:rsidRDefault="00873983" w:rsidP="005C7868">
      <w:pPr>
        <w:pStyle w:val="Heading1"/>
        <w:rPr>
          <w:rFonts w:cs="Arial"/>
          <w:noProof/>
          <w:lang w:val="es-US"/>
        </w:rPr>
      </w:pPr>
      <w:bookmarkStart w:id="47" w:name="_Toc47533906"/>
      <w:bookmarkStart w:id="48" w:name="_Toc77091321"/>
      <w:r w:rsidRPr="00D03339">
        <w:rPr>
          <w:rFonts w:cs="Arial"/>
          <w:noProof/>
          <w:lang w:val="es-US"/>
        </w:rPr>
        <w:t xml:space="preserve">Reglas que impiden pedirle que deje nuestro plan Cal MediConnect por cualquier motivo relativo a </w:t>
      </w:r>
      <w:bookmarkEnd w:id="46"/>
      <w:r w:rsidRPr="00D03339">
        <w:rPr>
          <w:rFonts w:cs="Arial"/>
          <w:noProof/>
          <w:lang w:val="es-US"/>
        </w:rPr>
        <w:t>su salud</w:t>
      </w:r>
      <w:bookmarkEnd w:id="47"/>
      <w:bookmarkEnd w:id="48"/>
    </w:p>
    <w:p w14:paraId="5D47A9D4" w14:textId="45AAB2FE" w:rsidR="00411CFA" w:rsidRPr="00D03339" w:rsidRDefault="005F05C1" w:rsidP="008F2E54">
      <w:pPr>
        <w:rPr>
          <w:rFonts w:cs="Arial"/>
          <w:noProof/>
          <w:lang w:val="es-US"/>
        </w:rPr>
      </w:pPr>
      <w:r w:rsidRPr="00D03339">
        <w:rPr>
          <w:rFonts w:cs="Arial"/>
          <w:noProof/>
          <w:lang w:val="es-US"/>
        </w:rPr>
        <w:t xml:space="preserve">Si le parece que se le ha pedido dejar nuestro plan por algún motivo relativo a su salud, usted deberá </w:t>
      </w:r>
      <w:r w:rsidRPr="00D03339">
        <w:rPr>
          <w:rFonts w:cs="Arial"/>
          <w:b/>
          <w:bCs/>
          <w:noProof/>
          <w:lang w:val="es-US"/>
        </w:rPr>
        <w:t>llamar a Medicare</w:t>
      </w:r>
      <w:r w:rsidRPr="00D03339">
        <w:rPr>
          <w:rFonts w:cs="Arial"/>
          <w:noProof/>
          <w:lang w:val="es-US"/>
        </w:rPr>
        <w:t xml:space="preserve"> al 1-800-MEDICARE (1-800-633-4227). Los usuarios de TTY deben llamar al 1-877-486-2048. Puede llamar las 24 horas al día, 7 días de la semana. </w:t>
      </w:r>
    </w:p>
    <w:p w14:paraId="553BE19A" w14:textId="40A185F4" w:rsidR="005F05C1" w:rsidRPr="00D03339" w:rsidRDefault="005F05C1" w:rsidP="001E73FF">
      <w:pPr>
        <w:rPr>
          <w:rFonts w:cs="Arial"/>
          <w:noProof/>
          <w:lang w:val="es-US"/>
        </w:rPr>
      </w:pPr>
      <w:r w:rsidRPr="00D03339">
        <w:rPr>
          <w:rFonts w:cs="Arial"/>
          <w:noProof/>
          <w:lang w:val="es-US"/>
        </w:rPr>
        <w:t xml:space="preserve">También debe </w:t>
      </w:r>
      <w:r w:rsidRPr="00D03339">
        <w:rPr>
          <w:rFonts w:cs="Arial"/>
          <w:b/>
          <w:bCs/>
          <w:noProof/>
          <w:lang w:val="es-US"/>
        </w:rPr>
        <w:t>llamar al Programa Ombuds de Cal MediConnect</w:t>
      </w:r>
      <w:r w:rsidRPr="00D03339">
        <w:rPr>
          <w:rFonts w:cs="Arial"/>
          <w:noProof/>
          <w:lang w:val="es-US"/>
        </w:rPr>
        <w:t xml:space="preserve"> al 1-855-501-3077, de lunes a viernes, de 9:00 a.m. a 5:00 p.m. Los usuarios de TTY deben llamar al 1-855-847-7914.</w:t>
      </w:r>
    </w:p>
    <w:p w14:paraId="754AAF0D" w14:textId="52D8CCDC" w:rsidR="005F05C1" w:rsidRPr="00D03339" w:rsidRDefault="005F05C1" w:rsidP="005C7868">
      <w:pPr>
        <w:pStyle w:val="Heading1"/>
        <w:rPr>
          <w:rFonts w:cs="Arial"/>
          <w:noProof/>
          <w:lang w:val="es-US"/>
        </w:rPr>
      </w:pPr>
      <w:bookmarkStart w:id="49" w:name="_Toc348618646"/>
      <w:bookmarkStart w:id="50" w:name="_Toc345156585"/>
      <w:bookmarkStart w:id="51" w:name="_Toc47533907"/>
      <w:bookmarkStart w:id="52" w:name="_Toc77091322"/>
      <w:r w:rsidRPr="00D03339">
        <w:rPr>
          <w:rFonts w:cs="Arial"/>
          <w:noProof/>
          <w:lang w:val="es-US"/>
        </w:rPr>
        <w:t>Su derecho a presentar una queja si terminamos su participación en nuestro plan</w:t>
      </w:r>
      <w:bookmarkEnd w:id="49"/>
      <w:bookmarkEnd w:id="50"/>
      <w:bookmarkEnd w:id="51"/>
      <w:bookmarkEnd w:id="52"/>
    </w:p>
    <w:p w14:paraId="770C7251" w14:textId="559B91D8" w:rsidR="00323CDA" w:rsidRPr="00D03339" w:rsidRDefault="005F05C1" w:rsidP="00323CDA">
      <w:pPr>
        <w:rPr>
          <w:rFonts w:cs="Arial"/>
          <w:noProof/>
          <w:lang w:val="es-US"/>
        </w:rPr>
      </w:pPr>
      <w:r w:rsidRPr="00D03339">
        <w:rPr>
          <w:rFonts w:cs="Arial"/>
          <w:noProof/>
          <w:lang w:val="es-US"/>
        </w:rPr>
        <w:t xml:space="preserve">Si terminamos su participación en nuestro plan Cal MediConnect, debemos darle por escrito nuestros motivos para hacerlo. También debemos explicarle cómo usted puede presentar un reclamo o una queja sobre nuestra decisión de terminar su participación. También puede </w:t>
      </w:r>
      <w:r w:rsidR="00E67B42" w:rsidRPr="00E67B42">
        <w:rPr>
          <w:rFonts w:cs="Arial"/>
          <w:noProof/>
          <w:lang w:val="es-US"/>
        </w:rPr>
        <w:t>co</w:t>
      </w:r>
      <w:r w:rsidR="00E67B42">
        <w:rPr>
          <w:rFonts w:cs="Arial"/>
          <w:noProof/>
          <w:lang w:val="es-US"/>
        </w:rPr>
        <w:t xml:space="preserve">nsultar </w:t>
      </w:r>
      <w:r w:rsidRPr="00D03339">
        <w:rPr>
          <w:rFonts w:cs="Arial"/>
          <w:noProof/>
          <w:lang w:val="es-US"/>
        </w:rPr>
        <w:t xml:space="preserve">en el Capítulo 9 </w:t>
      </w:r>
      <w:r w:rsidR="0022753D" w:rsidRPr="00D03339">
        <w:rPr>
          <w:rStyle w:val="PlanInstructions"/>
          <w:rFonts w:cs="Arial"/>
          <w:i w:val="0"/>
          <w:noProof/>
          <w:lang w:val="es-US"/>
        </w:rPr>
        <w:t>[</w:t>
      </w:r>
      <w:r w:rsidRPr="00D03339">
        <w:rPr>
          <w:rStyle w:val="PlanInstructions"/>
          <w:rFonts w:cs="Arial"/>
          <w:iCs/>
          <w:noProof/>
          <w:lang w:val="es-US"/>
        </w:rPr>
        <w:t>plans may insert reference, as applicable</w:t>
      </w:r>
      <w:r w:rsidR="0022753D" w:rsidRPr="00D03339">
        <w:rPr>
          <w:rStyle w:val="PlanInstructions"/>
          <w:rFonts w:cs="Arial"/>
          <w:i w:val="0"/>
          <w:noProof/>
          <w:lang w:val="es-US"/>
        </w:rPr>
        <w:t>]</w:t>
      </w:r>
      <w:r w:rsidRPr="00D03339">
        <w:rPr>
          <w:rStyle w:val="PlanInstructions"/>
          <w:rFonts w:cs="Arial"/>
          <w:iCs/>
          <w:noProof/>
          <w:lang w:val="es-US"/>
        </w:rPr>
        <w:t xml:space="preserve"> </w:t>
      </w:r>
      <w:r w:rsidRPr="00D03339">
        <w:rPr>
          <w:rFonts w:cs="Arial"/>
          <w:noProof/>
          <w:lang w:val="es-US"/>
        </w:rPr>
        <w:t xml:space="preserve">la información sobre cómo presentar una </w:t>
      </w:r>
      <w:bookmarkStart w:id="53" w:name="_GoBack"/>
      <w:r w:rsidRPr="00D03339">
        <w:rPr>
          <w:rFonts w:cs="Arial"/>
          <w:noProof/>
          <w:lang w:val="es-US"/>
        </w:rPr>
        <w:t>queja.</w:t>
      </w:r>
      <w:bookmarkStart w:id="54" w:name="_Toc348618647"/>
      <w:bookmarkStart w:id="55" w:name="_Toc345156586"/>
    </w:p>
    <w:p w14:paraId="61BB54F4" w14:textId="2B753D21" w:rsidR="005F05C1" w:rsidRPr="00D03339" w:rsidRDefault="00873983" w:rsidP="00323CDA">
      <w:pPr>
        <w:pStyle w:val="Heading1"/>
        <w:rPr>
          <w:rFonts w:cs="Arial"/>
          <w:noProof/>
          <w:lang w:val="es-US"/>
        </w:rPr>
      </w:pPr>
      <w:bookmarkStart w:id="56" w:name="_Toc47533908"/>
      <w:bookmarkStart w:id="57" w:name="_Toc77091323"/>
      <w:bookmarkEnd w:id="53"/>
      <w:r w:rsidRPr="00D03339">
        <w:rPr>
          <w:rFonts w:cs="Arial"/>
          <w:noProof/>
          <w:lang w:val="es-US"/>
        </w:rPr>
        <w:t>Cómo obtener más información sobre cómo terminar su participación en el plan</w:t>
      </w:r>
      <w:bookmarkEnd w:id="54"/>
      <w:bookmarkEnd w:id="55"/>
      <w:bookmarkEnd w:id="56"/>
      <w:bookmarkEnd w:id="57"/>
    </w:p>
    <w:p w14:paraId="6AB6F9DE" w14:textId="4CD39C51" w:rsidR="00AB64A1" w:rsidRPr="00D03339" w:rsidRDefault="005F05C1" w:rsidP="008F2E54">
      <w:pPr>
        <w:rPr>
          <w:rFonts w:cs="Arial"/>
          <w:noProof/>
          <w:lang w:val="es-US"/>
        </w:rPr>
      </w:pPr>
      <w:r w:rsidRPr="00D03339">
        <w:rPr>
          <w:rFonts w:cs="Arial"/>
          <w:noProof/>
          <w:lang w:val="es-US"/>
        </w:rPr>
        <w:t>Si tiene alguna pregunta o si quiere más información sobre cuándo podemos terminar su participación en Cal MediConnect:</w:t>
      </w:r>
    </w:p>
    <w:p w14:paraId="089CA2B4" w14:textId="6D20BAF2" w:rsidR="0093704A" w:rsidRDefault="0093704A" w:rsidP="00830F3E">
      <w:pPr>
        <w:pStyle w:val="ListParagraph"/>
        <w:rPr>
          <w:rFonts w:cs="Arial"/>
          <w:noProof/>
          <w:lang w:val="es-US"/>
        </w:rPr>
      </w:pPr>
      <w:r w:rsidRPr="00D03339">
        <w:rPr>
          <w:rFonts w:cs="Arial"/>
          <w:noProof/>
          <w:lang w:val="es-US"/>
        </w:rPr>
        <w:t>Puede llamar a Servicios al miembro al &lt;phone number&gt;.</w:t>
      </w:r>
    </w:p>
    <w:p w14:paraId="7C1A79D3" w14:textId="75FCE748" w:rsidR="0093704A" w:rsidRPr="00D03339" w:rsidRDefault="0093704A" w:rsidP="00830F3E">
      <w:pPr>
        <w:pStyle w:val="ListParagraph"/>
        <w:rPr>
          <w:rFonts w:cs="Arial"/>
          <w:noProof/>
          <w:lang w:val="es-US"/>
        </w:rPr>
      </w:pPr>
      <w:r w:rsidRPr="00D03339">
        <w:rPr>
          <w:rFonts w:cs="Arial"/>
          <w:noProof/>
          <w:lang w:val="es-US"/>
        </w:rPr>
        <w:t xml:space="preserve">Puede llamar al Programa de asesoramiento y consejería sobre seguros de salud (HICAP) de California al 1-800-434-0222, de lunes a viernes, de 8:00 a.m. a 5:00 p.m. </w:t>
      </w:r>
      <w:r w:rsidR="0022753D" w:rsidRPr="00D03339">
        <w:rPr>
          <w:rStyle w:val="PlanInstructions"/>
          <w:rFonts w:cs="Arial"/>
          <w:i w:val="0"/>
          <w:noProof/>
          <w:lang w:val="es-US"/>
        </w:rPr>
        <w:t>[</w:t>
      </w:r>
      <w:r w:rsidRPr="00D03339">
        <w:rPr>
          <w:rStyle w:val="PlanInstructions"/>
          <w:rFonts w:cs="Arial"/>
          <w:iCs/>
          <w:noProof/>
          <w:lang w:val="es-US"/>
        </w:rPr>
        <w:t>TTY phone number is optional.</w:t>
      </w:r>
      <w:r w:rsidR="0022753D" w:rsidRPr="00D03339">
        <w:rPr>
          <w:rStyle w:val="PlanInstructions"/>
          <w:rFonts w:cs="Arial"/>
          <w:i w:val="0"/>
          <w:noProof/>
          <w:lang w:val="es-US"/>
        </w:rPr>
        <w:t>]</w:t>
      </w:r>
      <w:r w:rsidRPr="00D03339">
        <w:rPr>
          <w:rStyle w:val="PlanInstructions"/>
          <w:rFonts w:cs="Arial"/>
          <w:iCs/>
          <w:noProof/>
          <w:lang w:val="es-US"/>
        </w:rPr>
        <w:t xml:space="preserve"> </w:t>
      </w:r>
      <w:r w:rsidRPr="00D03339">
        <w:rPr>
          <w:rFonts w:cs="Arial"/>
          <w:noProof/>
          <w:lang w:val="es-US"/>
        </w:rPr>
        <w:t xml:space="preserve">Para obtener más información o </w:t>
      </w:r>
      <w:r w:rsidR="00E67B42">
        <w:rPr>
          <w:rFonts w:cs="Arial"/>
          <w:noProof/>
          <w:lang w:val="es-US"/>
        </w:rPr>
        <w:t xml:space="preserve">buscar </w:t>
      </w:r>
      <w:r w:rsidRPr="00D03339">
        <w:rPr>
          <w:rFonts w:cs="Arial"/>
          <w:noProof/>
          <w:lang w:val="es-US"/>
        </w:rPr>
        <w:t xml:space="preserve">una oficina local del HICAP en su área, visite </w:t>
      </w:r>
      <w:hyperlink r:id="rId18" w:history="1">
        <w:r w:rsidRPr="00D03339">
          <w:rPr>
            <w:rStyle w:val="Hyperlink"/>
            <w:rFonts w:cs="Arial"/>
            <w:noProof/>
            <w:lang w:val="es-US"/>
          </w:rPr>
          <w:t>www.aging.ca.gov/HICAP/</w:t>
        </w:r>
      </w:hyperlink>
      <w:r w:rsidRPr="00D03339">
        <w:rPr>
          <w:rFonts w:cs="Arial"/>
          <w:noProof/>
          <w:lang w:val="es-US"/>
        </w:rPr>
        <w:t>.</w:t>
      </w:r>
    </w:p>
    <w:p w14:paraId="1EC09AD3" w14:textId="0241A315" w:rsidR="0093704A" w:rsidRPr="00D03339" w:rsidRDefault="0093704A" w:rsidP="00830F3E">
      <w:pPr>
        <w:pStyle w:val="ListParagraph"/>
        <w:rPr>
          <w:rFonts w:cs="Arial"/>
          <w:noProof/>
          <w:lang w:val="es-US"/>
        </w:rPr>
      </w:pPr>
      <w:r w:rsidRPr="00D03339">
        <w:rPr>
          <w:rFonts w:cs="Arial"/>
          <w:noProof/>
          <w:lang w:val="es-US"/>
        </w:rPr>
        <w:t xml:space="preserve">Llame al Programa Ombuds de Cal MediConnect al 1-855-501-3077, de lunes a viernes, de 9:00 a.m. a 5:00 p.m. Los usuarios de TTY deben llamar al 1-855-847-7914. </w:t>
      </w:r>
    </w:p>
    <w:p w14:paraId="4F2ACAA7" w14:textId="1EDAD0A9" w:rsidR="00FF0043" w:rsidRPr="00D03339" w:rsidRDefault="0093704A" w:rsidP="00830F3E">
      <w:pPr>
        <w:pStyle w:val="ListParagraph"/>
        <w:rPr>
          <w:rFonts w:cs="Arial"/>
          <w:noProof/>
          <w:lang w:val="es-US"/>
        </w:rPr>
      </w:pPr>
      <w:r w:rsidRPr="00D03339">
        <w:rPr>
          <w:rFonts w:cs="Arial"/>
          <w:noProof/>
          <w:lang w:val="es-US"/>
        </w:rPr>
        <w:t>Llame a Medicare al 1-800-MEDICARE (1-800-633-4227). Disponible las 24 horas del día, los 7 días de la semana. Los usuarios de TTY deben llamar al 1-877-486-2048.</w:t>
      </w:r>
    </w:p>
    <w:sectPr w:rsidR="00FF0043" w:rsidRPr="00D03339"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111D3" w14:textId="77777777" w:rsidR="0098129A" w:rsidRDefault="0098129A" w:rsidP="00EA4A7F">
      <w:pPr>
        <w:spacing w:after="0" w:line="240" w:lineRule="auto"/>
      </w:pPr>
      <w:r>
        <w:separator/>
      </w:r>
    </w:p>
  </w:endnote>
  <w:endnote w:type="continuationSeparator" w:id="0">
    <w:p w14:paraId="6C26CBD1" w14:textId="77777777" w:rsidR="0098129A" w:rsidRDefault="0098129A" w:rsidP="00EA4A7F">
      <w:pPr>
        <w:spacing w:after="0" w:line="240" w:lineRule="auto"/>
      </w:pPr>
      <w:r>
        <w:continuationSeparator/>
      </w:r>
    </w:p>
  </w:endnote>
  <w:endnote w:type="continuationNotice" w:id="1">
    <w:p w14:paraId="0C900B82" w14:textId="77777777" w:rsidR="0098129A" w:rsidRDefault="0098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5D909" w14:textId="59112948" w:rsidR="00386750" w:rsidRPr="00D03339" w:rsidRDefault="00386750" w:rsidP="004F7A7B">
    <w:pPr>
      <w:pStyle w:val="Footer"/>
      <w:tabs>
        <w:tab w:val="right" w:pos="9900"/>
      </w:tabs>
      <w:rPr>
        <w:noProof/>
        <w:lang w:val="es-US"/>
      </w:rPr>
    </w:pPr>
    <w:r w:rsidRPr="00D03339">
      <w:rPr>
        <w:noProof/>
      </w:rPr>
      <mc:AlternateContent>
        <mc:Choice Requires="wpg">
          <w:drawing>
            <wp:anchor distT="0" distB="0" distL="114300" distR="114300" simplePos="0" relativeHeight="251656192" behindDoc="0" locked="0" layoutInCell="1" allowOverlap="1" wp14:anchorId="44C9674A" wp14:editId="71F706BD">
              <wp:simplePos x="0" y="0"/>
              <wp:positionH relativeFrom="column">
                <wp:posOffset>-400685</wp:posOffset>
              </wp:positionH>
              <wp:positionV relativeFrom="page">
                <wp:posOffset>9366250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074E3" w14:textId="77777777" w:rsidR="00386750" w:rsidRPr="00E33525" w:rsidRDefault="00386750" w:rsidP="004F7A7B">
                            <w:pPr>
                              <w:pStyle w:val="Footer0"/>
                            </w:pPr>
                            <w:r>
                              <w:rPr>
                                <w:lang w:val="es-US"/>
                              </w:rPr>
                              <w:t>?</w:t>
                            </w:r>
                          </w:p>
                          <w:p w14:paraId="19A0FA5D" w14:textId="77777777" w:rsidR="00386750" w:rsidRDefault="00386750"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C9674A" id="Group 7" o:spid="_x0000_s1029"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305074E3" w14:textId="77777777" w:rsidR="00386750" w:rsidRPr="00E33525" w:rsidRDefault="00386750" w:rsidP="004F7A7B">
                      <w:pPr>
                        <w:pStyle w:val="Footer0"/>
                      </w:pPr>
                      <w:r>
                        <w:rPr>
                          <w:lang w:val="es-US"/>
                        </w:rPr>
                        <w:t>?</w:t>
                      </w:r>
                    </w:p>
                    <w:p w14:paraId="19A0FA5D" w14:textId="77777777" w:rsidR="00386750" w:rsidRDefault="00386750" w:rsidP="004F7A7B">
                      <w:pPr>
                        <w:pStyle w:val="Footer0"/>
                      </w:pPr>
                    </w:p>
                  </w:txbxContent>
                </v:textbox>
              </v:shape>
              <w10:wrap anchory="page"/>
            </v:group>
          </w:pict>
        </mc:Fallback>
      </mc:AlternateContent>
    </w:r>
    <w:r w:rsidRPr="00A76030">
      <w:rPr>
        <w:b/>
        <w:bCs/>
        <w:noProof/>
      </w:rPr>
      <w:t>Si tiene preguntas</w:t>
    </w:r>
    <w:r w:rsidRPr="00A76030">
      <w:rPr>
        <w:noProof/>
      </w:rPr>
      <w:t>, llame a &lt;plan name&gt; al &lt;toll-free phone and TTY numbers&gt;, &lt;days and hours of operation&gt;. </w:t>
    </w:r>
    <w:r w:rsidRPr="00D03339">
      <w:rPr>
        <w:noProof/>
        <w:lang w:val="es-US"/>
      </w:rPr>
      <w:t xml:space="preserve">La llamada es gratuita. </w:t>
    </w:r>
    <w:r w:rsidRPr="00D03339">
      <w:rPr>
        <w:b/>
        <w:bCs/>
        <w:noProof/>
        <w:lang w:val="es-US"/>
      </w:rPr>
      <w:t>Para obtener más información</w:t>
    </w:r>
    <w:r w:rsidRPr="00D03339">
      <w:rPr>
        <w:noProof/>
        <w:lang w:val="es-US"/>
      </w:rPr>
      <w:t>, visite &lt;web address&gt;.</w:t>
    </w:r>
    <w:r w:rsidRPr="00D03339">
      <w:rPr>
        <w:noProof/>
        <w:lang w:val="es-US"/>
      </w:rPr>
      <w:tab/>
    </w:r>
    <w:r w:rsidRPr="00D03339">
      <w:rPr>
        <w:noProof/>
        <w:lang w:val="es-US"/>
      </w:rPr>
      <w:fldChar w:fldCharType="begin"/>
    </w:r>
    <w:r w:rsidRPr="00D03339">
      <w:rPr>
        <w:noProof/>
        <w:lang w:val="es-US"/>
      </w:rPr>
      <w:instrText xml:space="preserve"> PAGE   \* MERGEFORMAT </w:instrText>
    </w:r>
    <w:r w:rsidRPr="00D03339">
      <w:rPr>
        <w:noProof/>
        <w:lang w:val="es-US"/>
      </w:rPr>
      <w:fldChar w:fldCharType="separate"/>
    </w:r>
    <w:r w:rsidR="00384903">
      <w:rPr>
        <w:noProof/>
        <w:lang w:val="es-US"/>
      </w:rPr>
      <w:t>7</w:t>
    </w:r>
    <w:r w:rsidRPr="00D03339">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A8BFF" w14:textId="052D7773" w:rsidR="00386750" w:rsidRPr="00D03339" w:rsidRDefault="00386750" w:rsidP="004F7A7B">
    <w:pPr>
      <w:pStyle w:val="Footer"/>
      <w:tabs>
        <w:tab w:val="right" w:pos="9900"/>
      </w:tabs>
      <w:rPr>
        <w:noProof/>
        <w:lang w:val="es-US"/>
      </w:rPr>
    </w:pPr>
    <w:r w:rsidRPr="00D03339">
      <w:rPr>
        <w:noProof/>
      </w:rPr>
      <mc:AlternateContent>
        <mc:Choice Requires="wpg">
          <w:drawing>
            <wp:anchor distT="0" distB="0" distL="114300" distR="114300" simplePos="0" relativeHeight="251661312" behindDoc="0" locked="0" layoutInCell="1" allowOverlap="1" wp14:anchorId="0ECF810D" wp14:editId="49969149">
              <wp:simplePos x="0" y="0"/>
              <wp:positionH relativeFrom="column">
                <wp:posOffset>-400685</wp:posOffset>
              </wp:positionH>
              <wp:positionV relativeFrom="page">
                <wp:posOffset>9366250</wp:posOffset>
              </wp:positionV>
              <wp:extent cx="292100" cy="299085"/>
              <wp:effectExtent l="0" t="0" r="0" b="5715"/>
              <wp:wrapNone/>
              <wp:docPr id="10"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D19B4" w14:textId="77777777" w:rsidR="00386750" w:rsidRPr="00E33525" w:rsidRDefault="00386750" w:rsidP="004F7A7B">
                            <w:pPr>
                              <w:pStyle w:val="Footer0"/>
                            </w:pPr>
                            <w:r>
                              <w:rPr>
                                <w:lang w:val="es-US"/>
                              </w:rPr>
                              <w:t>?</w:t>
                            </w:r>
                          </w:p>
                          <w:p w14:paraId="50D001A1" w14:textId="77777777" w:rsidR="00386750" w:rsidRDefault="00386750"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0ECF810D" id="Group 10" o:spid="_x0000_s1035" alt="Title: Question Mark - Description: White question mark appears in black box at bottom of page next to plan's contact information."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K6dAOMp&#10;BQAAORAAAA4AAAAAAAAAAAAAAAAALgIAAGRycy9lMm9Eb2MueG1sUEsBAi0AFAAGAAgAAAAhAApp&#10;iIniAAAADQEAAA8AAAAAAAAAAAAAAAAAgwcAAGRycy9kb3ducmV2LnhtbFBLBQYAAAAABAAEAPMA&#10;AACSC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6" o:spid="_x0000_s103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68FD19B4" w14:textId="77777777" w:rsidR="00386750" w:rsidRPr="00E33525" w:rsidRDefault="00386750" w:rsidP="004F7A7B">
                      <w:pPr>
                        <w:pStyle w:val="Footer0"/>
                      </w:pPr>
                      <w:r>
                        <w:rPr>
                          <w:lang w:val="es-US"/>
                        </w:rPr>
                        <w:t>?</w:t>
                      </w:r>
                    </w:p>
                    <w:p w14:paraId="50D001A1" w14:textId="77777777" w:rsidR="00386750" w:rsidRDefault="00386750" w:rsidP="004F7A7B">
                      <w:pPr>
                        <w:pStyle w:val="Footer0"/>
                      </w:pPr>
                    </w:p>
                  </w:txbxContent>
                </v:textbox>
              </v:shape>
              <w10:wrap anchory="page"/>
            </v:group>
          </w:pict>
        </mc:Fallback>
      </mc:AlternateContent>
    </w:r>
    <w:r w:rsidRPr="00A76030">
      <w:rPr>
        <w:b/>
        <w:bCs/>
        <w:noProof/>
      </w:rPr>
      <w:t>Si tiene preguntas</w:t>
    </w:r>
    <w:r w:rsidRPr="00A76030">
      <w:rPr>
        <w:noProof/>
      </w:rPr>
      <w:t>, llame a &lt;plan name&gt; al &lt;toll-free phone and TTY numbers&gt;, &lt;days and hours of operation&gt;. </w:t>
    </w:r>
    <w:r w:rsidRPr="00D03339">
      <w:rPr>
        <w:noProof/>
        <w:lang w:val="es-US"/>
      </w:rPr>
      <w:t xml:space="preserve">La llamada es gratuita. </w:t>
    </w:r>
    <w:r w:rsidRPr="00D03339">
      <w:rPr>
        <w:b/>
        <w:bCs/>
        <w:noProof/>
        <w:lang w:val="es-US"/>
      </w:rPr>
      <w:t>Para obtener más información</w:t>
    </w:r>
    <w:r w:rsidRPr="00D03339">
      <w:rPr>
        <w:noProof/>
        <w:lang w:val="es-US"/>
      </w:rPr>
      <w:t>, visite &lt;web address&gt;.</w:t>
    </w:r>
    <w:r w:rsidRPr="00D03339">
      <w:rPr>
        <w:noProof/>
        <w:lang w:val="es-US"/>
      </w:rPr>
      <w:tab/>
    </w:r>
    <w:r w:rsidRPr="00D03339">
      <w:rPr>
        <w:noProof/>
        <w:lang w:val="es-US"/>
      </w:rPr>
      <w:fldChar w:fldCharType="begin"/>
    </w:r>
    <w:r w:rsidRPr="00D03339">
      <w:rPr>
        <w:noProof/>
        <w:lang w:val="es-US"/>
      </w:rPr>
      <w:instrText xml:space="preserve"> PAGE   \* MERGEFORMAT </w:instrText>
    </w:r>
    <w:r w:rsidRPr="00D03339">
      <w:rPr>
        <w:noProof/>
        <w:lang w:val="es-US"/>
      </w:rPr>
      <w:fldChar w:fldCharType="separate"/>
    </w:r>
    <w:r w:rsidR="00384903">
      <w:rPr>
        <w:noProof/>
        <w:lang w:val="es-US"/>
      </w:rPr>
      <w:t>1</w:t>
    </w:r>
    <w:r w:rsidRPr="00D03339">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3B309" w14:textId="77777777" w:rsidR="0098129A" w:rsidRDefault="0098129A" w:rsidP="00EA4A7F">
      <w:pPr>
        <w:spacing w:after="0" w:line="240" w:lineRule="auto"/>
      </w:pPr>
      <w:r>
        <w:separator/>
      </w:r>
    </w:p>
  </w:footnote>
  <w:footnote w:type="continuationSeparator" w:id="0">
    <w:p w14:paraId="22ADDDEC" w14:textId="77777777" w:rsidR="0098129A" w:rsidRDefault="0098129A" w:rsidP="00EA4A7F">
      <w:pPr>
        <w:spacing w:after="0" w:line="240" w:lineRule="auto"/>
      </w:pPr>
      <w:r>
        <w:continuationSeparator/>
      </w:r>
    </w:p>
  </w:footnote>
  <w:footnote w:type="continuationNotice" w:id="1">
    <w:p w14:paraId="18691388" w14:textId="77777777" w:rsidR="0098129A" w:rsidRDefault="009812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EEE7F" w14:textId="6E6CAAFD" w:rsidR="00386750" w:rsidRPr="009607F5" w:rsidRDefault="00386750" w:rsidP="00241747">
    <w:pPr>
      <w:pStyle w:val="Pageheader"/>
      <w:rPr>
        <w:noProof/>
        <w:color w:val="auto"/>
        <w:lang w:val="es-US"/>
      </w:rPr>
    </w:pPr>
    <w:r>
      <w:rPr>
        <w:noProof/>
        <w:color w:val="auto"/>
        <w:lang w:val="es-US"/>
      </w:rPr>
      <w:t>&lt;Plan name&gt; MANUAL DEL MIEMBRO</w:t>
    </w:r>
    <w:r>
      <w:rPr>
        <w:noProof/>
        <w:color w:val="auto"/>
        <w:lang w:val="es-US"/>
      </w:rPr>
      <w:tab/>
      <w:t>Capítulo 10: Cómo terminar su participación en nuestro plan Cal MediConnect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E8F89" w14:textId="77777777" w:rsidR="00386750" w:rsidRPr="0041343E" w:rsidRDefault="00386750" w:rsidP="009142A5">
    <w:pPr>
      <w:pStyle w:val="Pageheader"/>
      <w:rPr>
        <w:noProof/>
        <w:color w:val="auto"/>
      </w:rPr>
    </w:pPr>
    <w:r>
      <w:rPr>
        <w:noProof/>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B49C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03EA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8F44BD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E90B3B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C38CF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D6A2A1CC"/>
    <w:lvl w:ilvl="0">
      <w:start w:val="1"/>
      <w:numFmt w:val="decimal"/>
      <w:lvlText w:val="%1."/>
      <w:lvlJc w:val="left"/>
      <w:pPr>
        <w:tabs>
          <w:tab w:val="num" w:pos="360"/>
        </w:tabs>
        <w:ind w:left="360" w:hanging="360"/>
      </w:pPr>
    </w:lvl>
  </w:abstractNum>
  <w:abstractNum w:abstractNumId="7"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CE0ACE"/>
    <w:multiLevelType w:val="hybridMultilevel"/>
    <w:tmpl w:val="51466462"/>
    <w:lvl w:ilvl="0" w:tplc="9AE81EC6">
      <w:start w:val="1"/>
      <w:numFmt w:val="bullet"/>
      <w:pStyle w:val="ListBullet3"/>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0CD50154"/>
    <w:multiLevelType w:val="hybridMultilevel"/>
    <w:tmpl w:val="1FC072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0890DEA"/>
    <w:multiLevelType w:val="hybridMultilevel"/>
    <w:tmpl w:val="B9CE85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1AF1603"/>
    <w:multiLevelType w:val="hybridMultilevel"/>
    <w:tmpl w:val="3342CA3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5A93909"/>
    <w:multiLevelType w:val="hybridMultilevel"/>
    <w:tmpl w:val="18D890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A682C8E"/>
    <w:multiLevelType w:val="hybridMultilevel"/>
    <w:tmpl w:val="FFAC386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A8D51AF"/>
    <w:multiLevelType w:val="hybridMultilevel"/>
    <w:tmpl w:val="ED348028"/>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3065C4"/>
    <w:multiLevelType w:val="hybridMultilevel"/>
    <w:tmpl w:val="C6E2698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A4E252E"/>
    <w:multiLevelType w:val="hybridMultilevel"/>
    <w:tmpl w:val="32F8B99E"/>
    <w:lvl w:ilvl="0" w:tplc="32926CA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EA56FE"/>
    <w:multiLevelType w:val="hybridMultilevel"/>
    <w:tmpl w:val="40EAE12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5C60F2"/>
    <w:multiLevelType w:val="hybridMultilevel"/>
    <w:tmpl w:val="FC946ED8"/>
    <w:lvl w:ilvl="0" w:tplc="BD527536">
      <w:start w:val="1"/>
      <w:numFmt w:val="bullet"/>
      <w:pStyle w:val="List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E0529B8"/>
    <w:multiLevelType w:val="hybridMultilevel"/>
    <w:tmpl w:val="80ACB8E4"/>
    <w:lvl w:ilvl="0" w:tplc="30B2806C">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4" w15:restartNumberingAfterBreak="0">
    <w:nsid w:val="30027CD8"/>
    <w:multiLevelType w:val="hybridMultilevel"/>
    <w:tmpl w:val="8A1E099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04A5151"/>
    <w:multiLevelType w:val="hybridMultilevel"/>
    <w:tmpl w:val="B6684828"/>
    <w:lvl w:ilvl="0" w:tplc="B700EA36">
      <w:start w:val="1"/>
      <w:numFmt w:val="bullet"/>
      <w:lvlText w:val="o"/>
      <w:lvlJc w:val="left"/>
      <w:pPr>
        <w:ind w:left="1080" w:hanging="360"/>
      </w:pPr>
      <w:rPr>
        <w:rFonts w:ascii="Courier New" w:hAnsi="Courier New" w:cs="Courier New" w:hint="default"/>
        <w:sz w:val="24"/>
        <w:szCs w:val="24"/>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6" w15:restartNumberingAfterBreak="0">
    <w:nsid w:val="30B964BB"/>
    <w:multiLevelType w:val="hybridMultilevel"/>
    <w:tmpl w:val="9B64F45E"/>
    <w:lvl w:ilvl="0" w:tplc="66C28E7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C2725C"/>
    <w:multiLevelType w:val="hybridMultilevel"/>
    <w:tmpl w:val="A06E0A90"/>
    <w:lvl w:ilvl="0" w:tplc="7C64AFF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776F43"/>
    <w:multiLevelType w:val="hybridMultilevel"/>
    <w:tmpl w:val="3CF6F3BC"/>
    <w:lvl w:ilvl="0" w:tplc="A5BA6424">
      <w:start w:val="1"/>
      <w:numFmt w:val="upperLetter"/>
      <w:lvlText w:val="%1."/>
      <w:lvlJc w:val="left"/>
      <w:pPr>
        <w:tabs>
          <w:tab w:val="num" w:pos="1440"/>
        </w:tabs>
        <w:ind w:left="1440" w:hanging="360"/>
      </w:pPr>
      <w:rPr>
        <w:rFonts w:hint="default"/>
        <w:b/>
      </w:rPr>
    </w:lvl>
    <w:lvl w:ilvl="1" w:tplc="26F01C6C">
      <w:start w:val="1"/>
      <w:numFmt w:val="bullet"/>
      <w:lvlText w:val=""/>
      <w:lvlJc w:val="left"/>
      <w:pPr>
        <w:tabs>
          <w:tab w:val="num" w:pos="1440"/>
        </w:tabs>
        <w:ind w:left="1440" w:hanging="360"/>
      </w:pPr>
      <w:rPr>
        <w:rFonts w:ascii="Symbol" w:hAnsi="Symbol" w:hint="default"/>
        <w:b/>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A1F7AA6"/>
    <w:multiLevelType w:val="hybridMultilevel"/>
    <w:tmpl w:val="F0F812BC"/>
    <w:lvl w:ilvl="0" w:tplc="16C8536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296C00"/>
    <w:multiLevelType w:val="hybridMultilevel"/>
    <w:tmpl w:val="AA5C3462"/>
    <w:lvl w:ilvl="0" w:tplc="E8DA727A">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B0784E"/>
    <w:multiLevelType w:val="hybridMultilevel"/>
    <w:tmpl w:val="69683304"/>
    <w:lvl w:ilvl="0" w:tplc="98BE43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3496A82"/>
    <w:multiLevelType w:val="hybridMultilevel"/>
    <w:tmpl w:val="86886FC2"/>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E4668F8"/>
    <w:multiLevelType w:val="hybridMultilevel"/>
    <w:tmpl w:val="4530BB88"/>
    <w:lvl w:ilvl="0" w:tplc="C798A75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546CF"/>
    <w:multiLevelType w:val="hybridMultilevel"/>
    <w:tmpl w:val="C102F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E51CF0"/>
    <w:multiLevelType w:val="hybridMultilevel"/>
    <w:tmpl w:val="85D24FE6"/>
    <w:lvl w:ilvl="0" w:tplc="4C5CD9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5978AA"/>
    <w:multiLevelType w:val="hybridMultilevel"/>
    <w:tmpl w:val="0540C1A2"/>
    <w:lvl w:ilvl="0" w:tplc="FF9EE4EE">
      <w:start w:val="1"/>
      <w:numFmt w:val="upperLetter"/>
      <w:lvlText w:val="%1."/>
      <w:lvlJc w:val="left"/>
      <w:pPr>
        <w:ind w:left="72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E766CC"/>
    <w:multiLevelType w:val="hybridMultilevel"/>
    <w:tmpl w:val="208A95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F750AA"/>
    <w:multiLevelType w:val="hybridMultilevel"/>
    <w:tmpl w:val="82AED57E"/>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7C217BA"/>
    <w:multiLevelType w:val="hybridMultilevel"/>
    <w:tmpl w:val="E6E8D454"/>
    <w:lvl w:ilvl="0" w:tplc="10CA69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9D45A4"/>
    <w:multiLevelType w:val="hybridMultilevel"/>
    <w:tmpl w:val="BAEA1164"/>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29516F"/>
    <w:multiLevelType w:val="hybridMultilevel"/>
    <w:tmpl w:val="516E5B7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1"/>
  </w:num>
  <w:num w:numId="3">
    <w:abstractNumId w:val="11"/>
  </w:num>
  <w:num w:numId="4">
    <w:abstractNumId w:val="19"/>
  </w:num>
  <w:num w:numId="5">
    <w:abstractNumId w:val="42"/>
  </w:num>
  <w:num w:numId="6">
    <w:abstractNumId w:val="15"/>
  </w:num>
  <w:num w:numId="7">
    <w:abstractNumId w:val="21"/>
  </w:num>
  <w:num w:numId="8">
    <w:abstractNumId w:val="39"/>
  </w:num>
  <w:num w:numId="9">
    <w:abstractNumId w:val="13"/>
  </w:num>
  <w:num w:numId="10">
    <w:abstractNumId w:val="44"/>
  </w:num>
  <w:num w:numId="11">
    <w:abstractNumId w:val="14"/>
  </w:num>
  <w:num w:numId="12">
    <w:abstractNumId w:val="8"/>
  </w:num>
  <w:num w:numId="13">
    <w:abstractNumId w:val="12"/>
  </w:num>
  <w:num w:numId="14">
    <w:abstractNumId w:val="32"/>
  </w:num>
  <w:num w:numId="15">
    <w:abstractNumId w:val="17"/>
  </w:num>
  <w:num w:numId="16">
    <w:abstractNumId w:val="22"/>
  </w:num>
  <w:num w:numId="17">
    <w:abstractNumId w:val="20"/>
  </w:num>
  <w:num w:numId="18">
    <w:abstractNumId w:val="24"/>
  </w:num>
  <w:num w:numId="19">
    <w:abstractNumId w:val="7"/>
  </w:num>
  <w:num w:numId="20">
    <w:abstractNumId w:val="28"/>
  </w:num>
  <w:num w:numId="21">
    <w:abstractNumId w:val="29"/>
  </w:num>
  <w:num w:numId="22">
    <w:abstractNumId w:val="31"/>
  </w:num>
  <w:num w:numId="23">
    <w:abstractNumId w:val="35"/>
  </w:num>
  <w:num w:numId="24">
    <w:abstractNumId w:val="27"/>
  </w:num>
  <w:num w:numId="25">
    <w:abstractNumId w:val="43"/>
  </w:num>
  <w:num w:numId="26">
    <w:abstractNumId w:val="10"/>
  </w:num>
  <w:num w:numId="27">
    <w:abstractNumId w:val="34"/>
  </w:num>
  <w:num w:numId="28">
    <w:abstractNumId w:val="36"/>
  </w:num>
  <w:num w:numId="29">
    <w:abstractNumId w:val="5"/>
  </w:num>
  <w:num w:numId="30">
    <w:abstractNumId w:val="45"/>
  </w:num>
  <w:num w:numId="31">
    <w:abstractNumId w:val="38"/>
  </w:num>
  <w:num w:numId="32">
    <w:abstractNumId w:val="9"/>
  </w:num>
  <w:num w:numId="33">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33"/>
  </w:num>
  <w:num w:numId="36">
    <w:abstractNumId w:val="37"/>
  </w:num>
  <w:num w:numId="37">
    <w:abstractNumId w:val="23"/>
  </w:num>
  <w:num w:numId="38">
    <w:abstractNumId w:val="46"/>
  </w:num>
  <w:num w:numId="39">
    <w:abstractNumId w:val="26"/>
  </w:num>
  <w:num w:numId="40">
    <w:abstractNumId w:val="4"/>
  </w:num>
  <w:num w:numId="41">
    <w:abstractNumId w:val="6"/>
  </w:num>
  <w:num w:numId="42">
    <w:abstractNumId w:val="3"/>
  </w:num>
  <w:num w:numId="43">
    <w:abstractNumId w:val="2"/>
  </w:num>
  <w:num w:numId="44">
    <w:abstractNumId w:val="1"/>
  </w:num>
  <w:num w:numId="45">
    <w:abstractNumId w:val="0"/>
  </w:num>
  <w:num w:numId="46">
    <w:abstractNumId w:val="18"/>
  </w:num>
  <w:num w:numId="47">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983"/>
    <w:rsid w:val="00002624"/>
    <w:rsid w:val="00003338"/>
    <w:rsid w:val="00003553"/>
    <w:rsid w:val="00003947"/>
    <w:rsid w:val="00005A19"/>
    <w:rsid w:val="0000660D"/>
    <w:rsid w:val="000105F7"/>
    <w:rsid w:val="000114E3"/>
    <w:rsid w:val="00012C3A"/>
    <w:rsid w:val="000135BE"/>
    <w:rsid w:val="0001377A"/>
    <w:rsid w:val="00013BF6"/>
    <w:rsid w:val="00013C70"/>
    <w:rsid w:val="00016971"/>
    <w:rsid w:val="000216F8"/>
    <w:rsid w:val="00022B16"/>
    <w:rsid w:val="00025BA1"/>
    <w:rsid w:val="0003105A"/>
    <w:rsid w:val="00031731"/>
    <w:rsid w:val="0003233B"/>
    <w:rsid w:val="000334AC"/>
    <w:rsid w:val="000347C7"/>
    <w:rsid w:val="000407E0"/>
    <w:rsid w:val="00040974"/>
    <w:rsid w:val="00041F24"/>
    <w:rsid w:val="00042C5F"/>
    <w:rsid w:val="0004548B"/>
    <w:rsid w:val="00047440"/>
    <w:rsid w:val="00050819"/>
    <w:rsid w:val="000508CA"/>
    <w:rsid w:val="0005361A"/>
    <w:rsid w:val="000554DD"/>
    <w:rsid w:val="00056A0D"/>
    <w:rsid w:val="00060D18"/>
    <w:rsid w:val="0006216A"/>
    <w:rsid w:val="0006272B"/>
    <w:rsid w:val="0006393C"/>
    <w:rsid w:val="00064C19"/>
    <w:rsid w:val="00067595"/>
    <w:rsid w:val="00073316"/>
    <w:rsid w:val="00076263"/>
    <w:rsid w:val="00076FD3"/>
    <w:rsid w:val="00077533"/>
    <w:rsid w:val="00077BE0"/>
    <w:rsid w:val="00080578"/>
    <w:rsid w:val="00080F67"/>
    <w:rsid w:val="000816F4"/>
    <w:rsid w:val="000821A7"/>
    <w:rsid w:val="00083615"/>
    <w:rsid w:val="000845B3"/>
    <w:rsid w:val="000856F8"/>
    <w:rsid w:val="00086049"/>
    <w:rsid w:val="00086797"/>
    <w:rsid w:val="000873A8"/>
    <w:rsid w:val="00087746"/>
    <w:rsid w:val="00091FD9"/>
    <w:rsid w:val="0009223F"/>
    <w:rsid w:val="00092AA9"/>
    <w:rsid w:val="00092F61"/>
    <w:rsid w:val="00094E43"/>
    <w:rsid w:val="00096143"/>
    <w:rsid w:val="000971D5"/>
    <w:rsid w:val="000A06F6"/>
    <w:rsid w:val="000A0D19"/>
    <w:rsid w:val="000A33A4"/>
    <w:rsid w:val="000A518A"/>
    <w:rsid w:val="000A5AA9"/>
    <w:rsid w:val="000B02AA"/>
    <w:rsid w:val="000B581E"/>
    <w:rsid w:val="000B5BC1"/>
    <w:rsid w:val="000B6514"/>
    <w:rsid w:val="000B766C"/>
    <w:rsid w:val="000B76BD"/>
    <w:rsid w:val="000C156D"/>
    <w:rsid w:val="000C1A29"/>
    <w:rsid w:val="000D3597"/>
    <w:rsid w:val="000D37DF"/>
    <w:rsid w:val="000E0422"/>
    <w:rsid w:val="000E2106"/>
    <w:rsid w:val="000E2B9C"/>
    <w:rsid w:val="000E305F"/>
    <w:rsid w:val="000E3BBE"/>
    <w:rsid w:val="000E40DE"/>
    <w:rsid w:val="000F035F"/>
    <w:rsid w:val="000F0925"/>
    <w:rsid w:val="000F0F36"/>
    <w:rsid w:val="000F1690"/>
    <w:rsid w:val="000F2D87"/>
    <w:rsid w:val="000F5E19"/>
    <w:rsid w:val="000F69A7"/>
    <w:rsid w:val="000F7918"/>
    <w:rsid w:val="000F7B33"/>
    <w:rsid w:val="000F7DAF"/>
    <w:rsid w:val="00101A20"/>
    <w:rsid w:val="00102D33"/>
    <w:rsid w:val="00102F9E"/>
    <w:rsid w:val="001041D8"/>
    <w:rsid w:val="00105E45"/>
    <w:rsid w:val="0010618E"/>
    <w:rsid w:val="00112C60"/>
    <w:rsid w:val="0011672E"/>
    <w:rsid w:val="00117A65"/>
    <w:rsid w:val="00123704"/>
    <w:rsid w:val="00124FE7"/>
    <w:rsid w:val="00126E18"/>
    <w:rsid w:val="001310CB"/>
    <w:rsid w:val="00131282"/>
    <w:rsid w:val="00132325"/>
    <w:rsid w:val="00133676"/>
    <w:rsid w:val="00135B9C"/>
    <w:rsid w:val="00135C46"/>
    <w:rsid w:val="00140D31"/>
    <w:rsid w:val="00142396"/>
    <w:rsid w:val="00142574"/>
    <w:rsid w:val="00144679"/>
    <w:rsid w:val="00146C8B"/>
    <w:rsid w:val="001501AF"/>
    <w:rsid w:val="00150923"/>
    <w:rsid w:val="00152826"/>
    <w:rsid w:val="00153B8D"/>
    <w:rsid w:val="00153F84"/>
    <w:rsid w:val="0015543F"/>
    <w:rsid w:val="0015668D"/>
    <w:rsid w:val="00164B2E"/>
    <w:rsid w:val="0016664D"/>
    <w:rsid w:val="00167F39"/>
    <w:rsid w:val="00170F83"/>
    <w:rsid w:val="00171906"/>
    <w:rsid w:val="001726FB"/>
    <w:rsid w:val="00173109"/>
    <w:rsid w:val="00174BCD"/>
    <w:rsid w:val="001802C0"/>
    <w:rsid w:val="0018144F"/>
    <w:rsid w:val="00181848"/>
    <w:rsid w:val="00181CD0"/>
    <w:rsid w:val="00181CD8"/>
    <w:rsid w:val="00182356"/>
    <w:rsid w:val="001828EF"/>
    <w:rsid w:val="0018293D"/>
    <w:rsid w:val="00182E07"/>
    <w:rsid w:val="001906CA"/>
    <w:rsid w:val="001979DE"/>
    <w:rsid w:val="001A009E"/>
    <w:rsid w:val="001A040C"/>
    <w:rsid w:val="001A0DCD"/>
    <w:rsid w:val="001A0FCB"/>
    <w:rsid w:val="001A18D0"/>
    <w:rsid w:val="001A5E9E"/>
    <w:rsid w:val="001A6266"/>
    <w:rsid w:val="001A76E0"/>
    <w:rsid w:val="001B1555"/>
    <w:rsid w:val="001B205B"/>
    <w:rsid w:val="001B3731"/>
    <w:rsid w:val="001B3A7E"/>
    <w:rsid w:val="001B4FEE"/>
    <w:rsid w:val="001B60A1"/>
    <w:rsid w:val="001B60F7"/>
    <w:rsid w:val="001B770C"/>
    <w:rsid w:val="001B7B77"/>
    <w:rsid w:val="001B7E9F"/>
    <w:rsid w:val="001C08E7"/>
    <w:rsid w:val="001C18A8"/>
    <w:rsid w:val="001C2C86"/>
    <w:rsid w:val="001C798A"/>
    <w:rsid w:val="001D3F05"/>
    <w:rsid w:val="001D43F7"/>
    <w:rsid w:val="001D492F"/>
    <w:rsid w:val="001D5A0F"/>
    <w:rsid w:val="001D5A6F"/>
    <w:rsid w:val="001D6528"/>
    <w:rsid w:val="001D72AE"/>
    <w:rsid w:val="001E494B"/>
    <w:rsid w:val="001E73FF"/>
    <w:rsid w:val="001F30C3"/>
    <w:rsid w:val="001F5DF6"/>
    <w:rsid w:val="001F6037"/>
    <w:rsid w:val="001F6F0F"/>
    <w:rsid w:val="001F7E77"/>
    <w:rsid w:val="00200F0D"/>
    <w:rsid w:val="00202366"/>
    <w:rsid w:val="002028A8"/>
    <w:rsid w:val="0020311C"/>
    <w:rsid w:val="002044C4"/>
    <w:rsid w:val="0020475E"/>
    <w:rsid w:val="00206B0D"/>
    <w:rsid w:val="00207D8C"/>
    <w:rsid w:val="00207D93"/>
    <w:rsid w:val="00211CB8"/>
    <w:rsid w:val="002124E8"/>
    <w:rsid w:val="0021253E"/>
    <w:rsid w:val="00212DEE"/>
    <w:rsid w:val="00216042"/>
    <w:rsid w:val="002169DD"/>
    <w:rsid w:val="002222D9"/>
    <w:rsid w:val="002241F0"/>
    <w:rsid w:val="0022753D"/>
    <w:rsid w:val="00235A7E"/>
    <w:rsid w:val="00236739"/>
    <w:rsid w:val="00236BDD"/>
    <w:rsid w:val="00240795"/>
    <w:rsid w:val="00240A85"/>
    <w:rsid w:val="00241747"/>
    <w:rsid w:val="00241F87"/>
    <w:rsid w:val="00243686"/>
    <w:rsid w:val="00246E4F"/>
    <w:rsid w:val="0024761B"/>
    <w:rsid w:val="00250EC6"/>
    <w:rsid w:val="00251811"/>
    <w:rsid w:val="00251A0B"/>
    <w:rsid w:val="00252E41"/>
    <w:rsid w:val="00252FEC"/>
    <w:rsid w:val="00256C57"/>
    <w:rsid w:val="002600E8"/>
    <w:rsid w:val="00260C30"/>
    <w:rsid w:val="00261E4C"/>
    <w:rsid w:val="00266429"/>
    <w:rsid w:val="00266816"/>
    <w:rsid w:val="00267D36"/>
    <w:rsid w:val="002705BB"/>
    <w:rsid w:val="002706C2"/>
    <w:rsid w:val="00272CAB"/>
    <w:rsid w:val="002735BF"/>
    <w:rsid w:val="00274A01"/>
    <w:rsid w:val="002768FA"/>
    <w:rsid w:val="00280F41"/>
    <w:rsid w:val="00281B0B"/>
    <w:rsid w:val="00285C15"/>
    <w:rsid w:val="00286EE8"/>
    <w:rsid w:val="00287273"/>
    <w:rsid w:val="0029282C"/>
    <w:rsid w:val="00293336"/>
    <w:rsid w:val="00293424"/>
    <w:rsid w:val="002946DB"/>
    <w:rsid w:val="00294B49"/>
    <w:rsid w:val="00295A69"/>
    <w:rsid w:val="002A0E18"/>
    <w:rsid w:val="002A3237"/>
    <w:rsid w:val="002A6B23"/>
    <w:rsid w:val="002A6D54"/>
    <w:rsid w:val="002B271C"/>
    <w:rsid w:val="002B30D9"/>
    <w:rsid w:val="002B4689"/>
    <w:rsid w:val="002B6C1C"/>
    <w:rsid w:val="002C0537"/>
    <w:rsid w:val="002C0BEB"/>
    <w:rsid w:val="002C1067"/>
    <w:rsid w:val="002C1541"/>
    <w:rsid w:val="002C50A8"/>
    <w:rsid w:val="002C69B4"/>
    <w:rsid w:val="002D024D"/>
    <w:rsid w:val="002D2DC4"/>
    <w:rsid w:val="002D4ED8"/>
    <w:rsid w:val="002D5119"/>
    <w:rsid w:val="002D5E89"/>
    <w:rsid w:val="002D6469"/>
    <w:rsid w:val="002E079D"/>
    <w:rsid w:val="002E1EF1"/>
    <w:rsid w:val="002E2C42"/>
    <w:rsid w:val="002E3B15"/>
    <w:rsid w:val="002E3F2B"/>
    <w:rsid w:val="002E431B"/>
    <w:rsid w:val="002E67BE"/>
    <w:rsid w:val="002E697F"/>
    <w:rsid w:val="002E7A8E"/>
    <w:rsid w:val="002E7AE8"/>
    <w:rsid w:val="002F25E3"/>
    <w:rsid w:val="002F5BF8"/>
    <w:rsid w:val="002F75B6"/>
    <w:rsid w:val="002F7938"/>
    <w:rsid w:val="002F794B"/>
    <w:rsid w:val="00301ACD"/>
    <w:rsid w:val="00303B9C"/>
    <w:rsid w:val="003042EC"/>
    <w:rsid w:val="00305638"/>
    <w:rsid w:val="00306B9F"/>
    <w:rsid w:val="00310F83"/>
    <w:rsid w:val="003125C5"/>
    <w:rsid w:val="00315A19"/>
    <w:rsid w:val="00315CB2"/>
    <w:rsid w:val="00316AF7"/>
    <w:rsid w:val="00321C7B"/>
    <w:rsid w:val="00321ED5"/>
    <w:rsid w:val="003220A4"/>
    <w:rsid w:val="00322CEE"/>
    <w:rsid w:val="00323CDA"/>
    <w:rsid w:val="00324332"/>
    <w:rsid w:val="00326610"/>
    <w:rsid w:val="00330179"/>
    <w:rsid w:val="003334C8"/>
    <w:rsid w:val="00336B42"/>
    <w:rsid w:val="00336DCC"/>
    <w:rsid w:val="003379C0"/>
    <w:rsid w:val="00342F2D"/>
    <w:rsid w:val="00343F6C"/>
    <w:rsid w:val="00346A87"/>
    <w:rsid w:val="00347B30"/>
    <w:rsid w:val="00347EB3"/>
    <w:rsid w:val="00350B39"/>
    <w:rsid w:val="003520E0"/>
    <w:rsid w:val="003523A0"/>
    <w:rsid w:val="003523B9"/>
    <w:rsid w:val="003530B5"/>
    <w:rsid w:val="00353324"/>
    <w:rsid w:val="00353A8C"/>
    <w:rsid w:val="003548DC"/>
    <w:rsid w:val="0035570F"/>
    <w:rsid w:val="00357F0C"/>
    <w:rsid w:val="003607D3"/>
    <w:rsid w:val="00361AE8"/>
    <w:rsid w:val="00362BCD"/>
    <w:rsid w:val="0036733B"/>
    <w:rsid w:val="003675AB"/>
    <w:rsid w:val="003715E3"/>
    <w:rsid w:val="00372BD4"/>
    <w:rsid w:val="003736CD"/>
    <w:rsid w:val="003756DE"/>
    <w:rsid w:val="00375DC3"/>
    <w:rsid w:val="00382BE3"/>
    <w:rsid w:val="00384486"/>
    <w:rsid w:val="00384903"/>
    <w:rsid w:val="00385D61"/>
    <w:rsid w:val="00386750"/>
    <w:rsid w:val="00386771"/>
    <w:rsid w:val="00391756"/>
    <w:rsid w:val="00391973"/>
    <w:rsid w:val="003926E0"/>
    <w:rsid w:val="00392AC6"/>
    <w:rsid w:val="00393D5B"/>
    <w:rsid w:val="00394A26"/>
    <w:rsid w:val="00395921"/>
    <w:rsid w:val="00396E61"/>
    <w:rsid w:val="0039790B"/>
    <w:rsid w:val="003A0F50"/>
    <w:rsid w:val="003A2F2D"/>
    <w:rsid w:val="003A5285"/>
    <w:rsid w:val="003A67B0"/>
    <w:rsid w:val="003A7597"/>
    <w:rsid w:val="003B0AC6"/>
    <w:rsid w:val="003B0DE7"/>
    <w:rsid w:val="003B1EE1"/>
    <w:rsid w:val="003B1F4E"/>
    <w:rsid w:val="003B5320"/>
    <w:rsid w:val="003B5A65"/>
    <w:rsid w:val="003B5C19"/>
    <w:rsid w:val="003B6023"/>
    <w:rsid w:val="003B7DED"/>
    <w:rsid w:val="003B7EA0"/>
    <w:rsid w:val="003C1AA1"/>
    <w:rsid w:val="003C4475"/>
    <w:rsid w:val="003C709C"/>
    <w:rsid w:val="003D0AA9"/>
    <w:rsid w:val="003D162C"/>
    <w:rsid w:val="003D22A9"/>
    <w:rsid w:val="003D25F3"/>
    <w:rsid w:val="003D2AD7"/>
    <w:rsid w:val="003D3231"/>
    <w:rsid w:val="003D3325"/>
    <w:rsid w:val="003D50E2"/>
    <w:rsid w:val="003E090C"/>
    <w:rsid w:val="003E22B5"/>
    <w:rsid w:val="003E2CED"/>
    <w:rsid w:val="003E3226"/>
    <w:rsid w:val="003E409B"/>
    <w:rsid w:val="003E4610"/>
    <w:rsid w:val="003E4D49"/>
    <w:rsid w:val="003F4535"/>
    <w:rsid w:val="003F5C4E"/>
    <w:rsid w:val="0040494C"/>
    <w:rsid w:val="00406EBE"/>
    <w:rsid w:val="00410345"/>
    <w:rsid w:val="00410CB1"/>
    <w:rsid w:val="00411564"/>
    <w:rsid w:val="00411845"/>
    <w:rsid w:val="00411CFA"/>
    <w:rsid w:val="004122E6"/>
    <w:rsid w:val="004131B0"/>
    <w:rsid w:val="0041343E"/>
    <w:rsid w:val="00413C6E"/>
    <w:rsid w:val="0041455F"/>
    <w:rsid w:val="004177EB"/>
    <w:rsid w:val="0042037E"/>
    <w:rsid w:val="00421CC6"/>
    <w:rsid w:val="004230CC"/>
    <w:rsid w:val="00423301"/>
    <w:rsid w:val="004242D7"/>
    <w:rsid w:val="00425AD8"/>
    <w:rsid w:val="00430D76"/>
    <w:rsid w:val="00433069"/>
    <w:rsid w:val="00433A90"/>
    <w:rsid w:val="0043425D"/>
    <w:rsid w:val="00434342"/>
    <w:rsid w:val="00434A2E"/>
    <w:rsid w:val="00434B70"/>
    <w:rsid w:val="00434E40"/>
    <w:rsid w:val="004362F0"/>
    <w:rsid w:val="00436980"/>
    <w:rsid w:val="00436D9C"/>
    <w:rsid w:val="004405C4"/>
    <w:rsid w:val="00440910"/>
    <w:rsid w:val="00440977"/>
    <w:rsid w:val="00442C88"/>
    <w:rsid w:val="004431EA"/>
    <w:rsid w:val="004467BE"/>
    <w:rsid w:val="00446A0B"/>
    <w:rsid w:val="00446CD6"/>
    <w:rsid w:val="004473C6"/>
    <w:rsid w:val="00447DFB"/>
    <w:rsid w:val="00456A8F"/>
    <w:rsid w:val="00457CC0"/>
    <w:rsid w:val="00462855"/>
    <w:rsid w:val="004646C9"/>
    <w:rsid w:val="00466631"/>
    <w:rsid w:val="004667A1"/>
    <w:rsid w:val="00467BBB"/>
    <w:rsid w:val="00474E88"/>
    <w:rsid w:val="00475438"/>
    <w:rsid w:val="004756B1"/>
    <w:rsid w:val="00477463"/>
    <w:rsid w:val="00482618"/>
    <w:rsid w:val="004826CF"/>
    <w:rsid w:val="00490E57"/>
    <w:rsid w:val="00492301"/>
    <w:rsid w:val="00495175"/>
    <w:rsid w:val="004974B5"/>
    <w:rsid w:val="0049768C"/>
    <w:rsid w:val="00497914"/>
    <w:rsid w:val="00497D45"/>
    <w:rsid w:val="004A0176"/>
    <w:rsid w:val="004A0EF2"/>
    <w:rsid w:val="004A229A"/>
    <w:rsid w:val="004A3C27"/>
    <w:rsid w:val="004A4824"/>
    <w:rsid w:val="004A5D4F"/>
    <w:rsid w:val="004A6BDF"/>
    <w:rsid w:val="004A746C"/>
    <w:rsid w:val="004B149B"/>
    <w:rsid w:val="004B1996"/>
    <w:rsid w:val="004B1DAC"/>
    <w:rsid w:val="004B23A2"/>
    <w:rsid w:val="004B5B9B"/>
    <w:rsid w:val="004B64DB"/>
    <w:rsid w:val="004B66D4"/>
    <w:rsid w:val="004B683E"/>
    <w:rsid w:val="004C1554"/>
    <w:rsid w:val="004C37BA"/>
    <w:rsid w:val="004C5B5D"/>
    <w:rsid w:val="004C5E14"/>
    <w:rsid w:val="004C66EB"/>
    <w:rsid w:val="004C70DD"/>
    <w:rsid w:val="004C7BDF"/>
    <w:rsid w:val="004C7DA6"/>
    <w:rsid w:val="004D1648"/>
    <w:rsid w:val="004D1910"/>
    <w:rsid w:val="004D2901"/>
    <w:rsid w:val="004D3C90"/>
    <w:rsid w:val="004D65B7"/>
    <w:rsid w:val="004D6CFC"/>
    <w:rsid w:val="004E1501"/>
    <w:rsid w:val="004E1BAC"/>
    <w:rsid w:val="004E20F9"/>
    <w:rsid w:val="004E38D4"/>
    <w:rsid w:val="004E397C"/>
    <w:rsid w:val="004E4C5D"/>
    <w:rsid w:val="004E4F94"/>
    <w:rsid w:val="004F2483"/>
    <w:rsid w:val="004F454B"/>
    <w:rsid w:val="004F5168"/>
    <w:rsid w:val="004F548A"/>
    <w:rsid w:val="004F68A1"/>
    <w:rsid w:val="004F6D07"/>
    <w:rsid w:val="004F6FF4"/>
    <w:rsid w:val="004F71A3"/>
    <w:rsid w:val="004F7A7B"/>
    <w:rsid w:val="00500441"/>
    <w:rsid w:val="00500607"/>
    <w:rsid w:val="005014B8"/>
    <w:rsid w:val="005019B9"/>
    <w:rsid w:val="00501D98"/>
    <w:rsid w:val="00503BC8"/>
    <w:rsid w:val="00504374"/>
    <w:rsid w:val="00504B8B"/>
    <w:rsid w:val="00505250"/>
    <w:rsid w:val="00507A0F"/>
    <w:rsid w:val="00510440"/>
    <w:rsid w:val="005126C0"/>
    <w:rsid w:val="00513335"/>
    <w:rsid w:val="0051498A"/>
    <w:rsid w:val="00516285"/>
    <w:rsid w:val="00516CAF"/>
    <w:rsid w:val="0052018F"/>
    <w:rsid w:val="00522201"/>
    <w:rsid w:val="005236A1"/>
    <w:rsid w:val="00526D66"/>
    <w:rsid w:val="00531E02"/>
    <w:rsid w:val="005326AF"/>
    <w:rsid w:val="00532AF6"/>
    <w:rsid w:val="005349D9"/>
    <w:rsid w:val="00535716"/>
    <w:rsid w:val="00535CF2"/>
    <w:rsid w:val="005367E8"/>
    <w:rsid w:val="00540D53"/>
    <w:rsid w:val="00540DD8"/>
    <w:rsid w:val="00544494"/>
    <w:rsid w:val="00546851"/>
    <w:rsid w:val="00546A80"/>
    <w:rsid w:val="0054761F"/>
    <w:rsid w:val="00553043"/>
    <w:rsid w:val="00553C01"/>
    <w:rsid w:val="00556B75"/>
    <w:rsid w:val="005573B2"/>
    <w:rsid w:val="005610EA"/>
    <w:rsid w:val="00561E10"/>
    <w:rsid w:val="00563697"/>
    <w:rsid w:val="00565328"/>
    <w:rsid w:val="00565C6A"/>
    <w:rsid w:val="005665EF"/>
    <w:rsid w:val="005671BA"/>
    <w:rsid w:val="00567DDA"/>
    <w:rsid w:val="005705E0"/>
    <w:rsid w:val="005741DA"/>
    <w:rsid w:val="00574EE8"/>
    <w:rsid w:val="0058235A"/>
    <w:rsid w:val="00583806"/>
    <w:rsid w:val="005851AC"/>
    <w:rsid w:val="005877B6"/>
    <w:rsid w:val="00587902"/>
    <w:rsid w:val="0058794D"/>
    <w:rsid w:val="00590548"/>
    <w:rsid w:val="00592D05"/>
    <w:rsid w:val="00593277"/>
    <w:rsid w:val="005941D4"/>
    <w:rsid w:val="00594B13"/>
    <w:rsid w:val="005961D1"/>
    <w:rsid w:val="005A06E9"/>
    <w:rsid w:val="005A46A7"/>
    <w:rsid w:val="005A4E5D"/>
    <w:rsid w:val="005A50E1"/>
    <w:rsid w:val="005A6589"/>
    <w:rsid w:val="005B112F"/>
    <w:rsid w:val="005B2258"/>
    <w:rsid w:val="005B295F"/>
    <w:rsid w:val="005B29CC"/>
    <w:rsid w:val="005B2F4D"/>
    <w:rsid w:val="005B3A32"/>
    <w:rsid w:val="005B630A"/>
    <w:rsid w:val="005B66D9"/>
    <w:rsid w:val="005B6897"/>
    <w:rsid w:val="005B795B"/>
    <w:rsid w:val="005C2488"/>
    <w:rsid w:val="005C252C"/>
    <w:rsid w:val="005C2C83"/>
    <w:rsid w:val="005C3603"/>
    <w:rsid w:val="005C464A"/>
    <w:rsid w:val="005C46E2"/>
    <w:rsid w:val="005C5901"/>
    <w:rsid w:val="005C7839"/>
    <w:rsid w:val="005C7868"/>
    <w:rsid w:val="005D1A3F"/>
    <w:rsid w:val="005D2402"/>
    <w:rsid w:val="005D3B5C"/>
    <w:rsid w:val="005D5568"/>
    <w:rsid w:val="005D5831"/>
    <w:rsid w:val="005D5C99"/>
    <w:rsid w:val="005E00CE"/>
    <w:rsid w:val="005E07C5"/>
    <w:rsid w:val="005E2CC4"/>
    <w:rsid w:val="005E3168"/>
    <w:rsid w:val="005E4457"/>
    <w:rsid w:val="005E48B1"/>
    <w:rsid w:val="005E51A5"/>
    <w:rsid w:val="005E5861"/>
    <w:rsid w:val="005E6233"/>
    <w:rsid w:val="005F05C1"/>
    <w:rsid w:val="005F250B"/>
    <w:rsid w:val="005F33C2"/>
    <w:rsid w:val="005F3A66"/>
    <w:rsid w:val="005F3CCA"/>
    <w:rsid w:val="005F71F4"/>
    <w:rsid w:val="00600BF0"/>
    <w:rsid w:val="00602194"/>
    <w:rsid w:val="00602591"/>
    <w:rsid w:val="0060347F"/>
    <w:rsid w:val="00604714"/>
    <w:rsid w:val="00604A7D"/>
    <w:rsid w:val="00607300"/>
    <w:rsid w:val="00610159"/>
    <w:rsid w:val="00610A3D"/>
    <w:rsid w:val="00610FC6"/>
    <w:rsid w:val="00613649"/>
    <w:rsid w:val="00614D56"/>
    <w:rsid w:val="00614EAF"/>
    <w:rsid w:val="00616044"/>
    <w:rsid w:val="00616C4D"/>
    <w:rsid w:val="0062191B"/>
    <w:rsid w:val="00621D1C"/>
    <w:rsid w:val="006223E3"/>
    <w:rsid w:val="00623472"/>
    <w:rsid w:val="00632AEF"/>
    <w:rsid w:val="00633140"/>
    <w:rsid w:val="00633543"/>
    <w:rsid w:val="006337B0"/>
    <w:rsid w:val="006357D2"/>
    <w:rsid w:val="006358F2"/>
    <w:rsid w:val="00637BE2"/>
    <w:rsid w:val="006452CE"/>
    <w:rsid w:val="006477BB"/>
    <w:rsid w:val="00650746"/>
    <w:rsid w:val="00650EC6"/>
    <w:rsid w:val="006516AD"/>
    <w:rsid w:val="00651ADB"/>
    <w:rsid w:val="00653BDA"/>
    <w:rsid w:val="0065559B"/>
    <w:rsid w:val="00655B9C"/>
    <w:rsid w:val="00655C8E"/>
    <w:rsid w:val="0066052C"/>
    <w:rsid w:val="00661619"/>
    <w:rsid w:val="00664ABD"/>
    <w:rsid w:val="00665AD4"/>
    <w:rsid w:val="0066673D"/>
    <w:rsid w:val="006667DC"/>
    <w:rsid w:val="006669E3"/>
    <w:rsid w:val="00667401"/>
    <w:rsid w:val="00667AC2"/>
    <w:rsid w:val="0067119B"/>
    <w:rsid w:val="006711A8"/>
    <w:rsid w:val="00671553"/>
    <w:rsid w:val="00672F52"/>
    <w:rsid w:val="0067364F"/>
    <w:rsid w:val="00675875"/>
    <w:rsid w:val="00676121"/>
    <w:rsid w:val="00681996"/>
    <w:rsid w:val="006823BD"/>
    <w:rsid w:val="00684512"/>
    <w:rsid w:val="00687AA6"/>
    <w:rsid w:val="006902FE"/>
    <w:rsid w:val="00690A3A"/>
    <w:rsid w:val="00691A01"/>
    <w:rsid w:val="0069217F"/>
    <w:rsid w:val="006A0E67"/>
    <w:rsid w:val="006A1213"/>
    <w:rsid w:val="006A16BD"/>
    <w:rsid w:val="006A215C"/>
    <w:rsid w:val="006A3112"/>
    <w:rsid w:val="006A3745"/>
    <w:rsid w:val="006A3775"/>
    <w:rsid w:val="006A47CB"/>
    <w:rsid w:val="006A52B6"/>
    <w:rsid w:val="006A53D0"/>
    <w:rsid w:val="006B1D2E"/>
    <w:rsid w:val="006B256A"/>
    <w:rsid w:val="006B4125"/>
    <w:rsid w:val="006B42C2"/>
    <w:rsid w:val="006B5528"/>
    <w:rsid w:val="006C1F94"/>
    <w:rsid w:val="006C322B"/>
    <w:rsid w:val="006C4CC6"/>
    <w:rsid w:val="006C4DA0"/>
    <w:rsid w:val="006C4E23"/>
    <w:rsid w:val="006C67AF"/>
    <w:rsid w:val="006C6AF3"/>
    <w:rsid w:val="006D0A2D"/>
    <w:rsid w:val="006D1309"/>
    <w:rsid w:val="006D1A00"/>
    <w:rsid w:val="006D33ED"/>
    <w:rsid w:val="006D3C4F"/>
    <w:rsid w:val="006D4106"/>
    <w:rsid w:val="006D609A"/>
    <w:rsid w:val="006D7D82"/>
    <w:rsid w:val="006E1F3C"/>
    <w:rsid w:val="006E2A0B"/>
    <w:rsid w:val="006E2F22"/>
    <w:rsid w:val="006E3B6F"/>
    <w:rsid w:val="006E3CE1"/>
    <w:rsid w:val="006E5BD4"/>
    <w:rsid w:val="006E7B7D"/>
    <w:rsid w:val="006F1FCC"/>
    <w:rsid w:val="00701187"/>
    <w:rsid w:val="00701F26"/>
    <w:rsid w:val="00702E48"/>
    <w:rsid w:val="00703986"/>
    <w:rsid w:val="007041F7"/>
    <w:rsid w:val="00704354"/>
    <w:rsid w:val="007047A9"/>
    <w:rsid w:val="00704F25"/>
    <w:rsid w:val="00705849"/>
    <w:rsid w:val="00706CE6"/>
    <w:rsid w:val="0071076C"/>
    <w:rsid w:val="00711BF1"/>
    <w:rsid w:val="00713247"/>
    <w:rsid w:val="0071388E"/>
    <w:rsid w:val="00715ABB"/>
    <w:rsid w:val="0071665D"/>
    <w:rsid w:val="00717958"/>
    <w:rsid w:val="00721798"/>
    <w:rsid w:val="00723665"/>
    <w:rsid w:val="00730278"/>
    <w:rsid w:val="007325B7"/>
    <w:rsid w:val="007330A1"/>
    <w:rsid w:val="00737DD9"/>
    <w:rsid w:val="0074042E"/>
    <w:rsid w:val="0074274B"/>
    <w:rsid w:val="00742B1C"/>
    <w:rsid w:val="00744D4F"/>
    <w:rsid w:val="00745E46"/>
    <w:rsid w:val="00747F2A"/>
    <w:rsid w:val="00752FB4"/>
    <w:rsid w:val="00753E1F"/>
    <w:rsid w:val="007549D4"/>
    <w:rsid w:val="00755F8E"/>
    <w:rsid w:val="00756268"/>
    <w:rsid w:val="0076165A"/>
    <w:rsid w:val="00761DF7"/>
    <w:rsid w:val="00770902"/>
    <w:rsid w:val="00772169"/>
    <w:rsid w:val="00772FA9"/>
    <w:rsid w:val="00774028"/>
    <w:rsid w:val="007779F1"/>
    <w:rsid w:val="00781F61"/>
    <w:rsid w:val="0078479E"/>
    <w:rsid w:val="00785E25"/>
    <w:rsid w:val="0078769F"/>
    <w:rsid w:val="0079404D"/>
    <w:rsid w:val="00794CDB"/>
    <w:rsid w:val="007A1FBC"/>
    <w:rsid w:val="007A28B3"/>
    <w:rsid w:val="007A3916"/>
    <w:rsid w:val="007A4486"/>
    <w:rsid w:val="007A5DEE"/>
    <w:rsid w:val="007A7238"/>
    <w:rsid w:val="007B0A4F"/>
    <w:rsid w:val="007B3D4F"/>
    <w:rsid w:val="007B7698"/>
    <w:rsid w:val="007C038C"/>
    <w:rsid w:val="007C0700"/>
    <w:rsid w:val="007C3109"/>
    <w:rsid w:val="007C504A"/>
    <w:rsid w:val="007C5E9F"/>
    <w:rsid w:val="007C6B02"/>
    <w:rsid w:val="007D0C88"/>
    <w:rsid w:val="007D0E9D"/>
    <w:rsid w:val="007D1DFC"/>
    <w:rsid w:val="007D392E"/>
    <w:rsid w:val="007D3B0B"/>
    <w:rsid w:val="007D3CCB"/>
    <w:rsid w:val="007D7C5A"/>
    <w:rsid w:val="007E0E63"/>
    <w:rsid w:val="007E1927"/>
    <w:rsid w:val="007E5F37"/>
    <w:rsid w:val="007E6709"/>
    <w:rsid w:val="007F0875"/>
    <w:rsid w:val="007F0F13"/>
    <w:rsid w:val="007F12CE"/>
    <w:rsid w:val="007F2F7E"/>
    <w:rsid w:val="007F36A1"/>
    <w:rsid w:val="007F4D52"/>
    <w:rsid w:val="007F6616"/>
    <w:rsid w:val="007F6CE0"/>
    <w:rsid w:val="00802440"/>
    <w:rsid w:val="008050DD"/>
    <w:rsid w:val="00806094"/>
    <w:rsid w:val="008077D5"/>
    <w:rsid w:val="008100D1"/>
    <w:rsid w:val="00810868"/>
    <w:rsid w:val="00813BA0"/>
    <w:rsid w:val="008166CB"/>
    <w:rsid w:val="00817558"/>
    <w:rsid w:val="008205F2"/>
    <w:rsid w:val="00820C49"/>
    <w:rsid w:val="00822C94"/>
    <w:rsid w:val="0082306A"/>
    <w:rsid w:val="00824BA0"/>
    <w:rsid w:val="00824FFD"/>
    <w:rsid w:val="0082511F"/>
    <w:rsid w:val="0082672F"/>
    <w:rsid w:val="00827C34"/>
    <w:rsid w:val="00827FEC"/>
    <w:rsid w:val="008309A0"/>
    <w:rsid w:val="00830F3E"/>
    <w:rsid w:val="008326E4"/>
    <w:rsid w:val="00832E3F"/>
    <w:rsid w:val="008358C3"/>
    <w:rsid w:val="00835C82"/>
    <w:rsid w:val="00836339"/>
    <w:rsid w:val="008370E9"/>
    <w:rsid w:val="00837EC7"/>
    <w:rsid w:val="00840445"/>
    <w:rsid w:val="00840538"/>
    <w:rsid w:val="00841A36"/>
    <w:rsid w:val="00841A88"/>
    <w:rsid w:val="0084226C"/>
    <w:rsid w:val="0084364F"/>
    <w:rsid w:val="00844624"/>
    <w:rsid w:val="0084654E"/>
    <w:rsid w:val="008472D4"/>
    <w:rsid w:val="0085296E"/>
    <w:rsid w:val="00853DE5"/>
    <w:rsid w:val="008558F3"/>
    <w:rsid w:val="00857D13"/>
    <w:rsid w:val="00861D0B"/>
    <w:rsid w:val="00863412"/>
    <w:rsid w:val="00863626"/>
    <w:rsid w:val="00863D05"/>
    <w:rsid w:val="008660D3"/>
    <w:rsid w:val="00866296"/>
    <w:rsid w:val="00867ABB"/>
    <w:rsid w:val="008704E8"/>
    <w:rsid w:val="008717C3"/>
    <w:rsid w:val="00872634"/>
    <w:rsid w:val="00873983"/>
    <w:rsid w:val="00877939"/>
    <w:rsid w:val="00880AF3"/>
    <w:rsid w:val="00881EB2"/>
    <w:rsid w:val="008823BB"/>
    <w:rsid w:val="00882E1E"/>
    <w:rsid w:val="008835E5"/>
    <w:rsid w:val="00883F5C"/>
    <w:rsid w:val="0088518A"/>
    <w:rsid w:val="008858BB"/>
    <w:rsid w:val="00886BD7"/>
    <w:rsid w:val="00892676"/>
    <w:rsid w:val="0089318B"/>
    <w:rsid w:val="008953B3"/>
    <w:rsid w:val="008957E8"/>
    <w:rsid w:val="0089618E"/>
    <w:rsid w:val="00896E0E"/>
    <w:rsid w:val="00897C55"/>
    <w:rsid w:val="00897CA0"/>
    <w:rsid w:val="008A0D2B"/>
    <w:rsid w:val="008A4037"/>
    <w:rsid w:val="008A618C"/>
    <w:rsid w:val="008A645A"/>
    <w:rsid w:val="008A6977"/>
    <w:rsid w:val="008A7421"/>
    <w:rsid w:val="008B0C94"/>
    <w:rsid w:val="008B130C"/>
    <w:rsid w:val="008B35BF"/>
    <w:rsid w:val="008B386E"/>
    <w:rsid w:val="008B417F"/>
    <w:rsid w:val="008B5927"/>
    <w:rsid w:val="008B654B"/>
    <w:rsid w:val="008C3453"/>
    <w:rsid w:val="008C36C5"/>
    <w:rsid w:val="008C416F"/>
    <w:rsid w:val="008C53B5"/>
    <w:rsid w:val="008C56B1"/>
    <w:rsid w:val="008C58C7"/>
    <w:rsid w:val="008D2E23"/>
    <w:rsid w:val="008D2E7F"/>
    <w:rsid w:val="008D36AB"/>
    <w:rsid w:val="008D373E"/>
    <w:rsid w:val="008E073C"/>
    <w:rsid w:val="008E1E4F"/>
    <w:rsid w:val="008E2D7F"/>
    <w:rsid w:val="008E313A"/>
    <w:rsid w:val="008E6953"/>
    <w:rsid w:val="008F1466"/>
    <w:rsid w:val="008F2E54"/>
    <w:rsid w:val="008F2EF0"/>
    <w:rsid w:val="008F3D2F"/>
    <w:rsid w:val="008F4A5B"/>
    <w:rsid w:val="008F63ED"/>
    <w:rsid w:val="008F683E"/>
    <w:rsid w:val="008F70B7"/>
    <w:rsid w:val="008F739C"/>
    <w:rsid w:val="008F796D"/>
    <w:rsid w:val="009008E8"/>
    <w:rsid w:val="009029C6"/>
    <w:rsid w:val="00902ACF"/>
    <w:rsid w:val="0090521B"/>
    <w:rsid w:val="00907E06"/>
    <w:rsid w:val="009107F3"/>
    <w:rsid w:val="00913CAE"/>
    <w:rsid w:val="009142A5"/>
    <w:rsid w:val="009254D2"/>
    <w:rsid w:val="00925F10"/>
    <w:rsid w:val="00930010"/>
    <w:rsid w:val="0093026E"/>
    <w:rsid w:val="0093120C"/>
    <w:rsid w:val="009316D1"/>
    <w:rsid w:val="009337D4"/>
    <w:rsid w:val="00933D65"/>
    <w:rsid w:val="00934220"/>
    <w:rsid w:val="0093704A"/>
    <w:rsid w:val="0094013C"/>
    <w:rsid w:val="00940715"/>
    <w:rsid w:val="00943D47"/>
    <w:rsid w:val="0094429D"/>
    <w:rsid w:val="009471FF"/>
    <w:rsid w:val="00950476"/>
    <w:rsid w:val="0095094C"/>
    <w:rsid w:val="00951151"/>
    <w:rsid w:val="00952F54"/>
    <w:rsid w:val="009550FF"/>
    <w:rsid w:val="00957402"/>
    <w:rsid w:val="009607F5"/>
    <w:rsid w:val="009648E6"/>
    <w:rsid w:val="0096601B"/>
    <w:rsid w:val="009707B3"/>
    <w:rsid w:val="00972013"/>
    <w:rsid w:val="009729A4"/>
    <w:rsid w:val="00973397"/>
    <w:rsid w:val="00976563"/>
    <w:rsid w:val="00977837"/>
    <w:rsid w:val="0098129A"/>
    <w:rsid w:val="00981F1D"/>
    <w:rsid w:val="0098394B"/>
    <w:rsid w:val="00984028"/>
    <w:rsid w:val="009848A8"/>
    <w:rsid w:val="00984C0B"/>
    <w:rsid w:val="00986D4F"/>
    <w:rsid w:val="0098703C"/>
    <w:rsid w:val="00987274"/>
    <w:rsid w:val="00987702"/>
    <w:rsid w:val="00987BFC"/>
    <w:rsid w:val="00994F34"/>
    <w:rsid w:val="00995C4B"/>
    <w:rsid w:val="009967BE"/>
    <w:rsid w:val="00996F03"/>
    <w:rsid w:val="009A2B53"/>
    <w:rsid w:val="009A31AB"/>
    <w:rsid w:val="009B07A4"/>
    <w:rsid w:val="009B08F1"/>
    <w:rsid w:val="009B2689"/>
    <w:rsid w:val="009B374B"/>
    <w:rsid w:val="009B3A3B"/>
    <w:rsid w:val="009B5F00"/>
    <w:rsid w:val="009B6E3A"/>
    <w:rsid w:val="009B6F8A"/>
    <w:rsid w:val="009C001A"/>
    <w:rsid w:val="009C4F54"/>
    <w:rsid w:val="009C51C4"/>
    <w:rsid w:val="009C5ED5"/>
    <w:rsid w:val="009C6B37"/>
    <w:rsid w:val="009C74F7"/>
    <w:rsid w:val="009D0B35"/>
    <w:rsid w:val="009D17F2"/>
    <w:rsid w:val="009D2C32"/>
    <w:rsid w:val="009D2F4E"/>
    <w:rsid w:val="009D5C5B"/>
    <w:rsid w:val="009E02D2"/>
    <w:rsid w:val="009E0874"/>
    <w:rsid w:val="009E21F0"/>
    <w:rsid w:val="009E264A"/>
    <w:rsid w:val="009E35DE"/>
    <w:rsid w:val="009E4A50"/>
    <w:rsid w:val="009E58F6"/>
    <w:rsid w:val="009E62FE"/>
    <w:rsid w:val="009E74C2"/>
    <w:rsid w:val="009F0395"/>
    <w:rsid w:val="009F04BD"/>
    <w:rsid w:val="009F04DC"/>
    <w:rsid w:val="009F0BCF"/>
    <w:rsid w:val="009F178A"/>
    <w:rsid w:val="009F1896"/>
    <w:rsid w:val="009F40BD"/>
    <w:rsid w:val="009F4284"/>
    <w:rsid w:val="009F6BE7"/>
    <w:rsid w:val="00A03806"/>
    <w:rsid w:val="00A10C82"/>
    <w:rsid w:val="00A11F6C"/>
    <w:rsid w:val="00A15024"/>
    <w:rsid w:val="00A20422"/>
    <w:rsid w:val="00A2046D"/>
    <w:rsid w:val="00A21EA4"/>
    <w:rsid w:val="00A22319"/>
    <w:rsid w:val="00A24537"/>
    <w:rsid w:val="00A257D5"/>
    <w:rsid w:val="00A26D87"/>
    <w:rsid w:val="00A26E61"/>
    <w:rsid w:val="00A2724D"/>
    <w:rsid w:val="00A2755C"/>
    <w:rsid w:val="00A2798D"/>
    <w:rsid w:val="00A30800"/>
    <w:rsid w:val="00A30C1C"/>
    <w:rsid w:val="00A30F5E"/>
    <w:rsid w:val="00A36A25"/>
    <w:rsid w:val="00A37189"/>
    <w:rsid w:val="00A4029D"/>
    <w:rsid w:val="00A429BB"/>
    <w:rsid w:val="00A45784"/>
    <w:rsid w:val="00A46F35"/>
    <w:rsid w:val="00A47FF8"/>
    <w:rsid w:val="00A51BDD"/>
    <w:rsid w:val="00A54090"/>
    <w:rsid w:val="00A562A2"/>
    <w:rsid w:val="00A56499"/>
    <w:rsid w:val="00A56B56"/>
    <w:rsid w:val="00A5760F"/>
    <w:rsid w:val="00A57993"/>
    <w:rsid w:val="00A60086"/>
    <w:rsid w:val="00A605FC"/>
    <w:rsid w:val="00A6221E"/>
    <w:rsid w:val="00A62CA5"/>
    <w:rsid w:val="00A639B8"/>
    <w:rsid w:val="00A658A6"/>
    <w:rsid w:val="00A6796F"/>
    <w:rsid w:val="00A70071"/>
    <w:rsid w:val="00A72F87"/>
    <w:rsid w:val="00A73A2C"/>
    <w:rsid w:val="00A75A07"/>
    <w:rsid w:val="00A76030"/>
    <w:rsid w:val="00A77758"/>
    <w:rsid w:val="00A815FE"/>
    <w:rsid w:val="00A81B8F"/>
    <w:rsid w:val="00A81E8C"/>
    <w:rsid w:val="00A8263F"/>
    <w:rsid w:val="00A85080"/>
    <w:rsid w:val="00A90DAD"/>
    <w:rsid w:val="00A92B82"/>
    <w:rsid w:val="00A93A67"/>
    <w:rsid w:val="00A94C2A"/>
    <w:rsid w:val="00A9518D"/>
    <w:rsid w:val="00A96985"/>
    <w:rsid w:val="00A96E2C"/>
    <w:rsid w:val="00A970EF"/>
    <w:rsid w:val="00AA55F0"/>
    <w:rsid w:val="00AB0A59"/>
    <w:rsid w:val="00AB11FD"/>
    <w:rsid w:val="00AB3232"/>
    <w:rsid w:val="00AB36D0"/>
    <w:rsid w:val="00AB3C7C"/>
    <w:rsid w:val="00AB47CE"/>
    <w:rsid w:val="00AB4DA3"/>
    <w:rsid w:val="00AB64A1"/>
    <w:rsid w:val="00AB6B96"/>
    <w:rsid w:val="00AC1228"/>
    <w:rsid w:val="00AC131D"/>
    <w:rsid w:val="00AC2244"/>
    <w:rsid w:val="00AC411F"/>
    <w:rsid w:val="00AC4E8D"/>
    <w:rsid w:val="00AC6A8D"/>
    <w:rsid w:val="00AC72F6"/>
    <w:rsid w:val="00AD1709"/>
    <w:rsid w:val="00AD17B5"/>
    <w:rsid w:val="00AD19E8"/>
    <w:rsid w:val="00AD25D0"/>
    <w:rsid w:val="00AD3888"/>
    <w:rsid w:val="00AD4784"/>
    <w:rsid w:val="00AD56A0"/>
    <w:rsid w:val="00AD70BD"/>
    <w:rsid w:val="00AD715A"/>
    <w:rsid w:val="00AE08B6"/>
    <w:rsid w:val="00AE095A"/>
    <w:rsid w:val="00AE1B78"/>
    <w:rsid w:val="00AE209F"/>
    <w:rsid w:val="00AE4885"/>
    <w:rsid w:val="00AE4ADD"/>
    <w:rsid w:val="00AE6EB2"/>
    <w:rsid w:val="00AF16E8"/>
    <w:rsid w:val="00AF187E"/>
    <w:rsid w:val="00AF3753"/>
    <w:rsid w:val="00AF38B4"/>
    <w:rsid w:val="00AF3C25"/>
    <w:rsid w:val="00AF5BD4"/>
    <w:rsid w:val="00AF6D54"/>
    <w:rsid w:val="00B0001F"/>
    <w:rsid w:val="00B00992"/>
    <w:rsid w:val="00B01E47"/>
    <w:rsid w:val="00B0236D"/>
    <w:rsid w:val="00B03105"/>
    <w:rsid w:val="00B03759"/>
    <w:rsid w:val="00B04B3C"/>
    <w:rsid w:val="00B05414"/>
    <w:rsid w:val="00B05525"/>
    <w:rsid w:val="00B05AAD"/>
    <w:rsid w:val="00B05ED9"/>
    <w:rsid w:val="00B07DFA"/>
    <w:rsid w:val="00B11173"/>
    <w:rsid w:val="00B13C51"/>
    <w:rsid w:val="00B143E3"/>
    <w:rsid w:val="00B14D14"/>
    <w:rsid w:val="00B17CF4"/>
    <w:rsid w:val="00B21572"/>
    <w:rsid w:val="00B228D2"/>
    <w:rsid w:val="00B23611"/>
    <w:rsid w:val="00B23DD4"/>
    <w:rsid w:val="00B240D3"/>
    <w:rsid w:val="00B3125F"/>
    <w:rsid w:val="00B32065"/>
    <w:rsid w:val="00B32AA4"/>
    <w:rsid w:val="00B32F81"/>
    <w:rsid w:val="00B33ABF"/>
    <w:rsid w:val="00B33B7B"/>
    <w:rsid w:val="00B34534"/>
    <w:rsid w:val="00B346D2"/>
    <w:rsid w:val="00B35BB7"/>
    <w:rsid w:val="00B370B7"/>
    <w:rsid w:val="00B40823"/>
    <w:rsid w:val="00B4266A"/>
    <w:rsid w:val="00B43DD3"/>
    <w:rsid w:val="00B44CF3"/>
    <w:rsid w:val="00B4512B"/>
    <w:rsid w:val="00B50D2E"/>
    <w:rsid w:val="00B52E58"/>
    <w:rsid w:val="00B53BF7"/>
    <w:rsid w:val="00B543B5"/>
    <w:rsid w:val="00B54656"/>
    <w:rsid w:val="00B60F70"/>
    <w:rsid w:val="00B6101A"/>
    <w:rsid w:val="00B64606"/>
    <w:rsid w:val="00B655CE"/>
    <w:rsid w:val="00B67508"/>
    <w:rsid w:val="00B70022"/>
    <w:rsid w:val="00B70A98"/>
    <w:rsid w:val="00B71A53"/>
    <w:rsid w:val="00B71B92"/>
    <w:rsid w:val="00B72326"/>
    <w:rsid w:val="00B725B4"/>
    <w:rsid w:val="00B743D2"/>
    <w:rsid w:val="00B7707E"/>
    <w:rsid w:val="00B826C8"/>
    <w:rsid w:val="00B83295"/>
    <w:rsid w:val="00B8646A"/>
    <w:rsid w:val="00B86830"/>
    <w:rsid w:val="00B87CB7"/>
    <w:rsid w:val="00B903DD"/>
    <w:rsid w:val="00B931D2"/>
    <w:rsid w:val="00B95E7B"/>
    <w:rsid w:val="00B96D3F"/>
    <w:rsid w:val="00B9705F"/>
    <w:rsid w:val="00B97395"/>
    <w:rsid w:val="00BA04D8"/>
    <w:rsid w:val="00BA082C"/>
    <w:rsid w:val="00BA0A3F"/>
    <w:rsid w:val="00BA0F04"/>
    <w:rsid w:val="00BA1800"/>
    <w:rsid w:val="00BA26C7"/>
    <w:rsid w:val="00BA3948"/>
    <w:rsid w:val="00BA5306"/>
    <w:rsid w:val="00BA6187"/>
    <w:rsid w:val="00BA7E25"/>
    <w:rsid w:val="00BB0246"/>
    <w:rsid w:val="00BB08A6"/>
    <w:rsid w:val="00BB09B8"/>
    <w:rsid w:val="00BB1866"/>
    <w:rsid w:val="00BB2C64"/>
    <w:rsid w:val="00BC1139"/>
    <w:rsid w:val="00BC157A"/>
    <w:rsid w:val="00BC1AED"/>
    <w:rsid w:val="00BC2FB9"/>
    <w:rsid w:val="00BC45EE"/>
    <w:rsid w:val="00BD1B13"/>
    <w:rsid w:val="00BD2A2A"/>
    <w:rsid w:val="00BD52F2"/>
    <w:rsid w:val="00BD5A4D"/>
    <w:rsid w:val="00BD72B0"/>
    <w:rsid w:val="00BD76DF"/>
    <w:rsid w:val="00BE000B"/>
    <w:rsid w:val="00BE287E"/>
    <w:rsid w:val="00BE3705"/>
    <w:rsid w:val="00BE44E0"/>
    <w:rsid w:val="00BE4C87"/>
    <w:rsid w:val="00BE55F2"/>
    <w:rsid w:val="00BF125D"/>
    <w:rsid w:val="00BF1B23"/>
    <w:rsid w:val="00BF3E55"/>
    <w:rsid w:val="00BF5461"/>
    <w:rsid w:val="00BF658D"/>
    <w:rsid w:val="00C00B57"/>
    <w:rsid w:val="00C02C36"/>
    <w:rsid w:val="00C04E88"/>
    <w:rsid w:val="00C05B2F"/>
    <w:rsid w:val="00C05FD7"/>
    <w:rsid w:val="00C1031B"/>
    <w:rsid w:val="00C10997"/>
    <w:rsid w:val="00C10C26"/>
    <w:rsid w:val="00C1252E"/>
    <w:rsid w:val="00C12A6A"/>
    <w:rsid w:val="00C1440A"/>
    <w:rsid w:val="00C16751"/>
    <w:rsid w:val="00C16DAD"/>
    <w:rsid w:val="00C20DDD"/>
    <w:rsid w:val="00C219B4"/>
    <w:rsid w:val="00C22109"/>
    <w:rsid w:val="00C2305A"/>
    <w:rsid w:val="00C24318"/>
    <w:rsid w:val="00C246AA"/>
    <w:rsid w:val="00C253A6"/>
    <w:rsid w:val="00C25402"/>
    <w:rsid w:val="00C25C06"/>
    <w:rsid w:val="00C25DA1"/>
    <w:rsid w:val="00C25E91"/>
    <w:rsid w:val="00C2656E"/>
    <w:rsid w:val="00C273DF"/>
    <w:rsid w:val="00C27ACA"/>
    <w:rsid w:val="00C27C60"/>
    <w:rsid w:val="00C30971"/>
    <w:rsid w:val="00C31D7C"/>
    <w:rsid w:val="00C3204D"/>
    <w:rsid w:val="00C32770"/>
    <w:rsid w:val="00C34297"/>
    <w:rsid w:val="00C406B2"/>
    <w:rsid w:val="00C40A66"/>
    <w:rsid w:val="00C42A12"/>
    <w:rsid w:val="00C4575C"/>
    <w:rsid w:val="00C46A44"/>
    <w:rsid w:val="00C47E3B"/>
    <w:rsid w:val="00C50BED"/>
    <w:rsid w:val="00C50E97"/>
    <w:rsid w:val="00C510E4"/>
    <w:rsid w:val="00C5289A"/>
    <w:rsid w:val="00C52B6E"/>
    <w:rsid w:val="00C52DD6"/>
    <w:rsid w:val="00C5331F"/>
    <w:rsid w:val="00C53B40"/>
    <w:rsid w:val="00C60567"/>
    <w:rsid w:val="00C60C3E"/>
    <w:rsid w:val="00C64104"/>
    <w:rsid w:val="00C64B04"/>
    <w:rsid w:val="00C66655"/>
    <w:rsid w:val="00C67324"/>
    <w:rsid w:val="00C70460"/>
    <w:rsid w:val="00C70ABE"/>
    <w:rsid w:val="00C7111C"/>
    <w:rsid w:val="00C72587"/>
    <w:rsid w:val="00C740D0"/>
    <w:rsid w:val="00C75211"/>
    <w:rsid w:val="00C77F2C"/>
    <w:rsid w:val="00C826B3"/>
    <w:rsid w:val="00C82F92"/>
    <w:rsid w:val="00C8333E"/>
    <w:rsid w:val="00C8362A"/>
    <w:rsid w:val="00C85240"/>
    <w:rsid w:val="00C90158"/>
    <w:rsid w:val="00C90516"/>
    <w:rsid w:val="00C91E26"/>
    <w:rsid w:val="00C92128"/>
    <w:rsid w:val="00C936E3"/>
    <w:rsid w:val="00C9404A"/>
    <w:rsid w:val="00C941CD"/>
    <w:rsid w:val="00C95960"/>
    <w:rsid w:val="00CA232C"/>
    <w:rsid w:val="00CA2812"/>
    <w:rsid w:val="00CA39F7"/>
    <w:rsid w:val="00CA4C74"/>
    <w:rsid w:val="00CA66F8"/>
    <w:rsid w:val="00CA684B"/>
    <w:rsid w:val="00CA728C"/>
    <w:rsid w:val="00CA73C0"/>
    <w:rsid w:val="00CB22D0"/>
    <w:rsid w:val="00CB281C"/>
    <w:rsid w:val="00CB29BC"/>
    <w:rsid w:val="00CB58E3"/>
    <w:rsid w:val="00CB7970"/>
    <w:rsid w:val="00CB7D04"/>
    <w:rsid w:val="00CC0033"/>
    <w:rsid w:val="00CC0EC7"/>
    <w:rsid w:val="00CC2F22"/>
    <w:rsid w:val="00CC529D"/>
    <w:rsid w:val="00CD0266"/>
    <w:rsid w:val="00CD2002"/>
    <w:rsid w:val="00CD3CE4"/>
    <w:rsid w:val="00CD51A5"/>
    <w:rsid w:val="00CD5F08"/>
    <w:rsid w:val="00CD5FDC"/>
    <w:rsid w:val="00CD662E"/>
    <w:rsid w:val="00CD7F0D"/>
    <w:rsid w:val="00CE0717"/>
    <w:rsid w:val="00CE30FE"/>
    <w:rsid w:val="00CE3273"/>
    <w:rsid w:val="00CE413C"/>
    <w:rsid w:val="00CE55A3"/>
    <w:rsid w:val="00CE5BBE"/>
    <w:rsid w:val="00CE7C0F"/>
    <w:rsid w:val="00CF15D8"/>
    <w:rsid w:val="00CF16BC"/>
    <w:rsid w:val="00CF2A84"/>
    <w:rsid w:val="00CF3557"/>
    <w:rsid w:val="00CF60F2"/>
    <w:rsid w:val="00D004C8"/>
    <w:rsid w:val="00D03339"/>
    <w:rsid w:val="00D034B6"/>
    <w:rsid w:val="00D11500"/>
    <w:rsid w:val="00D11C23"/>
    <w:rsid w:val="00D1374F"/>
    <w:rsid w:val="00D15B89"/>
    <w:rsid w:val="00D21E9D"/>
    <w:rsid w:val="00D220CF"/>
    <w:rsid w:val="00D2687E"/>
    <w:rsid w:val="00D27178"/>
    <w:rsid w:val="00D27592"/>
    <w:rsid w:val="00D3027F"/>
    <w:rsid w:val="00D31D3B"/>
    <w:rsid w:val="00D345F1"/>
    <w:rsid w:val="00D3584D"/>
    <w:rsid w:val="00D3650E"/>
    <w:rsid w:val="00D40D78"/>
    <w:rsid w:val="00D410AD"/>
    <w:rsid w:val="00D41DCD"/>
    <w:rsid w:val="00D42B81"/>
    <w:rsid w:val="00D4442E"/>
    <w:rsid w:val="00D44BFF"/>
    <w:rsid w:val="00D45212"/>
    <w:rsid w:val="00D47996"/>
    <w:rsid w:val="00D51895"/>
    <w:rsid w:val="00D531FA"/>
    <w:rsid w:val="00D56C47"/>
    <w:rsid w:val="00D573C4"/>
    <w:rsid w:val="00D57B0C"/>
    <w:rsid w:val="00D61141"/>
    <w:rsid w:val="00D6182A"/>
    <w:rsid w:val="00D62406"/>
    <w:rsid w:val="00D63FAA"/>
    <w:rsid w:val="00D64C27"/>
    <w:rsid w:val="00D65C3C"/>
    <w:rsid w:val="00D65FE4"/>
    <w:rsid w:val="00D66366"/>
    <w:rsid w:val="00D67AB0"/>
    <w:rsid w:val="00D71E03"/>
    <w:rsid w:val="00D722A9"/>
    <w:rsid w:val="00D73F53"/>
    <w:rsid w:val="00D74A52"/>
    <w:rsid w:val="00D75FAE"/>
    <w:rsid w:val="00D76E64"/>
    <w:rsid w:val="00D8093D"/>
    <w:rsid w:val="00D80B71"/>
    <w:rsid w:val="00D83AAB"/>
    <w:rsid w:val="00D84377"/>
    <w:rsid w:val="00D84973"/>
    <w:rsid w:val="00D849A7"/>
    <w:rsid w:val="00D85283"/>
    <w:rsid w:val="00D86170"/>
    <w:rsid w:val="00D87D81"/>
    <w:rsid w:val="00D9026C"/>
    <w:rsid w:val="00D90A7E"/>
    <w:rsid w:val="00D91B66"/>
    <w:rsid w:val="00D9328F"/>
    <w:rsid w:val="00D9438C"/>
    <w:rsid w:val="00D9514A"/>
    <w:rsid w:val="00D95A1A"/>
    <w:rsid w:val="00DA3847"/>
    <w:rsid w:val="00DA3F29"/>
    <w:rsid w:val="00DA5A78"/>
    <w:rsid w:val="00DA6C8F"/>
    <w:rsid w:val="00DA74DD"/>
    <w:rsid w:val="00DB1D3E"/>
    <w:rsid w:val="00DB2DC2"/>
    <w:rsid w:val="00DB2EB4"/>
    <w:rsid w:val="00DB36D8"/>
    <w:rsid w:val="00DB5A30"/>
    <w:rsid w:val="00DB6A2E"/>
    <w:rsid w:val="00DB6DEA"/>
    <w:rsid w:val="00DC237F"/>
    <w:rsid w:val="00DC4764"/>
    <w:rsid w:val="00DC550E"/>
    <w:rsid w:val="00DC587C"/>
    <w:rsid w:val="00DC5890"/>
    <w:rsid w:val="00DC723F"/>
    <w:rsid w:val="00DC7530"/>
    <w:rsid w:val="00DD113C"/>
    <w:rsid w:val="00DD144E"/>
    <w:rsid w:val="00DD22B1"/>
    <w:rsid w:val="00DD24AE"/>
    <w:rsid w:val="00DD3CDC"/>
    <w:rsid w:val="00DD4597"/>
    <w:rsid w:val="00DD59AA"/>
    <w:rsid w:val="00DD6555"/>
    <w:rsid w:val="00DD6C47"/>
    <w:rsid w:val="00DD6F76"/>
    <w:rsid w:val="00DD7514"/>
    <w:rsid w:val="00DD7644"/>
    <w:rsid w:val="00DD7ED8"/>
    <w:rsid w:val="00DE066C"/>
    <w:rsid w:val="00DE081F"/>
    <w:rsid w:val="00DE182E"/>
    <w:rsid w:val="00DE1C0E"/>
    <w:rsid w:val="00DE228C"/>
    <w:rsid w:val="00DE2A65"/>
    <w:rsid w:val="00DE4503"/>
    <w:rsid w:val="00DE51E8"/>
    <w:rsid w:val="00DE54F2"/>
    <w:rsid w:val="00DE66D6"/>
    <w:rsid w:val="00DE6C05"/>
    <w:rsid w:val="00DE701D"/>
    <w:rsid w:val="00DE73A0"/>
    <w:rsid w:val="00DF07CD"/>
    <w:rsid w:val="00DF271A"/>
    <w:rsid w:val="00DF5E59"/>
    <w:rsid w:val="00DF7916"/>
    <w:rsid w:val="00DF7931"/>
    <w:rsid w:val="00E007D6"/>
    <w:rsid w:val="00E0171E"/>
    <w:rsid w:val="00E02687"/>
    <w:rsid w:val="00E051D3"/>
    <w:rsid w:val="00E05676"/>
    <w:rsid w:val="00E07390"/>
    <w:rsid w:val="00E10884"/>
    <w:rsid w:val="00E10BEE"/>
    <w:rsid w:val="00E11F80"/>
    <w:rsid w:val="00E13C0C"/>
    <w:rsid w:val="00E13F1F"/>
    <w:rsid w:val="00E158D0"/>
    <w:rsid w:val="00E1755A"/>
    <w:rsid w:val="00E21FE5"/>
    <w:rsid w:val="00E22E91"/>
    <w:rsid w:val="00E2314D"/>
    <w:rsid w:val="00E23757"/>
    <w:rsid w:val="00E23A38"/>
    <w:rsid w:val="00E251A6"/>
    <w:rsid w:val="00E25BEF"/>
    <w:rsid w:val="00E274FE"/>
    <w:rsid w:val="00E27528"/>
    <w:rsid w:val="00E31C3C"/>
    <w:rsid w:val="00E31DEA"/>
    <w:rsid w:val="00E321CE"/>
    <w:rsid w:val="00E3267E"/>
    <w:rsid w:val="00E3428B"/>
    <w:rsid w:val="00E34B4F"/>
    <w:rsid w:val="00E3702B"/>
    <w:rsid w:val="00E42406"/>
    <w:rsid w:val="00E4259F"/>
    <w:rsid w:val="00E42971"/>
    <w:rsid w:val="00E4339D"/>
    <w:rsid w:val="00E44844"/>
    <w:rsid w:val="00E50FC0"/>
    <w:rsid w:val="00E53A22"/>
    <w:rsid w:val="00E54D86"/>
    <w:rsid w:val="00E60F40"/>
    <w:rsid w:val="00E6140B"/>
    <w:rsid w:val="00E639C1"/>
    <w:rsid w:val="00E63FDD"/>
    <w:rsid w:val="00E64B10"/>
    <w:rsid w:val="00E653EF"/>
    <w:rsid w:val="00E66788"/>
    <w:rsid w:val="00E66BB6"/>
    <w:rsid w:val="00E6789D"/>
    <w:rsid w:val="00E67B42"/>
    <w:rsid w:val="00E705D3"/>
    <w:rsid w:val="00E72517"/>
    <w:rsid w:val="00E725C5"/>
    <w:rsid w:val="00E72CC7"/>
    <w:rsid w:val="00E72FEF"/>
    <w:rsid w:val="00E75D60"/>
    <w:rsid w:val="00E75F84"/>
    <w:rsid w:val="00E77517"/>
    <w:rsid w:val="00E77AB8"/>
    <w:rsid w:val="00E83161"/>
    <w:rsid w:val="00E85A9F"/>
    <w:rsid w:val="00E863F8"/>
    <w:rsid w:val="00E86570"/>
    <w:rsid w:val="00E903FB"/>
    <w:rsid w:val="00E90559"/>
    <w:rsid w:val="00E90FBA"/>
    <w:rsid w:val="00E93233"/>
    <w:rsid w:val="00E94205"/>
    <w:rsid w:val="00E9538F"/>
    <w:rsid w:val="00E95F7F"/>
    <w:rsid w:val="00E963FC"/>
    <w:rsid w:val="00E96AB2"/>
    <w:rsid w:val="00E978E9"/>
    <w:rsid w:val="00EA4A7F"/>
    <w:rsid w:val="00EA5ADF"/>
    <w:rsid w:val="00EA736A"/>
    <w:rsid w:val="00EB071E"/>
    <w:rsid w:val="00EB2896"/>
    <w:rsid w:val="00EB3A09"/>
    <w:rsid w:val="00EB4211"/>
    <w:rsid w:val="00EB4C85"/>
    <w:rsid w:val="00EB5CA0"/>
    <w:rsid w:val="00EB5E0A"/>
    <w:rsid w:val="00EB6BB5"/>
    <w:rsid w:val="00EC0172"/>
    <w:rsid w:val="00EC07D2"/>
    <w:rsid w:val="00EC10D0"/>
    <w:rsid w:val="00EC260C"/>
    <w:rsid w:val="00EC2FA8"/>
    <w:rsid w:val="00EC4AA1"/>
    <w:rsid w:val="00EC55D4"/>
    <w:rsid w:val="00EC766C"/>
    <w:rsid w:val="00ED2FD5"/>
    <w:rsid w:val="00ED3F0D"/>
    <w:rsid w:val="00ED50AF"/>
    <w:rsid w:val="00ED5B5F"/>
    <w:rsid w:val="00ED70E9"/>
    <w:rsid w:val="00EE083A"/>
    <w:rsid w:val="00EE0AE4"/>
    <w:rsid w:val="00EE1A2C"/>
    <w:rsid w:val="00EE3417"/>
    <w:rsid w:val="00EE3AC9"/>
    <w:rsid w:val="00EE4F8E"/>
    <w:rsid w:val="00EE5267"/>
    <w:rsid w:val="00EE64BE"/>
    <w:rsid w:val="00EE7542"/>
    <w:rsid w:val="00EF1250"/>
    <w:rsid w:val="00EF20DB"/>
    <w:rsid w:val="00EF2355"/>
    <w:rsid w:val="00EF2484"/>
    <w:rsid w:val="00EF46AE"/>
    <w:rsid w:val="00EF5E8F"/>
    <w:rsid w:val="00EF60A2"/>
    <w:rsid w:val="00EF747B"/>
    <w:rsid w:val="00EF7562"/>
    <w:rsid w:val="00F008B9"/>
    <w:rsid w:val="00F031FA"/>
    <w:rsid w:val="00F04924"/>
    <w:rsid w:val="00F05220"/>
    <w:rsid w:val="00F05D41"/>
    <w:rsid w:val="00F105FA"/>
    <w:rsid w:val="00F10B4F"/>
    <w:rsid w:val="00F10E38"/>
    <w:rsid w:val="00F1245F"/>
    <w:rsid w:val="00F12621"/>
    <w:rsid w:val="00F2021F"/>
    <w:rsid w:val="00F21244"/>
    <w:rsid w:val="00F21843"/>
    <w:rsid w:val="00F22544"/>
    <w:rsid w:val="00F248A3"/>
    <w:rsid w:val="00F25235"/>
    <w:rsid w:val="00F258E8"/>
    <w:rsid w:val="00F26138"/>
    <w:rsid w:val="00F31403"/>
    <w:rsid w:val="00F31E1A"/>
    <w:rsid w:val="00F32CD5"/>
    <w:rsid w:val="00F342C5"/>
    <w:rsid w:val="00F348DF"/>
    <w:rsid w:val="00F349D3"/>
    <w:rsid w:val="00F3755B"/>
    <w:rsid w:val="00F44A59"/>
    <w:rsid w:val="00F45B32"/>
    <w:rsid w:val="00F46CDE"/>
    <w:rsid w:val="00F519E4"/>
    <w:rsid w:val="00F525DD"/>
    <w:rsid w:val="00F53676"/>
    <w:rsid w:val="00F54080"/>
    <w:rsid w:val="00F54EBB"/>
    <w:rsid w:val="00F5530D"/>
    <w:rsid w:val="00F55D0D"/>
    <w:rsid w:val="00F5646B"/>
    <w:rsid w:val="00F56C3F"/>
    <w:rsid w:val="00F5750E"/>
    <w:rsid w:val="00F631EC"/>
    <w:rsid w:val="00F63429"/>
    <w:rsid w:val="00F64886"/>
    <w:rsid w:val="00F6689F"/>
    <w:rsid w:val="00F67DF4"/>
    <w:rsid w:val="00F70BC8"/>
    <w:rsid w:val="00F73DBD"/>
    <w:rsid w:val="00F745EF"/>
    <w:rsid w:val="00F749F0"/>
    <w:rsid w:val="00F74E05"/>
    <w:rsid w:val="00F7769A"/>
    <w:rsid w:val="00F80563"/>
    <w:rsid w:val="00F8264E"/>
    <w:rsid w:val="00F830E5"/>
    <w:rsid w:val="00F839AC"/>
    <w:rsid w:val="00F867BA"/>
    <w:rsid w:val="00F90160"/>
    <w:rsid w:val="00F9149F"/>
    <w:rsid w:val="00F9326F"/>
    <w:rsid w:val="00F95DE6"/>
    <w:rsid w:val="00F96038"/>
    <w:rsid w:val="00F96946"/>
    <w:rsid w:val="00F97F75"/>
    <w:rsid w:val="00FA00ED"/>
    <w:rsid w:val="00FA0448"/>
    <w:rsid w:val="00FA13E4"/>
    <w:rsid w:val="00FA42C0"/>
    <w:rsid w:val="00FA53ED"/>
    <w:rsid w:val="00FA651B"/>
    <w:rsid w:val="00FA6C02"/>
    <w:rsid w:val="00FA7628"/>
    <w:rsid w:val="00FA7647"/>
    <w:rsid w:val="00FB03B2"/>
    <w:rsid w:val="00FB22E4"/>
    <w:rsid w:val="00FB245A"/>
    <w:rsid w:val="00FB2F0C"/>
    <w:rsid w:val="00FB3F16"/>
    <w:rsid w:val="00FB4FF2"/>
    <w:rsid w:val="00FB573F"/>
    <w:rsid w:val="00FB5F1F"/>
    <w:rsid w:val="00FB71CD"/>
    <w:rsid w:val="00FB7F03"/>
    <w:rsid w:val="00FC445F"/>
    <w:rsid w:val="00FC7451"/>
    <w:rsid w:val="00FD0E61"/>
    <w:rsid w:val="00FD2E0D"/>
    <w:rsid w:val="00FD4F85"/>
    <w:rsid w:val="00FD7205"/>
    <w:rsid w:val="00FD79C6"/>
    <w:rsid w:val="00FE24D3"/>
    <w:rsid w:val="00FE2EC5"/>
    <w:rsid w:val="00FE37CC"/>
    <w:rsid w:val="00FE45F2"/>
    <w:rsid w:val="00FE64E3"/>
    <w:rsid w:val="00FE6CAC"/>
    <w:rsid w:val="00FF0043"/>
    <w:rsid w:val="00FF0D13"/>
    <w:rsid w:val="00FF1588"/>
    <w:rsid w:val="00FF360A"/>
    <w:rsid w:val="00FF52A0"/>
    <w:rsid w:val="00FF6BD4"/>
    <w:rsid w:val="00FF744E"/>
    <w:rsid w:val="162EAFC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0EE5E0EA"/>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7918"/>
    <w:pPr>
      <w:spacing w:after="200" w:line="300" w:lineRule="exact"/>
    </w:pPr>
    <w:rPr>
      <w:rFonts w:ascii="Arial" w:hAnsi="Arial"/>
      <w:sz w:val="22"/>
      <w:szCs w:val="22"/>
    </w:rPr>
  </w:style>
  <w:style w:type="paragraph" w:styleId="Heading1">
    <w:name w:val="heading 1"/>
    <w:basedOn w:val="Normal"/>
    <w:next w:val="Normal"/>
    <w:link w:val="Heading1Char"/>
    <w:qFormat/>
    <w:locked/>
    <w:rsid w:val="000F7918"/>
    <w:pPr>
      <w:numPr>
        <w:numId w:val="46"/>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
    <w:qFormat/>
    <w:rsid w:val="00394A26"/>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7918"/>
    <w:rPr>
      <w:rFonts w:ascii="Arial" w:hAnsi="Arial"/>
      <w:b/>
      <w:bCs/>
      <w:sz w:val="28"/>
      <w:szCs w:val="26"/>
    </w:rPr>
  </w:style>
  <w:style w:type="character" w:customStyle="1" w:styleId="Heading2Char">
    <w:name w:val="Heading 2 Char"/>
    <w:link w:val="Heading2"/>
    <w:locked/>
    <w:rsid w:val="00394A26"/>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1343E"/>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ListBullet"/>
    <w:uiPriority w:val="34"/>
    <w:qFormat/>
    <w:rsid w:val="005326AF"/>
  </w:style>
  <w:style w:type="paragraph" w:customStyle="1" w:styleId="TOCHead">
    <w:name w:val="TOC Head"/>
    <w:basedOn w:val="Normal"/>
    <w:rsid w:val="00B96D3F"/>
    <w:pPr>
      <w:spacing w:before="360" w:line="360" w:lineRule="exact"/>
      <w:ind w:left="360" w:hanging="360"/>
    </w:pPr>
    <w:rPr>
      <w:rFonts w:cs="Arial"/>
      <w:b/>
      <w:bCs/>
      <w:sz w:val="28"/>
      <w:szCs w:val="28"/>
    </w:rPr>
  </w:style>
  <w:style w:type="paragraph" w:styleId="TOC1">
    <w:name w:val="toc 1"/>
    <w:basedOn w:val="Normal"/>
    <w:next w:val="Normal"/>
    <w:autoRedefine/>
    <w:uiPriority w:val="39"/>
    <w:locked/>
    <w:rsid w:val="005126C0"/>
    <w:pPr>
      <w:tabs>
        <w:tab w:val="right" w:leader="dot" w:pos="9800"/>
      </w:tabs>
      <w:ind w:left="288" w:right="720" w:hanging="288"/>
    </w:pPr>
    <w:rPr>
      <w:noProof/>
    </w:rPr>
  </w:style>
  <w:style w:type="paragraph" w:styleId="TOC2">
    <w:name w:val="toc 2"/>
    <w:basedOn w:val="Normal"/>
    <w:next w:val="Normal"/>
    <w:autoRedefine/>
    <w:uiPriority w:val="39"/>
    <w:locked/>
    <w:rsid w:val="008E1E4F"/>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11672E"/>
    <w:pPr>
      <w:numPr>
        <w:numId w:val="7"/>
      </w:numPr>
      <w:ind w:left="720" w:right="720"/>
    </w:pPr>
  </w:style>
  <w:style w:type="paragraph" w:styleId="ListBullet2">
    <w:name w:val="List Bullet 2"/>
    <w:basedOn w:val="ListBullet"/>
    <w:locked/>
    <w:rsid w:val="00FD79C6"/>
  </w:style>
  <w:style w:type="paragraph" w:styleId="ListBullet3">
    <w:name w:val="List Bullet 3"/>
    <w:basedOn w:val="Normal"/>
    <w:locked/>
    <w:rsid w:val="00830F3E"/>
    <w:pPr>
      <w:numPr>
        <w:numId w:val="12"/>
      </w:numPr>
      <w:ind w:left="1080"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7C0700"/>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TOCHead"/>
    <w:next w:val="Normal"/>
    <w:uiPriority w:val="39"/>
    <w:qFormat/>
    <w:rsid w:val="00B96D3F"/>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EC766C"/>
    <w:rPr>
      <w:color w:val="808080"/>
      <w:shd w:val="clear" w:color="auto" w:fill="E6E6E6"/>
    </w:rPr>
  </w:style>
  <w:style w:type="paragraph" w:customStyle="1" w:styleId="BodyA">
    <w:name w:val="Body A"/>
    <w:rsid w:val="008C3453"/>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E725C5"/>
    <w:rPr>
      <w:color w:val="954F72" w:themeColor="followedHyperlink"/>
      <w:u w:val="single"/>
    </w:rPr>
  </w:style>
  <w:style w:type="paragraph" w:customStyle="1" w:styleId="IntroTOC">
    <w:name w:val="Intro/TOC"/>
    <w:basedOn w:val="Normal"/>
    <w:qFormat/>
    <w:rsid w:val="0041343E"/>
    <w:pPr>
      <w:spacing w:before="360" w:line="360" w:lineRule="exact"/>
      <w:ind w:left="360" w:hanging="360"/>
    </w:pPr>
    <w:rPr>
      <w:b/>
      <w:sz w:val="28"/>
      <w:szCs w:val="28"/>
    </w:rPr>
  </w:style>
  <w:style w:type="paragraph" w:styleId="NoSpacing">
    <w:name w:val="No Spacing"/>
    <w:uiPriority w:val="1"/>
    <w:qFormat/>
    <w:rsid w:val="000F7918"/>
    <w:rPr>
      <w:rFonts w:ascii="Arial" w:hAnsi="Arial"/>
      <w:sz w:val="22"/>
      <w:szCs w:val="22"/>
    </w:rPr>
  </w:style>
  <w:style w:type="character" w:customStyle="1" w:styleId="UnresolvedMention2">
    <w:name w:val="Unresolved Mention2"/>
    <w:basedOn w:val="DefaultParagraphFont"/>
    <w:uiPriority w:val="99"/>
    <w:semiHidden/>
    <w:unhideWhenUsed/>
    <w:rsid w:val="00B35BB7"/>
    <w:rPr>
      <w:color w:val="605E5C"/>
      <w:shd w:val="clear" w:color="auto" w:fill="E1DFDD"/>
    </w:rPr>
  </w:style>
  <w:style w:type="paragraph" w:styleId="HTMLPreformatted">
    <w:name w:val="HTML Preformatted"/>
    <w:basedOn w:val="Normal"/>
    <w:link w:val="HTMLPreformattedChar"/>
    <w:uiPriority w:val="99"/>
    <w:unhideWhenUsed/>
    <w:locked/>
    <w:rsid w:val="00B33B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AR" w:eastAsia="es-AR"/>
    </w:rPr>
  </w:style>
  <w:style w:type="character" w:customStyle="1" w:styleId="HTMLPreformattedChar">
    <w:name w:val="HTML Preformatted Char"/>
    <w:basedOn w:val="DefaultParagraphFont"/>
    <w:link w:val="HTMLPreformatted"/>
    <w:uiPriority w:val="99"/>
    <w:rsid w:val="00B33B7B"/>
    <w:rPr>
      <w:rFonts w:ascii="Courier New" w:eastAsia="Times New Roman" w:hAnsi="Courier New" w:cs="Courier New"/>
      <w:lang w:val="es-AR" w:eastAsia="es-AR"/>
    </w:rPr>
  </w:style>
  <w:style w:type="character" w:customStyle="1" w:styleId="difference">
    <w:name w:val="difference"/>
    <w:basedOn w:val="DefaultParagraphFont"/>
    <w:rsid w:val="00B33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45883017">
      <w:bodyDiv w:val="1"/>
      <w:marLeft w:val="0"/>
      <w:marRight w:val="0"/>
      <w:marTop w:val="0"/>
      <w:marBottom w:val="0"/>
      <w:divBdr>
        <w:top w:val="none" w:sz="0" w:space="0" w:color="auto"/>
        <w:left w:val="none" w:sz="0" w:space="0" w:color="auto"/>
        <w:bottom w:val="none" w:sz="0" w:space="0" w:color="auto"/>
        <w:right w:val="none" w:sz="0" w:space="0" w:color="auto"/>
      </w:divBdr>
    </w:div>
    <w:div w:id="61568093">
      <w:bodyDiv w:val="1"/>
      <w:marLeft w:val="0"/>
      <w:marRight w:val="0"/>
      <w:marTop w:val="0"/>
      <w:marBottom w:val="0"/>
      <w:divBdr>
        <w:top w:val="none" w:sz="0" w:space="0" w:color="auto"/>
        <w:left w:val="none" w:sz="0" w:space="0" w:color="auto"/>
        <w:bottom w:val="none" w:sz="0" w:space="0" w:color="auto"/>
        <w:right w:val="none" w:sz="0" w:space="0" w:color="auto"/>
      </w:divBdr>
    </w:div>
    <w:div w:id="177739983">
      <w:bodyDiv w:val="1"/>
      <w:marLeft w:val="0"/>
      <w:marRight w:val="0"/>
      <w:marTop w:val="0"/>
      <w:marBottom w:val="0"/>
      <w:divBdr>
        <w:top w:val="none" w:sz="0" w:space="0" w:color="auto"/>
        <w:left w:val="none" w:sz="0" w:space="0" w:color="auto"/>
        <w:bottom w:val="none" w:sz="0" w:space="0" w:color="auto"/>
        <w:right w:val="none" w:sz="0" w:space="0" w:color="auto"/>
      </w:divBdr>
    </w:div>
    <w:div w:id="317658502">
      <w:bodyDiv w:val="1"/>
      <w:marLeft w:val="0"/>
      <w:marRight w:val="0"/>
      <w:marTop w:val="0"/>
      <w:marBottom w:val="0"/>
      <w:divBdr>
        <w:top w:val="none" w:sz="0" w:space="0" w:color="auto"/>
        <w:left w:val="none" w:sz="0" w:space="0" w:color="auto"/>
        <w:bottom w:val="none" w:sz="0" w:space="0" w:color="auto"/>
        <w:right w:val="none" w:sz="0" w:space="0" w:color="auto"/>
      </w:divBdr>
    </w:div>
    <w:div w:id="797335657">
      <w:bodyDiv w:val="1"/>
      <w:marLeft w:val="0"/>
      <w:marRight w:val="0"/>
      <w:marTop w:val="0"/>
      <w:marBottom w:val="0"/>
      <w:divBdr>
        <w:top w:val="none" w:sz="0" w:space="0" w:color="auto"/>
        <w:left w:val="none" w:sz="0" w:space="0" w:color="auto"/>
        <w:bottom w:val="none" w:sz="0" w:space="0" w:color="auto"/>
        <w:right w:val="none" w:sz="0" w:space="0" w:color="auto"/>
      </w:divBdr>
    </w:div>
    <w:div w:id="1017654828">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268859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902018376">
      <w:bodyDiv w:val="1"/>
      <w:marLeft w:val="0"/>
      <w:marRight w:val="0"/>
      <w:marTop w:val="0"/>
      <w:marBottom w:val="0"/>
      <w:divBdr>
        <w:top w:val="none" w:sz="0" w:space="0" w:color="auto"/>
        <w:left w:val="none" w:sz="0" w:space="0" w:color="auto"/>
        <w:bottom w:val="none" w:sz="0" w:space="0" w:color="auto"/>
        <w:right w:val="none" w:sz="0" w:space="0" w:color="auto"/>
      </w:divBdr>
    </w:div>
    <w:div w:id="1959676003">
      <w:bodyDiv w:val="1"/>
      <w:marLeft w:val="0"/>
      <w:marRight w:val="0"/>
      <w:marTop w:val="0"/>
      <w:marBottom w:val="0"/>
      <w:divBdr>
        <w:top w:val="none" w:sz="0" w:space="0" w:color="auto"/>
        <w:left w:val="none" w:sz="0" w:space="0" w:color="auto"/>
        <w:bottom w:val="none" w:sz="0" w:space="0" w:color="auto"/>
        <w:right w:val="none" w:sz="0" w:space="0" w:color="auto"/>
      </w:divBdr>
    </w:div>
    <w:div w:id="2008364402">
      <w:bodyDiv w:val="1"/>
      <w:marLeft w:val="0"/>
      <w:marRight w:val="0"/>
      <w:marTop w:val="0"/>
      <w:marBottom w:val="0"/>
      <w:divBdr>
        <w:top w:val="none" w:sz="0" w:space="0" w:color="auto"/>
        <w:left w:val="none" w:sz="0" w:space="0" w:color="auto"/>
        <w:bottom w:val="none" w:sz="0" w:space="0" w:color="auto"/>
        <w:right w:val="none" w:sz="0" w:space="0" w:color="auto"/>
      </w:divBdr>
    </w:div>
    <w:div w:id="204277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aging.ca.gov/HICAP/" TargetMode="External"/><Relationship Id="rId18" Type="http://schemas.openxmlformats.org/officeDocument/2006/relationships/hyperlink" Target="http://www.aging.ca.gov/HICA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aging.ca.gov/HICAP/" TargetMode="Externa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aging.ca.gov/HICAP/"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aging.ca.gov/HICAP/"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B7AE-F5E7-4623-B406-FB387134C453}">
  <ds:schemaRefs>
    <ds:schemaRef ds:uri="http://schemas.microsoft.com/sharepoint/v3/contenttype/forms"/>
  </ds:schemaRefs>
</ds:datastoreItem>
</file>

<file path=customXml/itemProps2.xml><?xml version="1.0" encoding="utf-8"?>
<ds:datastoreItem xmlns:ds="http://schemas.openxmlformats.org/officeDocument/2006/customXml" ds:itemID="{B055194D-8119-4634-A8A5-DF2C66C105F8}">
  <ds:schemaRefs>
    <ds:schemaRef ds:uri="http://schemas.microsoft.com/sharepoint/v3/contenttype/forms"/>
  </ds:schemaRefs>
</ds:datastoreItem>
</file>

<file path=customXml/itemProps3.xml><?xml version="1.0" encoding="utf-8"?>
<ds:datastoreItem xmlns:ds="http://schemas.openxmlformats.org/officeDocument/2006/customXml" ds:itemID="{80FCEB4C-1089-4E8D-A6D0-7D46A4E25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97C02C-FAA1-4C79-B11B-C6A0991B9E2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01ee71f-985f-423c-8eaf-c45d1d4c5507"/>
    <ds:schemaRef ds:uri="871e08a0-dd9c-4832-8b56-208fbccf36bf"/>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812C4295-1F40-439D-87E2-5DC482A8D54D}">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6D5C29FE-36C6-41AF-8E50-3A96EBA32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2726</Words>
  <Characters>15112</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Member Handbook Chapter 10 COHS (Spanish)</vt:lpstr>
      <vt:lpstr>California Contract Year 2022 MMP Member Handbook Chapter 10 COHS</vt:lpstr>
    </vt:vector>
  </TitlesOfParts>
  <Company/>
  <LinksUpToDate>false</LinksUpToDate>
  <CharactersWithSpaces>17803</CharactersWithSpaces>
  <SharedDoc>false</SharedDoc>
  <HLinks>
    <vt:vector size="66" baseType="variant">
      <vt:variant>
        <vt:i4>1966129</vt:i4>
      </vt:variant>
      <vt:variant>
        <vt:i4>62</vt:i4>
      </vt:variant>
      <vt:variant>
        <vt:i4>0</vt:i4>
      </vt:variant>
      <vt:variant>
        <vt:i4>5</vt:i4>
      </vt:variant>
      <vt:variant>
        <vt:lpwstr/>
      </vt:variant>
      <vt:variant>
        <vt:lpwstr>_Toc453316792</vt:lpwstr>
      </vt:variant>
      <vt:variant>
        <vt:i4>1966129</vt:i4>
      </vt:variant>
      <vt:variant>
        <vt:i4>56</vt:i4>
      </vt:variant>
      <vt:variant>
        <vt:i4>0</vt:i4>
      </vt:variant>
      <vt:variant>
        <vt:i4>5</vt:i4>
      </vt:variant>
      <vt:variant>
        <vt:lpwstr/>
      </vt:variant>
      <vt:variant>
        <vt:lpwstr>_Toc453316791</vt:lpwstr>
      </vt:variant>
      <vt:variant>
        <vt:i4>1966129</vt:i4>
      </vt:variant>
      <vt:variant>
        <vt:i4>50</vt:i4>
      </vt:variant>
      <vt:variant>
        <vt:i4>0</vt:i4>
      </vt:variant>
      <vt:variant>
        <vt:i4>5</vt:i4>
      </vt:variant>
      <vt:variant>
        <vt:lpwstr/>
      </vt:variant>
      <vt:variant>
        <vt:lpwstr>_Toc453316790</vt:lpwstr>
      </vt:variant>
      <vt:variant>
        <vt:i4>2031665</vt:i4>
      </vt:variant>
      <vt:variant>
        <vt:i4>44</vt:i4>
      </vt:variant>
      <vt:variant>
        <vt:i4>0</vt:i4>
      </vt:variant>
      <vt:variant>
        <vt:i4>5</vt:i4>
      </vt:variant>
      <vt:variant>
        <vt:lpwstr/>
      </vt:variant>
      <vt:variant>
        <vt:lpwstr>_Toc453316789</vt:lpwstr>
      </vt:variant>
      <vt:variant>
        <vt:i4>2031665</vt:i4>
      </vt:variant>
      <vt:variant>
        <vt:i4>38</vt:i4>
      </vt:variant>
      <vt:variant>
        <vt:i4>0</vt:i4>
      </vt:variant>
      <vt:variant>
        <vt:i4>5</vt:i4>
      </vt:variant>
      <vt:variant>
        <vt:lpwstr/>
      </vt:variant>
      <vt:variant>
        <vt:lpwstr>_Toc453316788</vt:lpwstr>
      </vt:variant>
      <vt:variant>
        <vt:i4>2031665</vt:i4>
      </vt:variant>
      <vt:variant>
        <vt:i4>32</vt:i4>
      </vt:variant>
      <vt:variant>
        <vt:i4>0</vt:i4>
      </vt:variant>
      <vt:variant>
        <vt:i4>5</vt:i4>
      </vt:variant>
      <vt:variant>
        <vt:lpwstr/>
      </vt:variant>
      <vt:variant>
        <vt:lpwstr>_Toc453316787</vt:lpwstr>
      </vt:variant>
      <vt:variant>
        <vt:i4>2031665</vt:i4>
      </vt:variant>
      <vt:variant>
        <vt:i4>26</vt:i4>
      </vt:variant>
      <vt:variant>
        <vt:i4>0</vt:i4>
      </vt:variant>
      <vt:variant>
        <vt:i4>5</vt:i4>
      </vt:variant>
      <vt:variant>
        <vt:lpwstr/>
      </vt:variant>
      <vt:variant>
        <vt:lpwstr>_Toc453316786</vt:lpwstr>
      </vt:variant>
      <vt:variant>
        <vt:i4>2031665</vt:i4>
      </vt:variant>
      <vt:variant>
        <vt:i4>20</vt:i4>
      </vt:variant>
      <vt:variant>
        <vt:i4>0</vt:i4>
      </vt:variant>
      <vt:variant>
        <vt:i4>5</vt:i4>
      </vt:variant>
      <vt:variant>
        <vt:lpwstr/>
      </vt:variant>
      <vt:variant>
        <vt:lpwstr>_Toc453316785</vt:lpwstr>
      </vt:variant>
      <vt:variant>
        <vt:i4>2031665</vt:i4>
      </vt:variant>
      <vt:variant>
        <vt:i4>14</vt:i4>
      </vt:variant>
      <vt:variant>
        <vt:i4>0</vt:i4>
      </vt:variant>
      <vt:variant>
        <vt:i4>5</vt:i4>
      </vt:variant>
      <vt:variant>
        <vt:lpwstr/>
      </vt:variant>
      <vt:variant>
        <vt:lpwstr>_Toc453316784</vt:lpwstr>
      </vt:variant>
      <vt:variant>
        <vt:i4>2031665</vt:i4>
      </vt:variant>
      <vt:variant>
        <vt:i4>8</vt:i4>
      </vt:variant>
      <vt:variant>
        <vt:i4>0</vt:i4>
      </vt:variant>
      <vt:variant>
        <vt:i4>5</vt:i4>
      </vt:variant>
      <vt:variant>
        <vt:lpwstr/>
      </vt:variant>
      <vt:variant>
        <vt:lpwstr>_Toc453316783</vt:lpwstr>
      </vt:variant>
      <vt:variant>
        <vt:i4>2031665</vt:i4>
      </vt:variant>
      <vt:variant>
        <vt:i4>2</vt:i4>
      </vt:variant>
      <vt:variant>
        <vt:i4>0</vt:i4>
      </vt:variant>
      <vt:variant>
        <vt:i4>5</vt:i4>
      </vt:variant>
      <vt:variant>
        <vt:lpwstr/>
      </vt:variant>
      <vt:variant>
        <vt:lpwstr>_Toc453316782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Member Handbook Chapter 10 COHS (Spanish)</dc:title>
  <dc:subject>CA CY 2022 Member Handbook Chapter 10 COHS</dc:subject>
  <dc:creator>CMS/MMCO</dc:creator>
  <cp:keywords>California, CY 2022, Spanish, MMP, Member Handbook, Chapter 10, COHS</cp:keywords>
  <cp:lastModifiedBy>Teri Bolinger</cp:lastModifiedBy>
  <cp:revision>5</cp:revision>
  <cp:lastPrinted>2017-04-05T15:33:00Z</cp:lastPrinted>
  <dcterms:created xsi:type="dcterms:W3CDTF">2021-07-14T13:31:00Z</dcterms:created>
  <dcterms:modified xsi:type="dcterms:W3CDTF">2021-07-23T11:04:00Z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19</vt:lpwstr>
  </property>
  <property fmtid="{D5CDD505-2E9C-101B-9397-08002B2CF9AE}" pid="5" name="AuthorIds_UIVersion_2048">
    <vt:lpwstr>19</vt:lpwstr>
  </property>
  <property fmtid="{D5CDD505-2E9C-101B-9397-08002B2CF9AE}" pid="6" name="AuthorIds_UIVersion_3584">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ies>
</file>