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2AFEC" w14:textId="49A463AC" w:rsidR="005D55AB" w:rsidRPr="004B625D" w:rsidRDefault="005D55AB" w:rsidP="005D55AB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7A13F62E" w14:textId="77777777" w:rsidR="005D55AB" w:rsidRPr="004B625D" w:rsidRDefault="005D55AB" w:rsidP="005D55AB">
      <w:pPr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</w:t>
      </w:r>
      <w:r w:rsidR="00700844" w:rsidRPr="004B625D">
        <w:rPr>
          <w:rFonts w:ascii="Arial" w:hAnsi="Arial" w:cs="Arial"/>
          <w:sz w:val="22"/>
          <w:szCs w:val="22"/>
        </w:rPr>
        <w:t>D</w:t>
      </w:r>
      <w:r w:rsidRPr="004B625D">
        <w:rPr>
          <w:rFonts w:ascii="Arial" w:hAnsi="Arial" w:cs="Arial"/>
          <w:sz w:val="22"/>
          <w:szCs w:val="22"/>
        </w:rPr>
        <w:t>ate&gt;</w:t>
      </w:r>
    </w:p>
    <w:p w14:paraId="6AD82FE1" w14:textId="77777777" w:rsidR="005D55AB" w:rsidRPr="004B625D" w:rsidRDefault="005D55AB" w:rsidP="005D55AB">
      <w:pPr>
        <w:rPr>
          <w:rFonts w:ascii="Arial" w:hAnsi="Arial" w:cs="Arial"/>
          <w:sz w:val="22"/>
          <w:szCs w:val="22"/>
        </w:rPr>
      </w:pPr>
    </w:p>
    <w:p w14:paraId="02B1BD9C" w14:textId="77777777" w:rsidR="005D55AB" w:rsidRPr="004B625D" w:rsidRDefault="005D55AB" w:rsidP="005B355F">
      <w:pPr>
        <w:spacing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&lt;Name&gt;</w:t>
      </w:r>
    </w:p>
    <w:p w14:paraId="77C3A851" w14:textId="77777777" w:rsidR="005D55AB" w:rsidRPr="004B625D" w:rsidRDefault="005D55AB" w:rsidP="005B355F">
      <w:pPr>
        <w:spacing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&lt;Address&gt;</w:t>
      </w:r>
    </w:p>
    <w:p w14:paraId="281D106F" w14:textId="77777777" w:rsidR="005D55AB" w:rsidRPr="004B625D" w:rsidRDefault="005D55AB" w:rsidP="005B355F">
      <w:pPr>
        <w:spacing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&lt;City&gt;, &lt;State&gt; &lt;ZIP&gt;</w:t>
      </w:r>
    </w:p>
    <w:p w14:paraId="35ADDD24" w14:textId="77777777" w:rsidR="005D55AB" w:rsidRPr="004B625D" w:rsidRDefault="005D55AB" w:rsidP="00F35757">
      <w:pPr>
        <w:spacing w:before="360" w:after="200" w:line="360" w:lineRule="exact"/>
        <w:rPr>
          <w:rFonts w:ascii="Arial" w:hAnsi="Arial" w:cs="Arial"/>
          <w:b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&lt;Name&gt;:</w:t>
      </w:r>
    </w:p>
    <w:p w14:paraId="0B178F64" w14:textId="77777777" w:rsidR="005D55AB" w:rsidRPr="004B625D" w:rsidRDefault="005D55AB" w:rsidP="00F35757">
      <w:pPr>
        <w:pStyle w:val="Header1"/>
        <w:spacing w:after="200" w:line="300" w:lineRule="exact"/>
        <w:rPr>
          <w:rFonts w:cs="Arial"/>
          <w:szCs w:val="22"/>
        </w:rPr>
      </w:pPr>
      <w:r w:rsidRPr="004B625D">
        <w:rPr>
          <w:rFonts w:cs="Arial"/>
          <w:szCs w:val="22"/>
        </w:rPr>
        <w:t>Your &lt;plan</w:t>
      </w:r>
      <w:r w:rsidR="00700844" w:rsidRPr="004B625D">
        <w:rPr>
          <w:rFonts w:cs="Arial"/>
          <w:szCs w:val="22"/>
        </w:rPr>
        <w:t xml:space="preserve"> name</w:t>
      </w:r>
      <w:r w:rsidRPr="004B625D">
        <w:rPr>
          <w:rFonts w:cs="Arial"/>
          <w:szCs w:val="22"/>
        </w:rPr>
        <w:t>&gt; coverage is ending</w:t>
      </w:r>
      <w:r w:rsidR="00700844" w:rsidRPr="004B625D">
        <w:rPr>
          <w:rFonts w:cs="Arial"/>
          <w:szCs w:val="22"/>
        </w:rPr>
        <w:t>.</w:t>
      </w:r>
    </w:p>
    <w:p w14:paraId="21E4A774" w14:textId="77777777" w:rsidR="005D55AB" w:rsidRPr="004B625D" w:rsidRDefault="005D55AB" w:rsidP="00F35757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4B625D">
        <w:rPr>
          <w:rFonts w:cs="Arial"/>
          <w:b w:val="0"/>
          <w:szCs w:val="22"/>
        </w:rPr>
        <w:t>You’ll no longer be in &lt;plan</w:t>
      </w:r>
      <w:r w:rsidR="00700844" w:rsidRPr="004B625D">
        <w:rPr>
          <w:rFonts w:cs="Arial"/>
          <w:b w:val="0"/>
          <w:szCs w:val="22"/>
        </w:rPr>
        <w:t xml:space="preserve"> name</w:t>
      </w:r>
      <w:r w:rsidRPr="004B625D">
        <w:rPr>
          <w:rFonts w:cs="Arial"/>
          <w:b w:val="0"/>
          <w:szCs w:val="22"/>
        </w:rPr>
        <w:t>&gt; as of &lt;</w:t>
      </w:r>
      <w:r w:rsidRPr="004B625D">
        <w:rPr>
          <w:rFonts w:cs="Arial"/>
        </w:rPr>
        <w:t>date</w:t>
      </w:r>
      <w:r w:rsidRPr="004B625D">
        <w:rPr>
          <w:rFonts w:cs="Arial"/>
          <w:b w:val="0"/>
          <w:szCs w:val="22"/>
        </w:rPr>
        <w:t xml:space="preserve">&gt;. You may want to tell your </w:t>
      </w:r>
      <w:r w:rsidR="00700844" w:rsidRPr="004B625D">
        <w:rPr>
          <w:rFonts w:cs="Arial"/>
          <w:b w:val="0"/>
          <w:szCs w:val="22"/>
        </w:rPr>
        <w:t>provider</w:t>
      </w:r>
      <w:r w:rsidRPr="004B625D">
        <w:rPr>
          <w:rFonts w:cs="Arial"/>
          <w:b w:val="0"/>
          <w:szCs w:val="22"/>
        </w:rPr>
        <w:t>s that there may be a delay in updating your records.</w:t>
      </w:r>
    </w:p>
    <w:p w14:paraId="5C24B2AD" w14:textId="4CA39DD0" w:rsidR="00343827" w:rsidRPr="004B625D" w:rsidRDefault="00343827" w:rsidP="00F35757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 w:rsidRPr="004B625D">
        <w:rPr>
          <w:rStyle w:val="PlanInstructions0"/>
          <w:rFonts w:cs="Arial"/>
          <w:b w:val="0"/>
          <w:i w:val="0"/>
        </w:rPr>
        <w:t>[</w:t>
      </w:r>
      <w:r w:rsidR="004E0640" w:rsidRPr="004B625D">
        <w:rPr>
          <w:rStyle w:val="PlanInstructions0"/>
          <w:rFonts w:cs="Arial"/>
        </w:rPr>
        <w:t xml:space="preserve">If MLTSS is an option </w:t>
      </w:r>
      <w:r w:rsidR="004E0640" w:rsidRPr="004B625D">
        <w:rPr>
          <w:rStyle w:val="PlanInstructions0"/>
          <w:rFonts w:cs="Arial"/>
          <w:b w:val="0"/>
        </w:rPr>
        <w:t xml:space="preserve">in the </w:t>
      </w:r>
      <w:r w:rsidR="004D3785">
        <w:rPr>
          <w:rStyle w:val="PlanInstructions0"/>
          <w:rFonts w:cs="Arial"/>
          <w:b w:val="0"/>
        </w:rPr>
        <w:t>member</w:t>
      </w:r>
      <w:r w:rsidR="004D3785" w:rsidRPr="004B625D">
        <w:rPr>
          <w:rStyle w:val="PlanInstructions0"/>
          <w:rFonts w:cs="Arial"/>
          <w:b w:val="0"/>
        </w:rPr>
        <w:t>’s</w:t>
      </w:r>
      <w:r w:rsidR="004E0640" w:rsidRPr="004B625D">
        <w:rPr>
          <w:rStyle w:val="PlanInstructions0"/>
          <w:rFonts w:cs="Arial"/>
          <w:b w:val="0"/>
        </w:rPr>
        <w:t xml:space="preserve"> county, plans</w:t>
      </w:r>
      <w:r w:rsidR="004E0640" w:rsidRPr="004B625D">
        <w:rPr>
          <w:rStyle w:val="PlanInstructions0"/>
          <w:rFonts w:cs="Arial"/>
        </w:rPr>
        <w:t xml:space="preserve"> </w:t>
      </w:r>
      <w:r w:rsidRPr="004B625D">
        <w:rPr>
          <w:rStyle w:val="PlanInstructions0"/>
          <w:rFonts w:cs="Arial"/>
          <w:b w:val="0"/>
        </w:rPr>
        <w:t xml:space="preserve">must include the following language: </w:t>
      </w:r>
      <w:r w:rsidRPr="004B625D">
        <w:rPr>
          <w:rFonts w:cs="Arial"/>
          <w:b w:val="0"/>
          <w:color w:val="548DD4"/>
          <w:szCs w:val="22"/>
        </w:rPr>
        <w:t xml:space="preserve">If you are in a nursing facility or are enrolled in an HCBS Waiver, you’ll be required to enroll in </w:t>
      </w:r>
      <w:r w:rsidR="00492FB8">
        <w:rPr>
          <w:rFonts w:cs="Arial"/>
          <w:b w:val="0"/>
          <w:color w:val="548DD4"/>
          <w:szCs w:val="22"/>
        </w:rPr>
        <w:t>a</w:t>
      </w:r>
      <w:r w:rsidR="00492FB8" w:rsidRPr="004B625D">
        <w:rPr>
          <w:rFonts w:cs="Arial"/>
          <w:b w:val="0"/>
          <w:color w:val="548DD4"/>
          <w:szCs w:val="22"/>
        </w:rPr>
        <w:t xml:space="preserve"> </w:t>
      </w:r>
      <w:r w:rsidR="00FA1167" w:rsidRPr="00FA1167">
        <w:rPr>
          <w:rFonts w:cs="Arial"/>
          <w:b w:val="0"/>
          <w:color w:val="548DD4"/>
        </w:rPr>
        <w:t>HealthChoice Illinois</w:t>
      </w:r>
      <w:r w:rsidRPr="004B625D">
        <w:rPr>
          <w:rFonts w:cs="Arial"/>
          <w:b w:val="0"/>
          <w:color w:val="548DD4"/>
          <w:szCs w:val="22"/>
        </w:rPr>
        <w:t xml:space="preserve"> Managed Long-Term Services and Supports (MLTSS) </w:t>
      </w:r>
      <w:r w:rsidR="00492FB8">
        <w:rPr>
          <w:rFonts w:cs="Arial"/>
          <w:b w:val="0"/>
          <w:color w:val="548DD4"/>
          <w:szCs w:val="22"/>
        </w:rPr>
        <w:t>health plan</w:t>
      </w:r>
      <w:r w:rsidR="00492FB8" w:rsidRPr="004B625D">
        <w:rPr>
          <w:rFonts w:cs="Arial"/>
          <w:b w:val="0"/>
          <w:color w:val="548DD4"/>
          <w:szCs w:val="22"/>
        </w:rPr>
        <w:t xml:space="preserve"> </w:t>
      </w:r>
      <w:r w:rsidRPr="004B625D">
        <w:rPr>
          <w:rFonts w:cs="Arial"/>
          <w:b w:val="0"/>
          <w:color w:val="548DD4"/>
          <w:szCs w:val="22"/>
        </w:rPr>
        <w:t xml:space="preserve">to get your Medicaid services. You’ll get a </w:t>
      </w:r>
      <w:r w:rsidR="00FA1167" w:rsidRPr="00FA1167">
        <w:rPr>
          <w:rFonts w:cs="Arial"/>
          <w:b w:val="0"/>
          <w:color w:val="548DD4"/>
        </w:rPr>
        <w:t>HealthChoice Illinois</w:t>
      </w:r>
      <w:r w:rsidR="00FA1167">
        <w:rPr>
          <w:rFonts w:cs="Arial"/>
          <w:b w:val="0"/>
          <w:color w:val="548DD4"/>
        </w:rPr>
        <w:t xml:space="preserve"> </w:t>
      </w:r>
      <w:r w:rsidRPr="00FA1167">
        <w:rPr>
          <w:rFonts w:cs="Arial"/>
          <w:b w:val="0"/>
          <w:color w:val="548DD4"/>
          <w:szCs w:val="22"/>
        </w:rPr>
        <w:t>MLTSS</w:t>
      </w:r>
      <w:r w:rsidRPr="004B625D">
        <w:rPr>
          <w:rFonts w:cs="Arial"/>
          <w:b w:val="0"/>
          <w:color w:val="548DD4"/>
          <w:szCs w:val="22"/>
        </w:rPr>
        <w:t xml:space="preserve"> enrollment packet in the mail. If you have questions, call </w:t>
      </w:r>
      <w:r w:rsidRPr="004B625D">
        <w:rPr>
          <w:rFonts w:eastAsia="Times New Roman" w:cs="Arial"/>
          <w:b w:val="0"/>
          <w:color w:val="548DD4"/>
          <w:szCs w:val="22"/>
        </w:rPr>
        <w:t>Illinois Client Enrollment Services</w:t>
      </w:r>
      <w:r w:rsidR="00F61E34" w:rsidRPr="004B625D">
        <w:rPr>
          <w:rFonts w:eastAsia="Times New Roman" w:cs="Arial"/>
          <w:b w:val="0"/>
          <w:color w:val="548DD4"/>
          <w:szCs w:val="22"/>
        </w:rPr>
        <w:t>.</w:t>
      </w:r>
      <w:r w:rsidRPr="004B625D">
        <w:rPr>
          <w:rFonts w:eastAsia="Times New Roman" w:cs="Arial"/>
          <w:b w:val="0"/>
          <w:color w:val="548DD4"/>
          <w:szCs w:val="22"/>
        </w:rPr>
        <w:t xml:space="preserve"> </w:t>
      </w:r>
      <w:r w:rsidR="00F61E34" w:rsidRPr="004B625D">
        <w:rPr>
          <w:rFonts w:eastAsia="Times New Roman" w:cs="Arial"/>
          <w:b w:val="0"/>
          <w:color w:val="548DD4"/>
          <w:szCs w:val="22"/>
        </w:rPr>
        <w:t>Contact information is in the List of Resources at the end of this notice.</w:t>
      </w:r>
      <w:r w:rsidR="00036E4B" w:rsidRPr="004B625D">
        <w:rPr>
          <w:rFonts w:eastAsia="Times New Roman" w:cs="Arial"/>
          <w:b w:val="0"/>
          <w:color w:val="548DD4"/>
          <w:szCs w:val="22"/>
        </w:rPr>
        <w:t>]</w:t>
      </w:r>
    </w:p>
    <w:p w14:paraId="714A1BD6" w14:textId="77777777" w:rsidR="005D55AB" w:rsidRPr="004B625D" w:rsidRDefault="00700844" w:rsidP="00F35757">
      <w:pPr>
        <w:pStyle w:val="Header1"/>
        <w:spacing w:after="200" w:line="300" w:lineRule="exact"/>
        <w:rPr>
          <w:rFonts w:cs="Arial"/>
          <w:szCs w:val="22"/>
        </w:rPr>
      </w:pPr>
      <w:r w:rsidRPr="004B625D">
        <w:rPr>
          <w:rFonts w:cs="Arial"/>
          <w:szCs w:val="22"/>
        </w:rPr>
        <w:t>What if I</w:t>
      </w:r>
      <w:r w:rsidR="005D55AB" w:rsidRPr="004B625D">
        <w:rPr>
          <w:rFonts w:cs="Arial"/>
          <w:szCs w:val="22"/>
        </w:rPr>
        <w:t xml:space="preserve"> think there was a mistake</w:t>
      </w:r>
      <w:r w:rsidRPr="004B625D">
        <w:rPr>
          <w:rFonts w:cs="Arial"/>
          <w:szCs w:val="22"/>
        </w:rPr>
        <w:t>?</w:t>
      </w:r>
    </w:p>
    <w:p w14:paraId="431AC632" w14:textId="40FB91F6" w:rsidR="005D55AB" w:rsidRPr="004B625D" w:rsidRDefault="005D55AB" w:rsidP="00F3575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If you didn’t ask to leave &lt;plan</w:t>
      </w:r>
      <w:r w:rsidR="00700844" w:rsidRPr="004B625D">
        <w:rPr>
          <w:rFonts w:ascii="Arial" w:hAnsi="Arial" w:cs="Arial"/>
          <w:sz w:val="22"/>
          <w:szCs w:val="22"/>
        </w:rPr>
        <w:t xml:space="preserve"> name</w:t>
      </w:r>
      <w:r w:rsidRPr="004B625D">
        <w:rPr>
          <w:rFonts w:ascii="Arial" w:hAnsi="Arial" w:cs="Arial"/>
          <w:sz w:val="22"/>
          <w:szCs w:val="22"/>
        </w:rPr>
        <w:t>&gt; and want to stay in &lt;plan</w:t>
      </w:r>
      <w:r w:rsidR="00700844" w:rsidRPr="004B625D">
        <w:rPr>
          <w:rFonts w:ascii="Arial" w:hAnsi="Arial" w:cs="Arial"/>
          <w:sz w:val="22"/>
          <w:szCs w:val="22"/>
        </w:rPr>
        <w:t xml:space="preserve"> name</w:t>
      </w:r>
      <w:r w:rsidRPr="004B625D">
        <w:rPr>
          <w:rFonts w:ascii="Arial" w:hAnsi="Arial" w:cs="Arial"/>
          <w:sz w:val="22"/>
          <w:szCs w:val="22"/>
        </w:rPr>
        <w:t xml:space="preserve">&gt;, call </w:t>
      </w:r>
      <w:r w:rsidR="00343827" w:rsidRPr="004B625D">
        <w:rPr>
          <w:rFonts w:ascii="Arial" w:hAnsi="Arial" w:cs="Arial"/>
          <w:sz w:val="22"/>
          <w:szCs w:val="22"/>
        </w:rPr>
        <w:t>Illinois Client Enrollment Services</w:t>
      </w:r>
      <w:r w:rsidR="00F61E34" w:rsidRPr="004B625D">
        <w:rPr>
          <w:rFonts w:ascii="Arial" w:hAnsi="Arial" w:cs="Arial"/>
          <w:sz w:val="22"/>
          <w:szCs w:val="22"/>
        </w:rPr>
        <w:t>.</w:t>
      </w:r>
      <w:r w:rsidR="00343827" w:rsidRPr="004B625D">
        <w:rPr>
          <w:rFonts w:ascii="Arial" w:hAnsi="Arial" w:cs="Arial"/>
          <w:sz w:val="22"/>
          <w:szCs w:val="22"/>
        </w:rPr>
        <w:t xml:space="preserve"> </w:t>
      </w:r>
      <w:r w:rsidR="00F61E34" w:rsidRPr="004B625D">
        <w:rPr>
          <w:rFonts w:ascii="Arial" w:hAnsi="Arial" w:cs="Arial"/>
          <w:sz w:val="22"/>
          <w:szCs w:val="22"/>
        </w:rPr>
        <w:t>Contact information is in the List of Resources at the end of this notice.</w:t>
      </w:r>
    </w:p>
    <w:p w14:paraId="16827BF5" w14:textId="6C252FAB" w:rsidR="00C5726C" w:rsidRPr="004B625D" w:rsidRDefault="00C5726C" w:rsidP="00F35757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4B625D">
        <w:rPr>
          <w:rFonts w:ascii="Arial" w:hAnsi="Arial" w:cs="Arial"/>
          <w:b/>
          <w:sz w:val="22"/>
          <w:szCs w:val="22"/>
        </w:rPr>
        <w:t>What if I have questions?</w:t>
      </w:r>
    </w:p>
    <w:p w14:paraId="2FC6F7B7" w14:textId="6134C27B" w:rsidR="00F61E34" w:rsidRPr="00E40E6D" w:rsidRDefault="00F61E34" w:rsidP="00F35757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E40E6D">
        <w:rPr>
          <w:rFonts w:ascii="Arial" w:hAnsi="Arial" w:cs="Arial"/>
          <w:sz w:val="22"/>
          <w:szCs w:val="22"/>
        </w:rPr>
        <w:t>You can get answers and help. Contact information is in the List of Resources at the end of this notice. The calls and the help are free.</w:t>
      </w:r>
    </w:p>
    <w:p w14:paraId="4015E597" w14:textId="77777777" w:rsidR="00E40E6D" w:rsidRPr="00E40E6D" w:rsidRDefault="00E40E6D" w:rsidP="00F35757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  <w:lang w:eastAsia="ko-KR"/>
        </w:rPr>
      </w:pPr>
    </w:p>
    <w:p w14:paraId="086636E1" w14:textId="55475E9C" w:rsidR="003E1C6C" w:rsidRPr="00491744" w:rsidRDefault="00370D63" w:rsidP="00E40E6D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E40E6D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E40E6D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E40E6D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491744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751A8157" w14:textId="1F455F6D" w:rsidR="00F61E34" w:rsidRPr="00E40E6D" w:rsidRDefault="00E72E0F" w:rsidP="00F3575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E40E6D">
        <w:rPr>
          <w:rFonts w:ascii="Arial" w:hAnsi="Arial" w:cs="Arial"/>
          <w:sz w:val="22"/>
          <w:szCs w:val="22"/>
        </w:rPr>
        <w:t xml:space="preserve">You can get this </w:t>
      </w:r>
      <w:r w:rsidR="0004694C" w:rsidRPr="00E40E6D">
        <w:rPr>
          <w:rFonts w:ascii="Arial" w:hAnsi="Arial" w:cs="Arial"/>
          <w:sz w:val="22"/>
          <w:szCs w:val="22"/>
        </w:rPr>
        <w:t>document</w:t>
      </w:r>
      <w:r w:rsidRPr="00E40E6D">
        <w:rPr>
          <w:rFonts w:ascii="Arial" w:hAnsi="Arial" w:cs="Arial"/>
          <w:sz w:val="22"/>
          <w:szCs w:val="22"/>
        </w:rPr>
        <w:t xml:space="preserve"> for free in other formats, such as large print, braille, or audio. Call &lt;toll-free phone and TTY numbers&gt;, &lt;days and hours of operation&gt;. The call is free.</w:t>
      </w:r>
    </w:p>
    <w:p w14:paraId="35B0BDA0" w14:textId="77777777" w:rsidR="00F61E34" w:rsidRPr="004B625D" w:rsidRDefault="00F61E34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br w:type="page"/>
      </w:r>
    </w:p>
    <w:p w14:paraId="187384C7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4B625D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22B99173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440DA35F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4B625D">
        <w:rPr>
          <w:rFonts w:ascii="Arial" w:hAnsi="Arial" w:cs="Arial"/>
          <w:b/>
          <w:sz w:val="22"/>
          <w:szCs w:val="22"/>
        </w:rPr>
        <w:t>The calls and the help are free!</w:t>
      </w:r>
    </w:p>
    <w:p w14:paraId="16808486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03711A" w:rsidRPr="004B625D" w14:paraId="6FD62D4A" w14:textId="77777777" w:rsidTr="00F94831">
        <w:trPr>
          <w:tblHeader/>
        </w:trPr>
        <w:tc>
          <w:tcPr>
            <w:tcW w:w="3987" w:type="dxa"/>
          </w:tcPr>
          <w:p w14:paraId="5B68D42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5F9EF2D1" w14:textId="77777777" w:rsidR="0003711A" w:rsidRPr="004B625D" w:rsidRDefault="0003711A" w:rsidP="00E40E6D">
            <w:pPr>
              <w:widowControl w:val="0"/>
              <w:spacing w:line="300" w:lineRule="exact"/>
              <w:ind w:firstLine="83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Contact:</w:t>
            </w:r>
          </w:p>
        </w:tc>
      </w:tr>
      <w:tr w:rsidR="0003711A" w:rsidRPr="004B625D" w14:paraId="7FB4F8C1" w14:textId="77777777" w:rsidTr="00F94831">
        <w:tc>
          <w:tcPr>
            <w:tcW w:w="3987" w:type="dxa"/>
          </w:tcPr>
          <w:p w14:paraId="2CA61994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7B301C2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&lt;</w:t>
            </w: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Plan name</w:t>
            </w: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</w:p>
        </w:tc>
      </w:tr>
      <w:tr w:rsidR="0003711A" w:rsidRPr="004B625D" w14:paraId="4F3BD9E6" w14:textId="77777777" w:rsidTr="00F94831">
        <w:tc>
          <w:tcPr>
            <w:tcW w:w="3987" w:type="dxa"/>
          </w:tcPr>
          <w:p w14:paraId="5CB7F63A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86E017D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03711A" w:rsidRPr="004B625D" w14:paraId="327924F4" w14:textId="77777777" w:rsidTr="00F94831">
        <w:tc>
          <w:tcPr>
            <w:tcW w:w="3987" w:type="dxa"/>
          </w:tcPr>
          <w:p w14:paraId="46231CF4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C1A92A8" w14:textId="436A98BD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 number&gt;</w:t>
            </w:r>
          </w:p>
        </w:tc>
      </w:tr>
      <w:tr w:rsidR="0003711A" w:rsidRPr="004B625D" w14:paraId="3769BE5F" w14:textId="77777777" w:rsidTr="00F94831">
        <w:tc>
          <w:tcPr>
            <w:tcW w:w="3987" w:type="dxa"/>
          </w:tcPr>
          <w:p w14:paraId="6C8B6A06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B6F49A9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03711A" w:rsidRPr="004B625D" w14:paraId="4C3B57B2" w14:textId="77777777" w:rsidTr="00F94831">
        <w:tc>
          <w:tcPr>
            <w:tcW w:w="3987" w:type="dxa"/>
          </w:tcPr>
          <w:p w14:paraId="6EB92484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FBACC45" w14:textId="77777777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Online: &lt;website&gt;</w:t>
            </w:r>
          </w:p>
        </w:tc>
      </w:tr>
      <w:tr w:rsidR="0003711A" w:rsidRPr="004B625D" w14:paraId="5C4E2124" w14:textId="77777777" w:rsidTr="00F94831">
        <w:tc>
          <w:tcPr>
            <w:tcW w:w="3987" w:type="dxa"/>
          </w:tcPr>
          <w:p w14:paraId="4428953D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63F22A50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Client Enrollment Services</w:t>
            </w:r>
          </w:p>
        </w:tc>
      </w:tr>
      <w:tr w:rsidR="0003711A" w:rsidRPr="004B625D" w14:paraId="6C57A66A" w14:textId="77777777" w:rsidTr="00F94831">
        <w:tc>
          <w:tcPr>
            <w:tcW w:w="3987" w:type="dxa"/>
          </w:tcPr>
          <w:p w14:paraId="3C5A595D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123253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1-877-912-8880</w:t>
            </w:r>
          </w:p>
        </w:tc>
      </w:tr>
      <w:tr w:rsidR="0003711A" w:rsidRPr="004B625D" w14:paraId="672C6B85" w14:textId="77777777" w:rsidTr="00F94831">
        <w:tc>
          <w:tcPr>
            <w:tcW w:w="3987" w:type="dxa"/>
          </w:tcPr>
          <w:p w14:paraId="79981F06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BEB266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1-866-565-8576</w:t>
            </w:r>
          </w:p>
        </w:tc>
      </w:tr>
      <w:tr w:rsidR="0003711A" w:rsidRPr="004B625D" w14:paraId="50622F26" w14:textId="77777777" w:rsidTr="00F94831">
        <w:tc>
          <w:tcPr>
            <w:tcW w:w="3987" w:type="dxa"/>
          </w:tcPr>
          <w:p w14:paraId="2E25B911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8397C4B" w14:textId="74ABC5A5" w:rsidR="0003711A" w:rsidRPr="004B625D" w:rsidRDefault="00125E89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03711A" w:rsidRPr="004B625D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03711A" w:rsidRPr="004B625D" w14:paraId="19A18BAE" w14:textId="77777777" w:rsidTr="00F94831">
        <w:tc>
          <w:tcPr>
            <w:tcW w:w="3987" w:type="dxa"/>
          </w:tcPr>
          <w:p w14:paraId="61B79FD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C7BEF8B" w14:textId="0C177651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EnrollHFS.Illinois.gov</w:t>
              </w:r>
            </w:hyperlink>
          </w:p>
        </w:tc>
      </w:tr>
      <w:tr w:rsidR="0003711A" w:rsidRPr="004B625D" w14:paraId="788EFED4" w14:textId="77777777" w:rsidTr="00F94831">
        <w:tc>
          <w:tcPr>
            <w:tcW w:w="3987" w:type="dxa"/>
          </w:tcPr>
          <w:p w14:paraId="00AC98D6" w14:textId="129619BE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Medicaid</w:t>
            </w:r>
          </w:p>
        </w:tc>
        <w:tc>
          <w:tcPr>
            <w:tcW w:w="5609" w:type="dxa"/>
          </w:tcPr>
          <w:p w14:paraId="786FEAC8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Health Benefits Hotline</w:t>
            </w:r>
          </w:p>
        </w:tc>
      </w:tr>
      <w:tr w:rsidR="0003711A" w:rsidRPr="004B625D" w14:paraId="7D732FAC" w14:textId="77777777" w:rsidTr="00F94831">
        <w:tc>
          <w:tcPr>
            <w:tcW w:w="3987" w:type="dxa"/>
          </w:tcPr>
          <w:p w14:paraId="20D30048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9BE87F9" w14:textId="1C47FF52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</w:t>
            </w:r>
            <w:r w:rsidR="0004694C" w:rsidRPr="004B625D">
              <w:rPr>
                <w:rFonts w:ascii="Arial" w:hAnsi="Arial" w:cs="Arial"/>
                <w:sz w:val="22"/>
                <w:szCs w:val="22"/>
                <w:lang w:val="en-US"/>
              </w:rPr>
              <w:t>00-226-0768</w:t>
            </w:r>
          </w:p>
        </w:tc>
      </w:tr>
      <w:tr w:rsidR="0003711A" w:rsidRPr="004B625D" w14:paraId="515C06BF" w14:textId="77777777" w:rsidTr="00F94831">
        <w:tc>
          <w:tcPr>
            <w:tcW w:w="3987" w:type="dxa"/>
          </w:tcPr>
          <w:p w14:paraId="46F8DFFB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4B57BD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1-877-204-1012</w:t>
            </w:r>
          </w:p>
        </w:tc>
      </w:tr>
      <w:tr w:rsidR="0003711A" w:rsidRPr="004B625D" w14:paraId="4EA49A63" w14:textId="77777777" w:rsidTr="00F94831">
        <w:tc>
          <w:tcPr>
            <w:tcW w:w="3987" w:type="dxa"/>
          </w:tcPr>
          <w:p w14:paraId="527BB6F6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F26D295" w14:textId="3F17B050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Monday – Friday, 8:00 a.m. – </w:t>
            </w:r>
            <w:r w:rsidR="00327567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 p.m.</w:t>
            </w:r>
          </w:p>
          <w:p w14:paraId="3F698874" w14:textId="46045F0C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="007A3042"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Illinois.gov/HFS</w:t>
              </w:r>
            </w:hyperlink>
          </w:p>
        </w:tc>
      </w:tr>
      <w:tr w:rsidR="0003711A" w:rsidRPr="004B625D" w14:paraId="4A29E7FD" w14:textId="77777777" w:rsidTr="00F94831">
        <w:tc>
          <w:tcPr>
            <w:tcW w:w="3987" w:type="dxa"/>
          </w:tcPr>
          <w:p w14:paraId="472C7C62" w14:textId="1258CDA6" w:rsidR="0003711A" w:rsidRPr="004B625D" w:rsidRDefault="00B0554F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  <w:tc>
          <w:tcPr>
            <w:tcW w:w="5609" w:type="dxa"/>
          </w:tcPr>
          <w:p w14:paraId="10ACA45B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</w:tr>
      <w:tr w:rsidR="0003711A" w:rsidRPr="004B625D" w14:paraId="53023162" w14:textId="77777777" w:rsidTr="00F94831">
        <w:tc>
          <w:tcPr>
            <w:tcW w:w="3987" w:type="dxa"/>
          </w:tcPr>
          <w:p w14:paraId="44B59FD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6C1C729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1-800-MEDICARE (1-800-633-4227)</w:t>
            </w:r>
          </w:p>
        </w:tc>
      </w:tr>
      <w:tr w:rsidR="0003711A" w:rsidRPr="004B625D" w14:paraId="24E5BA60" w14:textId="77777777" w:rsidTr="00F94831">
        <w:tc>
          <w:tcPr>
            <w:tcW w:w="3987" w:type="dxa"/>
          </w:tcPr>
          <w:p w14:paraId="162D4D01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2EFCF04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1-877-486-2048</w:t>
            </w:r>
          </w:p>
        </w:tc>
      </w:tr>
      <w:tr w:rsidR="0003711A" w:rsidRPr="004B625D" w14:paraId="00490969" w14:textId="77777777" w:rsidTr="00F94831">
        <w:tc>
          <w:tcPr>
            <w:tcW w:w="3987" w:type="dxa"/>
          </w:tcPr>
          <w:p w14:paraId="1C2BBA43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4955775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03711A" w:rsidRPr="004B625D" w14:paraId="600D6D57" w14:textId="77777777" w:rsidTr="00F94831">
        <w:tc>
          <w:tcPr>
            <w:tcW w:w="3987" w:type="dxa"/>
          </w:tcPr>
          <w:p w14:paraId="0CFAB5D3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91E075F" w14:textId="3A597198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Medicare.gov</w:t>
              </w:r>
            </w:hyperlink>
          </w:p>
        </w:tc>
      </w:tr>
      <w:tr w:rsidR="0003711A" w:rsidRPr="004B625D" w14:paraId="08128C0B" w14:textId="77777777" w:rsidTr="00F94831">
        <w:tc>
          <w:tcPr>
            <w:tcW w:w="3987" w:type="dxa"/>
          </w:tcPr>
          <w:p w14:paraId="0492D73A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10578193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03711A" w:rsidRPr="004B625D" w14:paraId="368B7AF5" w14:textId="77777777" w:rsidTr="00F94831">
        <w:tc>
          <w:tcPr>
            <w:tcW w:w="3987" w:type="dxa"/>
          </w:tcPr>
          <w:p w14:paraId="4A9338D8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CF88ED0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03711A" w:rsidRPr="004B625D" w14:paraId="4E2114D0" w14:textId="77777777" w:rsidTr="00F94831">
        <w:tc>
          <w:tcPr>
            <w:tcW w:w="3987" w:type="dxa"/>
          </w:tcPr>
          <w:p w14:paraId="1FF8E81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AEC811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TTY users call: 1-888-206-1327 </w:t>
            </w:r>
          </w:p>
        </w:tc>
      </w:tr>
      <w:tr w:rsidR="0003711A" w:rsidRPr="004B625D" w14:paraId="1022E26D" w14:textId="77777777" w:rsidTr="00F94831">
        <w:tc>
          <w:tcPr>
            <w:tcW w:w="3987" w:type="dxa"/>
          </w:tcPr>
          <w:p w14:paraId="66285803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4C54CDF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03711A" w:rsidRPr="004B625D" w14:paraId="58B7416C" w14:textId="77777777" w:rsidTr="00F94831">
        <w:tc>
          <w:tcPr>
            <w:tcW w:w="3987" w:type="dxa"/>
          </w:tcPr>
          <w:p w14:paraId="25553A2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1A4B9BE" w14:textId="1B8F7651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4" w:tgtFrame="_blank" w:history="1">
              <w:r w:rsidR="00E37384" w:rsidRPr="00F15CBB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AGING.SHIP@illinois.gov</w:t>
              </w:r>
            </w:hyperlink>
          </w:p>
          <w:p w14:paraId="3776841E" w14:textId="7F0A3C1E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Illinois.gov/Aging/SHIP</w:t>
              </w:r>
            </w:hyperlink>
          </w:p>
        </w:tc>
      </w:tr>
      <w:tr w:rsidR="0003711A" w:rsidRPr="004B625D" w14:paraId="2506BF62" w14:textId="77777777" w:rsidTr="00E40E6D">
        <w:tc>
          <w:tcPr>
            <w:tcW w:w="3987" w:type="dxa"/>
          </w:tcPr>
          <w:p w14:paraId="131AF749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  <w:vAlign w:val="bottom"/>
          </w:tcPr>
          <w:p w14:paraId="0C8D551C" w14:textId="601D31E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Illinois </w:t>
            </w:r>
            <w:r w:rsidR="00111043">
              <w:rPr>
                <w:rFonts w:ascii="Arial" w:hAnsi="Arial" w:cs="Arial"/>
                <w:b/>
                <w:sz w:val="22"/>
                <w:szCs w:val="22"/>
                <w:lang w:val="en-US"/>
              </w:rPr>
              <w:t>Home</w:t>
            </w: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Care Ombudsman</w:t>
            </w:r>
          </w:p>
        </w:tc>
      </w:tr>
      <w:tr w:rsidR="0003711A" w:rsidRPr="004B625D" w14:paraId="1D68692D" w14:textId="77777777" w:rsidTr="00F94831">
        <w:tc>
          <w:tcPr>
            <w:tcW w:w="3987" w:type="dxa"/>
          </w:tcPr>
          <w:p w14:paraId="0EE8CC86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3FAF3D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03711A" w:rsidRPr="004B625D" w14:paraId="24447F7A" w14:textId="77777777" w:rsidTr="00F94831">
        <w:tc>
          <w:tcPr>
            <w:tcW w:w="3987" w:type="dxa"/>
          </w:tcPr>
          <w:p w14:paraId="4997AB6E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A986AC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1-888-206-1327</w:t>
            </w:r>
          </w:p>
        </w:tc>
      </w:tr>
      <w:tr w:rsidR="0003711A" w:rsidRPr="004B625D" w14:paraId="2DB969C4" w14:textId="77777777" w:rsidTr="00F94831">
        <w:tc>
          <w:tcPr>
            <w:tcW w:w="3987" w:type="dxa"/>
          </w:tcPr>
          <w:p w14:paraId="72DB2D7B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D6CB06F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03711A" w:rsidRPr="00135A04" w14:paraId="7F3792E1" w14:textId="77777777" w:rsidTr="00F94831">
        <w:tc>
          <w:tcPr>
            <w:tcW w:w="3987" w:type="dxa"/>
          </w:tcPr>
          <w:p w14:paraId="3D1B5D1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DCE3F59" w14:textId="705A5D61" w:rsidR="0003711A" w:rsidRPr="00135A04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35A04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6" w:history="1">
              <w:r w:rsidR="00111043" w:rsidRPr="004D378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Aging.HCOProgram@illinois.gov</w:t>
              </w:r>
            </w:hyperlink>
          </w:p>
          <w:p w14:paraId="41C2C7A0" w14:textId="0AD3BAEB" w:rsidR="00D9202E" w:rsidRDefault="0003711A" w:rsidP="00E40E6D">
            <w:pPr>
              <w:spacing w:line="300" w:lineRule="exact"/>
              <w:rPr>
                <w:rFonts w:ascii="Arial" w:hAnsi="Arial" w:cs="Arial"/>
                <w:color w:val="1F497D"/>
                <w:sz w:val="22"/>
                <w:szCs w:val="22"/>
              </w:rPr>
            </w:pPr>
            <w:r w:rsidRPr="00135A04">
              <w:rPr>
                <w:rFonts w:ascii="Arial" w:hAnsi="Arial" w:cs="Arial"/>
                <w:sz w:val="22"/>
                <w:szCs w:val="22"/>
                <w:lang w:val="en-US"/>
              </w:rPr>
              <w:t>Online:</w:t>
            </w:r>
            <w:r w:rsidR="00D9202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hyperlink r:id="rId17" w:history="1">
              <w:r w:rsidR="0024415F">
                <w:rPr>
                  <w:rStyle w:val="Hyperlink"/>
                  <w:rFonts w:ascii="Arial" w:hAnsi="Arial" w:cs="Arial"/>
                </w:rPr>
                <w:t>Illinois.gov/HCOP</w:t>
              </w:r>
            </w:hyperlink>
          </w:p>
          <w:p w14:paraId="455F972E" w14:textId="564476D9" w:rsidR="0003711A" w:rsidRPr="00135A04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06CFC8C" w14:textId="2F778F1C" w:rsidR="001300AC" w:rsidRPr="004B625D" w:rsidRDefault="00570E08" w:rsidP="00E72E0F">
      <w:pPr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sz w:val="22"/>
          <w:szCs w:val="22"/>
          <w:lang w:eastAsia="ko-KR"/>
        </w:rPr>
      </w:pPr>
    </w:p>
    <w:sectPr w:rsidR="001300AC" w:rsidRPr="004B625D" w:rsidSect="00363121">
      <w:footerReference w:type="default" r:id="rId18"/>
      <w:headerReference w:type="first" r:id="rId19"/>
      <w:footerReference w:type="first" r:id="rId20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DFF007" w16cid:durableId="22475373"/>
  <w16cid:commentId w16cid:paraId="0F242240" w16cid:durableId="22475374"/>
  <w16cid:commentId w16cid:paraId="6FEE037F" w16cid:durableId="22645700"/>
  <w16cid:commentId w16cid:paraId="42F67513" w16cid:durableId="22475375"/>
  <w16cid:commentId w16cid:paraId="66B37F0D" w16cid:durableId="22645702"/>
  <w16cid:commentId w16cid:paraId="736C6CC5" w16cid:durableId="2264572E"/>
  <w16cid:commentId w16cid:paraId="4D65C144" w16cid:durableId="22475376"/>
  <w16cid:commentId w16cid:paraId="70959E00" w16cid:durableId="2247537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4C7FF" w14:textId="77777777" w:rsidR="00D63CA9" w:rsidRDefault="00D63CA9" w:rsidP="00363121">
      <w:r>
        <w:separator/>
      </w:r>
    </w:p>
  </w:endnote>
  <w:endnote w:type="continuationSeparator" w:id="0">
    <w:p w14:paraId="61F5C8BC" w14:textId="77777777" w:rsidR="00D63CA9" w:rsidRDefault="00D63CA9" w:rsidP="00363121">
      <w:r>
        <w:continuationSeparator/>
      </w:r>
    </w:p>
  </w:endnote>
  <w:endnote w:type="continuationNotice" w:id="1">
    <w:p w14:paraId="284E1191" w14:textId="77777777" w:rsidR="00D63CA9" w:rsidRDefault="00D63C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702268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00BFDAC3" w14:textId="2A17E242" w:rsidR="003A1F62" w:rsidRPr="003A1F62" w:rsidRDefault="003A1F62" w:rsidP="003A1F62">
        <w:pPr>
          <w:pStyle w:val="Footer"/>
          <w:tabs>
            <w:tab w:val="clear" w:pos="8640"/>
          </w:tabs>
          <w:jc w:val="right"/>
          <w:rPr>
            <w:rFonts w:ascii="Arial" w:hAnsi="Arial" w:cs="Arial"/>
            <w:sz w:val="22"/>
            <w:szCs w:val="22"/>
          </w:rPr>
        </w:pPr>
        <w:r w:rsidRPr="003A1F62">
          <w:rPr>
            <w:rFonts w:ascii="Arial" w:hAnsi="Arial" w:cs="Arial"/>
            <w:sz w:val="22"/>
            <w:szCs w:val="22"/>
          </w:rPr>
          <w:fldChar w:fldCharType="begin"/>
        </w:r>
        <w:r w:rsidRPr="003A1F6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A1F62">
          <w:rPr>
            <w:rFonts w:ascii="Arial" w:hAnsi="Arial" w:cs="Arial"/>
            <w:sz w:val="22"/>
            <w:szCs w:val="22"/>
          </w:rPr>
          <w:fldChar w:fldCharType="separate"/>
        </w:r>
        <w:r w:rsidR="00570E08">
          <w:rPr>
            <w:rFonts w:ascii="Arial" w:hAnsi="Arial" w:cs="Arial"/>
            <w:noProof/>
            <w:sz w:val="22"/>
            <w:szCs w:val="22"/>
          </w:rPr>
          <w:t>2</w:t>
        </w:r>
        <w:r w:rsidRPr="003A1F6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3F3C6E3D" w14:textId="77777777" w:rsidR="003A1F62" w:rsidRDefault="003A1F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3454513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50B016" w14:textId="4C1A5C9A" w:rsidR="003A1F62" w:rsidRPr="003A1F62" w:rsidRDefault="003A1F62" w:rsidP="003A1F62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3A1F62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3A1F62">
          <w:rPr>
            <w:rFonts w:ascii="Arial" w:hAnsi="Arial" w:cs="Arial"/>
            <w:sz w:val="22"/>
            <w:szCs w:val="22"/>
          </w:rPr>
          <w:fldChar w:fldCharType="begin"/>
        </w:r>
        <w:r w:rsidRPr="003A1F6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A1F62">
          <w:rPr>
            <w:rFonts w:ascii="Arial" w:hAnsi="Arial" w:cs="Arial"/>
            <w:sz w:val="22"/>
            <w:szCs w:val="22"/>
          </w:rPr>
          <w:fldChar w:fldCharType="separate"/>
        </w:r>
        <w:r w:rsidR="00570E08">
          <w:rPr>
            <w:rFonts w:ascii="Arial" w:hAnsi="Arial" w:cs="Arial"/>
            <w:noProof/>
            <w:sz w:val="22"/>
            <w:szCs w:val="22"/>
          </w:rPr>
          <w:t>1</w:t>
        </w:r>
        <w:r w:rsidRPr="003A1F6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55FEFF7E" w14:textId="59A52386" w:rsidR="00363121" w:rsidRPr="00F17474" w:rsidRDefault="00363121">
    <w:pPr>
      <w:pStyle w:val="Foo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33F9F" w14:textId="77777777" w:rsidR="00D63CA9" w:rsidRDefault="00D63CA9" w:rsidP="00363121">
      <w:r>
        <w:separator/>
      </w:r>
    </w:p>
  </w:footnote>
  <w:footnote w:type="continuationSeparator" w:id="0">
    <w:p w14:paraId="69589506" w14:textId="77777777" w:rsidR="00D63CA9" w:rsidRDefault="00D63CA9" w:rsidP="00363121">
      <w:r>
        <w:continuationSeparator/>
      </w:r>
    </w:p>
  </w:footnote>
  <w:footnote w:type="continuationNotice" w:id="1">
    <w:p w14:paraId="466151B4" w14:textId="77777777" w:rsidR="00D63CA9" w:rsidRDefault="00D63C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EB466" w14:textId="11126DEF" w:rsidR="00700844" w:rsidRPr="00C5726C" w:rsidRDefault="00596D8F" w:rsidP="00700844">
    <w:pPr>
      <w:autoSpaceDE w:val="0"/>
      <w:autoSpaceDN w:val="0"/>
      <w:adjustRightInd w:val="0"/>
      <w:rPr>
        <w:rFonts w:ascii="Arial" w:eastAsia="Calibri" w:hAnsi="Arial" w:cs="Arial"/>
        <w:color w:val="000000"/>
        <w:sz w:val="22"/>
        <w:szCs w:val="22"/>
      </w:rPr>
    </w:pPr>
    <w:r w:rsidRPr="00C5726C">
      <w:rPr>
        <w:rFonts w:ascii="Arial" w:eastAsia="Calibri" w:hAnsi="Arial" w:cs="Arial"/>
        <w:bCs/>
        <w:color w:val="000000"/>
        <w:sz w:val="22"/>
        <w:szCs w:val="22"/>
      </w:rPr>
      <w:t>Exhibit 16: MMP Model Notice to Confirm Voluntary Disenrollment Following Receipt of Transaction Reply Report (TRR)</w:t>
    </w:r>
    <w:r w:rsidR="00700844" w:rsidRPr="00C5726C">
      <w:rPr>
        <w:rFonts w:ascii="Arial" w:eastAsia="Calibri" w:hAnsi="Arial" w:cs="Arial"/>
        <w:bCs/>
        <w:color w:val="000000"/>
        <w:sz w:val="22"/>
        <w:szCs w:val="22"/>
      </w:rPr>
      <w:t xml:space="preserve"> </w:t>
    </w:r>
  </w:p>
  <w:p w14:paraId="50CB66E6" w14:textId="174AF452" w:rsidR="00700844" w:rsidRPr="00C5726C" w:rsidRDefault="00700844" w:rsidP="00700844">
    <w:pPr>
      <w:rPr>
        <w:rFonts w:ascii="Arial" w:eastAsia="Calibri" w:hAnsi="Arial" w:cs="Arial"/>
        <w:sz w:val="22"/>
        <w:szCs w:val="22"/>
      </w:rPr>
    </w:pPr>
    <w:r w:rsidRPr="00C5726C">
      <w:rPr>
        <w:rFonts w:ascii="Arial" w:eastAsia="Calibri" w:hAnsi="Arial" w:cs="Arial"/>
        <w:sz w:val="22"/>
        <w:szCs w:val="22"/>
      </w:rPr>
      <w:t>Referenced in §40.</w:t>
    </w:r>
    <w:r w:rsidR="00222E22">
      <w:rPr>
        <w:rFonts w:ascii="Arial" w:eastAsia="Calibri" w:hAnsi="Arial" w:cs="Arial"/>
        <w:sz w:val="22"/>
        <w:szCs w:val="22"/>
      </w:rPr>
      <w:t>4.1</w:t>
    </w:r>
    <w:r w:rsidRPr="00C5726C">
      <w:rPr>
        <w:rFonts w:ascii="Arial" w:eastAsia="Calibri" w:hAnsi="Arial" w:cs="Arial"/>
        <w:sz w:val="22"/>
        <w:szCs w:val="22"/>
      </w:rPr>
      <w:t xml:space="preserve"> of the MMP Enrollment and Disenrollment Guidance</w:t>
    </w:r>
  </w:p>
  <w:p w14:paraId="26376816" w14:textId="3AF5B4AF" w:rsidR="00700844" w:rsidRPr="00C5726C" w:rsidRDefault="00700844" w:rsidP="005B355F">
    <w:pPr>
      <w:rPr>
        <w:rFonts w:ascii="Arial" w:eastAsia="Calibri" w:hAnsi="Arial"/>
        <w:color w:val="548DD4"/>
        <w:sz w:val="22"/>
      </w:rPr>
    </w:pPr>
    <w:r w:rsidRPr="00C5726C">
      <w:rPr>
        <w:rFonts w:ascii="Arial" w:eastAsia="Calibri" w:hAnsi="Arial" w:cs="Arial"/>
        <w:bCs/>
        <w:color w:val="548DD4"/>
        <w:sz w:val="22"/>
        <w:szCs w:val="22"/>
      </w:rPr>
      <w:t>[</w:t>
    </w:r>
    <w:r w:rsidR="003B63EE">
      <w:rPr>
        <w:rFonts w:ascii="Arial" w:eastAsia="Calibri" w:hAnsi="Arial" w:cs="Arial"/>
        <w:bCs/>
        <w:i/>
        <w:color w:val="548DD4"/>
        <w:sz w:val="22"/>
        <w:szCs w:val="22"/>
      </w:rPr>
      <w:t xml:space="preserve">Note: </w:t>
    </w:r>
    <w:r w:rsidRPr="00C5726C">
      <w:rPr>
        <w:rFonts w:ascii="Arial" w:eastAsia="Calibri" w:hAnsi="Arial" w:cs="Arial"/>
        <w:bCs/>
        <w:i/>
        <w:color w:val="548DD4"/>
        <w:sz w:val="22"/>
        <w:szCs w:val="22"/>
      </w:rPr>
      <w:t>Header is for plan information only and should not be included in the letter the plan sends to individuals.</w:t>
    </w:r>
    <w:r w:rsidRPr="00C5726C">
      <w:rPr>
        <w:rFonts w:ascii="Arial" w:eastAsia="Calibri" w:hAnsi="Arial" w:cs="Arial"/>
        <w:bCs/>
        <w:color w:val="548DD4"/>
        <w:sz w:val="22"/>
        <w:szCs w:val="22"/>
      </w:rPr>
      <w:t>]</w:t>
    </w:r>
    <w:r w:rsidRPr="00C5726C">
      <w:rPr>
        <w:rFonts w:ascii="Arial" w:eastAsia="Calibri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CF8"/>
    <w:multiLevelType w:val="hybridMultilevel"/>
    <w:tmpl w:val="B9DA7132"/>
    <w:lvl w:ilvl="0" w:tplc="F20EB964">
      <w:start w:val="1"/>
      <w:numFmt w:val="bullet"/>
      <w:pStyle w:val="bullet2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95FBC"/>
    <w:multiLevelType w:val="hybridMultilevel"/>
    <w:tmpl w:val="B046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D4791"/>
    <w:multiLevelType w:val="hybridMultilevel"/>
    <w:tmpl w:val="3CB2CA0A"/>
    <w:lvl w:ilvl="0" w:tplc="85C8EE0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699E32BD"/>
    <w:multiLevelType w:val="hybridMultilevel"/>
    <w:tmpl w:val="7C425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5AB"/>
    <w:rsid w:val="00025710"/>
    <w:rsid w:val="00036E4B"/>
    <w:rsid w:val="0003711A"/>
    <w:rsid w:val="0004694C"/>
    <w:rsid w:val="00076676"/>
    <w:rsid w:val="000D65C4"/>
    <w:rsid w:val="000E3014"/>
    <w:rsid w:val="000F462A"/>
    <w:rsid w:val="000F62AB"/>
    <w:rsid w:val="00111043"/>
    <w:rsid w:val="00111D17"/>
    <w:rsid w:val="00112198"/>
    <w:rsid w:val="00112789"/>
    <w:rsid w:val="0012166A"/>
    <w:rsid w:val="00125241"/>
    <w:rsid w:val="00125E89"/>
    <w:rsid w:val="0013465E"/>
    <w:rsid w:val="00135A04"/>
    <w:rsid w:val="00153FFB"/>
    <w:rsid w:val="00166F62"/>
    <w:rsid w:val="001F15EC"/>
    <w:rsid w:val="00222E22"/>
    <w:rsid w:val="0024415F"/>
    <w:rsid w:val="002923D6"/>
    <w:rsid w:val="002B54D4"/>
    <w:rsid w:val="002D6F25"/>
    <w:rsid w:val="002F42E0"/>
    <w:rsid w:val="00327567"/>
    <w:rsid w:val="00343827"/>
    <w:rsid w:val="00363121"/>
    <w:rsid w:val="00370D63"/>
    <w:rsid w:val="00382924"/>
    <w:rsid w:val="00386CFC"/>
    <w:rsid w:val="003A1F62"/>
    <w:rsid w:val="003A22E3"/>
    <w:rsid w:val="003B4B2E"/>
    <w:rsid w:val="003B63EE"/>
    <w:rsid w:val="003D4FEC"/>
    <w:rsid w:val="003E1C6C"/>
    <w:rsid w:val="00444D97"/>
    <w:rsid w:val="004569EE"/>
    <w:rsid w:val="004871FD"/>
    <w:rsid w:val="00491744"/>
    <w:rsid w:val="00492FB8"/>
    <w:rsid w:val="004A1290"/>
    <w:rsid w:val="004B625D"/>
    <w:rsid w:val="004D028F"/>
    <w:rsid w:val="004D3785"/>
    <w:rsid w:val="004E0640"/>
    <w:rsid w:val="005602A8"/>
    <w:rsid w:val="00570E08"/>
    <w:rsid w:val="00573AAF"/>
    <w:rsid w:val="00577B87"/>
    <w:rsid w:val="00591325"/>
    <w:rsid w:val="00596D8F"/>
    <w:rsid w:val="005B355F"/>
    <w:rsid w:val="005D55AB"/>
    <w:rsid w:val="005F06D5"/>
    <w:rsid w:val="006172A6"/>
    <w:rsid w:val="00650AD4"/>
    <w:rsid w:val="006E2351"/>
    <w:rsid w:val="00700844"/>
    <w:rsid w:val="007734DA"/>
    <w:rsid w:val="00773AC5"/>
    <w:rsid w:val="007A130F"/>
    <w:rsid w:val="007A3042"/>
    <w:rsid w:val="007F0BBE"/>
    <w:rsid w:val="00805D6E"/>
    <w:rsid w:val="0081736E"/>
    <w:rsid w:val="008250E7"/>
    <w:rsid w:val="00826559"/>
    <w:rsid w:val="0084495E"/>
    <w:rsid w:val="008A2FEB"/>
    <w:rsid w:val="008B56FA"/>
    <w:rsid w:val="008C3274"/>
    <w:rsid w:val="009320DE"/>
    <w:rsid w:val="00973F65"/>
    <w:rsid w:val="00977FDB"/>
    <w:rsid w:val="009A0763"/>
    <w:rsid w:val="00A75063"/>
    <w:rsid w:val="00B0554F"/>
    <w:rsid w:val="00B0683D"/>
    <w:rsid w:val="00B0733E"/>
    <w:rsid w:val="00B74EBD"/>
    <w:rsid w:val="00B76870"/>
    <w:rsid w:val="00BA15DE"/>
    <w:rsid w:val="00BC238A"/>
    <w:rsid w:val="00BC2F1E"/>
    <w:rsid w:val="00C0228A"/>
    <w:rsid w:val="00C0229B"/>
    <w:rsid w:val="00C07661"/>
    <w:rsid w:val="00C225EE"/>
    <w:rsid w:val="00C31E16"/>
    <w:rsid w:val="00C5726C"/>
    <w:rsid w:val="00C604EE"/>
    <w:rsid w:val="00CE2B58"/>
    <w:rsid w:val="00CF1F06"/>
    <w:rsid w:val="00D35BD5"/>
    <w:rsid w:val="00D63CA9"/>
    <w:rsid w:val="00D7532D"/>
    <w:rsid w:val="00D9202E"/>
    <w:rsid w:val="00E00321"/>
    <w:rsid w:val="00E16BD4"/>
    <w:rsid w:val="00E16E1F"/>
    <w:rsid w:val="00E37384"/>
    <w:rsid w:val="00E40E6D"/>
    <w:rsid w:val="00E4253D"/>
    <w:rsid w:val="00E72E0F"/>
    <w:rsid w:val="00E861EB"/>
    <w:rsid w:val="00EE0276"/>
    <w:rsid w:val="00F00FEC"/>
    <w:rsid w:val="00F15CBB"/>
    <w:rsid w:val="00F17474"/>
    <w:rsid w:val="00F35757"/>
    <w:rsid w:val="00F50E53"/>
    <w:rsid w:val="00F61E34"/>
    <w:rsid w:val="00F651D0"/>
    <w:rsid w:val="00F94831"/>
    <w:rsid w:val="00FA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59D7B07"/>
  <w15:docId w15:val="{2EE61F92-7605-47E0-BA2D-9688617F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5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D55AB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3D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55AB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D55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5A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D55AB"/>
    <w:pPr>
      <w:ind w:left="720"/>
      <w:contextualSpacing/>
    </w:pPr>
  </w:style>
  <w:style w:type="character" w:customStyle="1" w:styleId="Planinstructions">
    <w:name w:val="Plan instructions"/>
    <w:qFormat/>
    <w:rsid w:val="005D55A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D55A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D55A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5D55A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3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3D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Heading9Char">
    <w:name w:val="Heading 9 Char"/>
    <w:basedOn w:val="DefaultParagraphFont"/>
    <w:link w:val="Heading9"/>
    <w:rsid w:val="002923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CommentText">
    <w:name w:val="annotation text"/>
    <w:aliases w:val="Times New Roman"/>
    <w:basedOn w:val="Normal"/>
    <w:link w:val="CommentTextChar"/>
    <w:rsid w:val="002923D6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2923D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2923D6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2923D6"/>
    <w:rPr>
      <w:rFonts w:ascii="Arial" w:hAnsi="Arial"/>
      <w:i/>
      <w:color w:val="548DD4"/>
      <w:sz w:val="22"/>
    </w:rPr>
  </w:style>
  <w:style w:type="paragraph" w:styleId="Header">
    <w:name w:val="header"/>
    <w:basedOn w:val="Normal"/>
    <w:link w:val="HeaderChar"/>
    <w:uiPriority w:val="99"/>
    <w:unhideWhenUsed/>
    <w:rsid w:val="003631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3121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E4253D"/>
    <w:rPr>
      <w:color w:val="0000FF" w:themeColor="hyperlink"/>
      <w:u w:val="single"/>
    </w:rPr>
  </w:style>
  <w:style w:type="paragraph" w:customStyle="1" w:styleId="bullet2">
    <w:name w:val="bullet 2"/>
    <w:basedOn w:val="Normal"/>
    <w:rsid w:val="005F06D5"/>
    <w:pPr>
      <w:numPr>
        <w:numId w:val="4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B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BD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F61E34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6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7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121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edicare.gov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illinois.gov/HFS/Pages/default.aspx" TargetMode="External"/><Relationship Id="rId17" Type="http://schemas.openxmlformats.org/officeDocument/2006/relationships/hyperlink" Target="https://www2.illinois.gov/aging/ProtectionAdvocacy/LTCOmbudsman/Pages/The-Home-Care-Ombudsman-Program.aspx" TargetMode="Externa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hyperlink" Target="mailto:Aging.HCOProgram@illinois.gov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rollhfs.illinois.gov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2.illinois.gov/aging/ship/Pages/default.aspx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GING.SHIP@illinois.gov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Illinois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39D0E-EDC0-405F-8A55-090D0EBAC9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8CE753-C59D-43A9-BCF1-2E64B5ED93DB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871e08a0-dd9c-4832-8b56-208fbccf36bf"/>
    <ds:schemaRef ds:uri="101ee71f-985f-423c-8eaf-c45d1d4c550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9634E6-497F-40F4-AC62-90AB457195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416358-A72D-4804-BB21-653428A35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2022 MMP Exhibit 16</vt:lpstr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2022 MMP Exhibit 16</dc:title>
  <dc:subject>IL CY 2022 Ex 16</dc:subject>
  <dc:creator>CMS/MMCO</dc:creator>
  <cp:keywords>Illinois, CY 2022, MMP, Delegated Notices, Exhibit 16</cp:keywords>
  <cp:lastModifiedBy>MMCO</cp:lastModifiedBy>
  <cp:revision>7</cp:revision>
  <dcterms:created xsi:type="dcterms:W3CDTF">2021-02-19T17:41:00Z</dcterms:created>
  <dcterms:modified xsi:type="dcterms:W3CDTF">2021-05-26T23:16:00Z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</Properties>
</file>