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bCs w:val="0"/>
          <w:sz w:val="22"/>
          <w:szCs w:val="22"/>
        </w:rPr>
      </w:pPr>
      <w:bookmarkStart w:id="0" w:name="OLE_LINK1"/>
      <w:bookmarkStart w:id="1" w:name="OLE_LINK2"/>
      <w:bookmarkStart w:id="2" w:name="_GoBack"/>
      <w:bookmarkEnd w:id="2"/>
      <w:r w:rsidRPr="0175B839">
        <w:rPr>
          <w:rFonts w:ascii="Arial" w:hAnsi="Arial" w:cs="Arial"/>
          <w:b w:val="0"/>
          <w:bCs w:val="0"/>
          <w:sz w:val="22"/>
          <w:szCs w:val="22"/>
        </w:rPr>
        <w:t>&lt;</w:t>
      </w:r>
      <w:r w:rsidR="00465A4E" w:rsidRPr="0175B839">
        <w:rPr>
          <w:rFonts w:ascii="Arial" w:hAnsi="Arial" w:cs="Arial"/>
          <w:b w:val="0"/>
          <w:bCs w:val="0"/>
          <w:sz w:val="22"/>
          <w:szCs w:val="22"/>
        </w:rPr>
        <w:t>Plan logo</w:t>
      </w:r>
      <w:r w:rsidRPr="0175B839">
        <w:rPr>
          <w:rFonts w:ascii="Arial" w:hAnsi="Arial" w:cs="Arial"/>
          <w:b w:val="0"/>
          <w:bCs w:val="0"/>
          <w:sz w:val="22"/>
          <w:szCs w:val="22"/>
        </w:rPr>
        <w:t>&gt;</w:t>
      </w:r>
      <w:r>
        <w:tab/>
      </w:r>
      <w:r w:rsidR="00C50CED" w:rsidRPr="0175B839">
        <w:rPr>
          <w:rFonts w:ascii="Arial" w:hAnsi="Arial" w:cs="Arial"/>
          <w:b w:val="0"/>
          <w:bCs w:val="0"/>
          <w:sz w:val="22"/>
          <w:szCs w:val="22"/>
        </w:rPr>
        <w:t>&lt;</w:t>
      </w:r>
      <w:r w:rsidR="00465A4E" w:rsidRPr="0175B839">
        <w:rPr>
          <w:rFonts w:ascii="Arial" w:hAnsi="Arial" w:cs="Arial"/>
          <w:b w:val="0"/>
          <w:bCs w:val="0"/>
          <w:sz w:val="22"/>
          <w:szCs w:val="22"/>
        </w:rPr>
        <w:t>Healthy Connections Prime logo</w:t>
      </w:r>
      <w:r w:rsidR="00C50CED" w:rsidRPr="0175B839">
        <w:rPr>
          <w:rFonts w:ascii="Arial" w:hAnsi="Arial" w:cs="Arial"/>
          <w:b w:val="0"/>
          <w:bCs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10EDC327">
              <v:shapetype id="_x0000_t32" coordsize="21600,21600" o:oned="t" filled="f" o:spt="32" path="m,l21600,21600e" w14:anchorId="6F420D6E">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4F8DE378">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41D4A4F4">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246C1DB3">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3C948323">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76951CF5">
              <v:shape id="AutoShape 17"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4:anchorId="70C25D4A">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19FD91D5">
              <v:shape id="AutoShape 2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4:anchorId="37E77E86">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197B9FA8">
              <v:shape id="AutoShape 2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4:anchorId="1651B2D1">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5F563D8A">
              <v:shape id="AutoShape 2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4:anchorId="447C3E34">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w:pict w14:anchorId="70B15A07">
              <v:shape id="AutoShape 20"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4:anchorId="7C016206">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684D4806"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How to keep your services"/>
        <w:tblDescription w:val="Pg. 2 Table depicting Keeping services during the appeal process"/>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4FAED3CD"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01003160"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w:t>
      </w:r>
      <w:r w:rsidR="00DB1069" w:rsidRPr="003A4106">
        <w:rPr>
          <w:rFonts w:ascii="Arial" w:hAnsi="Arial" w:cs="Arial"/>
          <w:color w:val="auto"/>
          <w:sz w:val="22"/>
          <w:szCs w:val="22"/>
        </w:rPr>
        <w:lastRenderedPageBreak/>
        <w:t xml:space="preserve">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7F72D170"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lastRenderedPageBreak/>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4 Table depicting How to ask for a Medicaid State Fair Hearing"/>
        <w:tblDescription w:val="Pg. 4 Table depicting How to ask for a State Fair Hearing"/>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2" w:history="1">
              <w:r w:rsidR="00E154B5">
                <w:rPr>
                  <w:rStyle w:val="Hyperlink"/>
                  <w:rFonts w:ascii="Arial" w:hAnsi="Arial" w:cs="Arial"/>
                  <w:b w:val="0"/>
                  <w:i w:val="0"/>
                  <w:sz w:val="22"/>
                  <w:szCs w:val="22"/>
                </w:rPr>
                <w:t>msp.scdhhs.gov/appeals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lastRenderedPageBreak/>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63964B8B" w:rsidR="00525111" w:rsidRPr="00E154B5"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p>
    <w:sectPr w:rsidR="00525111" w:rsidRPr="00E154B5" w:rsidSect="00512024">
      <w:footerReference w:type="default" r:id="rId13"/>
      <w:footerReference w:type="first" r:id="rId14"/>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CD717" w14:textId="77777777" w:rsidR="00241719" w:rsidRDefault="00241719" w:rsidP="00F008CC">
      <w:r>
        <w:separator/>
      </w:r>
    </w:p>
  </w:endnote>
  <w:endnote w:type="continuationSeparator" w:id="0">
    <w:p w14:paraId="652E6D2F" w14:textId="77777777" w:rsidR="00241719" w:rsidRDefault="00241719" w:rsidP="00F008CC">
      <w:r>
        <w:continuationSeparator/>
      </w:r>
    </w:p>
  </w:endnote>
  <w:endnote w:type="continuationNotice" w:id="1">
    <w:p w14:paraId="7092E727" w14:textId="77777777" w:rsidR="00241719" w:rsidRDefault="00241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464226"/>
      <w:docPartObj>
        <w:docPartGallery w:val="Page Numbers (Bottom of Page)"/>
        <w:docPartUnique/>
      </w:docPartObj>
    </w:sdtPr>
    <w:sdtEndPr>
      <w:rPr>
        <w:rFonts w:ascii="Arial" w:hAnsi="Arial" w:cs="Arial"/>
        <w:noProof/>
        <w:sz w:val="22"/>
        <w:szCs w:val="22"/>
      </w:rPr>
    </w:sdtEndPr>
    <w:sdtContent>
      <w:p w14:paraId="63BF5935" w14:textId="0545D4F9" w:rsidR="00E154B5" w:rsidRPr="00E154B5" w:rsidRDefault="00E154B5">
        <w:pPr>
          <w:pStyle w:val="Footer"/>
          <w:jc w:val="right"/>
          <w:rPr>
            <w:rFonts w:ascii="Arial" w:hAnsi="Arial" w:cs="Arial"/>
            <w:sz w:val="22"/>
            <w:szCs w:val="22"/>
          </w:rPr>
        </w:pP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5</w:t>
        </w:r>
        <w:r w:rsidRPr="00E154B5">
          <w:rPr>
            <w:rFonts w:ascii="Arial" w:hAnsi="Arial" w:cs="Arial"/>
            <w:noProof/>
            <w:sz w:val="22"/>
            <w:szCs w:val="22"/>
          </w:rPr>
          <w:fldChar w:fldCharType="end"/>
        </w:r>
      </w:p>
    </w:sdtContent>
  </w:sdt>
  <w:p w14:paraId="7F08F6D4" w14:textId="77777777" w:rsidR="00E154B5" w:rsidRDefault="00E15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FC64" w14:textId="5DB32C02"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163C7" w14:textId="77777777" w:rsidR="00241719" w:rsidRDefault="00241719" w:rsidP="00F008CC">
      <w:r>
        <w:separator/>
      </w:r>
    </w:p>
  </w:footnote>
  <w:footnote w:type="continuationSeparator" w:id="0">
    <w:p w14:paraId="72AC4A85" w14:textId="77777777" w:rsidR="00241719" w:rsidRDefault="00241719" w:rsidP="00F008CC">
      <w:r>
        <w:continuationSeparator/>
      </w:r>
    </w:p>
  </w:footnote>
  <w:footnote w:type="continuationNotice" w:id="1">
    <w:p w14:paraId="47487E9F" w14:textId="77777777" w:rsidR="00241719" w:rsidRDefault="002417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56C"/>
    <w:rsid w:val="000717B6"/>
    <w:rsid w:val="00095379"/>
    <w:rsid w:val="00096341"/>
    <w:rsid w:val="000B3C1B"/>
    <w:rsid w:val="000C504F"/>
    <w:rsid w:val="000C757A"/>
    <w:rsid w:val="000D2D4A"/>
    <w:rsid w:val="000D4AC7"/>
    <w:rsid w:val="000D778C"/>
    <w:rsid w:val="000E41EC"/>
    <w:rsid w:val="000E5444"/>
    <w:rsid w:val="000E563E"/>
    <w:rsid w:val="000F73BD"/>
    <w:rsid w:val="00100876"/>
    <w:rsid w:val="001022A1"/>
    <w:rsid w:val="001024F7"/>
    <w:rsid w:val="00104B67"/>
    <w:rsid w:val="0010725C"/>
    <w:rsid w:val="001078F3"/>
    <w:rsid w:val="00111B53"/>
    <w:rsid w:val="00123D7D"/>
    <w:rsid w:val="00124E23"/>
    <w:rsid w:val="00125913"/>
    <w:rsid w:val="0013457A"/>
    <w:rsid w:val="00136D6F"/>
    <w:rsid w:val="0013785B"/>
    <w:rsid w:val="00137EDA"/>
    <w:rsid w:val="00144C52"/>
    <w:rsid w:val="001556D9"/>
    <w:rsid w:val="00161510"/>
    <w:rsid w:val="00163F23"/>
    <w:rsid w:val="00164243"/>
    <w:rsid w:val="00175968"/>
    <w:rsid w:val="001855B5"/>
    <w:rsid w:val="00185F64"/>
    <w:rsid w:val="0019004C"/>
    <w:rsid w:val="00196183"/>
    <w:rsid w:val="001971A3"/>
    <w:rsid w:val="001A16AA"/>
    <w:rsid w:val="001C0BB9"/>
    <w:rsid w:val="001C1A07"/>
    <w:rsid w:val="001C4975"/>
    <w:rsid w:val="001C6F17"/>
    <w:rsid w:val="001C73B6"/>
    <w:rsid w:val="001D66ED"/>
    <w:rsid w:val="001E1A30"/>
    <w:rsid w:val="001E1EB3"/>
    <w:rsid w:val="001E6069"/>
    <w:rsid w:val="001E7053"/>
    <w:rsid w:val="001F45DF"/>
    <w:rsid w:val="001F572E"/>
    <w:rsid w:val="00203811"/>
    <w:rsid w:val="00204080"/>
    <w:rsid w:val="002103C2"/>
    <w:rsid w:val="002108B6"/>
    <w:rsid w:val="002275EC"/>
    <w:rsid w:val="00227B59"/>
    <w:rsid w:val="002327D2"/>
    <w:rsid w:val="0024009A"/>
    <w:rsid w:val="00241719"/>
    <w:rsid w:val="00250046"/>
    <w:rsid w:val="002540FD"/>
    <w:rsid w:val="00254B3C"/>
    <w:rsid w:val="00263440"/>
    <w:rsid w:val="00267C4A"/>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31003B"/>
    <w:rsid w:val="00310AF1"/>
    <w:rsid w:val="00311552"/>
    <w:rsid w:val="00313259"/>
    <w:rsid w:val="00314B88"/>
    <w:rsid w:val="003312BB"/>
    <w:rsid w:val="00334ED0"/>
    <w:rsid w:val="003416B4"/>
    <w:rsid w:val="0034276E"/>
    <w:rsid w:val="003462F1"/>
    <w:rsid w:val="00357ACD"/>
    <w:rsid w:val="003663C2"/>
    <w:rsid w:val="003748DC"/>
    <w:rsid w:val="00375FC3"/>
    <w:rsid w:val="003812C6"/>
    <w:rsid w:val="003816EA"/>
    <w:rsid w:val="003928CC"/>
    <w:rsid w:val="003A4106"/>
    <w:rsid w:val="003A6C90"/>
    <w:rsid w:val="003B08F2"/>
    <w:rsid w:val="003B2CB8"/>
    <w:rsid w:val="003C30A0"/>
    <w:rsid w:val="003C5369"/>
    <w:rsid w:val="003D21A4"/>
    <w:rsid w:val="003D5E3E"/>
    <w:rsid w:val="003E16F7"/>
    <w:rsid w:val="003E34D7"/>
    <w:rsid w:val="003F0CD4"/>
    <w:rsid w:val="003F562E"/>
    <w:rsid w:val="003F6B37"/>
    <w:rsid w:val="00401F38"/>
    <w:rsid w:val="00403BE0"/>
    <w:rsid w:val="00412362"/>
    <w:rsid w:val="00423968"/>
    <w:rsid w:val="004264A9"/>
    <w:rsid w:val="00444BEB"/>
    <w:rsid w:val="004451D1"/>
    <w:rsid w:val="00446562"/>
    <w:rsid w:val="004467C2"/>
    <w:rsid w:val="00456C4C"/>
    <w:rsid w:val="00460E79"/>
    <w:rsid w:val="004642B4"/>
    <w:rsid w:val="00465A4E"/>
    <w:rsid w:val="00465A52"/>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4F46"/>
    <w:rsid w:val="0051644C"/>
    <w:rsid w:val="00516B11"/>
    <w:rsid w:val="005172FA"/>
    <w:rsid w:val="00521B37"/>
    <w:rsid w:val="00525111"/>
    <w:rsid w:val="00535E8B"/>
    <w:rsid w:val="00550F14"/>
    <w:rsid w:val="00551C19"/>
    <w:rsid w:val="005603D6"/>
    <w:rsid w:val="005742FA"/>
    <w:rsid w:val="005856CF"/>
    <w:rsid w:val="005A5502"/>
    <w:rsid w:val="005B2691"/>
    <w:rsid w:val="005B36A7"/>
    <w:rsid w:val="005B470F"/>
    <w:rsid w:val="005B574C"/>
    <w:rsid w:val="005C7816"/>
    <w:rsid w:val="005D3899"/>
    <w:rsid w:val="005E3CC3"/>
    <w:rsid w:val="005E6602"/>
    <w:rsid w:val="005F5957"/>
    <w:rsid w:val="00605364"/>
    <w:rsid w:val="0060593A"/>
    <w:rsid w:val="0061265E"/>
    <w:rsid w:val="00613A70"/>
    <w:rsid w:val="00620AB1"/>
    <w:rsid w:val="006331D3"/>
    <w:rsid w:val="006366FF"/>
    <w:rsid w:val="0064254C"/>
    <w:rsid w:val="006502A6"/>
    <w:rsid w:val="0065466A"/>
    <w:rsid w:val="00662CD0"/>
    <w:rsid w:val="00663A72"/>
    <w:rsid w:val="00670507"/>
    <w:rsid w:val="00676467"/>
    <w:rsid w:val="00683665"/>
    <w:rsid w:val="006856B3"/>
    <w:rsid w:val="006866CF"/>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D5215"/>
    <w:rsid w:val="007D598D"/>
    <w:rsid w:val="007D70AE"/>
    <w:rsid w:val="007E1033"/>
    <w:rsid w:val="007E2213"/>
    <w:rsid w:val="007E51EE"/>
    <w:rsid w:val="00802869"/>
    <w:rsid w:val="0081762E"/>
    <w:rsid w:val="00823BB5"/>
    <w:rsid w:val="00823F6E"/>
    <w:rsid w:val="00826E74"/>
    <w:rsid w:val="00834111"/>
    <w:rsid w:val="00835608"/>
    <w:rsid w:val="008436F3"/>
    <w:rsid w:val="00845F46"/>
    <w:rsid w:val="00851CA1"/>
    <w:rsid w:val="00855C4B"/>
    <w:rsid w:val="0085718C"/>
    <w:rsid w:val="008603BC"/>
    <w:rsid w:val="00864911"/>
    <w:rsid w:val="008663FF"/>
    <w:rsid w:val="00867E1E"/>
    <w:rsid w:val="0087270C"/>
    <w:rsid w:val="0087746F"/>
    <w:rsid w:val="00877F13"/>
    <w:rsid w:val="00882B91"/>
    <w:rsid w:val="00886A51"/>
    <w:rsid w:val="00897A31"/>
    <w:rsid w:val="008A7B23"/>
    <w:rsid w:val="008C3021"/>
    <w:rsid w:val="008C34DD"/>
    <w:rsid w:val="008C3A63"/>
    <w:rsid w:val="008D1314"/>
    <w:rsid w:val="008D57DF"/>
    <w:rsid w:val="00900FB7"/>
    <w:rsid w:val="009036B4"/>
    <w:rsid w:val="00911D9D"/>
    <w:rsid w:val="009261C8"/>
    <w:rsid w:val="009270DF"/>
    <w:rsid w:val="0094077A"/>
    <w:rsid w:val="00944385"/>
    <w:rsid w:val="0094573F"/>
    <w:rsid w:val="009475F3"/>
    <w:rsid w:val="00950521"/>
    <w:rsid w:val="00955844"/>
    <w:rsid w:val="00955862"/>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7A0F"/>
    <w:rsid w:val="00A809DB"/>
    <w:rsid w:val="00A86816"/>
    <w:rsid w:val="00A91FCA"/>
    <w:rsid w:val="00AA05C9"/>
    <w:rsid w:val="00AA4A4A"/>
    <w:rsid w:val="00AB5F38"/>
    <w:rsid w:val="00AE1B7C"/>
    <w:rsid w:val="00AF3D35"/>
    <w:rsid w:val="00AF7078"/>
    <w:rsid w:val="00B03314"/>
    <w:rsid w:val="00B129AF"/>
    <w:rsid w:val="00B47046"/>
    <w:rsid w:val="00B473BC"/>
    <w:rsid w:val="00B56B51"/>
    <w:rsid w:val="00B61EA5"/>
    <w:rsid w:val="00B74107"/>
    <w:rsid w:val="00B773D1"/>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576B1"/>
    <w:rsid w:val="00C60534"/>
    <w:rsid w:val="00C81C98"/>
    <w:rsid w:val="00C82327"/>
    <w:rsid w:val="00C858DC"/>
    <w:rsid w:val="00C86DFD"/>
    <w:rsid w:val="00C90A01"/>
    <w:rsid w:val="00C92495"/>
    <w:rsid w:val="00CA12E2"/>
    <w:rsid w:val="00CA372D"/>
    <w:rsid w:val="00CB6BD3"/>
    <w:rsid w:val="00CC21DC"/>
    <w:rsid w:val="00CC3D7F"/>
    <w:rsid w:val="00CC54A7"/>
    <w:rsid w:val="00CD01D4"/>
    <w:rsid w:val="00CD1E1B"/>
    <w:rsid w:val="00CD2DBE"/>
    <w:rsid w:val="00CD58A5"/>
    <w:rsid w:val="00CD5F01"/>
    <w:rsid w:val="00CD61EF"/>
    <w:rsid w:val="00CE47EB"/>
    <w:rsid w:val="00CE687D"/>
    <w:rsid w:val="00CE6BC4"/>
    <w:rsid w:val="00CE745A"/>
    <w:rsid w:val="00CF579D"/>
    <w:rsid w:val="00D04175"/>
    <w:rsid w:val="00D0537C"/>
    <w:rsid w:val="00D1001F"/>
    <w:rsid w:val="00D102C8"/>
    <w:rsid w:val="00D22E3E"/>
    <w:rsid w:val="00D2663C"/>
    <w:rsid w:val="00D32A9A"/>
    <w:rsid w:val="00D40ADF"/>
    <w:rsid w:val="00D475E7"/>
    <w:rsid w:val="00D5718B"/>
    <w:rsid w:val="00D635DF"/>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7BDF"/>
    <w:rsid w:val="00E95BAE"/>
    <w:rsid w:val="00E97902"/>
    <w:rsid w:val="00EA6406"/>
    <w:rsid w:val="00EA6A8C"/>
    <w:rsid w:val="00EB0CF2"/>
    <w:rsid w:val="00EC0AE0"/>
    <w:rsid w:val="00EC51B1"/>
    <w:rsid w:val="00F008CC"/>
    <w:rsid w:val="00F0150B"/>
    <w:rsid w:val="00F02CDD"/>
    <w:rsid w:val="00F1019E"/>
    <w:rsid w:val="00F334A5"/>
    <w:rsid w:val="00F43CF5"/>
    <w:rsid w:val="00F6665F"/>
    <w:rsid w:val="00F67D1F"/>
    <w:rsid w:val="00F77850"/>
    <w:rsid w:val="00F81C5E"/>
    <w:rsid w:val="00F93233"/>
    <w:rsid w:val="00F9735E"/>
    <w:rsid w:val="00FB0E7B"/>
    <w:rsid w:val="00FB2936"/>
    <w:rsid w:val="00FB2A34"/>
    <w:rsid w:val="00FC0C7D"/>
    <w:rsid w:val="00FD6DC4"/>
    <w:rsid w:val="00FE2C25"/>
    <w:rsid w:val="00FE5308"/>
    <w:rsid w:val="00FF111A"/>
    <w:rsid w:val="00FF39B1"/>
    <w:rsid w:val="0175B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sp.scdhhs.gov/appea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E68CE-54D3-4E37-8677-C3E3BB9C8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3AF5E4-A042-4BB1-B0B3-B2BE855327E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5287C4B-D957-4C57-B3B9-AAECB79CA229}">
  <ds:schemaRefs>
    <ds:schemaRef ds:uri="Microsoft.SharePoint.Taxonomy.ContentTypeSync"/>
  </ds:schemaRefs>
</ds:datastoreItem>
</file>

<file path=customXml/itemProps4.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5.xml><?xml version="1.0" encoding="utf-8"?>
<ds:datastoreItem xmlns:ds="http://schemas.openxmlformats.org/officeDocument/2006/customXml" ds:itemID="{FF842560-6640-4CA1-B62C-8485EC81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South Carolina Contract Year 2023 MMP Integrated Denial Notice</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Integrated Denial Notice</dc:title>
  <dc:subject>SC CY 2023 IDN</dc:subject>
  <dc:creator>CMS/MMCO</dc:creator>
  <cp:keywords>South Carolina, SC, IDN, Medicare-Medicaid Plan, MMP, Contract Year, CY, 2023, Model Materials, financial alignment model demonstration, Appeals and Grievances, Integrated Denial Notice</cp:keywords>
  <cp:lastModifiedBy>MMCO</cp:lastModifiedBy>
  <cp:revision>9</cp:revision>
  <cp:lastPrinted>2017-05-19T11:55:00Z</cp:lastPrinted>
  <dcterms:created xsi:type="dcterms:W3CDTF">2022-03-21T19:42:00Z</dcterms:created>
  <dcterms:modified xsi:type="dcterms:W3CDTF">2022-05-31T14:04:00Z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1941069973</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0x0101008B9EB8DED1E24621B1E7444C5127673800CB5BFB81ACC92F46AFEF807AE7DC95B800524FD7F3872E424D96E4C3CA4D13F8C6</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ies>
</file>