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615DFC" w14:textId="77777777" w:rsidR="005B00B2" w:rsidRDefault="005B00B2" w:rsidP="001A7732">
      <w:pPr>
        <w:pStyle w:val="header1"/>
        <w:jc w:val="left"/>
      </w:pPr>
      <w:bookmarkStart w:id="0" w:name="OLE_LINK1"/>
      <w:bookmarkStart w:id="1" w:name="OLE_LINK2"/>
    </w:p>
    <w:p w14:paraId="71122034" w14:textId="7129C561" w:rsidR="00C0099A" w:rsidRDefault="003C2923" w:rsidP="003C2923">
      <w:pPr>
        <w:pStyle w:val="header1"/>
      </w:pPr>
      <w:r>
        <w:t>&lt;</w:t>
      </w:r>
      <w:r w:rsidR="001F2C30">
        <w:t xml:space="preserve">Plan </w:t>
      </w:r>
      <w:r w:rsidR="00C0099A">
        <w:t>Name</w:t>
      </w:r>
      <w:r>
        <w:t>&gt;</w:t>
      </w:r>
      <w:r w:rsidR="00CD63C7">
        <w:t xml:space="preserve"> </w:t>
      </w:r>
      <w:r w:rsidR="00C0099A" w:rsidRPr="009F306D">
        <w:t xml:space="preserve">Notice of </w:t>
      </w:r>
      <w:r w:rsidR="00F613AB">
        <w:t>Adverse Action</w:t>
      </w:r>
      <w:r w:rsidR="00C0099A">
        <w:t xml:space="preserve"> </w:t>
      </w:r>
    </w:p>
    <w:p w14:paraId="5F6A6ACB" w14:textId="77777777" w:rsidR="000A12F1" w:rsidRPr="000A12F1" w:rsidRDefault="00A07D00" w:rsidP="00EB4C71">
      <w:pPr>
        <w:pStyle w:val="Body1"/>
        <w:spacing w:after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Denial of Level 1 Appeal</w:t>
      </w:r>
      <w:bookmarkEnd w:id="0"/>
      <w:bookmarkEnd w:id="1"/>
    </w:p>
    <w:p w14:paraId="108FC9FC" w14:textId="0EE35902" w:rsidR="00C0099A" w:rsidRPr="00787C41" w:rsidRDefault="003A2AAF" w:rsidP="00F27C60">
      <w:pPr>
        <w:pStyle w:val="Body1"/>
        <w:tabs>
          <w:tab w:val="left" w:pos="6480"/>
        </w:tabs>
        <w:rPr>
          <w:b/>
          <w:i/>
          <w:iCs/>
        </w:rPr>
      </w:pPr>
      <w:r>
        <w:rPr>
          <w:b/>
          <w:iCs/>
        </w:rPr>
        <w:t>D</w:t>
      </w:r>
      <w:r w:rsidR="00C0099A">
        <w:rPr>
          <w:b/>
          <w:iCs/>
        </w:rPr>
        <w:t>ate:</w:t>
      </w:r>
      <w:r w:rsidR="00F27C60">
        <w:rPr>
          <w:b/>
          <w:iCs/>
        </w:rPr>
        <w:tab/>
      </w:r>
      <w:r w:rsidR="00C0099A" w:rsidRPr="00787C41">
        <w:rPr>
          <w:b/>
          <w:iCs/>
        </w:rPr>
        <w:t>Member number:</w:t>
      </w:r>
    </w:p>
    <w:p w14:paraId="77449306" w14:textId="77777777" w:rsidR="00C0099A" w:rsidRPr="00787C41" w:rsidRDefault="00C0099A" w:rsidP="00DB1069">
      <w:pPr>
        <w:pStyle w:val="Body1"/>
        <w:rPr>
          <w:b/>
          <w:i/>
          <w:iCs/>
        </w:rPr>
      </w:pPr>
    </w:p>
    <w:p w14:paraId="1CC93C27" w14:textId="77777777" w:rsidR="00C0099A" w:rsidRDefault="00C0099A" w:rsidP="00DB1069">
      <w:pPr>
        <w:pStyle w:val="Body1"/>
        <w:rPr>
          <w:b/>
          <w:iCs/>
        </w:rPr>
      </w:pPr>
      <w:r w:rsidRPr="00787C41">
        <w:rPr>
          <w:b/>
          <w:iCs/>
        </w:rPr>
        <w:t>Name:</w:t>
      </w:r>
    </w:p>
    <w:p w14:paraId="6F155817" w14:textId="77777777" w:rsidR="00C0099A" w:rsidRDefault="00C0099A" w:rsidP="00DB1069">
      <w:pPr>
        <w:pStyle w:val="Body1"/>
        <w:rPr>
          <w:b/>
          <w:iCs/>
        </w:rPr>
      </w:pPr>
    </w:p>
    <w:p w14:paraId="20E165D7" w14:textId="77777777" w:rsidR="00C0099A" w:rsidRDefault="00C0099A" w:rsidP="009B21A5">
      <w:pPr>
        <w:pStyle w:val="Body1"/>
        <w:rPr>
          <w:b/>
          <w:iCs/>
        </w:rPr>
      </w:pPr>
      <w:r>
        <w:rPr>
          <w:b/>
          <w:iCs/>
        </w:rPr>
        <w:t>Service:</w:t>
      </w:r>
    </w:p>
    <w:p w14:paraId="020CA9C6" w14:textId="77777777" w:rsidR="000856BF" w:rsidRDefault="000856BF" w:rsidP="009B21A5">
      <w:pPr>
        <w:pStyle w:val="Body1"/>
        <w:rPr>
          <w:b/>
          <w:iCs/>
        </w:rPr>
      </w:pPr>
    </w:p>
    <w:p w14:paraId="3AD9BB0A" w14:textId="6D2558BA" w:rsidR="000856BF" w:rsidRDefault="00D55384" w:rsidP="009B21A5">
      <w:pPr>
        <w:pStyle w:val="Body1"/>
        <w:rPr>
          <w:b/>
          <w:iCs/>
        </w:rPr>
      </w:pPr>
      <w:r w:rsidRPr="00236566">
        <w:rPr>
          <w:rFonts w:cs="Times New Roman"/>
          <w:iCs/>
          <w:color w:val="548DD4"/>
        </w:rPr>
        <w:t>[</w:t>
      </w:r>
      <w:r w:rsidRPr="00236566">
        <w:rPr>
          <w:rFonts w:cs="Times New Roman"/>
          <w:bCs/>
          <w:i/>
          <w:color w:val="548DD4"/>
        </w:rPr>
        <w:t>Insert as applicable</w:t>
      </w:r>
      <w:r w:rsidRPr="00236566">
        <w:rPr>
          <w:rFonts w:cs="Times New Roman"/>
          <w:bCs/>
          <w:color w:val="548DD4"/>
        </w:rPr>
        <w:t xml:space="preserve">: </w:t>
      </w:r>
      <w:r w:rsidRPr="00236566">
        <w:rPr>
          <w:rFonts w:cs="Times New Roman"/>
          <w:b/>
          <w:bCs/>
          <w:color w:val="548DD4"/>
        </w:rPr>
        <w:t>Authorization</w:t>
      </w:r>
      <w:r w:rsidRPr="00236566">
        <w:rPr>
          <w:rFonts w:cs="Times New Roman"/>
          <w:bCs/>
          <w:color w:val="548DD4"/>
        </w:rPr>
        <w:t xml:space="preserve"> </w:t>
      </w:r>
      <w:r w:rsidRPr="00236566">
        <w:rPr>
          <w:rFonts w:cs="Times New Roman"/>
          <w:bCs/>
          <w:i/>
          <w:color w:val="548DD4"/>
        </w:rPr>
        <w:t>or</w:t>
      </w:r>
      <w:r w:rsidRPr="00236566">
        <w:rPr>
          <w:rFonts w:cs="Times New Roman"/>
          <w:bCs/>
          <w:color w:val="548DD4"/>
        </w:rPr>
        <w:t xml:space="preserve"> </w:t>
      </w:r>
      <w:r w:rsidRPr="00236566">
        <w:rPr>
          <w:rFonts w:cs="Times New Roman"/>
          <w:b/>
          <w:bCs/>
          <w:color w:val="548DD4"/>
        </w:rPr>
        <w:t>Payment</w:t>
      </w:r>
      <w:r>
        <w:rPr>
          <w:rFonts w:cs="Times New Roman"/>
          <w:bCs/>
          <w:color w:val="548DD4"/>
        </w:rPr>
        <w:t>]</w:t>
      </w:r>
      <w:r w:rsidR="00A13EFC">
        <w:rPr>
          <w:b/>
          <w:iCs/>
        </w:rPr>
        <w:t xml:space="preserve"> </w:t>
      </w:r>
      <w:r>
        <w:rPr>
          <w:b/>
          <w:iCs/>
        </w:rPr>
        <w:t>r</w:t>
      </w:r>
      <w:r w:rsidR="000856BF">
        <w:rPr>
          <w:b/>
          <w:iCs/>
        </w:rPr>
        <w:t>equested</w:t>
      </w:r>
      <w:r w:rsidR="009F6656">
        <w:rPr>
          <w:b/>
          <w:iCs/>
        </w:rPr>
        <w:t>:</w:t>
      </w:r>
    </w:p>
    <w:p w14:paraId="4DE94B9F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6635B4D8" wp14:editId="3567A78C">
                <wp:extent cx="6738620" cy="0"/>
                <wp:effectExtent l="0" t="0" r="33655" b="19050"/>
                <wp:docPr id="1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6A43D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rruLQIAAE8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EeOuu4tAgAATw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0A06ED34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649380F8" wp14:editId="09C7A581">
                <wp:extent cx="6738620" cy="0"/>
                <wp:effectExtent l="0" t="0" r="33655" b="19050"/>
                <wp:docPr id="14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5747A9C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AJhMBiwCAABP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46C6A095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4B24FF8F" wp14:editId="656CE58B">
                <wp:extent cx="6738620" cy="0"/>
                <wp:effectExtent l="0" t="0" r="33655" b="19050"/>
                <wp:docPr id="13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4F3C818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BbxHfEtAgAATw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4D0B52EA" w14:textId="77777777" w:rsidR="00C0099A" w:rsidRDefault="00C0099A" w:rsidP="0015205E">
      <w:pPr>
        <w:pStyle w:val="Body1"/>
        <w:spacing w:after="120"/>
      </w:pPr>
    </w:p>
    <w:p w14:paraId="4678AC3B" w14:textId="77777777" w:rsidR="00C0099A" w:rsidRDefault="00C0099A" w:rsidP="00D40ADF">
      <w:pPr>
        <w:pStyle w:val="Body1"/>
        <w:spacing w:after="120"/>
        <w:rPr>
          <w:rFonts w:ascii="Tahoma" w:hAnsi="Tahoma" w:cs="Tahoma"/>
          <w:b/>
          <w:color w:val="auto"/>
          <w:sz w:val="28"/>
        </w:rPr>
      </w:pPr>
      <w:r>
        <w:rPr>
          <w:rFonts w:ascii="Tahoma" w:hAnsi="Tahoma" w:cs="Tahoma"/>
          <w:b/>
          <w:color w:val="auto"/>
          <w:sz w:val="28"/>
        </w:rPr>
        <w:t xml:space="preserve">The </w:t>
      </w:r>
      <w:r w:rsidR="0048716F">
        <w:rPr>
          <w:rFonts w:ascii="Tahoma" w:hAnsi="Tahoma" w:cs="Tahoma"/>
          <w:b/>
          <w:color w:val="auto"/>
          <w:sz w:val="28"/>
        </w:rPr>
        <w:t>Level 1 Appeal</w:t>
      </w:r>
      <w:r>
        <w:rPr>
          <w:rFonts w:ascii="Tahoma" w:hAnsi="Tahoma" w:cs="Tahoma"/>
          <w:b/>
          <w:color w:val="auto"/>
          <w:sz w:val="28"/>
        </w:rPr>
        <w:t xml:space="preserve"> was denied</w:t>
      </w:r>
    </w:p>
    <w:p w14:paraId="1E742961" w14:textId="723886E1" w:rsidR="000856BF" w:rsidRDefault="00C0099A" w:rsidP="00D40ADF">
      <w:pPr>
        <w:pStyle w:val="Body1"/>
        <w:spacing w:after="120"/>
        <w:rPr>
          <w:color w:val="auto"/>
        </w:rPr>
      </w:pPr>
      <w:r w:rsidRPr="009C2E56">
        <w:rPr>
          <w:color w:val="auto"/>
        </w:rPr>
        <w:t>We</w:t>
      </w:r>
      <w:r>
        <w:rPr>
          <w:color w:val="auto"/>
        </w:rPr>
        <w:t>’</w:t>
      </w:r>
      <w:r w:rsidRPr="009C2E56">
        <w:rPr>
          <w:color w:val="auto"/>
        </w:rPr>
        <w:t xml:space="preserve">ve </w:t>
      </w:r>
      <w:r w:rsidR="00D55384" w:rsidRPr="00236566">
        <w:rPr>
          <w:color w:val="548DD4"/>
          <w:sz w:val="22"/>
        </w:rPr>
        <w:t>[</w:t>
      </w:r>
      <w:r w:rsidR="00D55384" w:rsidRPr="00236566">
        <w:rPr>
          <w:i/>
          <w:color w:val="548DD4"/>
          <w:sz w:val="22"/>
        </w:rPr>
        <w:t>insert as applicable</w:t>
      </w:r>
      <w:r w:rsidR="00D55384" w:rsidRPr="00236566">
        <w:rPr>
          <w:color w:val="548DD4"/>
          <w:sz w:val="22"/>
        </w:rPr>
        <w:t xml:space="preserve">: </w:t>
      </w:r>
      <w:r w:rsidR="00D55384" w:rsidRPr="00236566">
        <w:rPr>
          <w:color w:val="548DD4"/>
        </w:rPr>
        <w:t>denied</w:t>
      </w:r>
      <w:r w:rsidR="00D55384" w:rsidRPr="00236566">
        <w:rPr>
          <w:i/>
          <w:color w:val="548DD4"/>
        </w:rPr>
        <w:t xml:space="preserve"> or </w:t>
      </w:r>
      <w:r w:rsidR="00D55384" w:rsidRPr="00236566">
        <w:rPr>
          <w:color w:val="548DD4"/>
        </w:rPr>
        <w:t>partially denied]</w:t>
      </w:r>
      <w:r>
        <w:rPr>
          <w:color w:val="auto"/>
        </w:rPr>
        <w:t xml:space="preserve"> the </w:t>
      </w:r>
      <w:r w:rsidR="0048716F">
        <w:rPr>
          <w:color w:val="auto"/>
        </w:rPr>
        <w:t xml:space="preserve">Level 1 Appeal </w:t>
      </w:r>
      <w:r>
        <w:rPr>
          <w:color w:val="auto"/>
        </w:rPr>
        <w:t>for</w:t>
      </w:r>
      <w:r w:rsidR="00D55384">
        <w:rPr>
          <w:color w:val="auto"/>
        </w:rPr>
        <w:t xml:space="preserve"> the</w:t>
      </w:r>
      <w:r w:rsidRPr="009C2E56">
        <w:rPr>
          <w:color w:val="auto"/>
        </w:rPr>
        <w:t xml:space="preserve"> </w:t>
      </w:r>
      <w:r w:rsidR="00D55384" w:rsidRPr="00236566">
        <w:rPr>
          <w:color w:val="548DD4"/>
        </w:rPr>
        <w:t>[</w:t>
      </w:r>
      <w:r w:rsidR="00D55384" w:rsidRPr="00236566">
        <w:rPr>
          <w:i/>
          <w:color w:val="548DD4"/>
        </w:rPr>
        <w:t>insert as applicable</w:t>
      </w:r>
      <w:r w:rsidR="00D55384" w:rsidRPr="00236566">
        <w:rPr>
          <w:color w:val="548DD4"/>
        </w:rPr>
        <w:t>: payment of]</w:t>
      </w:r>
      <w:r w:rsidR="00427207">
        <w:rPr>
          <w:color w:val="auto"/>
        </w:rPr>
        <w:t xml:space="preserve"> </w:t>
      </w:r>
      <w:r w:rsidRPr="009C2E56">
        <w:rPr>
          <w:color w:val="auto"/>
        </w:rPr>
        <w:t>services/items</w:t>
      </w:r>
      <w:r>
        <w:rPr>
          <w:color w:val="auto"/>
        </w:rPr>
        <w:t xml:space="preserve"> listed </w:t>
      </w:r>
      <w:r w:rsidR="003D243F">
        <w:rPr>
          <w:color w:val="auto"/>
        </w:rPr>
        <w:t xml:space="preserve">above. </w:t>
      </w:r>
      <w:r w:rsidR="000856BF">
        <w:rPr>
          <w:color w:val="auto"/>
        </w:rPr>
        <w:t>Our decision is:</w:t>
      </w:r>
    </w:p>
    <w:p w14:paraId="69642ED3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1DAEE21C" wp14:editId="59251321">
                <wp:extent cx="6738620" cy="0"/>
                <wp:effectExtent l="0" t="0" r="33655" b="19050"/>
                <wp:docPr id="12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A998831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FHn6xktAgAATw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43654485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7E5BB359" wp14:editId="1EFC5FC9">
                <wp:extent cx="6738620" cy="0"/>
                <wp:effectExtent l="0" t="0" r="33655" b="19050"/>
                <wp:docPr id="11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BA9CBD8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4D7LQIAAE8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NnbgPstAgAATw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1F02836D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52F35EA3" wp14:editId="5D826B08">
                <wp:extent cx="6738620" cy="0"/>
                <wp:effectExtent l="0" t="0" r="33655" b="19050"/>
                <wp:docPr id="10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0F3BF5E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XYTLAIAAE8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ns12EywCAABP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3E78AFA9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DE149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6F50E73F" wp14:editId="0DC457D2">
                <wp:extent cx="6738620" cy="0"/>
                <wp:effectExtent l="0" t="0" r="33655" b="19050"/>
                <wp:docPr id="9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9F53F2D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On/XyC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36F7AFAD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color w:val="auto"/>
          <w:sz w:val="28"/>
          <w:szCs w:val="28"/>
        </w:rPr>
      </w:pPr>
      <w:r w:rsidRPr="00DE1496">
        <w:rPr>
          <w:rFonts w:ascii="Arial" w:hAnsi="Arial" w:cs="Arial"/>
          <w:b/>
          <w:noProof/>
          <w:color w:val="auto"/>
          <w:sz w:val="28"/>
          <w:szCs w:val="28"/>
        </w:rPr>
        <mc:AlternateContent>
          <mc:Choice Requires="wps">
            <w:drawing>
              <wp:inline distT="0" distB="0" distL="0" distR="0" wp14:anchorId="4069D78D" wp14:editId="377F01E8">
                <wp:extent cx="6738620" cy="0"/>
                <wp:effectExtent l="0" t="0" r="33655" b="19050"/>
                <wp:docPr id="7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54ABBE8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V6sE/S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571B4C0C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color w:val="auto"/>
          <w:sz w:val="28"/>
        </w:rPr>
      </w:pPr>
      <w:r w:rsidRPr="00DE1496">
        <w:rPr>
          <w:rFonts w:ascii="Arial" w:hAnsi="Arial" w:cs="Arial"/>
          <w:b/>
          <w:noProof/>
          <w:color w:val="auto"/>
          <w:sz w:val="28"/>
        </w:rPr>
        <mc:AlternateContent>
          <mc:Choice Requires="wps">
            <w:drawing>
              <wp:inline distT="0" distB="0" distL="0" distR="0" wp14:anchorId="1E78F846" wp14:editId="21D96ADA">
                <wp:extent cx="6738620" cy="0"/>
                <wp:effectExtent l="0" t="0" r="33655" b="19050"/>
                <wp:docPr id="6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E7D513D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">
                <w10:anchorlock/>
              </v:shape>
            </w:pict>
          </mc:Fallback>
        </mc:AlternateContent>
      </w:r>
    </w:p>
    <w:p w14:paraId="4D415E25" w14:textId="77777777" w:rsidR="00C0099A" w:rsidRDefault="00C0099A" w:rsidP="0015205E">
      <w:pPr>
        <w:pStyle w:val="Body1"/>
        <w:spacing w:after="120"/>
      </w:pPr>
    </w:p>
    <w:p w14:paraId="5FC59FF6" w14:textId="77777777" w:rsidR="00C0099A" w:rsidRPr="006D1286" w:rsidRDefault="00C0099A" w:rsidP="0015205E">
      <w:pPr>
        <w:pStyle w:val="Body1"/>
        <w:rPr>
          <w:rFonts w:ascii="Tahoma" w:hAnsi="Tahoma" w:cs="Tahoma"/>
          <w:b/>
          <w:color w:val="auto"/>
          <w:sz w:val="28"/>
        </w:rPr>
      </w:pPr>
      <w:r w:rsidRPr="009F306D">
        <w:rPr>
          <w:rFonts w:ascii="Tahoma" w:hAnsi="Tahoma" w:cs="Tahoma"/>
          <w:b/>
          <w:color w:val="auto"/>
          <w:sz w:val="28"/>
        </w:rPr>
        <w:t xml:space="preserve">Why did we deny your </w:t>
      </w:r>
      <w:r w:rsidR="0048716F">
        <w:rPr>
          <w:rFonts w:ascii="Tahoma" w:hAnsi="Tahoma" w:cs="Tahoma"/>
          <w:b/>
          <w:color w:val="auto"/>
          <w:sz w:val="28"/>
        </w:rPr>
        <w:t>Level 1 Appeal</w:t>
      </w:r>
      <w:r w:rsidRPr="009F306D">
        <w:rPr>
          <w:rFonts w:ascii="Tahoma" w:hAnsi="Tahoma" w:cs="Tahoma"/>
          <w:b/>
          <w:color w:val="auto"/>
          <w:sz w:val="28"/>
        </w:rPr>
        <w:t>?</w:t>
      </w:r>
    </w:p>
    <w:p w14:paraId="3B967722" w14:textId="2D32162D" w:rsidR="003C2923" w:rsidRDefault="0048716F" w:rsidP="001A1C62">
      <w:pPr>
        <w:pStyle w:val="Body1"/>
        <w:spacing w:before="120"/>
        <w:rPr>
          <w:i/>
          <w:color w:val="auto"/>
        </w:rPr>
      </w:pPr>
      <w:r>
        <w:rPr>
          <w:color w:val="auto"/>
        </w:rPr>
        <w:t xml:space="preserve">We </w:t>
      </w:r>
      <w:r w:rsidR="00D55384" w:rsidRPr="00236566">
        <w:rPr>
          <w:color w:val="548DD4"/>
        </w:rPr>
        <w:t>[</w:t>
      </w:r>
      <w:r w:rsidR="00D55384" w:rsidRPr="00236566">
        <w:rPr>
          <w:i/>
          <w:color w:val="548DD4"/>
        </w:rPr>
        <w:t>insert as applicable</w:t>
      </w:r>
      <w:r w:rsidR="00D55384" w:rsidRPr="00236566">
        <w:rPr>
          <w:color w:val="548DD4"/>
        </w:rPr>
        <w:t>: denied</w:t>
      </w:r>
      <w:r w:rsidR="00D55384" w:rsidRPr="00236566">
        <w:rPr>
          <w:i/>
          <w:color w:val="548DD4"/>
        </w:rPr>
        <w:t xml:space="preserve"> or </w:t>
      </w:r>
      <w:r w:rsidR="00D55384" w:rsidRPr="00236566">
        <w:rPr>
          <w:color w:val="548DD4"/>
        </w:rPr>
        <w:t>partially denied]</w:t>
      </w:r>
      <w:r w:rsidR="00D55384" w:rsidRPr="00236566">
        <w:rPr>
          <w:i/>
          <w:color w:val="548DD4"/>
        </w:rPr>
        <w:t xml:space="preserve"> </w:t>
      </w:r>
      <w:r>
        <w:rPr>
          <w:color w:val="auto"/>
        </w:rPr>
        <w:t>the Level 1 Appeal</w:t>
      </w:r>
      <w:r w:rsidR="00C0099A">
        <w:rPr>
          <w:color w:val="auto"/>
        </w:rPr>
        <w:t xml:space="preserve"> above </w:t>
      </w:r>
      <w:r w:rsidR="00C0099A" w:rsidRPr="003965C8">
        <w:rPr>
          <w:color w:val="auto"/>
        </w:rPr>
        <w:t xml:space="preserve">because </w:t>
      </w:r>
      <w:r w:rsidR="00D55384" w:rsidRPr="00236566">
        <w:rPr>
          <w:color w:val="548DD4"/>
        </w:rPr>
        <w:t>[</w:t>
      </w:r>
      <w:r w:rsidR="00D55384" w:rsidRPr="00236566">
        <w:rPr>
          <w:i/>
          <w:color w:val="548DD4"/>
        </w:rPr>
        <w:t>Provide citation of State or Federal law and regulation. You may also include Evidence of Coverage/Member Handbook provisions to support decision.</w:t>
      </w:r>
      <w:r w:rsidR="00D55384" w:rsidRPr="00236566">
        <w:rPr>
          <w:color w:val="548DD4"/>
        </w:rPr>
        <w:t>]</w:t>
      </w:r>
      <w:r w:rsidR="00C0099A" w:rsidRPr="00D55384">
        <w:rPr>
          <w:color w:val="auto"/>
        </w:rPr>
        <w:t>:</w:t>
      </w:r>
    </w:p>
    <w:p w14:paraId="16653A3B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2CE4E35F" wp14:editId="63F37380">
                <wp:extent cx="6738620" cy="0"/>
                <wp:effectExtent l="0" t="0" r="33655" b="19050"/>
                <wp:docPr id="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9CE42E7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Zn3LAIAAE4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mIGZ9y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4477ABF8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0DA2D3FD" wp14:editId="3AAB4642">
                <wp:extent cx="6738620" cy="0"/>
                <wp:effectExtent l="0" t="0" r="33655" b="19050"/>
                <wp:docPr id="4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043AF4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">
                <w10:anchorlock/>
              </v:shape>
            </w:pict>
          </mc:Fallback>
        </mc:AlternateContent>
      </w:r>
    </w:p>
    <w:p w14:paraId="3E0D2E53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iCs/>
          <w:sz w:val="28"/>
          <w:szCs w:val="28"/>
        </w:rPr>
      </w:pPr>
      <w:r w:rsidRPr="00DE1496">
        <w:rPr>
          <w:rFonts w:ascii="Arial" w:hAnsi="Arial" w:cs="Arial"/>
          <w:b/>
          <w:iCs/>
          <w:noProof/>
          <w:sz w:val="28"/>
          <w:szCs w:val="28"/>
        </w:rPr>
        <mc:AlternateContent>
          <mc:Choice Requires="wps">
            <w:drawing>
              <wp:inline distT="0" distB="0" distL="0" distR="0" wp14:anchorId="57B33867" wp14:editId="1187ACE0">
                <wp:extent cx="6738620" cy="0"/>
                <wp:effectExtent l="0" t="0" r="33655" b="19050"/>
                <wp:docPr id="3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9500F67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yf4+6C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1AB6E8D7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noProof/>
          <w:sz w:val="28"/>
          <w:szCs w:val="28"/>
        </w:rPr>
      </w:pPr>
      <w:r w:rsidRPr="00DE1496"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inline distT="0" distB="0" distL="0" distR="0" wp14:anchorId="1CFFBE9B" wp14:editId="1A4000C0">
                <wp:extent cx="6738620" cy="0"/>
                <wp:effectExtent l="0" t="0" r="33655" b="19050"/>
                <wp:docPr id="2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D0F4498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jujIAC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760F4CE7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color w:val="auto"/>
          <w:sz w:val="28"/>
          <w:szCs w:val="28"/>
        </w:rPr>
      </w:pPr>
      <w:r w:rsidRPr="00DE1496">
        <w:rPr>
          <w:rFonts w:ascii="Arial" w:hAnsi="Arial" w:cs="Arial"/>
          <w:b/>
          <w:noProof/>
          <w:color w:val="auto"/>
          <w:sz w:val="28"/>
          <w:szCs w:val="28"/>
        </w:rPr>
        <mc:AlternateContent>
          <mc:Choice Requires="wps">
            <w:drawing>
              <wp:inline distT="0" distB="0" distL="0" distR="0" wp14:anchorId="24698152" wp14:editId="7E92E9C5">
                <wp:extent cx="6738620" cy="0"/>
                <wp:effectExtent l="0" t="0" r="33655" b="19050"/>
                <wp:docPr id="1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BFBA4AF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KPiLAIAAE4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BtSj4i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44064117" w14:textId="77777777" w:rsidR="003C2923" w:rsidRPr="00DE1496" w:rsidRDefault="00B10397" w:rsidP="003C2923">
      <w:pPr>
        <w:pStyle w:val="Body1"/>
        <w:spacing w:after="120"/>
        <w:rPr>
          <w:rFonts w:ascii="Arial" w:hAnsi="Arial" w:cs="Arial"/>
          <w:b/>
          <w:color w:val="auto"/>
          <w:sz w:val="28"/>
        </w:rPr>
      </w:pPr>
      <w:r w:rsidRPr="00DE1496">
        <w:rPr>
          <w:rFonts w:ascii="Arial" w:hAnsi="Arial" w:cs="Arial"/>
          <w:b/>
          <w:noProof/>
          <w:color w:val="auto"/>
          <w:sz w:val="28"/>
        </w:rPr>
        <mc:AlternateContent>
          <mc:Choice Requires="wps">
            <w:drawing>
              <wp:inline distT="0" distB="0" distL="0" distR="0" wp14:anchorId="651F399A" wp14:editId="79F1BFB4">
                <wp:extent cx="6738620" cy="0"/>
                <wp:effectExtent l="0" t="0" r="33655" b="19050"/>
                <wp:docPr id="8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86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98A88CB" id="AutoShape 4" o:spid="_x0000_s1026" type="#_x0000_t32" alt="blank line" style="width:530.6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">
                <w10:anchorlock/>
              </v:shape>
            </w:pict>
          </mc:Fallback>
        </mc:AlternateContent>
      </w:r>
    </w:p>
    <w:p w14:paraId="3EFBDCE8" w14:textId="77777777" w:rsidR="0015205E" w:rsidRDefault="0015205E" w:rsidP="00322D6A">
      <w:pPr>
        <w:pStyle w:val="Body1"/>
        <w:spacing w:before="240"/>
        <w:rPr>
          <w:rFonts w:ascii="Tahoma" w:hAnsi="Tahoma" w:cs="Tahoma"/>
          <w:b/>
          <w:color w:val="auto"/>
          <w:sz w:val="28"/>
          <w:szCs w:val="28"/>
        </w:rPr>
      </w:pPr>
      <w:r>
        <w:lastRenderedPageBreak/>
        <w:t xml:space="preserve">You should share a copy of this decision with your </w:t>
      </w:r>
      <w:r w:rsidR="004C735F">
        <w:t>provider</w:t>
      </w:r>
      <w:r>
        <w:t xml:space="preserve"> so you and your </w:t>
      </w:r>
      <w:r w:rsidR="004C735F">
        <w:t>provider</w:t>
      </w:r>
      <w:r>
        <w:t xml:space="preserve"> can discuss next steps. If</w:t>
      </w:r>
      <w:r>
        <w:rPr>
          <w:spacing w:val="-22"/>
        </w:rPr>
        <w:t xml:space="preserve"> </w:t>
      </w:r>
      <w:r>
        <w:t xml:space="preserve">your </w:t>
      </w:r>
      <w:r w:rsidR="004C735F">
        <w:t>provider</w:t>
      </w:r>
      <w:r>
        <w:t xml:space="preserve"> requested coverage on your behalf, we have sent a copy of this decision to your</w:t>
      </w:r>
      <w:r>
        <w:rPr>
          <w:spacing w:val="-17"/>
        </w:rPr>
        <w:t xml:space="preserve"> </w:t>
      </w:r>
      <w:r w:rsidR="004C735F">
        <w:t>provider</w:t>
      </w:r>
      <w:r w:rsidRPr="007B50A3">
        <w:t>.</w:t>
      </w:r>
    </w:p>
    <w:p w14:paraId="5F568A0B" w14:textId="77777777" w:rsidR="009161F6" w:rsidRDefault="009161F6" w:rsidP="0081497A">
      <w:pPr>
        <w:pStyle w:val="Body1"/>
        <w:spacing w:after="120"/>
        <w:rPr>
          <w:color w:val="auto"/>
        </w:rPr>
      </w:pPr>
    </w:p>
    <w:p w14:paraId="15FAB911" w14:textId="77777777" w:rsidR="00C0099A" w:rsidRDefault="00C0099A" w:rsidP="0015205E">
      <w:pPr>
        <w:pStyle w:val="Body1"/>
        <w:rPr>
          <w:rFonts w:ascii="Tahoma" w:hAnsi="Tahoma" w:cs="Tahoma"/>
          <w:b/>
          <w:color w:val="auto"/>
          <w:sz w:val="28"/>
          <w:szCs w:val="28"/>
        </w:rPr>
      </w:pPr>
      <w:r w:rsidRPr="00461365">
        <w:rPr>
          <w:rFonts w:ascii="Tahoma" w:hAnsi="Tahoma" w:cs="Tahoma"/>
          <w:b/>
          <w:color w:val="auto"/>
          <w:sz w:val="28"/>
          <w:szCs w:val="28"/>
        </w:rPr>
        <w:t>You have the right to appeal</w:t>
      </w:r>
      <w:r w:rsidRPr="00461365">
        <w:rPr>
          <w:sz w:val="28"/>
          <w:szCs w:val="28"/>
        </w:rPr>
        <w:t xml:space="preserve"> </w:t>
      </w:r>
      <w:r w:rsidRPr="00461365">
        <w:rPr>
          <w:rFonts w:ascii="Tahoma" w:hAnsi="Tahoma" w:cs="Tahoma"/>
          <w:b/>
          <w:color w:val="auto"/>
          <w:sz w:val="28"/>
          <w:szCs w:val="28"/>
        </w:rPr>
        <w:t>our decisio</w:t>
      </w:r>
      <w:r>
        <w:rPr>
          <w:rFonts w:ascii="Tahoma" w:hAnsi="Tahoma" w:cs="Tahoma"/>
          <w:b/>
          <w:color w:val="auto"/>
          <w:sz w:val="28"/>
          <w:szCs w:val="28"/>
        </w:rPr>
        <w:t>n</w:t>
      </w:r>
    </w:p>
    <w:p w14:paraId="4E9A7853" w14:textId="77777777" w:rsidR="00CD63C7" w:rsidRDefault="00CD63C7" w:rsidP="009C74C1">
      <w:pPr>
        <w:pStyle w:val="Body1"/>
        <w:rPr>
          <w:rFonts w:cs="Times New Roman"/>
          <w:bCs/>
          <w:color w:val="auto"/>
        </w:rPr>
      </w:pPr>
    </w:p>
    <w:p w14:paraId="1706D601" w14:textId="1F3051EF" w:rsidR="009C74C1" w:rsidRDefault="00C0099A" w:rsidP="00322D6A">
      <w:pPr>
        <w:pStyle w:val="Body1"/>
        <w:rPr>
          <w:rFonts w:cs="Times New Roman"/>
        </w:rPr>
      </w:pPr>
      <w:r w:rsidRPr="009F306D">
        <w:rPr>
          <w:rFonts w:cs="Times New Roman"/>
          <w:bCs/>
          <w:color w:val="auto"/>
        </w:rPr>
        <w:t xml:space="preserve">You have the right to ask </w:t>
      </w:r>
      <w:r w:rsidR="00F639E0">
        <w:rPr>
          <w:rFonts w:cs="Times New Roman"/>
          <w:bCs/>
          <w:color w:val="auto"/>
        </w:rPr>
        <w:t xml:space="preserve">for a review of </w:t>
      </w:r>
      <w:r>
        <w:rPr>
          <w:rFonts w:cs="Times New Roman"/>
          <w:bCs/>
          <w:color w:val="auto"/>
        </w:rPr>
        <w:t>our decision by asking for a</w:t>
      </w:r>
      <w:r w:rsidR="0048716F">
        <w:rPr>
          <w:rFonts w:cs="Times New Roman"/>
          <w:bCs/>
          <w:color w:val="auto"/>
        </w:rPr>
        <w:t xml:space="preserve"> Level 2</w:t>
      </w:r>
      <w:r w:rsidR="001C756B">
        <w:rPr>
          <w:rFonts w:cs="Times New Roman"/>
          <w:bCs/>
          <w:color w:val="auto"/>
        </w:rPr>
        <w:t xml:space="preserve"> Appeal (sometimes called an</w:t>
      </w:r>
      <w:r>
        <w:rPr>
          <w:rFonts w:cs="Times New Roman"/>
          <w:bCs/>
          <w:color w:val="auto"/>
        </w:rPr>
        <w:t xml:space="preserve"> </w:t>
      </w:r>
      <w:r w:rsidR="0048716F">
        <w:rPr>
          <w:rFonts w:cs="Times New Roman"/>
          <w:bCs/>
          <w:color w:val="auto"/>
        </w:rPr>
        <w:t xml:space="preserve">external </w:t>
      </w:r>
      <w:r>
        <w:rPr>
          <w:rFonts w:cs="Times New Roman"/>
          <w:bCs/>
          <w:color w:val="auto"/>
        </w:rPr>
        <w:t>appeal</w:t>
      </w:r>
      <w:r w:rsidR="001C756B">
        <w:rPr>
          <w:rFonts w:cs="Times New Roman"/>
          <w:bCs/>
          <w:color w:val="auto"/>
        </w:rPr>
        <w:t>)</w:t>
      </w:r>
      <w:r w:rsidR="00723E0A">
        <w:rPr>
          <w:rFonts w:cs="Times New Roman"/>
          <w:bCs/>
          <w:color w:val="auto"/>
        </w:rPr>
        <w:t xml:space="preserve">. </w:t>
      </w:r>
      <w:r w:rsidR="00723E0A">
        <w:t xml:space="preserve">A Level 2 Appeal </w:t>
      </w:r>
      <w:r w:rsidR="00723E0A" w:rsidRPr="00560558">
        <w:t xml:space="preserve">is done by an independent organization that is not connected to </w:t>
      </w:r>
      <w:r w:rsidR="00723E0A">
        <w:t xml:space="preserve">the plan. </w:t>
      </w:r>
      <w:proofErr w:type="spellStart"/>
      <w:r w:rsidR="00723E0A">
        <w:t>MassHealth’s</w:t>
      </w:r>
      <w:proofErr w:type="spellEnd"/>
      <w:r w:rsidR="00723E0A">
        <w:t xml:space="preserve"> Level 2 Appeal organization is called the </w:t>
      </w:r>
      <w:proofErr w:type="spellStart"/>
      <w:r w:rsidR="008B7DE7">
        <w:rPr>
          <w:rFonts w:cs="Times New Roman"/>
          <w:bCs/>
          <w:color w:val="auto"/>
        </w:rPr>
        <w:t>MassHealth</w:t>
      </w:r>
      <w:proofErr w:type="spellEnd"/>
      <w:r w:rsidR="008B7DE7">
        <w:rPr>
          <w:rFonts w:cs="Times New Roman"/>
          <w:bCs/>
          <w:color w:val="auto"/>
        </w:rPr>
        <w:t xml:space="preserve"> Board of Hearings</w:t>
      </w:r>
      <w:r>
        <w:rPr>
          <w:rFonts w:cs="Times New Roman"/>
          <w:bCs/>
          <w:color w:val="auto"/>
        </w:rPr>
        <w:t>.</w:t>
      </w:r>
      <w:r w:rsidR="00DC0DCE">
        <w:rPr>
          <w:rFonts w:cs="Times New Roman"/>
          <w:bCs/>
          <w:color w:val="auto"/>
        </w:rPr>
        <w:t xml:space="preserve"> </w:t>
      </w:r>
      <w:r w:rsidR="00DC0DCE" w:rsidRPr="00661726">
        <w:t>You can ask to see the medica</w:t>
      </w:r>
      <w:r w:rsidR="00DC0DCE">
        <w:t xml:space="preserve">l records and other documents </w:t>
      </w:r>
      <w:r w:rsidR="00DC0DCE" w:rsidRPr="00661726">
        <w:t xml:space="preserve">used to make our </w:t>
      </w:r>
      <w:r w:rsidR="00DC0DCE">
        <w:t xml:space="preserve">Level 1 Appeal </w:t>
      </w:r>
      <w:r w:rsidR="00DC0DCE" w:rsidRPr="00661726">
        <w:t>decision any</w:t>
      </w:r>
      <w:r w:rsidR="00D55384">
        <w:t xml:space="preserve"> </w:t>
      </w:r>
      <w:r w:rsidR="00DC0DCE" w:rsidRPr="00661726">
        <w:t xml:space="preserve">time before or during the </w:t>
      </w:r>
      <w:r w:rsidR="00DC0DCE">
        <w:t xml:space="preserve">Level 2 </w:t>
      </w:r>
      <w:r w:rsidR="008D37A2">
        <w:t>A</w:t>
      </w:r>
      <w:r w:rsidR="00DC0DCE" w:rsidRPr="00661726">
        <w:t>ppeal.</w:t>
      </w:r>
      <w:r w:rsidR="003D243F">
        <w:t xml:space="preserve"> </w:t>
      </w:r>
      <w:r w:rsidR="00DC0DCE" w:rsidRPr="00657161">
        <w:t xml:space="preserve">At no cost to you, you can also ask for a copy of the guidelines we used to make our </w:t>
      </w:r>
      <w:r w:rsidR="00DC0DCE" w:rsidRPr="00657161">
        <w:rPr>
          <w:bCs/>
        </w:rPr>
        <w:t>decision.</w:t>
      </w:r>
      <w:r w:rsidR="009C74C1">
        <w:rPr>
          <w:rFonts w:cs="Times New Roman"/>
          <w:bCs/>
          <w:color w:val="auto"/>
        </w:rPr>
        <w:t xml:space="preserve"> </w:t>
      </w:r>
    </w:p>
    <w:p w14:paraId="7C4CB3A2" w14:textId="77777777" w:rsidR="00C0099A" w:rsidRDefault="00C0099A" w:rsidP="00554FC0">
      <w:pPr>
        <w:pStyle w:val="Body1"/>
        <w:rPr>
          <w:rFonts w:cs="Times New Roman"/>
          <w:b/>
          <w:color w:val="auto"/>
        </w:rPr>
      </w:pPr>
    </w:p>
    <w:p w14:paraId="259454CD" w14:textId="461198C7" w:rsidR="000856BF" w:rsidRDefault="000856BF" w:rsidP="00322D6A">
      <w:pPr>
        <w:pStyle w:val="Body1"/>
        <w:rPr>
          <w:rFonts w:cs="Times New Roman"/>
          <w:color w:val="auto"/>
        </w:rPr>
      </w:pPr>
      <w:r>
        <w:rPr>
          <w:rFonts w:cs="Times New Roman"/>
          <w:b/>
          <w:bCs/>
          <w:color w:val="auto"/>
        </w:rPr>
        <w:t xml:space="preserve">You can ask the </w:t>
      </w:r>
      <w:proofErr w:type="spellStart"/>
      <w:r>
        <w:rPr>
          <w:rFonts w:cs="Times New Roman"/>
          <w:b/>
          <w:bCs/>
          <w:color w:val="auto"/>
        </w:rPr>
        <w:t>MassHealth</w:t>
      </w:r>
      <w:proofErr w:type="spellEnd"/>
      <w:r>
        <w:rPr>
          <w:rFonts w:cs="Times New Roman"/>
          <w:b/>
          <w:bCs/>
          <w:color w:val="auto"/>
        </w:rPr>
        <w:t xml:space="preserve"> Board of Hearings to review </w:t>
      </w:r>
      <w:r w:rsidR="0015205E">
        <w:rPr>
          <w:rFonts w:cs="Times New Roman"/>
          <w:b/>
          <w:bCs/>
          <w:color w:val="auto"/>
        </w:rPr>
        <w:t xml:space="preserve">our </w:t>
      </w:r>
      <w:r>
        <w:rPr>
          <w:rFonts w:cs="Times New Roman"/>
          <w:b/>
          <w:bCs/>
          <w:color w:val="auto"/>
        </w:rPr>
        <w:t>decision to deny your Level 1 Appeal.</w:t>
      </w:r>
      <w:r>
        <w:rPr>
          <w:rFonts w:cs="Times New Roman"/>
          <w:b/>
          <w:color w:val="auto"/>
        </w:rPr>
        <w:t xml:space="preserve"> </w:t>
      </w:r>
      <w:r>
        <w:rPr>
          <w:rFonts w:cs="Times New Roman"/>
          <w:color w:val="auto"/>
        </w:rPr>
        <w:t>Y</w:t>
      </w:r>
      <w:r w:rsidRPr="00822B8D">
        <w:rPr>
          <w:rFonts w:cs="Times New Roman"/>
          <w:color w:val="auto"/>
        </w:rPr>
        <w:t xml:space="preserve">ou must </w:t>
      </w:r>
      <w:r w:rsidR="0015205E">
        <w:rPr>
          <w:rFonts w:cs="Times New Roman"/>
          <w:color w:val="auto"/>
        </w:rPr>
        <w:t>make your request</w:t>
      </w:r>
      <w:r w:rsidRPr="00822B8D">
        <w:rPr>
          <w:rFonts w:cs="Times New Roman"/>
          <w:color w:val="auto"/>
        </w:rPr>
        <w:t xml:space="preserve"> within </w:t>
      </w:r>
      <w:r w:rsidR="00D238F4">
        <w:rPr>
          <w:rFonts w:cs="Times New Roman"/>
          <w:b/>
          <w:color w:val="auto"/>
        </w:rPr>
        <w:t>120</w:t>
      </w:r>
      <w:r w:rsidR="00D238F4" w:rsidRPr="00A84989">
        <w:rPr>
          <w:rFonts w:cs="Times New Roman"/>
          <w:b/>
          <w:color w:val="auto"/>
        </w:rPr>
        <w:t xml:space="preserve"> </w:t>
      </w:r>
      <w:r w:rsidR="0015205E">
        <w:rPr>
          <w:rFonts w:cs="Times New Roman"/>
          <w:b/>
          <w:color w:val="auto"/>
        </w:rPr>
        <w:t xml:space="preserve">calendar </w:t>
      </w:r>
      <w:r w:rsidRPr="00A84989">
        <w:rPr>
          <w:rFonts w:cs="Times New Roman"/>
          <w:b/>
          <w:color w:val="auto"/>
        </w:rPr>
        <w:t>days</w:t>
      </w:r>
      <w:r w:rsidRPr="00822B8D">
        <w:rPr>
          <w:rFonts w:cs="Times New Roman"/>
          <w:color w:val="auto"/>
        </w:rPr>
        <w:t xml:space="preserve"> </w:t>
      </w:r>
      <w:r>
        <w:rPr>
          <w:rFonts w:cs="Times New Roman"/>
          <w:color w:val="auto"/>
        </w:rPr>
        <w:t>of</w:t>
      </w:r>
      <w:r w:rsidRPr="00822B8D">
        <w:rPr>
          <w:rFonts w:cs="Times New Roman"/>
          <w:color w:val="auto"/>
        </w:rPr>
        <w:t xml:space="preserve"> the date </w:t>
      </w:r>
      <w:r>
        <w:rPr>
          <w:rFonts w:cs="Times New Roman"/>
          <w:color w:val="auto"/>
        </w:rPr>
        <w:t>at the top of</w:t>
      </w:r>
      <w:r w:rsidRPr="00822B8D">
        <w:rPr>
          <w:rFonts w:cs="Times New Roman"/>
          <w:color w:val="auto"/>
        </w:rPr>
        <w:t xml:space="preserve"> this notice. </w:t>
      </w:r>
    </w:p>
    <w:p w14:paraId="4685F531" w14:textId="77777777" w:rsidR="00C0099A" w:rsidRDefault="00C0099A" w:rsidP="00322D6A">
      <w:pPr>
        <w:pStyle w:val="Body1"/>
        <w:rPr>
          <w:color w:val="auto"/>
        </w:rPr>
      </w:pPr>
    </w:p>
    <w:p w14:paraId="1C1C45E6" w14:textId="72859804" w:rsidR="000856BF" w:rsidRDefault="007E64FB" w:rsidP="00322D6A">
      <w:pPr>
        <w:pStyle w:val="Body1"/>
        <w:rPr>
          <w:color w:val="auto"/>
        </w:rPr>
      </w:pPr>
      <w:r>
        <w:rPr>
          <w:color w:val="auto"/>
        </w:rPr>
        <w:t>If y</w:t>
      </w:r>
      <w:r w:rsidRPr="008B7DE7">
        <w:rPr>
          <w:color w:val="auto"/>
        </w:rPr>
        <w:t xml:space="preserve">ou are </w:t>
      </w:r>
      <w:r>
        <w:rPr>
          <w:color w:val="auto"/>
        </w:rPr>
        <w:t>appeal</w:t>
      </w:r>
      <w:r w:rsidR="0015205E">
        <w:rPr>
          <w:color w:val="auto"/>
        </w:rPr>
        <w:t>ing</w:t>
      </w:r>
      <w:r w:rsidRPr="008B7DE7">
        <w:rPr>
          <w:color w:val="auto"/>
        </w:rPr>
        <w:t xml:space="preserve"> because </w:t>
      </w:r>
      <w:r w:rsidR="0015205E">
        <w:rPr>
          <w:color w:val="auto"/>
        </w:rPr>
        <w:t xml:space="preserve">we planned </w:t>
      </w:r>
      <w:r w:rsidRPr="008B7DE7">
        <w:rPr>
          <w:color w:val="auto"/>
        </w:rPr>
        <w:t xml:space="preserve">to reduce or stop a service you </w:t>
      </w:r>
      <w:r w:rsidR="0015205E">
        <w:rPr>
          <w:color w:val="auto"/>
        </w:rPr>
        <w:t>currently get</w:t>
      </w:r>
      <w:r>
        <w:rPr>
          <w:color w:val="auto"/>
        </w:rPr>
        <w:t>, y</w:t>
      </w:r>
      <w:r w:rsidR="008B7DE7" w:rsidRPr="008B7DE7">
        <w:rPr>
          <w:color w:val="auto"/>
        </w:rPr>
        <w:t xml:space="preserve">ou have </w:t>
      </w:r>
      <w:r w:rsidR="001F6846">
        <w:rPr>
          <w:color w:val="auto"/>
        </w:rPr>
        <w:t>the</w:t>
      </w:r>
      <w:r w:rsidR="008B7DE7" w:rsidRPr="008B7DE7">
        <w:rPr>
          <w:color w:val="auto"/>
        </w:rPr>
        <w:t xml:space="preserve"> right to </w:t>
      </w:r>
      <w:r w:rsidR="0015205E">
        <w:rPr>
          <w:color w:val="auto"/>
        </w:rPr>
        <w:t xml:space="preserve">keep </w:t>
      </w:r>
      <w:r w:rsidR="008B7DE7" w:rsidRPr="008B7DE7">
        <w:rPr>
          <w:color w:val="auto"/>
        </w:rPr>
        <w:t>get</w:t>
      </w:r>
      <w:r w:rsidR="0015205E">
        <w:rPr>
          <w:color w:val="auto"/>
        </w:rPr>
        <w:t>ting</w:t>
      </w:r>
      <w:r w:rsidR="008B7DE7" w:rsidRPr="008B7DE7">
        <w:rPr>
          <w:color w:val="auto"/>
        </w:rPr>
        <w:t xml:space="preserve"> the service </w:t>
      </w:r>
      <w:r w:rsidR="0015205E">
        <w:rPr>
          <w:color w:val="auto"/>
        </w:rPr>
        <w:t xml:space="preserve">during the review by </w:t>
      </w:r>
      <w:r w:rsidR="00317F26">
        <w:rPr>
          <w:color w:val="auto"/>
        </w:rPr>
        <w:t>the Board of Hearings</w:t>
      </w:r>
      <w:r w:rsidR="0015205E">
        <w:rPr>
          <w:color w:val="auto"/>
        </w:rPr>
        <w:t>.</w:t>
      </w:r>
      <w:r w:rsidR="00317F26">
        <w:rPr>
          <w:color w:val="auto"/>
        </w:rPr>
        <w:t xml:space="preserve"> </w:t>
      </w:r>
      <w:r w:rsidR="0015205E">
        <w:rPr>
          <w:b/>
          <w:color w:val="auto"/>
        </w:rPr>
        <w:t>If you want the service to continue</w:t>
      </w:r>
      <w:r w:rsidR="00CF0AC9">
        <w:rPr>
          <w:b/>
          <w:color w:val="auto"/>
        </w:rPr>
        <w:t>,</w:t>
      </w:r>
      <w:r w:rsidR="000856BF" w:rsidRPr="00CF0AC9">
        <w:rPr>
          <w:b/>
          <w:color w:val="auto"/>
        </w:rPr>
        <w:t xml:space="preserve"> you must </w:t>
      </w:r>
      <w:r w:rsidR="0015205E" w:rsidRPr="00DE3650">
        <w:rPr>
          <w:b/>
          <w:color w:val="auto"/>
        </w:rPr>
        <w:t>ask for a Level 2 Appeal from</w:t>
      </w:r>
      <w:r w:rsidR="000856BF" w:rsidRPr="00CF0AC9">
        <w:rPr>
          <w:b/>
          <w:color w:val="auto"/>
        </w:rPr>
        <w:t xml:space="preserve"> the Board of Hearings within 10 days of the date at the top of this notice.</w:t>
      </w:r>
    </w:p>
    <w:p w14:paraId="03B24E04" w14:textId="77777777" w:rsidR="000856BF" w:rsidRPr="008B7DE7" w:rsidDel="00B46CA5" w:rsidRDefault="000856BF" w:rsidP="00322D6A">
      <w:pPr>
        <w:pStyle w:val="Body1"/>
        <w:rPr>
          <w:color w:val="auto"/>
        </w:rPr>
      </w:pPr>
    </w:p>
    <w:p w14:paraId="6A67B18A" w14:textId="77777777" w:rsidR="00C0099A" w:rsidRPr="00EC4289" w:rsidRDefault="00C0099A" w:rsidP="00DB1069">
      <w:pPr>
        <w:pStyle w:val="Body1"/>
        <w:rPr>
          <w:rFonts w:ascii="Tahoma" w:hAnsi="Tahoma" w:cs="Tahoma"/>
          <w:b/>
          <w:color w:val="auto"/>
          <w:sz w:val="28"/>
          <w:szCs w:val="28"/>
        </w:rPr>
      </w:pPr>
      <w:r w:rsidRPr="00EC4289">
        <w:rPr>
          <w:rFonts w:ascii="Tahoma" w:hAnsi="Tahoma" w:cs="Tahoma"/>
          <w:b/>
          <w:color w:val="auto"/>
          <w:sz w:val="28"/>
          <w:szCs w:val="28"/>
        </w:rPr>
        <w:t xml:space="preserve">If you want someone else to </w:t>
      </w:r>
      <w:r w:rsidR="000856BF">
        <w:rPr>
          <w:rFonts w:ascii="Tahoma" w:hAnsi="Tahoma" w:cs="Tahoma"/>
          <w:b/>
          <w:color w:val="auto"/>
          <w:sz w:val="28"/>
          <w:szCs w:val="28"/>
        </w:rPr>
        <w:t xml:space="preserve">request </w:t>
      </w:r>
      <w:r w:rsidR="003965C8">
        <w:rPr>
          <w:rFonts w:ascii="Tahoma" w:hAnsi="Tahoma" w:cs="Tahoma"/>
          <w:b/>
          <w:color w:val="auto"/>
          <w:sz w:val="28"/>
          <w:szCs w:val="28"/>
        </w:rPr>
        <w:t>a Level 2 appeal for you</w:t>
      </w:r>
    </w:p>
    <w:p w14:paraId="2712DCEB" w14:textId="77777777" w:rsidR="00C0099A" w:rsidRDefault="00C0099A" w:rsidP="00DB1069">
      <w:pPr>
        <w:pStyle w:val="Body1"/>
        <w:rPr>
          <w:color w:val="auto"/>
        </w:rPr>
      </w:pPr>
    </w:p>
    <w:p w14:paraId="19B1D86C" w14:textId="66847BD0" w:rsidR="00540AC9" w:rsidRPr="00540AC9" w:rsidRDefault="00C0099A" w:rsidP="00322D6A">
      <w:pPr>
        <w:rPr>
          <w:rStyle w:val="PlanInstructions0"/>
          <w:i w:val="0"/>
        </w:rPr>
      </w:pPr>
      <w:r>
        <w:rPr>
          <w:color w:val="auto"/>
        </w:rPr>
        <w:t>Y</w:t>
      </w:r>
      <w:r w:rsidRPr="009C2E56">
        <w:rPr>
          <w:color w:val="auto"/>
        </w:rPr>
        <w:t xml:space="preserve">ou can name a relative, friend, attorney, </w:t>
      </w:r>
      <w:r>
        <w:rPr>
          <w:color w:val="auto"/>
        </w:rPr>
        <w:t>health care provider</w:t>
      </w:r>
      <w:r w:rsidRPr="009C2E56">
        <w:rPr>
          <w:color w:val="auto"/>
        </w:rPr>
        <w:t xml:space="preserve">, or someone else to </w:t>
      </w:r>
      <w:r w:rsidR="00775579">
        <w:rPr>
          <w:color w:val="auto"/>
        </w:rPr>
        <w:t xml:space="preserve">make an appeal for you. </w:t>
      </w:r>
      <w:r w:rsidR="009F6656">
        <w:rPr>
          <w:color w:val="auto"/>
        </w:rPr>
        <w:t>You must tell us who you want to make the appeal for you on the Fair Hearing Request form attached to this notice</w:t>
      </w:r>
      <w:r w:rsidR="00540AC9" w:rsidRPr="009A1BA1">
        <w:t xml:space="preserve">. </w:t>
      </w:r>
    </w:p>
    <w:p w14:paraId="56C871C9" w14:textId="77777777" w:rsidR="00DB6403" w:rsidRDefault="00DB6403" w:rsidP="00DB1069">
      <w:pPr>
        <w:pStyle w:val="Body1"/>
        <w:rPr>
          <w:rFonts w:ascii="Tahoma" w:hAnsi="Tahoma" w:cs="Tahoma"/>
          <w:b/>
          <w:color w:val="auto"/>
          <w:sz w:val="28"/>
        </w:rPr>
      </w:pPr>
    </w:p>
    <w:p w14:paraId="62C221F4" w14:textId="77777777" w:rsidR="00CF0AC9" w:rsidRDefault="00CF0AC9" w:rsidP="00CF0AC9">
      <w:pPr>
        <w:pStyle w:val="Body1"/>
        <w:rPr>
          <w:b/>
          <w:bCs/>
          <w:color w:val="auto"/>
        </w:rPr>
      </w:pPr>
      <w:r w:rsidRPr="009F306D">
        <w:rPr>
          <w:rFonts w:ascii="Tahoma" w:hAnsi="Tahoma" w:cs="Tahoma"/>
          <w:b/>
          <w:color w:val="auto"/>
          <w:sz w:val="28"/>
        </w:rPr>
        <w:t xml:space="preserve">There are </w:t>
      </w:r>
      <w:r>
        <w:rPr>
          <w:rFonts w:ascii="Tahoma" w:hAnsi="Tahoma" w:cs="Tahoma"/>
          <w:b/>
          <w:color w:val="auto"/>
          <w:sz w:val="28"/>
        </w:rPr>
        <w:t>two</w:t>
      </w:r>
      <w:r w:rsidRPr="009F306D">
        <w:rPr>
          <w:rFonts w:ascii="Tahoma" w:hAnsi="Tahoma" w:cs="Tahoma"/>
          <w:b/>
          <w:color w:val="auto"/>
          <w:sz w:val="28"/>
        </w:rPr>
        <w:t xml:space="preserve"> kinds of </w:t>
      </w:r>
      <w:r>
        <w:rPr>
          <w:rFonts w:ascii="Tahoma" w:hAnsi="Tahoma" w:cs="Tahoma"/>
          <w:b/>
          <w:color w:val="auto"/>
          <w:sz w:val="28"/>
        </w:rPr>
        <w:t>Level 2 Appeals</w:t>
      </w:r>
      <w:r>
        <w:rPr>
          <w:rFonts w:ascii="Tahoma" w:hAnsi="Tahoma" w:cs="Tahoma"/>
          <w:b/>
          <w:color w:val="auto"/>
          <w:sz w:val="28"/>
        </w:rPr>
        <w:br/>
      </w:r>
    </w:p>
    <w:p w14:paraId="4C9D8A19" w14:textId="14393903" w:rsidR="00CF0AC9" w:rsidRPr="00540AC9" w:rsidRDefault="00CF0AC9" w:rsidP="00322D6A">
      <w:pPr>
        <w:pStyle w:val="Body1"/>
        <w:rPr>
          <w:bCs/>
          <w:color w:val="auto"/>
        </w:rPr>
      </w:pPr>
      <w:r w:rsidRPr="009C2E56">
        <w:rPr>
          <w:b/>
          <w:bCs/>
          <w:color w:val="auto"/>
        </w:rPr>
        <w:t xml:space="preserve">Standard </w:t>
      </w:r>
      <w:r>
        <w:rPr>
          <w:b/>
          <w:bCs/>
          <w:color w:val="auto"/>
        </w:rPr>
        <w:t>Appeal</w:t>
      </w:r>
      <w:r w:rsidRPr="009C2E56">
        <w:rPr>
          <w:b/>
          <w:bCs/>
          <w:color w:val="auto"/>
        </w:rPr>
        <w:t xml:space="preserve"> –</w:t>
      </w:r>
      <w:r w:rsidRPr="009C2E56">
        <w:rPr>
          <w:color w:val="auto"/>
        </w:rPr>
        <w:t xml:space="preserve"> </w:t>
      </w:r>
      <w:r>
        <w:rPr>
          <w:color w:val="auto"/>
        </w:rPr>
        <w:t>The Board of Hearings</w:t>
      </w:r>
      <w:r w:rsidRPr="009C2E56">
        <w:rPr>
          <w:color w:val="auto"/>
        </w:rPr>
        <w:t xml:space="preserve"> must give you a </w:t>
      </w:r>
      <w:r>
        <w:rPr>
          <w:color w:val="auto"/>
        </w:rPr>
        <w:t xml:space="preserve">written </w:t>
      </w:r>
      <w:r w:rsidRPr="009C2E56">
        <w:rPr>
          <w:color w:val="auto"/>
        </w:rPr>
        <w:t xml:space="preserve">decision </w:t>
      </w:r>
      <w:r>
        <w:rPr>
          <w:color w:val="auto"/>
        </w:rPr>
        <w:t>on a standard appeal within</w:t>
      </w:r>
      <w:r w:rsidRPr="009C2E56">
        <w:rPr>
          <w:color w:val="auto"/>
        </w:rPr>
        <w:t xml:space="preserve"> </w:t>
      </w:r>
      <w:r w:rsidRPr="007A5789">
        <w:rPr>
          <w:b/>
          <w:color w:val="auto"/>
        </w:rPr>
        <w:t xml:space="preserve">30 </w:t>
      </w:r>
      <w:r w:rsidR="0015205E">
        <w:rPr>
          <w:b/>
          <w:color w:val="auto"/>
        </w:rPr>
        <w:t xml:space="preserve">calendar </w:t>
      </w:r>
      <w:r w:rsidRPr="007A5789">
        <w:rPr>
          <w:b/>
          <w:color w:val="auto"/>
        </w:rPr>
        <w:t>days</w:t>
      </w:r>
      <w:r w:rsidRPr="009C2E56">
        <w:rPr>
          <w:color w:val="auto"/>
        </w:rPr>
        <w:t xml:space="preserve"> after </w:t>
      </w:r>
      <w:r w:rsidR="00F32346">
        <w:rPr>
          <w:color w:val="auto"/>
        </w:rPr>
        <w:t>it</w:t>
      </w:r>
      <w:r w:rsidR="00F32346" w:rsidRPr="009C2E56">
        <w:rPr>
          <w:color w:val="auto"/>
        </w:rPr>
        <w:t xml:space="preserve"> </w:t>
      </w:r>
      <w:r w:rsidRPr="009C2E56">
        <w:rPr>
          <w:color w:val="auto"/>
        </w:rPr>
        <w:t>get</w:t>
      </w:r>
      <w:r w:rsidR="00F32346">
        <w:rPr>
          <w:color w:val="auto"/>
        </w:rPr>
        <w:t>s</w:t>
      </w:r>
      <w:r w:rsidRPr="009C2E56">
        <w:rPr>
          <w:color w:val="auto"/>
        </w:rPr>
        <w:t xml:space="preserve"> your appeal</w:t>
      </w:r>
      <w:r w:rsidR="003D243F">
        <w:rPr>
          <w:color w:val="auto"/>
        </w:rPr>
        <w:t xml:space="preserve">. </w:t>
      </w:r>
      <w:r w:rsidRPr="005962E1">
        <w:t>If the Board of Hearings needs to gather more information that may help you, it can take up to 14 more calendar days</w:t>
      </w:r>
      <w:r>
        <w:rPr>
          <w:color w:val="auto"/>
        </w:rPr>
        <w:t>.</w:t>
      </w:r>
    </w:p>
    <w:p w14:paraId="52C7AF9B" w14:textId="77777777" w:rsidR="00CF0AC9" w:rsidRPr="009C2E56" w:rsidRDefault="00CF0AC9" w:rsidP="00322D6A">
      <w:pPr>
        <w:pStyle w:val="Body1"/>
        <w:rPr>
          <w:color w:val="auto"/>
        </w:rPr>
      </w:pPr>
    </w:p>
    <w:p w14:paraId="51A8B4EF" w14:textId="696A97AB" w:rsidR="00CF0AC9" w:rsidRDefault="00CF0AC9" w:rsidP="00322D6A">
      <w:pPr>
        <w:pStyle w:val="Body1"/>
        <w:rPr>
          <w:color w:val="auto"/>
        </w:rPr>
      </w:pPr>
      <w:r w:rsidRPr="009C2E56">
        <w:rPr>
          <w:b/>
          <w:bCs/>
          <w:color w:val="auto"/>
        </w:rPr>
        <w:t>Fast</w:t>
      </w:r>
      <w:r>
        <w:rPr>
          <w:b/>
          <w:bCs/>
          <w:color w:val="auto"/>
        </w:rPr>
        <w:t xml:space="preserve"> (Expedited)</w:t>
      </w:r>
      <w:r w:rsidRPr="009C2E56"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>Appeal</w:t>
      </w:r>
      <w:r w:rsidRPr="009C2E56">
        <w:rPr>
          <w:color w:val="auto"/>
        </w:rPr>
        <w:t xml:space="preserve"> –</w:t>
      </w:r>
      <w:r>
        <w:rPr>
          <w:color w:val="auto"/>
        </w:rPr>
        <w:t xml:space="preserve"> </w:t>
      </w:r>
      <w:r w:rsidRPr="00317F26">
        <w:rPr>
          <w:color w:val="auto"/>
        </w:rPr>
        <w:t>The Board of Hearings must give you an answer within</w:t>
      </w:r>
      <w:r>
        <w:rPr>
          <w:color w:val="auto"/>
        </w:rPr>
        <w:t xml:space="preserve"> </w:t>
      </w:r>
      <w:r w:rsidRPr="008D37A2">
        <w:rPr>
          <w:b/>
          <w:color w:val="auto"/>
        </w:rPr>
        <w:t>72 hours</w:t>
      </w:r>
      <w:r>
        <w:rPr>
          <w:color w:val="auto"/>
        </w:rPr>
        <w:t xml:space="preserve"> of when it gets your a</w:t>
      </w:r>
      <w:r w:rsidR="003D243F">
        <w:rPr>
          <w:color w:val="auto"/>
        </w:rPr>
        <w:t xml:space="preserve">ppeal. </w:t>
      </w:r>
      <w:r w:rsidRPr="00317F26">
        <w:rPr>
          <w:color w:val="auto"/>
        </w:rPr>
        <w:t>If the Board of Hearings needs to gather more information, it can take up to 14 more calendar days</w:t>
      </w:r>
      <w:r w:rsidR="00775579">
        <w:rPr>
          <w:color w:val="auto"/>
        </w:rPr>
        <w:t xml:space="preserve">. </w:t>
      </w:r>
      <w:r w:rsidR="0015205E">
        <w:rPr>
          <w:color w:val="auto"/>
        </w:rPr>
        <w:t xml:space="preserve">If you had a fast appeal at Level 1, you will automatically get a fast appeal at Level 2. </w:t>
      </w:r>
      <w:r>
        <w:rPr>
          <w:color w:val="auto"/>
        </w:rPr>
        <w:t>Y</w:t>
      </w:r>
      <w:r w:rsidRPr="009C2E56">
        <w:rPr>
          <w:color w:val="auto"/>
        </w:rPr>
        <w:t xml:space="preserve">ou can </w:t>
      </w:r>
      <w:r w:rsidR="0015205E">
        <w:rPr>
          <w:color w:val="auto"/>
        </w:rPr>
        <w:t xml:space="preserve">also </w:t>
      </w:r>
      <w:r w:rsidRPr="009C2E56">
        <w:rPr>
          <w:color w:val="auto"/>
        </w:rPr>
        <w:t xml:space="preserve">ask for a fast appeal if you or your </w:t>
      </w:r>
      <w:r>
        <w:rPr>
          <w:color w:val="auto"/>
        </w:rPr>
        <w:t>health care provider</w:t>
      </w:r>
      <w:r w:rsidRPr="009C2E56">
        <w:rPr>
          <w:color w:val="auto"/>
        </w:rPr>
        <w:t xml:space="preserve"> believe your health</w:t>
      </w:r>
      <w:r>
        <w:rPr>
          <w:color w:val="auto"/>
        </w:rPr>
        <w:t>, life</w:t>
      </w:r>
      <w:r w:rsidR="00F32346">
        <w:rPr>
          <w:color w:val="auto"/>
        </w:rPr>
        <w:t>,</w:t>
      </w:r>
      <w:r>
        <w:rPr>
          <w:color w:val="auto"/>
        </w:rPr>
        <w:t xml:space="preserve"> or ability to regain maximum function may be put at risk</w:t>
      </w:r>
      <w:r w:rsidRPr="009C2E56">
        <w:rPr>
          <w:color w:val="auto"/>
        </w:rPr>
        <w:t xml:space="preserve"> by waiting </w:t>
      </w:r>
      <w:r>
        <w:rPr>
          <w:color w:val="auto"/>
        </w:rPr>
        <w:t xml:space="preserve">up to 30 </w:t>
      </w:r>
      <w:r w:rsidR="0015205E">
        <w:rPr>
          <w:color w:val="auto"/>
        </w:rPr>
        <w:t xml:space="preserve">calendar </w:t>
      </w:r>
      <w:r>
        <w:rPr>
          <w:color w:val="auto"/>
        </w:rPr>
        <w:t xml:space="preserve">days </w:t>
      </w:r>
      <w:r w:rsidRPr="009C2E56">
        <w:rPr>
          <w:color w:val="auto"/>
        </w:rPr>
        <w:t>for a decision</w:t>
      </w:r>
      <w:r w:rsidR="00A37CE4">
        <w:rPr>
          <w:color w:val="auto"/>
        </w:rPr>
        <w:t>.</w:t>
      </w:r>
      <w:r w:rsidR="00F32346">
        <w:rPr>
          <w:color w:val="auto"/>
        </w:rPr>
        <w:t xml:space="preserve"> If you don’t qualify for</w:t>
      </w:r>
      <w:r w:rsidR="00F32346" w:rsidRPr="009C2E56">
        <w:rPr>
          <w:color w:val="auto"/>
        </w:rPr>
        <w:t xml:space="preserve"> a </w:t>
      </w:r>
      <w:r w:rsidR="00F32346">
        <w:rPr>
          <w:color w:val="auto"/>
        </w:rPr>
        <w:t>f</w:t>
      </w:r>
      <w:r w:rsidR="00F32346" w:rsidRPr="009C2E56">
        <w:rPr>
          <w:color w:val="auto"/>
        </w:rPr>
        <w:t xml:space="preserve">ast </w:t>
      </w:r>
      <w:r w:rsidR="00F32346">
        <w:rPr>
          <w:color w:val="auto"/>
        </w:rPr>
        <w:t>a</w:t>
      </w:r>
      <w:r w:rsidR="00F32346" w:rsidRPr="009C2E56">
        <w:rPr>
          <w:color w:val="auto"/>
        </w:rPr>
        <w:t xml:space="preserve">ppeal, </w:t>
      </w:r>
      <w:r w:rsidR="00F32346">
        <w:rPr>
          <w:color w:val="auto"/>
        </w:rPr>
        <w:t xml:space="preserve">the </w:t>
      </w:r>
      <w:r w:rsidR="00F32346" w:rsidRPr="005962E1">
        <w:t>Board of Hearings</w:t>
      </w:r>
      <w:r w:rsidR="00F32346">
        <w:t xml:space="preserve"> </w:t>
      </w:r>
      <w:r w:rsidR="00F32346">
        <w:rPr>
          <w:color w:val="auto"/>
        </w:rPr>
        <w:t xml:space="preserve">will give you a decision </w:t>
      </w:r>
      <w:r w:rsidR="00F32346" w:rsidRPr="009C2E56">
        <w:rPr>
          <w:color w:val="auto"/>
        </w:rPr>
        <w:t xml:space="preserve">within 30 </w:t>
      </w:r>
      <w:r w:rsidR="00F32346">
        <w:rPr>
          <w:color w:val="auto"/>
        </w:rPr>
        <w:t xml:space="preserve">calendar </w:t>
      </w:r>
      <w:r w:rsidR="00F32346" w:rsidRPr="009C2E56">
        <w:rPr>
          <w:color w:val="auto"/>
        </w:rPr>
        <w:t>days.</w:t>
      </w:r>
    </w:p>
    <w:p w14:paraId="503216AE" w14:textId="77777777" w:rsidR="00C0099A" w:rsidRDefault="00C0099A" w:rsidP="00322D6A">
      <w:pPr>
        <w:pStyle w:val="Body1"/>
        <w:rPr>
          <w:rFonts w:ascii="Tahoma" w:hAnsi="Tahoma" w:cs="Tahoma"/>
          <w:b/>
          <w:color w:val="auto"/>
          <w:sz w:val="28"/>
          <w:szCs w:val="28"/>
        </w:rPr>
      </w:pPr>
    </w:p>
    <w:p w14:paraId="2C9CF398" w14:textId="77777777" w:rsidR="00C0099A" w:rsidRPr="00461365" w:rsidRDefault="00C0099A" w:rsidP="00DB1069">
      <w:pPr>
        <w:pStyle w:val="Body1"/>
        <w:rPr>
          <w:rFonts w:ascii="Tahoma" w:hAnsi="Tahoma" w:cs="Tahoma"/>
          <w:sz w:val="28"/>
          <w:szCs w:val="28"/>
        </w:rPr>
      </w:pPr>
      <w:r w:rsidRPr="00461365">
        <w:rPr>
          <w:rFonts w:ascii="Tahoma" w:hAnsi="Tahoma" w:cs="Tahoma"/>
          <w:b/>
          <w:color w:val="auto"/>
          <w:sz w:val="28"/>
          <w:szCs w:val="28"/>
        </w:rPr>
        <w:t xml:space="preserve">How to </w:t>
      </w:r>
      <w:r w:rsidR="00540AC9">
        <w:rPr>
          <w:rFonts w:ascii="Tahoma" w:hAnsi="Tahoma" w:cs="Tahoma"/>
          <w:b/>
          <w:color w:val="auto"/>
          <w:sz w:val="28"/>
          <w:szCs w:val="28"/>
        </w:rPr>
        <w:t xml:space="preserve">make </w:t>
      </w:r>
      <w:r w:rsidR="00317F26">
        <w:rPr>
          <w:rFonts w:ascii="Tahoma" w:hAnsi="Tahoma" w:cs="Tahoma"/>
          <w:b/>
          <w:color w:val="auto"/>
          <w:sz w:val="28"/>
          <w:szCs w:val="28"/>
        </w:rPr>
        <w:t>a Level 2</w:t>
      </w:r>
      <w:r w:rsidR="00540AC9">
        <w:rPr>
          <w:rFonts w:ascii="Tahoma" w:hAnsi="Tahoma" w:cs="Tahoma"/>
          <w:b/>
          <w:color w:val="auto"/>
          <w:sz w:val="28"/>
          <w:szCs w:val="28"/>
        </w:rPr>
        <w:t xml:space="preserve"> Appeal</w:t>
      </w:r>
      <w:r w:rsidRPr="00461365">
        <w:rPr>
          <w:rFonts w:ascii="Tahoma" w:hAnsi="Tahoma" w:cs="Tahoma"/>
          <w:b/>
          <w:color w:val="auto"/>
          <w:sz w:val="28"/>
          <w:szCs w:val="28"/>
        </w:rPr>
        <w:t xml:space="preserve"> </w:t>
      </w:r>
      <w:r w:rsidR="00317F26">
        <w:rPr>
          <w:rFonts w:ascii="Tahoma" w:hAnsi="Tahoma" w:cs="Tahoma"/>
          <w:b/>
          <w:color w:val="auto"/>
          <w:sz w:val="28"/>
          <w:szCs w:val="28"/>
        </w:rPr>
        <w:t xml:space="preserve">to the </w:t>
      </w:r>
      <w:proofErr w:type="spellStart"/>
      <w:r w:rsidR="00317F26">
        <w:rPr>
          <w:rFonts w:ascii="Tahoma" w:hAnsi="Tahoma" w:cs="Tahoma"/>
          <w:b/>
          <w:color w:val="auto"/>
          <w:sz w:val="28"/>
          <w:szCs w:val="28"/>
        </w:rPr>
        <w:t>MassHealth</w:t>
      </w:r>
      <w:proofErr w:type="spellEnd"/>
      <w:r w:rsidR="00317F26">
        <w:rPr>
          <w:rFonts w:ascii="Tahoma" w:hAnsi="Tahoma" w:cs="Tahoma"/>
          <w:b/>
          <w:color w:val="auto"/>
          <w:sz w:val="28"/>
          <w:szCs w:val="28"/>
        </w:rPr>
        <w:t xml:space="preserve"> Board of Hearings</w:t>
      </w:r>
    </w:p>
    <w:p w14:paraId="1C39D4A7" w14:textId="77777777" w:rsidR="00C0099A" w:rsidRPr="00820CBC" w:rsidRDefault="00C0099A" w:rsidP="00DB1069">
      <w:pPr>
        <w:pStyle w:val="Body1"/>
      </w:pPr>
    </w:p>
    <w:p w14:paraId="719FDA9D" w14:textId="54F58337" w:rsidR="00C40C3F" w:rsidRPr="009C74C1" w:rsidRDefault="00C0099A" w:rsidP="00322D6A">
      <w:pPr>
        <w:pStyle w:val="body2"/>
        <w:rPr>
          <w:bCs/>
          <w:i/>
        </w:rPr>
      </w:pPr>
      <w:r w:rsidRPr="009C2E56">
        <w:t>You</w:t>
      </w:r>
      <w:r>
        <w:t>, or your authorized representative, including your health care provider acting on your behalf</w:t>
      </w:r>
      <w:r w:rsidR="006506BE">
        <w:t>,</w:t>
      </w:r>
      <w:r>
        <w:t xml:space="preserve"> must ask for </w:t>
      </w:r>
      <w:r w:rsidR="001C756B">
        <w:t>a Level</w:t>
      </w:r>
      <w:r w:rsidR="00790701">
        <w:t xml:space="preserve"> 2</w:t>
      </w:r>
      <w:r w:rsidR="001C756B">
        <w:t xml:space="preserve"> Appeal</w:t>
      </w:r>
      <w:r>
        <w:t xml:space="preserve"> </w:t>
      </w:r>
      <w:r w:rsidR="009C74C1" w:rsidRPr="00822B8D">
        <w:rPr>
          <w:rFonts w:cs="Times New Roman"/>
        </w:rPr>
        <w:t xml:space="preserve">within </w:t>
      </w:r>
      <w:r w:rsidR="00D238F4">
        <w:rPr>
          <w:rFonts w:cs="Times New Roman"/>
          <w:b/>
        </w:rPr>
        <w:t>120</w:t>
      </w:r>
      <w:r w:rsidR="00D238F4" w:rsidRPr="00A84989">
        <w:rPr>
          <w:rFonts w:cs="Times New Roman"/>
          <w:b/>
        </w:rPr>
        <w:t xml:space="preserve"> </w:t>
      </w:r>
      <w:r w:rsidR="00F32346">
        <w:rPr>
          <w:rFonts w:cs="Times New Roman"/>
          <w:b/>
        </w:rPr>
        <w:t xml:space="preserve">calendar </w:t>
      </w:r>
      <w:r w:rsidR="009C74C1" w:rsidRPr="00A84989">
        <w:rPr>
          <w:rFonts w:cs="Times New Roman"/>
          <w:b/>
        </w:rPr>
        <w:t>days</w:t>
      </w:r>
      <w:r w:rsidR="009C74C1" w:rsidRPr="00822B8D">
        <w:rPr>
          <w:rFonts w:cs="Times New Roman"/>
        </w:rPr>
        <w:t xml:space="preserve"> </w:t>
      </w:r>
      <w:r w:rsidR="002D23D9">
        <w:rPr>
          <w:rFonts w:cs="Times New Roman"/>
        </w:rPr>
        <w:t xml:space="preserve">of </w:t>
      </w:r>
      <w:r w:rsidR="009C74C1" w:rsidRPr="00822B8D">
        <w:rPr>
          <w:rFonts w:cs="Times New Roman"/>
        </w:rPr>
        <w:t xml:space="preserve">the date </w:t>
      </w:r>
      <w:r w:rsidR="009C74C1">
        <w:rPr>
          <w:rFonts w:cs="Times New Roman"/>
        </w:rPr>
        <w:t>at the top of</w:t>
      </w:r>
      <w:r w:rsidR="009C74C1" w:rsidRPr="00822B8D">
        <w:rPr>
          <w:rFonts w:cs="Times New Roman"/>
        </w:rPr>
        <w:t xml:space="preserve"> this notice. </w:t>
      </w:r>
    </w:p>
    <w:p w14:paraId="1C92B1F9" w14:textId="77777777" w:rsidR="00C40C3F" w:rsidRDefault="00C40C3F" w:rsidP="00322D6A">
      <w:pPr>
        <w:pStyle w:val="Body1"/>
      </w:pPr>
    </w:p>
    <w:p w14:paraId="42C25787" w14:textId="72D0C0AB" w:rsidR="00790701" w:rsidRDefault="007E64FB" w:rsidP="00322D6A">
      <w:pPr>
        <w:pStyle w:val="body2"/>
      </w:pPr>
      <w:r>
        <w:rPr>
          <w:b/>
        </w:rPr>
        <w:t xml:space="preserve">Step 1:  </w:t>
      </w:r>
      <w:r>
        <w:t>C</w:t>
      </w:r>
      <w:r w:rsidR="009F6656">
        <w:t xml:space="preserve">omplete the </w:t>
      </w:r>
      <w:r w:rsidR="00790701">
        <w:t xml:space="preserve">Fair Hearing </w:t>
      </w:r>
      <w:r w:rsidR="009F6656">
        <w:t xml:space="preserve">Request </w:t>
      </w:r>
      <w:r w:rsidR="00790701">
        <w:t>Form</w:t>
      </w:r>
      <w:r w:rsidR="003965C8">
        <w:t xml:space="preserve"> that is attached to this notice</w:t>
      </w:r>
      <w:r w:rsidR="003D243F">
        <w:t xml:space="preserve">. </w:t>
      </w:r>
      <w:r w:rsidR="00790701">
        <w:t xml:space="preserve">You can </w:t>
      </w:r>
      <w:r w:rsidR="003965C8">
        <w:t xml:space="preserve">also </w:t>
      </w:r>
      <w:r w:rsidR="00790701">
        <w:t>get the form:</w:t>
      </w:r>
    </w:p>
    <w:p w14:paraId="59E18482" w14:textId="77777777" w:rsidR="00322D6A" w:rsidRDefault="00322D6A" w:rsidP="00322D6A">
      <w:pPr>
        <w:pStyle w:val="body2"/>
      </w:pPr>
    </w:p>
    <w:p w14:paraId="34A4A71E" w14:textId="7BE6E908" w:rsidR="00790701" w:rsidRDefault="00790701" w:rsidP="00322D6A">
      <w:pPr>
        <w:pStyle w:val="body2"/>
        <w:numPr>
          <w:ilvl w:val="0"/>
          <w:numId w:val="9"/>
        </w:numPr>
        <w:tabs>
          <w:tab w:val="clear" w:pos="1080"/>
        </w:tabs>
        <w:ind w:left="720" w:right="720"/>
      </w:pPr>
      <w:r>
        <w:t xml:space="preserve">Online </w:t>
      </w:r>
      <w:r w:rsidR="001A1008">
        <w:t xml:space="preserve">in English or Spanish </w:t>
      </w:r>
      <w:r>
        <w:t xml:space="preserve">at: </w:t>
      </w:r>
      <w:hyperlink r:id="rId11" w:history="1">
        <w:r w:rsidR="00730E7B">
          <w:rPr>
            <w:rStyle w:val="Hyperlink"/>
          </w:rPr>
          <w:t>www.mass.gov/service-details/masshealth-member-forms</w:t>
        </w:r>
      </w:hyperlink>
      <w:r w:rsidR="00775579">
        <w:t>.</w:t>
      </w:r>
      <w:r w:rsidR="001A1008" w:rsidRPr="00070B65">
        <w:t xml:space="preserve"> </w:t>
      </w:r>
    </w:p>
    <w:p w14:paraId="6F2B7515" w14:textId="77777777" w:rsidR="00541CB6" w:rsidRDefault="00541CB6" w:rsidP="00322D6A">
      <w:pPr>
        <w:pStyle w:val="body2"/>
        <w:ind w:left="720" w:right="720" w:hanging="360"/>
      </w:pPr>
    </w:p>
    <w:p w14:paraId="2BABF1E8" w14:textId="77777777" w:rsidR="00790701" w:rsidRDefault="00790701" w:rsidP="00322D6A">
      <w:pPr>
        <w:pStyle w:val="body2"/>
        <w:numPr>
          <w:ilvl w:val="0"/>
          <w:numId w:val="9"/>
        </w:numPr>
        <w:tabs>
          <w:tab w:val="clear" w:pos="1080"/>
        </w:tabs>
        <w:ind w:left="720" w:right="720"/>
      </w:pPr>
      <w:r>
        <w:t xml:space="preserve">By calling </w:t>
      </w:r>
      <w:proofErr w:type="spellStart"/>
      <w:r>
        <w:t>MassHealth</w:t>
      </w:r>
      <w:proofErr w:type="spellEnd"/>
      <w:r>
        <w:t xml:space="preserve"> Customer Service at 1-800-841-2900, TTY 1-800-497-4648 (for people who are deaf, hard of hearing, or speech disabled).</w:t>
      </w:r>
    </w:p>
    <w:p w14:paraId="7E6C1A1C" w14:textId="77777777" w:rsidR="00790701" w:rsidRPr="002A2872" w:rsidRDefault="00790701" w:rsidP="00322D6A">
      <w:pPr>
        <w:pStyle w:val="body2"/>
      </w:pPr>
    </w:p>
    <w:p w14:paraId="1432934B" w14:textId="77777777" w:rsidR="007E64FB" w:rsidRPr="001A7732" w:rsidRDefault="007E64FB" w:rsidP="00322D6A">
      <w:pPr>
        <w:pStyle w:val="body2"/>
      </w:pPr>
      <w:r w:rsidRPr="002A2872">
        <w:rPr>
          <w:b/>
        </w:rPr>
        <w:t xml:space="preserve">Step 2:  </w:t>
      </w:r>
      <w:r w:rsidRPr="002A2872">
        <w:t>Make a copy of this notice</w:t>
      </w:r>
      <w:r w:rsidR="006F7B02" w:rsidRPr="001A7732">
        <w:t>.</w:t>
      </w:r>
    </w:p>
    <w:p w14:paraId="7349661B" w14:textId="77777777" w:rsidR="007E64FB" w:rsidRPr="002A2872" w:rsidRDefault="007E64FB" w:rsidP="00322D6A">
      <w:pPr>
        <w:pStyle w:val="body2"/>
      </w:pPr>
    </w:p>
    <w:p w14:paraId="0967898C" w14:textId="484531A1" w:rsidR="00541CB6" w:rsidRDefault="007E64FB" w:rsidP="00322D6A">
      <w:pPr>
        <w:pStyle w:val="body2"/>
      </w:pPr>
      <w:r w:rsidRPr="002A2872">
        <w:rPr>
          <w:b/>
        </w:rPr>
        <w:t xml:space="preserve">Step 3:  </w:t>
      </w:r>
      <w:r w:rsidRPr="002A2872">
        <w:t xml:space="preserve">Send the completed </w:t>
      </w:r>
      <w:r w:rsidR="009F6656" w:rsidRPr="002A2872">
        <w:t xml:space="preserve">Fair Hearing Request </w:t>
      </w:r>
      <w:r w:rsidR="001A1C62">
        <w:t>F</w:t>
      </w:r>
      <w:r w:rsidRPr="002A2872">
        <w:t xml:space="preserve">orm and the copy of this notice to the </w:t>
      </w:r>
      <w:proofErr w:type="spellStart"/>
      <w:r w:rsidRPr="002A2872">
        <w:t>MassHealth</w:t>
      </w:r>
      <w:proofErr w:type="spellEnd"/>
      <w:r w:rsidRPr="002A2872">
        <w:t xml:space="preserve"> Board o</w:t>
      </w:r>
      <w:r w:rsidR="00775579">
        <w:t xml:space="preserve">f Hearings. </w:t>
      </w:r>
      <w:r w:rsidRPr="002A2872">
        <w:t>You can:</w:t>
      </w:r>
    </w:p>
    <w:p w14:paraId="5E4C0966" w14:textId="77777777" w:rsidR="00541CB6" w:rsidRPr="002A2872" w:rsidRDefault="00541CB6" w:rsidP="00322D6A">
      <w:pPr>
        <w:pStyle w:val="body2"/>
      </w:pPr>
    </w:p>
    <w:p w14:paraId="45046D49" w14:textId="77777777" w:rsidR="007E64FB" w:rsidRDefault="007E64FB" w:rsidP="00322D6A">
      <w:pPr>
        <w:pStyle w:val="body2"/>
        <w:numPr>
          <w:ilvl w:val="0"/>
          <w:numId w:val="10"/>
        </w:numPr>
        <w:ind w:right="720"/>
      </w:pPr>
      <w:r w:rsidRPr="002A2872">
        <w:t xml:space="preserve">Mail </w:t>
      </w:r>
      <w:r w:rsidR="006F7B02" w:rsidRPr="002A2872">
        <w:t xml:space="preserve">to: </w:t>
      </w:r>
      <w:r w:rsidRPr="002A2872">
        <w:t>Board of Hearings</w:t>
      </w:r>
      <w:r w:rsidR="006F7B02" w:rsidRPr="002A2872">
        <w:t xml:space="preserve">, </w:t>
      </w:r>
      <w:r w:rsidRPr="002A2872">
        <w:t>Office of Medicaid</w:t>
      </w:r>
      <w:r w:rsidR="006F7B02" w:rsidRPr="002A2872">
        <w:t xml:space="preserve">, </w:t>
      </w:r>
      <w:r w:rsidRPr="002A2872">
        <w:t>100 Hancock Street, 6th Floor, Quincy, MA 02171</w:t>
      </w:r>
      <w:r w:rsidR="006F7B02" w:rsidRPr="002A2872">
        <w:t>,</w:t>
      </w:r>
      <w:r w:rsidRPr="002A2872">
        <w:t xml:space="preserve"> or</w:t>
      </w:r>
    </w:p>
    <w:p w14:paraId="4EF92751" w14:textId="77777777" w:rsidR="00541CB6" w:rsidRPr="002A2872" w:rsidRDefault="00541CB6" w:rsidP="00322D6A">
      <w:pPr>
        <w:pStyle w:val="body2"/>
        <w:ind w:left="720" w:right="720" w:hanging="360"/>
      </w:pPr>
    </w:p>
    <w:p w14:paraId="55E160E3" w14:textId="77777777" w:rsidR="007E64FB" w:rsidRPr="002A2872" w:rsidRDefault="006F7B02" w:rsidP="00322D6A">
      <w:pPr>
        <w:pStyle w:val="body2"/>
        <w:numPr>
          <w:ilvl w:val="0"/>
          <w:numId w:val="10"/>
        </w:numPr>
        <w:ind w:right="720"/>
      </w:pPr>
      <w:r w:rsidRPr="002A2872">
        <w:t xml:space="preserve">Fax </w:t>
      </w:r>
      <w:r w:rsidR="007E64FB" w:rsidRPr="002A2872">
        <w:t>to</w:t>
      </w:r>
      <w:r w:rsidRPr="002A2872">
        <w:t>:</w:t>
      </w:r>
      <w:r w:rsidR="007E64FB" w:rsidRPr="002A2872">
        <w:t xml:space="preserve"> 617-847-1204.</w:t>
      </w:r>
    </w:p>
    <w:p w14:paraId="424EB65D" w14:textId="77777777" w:rsidR="007E64FB" w:rsidRPr="002A2872" w:rsidRDefault="007E64FB" w:rsidP="00322D6A">
      <w:pPr>
        <w:pStyle w:val="body2"/>
      </w:pPr>
    </w:p>
    <w:p w14:paraId="60B6D5B7" w14:textId="77777777" w:rsidR="00A65182" w:rsidRPr="002A2872" w:rsidRDefault="00C0099A" w:rsidP="00D40ADF">
      <w:pPr>
        <w:pStyle w:val="body2"/>
        <w:spacing w:after="120"/>
        <w:rPr>
          <w:rFonts w:ascii="Tahoma" w:hAnsi="Tahoma" w:cs="Tahoma"/>
          <w:b/>
          <w:sz w:val="28"/>
          <w:szCs w:val="28"/>
        </w:rPr>
      </w:pPr>
      <w:r w:rsidRPr="002A2872">
        <w:rPr>
          <w:rFonts w:ascii="Tahoma" w:hAnsi="Tahoma" w:cs="Tahoma"/>
          <w:b/>
          <w:sz w:val="28"/>
          <w:szCs w:val="28"/>
        </w:rPr>
        <w:t>What happens next</w:t>
      </w:r>
      <w:r w:rsidR="00A65182" w:rsidRPr="002A2872">
        <w:rPr>
          <w:rFonts w:ascii="Tahoma" w:hAnsi="Tahoma" w:cs="Tahoma"/>
          <w:b/>
          <w:sz w:val="28"/>
          <w:szCs w:val="28"/>
        </w:rPr>
        <w:t>?</w:t>
      </w:r>
    </w:p>
    <w:p w14:paraId="6131B5B4" w14:textId="062D195C" w:rsidR="00A65182" w:rsidRDefault="000A12F1" w:rsidP="00322D6A">
      <w:pPr>
        <w:rPr>
          <w:color w:val="auto"/>
        </w:rPr>
      </w:pPr>
      <w:r w:rsidRPr="002A2872">
        <w:rPr>
          <w:color w:val="auto"/>
        </w:rPr>
        <w:t>The</w:t>
      </w:r>
      <w:r w:rsidR="00A65182" w:rsidRPr="002A2872">
        <w:rPr>
          <w:color w:val="auto"/>
        </w:rPr>
        <w:t xml:space="preserve"> Board of Hearings will </w:t>
      </w:r>
      <w:r w:rsidR="00775579">
        <w:rPr>
          <w:color w:val="auto"/>
        </w:rPr>
        <w:t xml:space="preserve">schedule a hearing. </w:t>
      </w:r>
      <w:r w:rsidR="002D23D9" w:rsidRPr="001A7732">
        <w:rPr>
          <w:color w:val="auto"/>
        </w:rPr>
        <w:t>When the hearing is completed, the Board of Hearings will send a written decision on your Level 2 Appeal.</w:t>
      </w:r>
    </w:p>
    <w:p w14:paraId="11DA5955" w14:textId="77777777" w:rsidR="00541CB6" w:rsidRPr="002A2872" w:rsidRDefault="00541CB6" w:rsidP="00322D6A">
      <w:pPr>
        <w:rPr>
          <w:color w:val="auto"/>
        </w:rPr>
      </w:pPr>
    </w:p>
    <w:p w14:paraId="0ADDB6D6" w14:textId="77777777" w:rsidR="00541CB6" w:rsidRDefault="00A65182" w:rsidP="00322D6A">
      <w:pPr>
        <w:pStyle w:val="Specialnote2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</w:rPr>
      </w:pPr>
      <w:r w:rsidRPr="002A2872">
        <w:rPr>
          <w:rFonts w:ascii="Times New Roman" w:hAnsi="Times New Roman"/>
          <w:sz w:val="24"/>
        </w:rPr>
        <w:t xml:space="preserve">If the </w:t>
      </w:r>
      <w:r w:rsidRPr="002A2872">
        <w:rPr>
          <w:rStyle w:val="Planinstructions"/>
          <w:rFonts w:ascii="Times New Roman" w:hAnsi="Times New Roman"/>
          <w:i w:val="0"/>
          <w:color w:val="auto"/>
          <w:sz w:val="24"/>
        </w:rPr>
        <w:t xml:space="preserve">Board of Hearings </w:t>
      </w:r>
      <w:r w:rsidRPr="002A2872">
        <w:rPr>
          <w:rFonts w:ascii="Times New Roman" w:hAnsi="Times New Roman"/>
          <w:sz w:val="24"/>
        </w:rPr>
        <w:t>says “yes” to part or all of what you asked for, we must approve the service for you</w:t>
      </w:r>
      <w:r w:rsidR="00CF0AC9" w:rsidRPr="002A2872">
        <w:rPr>
          <w:rFonts w:ascii="Times New Roman" w:hAnsi="Times New Roman"/>
          <w:sz w:val="24"/>
        </w:rPr>
        <w:t xml:space="preserve">, per that decision, </w:t>
      </w:r>
      <w:r w:rsidRPr="002A2872">
        <w:rPr>
          <w:rFonts w:ascii="Times New Roman" w:hAnsi="Times New Roman"/>
          <w:sz w:val="24"/>
        </w:rPr>
        <w:t>within 72 hours.</w:t>
      </w:r>
    </w:p>
    <w:p w14:paraId="4B14ADA1" w14:textId="5E228978" w:rsidR="00A65182" w:rsidRPr="002A2872" w:rsidRDefault="00A65182" w:rsidP="00322D6A">
      <w:pPr>
        <w:pStyle w:val="Specialnote2"/>
        <w:numPr>
          <w:ilvl w:val="0"/>
          <w:numId w:val="0"/>
        </w:numPr>
        <w:spacing w:after="0" w:line="240" w:lineRule="auto"/>
        <w:ind w:left="720" w:hanging="360"/>
        <w:rPr>
          <w:rFonts w:ascii="Times New Roman" w:hAnsi="Times New Roman"/>
          <w:sz w:val="24"/>
        </w:rPr>
      </w:pPr>
    </w:p>
    <w:p w14:paraId="7355E143" w14:textId="2CBD7C35" w:rsidR="00C0099A" w:rsidRPr="002A2872" w:rsidRDefault="00A65182" w:rsidP="00322D6A">
      <w:pPr>
        <w:pStyle w:val="Specialnote2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</w:rPr>
      </w:pPr>
      <w:r w:rsidRPr="002A2872">
        <w:rPr>
          <w:rFonts w:ascii="Times New Roman" w:hAnsi="Times New Roman"/>
          <w:sz w:val="24"/>
        </w:rPr>
        <w:t xml:space="preserve">If the </w:t>
      </w:r>
      <w:r w:rsidRPr="002A2872">
        <w:rPr>
          <w:rStyle w:val="Planinstructions"/>
          <w:rFonts w:ascii="Times New Roman" w:hAnsi="Times New Roman"/>
          <w:i w:val="0"/>
          <w:color w:val="auto"/>
          <w:sz w:val="24"/>
        </w:rPr>
        <w:t xml:space="preserve">Board of Hearings </w:t>
      </w:r>
      <w:r w:rsidRPr="002A2872">
        <w:rPr>
          <w:rFonts w:ascii="Times New Roman" w:hAnsi="Times New Roman"/>
          <w:sz w:val="24"/>
        </w:rPr>
        <w:t xml:space="preserve">says ”no” to what you asked for, it means they agree with the Level </w:t>
      </w:r>
      <w:r w:rsidRPr="002A2872">
        <w:rPr>
          <w:rFonts w:ascii="Times New Roman" w:hAnsi="Times New Roman"/>
          <w:sz w:val="24"/>
          <w:szCs w:val="24"/>
        </w:rPr>
        <w:t>1 Appeal decision</w:t>
      </w:r>
      <w:r w:rsidR="003D243F" w:rsidRPr="002A2872">
        <w:rPr>
          <w:rFonts w:ascii="Times New Roman" w:hAnsi="Times New Roman"/>
          <w:sz w:val="24"/>
          <w:szCs w:val="24"/>
        </w:rPr>
        <w:t xml:space="preserve">. </w:t>
      </w:r>
      <w:r w:rsidR="00CF0AC9" w:rsidRPr="002A2872">
        <w:rPr>
          <w:rFonts w:ascii="Times New Roman" w:hAnsi="Times New Roman"/>
          <w:sz w:val="24"/>
          <w:szCs w:val="24"/>
        </w:rPr>
        <w:t>The letter you get will tell you that you can appeal to the Commonwealth of Massachusetts Superior Court.</w:t>
      </w:r>
      <w:bookmarkStart w:id="2" w:name="_GoBack"/>
      <w:bookmarkEnd w:id="2"/>
    </w:p>
    <w:p w14:paraId="40AFB722" w14:textId="77777777" w:rsidR="00C0099A" w:rsidRPr="002A2872" w:rsidRDefault="00C0099A" w:rsidP="00DB1069">
      <w:pPr>
        <w:pStyle w:val="body2"/>
      </w:pPr>
      <w:r w:rsidRPr="002A2872" w:rsidDel="008F6E33">
        <w:t xml:space="preserve"> </w:t>
      </w:r>
    </w:p>
    <w:p w14:paraId="30116D7E" w14:textId="77777777" w:rsidR="00C0099A" w:rsidRPr="002A2872" w:rsidRDefault="007A0140" w:rsidP="0093309F">
      <w:pPr>
        <w:pStyle w:val="body2"/>
        <w:spacing w:after="120"/>
        <w:rPr>
          <w:b/>
          <w:sz w:val="28"/>
          <w:szCs w:val="28"/>
        </w:rPr>
      </w:pPr>
      <w:r w:rsidRPr="002A2872">
        <w:rPr>
          <w:rFonts w:ascii="Tahoma" w:hAnsi="Tahoma" w:cs="Tahoma"/>
          <w:b/>
          <w:sz w:val="28"/>
          <w:szCs w:val="28"/>
        </w:rPr>
        <w:t>Get help &amp; more information</w:t>
      </w:r>
      <w:r w:rsidR="00C0099A" w:rsidRPr="002A2872">
        <w:rPr>
          <w:sz w:val="28"/>
          <w:szCs w:val="28"/>
        </w:rPr>
        <w:tab/>
      </w:r>
    </w:p>
    <w:p w14:paraId="12305A35" w14:textId="294DECE8" w:rsidR="004544D2" w:rsidRDefault="00F32346" w:rsidP="00322D6A">
      <w:pPr>
        <w:pStyle w:val="bullets2"/>
        <w:ind w:right="720"/>
      </w:pPr>
      <w:r w:rsidRPr="002A2872">
        <w:t>&lt;</w:t>
      </w:r>
      <w:r w:rsidR="009215E1" w:rsidRPr="002A2872">
        <w:rPr>
          <w:b/>
        </w:rPr>
        <w:t>Pla</w:t>
      </w:r>
      <w:r w:rsidRPr="002A2872">
        <w:rPr>
          <w:b/>
        </w:rPr>
        <w:t>n name</w:t>
      </w:r>
      <w:r w:rsidRPr="002A2872">
        <w:t>&gt;</w:t>
      </w:r>
      <w:r w:rsidR="009215E1" w:rsidRPr="002A2872">
        <w:t>: If you need any help or additional information about our decision and the appeal process, call &lt;Member Services&gt; at: &lt;phone number&gt; (TTY: &lt;TTY number&gt;), &lt;hours of operation&gt;.</w:t>
      </w:r>
      <w:r w:rsidR="003D243F">
        <w:t xml:space="preserve"> </w:t>
      </w:r>
      <w:r w:rsidRPr="002A2872">
        <w:t>You can also visit our website at &lt;plan website&gt;.</w:t>
      </w:r>
    </w:p>
    <w:p w14:paraId="27A241F5" w14:textId="640158E7" w:rsidR="009215E1" w:rsidRPr="002A2872" w:rsidRDefault="009215E1" w:rsidP="00322D6A">
      <w:pPr>
        <w:pStyle w:val="bullets2"/>
        <w:numPr>
          <w:ilvl w:val="0"/>
          <w:numId w:val="0"/>
        </w:numPr>
        <w:ind w:left="720" w:right="720" w:hanging="360"/>
      </w:pPr>
      <w:r w:rsidRPr="002A2872">
        <w:tab/>
      </w:r>
    </w:p>
    <w:p w14:paraId="22BC71DB" w14:textId="71FB2A45" w:rsidR="004544D2" w:rsidRPr="002A2872" w:rsidRDefault="00B22D3C" w:rsidP="00322D6A">
      <w:pPr>
        <w:pStyle w:val="bullets2"/>
        <w:ind w:right="720"/>
      </w:pPr>
      <w:r>
        <w:rPr>
          <w:b/>
        </w:rPr>
        <w:t xml:space="preserve">My </w:t>
      </w:r>
      <w:r w:rsidR="009215E1" w:rsidRPr="002A2872">
        <w:rPr>
          <w:b/>
        </w:rPr>
        <w:t>Ombudsman</w:t>
      </w:r>
      <w:r w:rsidR="009215E1" w:rsidRPr="002A2872">
        <w:t xml:space="preserve">: If you need more help or information, you can also contact </w:t>
      </w:r>
      <w:r>
        <w:t>My Ombudsman</w:t>
      </w:r>
      <w:r w:rsidR="00541CB6">
        <w:t xml:space="preserve">. </w:t>
      </w:r>
      <w:r>
        <w:t>My Ombudsman</w:t>
      </w:r>
      <w:r w:rsidR="009215E1" w:rsidRPr="002A2872">
        <w:t xml:space="preserve"> is an independent program. </w:t>
      </w:r>
      <w:r>
        <w:t>My Ombudsman</w:t>
      </w:r>
      <w:r w:rsidR="009215E1" w:rsidRPr="002A2872">
        <w:t xml:space="preserve"> staff can talk with you about how to make an appeal and what to expect during the appeal process. </w:t>
      </w:r>
      <w:r>
        <w:t>My Ombudsman</w:t>
      </w:r>
      <w:r w:rsidR="009215E1" w:rsidRPr="002A2872">
        <w:t xml:space="preserve"> services are free. Here are the ways to get help from </w:t>
      </w:r>
      <w:r>
        <w:t>My Ombudsman</w:t>
      </w:r>
      <w:r w:rsidR="009215E1" w:rsidRPr="002A2872">
        <w:t>:</w:t>
      </w:r>
    </w:p>
    <w:p w14:paraId="6050EE33" w14:textId="3DA0063F" w:rsidR="00541CB6" w:rsidRPr="00750EB4" w:rsidRDefault="00777522" w:rsidP="00322D6A">
      <w:pPr>
        <w:pStyle w:val="bullets2"/>
        <w:numPr>
          <w:ilvl w:val="1"/>
          <w:numId w:val="3"/>
        </w:numPr>
        <w:ind w:left="1080" w:right="720"/>
      </w:pPr>
      <w:r w:rsidRPr="00750EB4">
        <w:t>Call 1-855-781-9898</w:t>
      </w:r>
      <w:r>
        <w:t>,</w:t>
      </w:r>
      <w:r w:rsidRPr="00750EB4">
        <w:t xml:space="preserve"> Monday</w:t>
      </w:r>
      <w:r>
        <w:t xml:space="preserve"> through </w:t>
      </w:r>
      <w:r w:rsidRPr="00750EB4">
        <w:t xml:space="preserve">Friday </w:t>
      </w:r>
      <w:r>
        <w:t>from 9:0</w:t>
      </w:r>
      <w:r w:rsidRPr="00750EB4">
        <w:t>0 a.m.</w:t>
      </w:r>
      <w:r>
        <w:t xml:space="preserve"> to </w:t>
      </w:r>
      <w:r w:rsidRPr="00750EB4">
        <w:t>4:</w:t>
      </w:r>
      <w:r>
        <w:t>0</w:t>
      </w:r>
      <w:r w:rsidRPr="00750EB4">
        <w:t>0 p.m.</w:t>
      </w:r>
      <w:r w:rsidRPr="00015666">
        <w:t xml:space="preserve"> </w:t>
      </w:r>
      <w:r>
        <w:t xml:space="preserve">People </w:t>
      </w:r>
      <w:r w:rsidRPr="00750EB4">
        <w:t>who are deaf, hard of hearing, or speech disabled</w:t>
      </w:r>
      <w:r>
        <w:t xml:space="preserve"> should </w:t>
      </w:r>
      <w:r w:rsidR="00B22D3C">
        <w:t xml:space="preserve">use </w:t>
      </w:r>
      <w:proofErr w:type="spellStart"/>
      <w:r w:rsidR="00B22D3C">
        <w:t>MassRelay</w:t>
      </w:r>
      <w:proofErr w:type="spellEnd"/>
      <w:r w:rsidR="00B22D3C">
        <w:t xml:space="preserve"> at </w:t>
      </w:r>
      <w:r>
        <w:t xml:space="preserve">711 </w:t>
      </w:r>
      <w:r w:rsidR="00B22D3C">
        <w:t>to call 1-855-781-9898</w:t>
      </w:r>
      <w:r>
        <w:t>.</w:t>
      </w:r>
      <w:r w:rsidR="003D243F">
        <w:t xml:space="preserve"> People who are deaf or hard of hearing may use Videophone (VP) at 339-224-6831.</w:t>
      </w:r>
    </w:p>
    <w:p w14:paraId="12321772" w14:textId="05FD8D05" w:rsidR="00777522" w:rsidRPr="00750EB4" w:rsidRDefault="00777522" w:rsidP="00322D6A">
      <w:pPr>
        <w:pStyle w:val="bullets2"/>
        <w:numPr>
          <w:ilvl w:val="1"/>
          <w:numId w:val="3"/>
        </w:numPr>
        <w:ind w:left="1080" w:right="720"/>
      </w:pPr>
      <w:r w:rsidRPr="00750EB4">
        <w:t xml:space="preserve">Email </w:t>
      </w:r>
      <w:hyperlink r:id="rId12" w:history="1">
        <w:r w:rsidR="00B22D3C" w:rsidRPr="00801F5D">
          <w:rPr>
            <w:rStyle w:val="Hyperlink"/>
          </w:rPr>
          <w:t>info@myombudsman.org</w:t>
        </w:r>
      </w:hyperlink>
    </w:p>
    <w:p w14:paraId="156BB6CF" w14:textId="5D9A2EA3" w:rsidR="00541CB6" w:rsidRDefault="00777522" w:rsidP="00322D6A">
      <w:pPr>
        <w:pStyle w:val="bullets2"/>
        <w:numPr>
          <w:ilvl w:val="1"/>
          <w:numId w:val="3"/>
        </w:numPr>
        <w:ind w:left="1080" w:right="720"/>
      </w:pPr>
      <w:r>
        <w:t>Write to or v</w:t>
      </w:r>
      <w:r w:rsidRPr="00750EB4">
        <w:t>isit the</w:t>
      </w:r>
      <w:r w:rsidR="00B22D3C">
        <w:t xml:space="preserve"> My Ombudsman</w:t>
      </w:r>
      <w:r w:rsidRPr="00750EB4">
        <w:t xml:space="preserve"> </w:t>
      </w:r>
      <w:r>
        <w:t xml:space="preserve">office </w:t>
      </w:r>
      <w:r w:rsidRPr="00750EB4">
        <w:t>at 11 Dartmouth Street, Suite 301, Malden, MA 02148</w:t>
      </w:r>
    </w:p>
    <w:p w14:paraId="75BC1B21" w14:textId="7F410E81" w:rsidR="004544D2" w:rsidRPr="00322D6A" w:rsidRDefault="00777522" w:rsidP="00322D6A">
      <w:pPr>
        <w:numPr>
          <w:ilvl w:val="2"/>
          <w:numId w:val="15"/>
        </w:numPr>
        <w:ind w:left="1440" w:right="720"/>
        <w:rPr>
          <w:rFonts w:cs="Arial"/>
        </w:rPr>
      </w:pPr>
      <w:r>
        <w:rPr>
          <w:rFonts w:cs="Arial"/>
        </w:rPr>
        <w:t xml:space="preserve">Visit by appointment, or </w:t>
      </w:r>
    </w:p>
    <w:p w14:paraId="2A57490D" w14:textId="3B2EE28C" w:rsidR="00777522" w:rsidRPr="00322D6A" w:rsidRDefault="00777522" w:rsidP="00322D6A">
      <w:pPr>
        <w:numPr>
          <w:ilvl w:val="2"/>
          <w:numId w:val="15"/>
        </w:numPr>
        <w:ind w:left="1440" w:right="720"/>
        <w:rPr>
          <w:rFonts w:cs="Arial"/>
        </w:rPr>
      </w:pPr>
      <w:r>
        <w:rPr>
          <w:rFonts w:cs="Arial"/>
        </w:rPr>
        <w:t>During w</w:t>
      </w:r>
      <w:r w:rsidRPr="00E42570">
        <w:rPr>
          <w:rFonts w:cs="Arial"/>
        </w:rPr>
        <w:t xml:space="preserve">alk-in </w:t>
      </w:r>
      <w:r>
        <w:rPr>
          <w:rFonts w:cs="Arial"/>
        </w:rPr>
        <w:t>h</w:t>
      </w:r>
      <w:r w:rsidRPr="00E42570">
        <w:rPr>
          <w:rFonts w:cs="Arial"/>
        </w:rPr>
        <w:t xml:space="preserve">ours: </w:t>
      </w:r>
    </w:p>
    <w:p w14:paraId="49169684" w14:textId="0F4EBBCD" w:rsidR="004544D2" w:rsidRPr="00322D6A" w:rsidRDefault="00777522" w:rsidP="00322D6A">
      <w:pPr>
        <w:numPr>
          <w:ilvl w:val="3"/>
          <w:numId w:val="16"/>
        </w:numPr>
        <w:ind w:left="1800" w:right="720"/>
        <w:rPr>
          <w:rFonts w:cs="Arial"/>
        </w:rPr>
      </w:pPr>
      <w:r w:rsidRPr="00E42570">
        <w:rPr>
          <w:rFonts w:cs="Arial"/>
        </w:rPr>
        <w:t>Monday</w:t>
      </w:r>
      <w:r>
        <w:rPr>
          <w:rFonts w:cs="Arial"/>
        </w:rPr>
        <w:t>s</w:t>
      </w:r>
      <w:r w:rsidRPr="00E42570">
        <w:rPr>
          <w:rFonts w:cs="Arial"/>
        </w:rPr>
        <w:t>: 1</w:t>
      </w:r>
      <w:r>
        <w:rPr>
          <w:rFonts w:cs="Arial"/>
        </w:rPr>
        <w:t>:00</w:t>
      </w:r>
      <w:r w:rsidRPr="00E42570">
        <w:rPr>
          <w:rFonts w:cs="Arial"/>
        </w:rPr>
        <w:t xml:space="preserve"> p</w:t>
      </w:r>
      <w:r>
        <w:rPr>
          <w:rFonts w:cs="Arial"/>
        </w:rPr>
        <w:t>.</w:t>
      </w:r>
      <w:r w:rsidRPr="00E42570">
        <w:rPr>
          <w:rFonts w:cs="Arial"/>
        </w:rPr>
        <w:t>m</w:t>
      </w:r>
      <w:r>
        <w:rPr>
          <w:rFonts w:cs="Arial"/>
        </w:rPr>
        <w:t xml:space="preserve">. </w:t>
      </w:r>
      <w:r w:rsidRPr="00E42570">
        <w:rPr>
          <w:rFonts w:cs="Arial"/>
        </w:rPr>
        <w:t>-</w:t>
      </w:r>
      <w:r>
        <w:rPr>
          <w:rFonts w:cs="Arial"/>
        </w:rPr>
        <w:t xml:space="preserve"> </w:t>
      </w:r>
      <w:r w:rsidRPr="00E42570">
        <w:rPr>
          <w:rFonts w:cs="Arial"/>
        </w:rPr>
        <w:t>4</w:t>
      </w:r>
      <w:r>
        <w:rPr>
          <w:rFonts w:cs="Arial"/>
        </w:rPr>
        <w:t>:00</w:t>
      </w:r>
      <w:r w:rsidRPr="00E42570">
        <w:rPr>
          <w:rFonts w:cs="Arial"/>
        </w:rPr>
        <w:t xml:space="preserve"> p</w:t>
      </w:r>
      <w:r>
        <w:rPr>
          <w:rFonts w:cs="Arial"/>
        </w:rPr>
        <w:t>.</w:t>
      </w:r>
      <w:r w:rsidRPr="00E42570">
        <w:rPr>
          <w:rFonts w:cs="Arial"/>
        </w:rPr>
        <w:t>m</w:t>
      </w:r>
      <w:r>
        <w:rPr>
          <w:rFonts w:cs="Arial"/>
        </w:rPr>
        <w:t>.</w:t>
      </w:r>
    </w:p>
    <w:p w14:paraId="0299202C" w14:textId="2E146DB3" w:rsidR="004544D2" w:rsidRPr="00322D6A" w:rsidRDefault="00777522" w:rsidP="00322D6A">
      <w:pPr>
        <w:numPr>
          <w:ilvl w:val="3"/>
          <w:numId w:val="16"/>
        </w:numPr>
        <w:ind w:left="1800" w:right="720"/>
        <w:rPr>
          <w:rFonts w:cs="Arial"/>
        </w:rPr>
      </w:pPr>
      <w:r w:rsidRPr="00C807D0">
        <w:rPr>
          <w:rFonts w:cs="Arial"/>
        </w:rPr>
        <w:t>Thursdays: 9:00 a.m. - 12:00 p.m.</w:t>
      </w:r>
    </w:p>
    <w:p w14:paraId="26F624BD" w14:textId="156C4FF2" w:rsidR="00777522" w:rsidRPr="000863AD" w:rsidRDefault="00777522" w:rsidP="00322D6A">
      <w:pPr>
        <w:pStyle w:val="bullets2"/>
        <w:numPr>
          <w:ilvl w:val="1"/>
          <w:numId w:val="3"/>
        </w:numPr>
        <w:ind w:left="1080" w:right="720"/>
        <w:rPr>
          <w:rFonts w:ascii="Arial" w:hAnsi="Arial"/>
          <w:color w:val="548DD4"/>
          <w:sz w:val="22"/>
        </w:rPr>
      </w:pPr>
      <w:r>
        <w:t xml:space="preserve">Visit </w:t>
      </w:r>
      <w:r w:rsidR="00B22D3C">
        <w:t>My Ombudsman</w:t>
      </w:r>
      <w:r>
        <w:t xml:space="preserve"> online at </w:t>
      </w:r>
      <w:hyperlink r:id="rId13" w:history="1">
        <w:r w:rsidR="009D06E3">
          <w:rPr>
            <w:rStyle w:val="Hyperlink"/>
          </w:rPr>
          <w:t>www.myombudsman.org</w:t>
        </w:r>
      </w:hyperlink>
      <w:r w:rsidR="001A1C62">
        <w:t>.</w:t>
      </w:r>
    </w:p>
    <w:p w14:paraId="019CD0D4" w14:textId="77777777" w:rsidR="00777522" w:rsidRPr="001C25FB" w:rsidRDefault="00777522" w:rsidP="00322D6A">
      <w:pPr>
        <w:pStyle w:val="bullets2"/>
        <w:numPr>
          <w:ilvl w:val="0"/>
          <w:numId w:val="0"/>
        </w:numPr>
        <w:ind w:left="1440" w:right="720"/>
        <w:rPr>
          <w:rStyle w:val="PlanInstructions0"/>
          <w:i w:val="0"/>
        </w:rPr>
      </w:pPr>
    </w:p>
    <w:p w14:paraId="390682A6" w14:textId="77777777" w:rsidR="009215E1" w:rsidRDefault="009215E1" w:rsidP="00322D6A">
      <w:pPr>
        <w:pStyle w:val="bullets2"/>
        <w:ind w:right="720"/>
      </w:pPr>
      <w:r w:rsidRPr="002A2872">
        <w:rPr>
          <w:b/>
        </w:rPr>
        <w:t>Medicare</w:t>
      </w:r>
      <w:r w:rsidRPr="002A2872">
        <w:t>: 1-800-MEDICARE (1-800-633-4227 or TTY: 1-877-486-2048)</w:t>
      </w:r>
    </w:p>
    <w:p w14:paraId="435C73B7" w14:textId="77777777" w:rsidR="004544D2" w:rsidRPr="002A2872" w:rsidRDefault="004544D2" w:rsidP="00322D6A">
      <w:pPr>
        <w:pStyle w:val="bullets2"/>
        <w:numPr>
          <w:ilvl w:val="0"/>
          <w:numId w:val="0"/>
        </w:numPr>
        <w:ind w:left="720" w:right="720" w:hanging="360"/>
      </w:pPr>
    </w:p>
    <w:p w14:paraId="49CEF531" w14:textId="1FB3B2D7" w:rsidR="009215E1" w:rsidRDefault="009215E1" w:rsidP="00322D6A">
      <w:pPr>
        <w:pStyle w:val="bullets2"/>
        <w:ind w:right="720"/>
      </w:pPr>
      <w:r w:rsidRPr="002A2872">
        <w:rPr>
          <w:b/>
        </w:rPr>
        <w:t>Medicare Rights Center</w:t>
      </w:r>
      <w:r w:rsidRPr="002A2872">
        <w:t xml:space="preserve">: </w:t>
      </w:r>
      <w:r w:rsidR="009D06E3" w:rsidRPr="001A1C62">
        <w:t>1-800-333-4114</w:t>
      </w:r>
    </w:p>
    <w:p w14:paraId="4CD01A95" w14:textId="77777777" w:rsidR="004544D2" w:rsidRPr="002A2872" w:rsidRDefault="004544D2" w:rsidP="00322D6A">
      <w:pPr>
        <w:pStyle w:val="bullets2"/>
        <w:numPr>
          <w:ilvl w:val="0"/>
          <w:numId w:val="0"/>
        </w:numPr>
        <w:ind w:left="720" w:right="720" w:hanging="360"/>
      </w:pPr>
    </w:p>
    <w:p w14:paraId="23A13F4E" w14:textId="77777777" w:rsidR="009215E1" w:rsidRDefault="009215E1" w:rsidP="00322D6A">
      <w:pPr>
        <w:pStyle w:val="bullets2"/>
        <w:ind w:right="720"/>
      </w:pPr>
      <w:proofErr w:type="spellStart"/>
      <w:r w:rsidRPr="002A2872">
        <w:rPr>
          <w:b/>
        </w:rPr>
        <w:lastRenderedPageBreak/>
        <w:t>MassHealth</w:t>
      </w:r>
      <w:proofErr w:type="spellEnd"/>
      <w:r w:rsidRPr="002A2872">
        <w:rPr>
          <w:b/>
        </w:rPr>
        <w:t xml:space="preserve"> Customer Service</w:t>
      </w:r>
      <w:r w:rsidRPr="002A2872">
        <w:t>: 1-800-841-2900  (TTY: 1-800-497-4648)</w:t>
      </w:r>
    </w:p>
    <w:p w14:paraId="07E1C2E8" w14:textId="77777777" w:rsidR="004544D2" w:rsidRPr="002A2872" w:rsidRDefault="004544D2" w:rsidP="00322D6A">
      <w:pPr>
        <w:pStyle w:val="bullets2"/>
        <w:numPr>
          <w:ilvl w:val="0"/>
          <w:numId w:val="0"/>
        </w:numPr>
        <w:ind w:left="720" w:right="720"/>
      </w:pPr>
    </w:p>
    <w:p w14:paraId="3B8BC77E" w14:textId="77777777" w:rsidR="00D55384" w:rsidRPr="00D55384" w:rsidRDefault="00D55384" w:rsidP="00D55384">
      <w:pPr>
        <w:pStyle w:val="ListParagraph"/>
        <w:numPr>
          <w:ilvl w:val="0"/>
          <w:numId w:val="18"/>
        </w:numPr>
        <w:ind w:left="720" w:right="720"/>
        <w:rPr>
          <w:rFonts w:eastAsia="Times New Roman" w:cs="Times New Roman"/>
          <w:color w:val="548DD4"/>
        </w:rPr>
      </w:pPr>
      <w:r w:rsidRPr="00D55384">
        <w:rPr>
          <w:rFonts w:eastAsia="Times New Roman" w:cs="Times New Roman"/>
          <w:color w:val="548DD4"/>
        </w:rPr>
        <w:t>[</w:t>
      </w:r>
      <w:r w:rsidRPr="00D55384">
        <w:rPr>
          <w:rFonts w:eastAsia="Times New Roman" w:cs="Times New Roman"/>
          <w:i/>
          <w:color w:val="548DD4"/>
        </w:rPr>
        <w:t>If applicable, insert other state or local aging/disability resources contact</w:t>
      </w:r>
      <w:r w:rsidRPr="00D55384">
        <w:rPr>
          <w:rFonts w:eastAsia="Times New Roman" w:cs="Times New Roman"/>
          <w:i/>
          <w:color w:val="548DD4"/>
          <w:spacing w:val="-11"/>
        </w:rPr>
        <w:t xml:space="preserve"> </w:t>
      </w:r>
      <w:r w:rsidRPr="00D55384">
        <w:rPr>
          <w:rFonts w:eastAsia="Times New Roman" w:cs="Times New Roman"/>
          <w:i/>
          <w:color w:val="548DD4"/>
        </w:rPr>
        <w:t>information.</w:t>
      </w:r>
      <w:r w:rsidRPr="00D55384">
        <w:rPr>
          <w:rFonts w:eastAsia="Times New Roman" w:cs="Times New Roman"/>
          <w:color w:val="548DD4"/>
        </w:rPr>
        <w:t>]</w:t>
      </w:r>
    </w:p>
    <w:p w14:paraId="1AA04B2A" w14:textId="77777777" w:rsidR="00C0099A" w:rsidRPr="002A2872" w:rsidRDefault="00C0099A">
      <w:pPr>
        <w:pStyle w:val="bullets2"/>
        <w:numPr>
          <w:ilvl w:val="0"/>
          <w:numId w:val="0"/>
        </w:numPr>
        <w:ind w:left="360" w:right="720"/>
      </w:pPr>
    </w:p>
    <w:p w14:paraId="12704B39" w14:textId="7845C82E" w:rsidR="000917DD" w:rsidRDefault="002408E5" w:rsidP="00322D6A">
      <w:pPr>
        <w:pBdr>
          <w:top w:val="single" w:sz="4" w:space="6" w:color="auto"/>
        </w:pBdr>
        <w:rPr>
          <w:rFonts w:cs="Times New Roman"/>
          <w:color w:val="548DD4"/>
        </w:rPr>
      </w:pPr>
      <w:r w:rsidRPr="002408E5">
        <w:rPr>
          <w:rFonts w:cs="Times New Roman"/>
          <w:color w:val="548DD4"/>
        </w:rPr>
        <w:t>[</w:t>
      </w:r>
      <w:r w:rsidR="009D4BD5" w:rsidRPr="002408E5">
        <w:rPr>
          <w:rFonts w:cs="Times New Roman"/>
          <w:i/>
          <w:color w:val="548DD4"/>
        </w:rPr>
        <w:t>Plan must include all applicable disclaimers as required in the State-specific Marketing Guidance.</w:t>
      </w:r>
      <w:r w:rsidRPr="002408E5">
        <w:rPr>
          <w:rFonts w:cs="Times New Roman"/>
          <w:color w:val="548DD4"/>
        </w:rPr>
        <w:t>]</w:t>
      </w:r>
    </w:p>
    <w:p w14:paraId="5CC57A72" w14:textId="20FD3FDB" w:rsidR="00322D6A" w:rsidRPr="00775579" w:rsidRDefault="00322D6A" w:rsidP="00322D6A">
      <w:pPr>
        <w:pStyle w:val="ListBullet"/>
        <w:numPr>
          <w:ilvl w:val="0"/>
          <w:numId w:val="0"/>
        </w:numPr>
        <w:spacing w:after="0" w:line="240" w:lineRule="auto"/>
        <w:ind w:right="0"/>
        <w:rPr>
          <w:rFonts w:ascii="Times New Roman" w:hAnsi="Times New Roman"/>
          <w:sz w:val="24"/>
          <w:szCs w:val="24"/>
        </w:rPr>
      </w:pPr>
    </w:p>
    <w:p w14:paraId="57E626B8" w14:textId="36A3C574" w:rsidR="00C044CE" w:rsidRPr="0056650E" w:rsidRDefault="006A2B01" w:rsidP="0056650E">
      <w:pPr>
        <w:pStyle w:val="Default"/>
        <w:rPr>
          <w:rFonts w:ascii="Times New Roman" w:hAnsi="Times New Roman"/>
        </w:rPr>
      </w:pPr>
      <w:r w:rsidRPr="006A2B01">
        <w:rPr>
          <w:rFonts w:ascii="Times New Roman" w:hAnsi="Times New Roman"/>
        </w:rPr>
        <w:t xml:space="preserve">You can get this </w:t>
      </w:r>
      <w:r w:rsidR="00C044CE" w:rsidRPr="00C044CE">
        <w:rPr>
          <w:rFonts w:ascii="Times New Roman" w:hAnsi="Times New Roman"/>
        </w:rPr>
        <w:t>document</w:t>
      </w:r>
      <w:r w:rsidRPr="006A2B01">
        <w:rPr>
          <w:rFonts w:ascii="Times New Roman" w:hAnsi="Times New Roman"/>
        </w:rPr>
        <w:t xml:space="preserve"> for free in other formats, such as large print, braille, or audio. Call </w:t>
      </w:r>
      <w:r w:rsidR="002408E5" w:rsidRPr="009F1082">
        <w:rPr>
          <w:rFonts w:ascii="Times New Roman" w:hAnsi="Times New Roman"/>
          <w:color w:val="548DD4"/>
        </w:rPr>
        <w:t>[</w:t>
      </w:r>
      <w:r w:rsidR="001A7732" w:rsidRPr="009F1082">
        <w:rPr>
          <w:rFonts w:ascii="Times New Roman" w:hAnsi="Times New Roman"/>
          <w:i/>
          <w:color w:val="548DD4"/>
        </w:rPr>
        <w:t xml:space="preserve">insert Member Services </w:t>
      </w:r>
      <w:r w:rsidRPr="009F1082">
        <w:rPr>
          <w:rFonts w:ascii="Times New Roman" w:hAnsi="Times New Roman"/>
          <w:i/>
          <w:color w:val="548DD4"/>
        </w:rPr>
        <w:t xml:space="preserve">toll-free phone and TTY numbers, </w:t>
      </w:r>
      <w:r w:rsidR="001A7732" w:rsidRPr="009F1082">
        <w:rPr>
          <w:rFonts w:ascii="Times New Roman" w:hAnsi="Times New Roman"/>
          <w:i/>
          <w:color w:val="548DD4"/>
        </w:rPr>
        <w:t xml:space="preserve">and </w:t>
      </w:r>
      <w:r w:rsidRPr="009F1082">
        <w:rPr>
          <w:rFonts w:ascii="Times New Roman" w:hAnsi="Times New Roman"/>
          <w:i/>
          <w:color w:val="548DD4"/>
        </w:rPr>
        <w:t>days and hours of operation</w:t>
      </w:r>
      <w:r w:rsidR="009F1082" w:rsidRPr="009F1082">
        <w:rPr>
          <w:rFonts w:ascii="Times New Roman" w:hAnsi="Times New Roman"/>
          <w:color w:val="548DD4"/>
        </w:rPr>
        <w:t>]</w:t>
      </w:r>
      <w:r w:rsidRPr="006A2B01">
        <w:rPr>
          <w:rFonts w:ascii="Times New Roman" w:hAnsi="Times New Roman"/>
        </w:rPr>
        <w:t>. The call is free.</w:t>
      </w:r>
    </w:p>
    <w:sectPr w:rsidR="00C044CE" w:rsidRPr="0056650E" w:rsidSect="00541CB6">
      <w:headerReference w:type="default" r:id="rId14"/>
      <w:footerReference w:type="even" r:id="rId15"/>
      <w:footerReference w:type="default" r:id="rId16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FE027D0" w16cid:durableId="22527BDA"/>
  <w16cid:commentId w16cid:paraId="28AE8611" w16cid:durableId="22527BDB"/>
  <w16cid:commentId w16cid:paraId="2806449F" w16cid:durableId="22527BDC"/>
  <w16cid:commentId w16cid:paraId="410342D2" w16cid:durableId="22527BDD"/>
  <w16cid:commentId w16cid:paraId="060E271F" w16cid:durableId="22527BDE"/>
  <w16cid:commentId w16cid:paraId="162BDF8C" w16cid:durableId="22527BD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C7A91" w14:textId="77777777" w:rsidR="001307EE" w:rsidRDefault="001307EE">
      <w:r>
        <w:separator/>
      </w:r>
    </w:p>
  </w:endnote>
  <w:endnote w:type="continuationSeparator" w:id="0">
    <w:p w14:paraId="5C79077F" w14:textId="77777777" w:rsidR="001307EE" w:rsidRDefault="00130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67964" w14:textId="77777777" w:rsidR="00CD63C7" w:rsidRDefault="00CD63C7" w:rsidP="001922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7BD642" w14:textId="77777777" w:rsidR="00CD63C7" w:rsidRDefault="00CD63C7" w:rsidP="003C292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00874" w14:textId="04ACD14B" w:rsidR="00CD63C7" w:rsidRDefault="00CD63C7" w:rsidP="001922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30E7B">
      <w:rPr>
        <w:rStyle w:val="PageNumber"/>
        <w:noProof/>
      </w:rPr>
      <w:t>1</w:t>
    </w:r>
    <w:r>
      <w:rPr>
        <w:rStyle w:val="PageNumber"/>
      </w:rPr>
      <w:fldChar w:fldCharType="end"/>
    </w:r>
  </w:p>
  <w:p w14:paraId="14E12974" w14:textId="77777777" w:rsidR="00CD63C7" w:rsidRDefault="00CD63C7" w:rsidP="003C292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35F61E" w14:textId="77777777" w:rsidR="001307EE" w:rsidRDefault="001307EE">
      <w:r>
        <w:separator/>
      </w:r>
    </w:p>
  </w:footnote>
  <w:footnote w:type="continuationSeparator" w:id="0">
    <w:p w14:paraId="2622B8B6" w14:textId="77777777" w:rsidR="001307EE" w:rsidRDefault="00130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7CE69" w14:textId="77777777" w:rsidR="00CD63C7" w:rsidRPr="009161F6" w:rsidRDefault="00CD63C7" w:rsidP="009161F6">
    <w:pPr>
      <w:pStyle w:val="Header"/>
      <w:spacing w:after="200"/>
      <w:jc w:val="center"/>
      <w:rPr>
        <w:rFonts w:ascii="Arial" w:hAnsi="Arial" w:cs="Arial"/>
        <w:i/>
        <w:sz w:val="22"/>
        <w:szCs w:val="22"/>
      </w:rPr>
    </w:pPr>
    <w:r>
      <w:rPr>
        <w:rFonts w:ascii="Arial" w:hAnsi="Arial" w:cs="Arial"/>
        <w:i/>
        <w:sz w:val="22"/>
        <w:szCs w:val="22"/>
      </w:rPr>
      <w:t>Notice of Adverse Action (Denial of Level 1 Appeal) – For a MASSHEALTH ONLY SERVICE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73461"/>
    <w:multiLevelType w:val="hybridMultilevel"/>
    <w:tmpl w:val="DAB4E8FC"/>
    <w:lvl w:ilvl="0" w:tplc="BE4606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46056F"/>
    <w:multiLevelType w:val="hybridMultilevel"/>
    <w:tmpl w:val="3E42E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63D9F"/>
    <w:multiLevelType w:val="hybridMultilevel"/>
    <w:tmpl w:val="8836E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136E4"/>
    <w:multiLevelType w:val="hybridMultilevel"/>
    <w:tmpl w:val="1EC6E4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134414"/>
    <w:multiLevelType w:val="hybridMultilevel"/>
    <w:tmpl w:val="34F63374"/>
    <w:lvl w:ilvl="0" w:tplc="92900E64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3A35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B48D8"/>
    <w:multiLevelType w:val="hybridMultilevel"/>
    <w:tmpl w:val="B576F7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2C02741E"/>
    <w:multiLevelType w:val="hybridMultilevel"/>
    <w:tmpl w:val="8E1A0938"/>
    <w:lvl w:ilvl="0" w:tplc="E4065F98">
      <w:start w:val="1"/>
      <w:numFmt w:val="bullet"/>
      <w:pStyle w:val="Specialnote"/>
      <w:lvlText w:val=""/>
      <w:lvlJc w:val="left"/>
      <w:pPr>
        <w:ind w:left="360" w:hanging="360"/>
      </w:pPr>
      <w:rPr>
        <w:rFonts w:ascii="Wingdings 3" w:hAnsi="Wingdings 3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B2593F"/>
    <w:multiLevelType w:val="hybridMultilevel"/>
    <w:tmpl w:val="089A5658"/>
    <w:lvl w:ilvl="0" w:tplc="E2E05B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E2010"/>
    <w:multiLevelType w:val="hybridMultilevel"/>
    <w:tmpl w:val="6EE4BF3C"/>
    <w:lvl w:ilvl="0" w:tplc="3A985FE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A876A06"/>
    <w:multiLevelType w:val="multilevel"/>
    <w:tmpl w:val="6EE4BF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CF73AC4"/>
    <w:multiLevelType w:val="hybridMultilevel"/>
    <w:tmpl w:val="47F4CEA6"/>
    <w:lvl w:ilvl="0" w:tplc="92900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3A35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  <w:sz w:val="24"/>
        <w:szCs w:val="24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DE40DF"/>
    <w:multiLevelType w:val="hybridMultilevel"/>
    <w:tmpl w:val="B5FE4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415B29"/>
    <w:multiLevelType w:val="hybridMultilevel"/>
    <w:tmpl w:val="AFDAB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7C2361"/>
    <w:multiLevelType w:val="hybridMultilevel"/>
    <w:tmpl w:val="ECAAB56A"/>
    <w:lvl w:ilvl="0" w:tplc="E2E05B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941B6D"/>
    <w:multiLevelType w:val="hybridMultilevel"/>
    <w:tmpl w:val="07F801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1B5337"/>
    <w:multiLevelType w:val="hybridMultilevel"/>
    <w:tmpl w:val="5FD87F30"/>
    <w:lvl w:ilvl="0" w:tplc="92900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3A35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auto"/>
        <w:sz w:val="24"/>
        <w:szCs w:val="24"/>
      </w:rPr>
    </w:lvl>
    <w:lvl w:ilvl="2" w:tplc="6B6EBAD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sz w:val="24"/>
        <w:szCs w:val="24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4"/>
  </w:num>
  <w:num w:numId="4">
    <w:abstractNumId w:val="15"/>
  </w:num>
  <w:num w:numId="5">
    <w:abstractNumId w:val="12"/>
  </w:num>
  <w:num w:numId="6">
    <w:abstractNumId w:val="1"/>
  </w:num>
  <w:num w:numId="7">
    <w:abstractNumId w:val="9"/>
  </w:num>
  <w:num w:numId="8">
    <w:abstractNumId w:val="10"/>
  </w:num>
  <w:num w:numId="9">
    <w:abstractNumId w:val="8"/>
  </w:num>
  <w:num w:numId="10">
    <w:abstractNumId w:val="14"/>
  </w:num>
  <w:num w:numId="11">
    <w:abstractNumId w:val="7"/>
  </w:num>
  <w:num w:numId="12">
    <w:abstractNumId w:val="0"/>
  </w:num>
  <w:num w:numId="13">
    <w:abstractNumId w:val="13"/>
  </w:num>
  <w:num w:numId="14">
    <w:abstractNumId w:val="5"/>
  </w:num>
  <w:num w:numId="15">
    <w:abstractNumId w:val="17"/>
  </w:num>
  <w:num w:numId="16">
    <w:abstractNumId w:val="11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069"/>
    <w:rsid w:val="000037AC"/>
    <w:rsid w:val="00006D02"/>
    <w:rsid w:val="00024571"/>
    <w:rsid w:val="000362CB"/>
    <w:rsid w:val="000534E1"/>
    <w:rsid w:val="0005753E"/>
    <w:rsid w:val="000649CE"/>
    <w:rsid w:val="00070B65"/>
    <w:rsid w:val="00072265"/>
    <w:rsid w:val="000809AA"/>
    <w:rsid w:val="00081C66"/>
    <w:rsid w:val="000856BF"/>
    <w:rsid w:val="000863AD"/>
    <w:rsid w:val="000917DD"/>
    <w:rsid w:val="00092ACA"/>
    <w:rsid w:val="000A12F1"/>
    <w:rsid w:val="000A4C86"/>
    <w:rsid w:val="000B300A"/>
    <w:rsid w:val="000B4B13"/>
    <w:rsid w:val="000C4076"/>
    <w:rsid w:val="000C621B"/>
    <w:rsid w:val="000E0EA9"/>
    <w:rsid w:val="000E293A"/>
    <w:rsid w:val="000E41EE"/>
    <w:rsid w:val="000E7E00"/>
    <w:rsid w:val="000F1771"/>
    <w:rsid w:val="000F35C6"/>
    <w:rsid w:val="000F484E"/>
    <w:rsid w:val="0010521C"/>
    <w:rsid w:val="00120AC6"/>
    <w:rsid w:val="001243BB"/>
    <w:rsid w:val="001307EE"/>
    <w:rsid w:val="00132C51"/>
    <w:rsid w:val="0013457A"/>
    <w:rsid w:val="00140888"/>
    <w:rsid w:val="001421EB"/>
    <w:rsid w:val="00146A85"/>
    <w:rsid w:val="0015127E"/>
    <w:rsid w:val="0015205E"/>
    <w:rsid w:val="001922AB"/>
    <w:rsid w:val="001929EC"/>
    <w:rsid w:val="00193119"/>
    <w:rsid w:val="00196A03"/>
    <w:rsid w:val="001A1008"/>
    <w:rsid w:val="001A1C62"/>
    <w:rsid w:val="001A7732"/>
    <w:rsid w:val="001C0BB9"/>
    <w:rsid w:val="001C756B"/>
    <w:rsid w:val="001E1673"/>
    <w:rsid w:val="001E75D4"/>
    <w:rsid w:val="001F0119"/>
    <w:rsid w:val="001F2C30"/>
    <w:rsid w:val="001F6846"/>
    <w:rsid w:val="00207217"/>
    <w:rsid w:val="00216538"/>
    <w:rsid w:val="00220607"/>
    <w:rsid w:val="00222D8E"/>
    <w:rsid w:val="00225C0B"/>
    <w:rsid w:val="00232D67"/>
    <w:rsid w:val="002408E5"/>
    <w:rsid w:val="002468DB"/>
    <w:rsid w:val="0026023F"/>
    <w:rsid w:val="002607AC"/>
    <w:rsid w:val="00267EE9"/>
    <w:rsid w:val="002818E7"/>
    <w:rsid w:val="002A058A"/>
    <w:rsid w:val="002A2872"/>
    <w:rsid w:val="002A3837"/>
    <w:rsid w:val="002B200B"/>
    <w:rsid w:val="002B2FEA"/>
    <w:rsid w:val="002C50DB"/>
    <w:rsid w:val="002D23D9"/>
    <w:rsid w:val="002D2DED"/>
    <w:rsid w:val="00300FCD"/>
    <w:rsid w:val="00314B88"/>
    <w:rsid w:val="00317F26"/>
    <w:rsid w:val="00322D6A"/>
    <w:rsid w:val="003330FC"/>
    <w:rsid w:val="00341F0C"/>
    <w:rsid w:val="00353DD4"/>
    <w:rsid w:val="003601A0"/>
    <w:rsid w:val="0038522C"/>
    <w:rsid w:val="00395599"/>
    <w:rsid w:val="003965C8"/>
    <w:rsid w:val="003A0901"/>
    <w:rsid w:val="003A2AAF"/>
    <w:rsid w:val="003A6C90"/>
    <w:rsid w:val="003B07A5"/>
    <w:rsid w:val="003C1D70"/>
    <w:rsid w:val="003C2923"/>
    <w:rsid w:val="003D243F"/>
    <w:rsid w:val="003D5E3E"/>
    <w:rsid w:val="003D6B46"/>
    <w:rsid w:val="003E637F"/>
    <w:rsid w:val="003F06CA"/>
    <w:rsid w:val="004017B7"/>
    <w:rsid w:val="00415134"/>
    <w:rsid w:val="00427207"/>
    <w:rsid w:val="004346BC"/>
    <w:rsid w:val="00436452"/>
    <w:rsid w:val="004544D2"/>
    <w:rsid w:val="00461365"/>
    <w:rsid w:val="004649BE"/>
    <w:rsid w:val="0047141A"/>
    <w:rsid w:val="004775CE"/>
    <w:rsid w:val="0048716F"/>
    <w:rsid w:val="00491769"/>
    <w:rsid w:val="00496415"/>
    <w:rsid w:val="004A6DCA"/>
    <w:rsid w:val="004C735F"/>
    <w:rsid w:val="004F6EE1"/>
    <w:rsid w:val="00505F70"/>
    <w:rsid w:val="0051644C"/>
    <w:rsid w:val="00516F45"/>
    <w:rsid w:val="00520DA3"/>
    <w:rsid w:val="00533AE7"/>
    <w:rsid w:val="00536D3F"/>
    <w:rsid w:val="005406BB"/>
    <w:rsid w:val="00540AC9"/>
    <w:rsid w:val="00541CB6"/>
    <w:rsid w:val="00554FC0"/>
    <w:rsid w:val="0056650E"/>
    <w:rsid w:val="005778E9"/>
    <w:rsid w:val="005858FF"/>
    <w:rsid w:val="005B00B2"/>
    <w:rsid w:val="005C09B4"/>
    <w:rsid w:val="005C399C"/>
    <w:rsid w:val="005C786A"/>
    <w:rsid w:val="005C7EAF"/>
    <w:rsid w:val="005F083F"/>
    <w:rsid w:val="005F09C9"/>
    <w:rsid w:val="005F5957"/>
    <w:rsid w:val="006061BD"/>
    <w:rsid w:val="00611DF4"/>
    <w:rsid w:val="00620AB1"/>
    <w:rsid w:val="006423FE"/>
    <w:rsid w:val="006506BE"/>
    <w:rsid w:val="00657161"/>
    <w:rsid w:val="00662191"/>
    <w:rsid w:val="00694FDA"/>
    <w:rsid w:val="006955DA"/>
    <w:rsid w:val="006A2B01"/>
    <w:rsid w:val="006C7C92"/>
    <w:rsid w:val="006D1286"/>
    <w:rsid w:val="006E1DC3"/>
    <w:rsid w:val="006E51C5"/>
    <w:rsid w:val="006F0F9D"/>
    <w:rsid w:val="006F7B02"/>
    <w:rsid w:val="00713C4E"/>
    <w:rsid w:val="00723E0A"/>
    <w:rsid w:val="00730E7B"/>
    <w:rsid w:val="00746F52"/>
    <w:rsid w:val="00762A8E"/>
    <w:rsid w:val="00766F4A"/>
    <w:rsid w:val="00770255"/>
    <w:rsid w:val="00771257"/>
    <w:rsid w:val="00775579"/>
    <w:rsid w:val="007762EC"/>
    <w:rsid w:val="00777522"/>
    <w:rsid w:val="00787C41"/>
    <w:rsid w:val="00790701"/>
    <w:rsid w:val="00793B5D"/>
    <w:rsid w:val="007A0140"/>
    <w:rsid w:val="007A2B90"/>
    <w:rsid w:val="007A5789"/>
    <w:rsid w:val="007B4E6A"/>
    <w:rsid w:val="007B50A3"/>
    <w:rsid w:val="007C645A"/>
    <w:rsid w:val="007C7665"/>
    <w:rsid w:val="007C7F03"/>
    <w:rsid w:val="007D4647"/>
    <w:rsid w:val="007E3303"/>
    <w:rsid w:val="007E64FB"/>
    <w:rsid w:val="008018A5"/>
    <w:rsid w:val="0081497A"/>
    <w:rsid w:val="00820CBC"/>
    <w:rsid w:val="00822B8D"/>
    <w:rsid w:val="0082534B"/>
    <w:rsid w:val="0082655D"/>
    <w:rsid w:val="00830E36"/>
    <w:rsid w:val="008318D5"/>
    <w:rsid w:val="0083679B"/>
    <w:rsid w:val="00840B01"/>
    <w:rsid w:val="0087746F"/>
    <w:rsid w:val="00886A51"/>
    <w:rsid w:val="008B7DE7"/>
    <w:rsid w:val="008C53DC"/>
    <w:rsid w:val="008D1F22"/>
    <w:rsid w:val="008D37A2"/>
    <w:rsid w:val="008E1726"/>
    <w:rsid w:val="008E34E1"/>
    <w:rsid w:val="008E4201"/>
    <w:rsid w:val="008E4729"/>
    <w:rsid w:val="008E7422"/>
    <w:rsid w:val="008F5125"/>
    <w:rsid w:val="008F6E33"/>
    <w:rsid w:val="009161F6"/>
    <w:rsid w:val="0091682D"/>
    <w:rsid w:val="009201E2"/>
    <w:rsid w:val="009215E1"/>
    <w:rsid w:val="0093309F"/>
    <w:rsid w:val="0094582D"/>
    <w:rsid w:val="009475E8"/>
    <w:rsid w:val="00947B7E"/>
    <w:rsid w:val="00955985"/>
    <w:rsid w:val="00957D90"/>
    <w:rsid w:val="00962B77"/>
    <w:rsid w:val="009775C6"/>
    <w:rsid w:val="00984949"/>
    <w:rsid w:val="0098648E"/>
    <w:rsid w:val="009A07F3"/>
    <w:rsid w:val="009B21A5"/>
    <w:rsid w:val="009B5706"/>
    <w:rsid w:val="009C2E56"/>
    <w:rsid w:val="009C52F5"/>
    <w:rsid w:val="009C74C1"/>
    <w:rsid w:val="009D06E3"/>
    <w:rsid w:val="009D145A"/>
    <w:rsid w:val="009D4BD5"/>
    <w:rsid w:val="009E1E22"/>
    <w:rsid w:val="009F1082"/>
    <w:rsid w:val="009F1B78"/>
    <w:rsid w:val="009F306D"/>
    <w:rsid w:val="009F6656"/>
    <w:rsid w:val="00A07D00"/>
    <w:rsid w:val="00A1041E"/>
    <w:rsid w:val="00A13EFC"/>
    <w:rsid w:val="00A37CE4"/>
    <w:rsid w:val="00A60AF5"/>
    <w:rsid w:val="00A65182"/>
    <w:rsid w:val="00A67CC5"/>
    <w:rsid w:val="00A67D9A"/>
    <w:rsid w:val="00A727FC"/>
    <w:rsid w:val="00A8101D"/>
    <w:rsid w:val="00A84989"/>
    <w:rsid w:val="00A92314"/>
    <w:rsid w:val="00AA5AA8"/>
    <w:rsid w:val="00AB7251"/>
    <w:rsid w:val="00AC3838"/>
    <w:rsid w:val="00AC6E9C"/>
    <w:rsid w:val="00AF41DB"/>
    <w:rsid w:val="00B10397"/>
    <w:rsid w:val="00B15B2B"/>
    <w:rsid w:val="00B21FE0"/>
    <w:rsid w:val="00B22D3C"/>
    <w:rsid w:val="00B319EE"/>
    <w:rsid w:val="00B43A3E"/>
    <w:rsid w:val="00B707DF"/>
    <w:rsid w:val="00B73ABE"/>
    <w:rsid w:val="00B850C5"/>
    <w:rsid w:val="00B9032D"/>
    <w:rsid w:val="00B91D51"/>
    <w:rsid w:val="00B92FB5"/>
    <w:rsid w:val="00BA0BF9"/>
    <w:rsid w:val="00BC39C9"/>
    <w:rsid w:val="00BD22EA"/>
    <w:rsid w:val="00BD5725"/>
    <w:rsid w:val="00C0099A"/>
    <w:rsid w:val="00C044CE"/>
    <w:rsid w:val="00C40C3F"/>
    <w:rsid w:val="00C42119"/>
    <w:rsid w:val="00C55AA6"/>
    <w:rsid w:val="00C64298"/>
    <w:rsid w:val="00C74CCD"/>
    <w:rsid w:val="00C868DE"/>
    <w:rsid w:val="00C92682"/>
    <w:rsid w:val="00C936D8"/>
    <w:rsid w:val="00C93815"/>
    <w:rsid w:val="00C94B87"/>
    <w:rsid w:val="00CB0BE9"/>
    <w:rsid w:val="00CC1C9D"/>
    <w:rsid w:val="00CC3999"/>
    <w:rsid w:val="00CD63C7"/>
    <w:rsid w:val="00CF0AC9"/>
    <w:rsid w:val="00CF10B8"/>
    <w:rsid w:val="00D1001F"/>
    <w:rsid w:val="00D12DDF"/>
    <w:rsid w:val="00D238F4"/>
    <w:rsid w:val="00D2528C"/>
    <w:rsid w:val="00D254F6"/>
    <w:rsid w:val="00D40ADF"/>
    <w:rsid w:val="00D503F2"/>
    <w:rsid w:val="00D55384"/>
    <w:rsid w:val="00D56F95"/>
    <w:rsid w:val="00D725D2"/>
    <w:rsid w:val="00D72CF7"/>
    <w:rsid w:val="00D800A8"/>
    <w:rsid w:val="00D81334"/>
    <w:rsid w:val="00DA3F96"/>
    <w:rsid w:val="00DB1069"/>
    <w:rsid w:val="00DB6403"/>
    <w:rsid w:val="00DC0DCE"/>
    <w:rsid w:val="00DC12AF"/>
    <w:rsid w:val="00DC5EB7"/>
    <w:rsid w:val="00DE27DF"/>
    <w:rsid w:val="00DF0CBA"/>
    <w:rsid w:val="00DF2F74"/>
    <w:rsid w:val="00DF562C"/>
    <w:rsid w:val="00E3535A"/>
    <w:rsid w:val="00E3728B"/>
    <w:rsid w:val="00E416E6"/>
    <w:rsid w:val="00E479B9"/>
    <w:rsid w:val="00E5393F"/>
    <w:rsid w:val="00E57D5A"/>
    <w:rsid w:val="00E57E08"/>
    <w:rsid w:val="00E6596C"/>
    <w:rsid w:val="00E677E4"/>
    <w:rsid w:val="00E70CBC"/>
    <w:rsid w:val="00E81ECB"/>
    <w:rsid w:val="00E83B3D"/>
    <w:rsid w:val="00EA5C97"/>
    <w:rsid w:val="00EA674B"/>
    <w:rsid w:val="00EB4C71"/>
    <w:rsid w:val="00EC32FD"/>
    <w:rsid w:val="00EC4289"/>
    <w:rsid w:val="00EC4A47"/>
    <w:rsid w:val="00ED4448"/>
    <w:rsid w:val="00EF224D"/>
    <w:rsid w:val="00EF472A"/>
    <w:rsid w:val="00F013CE"/>
    <w:rsid w:val="00F02119"/>
    <w:rsid w:val="00F21DF2"/>
    <w:rsid w:val="00F2330D"/>
    <w:rsid w:val="00F27C60"/>
    <w:rsid w:val="00F32346"/>
    <w:rsid w:val="00F334A5"/>
    <w:rsid w:val="00F346CC"/>
    <w:rsid w:val="00F36BC3"/>
    <w:rsid w:val="00F50ED0"/>
    <w:rsid w:val="00F53409"/>
    <w:rsid w:val="00F54CAF"/>
    <w:rsid w:val="00F558A5"/>
    <w:rsid w:val="00F613AB"/>
    <w:rsid w:val="00F639E0"/>
    <w:rsid w:val="00F7176D"/>
    <w:rsid w:val="00F743BC"/>
    <w:rsid w:val="00F8091E"/>
    <w:rsid w:val="00F934CE"/>
    <w:rsid w:val="00F97B21"/>
    <w:rsid w:val="00FB1FEA"/>
    <w:rsid w:val="00FC230D"/>
    <w:rsid w:val="00FD1D4B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A5A158E"/>
  <w15:docId w15:val="{B27385AD-DE54-42F8-A7A6-796EAD1EA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1069"/>
    <w:rPr>
      <w:rFonts w:ascii="Times New Roman" w:hAnsi="Times New Roman" w:cs="ODLJPJ+Arial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esinitalic">
    <w:name w:val="Notes in italic"/>
    <w:basedOn w:val="Normal"/>
    <w:rsid w:val="00DB1069"/>
    <w:pPr>
      <w:widowControl w:val="0"/>
      <w:spacing w:after="120"/>
    </w:pPr>
    <w:rPr>
      <w:rFonts w:cs="Times New Roman"/>
      <w:i/>
      <w:color w:val="auto"/>
      <w:szCs w:val="20"/>
    </w:rPr>
  </w:style>
  <w:style w:type="paragraph" w:customStyle="1" w:styleId="Default">
    <w:name w:val="Default"/>
    <w:rsid w:val="00DB1069"/>
    <w:pPr>
      <w:autoSpaceDE w:val="0"/>
      <w:autoSpaceDN w:val="0"/>
      <w:adjustRightInd w:val="0"/>
    </w:pPr>
    <w:rPr>
      <w:rFonts w:ascii="ODLJPJ+Arial" w:hAnsi="ODLJPJ+Arial" w:cs="ODLJPJ+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B1069"/>
    <w:pPr>
      <w:ind w:left="720"/>
      <w:contextualSpacing/>
    </w:pPr>
  </w:style>
  <w:style w:type="paragraph" w:styleId="BodyText">
    <w:name w:val="Body Text"/>
    <w:basedOn w:val="Default"/>
    <w:next w:val="Default"/>
    <w:link w:val="BodyTextChar"/>
    <w:rsid w:val="00DB1069"/>
    <w:rPr>
      <w:rFonts w:cs="Times New Roman"/>
      <w:color w:val="auto"/>
    </w:rPr>
  </w:style>
  <w:style w:type="character" w:customStyle="1" w:styleId="BodyTextChar">
    <w:name w:val="Body Text Char"/>
    <w:link w:val="BodyText"/>
    <w:locked/>
    <w:rsid w:val="00DB1069"/>
    <w:rPr>
      <w:rFonts w:ascii="ODLJPJ+Arial" w:hAnsi="ODLJPJ+Arial" w:cs="Times New Roman"/>
      <w:sz w:val="24"/>
      <w:szCs w:val="24"/>
    </w:rPr>
  </w:style>
  <w:style w:type="paragraph" w:customStyle="1" w:styleId="header1">
    <w:name w:val="header1"/>
    <w:basedOn w:val="Normal"/>
    <w:rsid w:val="00DB1069"/>
    <w:pPr>
      <w:jc w:val="center"/>
    </w:pPr>
    <w:rPr>
      <w:rFonts w:ascii="Tahoma" w:hAnsi="Tahoma" w:cs="Tahoma"/>
      <w:b/>
      <w:bCs/>
      <w:color w:val="auto"/>
      <w:sz w:val="32"/>
      <w:szCs w:val="28"/>
    </w:rPr>
  </w:style>
  <w:style w:type="paragraph" w:customStyle="1" w:styleId="header2">
    <w:name w:val="header2"/>
    <w:basedOn w:val="Normal"/>
    <w:rsid w:val="00DB1069"/>
    <w:pPr>
      <w:jc w:val="center"/>
    </w:pPr>
    <w:rPr>
      <w:bCs/>
      <w:color w:val="auto"/>
      <w:sz w:val="28"/>
      <w:szCs w:val="28"/>
    </w:rPr>
  </w:style>
  <w:style w:type="paragraph" w:customStyle="1" w:styleId="Body1">
    <w:name w:val="Body1"/>
    <w:basedOn w:val="Normal"/>
    <w:rsid w:val="00DB1069"/>
  </w:style>
  <w:style w:type="paragraph" w:customStyle="1" w:styleId="bullets">
    <w:name w:val="bullets"/>
    <w:basedOn w:val="ListParagraph"/>
    <w:rsid w:val="00DB1069"/>
    <w:pPr>
      <w:numPr>
        <w:numId w:val="2"/>
      </w:numPr>
    </w:pPr>
    <w:rPr>
      <w:color w:val="auto"/>
    </w:rPr>
  </w:style>
  <w:style w:type="paragraph" w:customStyle="1" w:styleId="body2">
    <w:name w:val="body2"/>
    <w:basedOn w:val="Normal"/>
    <w:rsid w:val="00DB1069"/>
    <w:rPr>
      <w:color w:val="auto"/>
    </w:rPr>
  </w:style>
  <w:style w:type="paragraph" w:customStyle="1" w:styleId="bullets2">
    <w:name w:val="bullets2"/>
    <w:basedOn w:val="BodyText"/>
    <w:rsid w:val="00DB1069"/>
    <w:pPr>
      <w:numPr>
        <w:numId w:val="3"/>
      </w:numPr>
      <w:autoSpaceDE/>
      <w:autoSpaceDN/>
      <w:adjustRightInd/>
    </w:pPr>
    <w:rPr>
      <w:rFonts w:ascii="Times New Roman" w:hAnsi="Times New Roman"/>
    </w:rPr>
  </w:style>
  <w:style w:type="character" w:styleId="CommentReference">
    <w:name w:val="annotation reference"/>
    <w:uiPriority w:val="99"/>
    <w:rsid w:val="00F934C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934C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934CE"/>
    <w:rPr>
      <w:b/>
      <w:bCs/>
    </w:rPr>
  </w:style>
  <w:style w:type="paragraph" w:styleId="BalloonText">
    <w:name w:val="Balloon Text"/>
    <w:basedOn w:val="Normal"/>
    <w:semiHidden/>
    <w:rsid w:val="00F934CE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9A07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A07F3"/>
    <w:pPr>
      <w:tabs>
        <w:tab w:val="center" w:pos="4320"/>
        <w:tab w:val="right" w:pos="8640"/>
      </w:tabs>
    </w:pPr>
  </w:style>
  <w:style w:type="character" w:customStyle="1" w:styleId="Planinstructions">
    <w:name w:val="Plan instructions"/>
    <w:qFormat/>
    <w:rsid w:val="00540AC9"/>
    <w:rPr>
      <w:rFonts w:ascii="Arial" w:hAnsi="Arial"/>
      <w:i/>
      <w:color w:val="548DD4"/>
      <w:sz w:val="22"/>
    </w:rPr>
  </w:style>
  <w:style w:type="character" w:customStyle="1" w:styleId="PlanInstructions0">
    <w:name w:val="Plan Instructions"/>
    <w:qFormat/>
    <w:rsid w:val="00540AC9"/>
    <w:rPr>
      <w:rFonts w:ascii="Arial" w:hAnsi="Arial"/>
      <w:i/>
      <w:color w:val="548DD4"/>
      <w:sz w:val="22"/>
    </w:rPr>
  </w:style>
  <w:style w:type="character" w:styleId="Hyperlink">
    <w:name w:val="Hyperlink"/>
    <w:rsid w:val="00540AC9"/>
    <w:rPr>
      <w:color w:val="0000FF"/>
      <w:u w:val="single"/>
    </w:rPr>
  </w:style>
  <w:style w:type="paragraph" w:customStyle="1" w:styleId="Specialnote">
    <w:name w:val="Special note"/>
    <w:basedOn w:val="Normal"/>
    <w:qFormat/>
    <w:rsid w:val="00A65182"/>
    <w:pPr>
      <w:numPr>
        <w:numId w:val="11"/>
      </w:numPr>
      <w:tabs>
        <w:tab w:val="left" w:pos="360"/>
      </w:tabs>
      <w:spacing w:after="200" w:line="300" w:lineRule="exact"/>
      <w:ind w:right="720"/>
    </w:pPr>
    <w:rPr>
      <w:rFonts w:ascii="Arial" w:hAnsi="Arial" w:cs="Times New Roman"/>
      <w:color w:val="auto"/>
      <w:sz w:val="22"/>
      <w:szCs w:val="26"/>
    </w:rPr>
  </w:style>
  <w:style w:type="paragraph" w:customStyle="1" w:styleId="Specialnote2">
    <w:name w:val="Special note 2"/>
    <w:basedOn w:val="Specialnote"/>
    <w:qFormat/>
    <w:rsid w:val="00A65182"/>
  </w:style>
  <w:style w:type="character" w:customStyle="1" w:styleId="CommentTextChar">
    <w:name w:val="Comment Text Char"/>
    <w:link w:val="CommentText"/>
    <w:uiPriority w:val="99"/>
    <w:rsid w:val="00D2528C"/>
    <w:rPr>
      <w:rFonts w:ascii="Times New Roman" w:hAnsi="Times New Roman" w:cs="ODLJPJ+Arial"/>
      <w:color w:val="000000"/>
    </w:rPr>
  </w:style>
  <w:style w:type="character" w:styleId="PageNumber">
    <w:name w:val="page number"/>
    <w:basedOn w:val="DefaultParagraphFont"/>
    <w:rsid w:val="003C2923"/>
  </w:style>
  <w:style w:type="character" w:styleId="FollowedHyperlink">
    <w:name w:val="FollowedHyperlink"/>
    <w:rsid w:val="001A1008"/>
    <w:rPr>
      <w:color w:val="800080"/>
      <w:u w:val="single"/>
    </w:rPr>
  </w:style>
  <w:style w:type="paragraph" w:styleId="ListBullet">
    <w:name w:val="List Bullet"/>
    <w:basedOn w:val="Normal"/>
    <w:rsid w:val="002A2872"/>
    <w:pPr>
      <w:numPr>
        <w:numId w:val="14"/>
      </w:numPr>
      <w:spacing w:after="120" w:line="300" w:lineRule="exact"/>
      <w:ind w:left="720" w:right="720"/>
    </w:pPr>
    <w:rPr>
      <w:rFonts w:ascii="Arial" w:hAnsi="Arial" w:cs="Times New Roman"/>
      <w:color w:val="auto"/>
      <w:sz w:val="22"/>
      <w:szCs w:val="22"/>
    </w:rPr>
  </w:style>
  <w:style w:type="paragraph" w:styleId="Revision">
    <w:name w:val="Revision"/>
    <w:hidden/>
    <w:uiPriority w:val="99"/>
    <w:semiHidden/>
    <w:rsid w:val="000863AD"/>
    <w:rPr>
      <w:rFonts w:ascii="Times New Roman" w:hAnsi="Times New Roman" w:cs="ODLJPJ+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yombudsman.or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myombudsman.org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ass.gov/service-details/masshealth-member-form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71e08a0-dd9c-4832-8b56-208fbccf36bf">Final</Status>
    <ModelMaterialCategory xmlns="871e08a0-dd9c-4832-8b56-208fbccf36bf">Appeals and Grievances Model Materials</ModelMaterialCategory>
    <Archive xmlns="871e08a0-dd9c-4832-8b56-208fbccf36bf">No</Archive>
    <Year xmlns="871e08a0-dd9c-4832-8b56-208fbccf36bf">2021</Year>
    <Round xmlns="871e08a0-dd9c-4832-8b56-208fbccf36bf">9. Ready to Release</Round>
    <Category xmlns="871e08a0-dd9c-4832-8b56-208fbccf36bf">3A - 2021 State Materials</Category>
    <Language xmlns="871e08a0-dd9c-4832-8b56-208fbccf36bf">English</Language>
    <State xmlns="871e08a0-dd9c-4832-8b56-208fbccf36bf">Massachusetts</State>
    <Sub_x002d_Rounds xmlns="871e08a0-dd9c-4832-8b56-208fbccf36bf" xsi:nil="true"/>
    <PassbackStatus xmlns="871e08a0-dd9c-4832-8b56-208fbccf36bf" xsi:nil="true"/>
    <DraftVersion xmlns="871e08a0-dd9c-4832-8b56-208fbccf36bf">Final Clean Drafts</DraftVersion>
    <Item xmlns="871e08a0-dd9c-4832-8b56-208fbccf36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18" ma:contentTypeDescription="Create a new document." ma:contentTypeScope="" ma:versionID="7912429330eee0a8a0ce685bd5a3d323">
  <xsd:schema xmlns:xsd="http://www.w3.org/2001/XMLSchema" xmlns:xs="http://www.w3.org/2001/XMLSchema" xmlns:p="http://schemas.microsoft.com/office/2006/metadata/properties" xmlns:ns2="871e08a0-dd9c-4832-8b56-208fbccf36bf" targetNamespace="http://schemas.microsoft.com/office/2006/metadata/properties" ma:root="true" ma:fieldsID="18888f36ccfb436843c737e619169a13" ns2:_=""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Status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Sub_x002d_Rounds" minOccurs="0"/>
                <xsd:element ref="ns2:DraftVersion" minOccurs="0"/>
                <xsd:element ref="ns2:Item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ternalName="Category">
      <xsd:simpleType>
        <xsd:restriction base="dms:Choice">
          <xsd:enumeration value="Administrative Items"/>
          <xsd:enumeration value="3A - National Templates"/>
          <xsd:enumeration value="3A - 2019 State Materials"/>
          <xsd:enumeration value="3A - 2020 State Materials"/>
          <xsd:enumeration value="3A - 2021 State Materials"/>
          <xsd:enumeration value="3B - 2019 D-SNP Materials"/>
          <xsd:enumeration value="3B - 2020 D-SNP Materials"/>
          <xsd:enumeration value="3B - 2021 D-SNP Material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</xsd:restriction>
      </xsd:simpleType>
    </xsd:element>
    <xsd:element name="Status" ma:index="11" nillable="true" ma:displayName="Status" ma:format="Dropdown" ma:internalName="Status">
      <xsd:simpleType>
        <xsd:restriction base="dms:Choice">
          <xsd:enumeration value="Draft"/>
          <xsd:enumeration value="Final"/>
        </xsd:restriction>
      </xsd:simpleType>
    </xsd:element>
    <xsd:element name="ModelMaterialCategory" ma:index="12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3" nillable="true" ma:displayName="Language" ma:format="Dropdown" ma:internalName="Language">
      <xsd:simpleType>
        <xsd:restriction base="dms:Choice">
          <xsd:enumeration value="English"/>
          <xsd:enumeration value="Spanish"/>
        </xsd:restriction>
      </xsd:simpleType>
    </xsd:element>
    <xsd:element name="Round" ma:index="14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3. Final Round"/>
          <xsd:enumeration value="4. No Additional State Comments"/>
          <xsd:enumeration value="5. No Further Changes"/>
          <xsd:enumeration value="6. Ready for Final Analyst Check"/>
          <xsd:enumeration value="7. Ready for Final Review"/>
          <xsd:enumeration value="8. Ready for 24-hr State Courtesy Review"/>
          <xsd:enumeration value="9. Ready to Release"/>
          <xsd:enumeration value="Post Release Edits"/>
          <xsd:enumeration value="Hold for Further Changes"/>
          <xsd:enumeration value="Additional Updates"/>
        </xsd:restriction>
      </xsd:simpleType>
    </xsd:element>
    <xsd:element name="PassbackStatus" ma:index="15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</xsd:restriction>
      </xsd:simpleType>
    </xsd:element>
    <xsd:element name="Sub_x002d_Rounds" ma:index="16" nillable="true" ma:displayName="Sub-Rounds" ma:format="Dropdown" ma:internalName="Sub_x002d_Rounds">
      <xsd:simpleType>
        <xsd:restriction base="dms:Choice">
          <xsd:enumeration value="Working Drafts"/>
          <xsd:enumeration value="QA"/>
          <xsd:enumeration value="Delivery"/>
        </xsd:restriction>
      </xsd:simpleType>
    </xsd:element>
    <xsd:element name="DraftVersion" ma:index="17" nillable="true" ma:displayName="Draft Version" ma:format="Dropdown" ma:internalName="DraftVersion">
      <xsd:simpleType>
        <xsd:restriction base="dms:Choice">
          <xsd:enumeration value="Final Clean Drafts"/>
          <xsd:enumeration value="Redlined Drafts"/>
          <xsd:enumeration value="Working Drafts"/>
        </xsd:restriction>
      </xsd:simpleType>
    </xsd:element>
    <xsd:element name="Item" ma:index="18" nillable="true" ma:displayName="Item" ma:format="Dropdown" ma:internalName="Item">
      <xsd:simpleType>
        <xsd:restriction base="dms:Choice">
          <xsd:enumeration value="Master Marketing Calendar and Tracker"/>
          <xsd:enumeration value="Master Style Guide"/>
          <xsd:enumeration value="PME Collaboration Site"/>
        </xsd:restriction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23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C03C0-0BC9-443E-8C48-F9B9F26F866F}">
  <ds:schemaRefs>
    <ds:schemaRef ds:uri="http://purl.org/dc/elements/1.1/"/>
    <ds:schemaRef ds:uri="http://schemas.microsoft.com/office/2006/metadata/properties"/>
    <ds:schemaRef ds:uri="871e08a0-dd9c-4832-8b56-208fbccf36bf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329DB5C-44DE-448C-831F-5A6D0BE27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35BF72-47C8-4739-97F4-103D697C1D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F9599B-1FF3-4443-895E-4E767B9A4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1093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Massachusetts Contract Year 2021 MMP Appeal Denial Notice</vt:lpstr>
    </vt:vector>
  </TitlesOfParts>
  <Company/>
  <LinksUpToDate>false</LinksUpToDate>
  <CharactersWithSpaces>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2021 MMP Appeal Denial Notice</dc:title>
  <dc:subject>MA CY 2021 ADN</dc:subject>
  <dc:creator>CMS/MMCO</dc:creator>
  <cp:keywords>Massachusetts, CY 2021, MMP, Appeals and Grievances, Appeal Denial Notice</cp:keywords>
  <cp:lastModifiedBy>MMCO</cp:lastModifiedBy>
  <cp:revision>20</cp:revision>
  <cp:lastPrinted>2013-08-08T21:41:00Z</cp:lastPrinted>
  <dcterms:created xsi:type="dcterms:W3CDTF">2020-03-16T16:17:00Z</dcterms:created>
  <dcterms:modified xsi:type="dcterms:W3CDTF">2020-07-29T13:44:00Z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</Properties>
</file>