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A41B6" w14:textId="37B5CFFD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1B1A05">
        <w:rPr>
          <w:rFonts w:ascii="Arial" w:hAnsi="Arial"/>
          <w:b/>
        </w:rPr>
        <w:t>Sample</w:t>
      </w:r>
    </w:p>
    <w:p w14:paraId="4AB7EB43" w14:textId="77777777" w:rsidR="009D59D6" w:rsidRPr="009301B2" w:rsidRDefault="009D59D6" w:rsidP="009D59D6">
      <w:pPr>
        <w:rPr>
          <w:rFonts w:ascii="Arial" w:hAnsi="Arial"/>
          <w:b/>
          <w:i/>
        </w:rPr>
      </w:pPr>
      <w:r w:rsidRPr="009301B2">
        <w:rPr>
          <w:rFonts w:ascii="Arial" w:hAnsi="Arial"/>
          <w:i/>
          <w:color w:val="548DD4"/>
          <w:sz w:val="20"/>
          <w:szCs w:val="20"/>
        </w:rPr>
        <w:t>Blue text fields are optional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21E2A1E0" w:rsidR="00A76DDE" w:rsidRPr="00312827" w:rsidRDefault="00DD29F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4DE6B817" wp14:editId="44731569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9BA037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71EAB2F1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1435BB">
        <w:rPr>
          <w:rFonts w:ascii="Arial" w:hAnsi="Arial"/>
          <w:color w:val="548DD4"/>
          <w:sz w:val="22"/>
          <w:szCs w:val="22"/>
        </w:rPr>
        <w:t>&lt;Medicare Logo&gt;</w:t>
      </w:r>
      <w:r w:rsidR="00E876AF" w:rsidRPr="001435BB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693E2B85" w14:textId="77777777" w:rsidR="00E876AF" w:rsidRPr="001435BB" w:rsidRDefault="00E876AF" w:rsidP="00E876AF">
      <w:pPr>
        <w:ind w:firstLine="360"/>
        <w:rPr>
          <w:rFonts w:ascii="Arial" w:hAnsi="Arial"/>
          <w:color w:val="548DD4"/>
          <w:sz w:val="20"/>
          <w:szCs w:val="20"/>
        </w:rPr>
      </w:pPr>
      <w:r w:rsidRPr="001435BB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11186E47" w14:textId="17AE9F92" w:rsidR="00E876AF" w:rsidRPr="001435BB" w:rsidRDefault="00DD29F9" w:rsidP="00E876AF">
      <w:pPr>
        <w:ind w:left="360"/>
        <w:rPr>
          <w:rFonts w:ascii="Arial" w:hAnsi="Arial"/>
          <w:color w:val="548DD4"/>
          <w:sz w:val="20"/>
          <w:szCs w:val="20"/>
        </w:rPr>
      </w:pPr>
      <w:r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6192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6AF" w:rsidRPr="001435BB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4B4EEA" w14:textId="22E607FA" w:rsidR="002B5066" w:rsidRDefault="00DD29F9" w:rsidP="00E876AF">
      <w:pPr>
        <w:ind w:left="360"/>
        <w:rPr>
          <w:rFonts w:ascii="Arial" w:hAnsi="Arial"/>
          <w:sz w:val="22"/>
          <w:szCs w:val="22"/>
        </w:rPr>
      </w:pPr>
      <w:r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5E396" id="Straight Connector 2" o:spid="_x0000_s1026" alt="Title: Vertical Line - Description: Vertical line separates member and plan information on the left from Medicare Rx information on the right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" strokeweight=".5pt">
                <v:shadow opacity="24903f" origin=",.5" offset="0,.55556mm"/>
              </v:line>
            </w:pict>
          </mc:Fallback>
        </mc:AlternateContent>
      </w:r>
      <w:r w:rsidR="00715E72">
        <w:rPr>
          <w:rFonts w:ascii="Arial" w:hAnsi="Arial"/>
          <w:color w:val="548DD4"/>
          <w:sz w:val="20"/>
          <w:szCs w:val="20"/>
        </w:rPr>
        <w:t>MassHealth</w:t>
      </w:r>
      <w:r w:rsidR="00E876AF">
        <w:rPr>
          <w:rFonts w:ascii="Arial" w:hAnsi="Arial"/>
          <w:sz w:val="20"/>
          <w:szCs w:val="20"/>
        </w:rPr>
        <w:t>.</w:t>
      </w:r>
      <w:r w:rsidR="00E876AF" w:rsidRPr="001435BB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3455622C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4AA401BF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1E97EF76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2568CE">
        <w:rPr>
          <w:rFonts w:ascii="Arial" w:hAnsi="Arial"/>
          <w:b/>
          <w:sz w:val="20"/>
          <w:szCs w:val="20"/>
        </w:rPr>
        <w:t>Care Coordinator Phone</w:t>
      </w:r>
      <w:r>
        <w:rPr>
          <w:rFonts w:ascii="Arial" w:hAnsi="Arial"/>
          <w:sz w:val="20"/>
          <w:szCs w:val="20"/>
        </w:rPr>
        <w:t>: &lt;CC Phone&gt;</w:t>
      </w:r>
      <w:r w:rsidRPr="00B40A4C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6E4424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>
        <w:rPr>
          <w:rFonts w:ascii="Arial" w:hAnsi="Arial"/>
          <w:b/>
          <w:color w:val="548DD4"/>
          <w:sz w:val="20"/>
          <w:szCs w:val="20"/>
        </w:rPr>
        <w:t>Group/</w:t>
      </w:r>
      <w:r w:rsidRPr="006E4424">
        <w:rPr>
          <w:rFonts w:ascii="Arial" w:hAnsi="Arial"/>
          <w:b/>
          <w:color w:val="548DD4"/>
          <w:sz w:val="20"/>
          <w:szCs w:val="20"/>
        </w:rPr>
        <w:t>Name: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&lt;PCP/Group Name&gt;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B40A4C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 Phone&gt;</w:t>
      </w:r>
    </w:p>
    <w:p w14:paraId="687359FB" w14:textId="77777777" w:rsid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</w:p>
    <w:p w14:paraId="2C4FCE32" w14:textId="77777777" w:rsidR="00E876AF" w:rsidRP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E876AF">
        <w:rPr>
          <w:rFonts w:ascii="Arial" w:hAnsi="Arial"/>
          <w:b/>
          <w:color w:val="548DD4"/>
          <w:sz w:val="20"/>
          <w:szCs w:val="20"/>
        </w:rPr>
        <w:t>MEMBER CANNOT BE CHARGED</w:t>
      </w:r>
      <w:r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0CA6301B" w14:textId="77777777" w:rsidR="006249E6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>
        <w:rPr>
          <w:rFonts w:ascii="Arial" w:hAnsi="Arial" w:cs="Arial"/>
          <w:color w:val="548DD4"/>
          <w:sz w:val="20"/>
          <w:szCs w:val="20"/>
        </w:rPr>
        <w:t>Copays: PCP/Specialist: $0    ER</w:t>
      </w:r>
      <w:r w:rsidR="00556FC0">
        <w:rPr>
          <w:rFonts w:ascii="Arial" w:hAnsi="Arial" w:cs="Arial"/>
          <w:color w:val="548DD4"/>
          <w:sz w:val="20"/>
          <w:szCs w:val="20"/>
        </w:rPr>
        <w:t>:</w:t>
      </w:r>
      <w:r>
        <w:rPr>
          <w:rFonts w:ascii="Arial" w:hAnsi="Arial" w:cs="Arial"/>
          <w:color w:val="548DD4"/>
          <w:sz w:val="20"/>
          <w:szCs w:val="20"/>
        </w:rPr>
        <w:t xml:space="preserve"> $0    Rx: </w:t>
      </w:r>
      <w:r w:rsidRPr="00B4664F">
        <w:rPr>
          <w:rFonts w:ascii="Arial" w:hAnsi="Arial" w:cs="Arial"/>
          <w:color w:val="548DD4"/>
          <w:sz w:val="20"/>
          <w:szCs w:val="20"/>
        </w:rPr>
        <w:t>$</w:t>
      </w:r>
      <w:r>
        <w:rPr>
          <w:rFonts w:ascii="Arial" w:hAnsi="Arial" w:cs="Arial"/>
          <w:color w:val="548DD4"/>
          <w:sz w:val="20"/>
          <w:szCs w:val="20"/>
        </w:rPr>
        <w:t>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FEC5D17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>RxBIN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Pr="00422E8B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16385AAC" w14:textId="77777777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>copay information on the next line to increase provider awareness of the prohibition of inappropriate or improper billing of Medicare-Medicaid 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bookmarkStart w:id="0" w:name="_GoBack"/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DD9141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" strokecolor="gray" strokeweight=".5pt">
                <v:shadow on="t" color="#7f7f7f" opacity="25559f" origin=",.5" offset="0,.63889mm"/>
              </v:roundrect>
            </w:pict>
          </mc:Fallback>
        </mc:AlternateContent>
      </w:r>
      <w:bookmarkEnd w:id="0"/>
    </w:p>
    <w:p w14:paraId="1BACD86C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F76161" w14:textId="77777777" w:rsidR="006E4424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Pr="009301B2">
        <w:rPr>
          <w:rFonts w:ascii="Arial" w:hAnsi="Arial"/>
          <w:i/>
          <w:color w:val="548DD4"/>
          <w:sz w:val="20"/>
          <w:szCs w:val="20"/>
        </w:rPr>
        <w:t>Card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3D5F9E48" w14:textId="77777777" w:rsidR="006E4424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548DD4"/>
          <w:sz w:val="20"/>
          <w:szCs w:val="20"/>
        </w:rPr>
      </w:pPr>
    </w:p>
    <w:p w14:paraId="1847F40B" w14:textId="77777777" w:rsidR="002C2DE2" w:rsidRPr="00935CCC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9301B2">
        <w:rPr>
          <w:rFonts w:ascii="Arial" w:hAnsi="Arial"/>
          <w:i/>
          <w:color w:val="548DD4"/>
          <w:sz w:val="20"/>
          <w:szCs w:val="20"/>
        </w:rPr>
        <w:t>Instructions</w:t>
      </w:r>
      <w:r w:rsidRPr="009301B2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="002C283D">
        <w:rPr>
          <w:rFonts w:ascii="Arial" w:hAnsi="Arial"/>
          <w:i/>
          <w:color w:val="548DD4"/>
          <w:sz w:val="20"/>
          <w:szCs w:val="20"/>
        </w:rPr>
        <w:t>, including contact information for</w:t>
      </w:r>
      <w:r w:rsidR="00935CCC">
        <w:rPr>
          <w:rFonts w:ascii="Arial" w:hAnsi="Arial"/>
          <w:i/>
          <w:color w:val="548DD4"/>
          <w:sz w:val="20"/>
          <w:szCs w:val="20"/>
        </w:rPr>
        <w:t xml:space="preserve"> </w:t>
      </w:r>
      <w:r w:rsidR="00D40132">
        <w:rPr>
          <w:rFonts w:ascii="Arial" w:hAnsi="Arial"/>
          <w:i/>
          <w:color w:val="548DD4"/>
          <w:sz w:val="20"/>
          <w:szCs w:val="20"/>
        </w:rPr>
        <w:t xml:space="preserve">alternatives to the 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Emergency </w:t>
      </w:r>
      <w:r w:rsidR="00D40132">
        <w:rPr>
          <w:rFonts w:ascii="Arial" w:hAnsi="Arial"/>
          <w:i/>
          <w:color w:val="548DD4"/>
          <w:sz w:val="20"/>
          <w:szCs w:val="20"/>
        </w:rPr>
        <w:t>Department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 (ex. BH ESP)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 xml:space="preserve"> 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="00C8099F" w:rsidRPr="0008221B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Behavioral Health</w:t>
      </w:r>
      <w:r w:rsidR="00C8099F" w:rsidRPr="0008221B">
        <w:rPr>
          <w:rFonts w:ascii="Arial" w:hAnsi="Arial"/>
          <w:color w:val="548DD4"/>
          <w:sz w:val="20"/>
          <w:szCs w:val="20"/>
        </w:rPr>
        <w:t xml:space="preserve"> phone number&gt;</w:t>
      </w:r>
    </w:p>
    <w:p w14:paraId="007391C5" w14:textId="77777777" w:rsidR="0063420C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6CABE67E" w14:textId="0C8195F6" w:rsidR="00F15CA0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0B651A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71E0C50D" w14:textId="77777777" w:rsidR="00751E35" w:rsidRDefault="00751E35" w:rsidP="000B651A">
      <w:pPr>
        <w:tabs>
          <w:tab w:val="left" w:pos="1800"/>
        </w:tabs>
        <w:ind w:left="274"/>
        <w:rPr>
          <w:sz w:val="20"/>
          <w:szCs w:val="20"/>
        </w:rPr>
      </w:pPr>
    </w:p>
    <w:p w14:paraId="56F476D0" w14:textId="0A3F7EE3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B40A4C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45DA1" w14:textId="77777777" w:rsidR="004C5210" w:rsidRDefault="004C5210" w:rsidP="009301B2">
      <w:r>
        <w:separator/>
      </w:r>
    </w:p>
  </w:endnote>
  <w:endnote w:type="continuationSeparator" w:id="0">
    <w:p w14:paraId="5494FBD3" w14:textId="77777777" w:rsidR="004C5210" w:rsidRDefault="004C5210" w:rsidP="00930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5CA3FC" w14:textId="77777777" w:rsidR="004C5210" w:rsidRDefault="004C5210" w:rsidP="009301B2">
      <w:r>
        <w:separator/>
      </w:r>
    </w:p>
  </w:footnote>
  <w:footnote w:type="continuationSeparator" w:id="0">
    <w:p w14:paraId="51350E5B" w14:textId="77777777" w:rsidR="004C5210" w:rsidRDefault="004C5210" w:rsidP="009301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3A0A"/>
    <w:rsid w:val="00025A37"/>
    <w:rsid w:val="000609D5"/>
    <w:rsid w:val="00061498"/>
    <w:rsid w:val="0006189A"/>
    <w:rsid w:val="0008221B"/>
    <w:rsid w:val="0008338C"/>
    <w:rsid w:val="000833B0"/>
    <w:rsid w:val="000A03AC"/>
    <w:rsid w:val="000A2870"/>
    <w:rsid w:val="000A4A26"/>
    <w:rsid w:val="000B019D"/>
    <w:rsid w:val="000B0B16"/>
    <w:rsid w:val="000B651A"/>
    <w:rsid w:val="001109CD"/>
    <w:rsid w:val="001133D9"/>
    <w:rsid w:val="001435BB"/>
    <w:rsid w:val="001456C1"/>
    <w:rsid w:val="00160F43"/>
    <w:rsid w:val="001B1A05"/>
    <w:rsid w:val="001D09E8"/>
    <w:rsid w:val="00213AC7"/>
    <w:rsid w:val="00217155"/>
    <w:rsid w:val="002215DC"/>
    <w:rsid w:val="00230279"/>
    <w:rsid w:val="00246AC4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5066"/>
    <w:rsid w:val="002C283D"/>
    <w:rsid w:val="002C2DE2"/>
    <w:rsid w:val="002D400A"/>
    <w:rsid w:val="002E7A8E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85064"/>
    <w:rsid w:val="00396C03"/>
    <w:rsid w:val="003A7310"/>
    <w:rsid w:val="003C6E6E"/>
    <w:rsid w:val="003D2061"/>
    <w:rsid w:val="003D596A"/>
    <w:rsid w:val="003E27AD"/>
    <w:rsid w:val="0040030D"/>
    <w:rsid w:val="00417332"/>
    <w:rsid w:val="00422E8B"/>
    <w:rsid w:val="00436D7E"/>
    <w:rsid w:val="00441CCF"/>
    <w:rsid w:val="00480417"/>
    <w:rsid w:val="004C5210"/>
    <w:rsid w:val="004D152C"/>
    <w:rsid w:val="004D3D63"/>
    <w:rsid w:val="004E6664"/>
    <w:rsid w:val="004F49A0"/>
    <w:rsid w:val="004F544E"/>
    <w:rsid w:val="00505F7E"/>
    <w:rsid w:val="00512C5D"/>
    <w:rsid w:val="00542A97"/>
    <w:rsid w:val="00552B4D"/>
    <w:rsid w:val="00556FC0"/>
    <w:rsid w:val="005F39B3"/>
    <w:rsid w:val="006249E6"/>
    <w:rsid w:val="0063420C"/>
    <w:rsid w:val="006A0929"/>
    <w:rsid w:val="006B079C"/>
    <w:rsid w:val="006C76B3"/>
    <w:rsid w:val="006E4424"/>
    <w:rsid w:val="006F41A2"/>
    <w:rsid w:val="006F470A"/>
    <w:rsid w:val="00701B36"/>
    <w:rsid w:val="00715E72"/>
    <w:rsid w:val="00751E35"/>
    <w:rsid w:val="00755E63"/>
    <w:rsid w:val="00767A2C"/>
    <w:rsid w:val="00771A86"/>
    <w:rsid w:val="00793101"/>
    <w:rsid w:val="007A2EB8"/>
    <w:rsid w:val="007A7CFB"/>
    <w:rsid w:val="007E1F38"/>
    <w:rsid w:val="007F7198"/>
    <w:rsid w:val="00872A4E"/>
    <w:rsid w:val="0087486C"/>
    <w:rsid w:val="00886BAF"/>
    <w:rsid w:val="008A42B2"/>
    <w:rsid w:val="008B3636"/>
    <w:rsid w:val="008D5230"/>
    <w:rsid w:val="008E3032"/>
    <w:rsid w:val="008F1692"/>
    <w:rsid w:val="008F4278"/>
    <w:rsid w:val="008F5EC4"/>
    <w:rsid w:val="00901EDB"/>
    <w:rsid w:val="009230A8"/>
    <w:rsid w:val="00923315"/>
    <w:rsid w:val="009301B2"/>
    <w:rsid w:val="00935CCC"/>
    <w:rsid w:val="009408EE"/>
    <w:rsid w:val="00953DC9"/>
    <w:rsid w:val="00972105"/>
    <w:rsid w:val="009806E1"/>
    <w:rsid w:val="009B710E"/>
    <w:rsid w:val="009D59D6"/>
    <w:rsid w:val="00A33B63"/>
    <w:rsid w:val="00A35209"/>
    <w:rsid w:val="00A50859"/>
    <w:rsid w:val="00A53E05"/>
    <w:rsid w:val="00A76DDE"/>
    <w:rsid w:val="00A80B83"/>
    <w:rsid w:val="00A92C99"/>
    <w:rsid w:val="00AA1668"/>
    <w:rsid w:val="00AD5E9F"/>
    <w:rsid w:val="00AE3420"/>
    <w:rsid w:val="00AE391F"/>
    <w:rsid w:val="00AE6C65"/>
    <w:rsid w:val="00B21BEC"/>
    <w:rsid w:val="00B27F7F"/>
    <w:rsid w:val="00B329FF"/>
    <w:rsid w:val="00B40A4C"/>
    <w:rsid w:val="00B41576"/>
    <w:rsid w:val="00B4664F"/>
    <w:rsid w:val="00B56DFF"/>
    <w:rsid w:val="00B57DF4"/>
    <w:rsid w:val="00B66F60"/>
    <w:rsid w:val="00B67F0D"/>
    <w:rsid w:val="00B7560F"/>
    <w:rsid w:val="00B80FEF"/>
    <w:rsid w:val="00BA3006"/>
    <w:rsid w:val="00BB7916"/>
    <w:rsid w:val="00BC6BC4"/>
    <w:rsid w:val="00BC7C8F"/>
    <w:rsid w:val="00BD7BB5"/>
    <w:rsid w:val="00C15BC8"/>
    <w:rsid w:val="00C24309"/>
    <w:rsid w:val="00C34753"/>
    <w:rsid w:val="00C54EDC"/>
    <w:rsid w:val="00C8099F"/>
    <w:rsid w:val="00CD3FB8"/>
    <w:rsid w:val="00CD5CF8"/>
    <w:rsid w:val="00CF553C"/>
    <w:rsid w:val="00D022BF"/>
    <w:rsid w:val="00D14839"/>
    <w:rsid w:val="00D16695"/>
    <w:rsid w:val="00D34955"/>
    <w:rsid w:val="00D40132"/>
    <w:rsid w:val="00D422A0"/>
    <w:rsid w:val="00D646C4"/>
    <w:rsid w:val="00D837B6"/>
    <w:rsid w:val="00DB43BA"/>
    <w:rsid w:val="00DC3E4A"/>
    <w:rsid w:val="00DC6EC6"/>
    <w:rsid w:val="00DD29F9"/>
    <w:rsid w:val="00DD3907"/>
    <w:rsid w:val="00DD6C2F"/>
    <w:rsid w:val="00DE24A2"/>
    <w:rsid w:val="00E13DAF"/>
    <w:rsid w:val="00E33002"/>
    <w:rsid w:val="00E35485"/>
    <w:rsid w:val="00E3711F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C1E5B"/>
    <w:rsid w:val="00F13B9E"/>
    <w:rsid w:val="00F15CA0"/>
    <w:rsid w:val="00F36D89"/>
    <w:rsid w:val="00F52AE4"/>
    <w:rsid w:val="00F56B39"/>
    <w:rsid w:val="00F720DB"/>
    <w:rsid w:val="00F900AC"/>
    <w:rsid w:val="00FA4195"/>
    <w:rsid w:val="00FA6403"/>
    <w:rsid w:val="00FC68FB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Massachusetts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c3d4bbd384e85c1012d5b09848edbfb9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a7926b4c1f78b9d52f3a7b5df8dd55ab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7121E-0D92-4F68-A076-EFCD6DF16D4F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63E379-AA51-4076-B7C4-739882055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478163-EBEE-4BB1-97AC-A9FF34A9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1704</Characters>
  <Application>Microsoft Office Word</Application>
  <DocSecurity>0</DocSecurity>
  <Lines>44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2024 MMP Model Member ID Card</vt:lpstr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2024 Medicare-Medicaid Plan Model Member ID Card</dc:title>
  <dc:subject>MA CY 2024 MMP Model ID Card</dc:subject>
  <dc:creator>CMS/MMCO</dc:creator>
  <cp:keywords>Massachusetts, MA, Contract Year, CY, 2024, Medicare-Medicaid Plan, MMP, Model Materials, financial alignment initiative, FAI, model demonstration, Member ID Card</cp:keywords>
  <cp:lastModifiedBy>MMCO</cp:lastModifiedBy>
  <cp:revision>2</cp:revision>
  <cp:lastPrinted>2013-08-02T14:46:00Z</cp:lastPrinted>
  <dcterms:created xsi:type="dcterms:W3CDTF">2023-06-06T01:54:00Z</dcterms:created>
  <dcterms:modified xsi:type="dcterms:W3CDTF">2023-06-06T01:54:00Z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