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298F9" w14:textId="77777777" w:rsidR="00413510" w:rsidRDefault="00320830" w:rsidP="006B123F">
      <w:pPr>
        <w:pBdr>
          <w:top w:val="nil"/>
          <w:left w:val="nil"/>
          <w:bottom w:val="single" w:sz="4" w:space="6" w:color="000000"/>
          <w:right w:val="nil"/>
          <w:between w:val="nil"/>
        </w:pBdr>
        <w:spacing w:before="360" w:line="300" w:lineRule="exact"/>
        <w:rPr>
          <w:b/>
          <w:color w:val="000000"/>
          <w:sz w:val="32"/>
          <w:szCs w:val="32"/>
        </w:rPr>
      </w:pPr>
      <w:bookmarkStart w:id="0" w:name="_gjdgxs" w:colFirst="0" w:colLast="0"/>
      <w:bookmarkStart w:id="1" w:name="_GoBack"/>
      <w:bookmarkEnd w:id="0"/>
      <w:bookmarkEnd w:id="1"/>
      <w:r>
        <w:rPr>
          <w:b/>
          <w:color w:val="000000"/>
          <w:sz w:val="32"/>
          <w:szCs w:val="32"/>
        </w:rPr>
        <w:t>Chapter 2: Important phone numbers and resources</w:t>
      </w:r>
    </w:p>
    <w:p w14:paraId="13935D5B" w14:textId="77777777" w:rsidR="00413510" w:rsidRDefault="00320830" w:rsidP="006B123F">
      <w:pPr>
        <w:pBdr>
          <w:top w:val="nil"/>
          <w:left w:val="nil"/>
          <w:bottom w:val="nil"/>
          <w:right w:val="nil"/>
          <w:between w:val="nil"/>
        </w:pBdr>
        <w:spacing w:before="360" w:line="300" w:lineRule="exact"/>
        <w:ind w:left="360" w:hanging="360"/>
        <w:rPr>
          <w:b/>
          <w:color w:val="000000"/>
          <w:sz w:val="28"/>
          <w:szCs w:val="28"/>
        </w:rPr>
      </w:pPr>
      <w:bookmarkStart w:id="2" w:name="_30j0zll" w:colFirst="0" w:colLast="0"/>
      <w:bookmarkEnd w:id="2"/>
      <w:r>
        <w:rPr>
          <w:b/>
          <w:color w:val="000000"/>
          <w:sz w:val="28"/>
          <w:szCs w:val="28"/>
        </w:rPr>
        <w:t>Introduction</w:t>
      </w:r>
    </w:p>
    <w:p w14:paraId="177117D2" w14:textId="77777777" w:rsidR="00413510" w:rsidRDefault="00320830" w:rsidP="006B123F">
      <w:pPr>
        <w:spacing w:line="300" w:lineRule="exact"/>
      </w:pPr>
      <w:r>
        <w:t xml:space="preserve">This chapter gives you contact information for important resources that can help you answer your questions about &lt;plan name&gt; and your health care benefits. You can also use this chapter to get information about how to contact your care coordinator and others that can advocate on your behalf. Key terms and their definitions appear in alphabetical order in the last chapter of the </w:t>
      </w:r>
      <w:r>
        <w:rPr>
          <w:i/>
        </w:rPr>
        <w:t>Member Handbook</w:t>
      </w:r>
      <w:r>
        <w:t xml:space="preserve">. </w:t>
      </w:r>
    </w:p>
    <w:p w14:paraId="68AB89C3" w14:textId="77777777" w:rsidR="00413510" w:rsidRDefault="00320830" w:rsidP="006B123F">
      <w:pPr>
        <w:spacing w:line="300" w:lineRule="exact"/>
      </w:pPr>
      <w:r>
        <w:rPr>
          <w:color w:val="548DD4"/>
        </w:rPr>
        <w:t>[</w:t>
      </w:r>
      <w:r>
        <w:rPr>
          <w:i/>
          <w:color w:val="548DD4"/>
        </w:rPr>
        <w:t>If applicable, plans should modify this chapter to include contact information for other health services.</w:t>
      </w:r>
      <w:r>
        <w:rPr>
          <w:color w:val="548DD4"/>
        </w:rPr>
        <w:t>]</w:t>
      </w:r>
    </w:p>
    <w:p w14:paraId="17D0D9B4" w14:textId="77777777" w:rsidR="00413510" w:rsidRDefault="00320830" w:rsidP="006B123F">
      <w:pPr>
        <w:spacing w:line="300" w:lineRule="exact"/>
      </w:pPr>
      <w:r>
        <w:rPr>
          <w:color w:val="548DD4"/>
        </w:rPr>
        <w:t>[</w:t>
      </w:r>
      <w:r>
        <w:rPr>
          <w:i/>
          <w:color w:val="548DD4"/>
        </w:rPr>
        <w:t xml:space="preserve">Plans should refer members to other parts of the handbook using the appropriate chapter number, section, and/or page number. For example, “refer to Chapter 9, Section A, page 1.” An instruction </w:t>
      </w:r>
      <w:r>
        <w:rPr>
          <w:color w:val="548DD4"/>
        </w:rPr>
        <w:t>[</w:t>
      </w:r>
      <w:r>
        <w:rPr>
          <w:i/>
          <w:color w:val="548DD4"/>
        </w:rPr>
        <w:t>plans may insert reference, as applicable</w:t>
      </w:r>
      <w:r>
        <w:rPr>
          <w:color w:val="548DD4"/>
        </w:rPr>
        <w:t>]</w:t>
      </w:r>
      <w:r>
        <w:rPr>
          <w:i/>
          <w:color w:val="548DD4"/>
        </w:rPr>
        <w:t xml:space="preserve"> is listed next to each cross reference throughout the handbook.</w:t>
      </w:r>
      <w:r>
        <w:rPr>
          <w:color w:val="548DD4"/>
        </w:rPr>
        <w:t>]</w:t>
      </w:r>
    </w:p>
    <w:p w14:paraId="423C9C64" w14:textId="77777777" w:rsidR="00413510" w:rsidRDefault="00320830" w:rsidP="006B123F">
      <w:pPr>
        <w:spacing w:line="300" w:lineRule="exact"/>
        <w:rPr>
          <w:i/>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2A48858A" w14:textId="77777777" w:rsidR="00413510" w:rsidRDefault="00320830" w:rsidP="006B123F">
      <w:pPr>
        <w:pBdr>
          <w:top w:val="nil"/>
          <w:left w:val="nil"/>
          <w:bottom w:val="nil"/>
          <w:right w:val="nil"/>
          <w:between w:val="nil"/>
        </w:pBdr>
        <w:spacing w:before="360" w:line="300" w:lineRule="exact"/>
        <w:ind w:left="360" w:hanging="360"/>
        <w:rPr>
          <w:b/>
          <w:color w:val="000000"/>
          <w:sz w:val="28"/>
          <w:szCs w:val="28"/>
        </w:rPr>
      </w:pPr>
      <w:bookmarkStart w:id="3" w:name="_1fob9te" w:colFirst="0" w:colLast="0"/>
      <w:bookmarkEnd w:id="3"/>
      <w:r>
        <w:rPr>
          <w:b/>
          <w:color w:val="000000"/>
          <w:sz w:val="28"/>
          <w:szCs w:val="28"/>
        </w:rPr>
        <w:t>Table of Contents</w:t>
      </w:r>
    </w:p>
    <w:sdt>
      <w:sdtPr>
        <w:id w:val="-224756288"/>
        <w:docPartObj>
          <w:docPartGallery w:val="Table of Contents"/>
          <w:docPartUnique/>
        </w:docPartObj>
      </w:sdtPr>
      <w:sdtEndPr/>
      <w:sdtContent>
        <w:p w14:paraId="17A64CF8" w14:textId="6DC18A72" w:rsidR="0066092B" w:rsidRDefault="00320830" w:rsidP="00D76BDF">
          <w:pPr>
            <w:pStyle w:val="TOC1"/>
            <w:tabs>
              <w:tab w:val="right" w:leader="dot" w:pos="9792"/>
            </w:tabs>
            <w:spacing w:after="200" w:line="300" w:lineRule="exact"/>
            <w:ind w:left="288" w:right="720" w:hanging="288"/>
            <w:rPr>
              <w:rFonts w:asciiTheme="minorHAnsi" w:eastAsiaTheme="minorEastAsia" w:hAnsiTheme="minorHAnsi" w:cstheme="minorBidi"/>
              <w:noProof/>
            </w:rPr>
          </w:pPr>
          <w:r>
            <w:fldChar w:fldCharType="begin"/>
          </w:r>
          <w:r>
            <w:instrText xml:space="preserve"> TOC \h \u \z </w:instrText>
          </w:r>
          <w:r>
            <w:fldChar w:fldCharType="separate"/>
          </w:r>
          <w:hyperlink w:anchor="_Toc103087459" w:history="1">
            <w:r w:rsidR="0066092B" w:rsidRPr="00127999">
              <w:rPr>
                <w:rStyle w:val="Hyperlink"/>
                <w:noProof/>
              </w:rPr>
              <w:t>A.</w:t>
            </w:r>
            <w:r w:rsidR="0066092B">
              <w:rPr>
                <w:rFonts w:asciiTheme="minorHAnsi" w:eastAsiaTheme="minorEastAsia" w:hAnsiTheme="minorHAnsi" w:cstheme="minorBidi"/>
                <w:noProof/>
              </w:rPr>
              <w:tab/>
            </w:r>
            <w:r w:rsidR="0066092B" w:rsidRPr="00127999">
              <w:rPr>
                <w:rStyle w:val="Hyperlink"/>
                <w:noProof/>
              </w:rPr>
              <w:t>How to contact &lt;plan name&gt; Member Services</w:t>
            </w:r>
            <w:r w:rsidR="0066092B">
              <w:rPr>
                <w:noProof/>
                <w:webHidden/>
              </w:rPr>
              <w:tab/>
            </w:r>
            <w:r w:rsidR="0066092B">
              <w:rPr>
                <w:noProof/>
                <w:webHidden/>
              </w:rPr>
              <w:fldChar w:fldCharType="begin"/>
            </w:r>
            <w:r w:rsidR="0066092B">
              <w:rPr>
                <w:noProof/>
                <w:webHidden/>
              </w:rPr>
              <w:instrText xml:space="preserve"> PAGEREF _Toc103087459 \h </w:instrText>
            </w:r>
            <w:r w:rsidR="0066092B">
              <w:rPr>
                <w:noProof/>
                <w:webHidden/>
              </w:rPr>
            </w:r>
            <w:r w:rsidR="0066092B">
              <w:rPr>
                <w:noProof/>
                <w:webHidden/>
              </w:rPr>
              <w:fldChar w:fldCharType="separate"/>
            </w:r>
            <w:r w:rsidR="0066092B">
              <w:rPr>
                <w:noProof/>
                <w:webHidden/>
              </w:rPr>
              <w:t>3</w:t>
            </w:r>
            <w:r w:rsidR="0066092B">
              <w:rPr>
                <w:noProof/>
                <w:webHidden/>
              </w:rPr>
              <w:fldChar w:fldCharType="end"/>
            </w:r>
          </w:hyperlink>
        </w:p>
        <w:p w14:paraId="61E37C91" w14:textId="77B3F793"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60" w:history="1">
            <w:r w:rsidR="0066092B" w:rsidRPr="00127999">
              <w:rPr>
                <w:rStyle w:val="Hyperlink"/>
                <w:noProof/>
              </w:rPr>
              <w:t>A1. Contact Member Services</w:t>
            </w:r>
            <w:r w:rsidR="0066092B">
              <w:rPr>
                <w:noProof/>
                <w:webHidden/>
              </w:rPr>
              <w:tab/>
            </w:r>
            <w:r w:rsidR="0066092B">
              <w:rPr>
                <w:noProof/>
                <w:webHidden/>
              </w:rPr>
              <w:fldChar w:fldCharType="begin"/>
            </w:r>
            <w:r w:rsidR="0066092B">
              <w:rPr>
                <w:noProof/>
                <w:webHidden/>
              </w:rPr>
              <w:instrText xml:space="preserve"> PAGEREF _Toc103087460 \h </w:instrText>
            </w:r>
            <w:r w:rsidR="0066092B">
              <w:rPr>
                <w:noProof/>
                <w:webHidden/>
              </w:rPr>
            </w:r>
            <w:r w:rsidR="0066092B">
              <w:rPr>
                <w:noProof/>
                <w:webHidden/>
              </w:rPr>
              <w:fldChar w:fldCharType="separate"/>
            </w:r>
            <w:r w:rsidR="0066092B">
              <w:rPr>
                <w:noProof/>
                <w:webHidden/>
              </w:rPr>
              <w:t>3</w:t>
            </w:r>
            <w:r w:rsidR="0066092B">
              <w:rPr>
                <w:noProof/>
                <w:webHidden/>
              </w:rPr>
              <w:fldChar w:fldCharType="end"/>
            </w:r>
          </w:hyperlink>
        </w:p>
        <w:p w14:paraId="6F2EA289" w14:textId="2F9B8674"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61" w:history="1">
            <w:r w:rsidR="0066092B" w:rsidRPr="00127999">
              <w:rPr>
                <w:rStyle w:val="Hyperlink"/>
                <w:noProof/>
              </w:rPr>
              <w:t>B.</w:t>
            </w:r>
            <w:r w:rsidR="0066092B">
              <w:rPr>
                <w:rFonts w:asciiTheme="minorHAnsi" w:eastAsiaTheme="minorEastAsia" w:hAnsiTheme="minorHAnsi" w:cstheme="minorBidi"/>
                <w:noProof/>
              </w:rPr>
              <w:tab/>
            </w:r>
            <w:r w:rsidR="0066092B" w:rsidRPr="00127999">
              <w:rPr>
                <w:rStyle w:val="Hyperlink"/>
                <w:noProof/>
              </w:rPr>
              <w:t>How to contact your Care Coordinator</w:t>
            </w:r>
            <w:r w:rsidR="0066092B">
              <w:rPr>
                <w:noProof/>
                <w:webHidden/>
              </w:rPr>
              <w:tab/>
            </w:r>
            <w:r w:rsidR="0066092B">
              <w:rPr>
                <w:noProof/>
                <w:webHidden/>
              </w:rPr>
              <w:fldChar w:fldCharType="begin"/>
            </w:r>
            <w:r w:rsidR="0066092B">
              <w:rPr>
                <w:noProof/>
                <w:webHidden/>
              </w:rPr>
              <w:instrText xml:space="preserve"> PAGEREF _Toc103087461 \h </w:instrText>
            </w:r>
            <w:r w:rsidR="0066092B">
              <w:rPr>
                <w:noProof/>
                <w:webHidden/>
              </w:rPr>
            </w:r>
            <w:r w:rsidR="0066092B">
              <w:rPr>
                <w:noProof/>
                <w:webHidden/>
              </w:rPr>
              <w:fldChar w:fldCharType="separate"/>
            </w:r>
            <w:r w:rsidR="0066092B">
              <w:rPr>
                <w:noProof/>
                <w:webHidden/>
              </w:rPr>
              <w:t>6</w:t>
            </w:r>
            <w:r w:rsidR="0066092B">
              <w:rPr>
                <w:noProof/>
                <w:webHidden/>
              </w:rPr>
              <w:fldChar w:fldCharType="end"/>
            </w:r>
          </w:hyperlink>
        </w:p>
        <w:p w14:paraId="6B1E5622" w14:textId="4696EC12"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62" w:history="1">
            <w:r w:rsidR="0066092B" w:rsidRPr="00127999">
              <w:rPr>
                <w:rStyle w:val="Hyperlink"/>
                <w:noProof/>
              </w:rPr>
              <w:t>B1. Contact your Care Coordinator</w:t>
            </w:r>
            <w:r w:rsidR="0066092B">
              <w:rPr>
                <w:noProof/>
                <w:webHidden/>
              </w:rPr>
              <w:tab/>
            </w:r>
            <w:r w:rsidR="0066092B">
              <w:rPr>
                <w:noProof/>
                <w:webHidden/>
              </w:rPr>
              <w:fldChar w:fldCharType="begin"/>
            </w:r>
            <w:r w:rsidR="0066092B">
              <w:rPr>
                <w:noProof/>
                <w:webHidden/>
              </w:rPr>
              <w:instrText xml:space="preserve"> PAGEREF _Toc103087462 \h </w:instrText>
            </w:r>
            <w:r w:rsidR="0066092B">
              <w:rPr>
                <w:noProof/>
                <w:webHidden/>
              </w:rPr>
            </w:r>
            <w:r w:rsidR="0066092B">
              <w:rPr>
                <w:noProof/>
                <w:webHidden/>
              </w:rPr>
              <w:fldChar w:fldCharType="separate"/>
            </w:r>
            <w:r w:rsidR="0066092B">
              <w:rPr>
                <w:noProof/>
                <w:webHidden/>
              </w:rPr>
              <w:t>6</w:t>
            </w:r>
            <w:r w:rsidR="0066092B">
              <w:rPr>
                <w:noProof/>
                <w:webHidden/>
              </w:rPr>
              <w:fldChar w:fldCharType="end"/>
            </w:r>
          </w:hyperlink>
        </w:p>
        <w:p w14:paraId="05DB33A4" w14:textId="761A5834"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63" w:history="1">
            <w:r w:rsidR="0066092B" w:rsidRPr="00127999">
              <w:rPr>
                <w:rStyle w:val="Hyperlink"/>
                <w:noProof/>
              </w:rPr>
              <w:t>C.</w:t>
            </w:r>
            <w:r w:rsidR="0066092B">
              <w:rPr>
                <w:rFonts w:asciiTheme="minorHAnsi" w:eastAsiaTheme="minorEastAsia" w:hAnsiTheme="minorHAnsi" w:cstheme="minorBidi"/>
                <w:noProof/>
              </w:rPr>
              <w:tab/>
            </w:r>
            <w:r w:rsidR="0066092B" w:rsidRPr="00127999">
              <w:rPr>
                <w:rStyle w:val="Hyperlink"/>
                <w:noProof/>
              </w:rPr>
              <w:t>How to contact the &lt;Nurse Advice Call Line or term used by plan&gt;</w:t>
            </w:r>
            <w:r w:rsidR="0066092B">
              <w:rPr>
                <w:noProof/>
                <w:webHidden/>
              </w:rPr>
              <w:tab/>
            </w:r>
            <w:r w:rsidR="0066092B">
              <w:rPr>
                <w:noProof/>
                <w:webHidden/>
              </w:rPr>
              <w:fldChar w:fldCharType="begin"/>
            </w:r>
            <w:r w:rsidR="0066092B">
              <w:rPr>
                <w:noProof/>
                <w:webHidden/>
              </w:rPr>
              <w:instrText xml:space="preserve"> PAGEREF _Toc103087463 \h </w:instrText>
            </w:r>
            <w:r w:rsidR="0066092B">
              <w:rPr>
                <w:noProof/>
                <w:webHidden/>
              </w:rPr>
            </w:r>
            <w:r w:rsidR="0066092B">
              <w:rPr>
                <w:noProof/>
                <w:webHidden/>
              </w:rPr>
              <w:fldChar w:fldCharType="separate"/>
            </w:r>
            <w:r w:rsidR="0066092B">
              <w:rPr>
                <w:noProof/>
                <w:webHidden/>
              </w:rPr>
              <w:t>8</w:t>
            </w:r>
            <w:r w:rsidR="0066092B">
              <w:rPr>
                <w:noProof/>
                <w:webHidden/>
              </w:rPr>
              <w:fldChar w:fldCharType="end"/>
            </w:r>
          </w:hyperlink>
        </w:p>
        <w:p w14:paraId="4558D399" w14:textId="1CE3A0E7"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64" w:history="1">
            <w:r w:rsidR="0066092B" w:rsidRPr="00127999">
              <w:rPr>
                <w:rStyle w:val="Hyperlink"/>
                <w:noProof/>
              </w:rPr>
              <w:t>C1. Contact the &lt;Nurse Advice Call Line or term used by plan&gt;</w:t>
            </w:r>
            <w:r w:rsidR="0066092B">
              <w:rPr>
                <w:noProof/>
                <w:webHidden/>
              </w:rPr>
              <w:tab/>
            </w:r>
            <w:r w:rsidR="0066092B">
              <w:rPr>
                <w:noProof/>
                <w:webHidden/>
              </w:rPr>
              <w:fldChar w:fldCharType="begin"/>
            </w:r>
            <w:r w:rsidR="0066092B">
              <w:rPr>
                <w:noProof/>
                <w:webHidden/>
              </w:rPr>
              <w:instrText xml:space="preserve"> PAGEREF _Toc103087464 \h </w:instrText>
            </w:r>
            <w:r w:rsidR="0066092B">
              <w:rPr>
                <w:noProof/>
                <w:webHidden/>
              </w:rPr>
            </w:r>
            <w:r w:rsidR="0066092B">
              <w:rPr>
                <w:noProof/>
                <w:webHidden/>
              </w:rPr>
              <w:fldChar w:fldCharType="separate"/>
            </w:r>
            <w:r w:rsidR="0066092B">
              <w:rPr>
                <w:noProof/>
                <w:webHidden/>
              </w:rPr>
              <w:t>8</w:t>
            </w:r>
            <w:r w:rsidR="0066092B">
              <w:rPr>
                <w:noProof/>
                <w:webHidden/>
              </w:rPr>
              <w:fldChar w:fldCharType="end"/>
            </w:r>
          </w:hyperlink>
        </w:p>
        <w:p w14:paraId="7BBA772F" w14:textId="0B399659"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65" w:history="1">
            <w:r w:rsidR="0066092B" w:rsidRPr="00127999">
              <w:rPr>
                <w:rStyle w:val="Hyperlink"/>
                <w:noProof/>
              </w:rPr>
              <w:t>D.</w:t>
            </w:r>
            <w:r w:rsidR="0066092B">
              <w:rPr>
                <w:rFonts w:asciiTheme="minorHAnsi" w:eastAsiaTheme="minorEastAsia" w:hAnsiTheme="minorHAnsi" w:cstheme="minorBidi"/>
                <w:noProof/>
              </w:rPr>
              <w:tab/>
            </w:r>
            <w:r w:rsidR="0066092B" w:rsidRPr="00127999">
              <w:rPr>
                <w:rStyle w:val="Hyperlink"/>
                <w:noProof/>
              </w:rPr>
              <w:t>How to contact the &lt;Behavioral Health Crisis Line or term used by plan&gt;</w:t>
            </w:r>
            <w:r w:rsidR="0066092B">
              <w:rPr>
                <w:noProof/>
                <w:webHidden/>
              </w:rPr>
              <w:tab/>
            </w:r>
            <w:r w:rsidR="0066092B">
              <w:rPr>
                <w:noProof/>
                <w:webHidden/>
              </w:rPr>
              <w:fldChar w:fldCharType="begin"/>
            </w:r>
            <w:r w:rsidR="0066092B">
              <w:rPr>
                <w:noProof/>
                <w:webHidden/>
              </w:rPr>
              <w:instrText xml:space="preserve"> PAGEREF _Toc103087465 \h </w:instrText>
            </w:r>
            <w:r w:rsidR="0066092B">
              <w:rPr>
                <w:noProof/>
                <w:webHidden/>
              </w:rPr>
            </w:r>
            <w:r w:rsidR="0066092B">
              <w:rPr>
                <w:noProof/>
                <w:webHidden/>
              </w:rPr>
              <w:fldChar w:fldCharType="separate"/>
            </w:r>
            <w:r w:rsidR="0066092B">
              <w:rPr>
                <w:noProof/>
                <w:webHidden/>
              </w:rPr>
              <w:t>9</w:t>
            </w:r>
            <w:r w:rsidR="0066092B">
              <w:rPr>
                <w:noProof/>
                <w:webHidden/>
              </w:rPr>
              <w:fldChar w:fldCharType="end"/>
            </w:r>
          </w:hyperlink>
        </w:p>
        <w:p w14:paraId="3B7B47C7" w14:textId="791490C3"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66" w:history="1">
            <w:r w:rsidR="0066092B" w:rsidRPr="00127999">
              <w:rPr>
                <w:rStyle w:val="Hyperlink"/>
                <w:noProof/>
              </w:rPr>
              <w:t>D1. Contact the &lt;Behavioral Health Crisis Line or term used by health plan&gt;</w:t>
            </w:r>
            <w:r w:rsidR="0066092B">
              <w:rPr>
                <w:noProof/>
                <w:webHidden/>
              </w:rPr>
              <w:tab/>
            </w:r>
            <w:r w:rsidR="0066092B">
              <w:rPr>
                <w:noProof/>
                <w:webHidden/>
              </w:rPr>
              <w:fldChar w:fldCharType="begin"/>
            </w:r>
            <w:r w:rsidR="0066092B">
              <w:rPr>
                <w:noProof/>
                <w:webHidden/>
              </w:rPr>
              <w:instrText xml:space="preserve"> PAGEREF _Toc103087466 \h </w:instrText>
            </w:r>
            <w:r w:rsidR="0066092B">
              <w:rPr>
                <w:noProof/>
                <w:webHidden/>
              </w:rPr>
            </w:r>
            <w:r w:rsidR="0066092B">
              <w:rPr>
                <w:noProof/>
                <w:webHidden/>
              </w:rPr>
              <w:fldChar w:fldCharType="separate"/>
            </w:r>
            <w:r w:rsidR="0066092B">
              <w:rPr>
                <w:noProof/>
                <w:webHidden/>
              </w:rPr>
              <w:t>9</w:t>
            </w:r>
            <w:r w:rsidR="0066092B">
              <w:rPr>
                <w:noProof/>
                <w:webHidden/>
              </w:rPr>
              <w:fldChar w:fldCharType="end"/>
            </w:r>
          </w:hyperlink>
        </w:p>
        <w:p w14:paraId="037D60F5" w14:textId="7DB4AC63"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67" w:history="1">
            <w:r w:rsidR="0066092B" w:rsidRPr="00127999">
              <w:rPr>
                <w:rStyle w:val="Hyperlink"/>
                <w:noProof/>
              </w:rPr>
              <w:t>E.</w:t>
            </w:r>
            <w:r w:rsidR="0066092B">
              <w:rPr>
                <w:rFonts w:asciiTheme="minorHAnsi" w:eastAsiaTheme="minorEastAsia" w:hAnsiTheme="minorHAnsi" w:cstheme="minorBidi"/>
                <w:noProof/>
              </w:rPr>
              <w:tab/>
            </w:r>
            <w:r w:rsidR="0066092B" w:rsidRPr="00127999">
              <w:rPr>
                <w:rStyle w:val="Hyperlink"/>
                <w:noProof/>
              </w:rPr>
              <w:t>How to contact the State Health Insurance Assistance Program (SHIP)</w:t>
            </w:r>
            <w:r w:rsidR="0066092B">
              <w:rPr>
                <w:noProof/>
                <w:webHidden/>
              </w:rPr>
              <w:tab/>
            </w:r>
            <w:r w:rsidR="0066092B">
              <w:rPr>
                <w:noProof/>
                <w:webHidden/>
              </w:rPr>
              <w:fldChar w:fldCharType="begin"/>
            </w:r>
            <w:r w:rsidR="0066092B">
              <w:rPr>
                <w:noProof/>
                <w:webHidden/>
              </w:rPr>
              <w:instrText xml:space="preserve"> PAGEREF _Toc103087467 \h </w:instrText>
            </w:r>
            <w:r w:rsidR="0066092B">
              <w:rPr>
                <w:noProof/>
                <w:webHidden/>
              </w:rPr>
            </w:r>
            <w:r w:rsidR="0066092B">
              <w:rPr>
                <w:noProof/>
                <w:webHidden/>
              </w:rPr>
              <w:fldChar w:fldCharType="separate"/>
            </w:r>
            <w:r w:rsidR="0066092B">
              <w:rPr>
                <w:noProof/>
                <w:webHidden/>
              </w:rPr>
              <w:t>10</w:t>
            </w:r>
            <w:r w:rsidR="0066092B">
              <w:rPr>
                <w:noProof/>
                <w:webHidden/>
              </w:rPr>
              <w:fldChar w:fldCharType="end"/>
            </w:r>
          </w:hyperlink>
        </w:p>
        <w:p w14:paraId="7BFD4B4D" w14:textId="4AF548C4"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68" w:history="1">
            <w:r w:rsidR="0066092B" w:rsidRPr="00127999">
              <w:rPr>
                <w:rStyle w:val="Hyperlink"/>
                <w:noProof/>
              </w:rPr>
              <w:t>E1. Contact the Senior LinkAge Line</w:t>
            </w:r>
            <w:r w:rsidR="0066092B" w:rsidRPr="00127999">
              <w:rPr>
                <w:rStyle w:val="Hyperlink"/>
                <w:noProof/>
                <w:vertAlign w:val="superscript"/>
              </w:rPr>
              <w:t>®</w:t>
            </w:r>
            <w:r w:rsidR="0066092B">
              <w:rPr>
                <w:noProof/>
                <w:webHidden/>
              </w:rPr>
              <w:tab/>
            </w:r>
            <w:r w:rsidR="0066092B">
              <w:rPr>
                <w:noProof/>
                <w:webHidden/>
              </w:rPr>
              <w:fldChar w:fldCharType="begin"/>
            </w:r>
            <w:r w:rsidR="0066092B">
              <w:rPr>
                <w:noProof/>
                <w:webHidden/>
              </w:rPr>
              <w:instrText xml:space="preserve"> PAGEREF _Toc103087468 \h </w:instrText>
            </w:r>
            <w:r w:rsidR="0066092B">
              <w:rPr>
                <w:noProof/>
                <w:webHidden/>
              </w:rPr>
            </w:r>
            <w:r w:rsidR="0066092B">
              <w:rPr>
                <w:noProof/>
                <w:webHidden/>
              </w:rPr>
              <w:fldChar w:fldCharType="separate"/>
            </w:r>
            <w:r w:rsidR="0066092B">
              <w:rPr>
                <w:noProof/>
                <w:webHidden/>
              </w:rPr>
              <w:t>10</w:t>
            </w:r>
            <w:r w:rsidR="0066092B">
              <w:rPr>
                <w:noProof/>
                <w:webHidden/>
              </w:rPr>
              <w:fldChar w:fldCharType="end"/>
            </w:r>
          </w:hyperlink>
        </w:p>
        <w:p w14:paraId="3F3EC0EF" w14:textId="3198EED3"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69" w:history="1">
            <w:r w:rsidR="0066092B" w:rsidRPr="00127999">
              <w:rPr>
                <w:rStyle w:val="Hyperlink"/>
                <w:noProof/>
              </w:rPr>
              <w:t>F.</w:t>
            </w:r>
            <w:r w:rsidR="0066092B">
              <w:rPr>
                <w:rFonts w:asciiTheme="minorHAnsi" w:eastAsiaTheme="minorEastAsia" w:hAnsiTheme="minorHAnsi" w:cstheme="minorBidi"/>
                <w:noProof/>
              </w:rPr>
              <w:tab/>
            </w:r>
            <w:r w:rsidR="0066092B" w:rsidRPr="00127999">
              <w:rPr>
                <w:rStyle w:val="Hyperlink"/>
                <w:noProof/>
              </w:rPr>
              <w:t>How to contact the Quality Improvement Organization (QIO)</w:t>
            </w:r>
            <w:r w:rsidR="0066092B">
              <w:rPr>
                <w:noProof/>
                <w:webHidden/>
              </w:rPr>
              <w:tab/>
            </w:r>
            <w:r w:rsidR="0066092B">
              <w:rPr>
                <w:noProof/>
                <w:webHidden/>
              </w:rPr>
              <w:fldChar w:fldCharType="begin"/>
            </w:r>
            <w:r w:rsidR="0066092B">
              <w:rPr>
                <w:noProof/>
                <w:webHidden/>
              </w:rPr>
              <w:instrText xml:space="preserve"> PAGEREF _Toc103087469 \h </w:instrText>
            </w:r>
            <w:r w:rsidR="0066092B">
              <w:rPr>
                <w:noProof/>
                <w:webHidden/>
              </w:rPr>
            </w:r>
            <w:r w:rsidR="0066092B">
              <w:rPr>
                <w:noProof/>
                <w:webHidden/>
              </w:rPr>
              <w:fldChar w:fldCharType="separate"/>
            </w:r>
            <w:r w:rsidR="0066092B">
              <w:rPr>
                <w:noProof/>
                <w:webHidden/>
              </w:rPr>
              <w:t>11</w:t>
            </w:r>
            <w:r w:rsidR="0066092B">
              <w:rPr>
                <w:noProof/>
                <w:webHidden/>
              </w:rPr>
              <w:fldChar w:fldCharType="end"/>
            </w:r>
          </w:hyperlink>
        </w:p>
        <w:p w14:paraId="657C6351" w14:textId="638A5B1F"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70" w:history="1">
            <w:r w:rsidR="0066092B" w:rsidRPr="00127999">
              <w:rPr>
                <w:rStyle w:val="Hyperlink"/>
                <w:noProof/>
              </w:rPr>
              <w:t>F1. Contact Livanta</w:t>
            </w:r>
            <w:r w:rsidR="0066092B">
              <w:rPr>
                <w:noProof/>
                <w:webHidden/>
              </w:rPr>
              <w:tab/>
            </w:r>
            <w:r w:rsidR="0066092B">
              <w:rPr>
                <w:noProof/>
                <w:webHidden/>
              </w:rPr>
              <w:fldChar w:fldCharType="begin"/>
            </w:r>
            <w:r w:rsidR="0066092B">
              <w:rPr>
                <w:noProof/>
                <w:webHidden/>
              </w:rPr>
              <w:instrText xml:space="preserve"> PAGEREF _Toc103087470 \h </w:instrText>
            </w:r>
            <w:r w:rsidR="0066092B">
              <w:rPr>
                <w:noProof/>
                <w:webHidden/>
              </w:rPr>
            </w:r>
            <w:r w:rsidR="0066092B">
              <w:rPr>
                <w:noProof/>
                <w:webHidden/>
              </w:rPr>
              <w:fldChar w:fldCharType="separate"/>
            </w:r>
            <w:r w:rsidR="0066092B">
              <w:rPr>
                <w:noProof/>
                <w:webHidden/>
              </w:rPr>
              <w:t>11</w:t>
            </w:r>
            <w:r w:rsidR="0066092B">
              <w:rPr>
                <w:noProof/>
                <w:webHidden/>
              </w:rPr>
              <w:fldChar w:fldCharType="end"/>
            </w:r>
          </w:hyperlink>
        </w:p>
        <w:p w14:paraId="6FFB1A1A" w14:textId="447B9B4E"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71" w:history="1">
            <w:r w:rsidR="0066092B" w:rsidRPr="00127999">
              <w:rPr>
                <w:rStyle w:val="Hyperlink"/>
                <w:noProof/>
              </w:rPr>
              <w:t>G.</w:t>
            </w:r>
            <w:r w:rsidR="0066092B">
              <w:rPr>
                <w:rFonts w:asciiTheme="minorHAnsi" w:eastAsiaTheme="minorEastAsia" w:hAnsiTheme="minorHAnsi" w:cstheme="minorBidi"/>
                <w:noProof/>
              </w:rPr>
              <w:tab/>
            </w:r>
            <w:r w:rsidR="0066092B" w:rsidRPr="00127999">
              <w:rPr>
                <w:rStyle w:val="Hyperlink"/>
                <w:noProof/>
              </w:rPr>
              <w:t>How to contact Medicare</w:t>
            </w:r>
            <w:r w:rsidR="0066092B">
              <w:rPr>
                <w:noProof/>
                <w:webHidden/>
              </w:rPr>
              <w:tab/>
            </w:r>
            <w:r w:rsidR="0066092B">
              <w:rPr>
                <w:noProof/>
                <w:webHidden/>
              </w:rPr>
              <w:fldChar w:fldCharType="begin"/>
            </w:r>
            <w:r w:rsidR="0066092B">
              <w:rPr>
                <w:noProof/>
                <w:webHidden/>
              </w:rPr>
              <w:instrText xml:space="preserve"> PAGEREF _Toc103087471 \h </w:instrText>
            </w:r>
            <w:r w:rsidR="0066092B">
              <w:rPr>
                <w:noProof/>
                <w:webHidden/>
              </w:rPr>
            </w:r>
            <w:r w:rsidR="0066092B">
              <w:rPr>
                <w:noProof/>
                <w:webHidden/>
              </w:rPr>
              <w:fldChar w:fldCharType="separate"/>
            </w:r>
            <w:r w:rsidR="0066092B">
              <w:rPr>
                <w:noProof/>
                <w:webHidden/>
              </w:rPr>
              <w:t>12</w:t>
            </w:r>
            <w:r w:rsidR="0066092B">
              <w:rPr>
                <w:noProof/>
                <w:webHidden/>
              </w:rPr>
              <w:fldChar w:fldCharType="end"/>
            </w:r>
          </w:hyperlink>
        </w:p>
        <w:p w14:paraId="0F254512" w14:textId="5A0B20E1"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72" w:history="1">
            <w:r w:rsidR="0066092B" w:rsidRPr="00127999">
              <w:rPr>
                <w:rStyle w:val="Hyperlink"/>
                <w:noProof/>
              </w:rPr>
              <w:t>H.</w:t>
            </w:r>
            <w:r w:rsidR="0066092B">
              <w:rPr>
                <w:rFonts w:asciiTheme="minorHAnsi" w:eastAsiaTheme="minorEastAsia" w:hAnsiTheme="minorHAnsi" w:cstheme="minorBidi"/>
                <w:noProof/>
              </w:rPr>
              <w:tab/>
            </w:r>
            <w:r w:rsidR="0066092B" w:rsidRPr="00127999">
              <w:rPr>
                <w:rStyle w:val="Hyperlink"/>
                <w:noProof/>
              </w:rPr>
              <w:t>How to contact Medical Assistance (Medicaid)</w:t>
            </w:r>
            <w:r w:rsidR="0066092B">
              <w:rPr>
                <w:noProof/>
                <w:webHidden/>
              </w:rPr>
              <w:tab/>
            </w:r>
            <w:r w:rsidR="0066092B">
              <w:rPr>
                <w:noProof/>
                <w:webHidden/>
              </w:rPr>
              <w:fldChar w:fldCharType="begin"/>
            </w:r>
            <w:r w:rsidR="0066092B">
              <w:rPr>
                <w:noProof/>
                <w:webHidden/>
              </w:rPr>
              <w:instrText xml:space="preserve"> PAGEREF _Toc103087472 \h </w:instrText>
            </w:r>
            <w:r w:rsidR="0066092B">
              <w:rPr>
                <w:noProof/>
                <w:webHidden/>
              </w:rPr>
            </w:r>
            <w:r w:rsidR="0066092B">
              <w:rPr>
                <w:noProof/>
                <w:webHidden/>
              </w:rPr>
              <w:fldChar w:fldCharType="separate"/>
            </w:r>
            <w:r w:rsidR="0066092B">
              <w:rPr>
                <w:noProof/>
                <w:webHidden/>
              </w:rPr>
              <w:t>13</w:t>
            </w:r>
            <w:r w:rsidR="0066092B">
              <w:rPr>
                <w:noProof/>
                <w:webHidden/>
              </w:rPr>
              <w:fldChar w:fldCharType="end"/>
            </w:r>
          </w:hyperlink>
        </w:p>
        <w:p w14:paraId="23D76D20" w14:textId="1825C274"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73" w:history="1">
            <w:r w:rsidR="0066092B" w:rsidRPr="00127999">
              <w:rPr>
                <w:rStyle w:val="Hyperlink"/>
                <w:noProof/>
              </w:rPr>
              <w:t>I.</w:t>
            </w:r>
            <w:r w:rsidR="0066092B">
              <w:rPr>
                <w:rFonts w:asciiTheme="minorHAnsi" w:eastAsiaTheme="minorEastAsia" w:hAnsiTheme="minorHAnsi" w:cstheme="minorBidi"/>
                <w:noProof/>
              </w:rPr>
              <w:tab/>
            </w:r>
            <w:r w:rsidR="0066092B" w:rsidRPr="00127999">
              <w:rPr>
                <w:rStyle w:val="Hyperlink"/>
                <w:noProof/>
              </w:rPr>
              <w:t>How to contact the Ombudsperson for Public Managed Health Care Programs</w:t>
            </w:r>
            <w:r w:rsidR="0066092B">
              <w:rPr>
                <w:noProof/>
                <w:webHidden/>
              </w:rPr>
              <w:tab/>
            </w:r>
            <w:r w:rsidR="0066092B">
              <w:rPr>
                <w:noProof/>
                <w:webHidden/>
              </w:rPr>
              <w:fldChar w:fldCharType="begin"/>
            </w:r>
            <w:r w:rsidR="0066092B">
              <w:rPr>
                <w:noProof/>
                <w:webHidden/>
              </w:rPr>
              <w:instrText xml:space="preserve"> PAGEREF _Toc103087473 \h </w:instrText>
            </w:r>
            <w:r w:rsidR="0066092B">
              <w:rPr>
                <w:noProof/>
                <w:webHidden/>
              </w:rPr>
            </w:r>
            <w:r w:rsidR="0066092B">
              <w:rPr>
                <w:noProof/>
                <w:webHidden/>
              </w:rPr>
              <w:fldChar w:fldCharType="separate"/>
            </w:r>
            <w:r w:rsidR="0066092B">
              <w:rPr>
                <w:noProof/>
                <w:webHidden/>
              </w:rPr>
              <w:t>14</w:t>
            </w:r>
            <w:r w:rsidR="0066092B">
              <w:rPr>
                <w:noProof/>
                <w:webHidden/>
              </w:rPr>
              <w:fldChar w:fldCharType="end"/>
            </w:r>
          </w:hyperlink>
        </w:p>
        <w:p w14:paraId="1A823733" w14:textId="7B3AF5A7"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74" w:history="1">
            <w:r w:rsidR="0066092B" w:rsidRPr="00127999">
              <w:rPr>
                <w:rStyle w:val="Hyperlink"/>
                <w:noProof/>
              </w:rPr>
              <w:t>J.</w:t>
            </w:r>
            <w:r w:rsidR="0066092B">
              <w:rPr>
                <w:rFonts w:asciiTheme="minorHAnsi" w:eastAsiaTheme="minorEastAsia" w:hAnsiTheme="minorHAnsi" w:cstheme="minorBidi"/>
                <w:noProof/>
              </w:rPr>
              <w:tab/>
            </w:r>
            <w:r w:rsidR="0066092B" w:rsidRPr="00127999">
              <w:rPr>
                <w:rStyle w:val="Hyperlink"/>
                <w:noProof/>
              </w:rPr>
              <w:t>How to contact the Minnesota Office of Ombudsman for Long Term Care</w:t>
            </w:r>
            <w:r w:rsidR="0066092B">
              <w:rPr>
                <w:noProof/>
                <w:webHidden/>
              </w:rPr>
              <w:tab/>
            </w:r>
            <w:r w:rsidR="0066092B">
              <w:rPr>
                <w:noProof/>
                <w:webHidden/>
              </w:rPr>
              <w:fldChar w:fldCharType="begin"/>
            </w:r>
            <w:r w:rsidR="0066092B">
              <w:rPr>
                <w:noProof/>
                <w:webHidden/>
              </w:rPr>
              <w:instrText xml:space="preserve"> PAGEREF _Toc103087474 \h </w:instrText>
            </w:r>
            <w:r w:rsidR="0066092B">
              <w:rPr>
                <w:noProof/>
                <w:webHidden/>
              </w:rPr>
            </w:r>
            <w:r w:rsidR="0066092B">
              <w:rPr>
                <w:noProof/>
                <w:webHidden/>
              </w:rPr>
              <w:fldChar w:fldCharType="separate"/>
            </w:r>
            <w:r w:rsidR="0066092B">
              <w:rPr>
                <w:noProof/>
                <w:webHidden/>
              </w:rPr>
              <w:t>15</w:t>
            </w:r>
            <w:r w:rsidR="0066092B">
              <w:rPr>
                <w:noProof/>
                <w:webHidden/>
              </w:rPr>
              <w:fldChar w:fldCharType="end"/>
            </w:r>
          </w:hyperlink>
        </w:p>
        <w:p w14:paraId="108C5973" w14:textId="756535B6" w:rsidR="0066092B" w:rsidRDefault="00253864" w:rsidP="009A5ED4">
          <w:pPr>
            <w:pStyle w:val="TOC1"/>
            <w:tabs>
              <w:tab w:val="right" w:leader="dot" w:pos="9792"/>
            </w:tabs>
            <w:spacing w:after="200" w:line="300" w:lineRule="exact"/>
            <w:ind w:left="288" w:right="720" w:hanging="288"/>
            <w:rPr>
              <w:rFonts w:asciiTheme="minorHAnsi" w:eastAsiaTheme="minorEastAsia" w:hAnsiTheme="minorHAnsi" w:cstheme="minorBidi"/>
              <w:noProof/>
            </w:rPr>
          </w:pPr>
          <w:hyperlink w:anchor="_Toc103087475" w:history="1">
            <w:r w:rsidR="0066092B" w:rsidRPr="00127999">
              <w:rPr>
                <w:rStyle w:val="Hyperlink"/>
                <w:noProof/>
              </w:rPr>
              <w:t>K.</w:t>
            </w:r>
            <w:r w:rsidR="0066092B">
              <w:rPr>
                <w:rFonts w:asciiTheme="minorHAnsi" w:eastAsiaTheme="minorEastAsia" w:hAnsiTheme="minorHAnsi" w:cstheme="minorBidi"/>
                <w:noProof/>
              </w:rPr>
              <w:tab/>
            </w:r>
            <w:r w:rsidR="0066092B" w:rsidRPr="00127999">
              <w:rPr>
                <w:rStyle w:val="Hyperlink"/>
                <w:noProof/>
              </w:rPr>
              <w:t>Other resources</w:t>
            </w:r>
            <w:r w:rsidR="0066092B">
              <w:rPr>
                <w:noProof/>
                <w:webHidden/>
              </w:rPr>
              <w:tab/>
            </w:r>
            <w:r w:rsidR="0066092B">
              <w:rPr>
                <w:noProof/>
                <w:webHidden/>
              </w:rPr>
              <w:fldChar w:fldCharType="begin"/>
            </w:r>
            <w:r w:rsidR="0066092B">
              <w:rPr>
                <w:noProof/>
                <w:webHidden/>
              </w:rPr>
              <w:instrText xml:space="preserve"> PAGEREF _Toc103087475 \h </w:instrText>
            </w:r>
            <w:r w:rsidR="0066092B">
              <w:rPr>
                <w:noProof/>
                <w:webHidden/>
              </w:rPr>
            </w:r>
            <w:r w:rsidR="0066092B">
              <w:rPr>
                <w:noProof/>
                <w:webHidden/>
              </w:rPr>
              <w:fldChar w:fldCharType="separate"/>
            </w:r>
            <w:r w:rsidR="0066092B">
              <w:rPr>
                <w:noProof/>
                <w:webHidden/>
              </w:rPr>
              <w:t>16</w:t>
            </w:r>
            <w:r w:rsidR="0066092B">
              <w:rPr>
                <w:noProof/>
                <w:webHidden/>
              </w:rPr>
              <w:fldChar w:fldCharType="end"/>
            </w:r>
          </w:hyperlink>
        </w:p>
        <w:p w14:paraId="735053E9" w14:textId="499F3FB9" w:rsidR="0066092B" w:rsidRDefault="00253864" w:rsidP="009A5ED4">
          <w:pPr>
            <w:pStyle w:val="TOC2"/>
            <w:tabs>
              <w:tab w:val="right" w:leader="dot" w:pos="9796"/>
            </w:tabs>
            <w:spacing w:after="200" w:line="300" w:lineRule="exact"/>
            <w:ind w:left="576" w:right="720" w:hanging="288"/>
            <w:rPr>
              <w:rFonts w:asciiTheme="minorHAnsi" w:eastAsiaTheme="minorEastAsia" w:hAnsiTheme="minorHAnsi" w:cstheme="minorBidi"/>
              <w:noProof/>
            </w:rPr>
          </w:pPr>
          <w:hyperlink w:anchor="_Toc103087476" w:history="1">
            <w:r w:rsidR="0066092B" w:rsidRPr="00127999">
              <w:rPr>
                <w:rStyle w:val="Hyperlink"/>
                <w:noProof/>
              </w:rPr>
              <w:t>K1. Conta</w:t>
            </w:r>
            <w:r w:rsidR="0066092B" w:rsidRPr="00127999">
              <w:rPr>
                <w:rStyle w:val="Hyperlink"/>
                <w:noProof/>
              </w:rPr>
              <w:t>c</w:t>
            </w:r>
            <w:r w:rsidR="0066092B" w:rsidRPr="00127999">
              <w:rPr>
                <w:rStyle w:val="Hyperlink"/>
                <w:noProof/>
              </w:rPr>
              <w:t>t the Railroad Retirement Board (RRB)</w:t>
            </w:r>
            <w:r w:rsidR="0066092B">
              <w:rPr>
                <w:noProof/>
                <w:webHidden/>
              </w:rPr>
              <w:tab/>
            </w:r>
            <w:r w:rsidR="0066092B">
              <w:rPr>
                <w:noProof/>
                <w:webHidden/>
              </w:rPr>
              <w:fldChar w:fldCharType="begin"/>
            </w:r>
            <w:r w:rsidR="0066092B">
              <w:rPr>
                <w:noProof/>
                <w:webHidden/>
              </w:rPr>
              <w:instrText xml:space="preserve"> PAGEREF _Toc103087476 \h </w:instrText>
            </w:r>
            <w:r w:rsidR="0066092B">
              <w:rPr>
                <w:noProof/>
                <w:webHidden/>
              </w:rPr>
            </w:r>
            <w:r w:rsidR="0066092B">
              <w:rPr>
                <w:noProof/>
                <w:webHidden/>
              </w:rPr>
              <w:fldChar w:fldCharType="separate"/>
            </w:r>
            <w:r w:rsidR="0066092B">
              <w:rPr>
                <w:noProof/>
                <w:webHidden/>
              </w:rPr>
              <w:t>16</w:t>
            </w:r>
            <w:r w:rsidR="0066092B">
              <w:rPr>
                <w:noProof/>
                <w:webHidden/>
              </w:rPr>
              <w:fldChar w:fldCharType="end"/>
            </w:r>
          </w:hyperlink>
        </w:p>
        <w:p w14:paraId="49AC6AF8" w14:textId="73CA61BC" w:rsidR="00413510" w:rsidRDefault="00320830" w:rsidP="006B123F">
          <w:pPr>
            <w:pBdr>
              <w:top w:val="nil"/>
              <w:left w:val="nil"/>
              <w:bottom w:val="nil"/>
              <w:right w:val="nil"/>
              <w:between w:val="nil"/>
            </w:pBdr>
            <w:tabs>
              <w:tab w:val="right" w:pos="9796"/>
            </w:tabs>
            <w:spacing w:line="300" w:lineRule="exact"/>
            <w:ind w:left="576" w:right="720" w:hanging="288"/>
            <w:rPr>
              <w:color w:val="000000"/>
            </w:rPr>
          </w:pPr>
          <w:r>
            <w:fldChar w:fldCharType="end"/>
          </w:r>
        </w:p>
      </w:sdtContent>
    </w:sdt>
    <w:p w14:paraId="76907F43" w14:textId="77777777" w:rsidR="00413510" w:rsidRDefault="00320830" w:rsidP="006B123F">
      <w:pPr>
        <w:spacing w:after="0" w:line="300" w:lineRule="exact"/>
      </w:pPr>
      <w:bookmarkStart w:id="4" w:name="_3znysh7" w:colFirst="0" w:colLast="0"/>
      <w:bookmarkEnd w:id="4"/>
      <w:r>
        <w:br w:type="page"/>
      </w:r>
    </w:p>
    <w:p w14:paraId="206F1F02" w14:textId="77777777" w:rsidR="00413510" w:rsidRDefault="00320830" w:rsidP="00362D7C">
      <w:pPr>
        <w:pStyle w:val="Heading1"/>
        <w:numPr>
          <w:ilvl w:val="0"/>
          <w:numId w:val="1"/>
        </w:numPr>
        <w:spacing w:line="360" w:lineRule="exact"/>
        <w:ind w:left="360"/>
      </w:pPr>
      <w:bookmarkStart w:id="5" w:name="_Toc103087459"/>
      <w:r>
        <w:lastRenderedPageBreak/>
        <w:t>How to contact &lt;plan name&gt; Member Services</w:t>
      </w:r>
      <w:bookmarkEnd w:id="5"/>
      <w:r>
        <w:t xml:space="preserve"> </w:t>
      </w:r>
    </w:p>
    <w:tbl>
      <w:tblPr>
        <w:tblW w:w="9589"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5"/>
        <w:gridCol w:w="7834"/>
      </w:tblGrid>
      <w:tr w:rsidR="00413510" w14:paraId="4FF059DE" w14:textId="77777777">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62055855" w14:textId="77777777" w:rsidR="00413510" w:rsidRDefault="00320830" w:rsidP="006B123F">
            <w:pPr>
              <w:pBdr>
                <w:top w:val="nil"/>
                <w:left w:val="nil"/>
                <w:bottom w:val="nil"/>
                <w:right w:val="nil"/>
                <w:between w:val="nil"/>
              </w:pBdr>
              <w:spacing w:after="0" w:line="300" w:lineRule="exact"/>
              <w:ind w:right="360"/>
              <w:rPr>
                <w:b/>
                <w:color w:val="FFFFFF"/>
                <w:sz w:val="6"/>
                <w:szCs w:val="6"/>
              </w:rPr>
            </w:pPr>
            <w:r>
              <w:rPr>
                <w:b/>
                <w:color w:val="FFFFFF"/>
                <w:sz w:val="6"/>
                <w:szCs w:val="6"/>
              </w:rPr>
              <w:t>Contact Type</w:t>
            </w:r>
          </w:p>
        </w:tc>
        <w:tc>
          <w:tcPr>
            <w:tcW w:w="7834" w:type="dxa"/>
            <w:tcBorders>
              <w:top w:val="nil"/>
              <w:bottom w:val="single" w:sz="4" w:space="0" w:color="000000"/>
              <w:right w:val="nil"/>
            </w:tcBorders>
            <w:shd w:val="clear" w:color="auto" w:fill="auto"/>
          </w:tcPr>
          <w:p w14:paraId="021A8F19" w14:textId="77777777" w:rsidR="00413510" w:rsidRDefault="00413510" w:rsidP="006B123F">
            <w:pPr>
              <w:pBdr>
                <w:top w:val="nil"/>
                <w:left w:val="nil"/>
                <w:bottom w:val="nil"/>
                <w:right w:val="nil"/>
                <w:between w:val="nil"/>
              </w:pBdr>
              <w:spacing w:after="0" w:line="300" w:lineRule="exact"/>
              <w:ind w:left="187" w:right="360"/>
              <w:rPr>
                <w:color w:val="FFFFFF"/>
                <w:sz w:val="6"/>
                <w:szCs w:val="6"/>
              </w:rPr>
            </w:pPr>
          </w:p>
        </w:tc>
      </w:tr>
      <w:tr w:rsidR="00413510" w14:paraId="15E7471C" w14:textId="77777777">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52B484CC"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72576D35"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&lt;Phone number(s)&gt; The call is free.</w:t>
            </w:r>
          </w:p>
          <w:p w14:paraId="1F058810"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000000"/>
              </w:rPr>
              <w:t xml:space="preserve">&lt;Days and hours of operation&gt; </w:t>
            </w:r>
            <w:r>
              <w:rPr>
                <w:color w:val="548DD4"/>
              </w:rPr>
              <w:t>[</w:t>
            </w:r>
            <w:r>
              <w:rPr>
                <w:i/>
                <w:color w:val="548DD4"/>
              </w:rPr>
              <w:t>Include information on the use of alternative technologies.</w:t>
            </w:r>
            <w:r>
              <w:rPr>
                <w:color w:val="548DD4"/>
              </w:rPr>
              <w:t>]</w:t>
            </w:r>
          </w:p>
          <w:p w14:paraId="3241806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We have free interpreter services for people who do not speak English.</w:t>
            </w:r>
          </w:p>
        </w:tc>
      </w:tr>
      <w:tr w:rsidR="00413510" w14:paraId="2BBDC6C5" w14:textId="77777777">
        <w:trPr>
          <w:cantSplit/>
          <w:trHeight w:val="1713"/>
        </w:trPr>
        <w:tc>
          <w:tcPr>
            <w:tcW w:w="1755" w:type="dxa"/>
            <w:tcBorders>
              <w:top w:val="single" w:sz="8" w:space="0" w:color="FFFFFF"/>
              <w:left w:val="nil"/>
              <w:bottom w:val="single" w:sz="8" w:space="0" w:color="FFFFFF"/>
            </w:tcBorders>
            <w:shd w:val="clear" w:color="auto" w:fill="D9D9D9"/>
            <w:tcMar>
              <w:left w:w="216" w:type="dxa"/>
              <w:right w:w="115" w:type="dxa"/>
            </w:tcMar>
          </w:tcPr>
          <w:p w14:paraId="649FBB49"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5EE0CF9C"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&lt;TTY phone number&gt; The call is free. </w:t>
            </w:r>
          </w:p>
          <w:p w14:paraId="718989AE"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548DD4"/>
              </w:rPr>
              <w:t>[</w:t>
            </w:r>
            <w:r>
              <w:rPr>
                <w:i/>
                <w:color w:val="548DD4"/>
              </w:rPr>
              <w:t xml:space="preserve">Insert if the plan uses a direct TTY number: </w:t>
            </w:r>
            <w:r>
              <w:rPr>
                <w:color w:val="548DD4"/>
              </w:rPr>
              <w:t xml:space="preserve">You need special telephone equipment to call this number.] </w:t>
            </w:r>
          </w:p>
          <w:p w14:paraId="4473DBA3"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&lt;Days and hours of operation&gt;</w:t>
            </w:r>
          </w:p>
        </w:tc>
      </w:tr>
      <w:tr w:rsidR="00413510" w14:paraId="74D77082"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A7F4324"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FAX</w:t>
            </w:r>
          </w:p>
        </w:tc>
        <w:tc>
          <w:tcPr>
            <w:tcW w:w="7834" w:type="dxa"/>
            <w:tcBorders>
              <w:top w:val="single" w:sz="4" w:space="0" w:color="000000"/>
              <w:bottom w:val="single" w:sz="4" w:space="0" w:color="000000"/>
              <w:right w:val="single" w:sz="4" w:space="0" w:color="000000"/>
            </w:tcBorders>
          </w:tcPr>
          <w:p w14:paraId="6F3F922B"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Fax number is optional.</w:t>
            </w:r>
            <w:r>
              <w:rPr>
                <w:color w:val="548DD4"/>
              </w:rPr>
              <w:t>]</w:t>
            </w:r>
          </w:p>
        </w:tc>
      </w:tr>
      <w:tr w:rsidR="00413510" w14:paraId="78080FF9"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080412DB"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1F541721"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&lt;Mailing address&gt;</w:t>
            </w:r>
          </w:p>
        </w:tc>
      </w:tr>
      <w:tr w:rsidR="00413510" w14:paraId="0F7EEFC5"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859AC21"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EMAIL</w:t>
            </w:r>
          </w:p>
        </w:tc>
        <w:tc>
          <w:tcPr>
            <w:tcW w:w="7834" w:type="dxa"/>
            <w:tcBorders>
              <w:top w:val="single" w:sz="4" w:space="0" w:color="000000"/>
              <w:bottom w:val="single" w:sz="4" w:space="0" w:color="000000"/>
              <w:right w:val="single" w:sz="4" w:space="0" w:color="000000"/>
            </w:tcBorders>
          </w:tcPr>
          <w:p w14:paraId="532D64C0"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Email address is optional.</w:t>
            </w:r>
            <w:r>
              <w:rPr>
                <w:color w:val="548DD4"/>
              </w:rPr>
              <w:t>]</w:t>
            </w:r>
          </w:p>
        </w:tc>
      </w:tr>
      <w:tr w:rsidR="00413510" w14:paraId="0336FB36" w14:textId="77777777">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13C1202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72FA3101"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Internet address is optional.</w:t>
            </w:r>
            <w:r>
              <w:rPr>
                <w:color w:val="548DD4"/>
              </w:rPr>
              <w:t>]</w:t>
            </w:r>
          </w:p>
        </w:tc>
      </w:tr>
    </w:tbl>
    <w:p w14:paraId="6F50063B" w14:textId="77777777" w:rsidR="00413510" w:rsidRDefault="00413510" w:rsidP="006B123F">
      <w:pPr>
        <w:pBdr>
          <w:top w:val="nil"/>
          <w:left w:val="nil"/>
          <w:bottom w:val="nil"/>
          <w:right w:val="nil"/>
          <w:between w:val="nil"/>
        </w:pBdr>
        <w:spacing w:after="0" w:line="300" w:lineRule="exact"/>
        <w:rPr>
          <w:color w:val="000000"/>
        </w:rPr>
      </w:pPr>
    </w:p>
    <w:p w14:paraId="6C0BE771" w14:textId="77777777" w:rsidR="00413510" w:rsidRDefault="00320830" w:rsidP="00283449">
      <w:pPr>
        <w:pStyle w:val="Heading2"/>
        <w:spacing w:line="320" w:lineRule="exact"/>
      </w:pPr>
      <w:bookmarkStart w:id="6" w:name="_Toc103087460"/>
      <w:r>
        <w:t>A1. Contact Member Services</w:t>
      </w:r>
      <w:bookmarkEnd w:id="6"/>
    </w:p>
    <w:p w14:paraId="1FBABB16" w14:textId="77777777" w:rsidR="00413510" w:rsidRDefault="00320830" w:rsidP="006B123F">
      <w:pPr>
        <w:numPr>
          <w:ilvl w:val="0"/>
          <w:numId w:val="3"/>
        </w:numPr>
        <w:pBdr>
          <w:top w:val="nil"/>
          <w:left w:val="nil"/>
          <w:bottom w:val="nil"/>
          <w:right w:val="nil"/>
          <w:between w:val="nil"/>
        </w:pBdr>
        <w:spacing w:line="300" w:lineRule="exact"/>
        <w:ind w:right="720"/>
        <w:rPr>
          <w:color w:val="000000"/>
        </w:rPr>
      </w:pPr>
      <w:r>
        <w:rPr>
          <w:color w:val="000000"/>
        </w:rPr>
        <w:t xml:space="preserve">With questions about the plan </w:t>
      </w:r>
    </w:p>
    <w:p w14:paraId="59A7F729"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r>
        <w:rPr>
          <w:color w:val="000000"/>
        </w:rPr>
        <w:t>With questions about claims, billing or Member ID Cards</w:t>
      </w:r>
    </w:p>
    <w:p w14:paraId="1BC1B444" w14:textId="77777777" w:rsidR="00413510" w:rsidRDefault="00320830" w:rsidP="006B123F">
      <w:pPr>
        <w:spacing w:line="300" w:lineRule="exact"/>
        <w:ind w:left="720" w:right="720"/>
        <w:rPr>
          <w:b/>
          <w:i/>
          <w:color w:val="548DD4"/>
        </w:rPr>
      </w:pPr>
      <w:r>
        <w:rPr>
          <w:color w:val="548DD4"/>
        </w:rPr>
        <w:t>[</w:t>
      </w:r>
      <w:r>
        <w:rPr>
          <w:i/>
          <w:color w:val="548DD4"/>
        </w:rPr>
        <w:t>If plans have different numbers for the functions listed below, plans should insert separate charts with the additional contact information.</w:t>
      </w:r>
      <w:r>
        <w:rPr>
          <w:color w:val="548DD4"/>
        </w:rPr>
        <w:t>]</w:t>
      </w:r>
    </w:p>
    <w:p w14:paraId="712D5C68"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r>
        <w:rPr>
          <w:color w:val="000000"/>
        </w:rPr>
        <w:t>For information about coverage decisions about your health care</w:t>
      </w:r>
    </w:p>
    <w:p w14:paraId="743EFB76"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A coverage decision about your health care is a decision about:</w:t>
      </w:r>
    </w:p>
    <w:p w14:paraId="2F41DD79" w14:textId="77777777" w:rsidR="00413510" w:rsidRDefault="00320830" w:rsidP="006B123F">
      <w:pPr>
        <w:numPr>
          <w:ilvl w:val="0"/>
          <w:numId w:val="7"/>
        </w:numPr>
        <w:pBdr>
          <w:top w:val="nil"/>
          <w:left w:val="nil"/>
          <w:bottom w:val="nil"/>
          <w:right w:val="nil"/>
          <w:between w:val="nil"/>
        </w:pBdr>
        <w:spacing w:line="300" w:lineRule="exact"/>
        <w:ind w:right="720"/>
        <w:rPr>
          <w:color w:val="000000"/>
        </w:rPr>
      </w:pPr>
      <w:r>
        <w:rPr>
          <w:color w:val="000000"/>
        </w:rPr>
        <w:t xml:space="preserve">your benefits and covered services, </w:t>
      </w:r>
      <w:r>
        <w:rPr>
          <w:b/>
          <w:color w:val="000000"/>
        </w:rPr>
        <w:t>or</w:t>
      </w:r>
    </w:p>
    <w:p w14:paraId="0CDA2B53" w14:textId="77777777" w:rsidR="00413510" w:rsidRDefault="00320830" w:rsidP="006B123F">
      <w:pPr>
        <w:numPr>
          <w:ilvl w:val="0"/>
          <w:numId w:val="7"/>
        </w:numPr>
        <w:pBdr>
          <w:top w:val="nil"/>
          <w:left w:val="nil"/>
          <w:bottom w:val="nil"/>
          <w:right w:val="nil"/>
          <w:between w:val="nil"/>
        </w:pBdr>
        <w:spacing w:line="300" w:lineRule="exact"/>
        <w:ind w:right="720"/>
        <w:rPr>
          <w:color w:val="000000"/>
        </w:rPr>
      </w:pPr>
      <w:r>
        <w:rPr>
          <w:color w:val="000000"/>
        </w:rPr>
        <w:t>the amount we will pay for your health care services.</w:t>
      </w:r>
    </w:p>
    <w:p w14:paraId="28BCC3C1"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Call us if you have questions about a coverage decision about your health care.</w:t>
      </w:r>
    </w:p>
    <w:p w14:paraId="6CAE8A38"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To learn more about coverage decisions, refer to Chapter 9 </w:t>
      </w:r>
      <w:r>
        <w:rPr>
          <w:color w:val="548DD4"/>
        </w:rPr>
        <w:t>[</w:t>
      </w:r>
      <w:r>
        <w:rPr>
          <w:i/>
          <w:color w:val="548DD4"/>
        </w:rPr>
        <w:t>plans may insert reference, as applicable</w:t>
      </w:r>
      <w:r>
        <w:rPr>
          <w:color w:val="548DD4"/>
        </w:rPr>
        <w:t>]</w:t>
      </w:r>
      <w:r>
        <w:rPr>
          <w:color w:val="000000"/>
        </w:rPr>
        <w:t>.</w:t>
      </w:r>
    </w:p>
    <w:p w14:paraId="7EF96EA4"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r>
        <w:rPr>
          <w:color w:val="000000"/>
        </w:rPr>
        <w:lastRenderedPageBreak/>
        <w:t>To make an appeal about your health care</w:t>
      </w:r>
    </w:p>
    <w:p w14:paraId="421683C9"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An appeal is a formal way of asking us to review a decision we made about your coverage and asking us to change it if you think we made a mistake. </w:t>
      </w:r>
    </w:p>
    <w:p w14:paraId="74CA99BF"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To learn more about making an appeal, refer to Chapter 9 </w:t>
      </w:r>
      <w:r>
        <w:rPr>
          <w:color w:val="548DD4"/>
        </w:rPr>
        <w:t>[</w:t>
      </w:r>
      <w:r>
        <w:rPr>
          <w:i/>
          <w:color w:val="548DD4"/>
        </w:rPr>
        <w:t>plans may insert reference, as applicable</w:t>
      </w:r>
      <w:r>
        <w:rPr>
          <w:color w:val="548DD4"/>
        </w:rPr>
        <w:t>]</w:t>
      </w:r>
      <w:r>
        <w:rPr>
          <w:color w:val="000000"/>
        </w:rPr>
        <w:t xml:space="preserve">. </w:t>
      </w:r>
    </w:p>
    <w:p w14:paraId="1B792B86"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r>
        <w:rPr>
          <w:color w:val="000000"/>
        </w:rPr>
        <w:t>With complaints about your health care</w:t>
      </w:r>
    </w:p>
    <w:p w14:paraId="12878654"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You can make a complaint about us or any provider (including a non-network or network provider). A network provider is a provider who works with the health plan. You can also make a complaint about the quality of the care you got to us or to the Quality Improvement Organization (refer to Section F below </w:t>
      </w:r>
      <w:r>
        <w:rPr>
          <w:color w:val="548DD4"/>
        </w:rPr>
        <w:t>[</w:t>
      </w:r>
      <w:r>
        <w:rPr>
          <w:i/>
          <w:color w:val="548DD4"/>
        </w:rPr>
        <w:t>plans may insert reference, as applicable</w:t>
      </w:r>
      <w:r>
        <w:rPr>
          <w:color w:val="548DD4"/>
        </w:rPr>
        <w:t>]</w:t>
      </w:r>
      <w:r>
        <w:rPr>
          <w:color w:val="000000"/>
        </w:rPr>
        <w:t>).</w:t>
      </w:r>
    </w:p>
    <w:p w14:paraId="74390567" w14:textId="77777777" w:rsidR="00413510" w:rsidRDefault="00320830" w:rsidP="006B123F">
      <w:pPr>
        <w:numPr>
          <w:ilvl w:val="0"/>
          <w:numId w:val="5"/>
        </w:numPr>
        <w:pBdr>
          <w:top w:val="nil"/>
          <w:left w:val="nil"/>
          <w:bottom w:val="nil"/>
          <w:right w:val="nil"/>
          <w:between w:val="nil"/>
        </w:pBdr>
        <w:spacing w:line="300" w:lineRule="exact"/>
        <w:ind w:right="720"/>
        <w:rPr>
          <w:i/>
          <w:color w:val="000000"/>
        </w:rPr>
      </w:pPr>
      <w:r>
        <w:rPr>
          <w:color w:val="000000"/>
        </w:rPr>
        <w:t xml:space="preserve">If your complaint is about a coverage decision about your health care, you can make an appeal (refer to the section above </w:t>
      </w:r>
      <w:r>
        <w:rPr>
          <w:color w:val="548DD4"/>
        </w:rPr>
        <w:t>[</w:t>
      </w:r>
      <w:r>
        <w:rPr>
          <w:i/>
          <w:color w:val="548DD4"/>
        </w:rPr>
        <w:t>plans may insert reference, as applicable</w:t>
      </w:r>
      <w:r>
        <w:rPr>
          <w:color w:val="548DD4"/>
        </w:rPr>
        <w:t>]</w:t>
      </w:r>
      <w:r>
        <w:rPr>
          <w:color w:val="000000"/>
        </w:rPr>
        <w:t>).</w:t>
      </w:r>
    </w:p>
    <w:p w14:paraId="4A9125CC" w14:textId="7A9F6F3D"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You can send a complaint about &lt;plan name&gt; right to Medicare. You can use an online form at </w:t>
      </w:r>
      <w:hyperlink r:id="rId11">
        <w:r>
          <w:rPr>
            <w:color w:val="0000FF"/>
            <w:u w:val="single"/>
          </w:rPr>
          <w:t>www.medicare.gov/MedicareCom</w:t>
        </w:r>
        <w:r>
          <w:rPr>
            <w:color w:val="0000FF"/>
            <w:u w:val="single"/>
          </w:rPr>
          <w:t>p</w:t>
        </w:r>
        <w:r>
          <w:rPr>
            <w:color w:val="0000FF"/>
            <w:u w:val="single"/>
          </w:rPr>
          <w:t>laintForm/home.aspx</w:t>
        </w:r>
      </w:hyperlink>
      <w:r>
        <w:rPr>
          <w:color w:val="000000"/>
        </w:rPr>
        <w:t>. Or you can call 1-800-MEDICARE (1-800-633-4227), 24 hours a day, 7 days a week, to ask for help. TTY users should call 1-877-486-2048.</w:t>
      </w:r>
    </w:p>
    <w:p w14:paraId="3D63D3CF"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To learn more about making a complaint about your health care, refer to Chapter 9 </w:t>
      </w:r>
      <w:r>
        <w:rPr>
          <w:color w:val="548DD4"/>
        </w:rPr>
        <w:t>[</w:t>
      </w:r>
      <w:r>
        <w:rPr>
          <w:i/>
          <w:color w:val="548DD4"/>
        </w:rPr>
        <w:t>plans may insert reference, as applicable</w:t>
      </w:r>
      <w:r>
        <w:rPr>
          <w:color w:val="548DD4"/>
        </w:rPr>
        <w:t>]</w:t>
      </w:r>
      <w:r>
        <w:rPr>
          <w:color w:val="000000"/>
        </w:rPr>
        <w:t>.</w:t>
      </w:r>
    </w:p>
    <w:p w14:paraId="39C177BA"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bookmarkStart w:id="7" w:name="_3dy6vkm" w:colFirst="0" w:colLast="0"/>
      <w:bookmarkEnd w:id="7"/>
      <w:r>
        <w:rPr>
          <w:color w:val="000000"/>
        </w:rPr>
        <w:t>For information about coverage decisions about your drugs</w:t>
      </w:r>
    </w:p>
    <w:p w14:paraId="4E1AF801"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A coverage decision about your drugs is a decision about:</w:t>
      </w:r>
    </w:p>
    <w:p w14:paraId="7BA92B9B" w14:textId="77777777" w:rsidR="00413510" w:rsidRDefault="00320830" w:rsidP="006B123F">
      <w:pPr>
        <w:numPr>
          <w:ilvl w:val="0"/>
          <w:numId w:val="15"/>
        </w:numPr>
        <w:pBdr>
          <w:top w:val="nil"/>
          <w:left w:val="nil"/>
          <w:bottom w:val="nil"/>
          <w:right w:val="nil"/>
          <w:between w:val="nil"/>
        </w:pBdr>
        <w:spacing w:line="300" w:lineRule="exact"/>
        <w:ind w:left="1440" w:right="720"/>
        <w:rPr>
          <w:color w:val="000000"/>
        </w:rPr>
      </w:pPr>
      <w:r>
        <w:rPr>
          <w:color w:val="000000"/>
        </w:rPr>
        <w:t xml:space="preserve">your benefits and covered drugs, </w:t>
      </w:r>
      <w:r>
        <w:rPr>
          <w:b/>
          <w:color w:val="000000"/>
        </w:rPr>
        <w:t>or</w:t>
      </w:r>
    </w:p>
    <w:p w14:paraId="23FAD312" w14:textId="77777777" w:rsidR="00413510" w:rsidRDefault="00320830" w:rsidP="006B123F">
      <w:pPr>
        <w:numPr>
          <w:ilvl w:val="0"/>
          <w:numId w:val="15"/>
        </w:numPr>
        <w:pBdr>
          <w:top w:val="nil"/>
          <w:left w:val="nil"/>
          <w:bottom w:val="nil"/>
          <w:right w:val="nil"/>
          <w:between w:val="nil"/>
        </w:pBdr>
        <w:spacing w:line="300" w:lineRule="exact"/>
        <w:ind w:left="1440" w:right="720"/>
        <w:rPr>
          <w:color w:val="000000"/>
        </w:rPr>
      </w:pPr>
      <w:r>
        <w:rPr>
          <w:color w:val="000000"/>
        </w:rPr>
        <w:t>the amount we will pay for your drugs.</w:t>
      </w:r>
    </w:p>
    <w:p w14:paraId="68801375"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This applies to your Medicare Part D drugs, Medical Assistance (Medicaid) prescription drugs, and Medical Assistance (Medicaid) over-the-counter drugs.</w:t>
      </w:r>
    </w:p>
    <w:p w14:paraId="14775902"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For more on coverage decisions about your prescription drugs, refer to Chapter 9 </w:t>
      </w:r>
      <w:r>
        <w:rPr>
          <w:color w:val="548DD4"/>
        </w:rPr>
        <w:t>[</w:t>
      </w:r>
      <w:r>
        <w:rPr>
          <w:i/>
          <w:color w:val="548DD4"/>
        </w:rPr>
        <w:t>plans may insert reference, as applicable</w:t>
      </w:r>
      <w:r>
        <w:rPr>
          <w:color w:val="548DD4"/>
        </w:rPr>
        <w:t>]</w:t>
      </w:r>
      <w:r>
        <w:rPr>
          <w:color w:val="000000"/>
        </w:rPr>
        <w:t>.</w:t>
      </w:r>
    </w:p>
    <w:p w14:paraId="419E4B9D"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bookmarkStart w:id="8" w:name="_1t3h5sf" w:colFirst="0" w:colLast="0"/>
      <w:bookmarkEnd w:id="8"/>
      <w:r>
        <w:rPr>
          <w:color w:val="000000"/>
        </w:rPr>
        <w:t>To make an appeal about your drugs</w:t>
      </w:r>
    </w:p>
    <w:p w14:paraId="70C78E1D"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An appeal is a way to ask us to change a coverage decision.</w:t>
      </w:r>
    </w:p>
    <w:p w14:paraId="32A3E4B3" w14:textId="77777777" w:rsidR="00413510" w:rsidRDefault="00320830" w:rsidP="006B123F">
      <w:pPr>
        <w:spacing w:line="300" w:lineRule="exact"/>
        <w:ind w:left="720" w:right="720"/>
        <w:rPr>
          <w:i/>
          <w:color w:val="548DD4"/>
        </w:rPr>
      </w:pPr>
      <w:r>
        <w:rPr>
          <w:color w:val="548DD4"/>
        </w:rPr>
        <w:lastRenderedPageBreak/>
        <w:t>[</w:t>
      </w:r>
      <w:r>
        <w:rPr>
          <w:i/>
          <w:color w:val="548DD4"/>
        </w:rPr>
        <w:t>Plans should include contact information for appealing Medicaid drugs and Medicare Part D drugs. If the contact information is the same, plans should modify the information so only one number is given to appeal all drugs. If applicable, explain how Medicaid drugs are labeled in the Drug List.</w:t>
      </w:r>
      <w:r>
        <w:rPr>
          <w:color w:val="548DD4"/>
        </w:rPr>
        <w:t>]</w:t>
      </w:r>
    </w:p>
    <w:p w14:paraId="54896BBC"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For more on making an appeal about your prescription drugs, refer to Chapter 9 </w:t>
      </w:r>
      <w:r>
        <w:rPr>
          <w:color w:val="548DD4"/>
        </w:rPr>
        <w:t>[</w:t>
      </w:r>
      <w:r>
        <w:rPr>
          <w:i/>
          <w:color w:val="548DD4"/>
        </w:rPr>
        <w:t>plans may insert reference, as applicable</w:t>
      </w:r>
      <w:r>
        <w:rPr>
          <w:color w:val="548DD4"/>
        </w:rPr>
        <w:t>]</w:t>
      </w:r>
      <w:r>
        <w:rPr>
          <w:color w:val="000000"/>
        </w:rPr>
        <w:t>.</w:t>
      </w:r>
    </w:p>
    <w:p w14:paraId="36F6FACB"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bookmarkStart w:id="9" w:name="_4d34og8" w:colFirst="0" w:colLast="0"/>
      <w:bookmarkEnd w:id="9"/>
      <w:r>
        <w:rPr>
          <w:color w:val="000000"/>
        </w:rPr>
        <w:t>With complaints about your drugs</w:t>
      </w:r>
    </w:p>
    <w:p w14:paraId="3BFFFC03"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You can make a complaint about us or any pharmacy. This includes a complaint about your prescription drugs.</w:t>
      </w:r>
    </w:p>
    <w:p w14:paraId="6673D6C1"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If your complaint is about a coverage decision about your prescription drugs, you can make an appeal. (Refer to the section above</w:t>
      </w:r>
      <w:r>
        <w:rPr>
          <w:i/>
          <w:color w:val="000000"/>
        </w:rPr>
        <w:t xml:space="preserve"> </w:t>
      </w:r>
      <w:r>
        <w:rPr>
          <w:color w:val="548DD4"/>
        </w:rPr>
        <w:t>[</w:t>
      </w:r>
      <w:r>
        <w:rPr>
          <w:i/>
          <w:color w:val="548DD4"/>
        </w:rPr>
        <w:t>plans may insert reference, as applicable</w:t>
      </w:r>
      <w:r>
        <w:rPr>
          <w:color w:val="548DD4"/>
        </w:rPr>
        <w:t>]</w:t>
      </w:r>
      <w:r>
        <w:rPr>
          <w:color w:val="000000"/>
        </w:rPr>
        <w:t>.)</w:t>
      </w:r>
    </w:p>
    <w:p w14:paraId="050297E3" w14:textId="0D94874A"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You can send a complaint about &lt;plan name&gt; right to Medicare. You can use an online form at </w:t>
      </w:r>
      <w:hyperlink r:id="rId12">
        <w:r>
          <w:rPr>
            <w:color w:val="0000FF"/>
            <w:u w:val="single"/>
          </w:rPr>
          <w:t>www.medicare.gov/Medic</w:t>
        </w:r>
        <w:r>
          <w:rPr>
            <w:color w:val="0000FF"/>
            <w:u w:val="single"/>
          </w:rPr>
          <w:t>a</w:t>
        </w:r>
        <w:r>
          <w:rPr>
            <w:color w:val="0000FF"/>
            <w:u w:val="single"/>
          </w:rPr>
          <w:t>reComplaintForm/home.aspx</w:t>
        </w:r>
      </w:hyperlink>
      <w:r>
        <w:rPr>
          <w:color w:val="000000"/>
        </w:rPr>
        <w:t>. Or you can call 1-800-MEDICARE (1-800-633-4227), 24 hours a day, 7 days a week, to ask for help. TTY users should call 1-877-486-2048.</w:t>
      </w:r>
    </w:p>
    <w:p w14:paraId="4F8996E9"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For more on making a complaint about your prescription drugs, refer to Chapter 9 </w:t>
      </w:r>
      <w:r>
        <w:rPr>
          <w:color w:val="548DD4"/>
        </w:rPr>
        <w:t>[</w:t>
      </w:r>
      <w:r>
        <w:rPr>
          <w:i/>
          <w:color w:val="548DD4"/>
        </w:rPr>
        <w:t>plans may insert reference, as applicable</w:t>
      </w:r>
      <w:r>
        <w:rPr>
          <w:color w:val="548DD4"/>
        </w:rPr>
        <w:t>]</w:t>
      </w:r>
      <w:r>
        <w:rPr>
          <w:color w:val="000000"/>
        </w:rPr>
        <w:t>.</w:t>
      </w:r>
    </w:p>
    <w:p w14:paraId="6C6F525E" w14:textId="77777777" w:rsidR="00413510" w:rsidRDefault="00320830" w:rsidP="006B123F">
      <w:pPr>
        <w:numPr>
          <w:ilvl w:val="0"/>
          <w:numId w:val="4"/>
        </w:numPr>
        <w:pBdr>
          <w:top w:val="nil"/>
          <w:left w:val="nil"/>
          <w:bottom w:val="nil"/>
          <w:right w:val="nil"/>
          <w:between w:val="nil"/>
        </w:pBdr>
        <w:spacing w:line="300" w:lineRule="exact"/>
        <w:ind w:right="720"/>
        <w:rPr>
          <w:color w:val="000000"/>
        </w:rPr>
      </w:pPr>
      <w:bookmarkStart w:id="10" w:name="_2s8eyo1" w:colFirst="0" w:colLast="0"/>
      <w:bookmarkEnd w:id="10"/>
      <w:r>
        <w:rPr>
          <w:color w:val="000000"/>
        </w:rPr>
        <w:t>To ask for payment for health care or drugs you already paid for</w:t>
      </w:r>
    </w:p>
    <w:p w14:paraId="05B7C54E"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For more on how to ask us to pay you back, or to pay a bill you got, refer to Chapter 7 </w:t>
      </w:r>
      <w:r>
        <w:rPr>
          <w:color w:val="548DD4"/>
        </w:rPr>
        <w:t>[</w:t>
      </w:r>
      <w:r>
        <w:rPr>
          <w:i/>
          <w:color w:val="548DD4"/>
        </w:rPr>
        <w:t>plans may insert reference, as applicable</w:t>
      </w:r>
      <w:r>
        <w:rPr>
          <w:color w:val="548DD4"/>
        </w:rPr>
        <w:t>]</w:t>
      </w:r>
      <w:r>
        <w:rPr>
          <w:color w:val="000000"/>
        </w:rPr>
        <w:t>.</w:t>
      </w:r>
    </w:p>
    <w:p w14:paraId="7618FD33"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We do not allow &lt;plan name&gt; providers to bill you for services. We pay our providers directly, and we protect you from any charges. The exception is if you pay for Medicare Part D prescription drugs. If you paid for a service that you think we should have covered, contact Member Services at the phone number printed at the bottom of this page.</w:t>
      </w:r>
    </w:p>
    <w:p w14:paraId="37B692C0"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If we deny any part of your request, you can appeal our decision. Refer to Chapter 9 </w:t>
      </w:r>
      <w:r>
        <w:rPr>
          <w:color w:val="548DD4"/>
        </w:rPr>
        <w:t>[</w:t>
      </w:r>
      <w:r>
        <w:rPr>
          <w:i/>
          <w:color w:val="548DD4"/>
        </w:rPr>
        <w:t>plans may insert reference, as applicable</w:t>
      </w:r>
      <w:r>
        <w:rPr>
          <w:color w:val="548DD4"/>
        </w:rPr>
        <w:t>]</w:t>
      </w:r>
      <w:r>
        <w:rPr>
          <w:color w:val="000000"/>
        </w:rPr>
        <w:t xml:space="preserve"> for more on appeals.</w:t>
      </w:r>
    </w:p>
    <w:p w14:paraId="7228A816" w14:textId="77777777" w:rsidR="00413510" w:rsidRDefault="00320830" w:rsidP="006B123F">
      <w:pPr>
        <w:spacing w:after="0" w:line="300" w:lineRule="exact"/>
      </w:pPr>
      <w:r>
        <w:br w:type="page"/>
      </w:r>
    </w:p>
    <w:p w14:paraId="1CC55A1E" w14:textId="77777777" w:rsidR="00413510" w:rsidRDefault="00320830" w:rsidP="00362D7C">
      <w:pPr>
        <w:pStyle w:val="Heading1"/>
        <w:numPr>
          <w:ilvl w:val="0"/>
          <w:numId w:val="1"/>
        </w:numPr>
        <w:spacing w:line="360" w:lineRule="exact"/>
        <w:ind w:left="360"/>
      </w:pPr>
      <w:bookmarkStart w:id="11" w:name="_Toc103087461"/>
      <w:r>
        <w:lastRenderedPageBreak/>
        <w:t>How to contact your Care Coordinator</w:t>
      </w:r>
      <w:bookmarkEnd w:id="11"/>
    </w:p>
    <w:p w14:paraId="5A1EE9C5" w14:textId="77777777" w:rsidR="00413510" w:rsidRDefault="00320830" w:rsidP="006B123F">
      <w:pPr>
        <w:spacing w:line="300" w:lineRule="exact"/>
      </w:pPr>
      <w:r>
        <w:rPr>
          <w:color w:val="548DD4"/>
        </w:rPr>
        <w:t>[</w:t>
      </w:r>
      <w:r>
        <w:rPr>
          <w:i/>
          <w:color w:val="548DD4"/>
        </w:rPr>
        <w:t>Plans should replace “care coordinator” with the term used by the plan/state. Plans should include information explaining what a care coordinator is, how members can get a care coordinator, how they can contact the care coordinator, and how they can change their care coordinator. If plans do not offer a care coordinator, they should instruct members to contact the Nurse Advice Call Line or other appropriate number.</w:t>
      </w:r>
      <w:r>
        <w:rPr>
          <w:color w:val="548DD4"/>
        </w:rPr>
        <w:t>]</w:t>
      </w:r>
    </w:p>
    <w:tbl>
      <w:tblPr>
        <w:tblW w:w="9591"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7"/>
        <w:gridCol w:w="7834"/>
      </w:tblGrid>
      <w:tr w:rsidR="00413510" w14:paraId="63C94026" w14:textId="7777777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6EFAFF3C"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2E1E8461" w14:textId="77777777" w:rsidR="00413510" w:rsidRDefault="00413510" w:rsidP="006B123F">
            <w:pPr>
              <w:spacing w:after="0" w:line="300" w:lineRule="exact"/>
              <w:rPr>
                <w:color w:val="FFFFFF"/>
                <w:sz w:val="6"/>
                <w:szCs w:val="6"/>
              </w:rPr>
            </w:pPr>
          </w:p>
        </w:tc>
      </w:tr>
      <w:tr w:rsidR="00413510" w14:paraId="54104926" w14:textId="7777777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3AAED383"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5FF51D0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&lt;Phone number(s)&gt; The call is free.</w:t>
            </w:r>
          </w:p>
          <w:p w14:paraId="5967B0F1"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000000"/>
              </w:rPr>
              <w:t xml:space="preserve">&lt;Days and hours of operation&gt; </w:t>
            </w:r>
            <w:r>
              <w:rPr>
                <w:color w:val="548DD4"/>
              </w:rPr>
              <w:t>[</w:t>
            </w:r>
            <w:r>
              <w:rPr>
                <w:i/>
                <w:color w:val="548DD4"/>
              </w:rPr>
              <w:t>Include information on the use of alternative technologies.</w:t>
            </w:r>
            <w:r>
              <w:rPr>
                <w:color w:val="548DD4"/>
              </w:rPr>
              <w:t>]</w:t>
            </w:r>
          </w:p>
          <w:p w14:paraId="79FC031C"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We have free interpreter services for people who do not speak English.</w:t>
            </w:r>
          </w:p>
        </w:tc>
      </w:tr>
      <w:tr w:rsidR="00413510" w14:paraId="0C5F9A2A" w14:textId="77777777">
        <w:trPr>
          <w:cantSplit/>
          <w:trHeight w:val="1641"/>
        </w:trPr>
        <w:tc>
          <w:tcPr>
            <w:tcW w:w="1757" w:type="dxa"/>
            <w:tcBorders>
              <w:top w:val="single" w:sz="8" w:space="0" w:color="FFFFFF"/>
              <w:left w:val="nil"/>
              <w:bottom w:val="single" w:sz="8" w:space="0" w:color="FFFFFF"/>
            </w:tcBorders>
            <w:shd w:val="clear" w:color="auto" w:fill="D9D9D9"/>
            <w:tcMar>
              <w:left w:w="216" w:type="dxa"/>
              <w:right w:w="115" w:type="dxa"/>
            </w:tcMar>
          </w:tcPr>
          <w:p w14:paraId="0FD319F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3096CB9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&lt;TTY phone number&gt; The call is free. </w:t>
            </w:r>
          </w:p>
          <w:p w14:paraId="240CB9DE" w14:textId="77777777" w:rsidR="00413510" w:rsidRDefault="00320830" w:rsidP="006B123F">
            <w:pPr>
              <w:pBdr>
                <w:top w:val="nil"/>
                <w:left w:val="nil"/>
                <w:bottom w:val="nil"/>
                <w:right w:val="nil"/>
                <w:between w:val="nil"/>
              </w:pBdr>
              <w:spacing w:before="100" w:after="120" w:line="300" w:lineRule="exact"/>
              <w:ind w:left="187" w:right="360"/>
              <w:rPr>
                <w:color w:val="548DD4"/>
              </w:rPr>
            </w:pPr>
            <w:r>
              <w:rPr>
                <w:color w:val="548DD4"/>
              </w:rPr>
              <w:t>[</w:t>
            </w:r>
            <w:r>
              <w:rPr>
                <w:i/>
                <w:color w:val="548DD4"/>
              </w:rPr>
              <w:t>Insert if the plan uses a direct TTY number</w:t>
            </w:r>
            <w:r>
              <w:rPr>
                <w:color w:val="548DD4"/>
              </w:rPr>
              <w:t>: You need special telephone equipment to call this number.]</w:t>
            </w:r>
          </w:p>
          <w:p w14:paraId="17434FF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&lt;Days and hours of operation&gt;</w:t>
            </w:r>
          </w:p>
        </w:tc>
      </w:tr>
      <w:tr w:rsidR="00413510" w14:paraId="637B3867" w14:textId="7777777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AA9F228"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FAX</w:t>
            </w:r>
          </w:p>
        </w:tc>
        <w:tc>
          <w:tcPr>
            <w:tcW w:w="7834" w:type="dxa"/>
            <w:tcBorders>
              <w:top w:val="single" w:sz="4" w:space="0" w:color="000000"/>
              <w:bottom w:val="single" w:sz="4" w:space="0" w:color="000000"/>
              <w:right w:val="single" w:sz="4" w:space="0" w:color="000000"/>
            </w:tcBorders>
          </w:tcPr>
          <w:p w14:paraId="74BBCB82"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Fax number is optional.</w:t>
            </w:r>
            <w:r>
              <w:rPr>
                <w:color w:val="548DD4"/>
              </w:rPr>
              <w:t>]</w:t>
            </w:r>
          </w:p>
        </w:tc>
      </w:tr>
      <w:tr w:rsidR="00413510" w14:paraId="04D8DA47" w14:textId="7777777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92FC321"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085D7832"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&lt;Mailing address&gt;</w:t>
            </w:r>
          </w:p>
        </w:tc>
      </w:tr>
      <w:tr w:rsidR="00413510" w14:paraId="0A4AD8D2" w14:textId="7777777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E3A8D8B"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EMAIL</w:t>
            </w:r>
          </w:p>
        </w:tc>
        <w:tc>
          <w:tcPr>
            <w:tcW w:w="7834" w:type="dxa"/>
            <w:tcBorders>
              <w:top w:val="single" w:sz="4" w:space="0" w:color="000000"/>
              <w:bottom w:val="single" w:sz="4" w:space="0" w:color="000000"/>
              <w:right w:val="single" w:sz="4" w:space="0" w:color="000000"/>
            </w:tcBorders>
          </w:tcPr>
          <w:p w14:paraId="7754C65D"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Email address is optional.</w:t>
            </w:r>
            <w:r>
              <w:rPr>
                <w:color w:val="548DD4"/>
              </w:rPr>
              <w:t>]</w:t>
            </w:r>
          </w:p>
        </w:tc>
      </w:tr>
      <w:tr w:rsidR="00413510" w14:paraId="53936F7B" w14:textId="7777777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46CADA7"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084ED6CF"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548DD4"/>
              </w:rPr>
              <w:t>[</w:t>
            </w:r>
            <w:r>
              <w:rPr>
                <w:i/>
                <w:color w:val="548DD4"/>
              </w:rPr>
              <w:t>Internet address is optional.</w:t>
            </w:r>
            <w:r>
              <w:rPr>
                <w:color w:val="548DD4"/>
              </w:rPr>
              <w:t>]</w:t>
            </w:r>
          </w:p>
        </w:tc>
      </w:tr>
    </w:tbl>
    <w:p w14:paraId="5A28A8EF" w14:textId="77777777" w:rsidR="00413510" w:rsidRDefault="00413510" w:rsidP="006B123F">
      <w:pPr>
        <w:pBdr>
          <w:top w:val="nil"/>
          <w:left w:val="nil"/>
          <w:bottom w:val="nil"/>
          <w:right w:val="nil"/>
          <w:between w:val="nil"/>
        </w:pBdr>
        <w:spacing w:after="0" w:line="300" w:lineRule="exact"/>
        <w:rPr>
          <w:color w:val="000000"/>
        </w:rPr>
      </w:pPr>
    </w:p>
    <w:p w14:paraId="64E5BE33" w14:textId="77777777" w:rsidR="00413510" w:rsidRDefault="00320830" w:rsidP="00327463">
      <w:pPr>
        <w:pStyle w:val="Heading2"/>
        <w:spacing w:line="320" w:lineRule="exact"/>
      </w:pPr>
      <w:bookmarkStart w:id="12" w:name="_Toc103087462"/>
      <w:r>
        <w:t>B1. Contact your Care Coordinator</w:t>
      </w:r>
      <w:bookmarkEnd w:id="12"/>
    </w:p>
    <w:p w14:paraId="5CBEA183" w14:textId="77777777" w:rsidR="00413510" w:rsidRDefault="00320830" w:rsidP="006B123F">
      <w:pPr>
        <w:numPr>
          <w:ilvl w:val="0"/>
          <w:numId w:val="8"/>
        </w:numPr>
        <w:pBdr>
          <w:top w:val="nil"/>
          <w:left w:val="nil"/>
          <w:bottom w:val="nil"/>
          <w:right w:val="nil"/>
          <w:between w:val="nil"/>
        </w:pBdr>
        <w:spacing w:line="300" w:lineRule="exact"/>
        <w:ind w:right="720"/>
        <w:rPr>
          <w:color w:val="000000"/>
        </w:rPr>
      </w:pPr>
      <w:r>
        <w:rPr>
          <w:color w:val="000000"/>
        </w:rPr>
        <w:t>With questions about your health care</w:t>
      </w:r>
    </w:p>
    <w:p w14:paraId="18470984" w14:textId="77777777" w:rsidR="00413510" w:rsidRDefault="00320830" w:rsidP="006B123F">
      <w:pPr>
        <w:numPr>
          <w:ilvl w:val="0"/>
          <w:numId w:val="8"/>
        </w:numPr>
        <w:pBdr>
          <w:top w:val="nil"/>
          <w:left w:val="nil"/>
          <w:bottom w:val="nil"/>
          <w:right w:val="nil"/>
          <w:between w:val="nil"/>
        </w:pBdr>
        <w:spacing w:line="300" w:lineRule="exact"/>
        <w:ind w:right="720"/>
        <w:rPr>
          <w:color w:val="000000"/>
        </w:rPr>
      </w:pPr>
      <w:r>
        <w:rPr>
          <w:color w:val="000000"/>
        </w:rPr>
        <w:t>With questions about getting behavioral health services, transportation, and long-term services and supports (LTSS)</w:t>
      </w:r>
    </w:p>
    <w:p w14:paraId="7844C825"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You must have a Long-Term Care Consultation (LTCC) done and be found to be eligible to get additional services or support. You can ask to have this assessment in your home, apartment, facility where you live, or another agreed-upon location. </w:t>
      </w:r>
    </w:p>
    <w:p w14:paraId="01BF2051" w14:textId="77777777" w:rsidR="00413510" w:rsidRDefault="00320830" w:rsidP="006B123F">
      <w:pPr>
        <w:numPr>
          <w:ilvl w:val="0"/>
          <w:numId w:val="5"/>
        </w:numPr>
        <w:pBdr>
          <w:top w:val="nil"/>
          <w:left w:val="nil"/>
          <w:bottom w:val="nil"/>
          <w:right w:val="nil"/>
          <w:between w:val="nil"/>
        </w:pBdr>
        <w:spacing w:line="300" w:lineRule="exact"/>
        <w:ind w:right="720"/>
        <w:rPr>
          <w:color w:val="000000"/>
        </w:rPr>
      </w:pPr>
      <w:r>
        <w:rPr>
          <w:color w:val="000000"/>
        </w:rPr>
        <w:t xml:space="preserve">Your care coordinator will meet with you and your family to talk about your care needs if you call to ask for a visit. </w:t>
      </w:r>
    </w:p>
    <w:p w14:paraId="1C47740F" w14:textId="77777777" w:rsidR="00413510" w:rsidRDefault="00320830" w:rsidP="006B123F">
      <w:pPr>
        <w:numPr>
          <w:ilvl w:val="0"/>
          <w:numId w:val="6"/>
        </w:numPr>
        <w:pBdr>
          <w:top w:val="nil"/>
          <w:left w:val="nil"/>
          <w:bottom w:val="nil"/>
          <w:right w:val="nil"/>
          <w:between w:val="nil"/>
        </w:pBdr>
        <w:spacing w:line="300" w:lineRule="exact"/>
        <w:ind w:left="1080" w:right="720"/>
        <w:rPr>
          <w:color w:val="000000"/>
        </w:rPr>
      </w:pPr>
      <w:r>
        <w:rPr>
          <w:color w:val="000000"/>
        </w:rPr>
        <w:lastRenderedPageBreak/>
        <w:t xml:space="preserve">Your care coordinator will give you information about community services, help you find services to stay in your home or community, and help you find services to move out of a nursing home or other facility. </w:t>
      </w:r>
    </w:p>
    <w:p w14:paraId="7C3C1281" w14:textId="77777777" w:rsidR="00413510" w:rsidRDefault="00320830" w:rsidP="006B123F">
      <w:pPr>
        <w:numPr>
          <w:ilvl w:val="0"/>
          <w:numId w:val="10"/>
        </w:numPr>
        <w:pBdr>
          <w:top w:val="nil"/>
          <w:left w:val="nil"/>
          <w:bottom w:val="nil"/>
          <w:right w:val="nil"/>
          <w:between w:val="nil"/>
        </w:pBdr>
        <w:spacing w:line="300" w:lineRule="exact"/>
        <w:ind w:left="1080" w:right="720"/>
        <w:rPr>
          <w:color w:val="000000"/>
        </w:rPr>
      </w:pPr>
      <w:r>
        <w:rPr>
          <w:color w:val="000000"/>
        </w:rPr>
        <w:t>Sometimes you can get help with your daily health care and living needs. You might be able to get these services if you need them:</w:t>
      </w:r>
    </w:p>
    <w:p w14:paraId="279ED268"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Skilled nursing care</w:t>
      </w:r>
    </w:p>
    <w:p w14:paraId="12FA96DB"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Physical therapy</w:t>
      </w:r>
    </w:p>
    <w:p w14:paraId="327A1671"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Occupational therapy</w:t>
      </w:r>
    </w:p>
    <w:p w14:paraId="10BBC073"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Speech therapy</w:t>
      </w:r>
    </w:p>
    <w:p w14:paraId="0DD2B5A0"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Medical social services</w:t>
      </w:r>
    </w:p>
    <w:p w14:paraId="678E774A" w14:textId="77777777" w:rsidR="00413510" w:rsidRDefault="00320830" w:rsidP="006B123F">
      <w:pPr>
        <w:numPr>
          <w:ilvl w:val="0"/>
          <w:numId w:val="9"/>
        </w:numPr>
        <w:pBdr>
          <w:top w:val="nil"/>
          <w:left w:val="nil"/>
          <w:bottom w:val="nil"/>
          <w:right w:val="nil"/>
          <w:between w:val="nil"/>
        </w:pBdr>
        <w:spacing w:line="300" w:lineRule="exact"/>
        <w:ind w:left="1440" w:right="720"/>
        <w:rPr>
          <w:color w:val="000000"/>
        </w:rPr>
      </w:pPr>
      <w:r>
        <w:rPr>
          <w:color w:val="000000"/>
        </w:rPr>
        <w:t>Home health care</w:t>
      </w:r>
    </w:p>
    <w:p w14:paraId="5F834C9D" w14:textId="77777777" w:rsidR="00413510" w:rsidRDefault="00320830" w:rsidP="006B123F">
      <w:pPr>
        <w:spacing w:after="0" w:line="300" w:lineRule="exact"/>
      </w:pPr>
      <w:r>
        <w:br w:type="page"/>
      </w:r>
    </w:p>
    <w:p w14:paraId="4B1F111B" w14:textId="77777777" w:rsidR="00413510" w:rsidRDefault="00320830" w:rsidP="00802D90">
      <w:pPr>
        <w:pStyle w:val="Heading1"/>
        <w:numPr>
          <w:ilvl w:val="0"/>
          <w:numId w:val="1"/>
        </w:numPr>
        <w:spacing w:line="360" w:lineRule="exact"/>
        <w:ind w:left="360"/>
      </w:pPr>
      <w:bookmarkStart w:id="13" w:name="_Toc103087463"/>
      <w:r>
        <w:lastRenderedPageBreak/>
        <w:t>How to contact the &lt;Nurse Advice Call Line or term used by plan&gt;</w:t>
      </w:r>
      <w:bookmarkEnd w:id="13"/>
      <w:r>
        <w:t xml:space="preserve"> </w:t>
      </w:r>
    </w:p>
    <w:p w14:paraId="01E00C22" w14:textId="77777777" w:rsidR="00413510" w:rsidRDefault="00320830" w:rsidP="006B123F">
      <w:pPr>
        <w:spacing w:line="300" w:lineRule="exact"/>
      </w:pPr>
      <w:r>
        <w:rPr>
          <w:color w:val="548DD4"/>
        </w:rPr>
        <w:t>[</w:t>
      </w:r>
      <w:r>
        <w:rPr>
          <w:i/>
          <w:color w:val="548DD4"/>
        </w:rPr>
        <w:t>Plans should include a brief description and information about what the Nurse Advice Call Line (or term used by plan) is.</w:t>
      </w:r>
      <w:r>
        <w:rPr>
          <w:color w:val="548DD4"/>
        </w:rPr>
        <w:t>]</w:t>
      </w:r>
    </w:p>
    <w:tbl>
      <w:tblPr>
        <w:tblW w:w="9591"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7"/>
        <w:gridCol w:w="7834"/>
      </w:tblGrid>
      <w:tr w:rsidR="00413510" w14:paraId="76021E31" w14:textId="7777777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0B3E273B"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6A73C2B9" w14:textId="77777777" w:rsidR="00413510" w:rsidRDefault="00413510" w:rsidP="006B123F">
            <w:pPr>
              <w:spacing w:after="0" w:line="300" w:lineRule="exact"/>
              <w:rPr>
                <w:color w:val="FFFFFF"/>
                <w:sz w:val="6"/>
                <w:szCs w:val="6"/>
              </w:rPr>
            </w:pPr>
          </w:p>
        </w:tc>
      </w:tr>
      <w:tr w:rsidR="00413510" w14:paraId="043BE9C5" w14:textId="7777777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4A4D3D67"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10397F26"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&lt;Phone number(s)&gt; The call is free.</w:t>
            </w:r>
          </w:p>
          <w:p w14:paraId="08CF8968" w14:textId="77777777" w:rsidR="00413510" w:rsidRDefault="00320830" w:rsidP="006B123F">
            <w:pPr>
              <w:pBdr>
                <w:top w:val="nil"/>
                <w:left w:val="nil"/>
                <w:bottom w:val="nil"/>
                <w:right w:val="nil"/>
                <w:between w:val="nil"/>
              </w:pBdr>
              <w:spacing w:before="100" w:after="120" w:line="300" w:lineRule="exact"/>
              <w:ind w:left="187" w:right="360"/>
              <w:rPr>
                <w:i/>
                <w:color w:val="548DD4"/>
              </w:rPr>
            </w:pPr>
            <w:r>
              <w:rPr>
                <w:color w:val="000000"/>
              </w:rPr>
              <w:t xml:space="preserve">&lt;Days and hours of operation&gt; </w:t>
            </w:r>
            <w:r>
              <w:rPr>
                <w:color w:val="548DD4"/>
              </w:rPr>
              <w:t>[</w:t>
            </w:r>
            <w:r>
              <w:rPr>
                <w:i/>
                <w:color w:val="548DD4"/>
              </w:rPr>
              <w:t>Include information on the use of alternative technologies.</w:t>
            </w:r>
            <w:r>
              <w:rPr>
                <w:color w:val="548DD4"/>
              </w:rPr>
              <w:t>]</w:t>
            </w:r>
          </w:p>
          <w:p w14:paraId="1CD721E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We have free interpreter services for people who do not speak English.</w:t>
            </w:r>
          </w:p>
        </w:tc>
      </w:tr>
      <w:tr w:rsidR="00413510" w14:paraId="2FEFB529" w14:textId="77777777">
        <w:trPr>
          <w:cantSplit/>
          <w:trHeight w:val="1551"/>
        </w:trPr>
        <w:tc>
          <w:tcPr>
            <w:tcW w:w="1757" w:type="dxa"/>
            <w:tcBorders>
              <w:top w:val="single" w:sz="8" w:space="0" w:color="FFFFFF"/>
              <w:left w:val="nil"/>
              <w:bottom w:val="single" w:sz="4" w:space="0" w:color="D9D9D9"/>
            </w:tcBorders>
            <w:shd w:val="clear" w:color="auto" w:fill="D9D9D9"/>
            <w:tcMar>
              <w:left w:w="216" w:type="dxa"/>
              <w:right w:w="115" w:type="dxa"/>
            </w:tcMar>
          </w:tcPr>
          <w:p w14:paraId="0983D80D"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2204280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&lt;TTY phone number&gt; The call is </w:t>
            </w:r>
            <w:r>
              <w:rPr>
                <w:color w:val="548DD4"/>
              </w:rPr>
              <w:t>[</w:t>
            </w:r>
            <w:r>
              <w:rPr>
                <w:i/>
                <w:color w:val="548DD4"/>
              </w:rPr>
              <w:t xml:space="preserve">insert if applicable: </w:t>
            </w:r>
            <w:r>
              <w:rPr>
                <w:color w:val="548DD4"/>
              </w:rPr>
              <w:t>not]</w:t>
            </w:r>
            <w:r>
              <w:rPr>
                <w:color w:val="000000"/>
              </w:rPr>
              <w:t xml:space="preserve"> free. </w:t>
            </w:r>
          </w:p>
          <w:p w14:paraId="147FEB43"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548DD4"/>
              </w:rPr>
              <w:t>[</w:t>
            </w:r>
            <w:r>
              <w:rPr>
                <w:i/>
                <w:color w:val="548DD4"/>
              </w:rPr>
              <w:t xml:space="preserve">Insert if the plan uses a direct TTY number: </w:t>
            </w:r>
            <w:r>
              <w:rPr>
                <w:color w:val="548DD4"/>
              </w:rPr>
              <w:t xml:space="preserve">You need special telephone equipment to call this number.] </w:t>
            </w:r>
          </w:p>
          <w:p w14:paraId="0A711999"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&lt;Days and hours of operation&gt;</w:t>
            </w:r>
          </w:p>
        </w:tc>
      </w:tr>
    </w:tbl>
    <w:p w14:paraId="1A05B0AD" w14:textId="77777777" w:rsidR="00413510" w:rsidRDefault="00413510" w:rsidP="006B123F">
      <w:pPr>
        <w:pBdr>
          <w:top w:val="nil"/>
          <w:left w:val="nil"/>
          <w:bottom w:val="nil"/>
          <w:right w:val="nil"/>
          <w:between w:val="nil"/>
        </w:pBdr>
        <w:spacing w:after="0" w:line="300" w:lineRule="exact"/>
        <w:rPr>
          <w:color w:val="000000"/>
        </w:rPr>
      </w:pPr>
    </w:p>
    <w:p w14:paraId="67579AF6" w14:textId="77777777" w:rsidR="00413510" w:rsidRDefault="00320830" w:rsidP="00612A57">
      <w:pPr>
        <w:pStyle w:val="Heading2"/>
        <w:spacing w:line="320" w:lineRule="exact"/>
      </w:pPr>
      <w:bookmarkStart w:id="14" w:name="_Toc103087464"/>
      <w:r>
        <w:t>C1. Contact the &lt;Nurse Advice Call Line or term used by plan&gt;</w:t>
      </w:r>
      <w:bookmarkEnd w:id="14"/>
      <w:r>
        <w:t xml:space="preserve"> </w:t>
      </w:r>
    </w:p>
    <w:p w14:paraId="26E0BF76" w14:textId="77777777" w:rsidR="00413510" w:rsidRDefault="00320830" w:rsidP="006B123F">
      <w:pPr>
        <w:spacing w:line="300" w:lineRule="exact"/>
      </w:pPr>
      <w:r>
        <w:rPr>
          <w:color w:val="548DD4"/>
        </w:rPr>
        <w:t>[</w:t>
      </w:r>
      <w:r>
        <w:rPr>
          <w:i/>
          <w:color w:val="548DD4"/>
        </w:rPr>
        <w:t>Plans may include additional reasons or situations for contacting the Nurse Line or term used by the plan.</w:t>
      </w:r>
      <w:r>
        <w:rPr>
          <w:color w:val="548DD4"/>
        </w:rPr>
        <w:t>]</w:t>
      </w:r>
    </w:p>
    <w:p w14:paraId="171DE185" w14:textId="77777777" w:rsidR="00413510" w:rsidRDefault="00320830" w:rsidP="006B123F">
      <w:pPr>
        <w:numPr>
          <w:ilvl w:val="0"/>
          <w:numId w:val="11"/>
        </w:numPr>
        <w:pBdr>
          <w:top w:val="nil"/>
          <w:left w:val="nil"/>
          <w:bottom w:val="nil"/>
          <w:right w:val="nil"/>
          <w:between w:val="nil"/>
        </w:pBdr>
        <w:spacing w:line="300" w:lineRule="exact"/>
        <w:ind w:left="720" w:right="720"/>
        <w:rPr>
          <w:color w:val="000000"/>
        </w:rPr>
      </w:pPr>
      <w:r>
        <w:rPr>
          <w:color w:val="000000"/>
        </w:rPr>
        <w:t>With questions about your health or health care treatment options</w:t>
      </w:r>
    </w:p>
    <w:p w14:paraId="70616203" w14:textId="77777777" w:rsidR="00413510" w:rsidRDefault="00320830" w:rsidP="006B123F">
      <w:pPr>
        <w:spacing w:after="0" w:line="300" w:lineRule="exact"/>
        <w:rPr>
          <w:b/>
          <w:sz w:val="28"/>
          <w:szCs w:val="28"/>
        </w:rPr>
      </w:pPr>
      <w:bookmarkStart w:id="15" w:name="_35nkun2" w:colFirst="0" w:colLast="0"/>
      <w:bookmarkEnd w:id="15"/>
      <w:r>
        <w:br w:type="page"/>
      </w:r>
    </w:p>
    <w:p w14:paraId="62F9FDDB" w14:textId="77777777" w:rsidR="00413510" w:rsidRDefault="00320830" w:rsidP="00612A57">
      <w:pPr>
        <w:pStyle w:val="Heading1"/>
        <w:numPr>
          <w:ilvl w:val="0"/>
          <w:numId w:val="1"/>
        </w:numPr>
        <w:spacing w:line="360" w:lineRule="exact"/>
        <w:ind w:left="360"/>
      </w:pPr>
      <w:bookmarkStart w:id="16" w:name="_Toc103087465"/>
      <w:r>
        <w:lastRenderedPageBreak/>
        <w:t>How to contact the &lt;Behavioral Health Crisis Line or term used by plan&gt;</w:t>
      </w:r>
      <w:bookmarkEnd w:id="16"/>
    </w:p>
    <w:p w14:paraId="2B8CA2A3" w14:textId="77777777" w:rsidR="00413510" w:rsidRDefault="00320830" w:rsidP="006B123F">
      <w:pPr>
        <w:spacing w:line="300" w:lineRule="exact"/>
      </w:pPr>
      <w:bookmarkStart w:id="17" w:name="_44sinio" w:colFirst="0" w:colLast="0"/>
      <w:bookmarkEnd w:id="17"/>
      <w:r>
        <w:rPr>
          <w:color w:val="548DD4"/>
        </w:rPr>
        <w:t>[</w:t>
      </w:r>
      <w:r>
        <w:rPr>
          <w:i/>
          <w:color w:val="548DD4"/>
        </w:rPr>
        <w:t>Plans should only include the Behavioral Health Crisis Line (or term used by plan) if it is applicable. If plans include a Behavioral Health Crisis Line, they should also briefly describe what it is.</w:t>
      </w:r>
      <w:r>
        <w:rPr>
          <w:color w:val="548DD4"/>
        </w:rPr>
        <w:t>]</w:t>
      </w:r>
    </w:p>
    <w:tbl>
      <w:tblPr>
        <w:tblW w:w="9591"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7"/>
        <w:gridCol w:w="7834"/>
      </w:tblGrid>
      <w:tr w:rsidR="00413510" w14:paraId="0E91581F" w14:textId="7777777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4D480627"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5F20F62F" w14:textId="77777777" w:rsidR="00413510" w:rsidRDefault="00413510" w:rsidP="006B123F">
            <w:pPr>
              <w:spacing w:after="0" w:line="300" w:lineRule="exact"/>
              <w:rPr>
                <w:color w:val="FFFFFF"/>
                <w:sz w:val="6"/>
                <w:szCs w:val="6"/>
              </w:rPr>
            </w:pPr>
          </w:p>
        </w:tc>
      </w:tr>
      <w:tr w:rsidR="00413510" w14:paraId="7512B628" w14:textId="77777777">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8EE5814"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6AB5E7A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&lt;Phone number(s)&gt; The call is free.</w:t>
            </w:r>
          </w:p>
          <w:p w14:paraId="5F85038D"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&lt;Days and hours of operation&gt; </w:t>
            </w:r>
            <w:r>
              <w:rPr>
                <w:color w:val="548DD4"/>
              </w:rPr>
              <w:t>[</w:t>
            </w:r>
            <w:r>
              <w:rPr>
                <w:i/>
                <w:color w:val="548DD4"/>
              </w:rPr>
              <w:t>Include information on the use of alternative technologies.</w:t>
            </w:r>
            <w:r>
              <w:rPr>
                <w:color w:val="548DD4"/>
              </w:rPr>
              <w:t>]</w:t>
            </w:r>
          </w:p>
          <w:p w14:paraId="0CE62B2B"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We have free interpreter services for people who do not speak English.</w:t>
            </w:r>
          </w:p>
        </w:tc>
      </w:tr>
      <w:tr w:rsidR="00413510" w14:paraId="0F6F3F8E" w14:textId="77777777">
        <w:trPr>
          <w:cantSplit/>
          <w:trHeight w:val="1722"/>
        </w:trPr>
        <w:tc>
          <w:tcPr>
            <w:tcW w:w="1757" w:type="dxa"/>
            <w:tcBorders>
              <w:top w:val="single" w:sz="8" w:space="0" w:color="FFFFFF"/>
              <w:left w:val="nil"/>
              <w:bottom w:val="single" w:sz="4" w:space="0" w:color="D9D9D9"/>
            </w:tcBorders>
            <w:shd w:val="clear" w:color="auto" w:fill="D9D9D9"/>
            <w:tcMar>
              <w:left w:w="216" w:type="dxa"/>
              <w:right w:w="115" w:type="dxa"/>
            </w:tcMar>
          </w:tcPr>
          <w:p w14:paraId="69E31CCE"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48D509D7"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&lt;TTY phone number&gt; The call is </w:t>
            </w:r>
            <w:r>
              <w:rPr>
                <w:color w:val="548DD4"/>
              </w:rPr>
              <w:t>[</w:t>
            </w:r>
            <w:r>
              <w:rPr>
                <w:i/>
                <w:color w:val="548DD4"/>
              </w:rPr>
              <w:t xml:space="preserve">insert if applicable: </w:t>
            </w:r>
            <w:r>
              <w:rPr>
                <w:color w:val="548DD4"/>
              </w:rPr>
              <w:t>not]</w:t>
            </w:r>
            <w:r>
              <w:rPr>
                <w:color w:val="000000"/>
              </w:rPr>
              <w:t xml:space="preserve"> free. </w:t>
            </w:r>
          </w:p>
          <w:p w14:paraId="2FE75260" w14:textId="77777777" w:rsidR="00413510" w:rsidRDefault="00320830" w:rsidP="006B123F">
            <w:pPr>
              <w:pBdr>
                <w:top w:val="nil"/>
                <w:left w:val="nil"/>
                <w:bottom w:val="nil"/>
                <w:right w:val="nil"/>
                <w:between w:val="nil"/>
              </w:pBdr>
              <w:spacing w:before="100" w:after="120" w:line="300" w:lineRule="exact"/>
              <w:ind w:left="187" w:right="360"/>
              <w:rPr>
                <w:color w:val="548DD4"/>
              </w:rPr>
            </w:pPr>
            <w:r>
              <w:rPr>
                <w:color w:val="548DD4"/>
              </w:rPr>
              <w:t>[</w:t>
            </w:r>
            <w:r>
              <w:rPr>
                <w:i/>
                <w:color w:val="548DD4"/>
              </w:rPr>
              <w:t xml:space="preserve">Insert if the plan uses a direct TTY number: </w:t>
            </w:r>
            <w:r>
              <w:rPr>
                <w:color w:val="548DD4"/>
              </w:rPr>
              <w:t xml:space="preserve">You need special telephone equipment to call this number.] </w:t>
            </w:r>
          </w:p>
          <w:p w14:paraId="584FFB79"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&lt;Days and hours of operation&gt;</w:t>
            </w:r>
          </w:p>
        </w:tc>
      </w:tr>
    </w:tbl>
    <w:p w14:paraId="39E5E1F5" w14:textId="77777777" w:rsidR="00413510" w:rsidRDefault="00413510" w:rsidP="006B123F">
      <w:pPr>
        <w:pBdr>
          <w:top w:val="nil"/>
          <w:left w:val="nil"/>
          <w:bottom w:val="nil"/>
          <w:right w:val="nil"/>
          <w:between w:val="nil"/>
        </w:pBdr>
        <w:spacing w:after="0" w:line="300" w:lineRule="exact"/>
        <w:rPr>
          <w:color w:val="000000"/>
        </w:rPr>
      </w:pPr>
    </w:p>
    <w:p w14:paraId="431A56C2" w14:textId="77777777" w:rsidR="00413510" w:rsidRDefault="00320830" w:rsidP="00612A57">
      <w:pPr>
        <w:pStyle w:val="Heading2"/>
        <w:spacing w:line="320" w:lineRule="exact"/>
      </w:pPr>
      <w:bookmarkStart w:id="18" w:name="_Toc103087466"/>
      <w:r>
        <w:t>D1. Contact the &lt;Behavioral Health Crisis Line or term used by health plan&gt;</w:t>
      </w:r>
      <w:bookmarkEnd w:id="18"/>
      <w:r>
        <w:t xml:space="preserve"> </w:t>
      </w:r>
    </w:p>
    <w:p w14:paraId="647F39C0" w14:textId="77777777" w:rsidR="00413510" w:rsidRDefault="00320830" w:rsidP="006B123F">
      <w:pPr>
        <w:spacing w:line="300" w:lineRule="exact"/>
      </w:pPr>
      <w:r>
        <w:rPr>
          <w:color w:val="548DD4"/>
        </w:rPr>
        <w:t>[</w:t>
      </w:r>
      <w:r>
        <w:rPr>
          <w:i/>
          <w:color w:val="548DD4"/>
        </w:rPr>
        <w:t>Plans may include additional reasons or situations for contacting the Behavioral Health Crisis Line or term used by the plan.</w:t>
      </w:r>
      <w:r>
        <w:rPr>
          <w:color w:val="548DD4"/>
        </w:rPr>
        <w:t>]</w:t>
      </w:r>
    </w:p>
    <w:p w14:paraId="7FD75C74" w14:textId="77777777" w:rsidR="00413510" w:rsidRDefault="00320830" w:rsidP="006B123F">
      <w:pPr>
        <w:numPr>
          <w:ilvl w:val="0"/>
          <w:numId w:val="11"/>
        </w:numPr>
        <w:pBdr>
          <w:top w:val="nil"/>
          <w:left w:val="nil"/>
          <w:bottom w:val="nil"/>
          <w:right w:val="nil"/>
          <w:between w:val="nil"/>
        </w:pBdr>
        <w:spacing w:line="300" w:lineRule="exact"/>
        <w:ind w:left="720" w:right="720"/>
        <w:rPr>
          <w:color w:val="000000"/>
        </w:rPr>
      </w:pPr>
      <w:r>
        <w:rPr>
          <w:color w:val="000000"/>
        </w:rPr>
        <w:t>With questions about your health or health care treatment options</w:t>
      </w:r>
    </w:p>
    <w:p w14:paraId="0402C8F4" w14:textId="77777777" w:rsidR="00413510" w:rsidRDefault="00320830" w:rsidP="006B123F">
      <w:pPr>
        <w:numPr>
          <w:ilvl w:val="0"/>
          <w:numId w:val="11"/>
        </w:numPr>
        <w:pBdr>
          <w:top w:val="nil"/>
          <w:left w:val="nil"/>
          <w:bottom w:val="nil"/>
          <w:right w:val="nil"/>
          <w:between w:val="nil"/>
        </w:pBdr>
        <w:spacing w:line="300" w:lineRule="exact"/>
        <w:ind w:left="720" w:right="720"/>
        <w:rPr>
          <w:color w:val="548DD4"/>
        </w:rPr>
      </w:pPr>
      <w:r>
        <w:rPr>
          <w:color w:val="548DD4"/>
        </w:rPr>
        <w:t>[</w:t>
      </w:r>
      <w:r>
        <w:rPr>
          <w:i/>
          <w:color w:val="548DD4"/>
        </w:rPr>
        <w:t xml:space="preserve">Insert when applicable: </w:t>
      </w:r>
      <w:r>
        <w:rPr>
          <w:color w:val="548DD4"/>
        </w:rPr>
        <w:t>With questions about substance use disorder services]</w:t>
      </w:r>
    </w:p>
    <w:p w14:paraId="79E3E106" w14:textId="77777777" w:rsidR="00413510" w:rsidRDefault="00320830" w:rsidP="006B123F">
      <w:pPr>
        <w:spacing w:after="0" w:line="300" w:lineRule="exact"/>
        <w:rPr>
          <w:b/>
        </w:rPr>
      </w:pPr>
      <w:r>
        <w:br w:type="page"/>
      </w:r>
    </w:p>
    <w:p w14:paraId="363C9FB6" w14:textId="77777777" w:rsidR="00413510" w:rsidRDefault="00320830" w:rsidP="00612A57">
      <w:pPr>
        <w:pStyle w:val="Heading1"/>
        <w:numPr>
          <w:ilvl w:val="0"/>
          <w:numId w:val="1"/>
        </w:numPr>
        <w:spacing w:line="360" w:lineRule="exact"/>
        <w:ind w:left="360"/>
      </w:pPr>
      <w:bookmarkStart w:id="19" w:name="_Toc103087467"/>
      <w:r>
        <w:lastRenderedPageBreak/>
        <w:t>How to contact the State Health Insurance Assistance Program (SHIP)</w:t>
      </w:r>
      <w:bookmarkEnd w:id="19"/>
    </w:p>
    <w:p w14:paraId="4EC7DEC2" w14:textId="77777777" w:rsidR="00413510" w:rsidRDefault="00320830" w:rsidP="006B123F">
      <w:pPr>
        <w:spacing w:line="300" w:lineRule="exact"/>
      </w:pPr>
      <w:r>
        <w:t>The State Health Insurance Assistance Program (SHIP) gives free health insurance counseling to people with Medicare. In Minnesota, the SHIP is called the Senior LinkAge Line</w:t>
      </w:r>
      <w:r>
        <w:rPr>
          <w:vertAlign w:val="superscript"/>
        </w:rPr>
        <w:t>®</w:t>
      </w:r>
      <w:r>
        <w:t>.</w:t>
      </w:r>
    </w:p>
    <w:p w14:paraId="64B9A9EB" w14:textId="77777777" w:rsidR="00413510" w:rsidRDefault="00320830" w:rsidP="006B123F">
      <w:pPr>
        <w:spacing w:line="300" w:lineRule="exact"/>
      </w:pPr>
      <w:r>
        <w:t>The Senior LinkAge Line</w:t>
      </w:r>
      <w:r>
        <w:rPr>
          <w:vertAlign w:val="superscript"/>
        </w:rPr>
        <w:t>®</w:t>
      </w:r>
      <w:r>
        <w:t xml:space="preserve"> is not connected with any insurance company or health plan.</w:t>
      </w:r>
    </w:p>
    <w:tbl>
      <w:tblPr>
        <w:tblW w:w="9595"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61"/>
        <w:gridCol w:w="7834"/>
      </w:tblGrid>
      <w:tr w:rsidR="00413510" w14:paraId="3BC60F0E" w14:textId="77777777">
        <w:trPr>
          <w:cantSplit/>
          <w:trHeight w:val="89"/>
          <w:tblHeader/>
        </w:trPr>
        <w:tc>
          <w:tcPr>
            <w:tcW w:w="1761" w:type="dxa"/>
            <w:tcBorders>
              <w:top w:val="nil"/>
              <w:left w:val="nil"/>
              <w:bottom w:val="single" w:sz="8" w:space="0" w:color="FFFFFF"/>
            </w:tcBorders>
            <w:shd w:val="clear" w:color="auto" w:fill="auto"/>
            <w:tcMar>
              <w:left w:w="216" w:type="dxa"/>
              <w:right w:w="115" w:type="dxa"/>
            </w:tcMar>
          </w:tcPr>
          <w:p w14:paraId="41B8765C"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5CA18707" w14:textId="77777777" w:rsidR="00413510" w:rsidRDefault="00413510" w:rsidP="006B123F">
            <w:pPr>
              <w:spacing w:after="0" w:line="300" w:lineRule="exact"/>
              <w:rPr>
                <w:color w:val="FFFFFF"/>
                <w:sz w:val="6"/>
                <w:szCs w:val="6"/>
              </w:rPr>
            </w:pPr>
          </w:p>
        </w:tc>
      </w:tr>
      <w:tr w:rsidR="00413510" w14:paraId="5F19F3D4" w14:textId="77777777">
        <w:trPr>
          <w:cantSplit/>
          <w:trHeight w:val="504"/>
        </w:trPr>
        <w:tc>
          <w:tcPr>
            <w:tcW w:w="1761" w:type="dxa"/>
            <w:tcBorders>
              <w:top w:val="single" w:sz="4" w:space="0" w:color="D9D9D9"/>
              <w:left w:val="nil"/>
              <w:bottom w:val="single" w:sz="8" w:space="0" w:color="FFFFFF"/>
            </w:tcBorders>
            <w:shd w:val="clear" w:color="auto" w:fill="D9D9D9"/>
            <w:tcMar>
              <w:left w:w="216" w:type="dxa"/>
              <w:right w:w="115" w:type="dxa"/>
            </w:tcMar>
          </w:tcPr>
          <w:p w14:paraId="383C5B1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7E7E3985"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1-800-333-2433 </w:t>
            </w:r>
          </w:p>
          <w:p w14:paraId="4B7192CF"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The call is free.</w:t>
            </w:r>
          </w:p>
        </w:tc>
      </w:tr>
      <w:tr w:rsidR="00413510" w14:paraId="55E9B5FF" w14:textId="77777777">
        <w:trPr>
          <w:cantSplit/>
          <w:trHeight w:val="507"/>
        </w:trPr>
        <w:tc>
          <w:tcPr>
            <w:tcW w:w="1761" w:type="dxa"/>
            <w:tcBorders>
              <w:top w:val="single" w:sz="8" w:space="0" w:color="FFFFFF"/>
              <w:left w:val="nil"/>
              <w:bottom w:val="single" w:sz="8" w:space="0" w:color="FFFFFF"/>
            </w:tcBorders>
            <w:shd w:val="clear" w:color="auto" w:fill="D9D9D9"/>
            <w:tcMar>
              <w:left w:w="216" w:type="dxa"/>
              <w:right w:w="115" w:type="dxa"/>
            </w:tcMar>
          </w:tcPr>
          <w:p w14:paraId="01ABE3B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3A4A77FB" w14:textId="77777777" w:rsidR="00413510" w:rsidRDefault="00320830" w:rsidP="006B123F">
            <w:pPr>
              <w:pBdr>
                <w:top w:val="nil"/>
                <w:left w:val="nil"/>
                <w:bottom w:val="nil"/>
                <w:right w:val="nil"/>
                <w:between w:val="nil"/>
              </w:pBdr>
              <w:spacing w:before="100" w:after="120" w:line="300" w:lineRule="exact"/>
              <w:ind w:left="187" w:right="360"/>
              <w:rPr>
                <w:i/>
                <w:color w:val="000000"/>
              </w:rPr>
            </w:pPr>
            <w:r>
              <w:rPr>
                <w:color w:val="000000"/>
              </w:rPr>
              <w:t>Call the Minnesota Relay Service at 711 or use your preferred relay service. The call is free.</w:t>
            </w:r>
          </w:p>
        </w:tc>
      </w:tr>
      <w:tr w:rsidR="00413510" w14:paraId="7F06C52D" w14:textId="77777777">
        <w:trPr>
          <w:cantSplit/>
          <w:trHeight w:val="504"/>
        </w:trPr>
        <w:tc>
          <w:tcPr>
            <w:tcW w:w="1761" w:type="dxa"/>
            <w:tcBorders>
              <w:top w:val="single" w:sz="8" w:space="0" w:color="FFFFFF"/>
              <w:left w:val="nil"/>
              <w:bottom w:val="single" w:sz="8" w:space="0" w:color="FFFFFF"/>
            </w:tcBorders>
            <w:shd w:val="clear" w:color="auto" w:fill="D9D9D9"/>
            <w:tcMar>
              <w:left w:w="216" w:type="dxa"/>
              <w:right w:w="115" w:type="dxa"/>
            </w:tcMar>
          </w:tcPr>
          <w:p w14:paraId="01F7D201"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1B402617" w14:textId="77777777" w:rsidR="00413510" w:rsidRDefault="00320830" w:rsidP="006B123F">
            <w:pPr>
              <w:pBdr>
                <w:top w:val="nil"/>
                <w:left w:val="nil"/>
                <w:bottom w:val="nil"/>
                <w:right w:val="nil"/>
                <w:between w:val="nil"/>
              </w:pBdr>
              <w:spacing w:before="100" w:after="0" w:line="300" w:lineRule="exact"/>
              <w:ind w:left="187" w:right="360"/>
              <w:rPr>
                <w:color w:val="000000"/>
              </w:rPr>
            </w:pPr>
            <w:r>
              <w:rPr>
                <w:color w:val="000000"/>
              </w:rPr>
              <w:t>Minnesota Board on Aging</w:t>
            </w:r>
          </w:p>
          <w:p w14:paraId="0701FCE7" w14:textId="77777777" w:rsidR="00413510" w:rsidRDefault="00320830" w:rsidP="006B123F">
            <w:pPr>
              <w:pBdr>
                <w:top w:val="nil"/>
                <w:left w:val="nil"/>
                <w:bottom w:val="nil"/>
                <w:right w:val="nil"/>
                <w:between w:val="nil"/>
              </w:pBdr>
              <w:spacing w:after="0" w:line="300" w:lineRule="exact"/>
              <w:ind w:left="187" w:right="360"/>
              <w:rPr>
                <w:color w:val="000000"/>
              </w:rPr>
            </w:pPr>
            <w:r>
              <w:rPr>
                <w:color w:val="000000"/>
              </w:rPr>
              <w:t>PO Box 64976</w:t>
            </w:r>
          </w:p>
          <w:p w14:paraId="724FEB67" w14:textId="77777777" w:rsidR="00413510" w:rsidRDefault="00320830" w:rsidP="006B123F">
            <w:pPr>
              <w:pBdr>
                <w:top w:val="nil"/>
                <w:left w:val="nil"/>
                <w:bottom w:val="nil"/>
                <w:right w:val="nil"/>
                <w:between w:val="nil"/>
              </w:pBdr>
              <w:spacing w:after="120" w:line="300" w:lineRule="exact"/>
              <w:ind w:left="187" w:right="360"/>
              <w:rPr>
                <w:color w:val="000000"/>
              </w:rPr>
            </w:pPr>
            <w:r>
              <w:rPr>
                <w:color w:val="000000"/>
              </w:rPr>
              <w:t>St. Paul, MN  55164-0976</w:t>
            </w:r>
          </w:p>
        </w:tc>
      </w:tr>
      <w:tr w:rsidR="00413510" w14:paraId="32824CEB" w14:textId="77777777">
        <w:trPr>
          <w:cantSplit/>
          <w:trHeight w:val="504"/>
        </w:trPr>
        <w:tc>
          <w:tcPr>
            <w:tcW w:w="1761" w:type="dxa"/>
            <w:tcBorders>
              <w:top w:val="single" w:sz="8" w:space="0" w:color="FFFFFF"/>
              <w:left w:val="nil"/>
              <w:bottom w:val="single" w:sz="4" w:space="0" w:color="D9D9D9"/>
            </w:tcBorders>
            <w:shd w:val="clear" w:color="auto" w:fill="D9D9D9"/>
            <w:tcMar>
              <w:left w:w="216" w:type="dxa"/>
              <w:right w:w="115" w:type="dxa"/>
            </w:tcMar>
          </w:tcPr>
          <w:p w14:paraId="41C74BCE"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15B3EC70" w14:textId="77777777" w:rsidR="00413510" w:rsidRDefault="00253864" w:rsidP="006B123F">
            <w:pPr>
              <w:spacing w:before="100" w:after="120" w:line="300" w:lineRule="exact"/>
              <w:ind w:left="187" w:right="360"/>
            </w:pPr>
            <w:hyperlink r:id="rId13">
              <w:r w:rsidR="00320830">
                <w:rPr>
                  <w:color w:val="0000FF"/>
                  <w:u w:val="single"/>
                </w:rPr>
                <w:t>www.seniorlinkagelin</w:t>
              </w:r>
              <w:r w:rsidR="00320830">
                <w:rPr>
                  <w:color w:val="0000FF"/>
                  <w:u w:val="single"/>
                </w:rPr>
                <w:t>e</w:t>
              </w:r>
              <w:r w:rsidR="00320830">
                <w:rPr>
                  <w:color w:val="0000FF"/>
                  <w:u w:val="single"/>
                </w:rPr>
                <w:t>.com</w:t>
              </w:r>
            </w:hyperlink>
          </w:p>
        </w:tc>
      </w:tr>
    </w:tbl>
    <w:p w14:paraId="4BCDB11B" w14:textId="77777777" w:rsidR="00413510" w:rsidRDefault="00413510" w:rsidP="006B123F">
      <w:pPr>
        <w:pBdr>
          <w:top w:val="nil"/>
          <w:left w:val="nil"/>
          <w:bottom w:val="nil"/>
          <w:right w:val="nil"/>
          <w:between w:val="nil"/>
        </w:pBdr>
        <w:spacing w:after="0" w:line="300" w:lineRule="exact"/>
        <w:rPr>
          <w:color w:val="000000"/>
        </w:rPr>
      </w:pPr>
    </w:p>
    <w:p w14:paraId="2D103B91" w14:textId="77777777" w:rsidR="00413510" w:rsidRDefault="00320830" w:rsidP="00612A57">
      <w:pPr>
        <w:pStyle w:val="Heading2"/>
        <w:spacing w:line="320" w:lineRule="exact"/>
      </w:pPr>
      <w:bookmarkStart w:id="20" w:name="_Toc103087468"/>
      <w:r>
        <w:t>E1. Contact the Senior LinkAge Line</w:t>
      </w:r>
      <w:r>
        <w:rPr>
          <w:vertAlign w:val="superscript"/>
        </w:rPr>
        <w:t>®</w:t>
      </w:r>
      <w:bookmarkEnd w:id="20"/>
      <w:r>
        <w:t xml:space="preserve"> </w:t>
      </w:r>
    </w:p>
    <w:p w14:paraId="62C9EC96" w14:textId="77777777" w:rsidR="00413510" w:rsidRDefault="00320830" w:rsidP="006B123F">
      <w:pPr>
        <w:numPr>
          <w:ilvl w:val="0"/>
          <w:numId w:val="11"/>
        </w:numPr>
        <w:pBdr>
          <w:top w:val="nil"/>
          <w:left w:val="nil"/>
          <w:bottom w:val="nil"/>
          <w:right w:val="nil"/>
          <w:between w:val="nil"/>
        </w:pBdr>
        <w:spacing w:line="300" w:lineRule="exact"/>
        <w:ind w:left="720" w:right="720"/>
        <w:rPr>
          <w:color w:val="000000"/>
        </w:rPr>
      </w:pPr>
      <w:r>
        <w:rPr>
          <w:color w:val="000000"/>
        </w:rPr>
        <w:t xml:space="preserve">With questions about your Medicare health insurance </w:t>
      </w:r>
    </w:p>
    <w:p w14:paraId="77861832" w14:textId="77777777" w:rsidR="00413510" w:rsidRDefault="00320830" w:rsidP="006B123F">
      <w:pPr>
        <w:numPr>
          <w:ilvl w:val="0"/>
          <w:numId w:val="12"/>
        </w:numPr>
        <w:pBdr>
          <w:top w:val="nil"/>
          <w:left w:val="nil"/>
          <w:bottom w:val="nil"/>
          <w:right w:val="nil"/>
          <w:between w:val="nil"/>
        </w:pBdr>
        <w:spacing w:line="300" w:lineRule="exact"/>
        <w:ind w:left="1080" w:right="720"/>
        <w:rPr>
          <w:color w:val="000000"/>
        </w:rPr>
      </w:pPr>
      <w:r>
        <w:rPr>
          <w:color w:val="000000"/>
        </w:rPr>
        <w:t>Senior LinkAge Line</w:t>
      </w:r>
      <w:r>
        <w:rPr>
          <w:color w:val="000000"/>
          <w:vertAlign w:val="superscript"/>
        </w:rPr>
        <w:t>®</w:t>
      </w:r>
      <w:r>
        <w:rPr>
          <w:color w:val="000000"/>
        </w:rPr>
        <w:t xml:space="preserve"> counselors can answer your questions about changing to a new plan and help you:</w:t>
      </w:r>
    </w:p>
    <w:p w14:paraId="6E5B30F8"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understand your rights,</w:t>
      </w:r>
    </w:p>
    <w:p w14:paraId="3B728F35"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understand your plan choices,</w:t>
      </w:r>
    </w:p>
    <w:p w14:paraId="34ECBA7F"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 xml:space="preserve">make complaints about your health care or treatment, </w:t>
      </w:r>
      <w:r>
        <w:rPr>
          <w:b/>
          <w:color w:val="000000"/>
        </w:rPr>
        <w:t>and</w:t>
      </w:r>
    </w:p>
    <w:p w14:paraId="78BB7698"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straighten out problems with your bills.</w:t>
      </w:r>
    </w:p>
    <w:p w14:paraId="4AC1AAF7" w14:textId="77777777" w:rsidR="00413510" w:rsidRDefault="00320830" w:rsidP="006B123F">
      <w:pPr>
        <w:spacing w:after="0" w:line="300" w:lineRule="exact"/>
      </w:pPr>
      <w:r>
        <w:br w:type="page"/>
      </w:r>
    </w:p>
    <w:p w14:paraId="02C8A86A" w14:textId="77777777" w:rsidR="00413510" w:rsidRDefault="00320830" w:rsidP="00612A57">
      <w:pPr>
        <w:pStyle w:val="Heading1"/>
        <w:numPr>
          <w:ilvl w:val="0"/>
          <w:numId w:val="1"/>
        </w:numPr>
        <w:spacing w:line="360" w:lineRule="exact"/>
        <w:ind w:left="360"/>
      </w:pPr>
      <w:bookmarkStart w:id="21" w:name="_Toc103087469"/>
      <w:r>
        <w:lastRenderedPageBreak/>
        <w:t>How to contact the Quality Improvement Organization (QIO)</w:t>
      </w:r>
      <w:bookmarkEnd w:id="21"/>
    </w:p>
    <w:p w14:paraId="66F1A673" w14:textId="77777777" w:rsidR="00413510" w:rsidRDefault="00320830" w:rsidP="006B123F">
      <w:pPr>
        <w:spacing w:line="300" w:lineRule="exact"/>
      </w:pPr>
      <w:r>
        <w:t>Our state has a Quality Improvement Organization called Livanta. This is a group of doctors and other health care professionals who help improve the quality of care for people with Medicare.</w:t>
      </w:r>
      <w:r>
        <w:rPr>
          <w:i/>
          <w:color w:val="0000FF"/>
        </w:rPr>
        <w:t xml:space="preserve"> </w:t>
      </w:r>
      <w:r>
        <w:t>Livanta is not connected with our plan.</w:t>
      </w:r>
    </w:p>
    <w:tbl>
      <w:tblPr>
        <w:tblW w:w="9589"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5"/>
        <w:gridCol w:w="7834"/>
      </w:tblGrid>
      <w:tr w:rsidR="00413510" w14:paraId="1B2810BC" w14:textId="77777777">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5F8B6F9B"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03457863" w14:textId="77777777" w:rsidR="00413510" w:rsidRDefault="00413510" w:rsidP="006B123F">
            <w:pPr>
              <w:spacing w:after="0" w:line="300" w:lineRule="exact"/>
              <w:rPr>
                <w:color w:val="FFFFFF"/>
                <w:sz w:val="6"/>
                <w:szCs w:val="6"/>
              </w:rPr>
            </w:pPr>
          </w:p>
        </w:tc>
      </w:tr>
      <w:tr w:rsidR="00413510" w14:paraId="3831C5F7" w14:textId="77777777">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6B16BA9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0C06D20D"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1-888-524-9900</w:t>
            </w:r>
          </w:p>
          <w:p w14:paraId="01F88DFB" w14:textId="77777777" w:rsidR="009A318C" w:rsidRPr="009A318C" w:rsidRDefault="009A318C" w:rsidP="006B123F">
            <w:pPr>
              <w:pBdr>
                <w:top w:val="nil"/>
                <w:left w:val="nil"/>
                <w:bottom w:val="nil"/>
                <w:right w:val="nil"/>
                <w:between w:val="nil"/>
              </w:pBdr>
              <w:spacing w:before="100" w:after="120" w:line="300" w:lineRule="exact"/>
              <w:ind w:left="187" w:right="360"/>
              <w:rPr>
                <w:color w:val="000000"/>
              </w:rPr>
            </w:pPr>
            <w:r w:rsidRPr="009A318C">
              <w:rPr>
                <w:color w:val="000000"/>
              </w:rPr>
              <w:t>Monday through Friday, 9:00 a.m. - 5:00 p.m.</w:t>
            </w:r>
          </w:p>
          <w:p w14:paraId="376B7654" w14:textId="77777777" w:rsidR="009A318C" w:rsidRPr="009A318C" w:rsidRDefault="009A318C" w:rsidP="006B123F">
            <w:pPr>
              <w:pBdr>
                <w:top w:val="nil"/>
                <w:left w:val="nil"/>
                <w:bottom w:val="nil"/>
                <w:right w:val="nil"/>
                <w:between w:val="nil"/>
              </w:pBdr>
              <w:spacing w:before="100" w:after="120" w:line="300" w:lineRule="exact"/>
              <w:ind w:left="187" w:right="360"/>
              <w:rPr>
                <w:color w:val="000000"/>
              </w:rPr>
            </w:pPr>
            <w:r w:rsidRPr="009A318C">
              <w:rPr>
                <w:color w:val="000000"/>
              </w:rPr>
              <w:t>Weekend and Holidays, 11:00 a.m. - 3:00 p.m.</w:t>
            </w:r>
          </w:p>
          <w:p w14:paraId="620014FB" w14:textId="30A74B70" w:rsidR="009A318C" w:rsidRDefault="009A318C" w:rsidP="006B123F">
            <w:pPr>
              <w:pBdr>
                <w:top w:val="nil"/>
                <w:left w:val="nil"/>
                <w:bottom w:val="nil"/>
                <w:right w:val="nil"/>
                <w:between w:val="nil"/>
              </w:pBdr>
              <w:spacing w:before="100" w:after="120" w:line="300" w:lineRule="exact"/>
              <w:ind w:left="187" w:right="360"/>
              <w:rPr>
                <w:color w:val="000000"/>
              </w:rPr>
            </w:pPr>
            <w:r w:rsidRPr="009A318C">
              <w:rPr>
                <w:color w:val="000000"/>
              </w:rPr>
              <w:t>24-hour voicemail is available</w:t>
            </w:r>
          </w:p>
        </w:tc>
      </w:tr>
      <w:tr w:rsidR="00413510" w14:paraId="3EA83C78" w14:textId="77777777">
        <w:trPr>
          <w:cantSplit/>
          <w:trHeight w:val="1281"/>
        </w:trPr>
        <w:tc>
          <w:tcPr>
            <w:tcW w:w="1755" w:type="dxa"/>
            <w:tcBorders>
              <w:top w:val="single" w:sz="8" w:space="0" w:color="FFFFFF"/>
              <w:left w:val="nil"/>
              <w:bottom w:val="single" w:sz="8" w:space="0" w:color="FFFFFF"/>
            </w:tcBorders>
            <w:shd w:val="clear" w:color="auto" w:fill="D9D9D9"/>
            <w:tcMar>
              <w:left w:w="216" w:type="dxa"/>
              <w:right w:w="115" w:type="dxa"/>
            </w:tcMar>
          </w:tcPr>
          <w:p w14:paraId="688453F8"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3796369F"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1-888-985-8775</w:t>
            </w:r>
          </w:p>
          <w:p w14:paraId="18BA5053"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This number is for people who have hearing or speaking problems. You must have special telephone equipment to call it.</w:t>
            </w:r>
          </w:p>
        </w:tc>
      </w:tr>
      <w:tr w:rsidR="00413510" w14:paraId="5F2F81AE"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5724A9E6"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3496C262" w14:textId="77777777" w:rsidR="00413510" w:rsidRDefault="00320830" w:rsidP="006B123F">
            <w:pPr>
              <w:pBdr>
                <w:top w:val="nil"/>
                <w:left w:val="nil"/>
                <w:bottom w:val="nil"/>
                <w:right w:val="nil"/>
                <w:between w:val="nil"/>
              </w:pBdr>
              <w:spacing w:before="100" w:after="0" w:line="300" w:lineRule="exact"/>
              <w:ind w:left="187" w:right="360"/>
              <w:rPr>
                <w:color w:val="000000"/>
              </w:rPr>
            </w:pPr>
            <w:r>
              <w:rPr>
                <w:color w:val="000000"/>
              </w:rPr>
              <w:t>10820 Guilford Road, Suite 202</w:t>
            </w:r>
          </w:p>
          <w:p w14:paraId="16ABFDAD" w14:textId="77777777" w:rsidR="00413510" w:rsidRDefault="00320830" w:rsidP="006B123F">
            <w:pPr>
              <w:pBdr>
                <w:top w:val="nil"/>
                <w:left w:val="nil"/>
                <w:bottom w:val="nil"/>
                <w:right w:val="nil"/>
                <w:between w:val="nil"/>
              </w:pBdr>
              <w:spacing w:after="120" w:line="300" w:lineRule="exact"/>
              <w:ind w:left="187" w:right="360"/>
              <w:rPr>
                <w:color w:val="000000"/>
              </w:rPr>
            </w:pPr>
            <w:r>
              <w:rPr>
                <w:color w:val="000000"/>
              </w:rPr>
              <w:t>Annapolis Junction, MD 20701</w:t>
            </w:r>
          </w:p>
        </w:tc>
      </w:tr>
      <w:tr w:rsidR="00413510" w14:paraId="1864CD8B"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3C8ED404"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EMAIL</w:t>
            </w:r>
          </w:p>
        </w:tc>
        <w:tc>
          <w:tcPr>
            <w:tcW w:w="7834" w:type="dxa"/>
            <w:tcBorders>
              <w:top w:val="single" w:sz="4" w:space="0" w:color="000000"/>
              <w:bottom w:val="single" w:sz="4" w:space="0" w:color="000000"/>
              <w:right w:val="single" w:sz="4" w:space="0" w:color="000000"/>
            </w:tcBorders>
          </w:tcPr>
          <w:p w14:paraId="4E687532"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548DD4"/>
              </w:rPr>
              <w:t>[</w:t>
            </w:r>
            <w:r>
              <w:rPr>
                <w:i/>
                <w:color w:val="548DD4"/>
              </w:rPr>
              <w:t>Email address is optional.</w:t>
            </w:r>
            <w:r>
              <w:rPr>
                <w:color w:val="548DD4"/>
              </w:rPr>
              <w:t>]</w:t>
            </w:r>
          </w:p>
        </w:tc>
      </w:tr>
      <w:tr w:rsidR="00413510" w14:paraId="08E5519A" w14:textId="77777777">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6E2E00D2" w14:textId="77777777" w:rsidR="00413510" w:rsidRDefault="00320830" w:rsidP="006B123F">
            <w:pPr>
              <w:pBdr>
                <w:top w:val="nil"/>
                <w:left w:val="nil"/>
                <w:bottom w:val="nil"/>
                <w:right w:val="nil"/>
                <w:between w:val="nil"/>
              </w:pBdr>
              <w:spacing w:before="100" w:after="120" w:line="300" w:lineRule="exact"/>
              <w:ind w:right="360"/>
              <w:rPr>
                <w:b/>
                <w:color w:val="000000"/>
                <w:highlight w:val="lightGray"/>
              </w:rPr>
            </w:pPr>
            <w:r>
              <w:rPr>
                <w:b/>
                <w:color w:val="000000"/>
                <w:highlight w:val="lightGray"/>
              </w:rPr>
              <w:t>WEBSITE</w:t>
            </w:r>
          </w:p>
        </w:tc>
        <w:tc>
          <w:tcPr>
            <w:tcW w:w="7834" w:type="dxa"/>
            <w:tcBorders>
              <w:top w:val="single" w:sz="4" w:space="0" w:color="000000"/>
              <w:bottom w:val="single" w:sz="4" w:space="0" w:color="000000"/>
              <w:right w:val="single" w:sz="4" w:space="0" w:color="000000"/>
            </w:tcBorders>
          </w:tcPr>
          <w:p w14:paraId="75E26262" w14:textId="77777777" w:rsidR="00413510" w:rsidRDefault="00253864" w:rsidP="006B123F">
            <w:pPr>
              <w:pBdr>
                <w:top w:val="nil"/>
                <w:left w:val="nil"/>
                <w:bottom w:val="nil"/>
                <w:right w:val="nil"/>
                <w:between w:val="nil"/>
              </w:pBdr>
              <w:spacing w:before="100" w:after="120" w:line="300" w:lineRule="exact"/>
              <w:ind w:left="187" w:right="360"/>
              <w:rPr>
                <w:color w:val="000000"/>
                <w:highlight w:val="lightGray"/>
              </w:rPr>
            </w:pPr>
            <w:hyperlink r:id="rId14">
              <w:r w:rsidR="00320830">
                <w:rPr>
                  <w:color w:val="0000FF"/>
                  <w:u w:val="single"/>
                </w:rPr>
                <w:t>www.liv</w:t>
              </w:r>
              <w:r w:rsidR="00320830">
                <w:rPr>
                  <w:color w:val="0000FF"/>
                  <w:u w:val="single"/>
                </w:rPr>
                <w:t>a</w:t>
              </w:r>
              <w:r w:rsidR="00320830">
                <w:rPr>
                  <w:color w:val="0000FF"/>
                  <w:u w:val="single"/>
                </w:rPr>
                <w:t>ntaqio.com</w:t>
              </w:r>
            </w:hyperlink>
          </w:p>
        </w:tc>
      </w:tr>
    </w:tbl>
    <w:p w14:paraId="60782822" w14:textId="77777777" w:rsidR="00413510" w:rsidRDefault="00413510" w:rsidP="006B123F">
      <w:pPr>
        <w:pBdr>
          <w:top w:val="nil"/>
          <w:left w:val="nil"/>
          <w:bottom w:val="nil"/>
          <w:right w:val="nil"/>
          <w:between w:val="nil"/>
        </w:pBdr>
        <w:spacing w:after="0" w:line="300" w:lineRule="exact"/>
        <w:rPr>
          <w:color w:val="000000"/>
        </w:rPr>
      </w:pPr>
    </w:p>
    <w:p w14:paraId="7CA87A1D" w14:textId="77777777" w:rsidR="00413510" w:rsidRDefault="00320830" w:rsidP="00612A57">
      <w:pPr>
        <w:pStyle w:val="Heading2"/>
        <w:spacing w:line="320" w:lineRule="exact"/>
      </w:pPr>
      <w:bookmarkStart w:id="22" w:name="_Toc103087470"/>
      <w:r>
        <w:t>F1. Contact Livanta</w:t>
      </w:r>
      <w:bookmarkEnd w:id="22"/>
    </w:p>
    <w:p w14:paraId="66619B9A" w14:textId="77777777" w:rsidR="00413510" w:rsidRDefault="00320830" w:rsidP="006B123F">
      <w:pPr>
        <w:numPr>
          <w:ilvl w:val="0"/>
          <w:numId w:val="11"/>
        </w:numPr>
        <w:pBdr>
          <w:top w:val="nil"/>
          <w:left w:val="nil"/>
          <w:bottom w:val="nil"/>
          <w:right w:val="nil"/>
          <w:between w:val="nil"/>
        </w:pBdr>
        <w:spacing w:line="300" w:lineRule="exact"/>
        <w:ind w:left="720" w:right="720"/>
        <w:rPr>
          <w:color w:val="000000"/>
        </w:rPr>
      </w:pPr>
      <w:r>
        <w:rPr>
          <w:color w:val="000000"/>
        </w:rPr>
        <w:t>With questions about your health care</w:t>
      </w:r>
    </w:p>
    <w:p w14:paraId="499B4088" w14:textId="77777777" w:rsidR="00413510" w:rsidRDefault="00320830" w:rsidP="006B123F">
      <w:pPr>
        <w:numPr>
          <w:ilvl w:val="0"/>
          <w:numId w:val="2"/>
        </w:numPr>
        <w:pBdr>
          <w:top w:val="nil"/>
          <w:left w:val="nil"/>
          <w:bottom w:val="nil"/>
          <w:right w:val="nil"/>
          <w:between w:val="nil"/>
        </w:pBdr>
        <w:spacing w:line="300" w:lineRule="exact"/>
        <w:ind w:left="1080" w:right="720"/>
        <w:rPr>
          <w:color w:val="000000"/>
        </w:rPr>
      </w:pPr>
      <w:r>
        <w:rPr>
          <w:color w:val="000000"/>
        </w:rPr>
        <w:t>You can make a complaint about the care you got if you:</w:t>
      </w:r>
    </w:p>
    <w:p w14:paraId="64077639"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have a problem with the quality of care,</w:t>
      </w:r>
    </w:p>
    <w:p w14:paraId="0D4F5A3A"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 xml:space="preserve">think your hospital stay is ending too soon, </w:t>
      </w:r>
      <w:r>
        <w:rPr>
          <w:b/>
          <w:color w:val="000000"/>
        </w:rPr>
        <w:t>or</w:t>
      </w:r>
    </w:p>
    <w:p w14:paraId="38451DAA" w14:textId="77777777" w:rsidR="00413510" w:rsidRDefault="00320830" w:rsidP="006B123F">
      <w:pPr>
        <w:numPr>
          <w:ilvl w:val="0"/>
          <w:numId w:val="14"/>
        </w:numPr>
        <w:pBdr>
          <w:top w:val="nil"/>
          <w:left w:val="nil"/>
          <w:bottom w:val="nil"/>
          <w:right w:val="nil"/>
          <w:between w:val="nil"/>
        </w:pBdr>
        <w:spacing w:line="300" w:lineRule="exact"/>
        <w:ind w:left="1440" w:right="720"/>
        <w:rPr>
          <w:color w:val="000000"/>
        </w:rPr>
      </w:pPr>
      <w:r>
        <w:rPr>
          <w:color w:val="000000"/>
        </w:rPr>
        <w:t xml:space="preserve">think your home health care, skilled nursing facility care, or comprehensive outpatient rehabilitation facility (CORF) services are ending too soon. </w:t>
      </w:r>
    </w:p>
    <w:p w14:paraId="4E8FDE3F" w14:textId="77777777" w:rsidR="00413510" w:rsidRDefault="00320830" w:rsidP="006B123F">
      <w:pPr>
        <w:spacing w:after="0" w:line="300" w:lineRule="exact"/>
      </w:pPr>
      <w:r>
        <w:br w:type="page"/>
      </w:r>
    </w:p>
    <w:p w14:paraId="004DE86A" w14:textId="77777777" w:rsidR="00413510" w:rsidRDefault="00320830" w:rsidP="00612A57">
      <w:pPr>
        <w:pStyle w:val="Heading1"/>
        <w:numPr>
          <w:ilvl w:val="0"/>
          <w:numId w:val="1"/>
        </w:numPr>
        <w:spacing w:line="360" w:lineRule="exact"/>
        <w:ind w:left="360"/>
      </w:pPr>
      <w:bookmarkStart w:id="23" w:name="_Toc103087471"/>
      <w:r>
        <w:lastRenderedPageBreak/>
        <w:t>How to contact Medicare</w:t>
      </w:r>
      <w:bookmarkEnd w:id="23"/>
    </w:p>
    <w:p w14:paraId="47D9CF99" w14:textId="77777777" w:rsidR="00413510" w:rsidRDefault="00320830" w:rsidP="006B123F">
      <w:pPr>
        <w:spacing w:line="300" w:lineRule="exact"/>
      </w:pPr>
      <w:r>
        <w:t>Medicare is the federal health insurance program for people 65 years of age or older, some people under age 65 with disabilities, and people with end-stage renal disease (permanent kidney failure requiring dialysis or a kidney transplant).</w:t>
      </w:r>
    </w:p>
    <w:p w14:paraId="09FDF70E" w14:textId="77777777" w:rsidR="00413510" w:rsidRDefault="00320830" w:rsidP="006B123F">
      <w:pPr>
        <w:spacing w:line="300" w:lineRule="exact"/>
      </w:pPr>
      <w:r>
        <w:t>The federal agency in charge of Medicare is the Centers for Medicare &amp; Medicaid Services, or CMS.</w:t>
      </w:r>
    </w:p>
    <w:tbl>
      <w:tblPr>
        <w:tblW w:w="9589"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5"/>
        <w:gridCol w:w="7834"/>
      </w:tblGrid>
      <w:tr w:rsidR="00413510" w14:paraId="0B30D199" w14:textId="77777777">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6EFB871C"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427B31C3" w14:textId="77777777" w:rsidR="00413510" w:rsidRDefault="00413510" w:rsidP="006B123F">
            <w:pPr>
              <w:spacing w:after="0" w:line="300" w:lineRule="exact"/>
              <w:rPr>
                <w:color w:val="FFFFFF"/>
                <w:sz w:val="6"/>
                <w:szCs w:val="6"/>
              </w:rPr>
            </w:pPr>
          </w:p>
        </w:tc>
      </w:tr>
      <w:tr w:rsidR="00413510" w14:paraId="2BDEA441" w14:textId="77777777">
        <w:trPr>
          <w:cantSplit/>
          <w:trHeight w:val="648"/>
        </w:trPr>
        <w:tc>
          <w:tcPr>
            <w:tcW w:w="1755" w:type="dxa"/>
            <w:tcBorders>
              <w:top w:val="single" w:sz="4" w:space="0" w:color="D9D9D9"/>
              <w:left w:val="nil"/>
              <w:bottom w:val="single" w:sz="8" w:space="0" w:color="FFFFFF"/>
            </w:tcBorders>
            <w:shd w:val="clear" w:color="auto" w:fill="D9D9D9"/>
            <w:tcMar>
              <w:left w:w="216" w:type="dxa"/>
              <w:right w:w="115" w:type="dxa"/>
            </w:tcMar>
          </w:tcPr>
          <w:p w14:paraId="6AE58032"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0173DF0D"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1-800-MEDICARE (1-800-633-4227)</w:t>
            </w:r>
          </w:p>
          <w:p w14:paraId="5540A3F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Calls to this number are free, 24 hours a day, 7 days a week.</w:t>
            </w:r>
          </w:p>
        </w:tc>
      </w:tr>
      <w:tr w:rsidR="00413510" w14:paraId="66C9B0F1" w14:textId="77777777">
        <w:trPr>
          <w:cantSplit/>
          <w:trHeight w:val="1285"/>
        </w:trPr>
        <w:tc>
          <w:tcPr>
            <w:tcW w:w="1755" w:type="dxa"/>
            <w:tcBorders>
              <w:top w:val="single" w:sz="8" w:space="0" w:color="FFFFFF"/>
              <w:left w:val="nil"/>
              <w:bottom w:val="single" w:sz="8" w:space="0" w:color="FFFFFF"/>
            </w:tcBorders>
            <w:shd w:val="clear" w:color="auto" w:fill="D9D9D9"/>
            <w:tcMar>
              <w:left w:w="216" w:type="dxa"/>
              <w:right w:w="115" w:type="dxa"/>
            </w:tcMar>
          </w:tcPr>
          <w:p w14:paraId="1750240A"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78833F9D"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1-877-486-2048 This call is free.</w:t>
            </w:r>
          </w:p>
          <w:p w14:paraId="5E2C5BC6"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This number is for people who have hearing or speaking problems. You must have special telephone equipment to call it.</w:t>
            </w:r>
          </w:p>
        </w:tc>
      </w:tr>
      <w:tr w:rsidR="00413510" w14:paraId="0853A035" w14:textId="77777777">
        <w:trPr>
          <w:cantSplit/>
          <w:trHeight w:val="3765"/>
        </w:trPr>
        <w:tc>
          <w:tcPr>
            <w:tcW w:w="1755" w:type="dxa"/>
            <w:tcBorders>
              <w:top w:val="single" w:sz="8" w:space="0" w:color="FFFFFF"/>
              <w:left w:val="nil"/>
              <w:bottom w:val="single" w:sz="4" w:space="0" w:color="D9D9D9"/>
            </w:tcBorders>
            <w:shd w:val="clear" w:color="auto" w:fill="D9D9D9"/>
            <w:tcMar>
              <w:left w:w="216" w:type="dxa"/>
              <w:right w:w="115" w:type="dxa"/>
            </w:tcMar>
          </w:tcPr>
          <w:p w14:paraId="6295EA9C"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2C565371" w14:textId="77777777" w:rsidR="00413510" w:rsidRDefault="00320830" w:rsidP="006B123F">
            <w:pPr>
              <w:pBdr>
                <w:top w:val="nil"/>
                <w:left w:val="nil"/>
                <w:bottom w:val="nil"/>
                <w:right w:val="nil"/>
                <w:between w:val="nil"/>
              </w:pBdr>
              <w:spacing w:before="100" w:after="120" w:line="300" w:lineRule="exact"/>
              <w:ind w:left="187" w:right="360"/>
              <w:rPr>
                <w:color w:val="0000FF"/>
                <w:u w:val="single"/>
              </w:rPr>
            </w:pPr>
            <w:r>
              <w:fldChar w:fldCharType="begin"/>
            </w:r>
            <w:r>
              <w:instrText xml:space="preserve"> HYPERLINK "http://www.medicare.gov" </w:instrText>
            </w:r>
            <w:r>
              <w:fldChar w:fldCharType="separate"/>
            </w:r>
            <w:r>
              <w:rPr>
                <w:color w:val="0000FF"/>
                <w:u w:val="single"/>
              </w:rPr>
              <w:t>www.medicar</w:t>
            </w:r>
            <w:r>
              <w:rPr>
                <w:color w:val="0000FF"/>
                <w:u w:val="single"/>
              </w:rPr>
              <w:t>e</w:t>
            </w:r>
            <w:r>
              <w:rPr>
                <w:color w:val="0000FF"/>
                <w:u w:val="single"/>
              </w:rPr>
              <w:t>.gov</w:t>
            </w:r>
          </w:p>
          <w:p w14:paraId="06CBD7B1" w14:textId="77777777" w:rsidR="00413510" w:rsidRDefault="00320830" w:rsidP="006B123F">
            <w:pPr>
              <w:pBdr>
                <w:top w:val="nil"/>
                <w:left w:val="nil"/>
                <w:bottom w:val="nil"/>
                <w:right w:val="nil"/>
                <w:between w:val="nil"/>
              </w:pBdr>
              <w:spacing w:before="100" w:after="120" w:line="300" w:lineRule="exact"/>
              <w:ind w:left="187" w:right="360"/>
              <w:rPr>
                <w:color w:val="000000"/>
              </w:rPr>
            </w:pPr>
            <w:r>
              <w:fldChar w:fldCharType="end"/>
            </w:r>
            <w:r>
              <w:rPr>
                <w:color w:val="000000"/>
              </w:rPr>
              <w:t>This is the official website for Medicare. It gives you up-to-date information about Medicare. It also has information about hospitals, nursing homes, doctors, home health agencies, dialysis facilities, inpatient rehabilitation facilities, and hospices.</w:t>
            </w:r>
          </w:p>
          <w:p w14:paraId="551E5945" w14:textId="77777777" w:rsidR="00413510" w:rsidRDefault="00320830" w:rsidP="006B123F">
            <w:pPr>
              <w:pBdr>
                <w:top w:val="nil"/>
                <w:left w:val="nil"/>
                <w:bottom w:val="nil"/>
                <w:right w:val="nil"/>
                <w:between w:val="nil"/>
              </w:pBdr>
              <w:spacing w:before="100" w:after="120" w:line="300" w:lineRule="exact"/>
              <w:ind w:left="187" w:right="360"/>
              <w:rPr>
                <w:color w:val="FF0000"/>
              </w:rPr>
            </w:pPr>
            <w:r>
              <w:rPr>
                <w:color w:val="000000"/>
              </w:rPr>
              <w:t>It includes helpful websites and phone numbers. It also has booklets you can print right from your computer. If you don’t have a computer, your local library or senior center may be able to help you visit this website using their computer. Or, you can call Medicare at the number above and tell them what you are looking for. They will find the information on the website, print it out, and send it to you.</w:t>
            </w:r>
          </w:p>
        </w:tc>
      </w:tr>
    </w:tbl>
    <w:p w14:paraId="0B35D990" w14:textId="77777777" w:rsidR="00413510" w:rsidRDefault="00320830" w:rsidP="00612A57">
      <w:pPr>
        <w:pStyle w:val="Heading1"/>
        <w:numPr>
          <w:ilvl w:val="0"/>
          <w:numId w:val="1"/>
        </w:numPr>
        <w:spacing w:line="360" w:lineRule="exact"/>
        <w:ind w:left="360"/>
      </w:pPr>
      <w:r>
        <w:br w:type="page"/>
      </w:r>
      <w:bookmarkStart w:id="24" w:name="_Toc103087472"/>
      <w:r>
        <w:lastRenderedPageBreak/>
        <w:t>How to contact Medical Assistance (Medicaid)</w:t>
      </w:r>
      <w:bookmarkEnd w:id="24"/>
    </w:p>
    <w:p w14:paraId="2BE827A8" w14:textId="77777777" w:rsidR="00413510" w:rsidRDefault="00320830" w:rsidP="006B123F">
      <w:pPr>
        <w:spacing w:line="300" w:lineRule="exact"/>
      </w:pPr>
      <w:r>
        <w:t xml:space="preserve">Medicaid is a joint Federal and state government program that helps with medical costs for certain people with limited incomes and resources. In Minnesota, the Medicaid program is called Medical Assistance. To find out more about Medical Assistance (Medicaid) and its programs, contact the Minnesota Department of Human Services. </w:t>
      </w:r>
    </w:p>
    <w:p w14:paraId="0446104E" w14:textId="77777777" w:rsidR="00413510" w:rsidRDefault="00320830" w:rsidP="006B123F">
      <w:pPr>
        <w:spacing w:line="300" w:lineRule="exact"/>
      </w:pPr>
      <w:r>
        <w:t>You are enrolled in Medicare and in Medical Assistance (Medicaid). If you have questions about the help you get from Medical Assistance (Medicaid), call the Minnesota Department of Human Services.</w:t>
      </w:r>
    </w:p>
    <w:tbl>
      <w:tblPr>
        <w:tblW w:w="9589"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5"/>
        <w:gridCol w:w="7834"/>
      </w:tblGrid>
      <w:tr w:rsidR="00413510" w14:paraId="0BC3121F" w14:textId="77777777">
        <w:trPr>
          <w:cantSplit/>
          <w:trHeight w:val="89"/>
          <w:tblHeader/>
        </w:trPr>
        <w:tc>
          <w:tcPr>
            <w:tcW w:w="1755" w:type="dxa"/>
            <w:tcBorders>
              <w:top w:val="nil"/>
              <w:left w:val="nil"/>
              <w:bottom w:val="single" w:sz="8" w:space="0" w:color="FFFFFF"/>
            </w:tcBorders>
            <w:shd w:val="clear" w:color="auto" w:fill="auto"/>
            <w:tcMar>
              <w:left w:w="216" w:type="dxa"/>
              <w:right w:w="115" w:type="dxa"/>
            </w:tcMar>
          </w:tcPr>
          <w:p w14:paraId="0EEC43A0"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18EB08F3" w14:textId="77777777" w:rsidR="00413510" w:rsidRDefault="00413510" w:rsidP="006B123F">
            <w:pPr>
              <w:spacing w:after="0" w:line="300" w:lineRule="exact"/>
              <w:rPr>
                <w:color w:val="FFFFFF"/>
                <w:sz w:val="6"/>
                <w:szCs w:val="6"/>
              </w:rPr>
            </w:pPr>
          </w:p>
        </w:tc>
      </w:tr>
      <w:tr w:rsidR="00413510" w14:paraId="0D39243F" w14:textId="77777777">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559AD972"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3094CE5F"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1-651-431-2670 (Twin Cities Metro area) </w:t>
            </w:r>
          </w:p>
          <w:p w14:paraId="57BDD1D3"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Or </w:t>
            </w:r>
          </w:p>
          <w:p w14:paraId="28277826"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1-800-657-3739 (Outside the Twin Cities Metro area) The call is free.</w:t>
            </w:r>
          </w:p>
        </w:tc>
      </w:tr>
      <w:tr w:rsidR="00413510" w14:paraId="3CBF7477"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64304194"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2A50A98D"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1-800-627-3529 (You need special telephone equipment to call this number.)</w:t>
            </w:r>
          </w:p>
          <w:p w14:paraId="73855771"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Or</w:t>
            </w:r>
          </w:p>
          <w:p w14:paraId="5D78865B"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711 or use your preferred relay service (You do </w:t>
            </w:r>
            <w:r>
              <w:rPr>
                <w:b/>
                <w:color w:val="000000"/>
              </w:rPr>
              <w:t>not</w:t>
            </w:r>
            <w:r>
              <w:rPr>
                <w:color w:val="000000"/>
              </w:rPr>
              <w:t xml:space="preserve"> need special telephone equipment to call this number.)</w:t>
            </w:r>
          </w:p>
          <w:p w14:paraId="73C73815"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These calls are free.</w:t>
            </w:r>
          </w:p>
        </w:tc>
      </w:tr>
      <w:tr w:rsidR="00413510" w14:paraId="0A24E2A2" w14:textId="77777777">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7E3D65E"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1AA3A586" w14:textId="77777777" w:rsidR="00413510" w:rsidRDefault="00320830" w:rsidP="006B123F">
            <w:pPr>
              <w:pBdr>
                <w:top w:val="nil"/>
                <w:left w:val="nil"/>
                <w:bottom w:val="nil"/>
                <w:right w:val="nil"/>
                <w:between w:val="nil"/>
              </w:pBdr>
              <w:spacing w:before="100" w:after="0" w:line="300" w:lineRule="exact"/>
              <w:ind w:left="187" w:right="360"/>
              <w:rPr>
                <w:color w:val="000000"/>
              </w:rPr>
            </w:pPr>
            <w:r>
              <w:rPr>
                <w:color w:val="000000"/>
              </w:rPr>
              <w:t>Department of Human Services of Minnesota</w:t>
            </w:r>
          </w:p>
          <w:p w14:paraId="1311C333" w14:textId="77777777" w:rsidR="00413510" w:rsidRDefault="00320830" w:rsidP="006B123F">
            <w:pPr>
              <w:pBdr>
                <w:top w:val="nil"/>
                <w:left w:val="nil"/>
                <w:bottom w:val="nil"/>
                <w:right w:val="nil"/>
                <w:between w:val="nil"/>
              </w:pBdr>
              <w:spacing w:after="0" w:line="300" w:lineRule="exact"/>
              <w:ind w:left="187" w:right="360"/>
              <w:rPr>
                <w:color w:val="000000"/>
              </w:rPr>
            </w:pPr>
            <w:r>
              <w:rPr>
                <w:color w:val="000000"/>
              </w:rPr>
              <w:t>444 Lafayette Road North</w:t>
            </w:r>
          </w:p>
          <w:p w14:paraId="2B7A33E0" w14:textId="77777777" w:rsidR="00413510" w:rsidRDefault="00320830" w:rsidP="006B123F">
            <w:pPr>
              <w:pBdr>
                <w:top w:val="nil"/>
                <w:left w:val="nil"/>
                <w:bottom w:val="nil"/>
                <w:right w:val="nil"/>
                <w:between w:val="nil"/>
              </w:pBdr>
              <w:spacing w:after="120" w:line="300" w:lineRule="exact"/>
              <w:ind w:left="187" w:right="360"/>
              <w:rPr>
                <w:color w:val="000000"/>
              </w:rPr>
            </w:pPr>
            <w:r>
              <w:rPr>
                <w:color w:val="000000"/>
              </w:rPr>
              <w:t>St. Paul, MN 55155</w:t>
            </w:r>
          </w:p>
        </w:tc>
      </w:tr>
      <w:tr w:rsidR="00413510" w14:paraId="6F74C47F" w14:textId="77777777">
        <w:trPr>
          <w:cantSplit/>
          <w:trHeight w:val="70"/>
        </w:trPr>
        <w:tc>
          <w:tcPr>
            <w:tcW w:w="1755" w:type="dxa"/>
            <w:tcBorders>
              <w:top w:val="single" w:sz="8" w:space="0" w:color="FFFFFF"/>
              <w:left w:val="nil"/>
              <w:bottom w:val="single" w:sz="4" w:space="0" w:color="D9D9D9"/>
            </w:tcBorders>
            <w:shd w:val="clear" w:color="auto" w:fill="D9D9D9"/>
            <w:tcMar>
              <w:left w:w="216" w:type="dxa"/>
              <w:right w:w="115" w:type="dxa"/>
            </w:tcMar>
          </w:tcPr>
          <w:p w14:paraId="4417148D"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447C4BCD"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15">
              <w:r w:rsidR="00320830">
                <w:rPr>
                  <w:color w:val="0000FF"/>
                  <w:u w:val="single"/>
                </w:rPr>
                <w:t>www.mn.gov/dhs/people-we-serve/adults/health-care/health-care-programs/programs-and-services/medical-assistance.jsp</w:t>
              </w:r>
            </w:hyperlink>
          </w:p>
        </w:tc>
      </w:tr>
    </w:tbl>
    <w:p w14:paraId="6DA331D9" w14:textId="77777777" w:rsidR="00413510" w:rsidRDefault="00320830" w:rsidP="006B123F">
      <w:pPr>
        <w:spacing w:after="0" w:line="300" w:lineRule="exact"/>
      </w:pPr>
      <w:r>
        <w:br w:type="page"/>
      </w:r>
    </w:p>
    <w:p w14:paraId="28BC3976" w14:textId="517B7B8F" w:rsidR="00413510" w:rsidRDefault="00320830" w:rsidP="00612A57">
      <w:pPr>
        <w:pStyle w:val="Heading1"/>
        <w:numPr>
          <w:ilvl w:val="0"/>
          <w:numId w:val="1"/>
        </w:numPr>
        <w:spacing w:line="360" w:lineRule="exact"/>
        <w:ind w:left="360"/>
      </w:pPr>
      <w:bookmarkStart w:id="25" w:name="_Toc103087473"/>
      <w:r>
        <w:lastRenderedPageBreak/>
        <w:t>How to contact the Ombuds</w:t>
      </w:r>
      <w:r w:rsidR="00D35C26">
        <w:t>person</w:t>
      </w:r>
      <w:r>
        <w:t xml:space="preserve"> for Public Managed Health Care Programs</w:t>
      </w:r>
      <w:bookmarkEnd w:id="25"/>
    </w:p>
    <w:p w14:paraId="57F51F6F" w14:textId="5ADDB869" w:rsidR="00413510" w:rsidRDefault="00320830" w:rsidP="006B123F">
      <w:pPr>
        <w:spacing w:line="300" w:lineRule="exact"/>
      </w:pPr>
      <w:bookmarkStart w:id="26" w:name="_2bn6wsx" w:colFirst="0" w:colLast="0"/>
      <w:bookmarkEnd w:id="26"/>
      <w:r>
        <w:t>The Ombuds</w:t>
      </w:r>
      <w:r w:rsidR="00D35C26">
        <w:t>person</w:t>
      </w:r>
      <w:r>
        <w:t xml:space="preserve"> for Public Managed Health Care Programs works as an advocate on your behalf. They can answer questions if you have a problem or complaint and can help you understand what to do. The Ombuds</w:t>
      </w:r>
      <w:r w:rsidR="00D35C26">
        <w:t>person</w:t>
      </w:r>
      <w:r>
        <w:t xml:space="preserve"> for Public Managed Health Care Programs also helps people enrolled in Medical Assistance (Medicaid) with service or billing problems. They are not connected with our plan or with any insurance company or health plan. Their services are free. </w:t>
      </w:r>
      <w:r>
        <w:rPr>
          <w:b/>
        </w:rPr>
        <w:t>The Ombuds</w:t>
      </w:r>
      <w:r w:rsidR="00D35C26">
        <w:rPr>
          <w:b/>
        </w:rPr>
        <w:t>person</w:t>
      </w:r>
      <w:r>
        <w:rPr>
          <w:b/>
        </w:rPr>
        <w:t xml:space="preserve"> can also help you ask for a state appeal (Medicaid fair hearing with the State).</w:t>
      </w:r>
    </w:p>
    <w:tbl>
      <w:tblPr>
        <w:tblW w:w="9591"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7"/>
        <w:gridCol w:w="7834"/>
      </w:tblGrid>
      <w:tr w:rsidR="00413510" w14:paraId="49ED464B" w14:textId="7777777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71C3CEAC" w14:textId="77777777" w:rsidR="00413510" w:rsidRDefault="00320830" w:rsidP="006B123F">
            <w:pPr>
              <w:spacing w:after="0" w:line="300" w:lineRule="exact"/>
              <w:rPr>
                <w:color w:val="FFFFFF"/>
                <w:sz w:val="6"/>
                <w:szCs w:val="6"/>
              </w:rPr>
            </w:pPr>
            <w:r>
              <w:rPr>
                <w:color w:val="FFFFFF"/>
                <w:sz w:val="6"/>
                <w:szCs w:val="6"/>
              </w:rPr>
              <w:t>Contact Type</w:t>
            </w:r>
          </w:p>
        </w:tc>
        <w:tc>
          <w:tcPr>
            <w:tcW w:w="7834" w:type="dxa"/>
            <w:tcBorders>
              <w:top w:val="nil"/>
              <w:bottom w:val="single" w:sz="4" w:space="0" w:color="000000"/>
              <w:right w:val="nil"/>
            </w:tcBorders>
            <w:shd w:val="clear" w:color="auto" w:fill="auto"/>
          </w:tcPr>
          <w:p w14:paraId="7FDC8528" w14:textId="77777777" w:rsidR="00413510" w:rsidRDefault="00413510" w:rsidP="006B123F">
            <w:pPr>
              <w:spacing w:after="0" w:line="300" w:lineRule="exact"/>
              <w:rPr>
                <w:color w:val="FFFFFF"/>
                <w:sz w:val="6"/>
                <w:szCs w:val="6"/>
              </w:rPr>
            </w:pPr>
          </w:p>
        </w:tc>
      </w:tr>
      <w:tr w:rsidR="00413510" w14:paraId="66B39F14" w14:textId="7777777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2EAE8157"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77A4B521"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1-651-431-2660 (Twin Cities Metro area) </w:t>
            </w:r>
          </w:p>
          <w:p w14:paraId="04C59A9E"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Or </w:t>
            </w:r>
          </w:p>
          <w:p w14:paraId="2BC95AF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1-800-657-3729 (Outside Twin Cities Metro area) The call is free.</w:t>
            </w:r>
          </w:p>
        </w:tc>
      </w:tr>
      <w:tr w:rsidR="00413510" w14:paraId="0CA9CD4C" w14:textId="77777777">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3EAAAF2"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2CACAFE0"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1-800-627-3529 (You need special telephone equipment to call this number.)</w:t>
            </w:r>
          </w:p>
          <w:p w14:paraId="77E3F36C"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Or</w:t>
            </w:r>
          </w:p>
          <w:p w14:paraId="7EFE6846"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711 or use your preferred relay service (You do </w:t>
            </w:r>
            <w:r>
              <w:rPr>
                <w:b/>
                <w:color w:val="000000"/>
              </w:rPr>
              <w:t>not</w:t>
            </w:r>
            <w:r>
              <w:rPr>
                <w:color w:val="000000"/>
              </w:rPr>
              <w:t xml:space="preserve"> need special telephone equipment to call this number.)</w:t>
            </w:r>
          </w:p>
          <w:p w14:paraId="00F330F5"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These calls are free.</w:t>
            </w:r>
          </w:p>
        </w:tc>
      </w:tr>
      <w:tr w:rsidR="00413510" w14:paraId="5CD1B080" w14:textId="77777777">
        <w:trPr>
          <w:cantSplit/>
          <w:trHeight w:val="507"/>
        </w:trPr>
        <w:tc>
          <w:tcPr>
            <w:tcW w:w="1757" w:type="dxa"/>
            <w:tcBorders>
              <w:top w:val="single" w:sz="8" w:space="0" w:color="FFFFFF"/>
              <w:left w:val="nil"/>
              <w:bottom w:val="single" w:sz="8" w:space="0" w:color="FFFFFF"/>
            </w:tcBorders>
            <w:shd w:val="clear" w:color="auto" w:fill="D9D9D9"/>
            <w:tcMar>
              <w:left w:w="216" w:type="dxa"/>
              <w:right w:w="115" w:type="dxa"/>
            </w:tcMar>
          </w:tcPr>
          <w:p w14:paraId="6935891E"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FAX</w:t>
            </w:r>
          </w:p>
        </w:tc>
        <w:tc>
          <w:tcPr>
            <w:tcW w:w="7834" w:type="dxa"/>
            <w:tcBorders>
              <w:top w:val="single" w:sz="4" w:space="0" w:color="000000"/>
              <w:bottom w:val="single" w:sz="4" w:space="0" w:color="000000"/>
              <w:right w:val="single" w:sz="4" w:space="0" w:color="000000"/>
            </w:tcBorders>
          </w:tcPr>
          <w:p w14:paraId="45DA2531"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1-651-431-7472</w:t>
            </w:r>
          </w:p>
        </w:tc>
      </w:tr>
      <w:tr w:rsidR="00413510" w14:paraId="383CA73E" w14:textId="7777777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36D0752"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38BED96A" w14:textId="77777777" w:rsidR="00413510" w:rsidRDefault="00320830" w:rsidP="006B123F">
            <w:pPr>
              <w:pBdr>
                <w:top w:val="nil"/>
                <w:left w:val="nil"/>
                <w:bottom w:val="nil"/>
                <w:right w:val="nil"/>
                <w:between w:val="nil"/>
              </w:pBdr>
              <w:spacing w:before="100" w:after="0" w:line="300" w:lineRule="exact"/>
              <w:ind w:left="187" w:right="360"/>
              <w:rPr>
                <w:color w:val="000000"/>
              </w:rPr>
            </w:pPr>
            <w:r>
              <w:rPr>
                <w:color w:val="000000"/>
              </w:rPr>
              <w:t>MN Department of Human Services</w:t>
            </w:r>
          </w:p>
          <w:p w14:paraId="0CA77E78" w14:textId="06F88BF5" w:rsidR="00413510" w:rsidRDefault="00320830" w:rsidP="006B123F">
            <w:pPr>
              <w:pBdr>
                <w:top w:val="nil"/>
                <w:left w:val="nil"/>
                <w:bottom w:val="nil"/>
                <w:right w:val="nil"/>
                <w:between w:val="nil"/>
              </w:pBdr>
              <w:spacing w:after="0" w:line="300" w:lineRule="exact"/>
              <w:ind w:left="187" w:right="360"/>
              <w:rPr>
                <w:color w:val="000000"/>
              </w:rPr>
            </w:pPr>
            <w:r>
              <w:rPr>
                <w:color w:val="000000"/>
              </w:rPr>
              <w:t>Ombuds</w:t>
            </w:r>
            <w:r w:rsidR="00D35C26">
              <w:rPr>
                <w:color w:val="000000"/>
              </w:rPr>
              <w:t>person</w:t>
            </w:r>
            <w:r>
              <w:rPr>
                <w:color w:val="000000"/>
              </w:rPr>
              <w:t xml:space="preserve"> for Public Managed Health Care Programs</w:t>
            </w:r>
          </w:p>
          <w:p w14:paraId="10AB7599" w14:textId="77777777" w:rsidR="00413510" w:rsidRDefault="00320830" w:rsidP="006B123F">
            <w:pPr>
              <w:pBdr>
                <w:top w:val="nil"/>
                <w:left w:val="nil"/>
                <w:bottom w:val="nil"/>
                <w:right w:val="nil"/>
                <w:between w:val="nil"/>
              </w:pBdr>
              <w:spacing w:after="0" w:line="300" w:lineRule="exact"/>
              <w:ind w:left="187" w:right="360"/>
              <w:rPr>
                <w:color w:val="000000"/>
              </w:rPr>
            </w:pPr>
            <w:r>
              <w:rPr>
                <w:color w:val="000000"/>
              </w:rPr>
              <w:t>PO Box 64249</w:t>
            </w:r>
          </w:p>
          <w:p w14:paraId="1CCB244F" w14:textId="77777777" w:rsidR="00413510" w:rsidRDefault="00320830" w:rsidP="006B123F">
            <w:pPr>
              <w:pBdr>
                <w:top w:val="nil"/>
                <w:left w:val="nil"/>
                <w:bottom w:val="nil"/>
                <w:right w:val="nil"/>
                <w:between w:val="nil"/>
              </w:pBdr>
              <w:spacing w:after="120" w:line="300" w:lineRule="exact"/>
              <w:ind w:left="187" w:right="360"/>
              <w:rPr>
                <w:color w:val="000000"/>
              </w:rPr>
            </w:pPr>
            <w:r>
              <w:rPr>
                <w:color w:val="000000"/>
              </w:rPr>
              <w:t xml:space="preserve">St. Paul, MN  55164-0249 </w:t>
            </w:r>
          </w:p>
        </w:tc>
      </w:tr>
      <w:tr w:rsidR="00413510" w14:paraId="55186303" w14:textId="7777777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9E8C660"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EMAIL</w:t>
            </w:r>
          </w:p>
        </w:tc>
        <w:tc>
          <w:tcPr>
            <w:tcW w:w="7834" w:type="dxa"/>
            <w:tcBorders>
              <w:top w:val="single" w:sz="4" w:space="0" w:color="000000"/>
              <w:bottom w:val="single" w:sz="4" w:space="0" w:color="000000"/>
              <w:right w:val="single" w:sz="4" w:space="0" w:color="000000"/>
            </w:tcBorders>
          </w:tcPr>
          <w:p w14:paraId="420F03FA"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16">
              <w:r w:rsidR="00320830">
                <w:rPr>
                  <w:color w:val="0000FF"/>
                  <w:u w:val="single"/>
                </w:rPr>
                <w:t>dhsombudsman.s</w:t>
              </w:r>
              <w:r w:rsidR="00320830">
                <w:rPr>
                  <w:color w:val="0000FF"/>
                  <w:u w:val="single"/>
                </w:rPr>
                <w:t>m</w:t>
              </w:r>
              <w:r w:rsidR="00320830">
                <w:rPr>
                  <w:color w:val="0000FF"/>
                  <w:u w:val="single"/>
                </w:rPr>
                <w:t>hcp@state.mn.us</w:t>
              </w:r>
            </w:hyperlink>
            <w:r w:rsidR="00320830">
              <w:rPr>
                <w:color w:val="000000"/>
              </w:rPr>
              <w:t xml:space="preserve"> </w:t>
            </w:r>
          </w:p>
        </w:tc>
      </w:tr>
      <w:tr w:rsidR="00413510" w14:paraId="2072DD55" w14:textId="77777777">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39B5816"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198F1059"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17">
              <w:r w:rsidR="00320830">
                <w:rPr>
                  <w:color w:val="0000FF"/>
                  <w:u w:val="single"/>
                </w:rPr>
                <w:t>www.mn.gov/dhs/managedcareombudsman</w:t>
              </w:r>
            </w:hyperlink>
          </w:p>
        </w:tc>
      </w:tr>
    </w:tbl>
    <w:p w14:paraId="71A1C5CA" w14:textId="77777777" w:rsidR="00413510" w:rsidRDefault="00413510" w:rsidP="006B123F">
      <w:pPr>
        <w:pBdr>
          <w:top w:val="nil"/>
          <w:left w:val="nil"/>
          <w:bottom w:val="nil"/>
          <w:right w:val="nil"/>
          <w:between w:val="nil"/>
        </w:pBdr>
        <w:spacing w:after="0" w:line="300" w:lineRule="exact"/>
        <w:rPr>
          <w:color w:val="000000"/>
        </w:rPr>
      </w:pPr>
      <w:bookmarkStart w:id="27" w:name="_qsh70q" w:colFirst="0" w:colLast="0"/>
      <w:bookmarkEnd w:id="27"/>
    </w:p>
    <w:p w14:paraId="662DD443" w14:textId="77777777" w:rsidR="00413510" w:rsidRDefault="00320830" w:rsidP="00612A57">
      <w:pPr>
        <w:pStyle w:val="Heading1"/>
        <w:numPr>
          <w:ilvl w:val="0"/>
          <w:numId w:val="1"/>
        </w:numPr>
        <w:spacing w:line="360" w:lineRule="exact"/>
        <w:ind w:left="360"/>
      </w:pPr>
      <w:r>
        <w:br w:type="page"/>
      </w:r>
      <w:bookmarkStart w:id="28" w:name="_Toc103087474"/>
      <w:r>
        <w:lastRenderedPageBreak/>
        <w:t>How to contact the Minnesota Office of Ombudsman for Long Term Care</w:t>
      </w:r>
      <w:bookmarkEnd w:id="28"/>
    </w:p>
    <w:p w14:paraId="0734EE2D" w14:textId="77777777" w:rsidR="00413510" w:rsidRDefault="00320830" w:rsidP="006B123F">
      <w:pPr>
        <w:spacing w:line="300" w:lineRule="exact"/>
      </w:pPr>
      <w:bookmarkStart w:id="29" w:name="_1pxezwc" w:colFirst="0" w:colLast="0"/>
      <w:bookmarkEnd w:id="29"/>
      <w:r>
        <w:t>The Minnesota Office of Ombudsman for Long Term Care is an ombudsman program that helps people learn about nursing homes and other long-term care settings. It also helps solve problems between these settings and residents or their families.</w:t>
      </w:r>
    </w:p>
    <w:tbl>
      <w:tblPr>
        <w:tblW w:w="9584"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0"/>
        <w:gridCol w:w="7834"/>
      </w:tblGrid>
      <w:tr w:rsidR="00413510" w14:paraId="5D5CC4B8" w14:textId="77777777">
        <w:trPr>
          <w:cantSplit/>
          <w:trHeight w:val="89"/>
          <w:tblHeader/>
        </w:trPr>
        <w:tc>
          <w:tcPr>
            <w:tcW w:w="1750" w:type="dxa"/>
            <w:tcBorders>
              <w:top w:val="nil"/>
              <w:left w:val="nil"/>
              <w:bottom w:val="single" w:sz="8" w:space="0" w:color="FFFFFF"/>
            </w:tcBorders>
            <w:shd w:val="clear" w:color="auto" w:fill="auto"/>
            <w:tcMar>
              <w:left w:w="216" w:type="dxa"/>
              <w:right w:w="115" w:type="dxa"/>
            </w:tcMar>
          </w:tcPr>
          <w:p w14:paraId="14A1F40A" w14:textId="77777777" w:rsidR="00413510" w:rsidRDefault="00320830" w:rsidP="006B123F">
            <w:pPr>
              <w:spacing w:after="0" w:line="300" w:lineRule="exact"/>
              <w:rPr>
                <w:color w:val="FFFFFF"/>
                <w:sz w:val="8"/>
                <w:szCs w:val="8"/>
              </w:rPr>
            </w:pPr>
            <w:r>
              <w:rPr>
                <w:color w:val="FFFFFF"/>
                <w:sz w:val="8"/>
                <w:szCs w:val="8"/>
              </w:rPr>
              <w:t>Contact Type</w:t>
            </w:r>
          </w:p>
        </w:tc>
        <w:tc>
          <w:tcPr>
            <w:tcW w:w="7834" w:type="dxa"/>
            <w:tcBorders>
              <w:top w:val="nil"/>
              <w:bottom w:val="single" w:sz="4" w:space="0" w:color="000000"/>
              <w:right w:val="nil"/>
            </w:tcBorders>
            <w:shd w:val="clear" w:color="auto" w:fill="auto"/>
          </w:tcPr>
          <w:p w14:paraId="241BE63F" w14:textId="77777777" w:rsidR="00413510" w:rsidRDefault="00413510" w:rsidP="006B123F">
            <w:pPr>
              <w:spacing w:after="0" w:line="300" w:lineRule="exact"/>
              <w:rPr>
                <w:color w:val="FFFFFF"/>
                <w:sz w:val="8"/>
                <w:szCs w:val="8"/>
              </w:rPr>
            </w:pPr>
          </w:p>
        </w:tc>
      </w:tr>
      <w:tr w:rsidR="00413510" w14:paraId="013D74B0" w14:textId="77777777">
        <w:trPr>
          <w:cantSplit/>
          <w:trHeight w:val="432"/>
        </w:trPr>
        <w:tc>
          <w:tcPr>
            <w:tcW w:w="1750" w:type="dxa"/>
            <w:tcBorders>
              <w:top w:val="single" w:sz="4" w:space="0" w:color="D9D9D9"/>
              <w:left w:val="nil"/>
              <w:bottom w:val="single" w:sz="8" w:space="0" w:color="FFFFFF"/>
            </w:tcBorders>
            <w:shd w:val="clear" w:color="auto" w:fill="D9D9D9"/>
            <w:tcMar>
              <w:left w:w="216" w:type="dxa"/>
              <w:right w:w="115" w:type="dxa"/>
            </w:tcMar>
          </w:tcPr>
          <w:p w14:paraId="4AF3ABC6"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0111981C"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1-651-431-2555 (Twin Cities Metro area) </w:t>
            </w:r>
          </w:p>
          <w:p w14:paraId="1B052119"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Or </w:t>
            </w:r>
          </w:p>
          <w:p w14:paraId="2ED37508" w14:textId="77777777" w:rsidR="00413510" w:rsidRDefault="00320830" w:rsidP="006B123F">
            <w:pPr>
              <w:pBdr>
                <w:top w:val="nil"/>
                <w:left w:val="nil"/>
                <w:bottom w:val="nil"/>
                <w:right w:val="nil"/>
                <w:between w:val="nil"/>
              </w:pBdr>
              <w:spacing w:before="100" w:after="120" w:line="300" w:lineRule="exact"/>
              <w:ind w:left="187" w:right="360"/>
              <w:rPr>
                <w:color w:val="FF0000"/>
              </w:rPr>
            </w:pPr>
            <w:r>
              <w:rPr>
                <w:color w:val="000000"/>
              </w:rPr>
              <w:t>1-800-657-3591 (Outside Twin Cities Metro area) The call is free.</w:t>
            </w:r>
          </w:p>
        </w:tc>
      </w:tr>
      <w:tr w:rsidR="00413510" w14:paraId="0DE1135C" w14:textId="77777777">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2DB22552"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264E7E6A"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1-800-627-3529 (You need special telephone equipment to call this number.)</w:t>
            </w:r>
          </w:p>
          <w:p w14:paraId="2C547802"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Or</w:t>
            </w:r>
          </w:p>
          <w:p w14:paraId="3F8CB3DA"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711 or use your preferred relay service (You do </w:t>
            </w:r>
            <w:r>
              <w:rPr>
                <w:b/>
                <w:color w:val="000000"/>
              </w:rPr>
              <w:t>not</w:t>
            </w:r>
            <w:r>
              <w:rPr>
                <w:color w:val="000000"/>
              </w:rPr>
              <w:t xml:space="preserve"> need special telephone equipment to call this number.)</w:t>
            </w:r>
          </w:p>
          <w:p w14:paraId="13DC84D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These calls are free.</w:t>
            </w:r>
          </w:p>
        </w:tc>
      </w:tr>
      <w:tr w:rsidR="00413510" w14:paraId="1308F673" w14:textId="77777777">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0EB06F71"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WRITE</w:t>
            </w:r>
          </w:p>
        </w:tc>
        <w:tc>
          <w:tcPr>
            <w:tcW w:w="7834" w:type="dxa"/>
            <w:tcBorders>
              <w:top w:val="single" w:sz="4" w:space="0" w:color="000000"/>
              <w:bottom w:val="single" w:sz="4" w:space="0" w:color="000000"/>
              <w:right w:val="single" w:sz="4" w:space="0" w:color="000000"/>
            </w:tcBorders>
          </w:tcPr>
          <w:p w14:paraId="21AFEC50" w14:textId="77777777" w:rsidR="00413510" w:rsidRDefault="00320830" w:rsidP="006B123F">
            <w:pPr>
              <w:pBdr>
                <w:top w:val="nil"/>
                <w:left w:val="nil"/>
                <w:bottom w:val="nil"/>
                <w:right w:val="nil"/>
                <w:between w:val="nil"/>
              </w:pBdr>
              <w:spacing w:before="100" w:after="0" w:line="300" w:lineRule="exact"/>
              <w:ind w:left="187" w:right="360"/>
              <w:rPr>
                <w:color w:val="000000"/>
              </w:rPr>
            </w:pPr>
            <w:r>
              <w:rPr>
                <w:color w:val="000000"/>
              </w:rPr>
              <w:t>Minnesota Office of Ombudsman for Long Term Care</w:t>
            </w:r>
          </w:p>
          <w:p w14:paraId="75097D9E" w14:textId="77777777" w:rsidR="00413510" w:rsidRDefault="00320830" w:rsidP="006B123F">
            <w:pPr>
              <w:pBdr>
                <w:top w:val="nil"/>
                <w:left w:val="nil"/>
                <w:bottom w:val="nil"/>
                <w:right w:val="nil"/>
                <w:between w:val="nil"/>
              </w:pBdr>
              <w:spacing w:after="0" w:line="300" w:lineRule="exact"/>
              <w:ind w:left="187" w:right="360"/>
              <w:rPr>
                <w:color w:val="000000"/>
              </w:rPr>
            </w:pPr>
            <w:r>
              <w:rPr>
                <w:color w:val="000000"/>
              </w:rPr>
              <w:t>PO Box 64971</w:t>
            </w:r>
          </w:p>
          <w:p w14:paraId="08251E52" w14:textId="77777777" w:rsidR="00413510" w:rsidRDefault="00320830" w:rsidP="006B123F">
            <w:pPr>
              <w:pBdr>
                <w:top w:val="nil"/>
                <w:left w:val="nil"/>
                <w:bottom w:val="nil"/>
                <w:right w:val="nil"/>
                <w:between w:val="nil"/>
              </w:pBdr>
              <w:spacing w:after="120" w:line="300" w:lineRule="exact"/>
              <w:ind w:left="187" w:right="360"/>
              <w:rPr>
                <w:color w:val="000000"/>
              </w:rPr>
            </w:pPr>
            <w:r>
              <w:rPr>
                <w:color w:val="000000"/>
              </w:rPr>
              <w:t xml:space="preserve">St. Paul, MN  55164-0971   </w:t>
            </w:r>
          </w:p>
        </w:tc>
      </w:tr>
      <w:tr w:rsidR="00413510" w14:paraId="7442FFD5" w14:textId="77777777">
        <w:trPr>
          <w:cantSplit/>
          <w:trHeight w:val="74"/>
        </w:trPr>
        <w:tc>
          <w:tcPr>
            <w:tcW w:w="1750" w:type="dxa"/>
            <w:tcBorders>
              <w:top w:val="single" w:sz="8" w:space="0" w:color="FFFFFF"/>
              <w:left w:val="nil"/>
              <w:bottom w:val="single" w:sz="8" w:space="0" w:color="FFFFFF"/>
            </w:tcBorders>
            <w:shd w:val="clear" w:color="auto" w:fill="D9D9D9"/>
            <w:tcMar>
              <w:left w:w="216" w:type="dxa"/>
              <w:right w:w="115" w:type="dxa"/>
            </w:tcMar>
          </w:tcPr>
          <w:p w14:paraId="59E35844"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EMAIL</w:t>
            </w:r>
          </w:p>
        </w:tc>
        <w:tc>
          <w:tcPr>
            <w:tcW w:w="7834" w:type="dxa"/>
            <w:tcBorders>
              <w:top w:val="single" w:sz="4" w:space="0" w:color="000000"/>
              <w:bottom w:val="single" w:sz="4" w:space="0" w:color="000000"/>
              <w:right w:val="single" w:sz="4" w:space="0" w:color="000000"/>
            </w:tcBorders>
          </w:tcPr>
          <w:p w14:paraId="01BE1547"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18">
              <w:r w:rsidR="00320830">
                <w:rPr>
                  <w:color w:val="0000FF"/>
                  <w:u w:val="single"/>
                </w:rPr>
                <w:t>mba.ooltc@</w:t>
              </w:r>
              <w:r w:rsidR="00320830">
                <w:rPr>
                  <w:color w:val="0000FF"/>
                  <w:u w:val="single"/>
                </w:rPr>
                <w:t>s</w:t>
              </w:r>
              <w:r w:rsidR="00320830">
                <w:rPr>
                  <w:color w:val="0000FF"/>
                  <w:u w:val="single"/>
                </w:rPr>
                <w:t>tate.mn.us</w:t>
              </w:r>
            </w:hyperlink>
            <w:r w:rsidR="00320830">
              <w:rPr>
                <w:color w:val="000000"/>
              </w:rPr>
              <w:t xml:space="preserve">  </w:t>
            </w:r>
          </w:p>
        </w:tc>
      </w:tr>
      <w:tr w:rsidR="00413510" w14:paraId="1ADF19BA" w14:textId="77777777">
        <w:trPr>
          <w:cantSplit/>
          <w:trHeight w:val="504"/>
        </w:trPr>
        <w:tc>
          <w:tcPr>
            <w:tcW w:w="1750" w:type="dxa"/>
            <w:tcBorders>
              <w:top w:val="single" w:sz="8" w:space="0" w:color="FFFFFF"/>
              <w:left w:val="nil"/>
              <w:bottom w:val="single" w:sz="8" w:space="0" w:color="FFFFFF"/>
            </w:tcBorders>
            <w:shd w:val="clear" w:color="auto" w:fill="D9D9D9"/>
            <w:tcMar>
              <w:left w:w="216" w:type="dxa"/>
              <w:right w:w="115" w:type="dxa"/>
            </w:tcMar>
          </w:tcPr>
          <w:p w14:paraId="495D93AE"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25F74A03"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19">
              <w:r w:rsidR="00320830">
                <w:rPr>
                  <w:color w:val="0000FF"/>
                  <w:u w:val="single"/>
                </w:rPr>
                <w:t>www.mn.gov/b</w:t>
              </w:r>
              <w:r w:rsidR="00320830">
                <w:rPr>
                  <w:color w:val="0000FF"/>
                  <w:u w:val="single"/>
                </w:rPr>
                <w:t>o</w:t>
              </w:r>
              <w:r w:rsidR="00320830">
                <w:rPr>
                  <w:color w:val="0000FF"/>
                  <w:u w:val="single"/>
                </w:rPr>
                <w:t>ard-on-aging</w:t>
              </w:r>
            </w:hyperlink>
          </w:p>
        </w:tc>
      </w:tr>
    </w:tbl>
    <w:p w14:paraId="7BEAB6BB" w14:textId="77777777" w:rsidR="00413510" w:rsidRDefault="00320830" w:rsidP="006B123F">
      <w:pPr>
        <w:spacing w:after="0" w:line="300" w:lineRule="exact"/>
      </w:pPr>
      <w:bookmarkStart w:id="30" w:name="_49x2ik5" w:colFirst="0" w:colLast="0"/>
      <w:bookmarkEnd w:id="30"/>
      <w:r>
        <w:br w:type="page"/>
      </w:r>
    </w:p>
    <w:p w14:paraId="76710CAE" w14:textId="77777777" w:rsidR="00413510" w:rsidRDefault="00320830" w:rsidP="00612A57">
      <w:pPr>
        <w:pStyle w:val="Heading1"/>
        <w:numPr>
          <w:ilvl w:val="0"/>
          <w:numId w:val="1"/>
        </w:numPr>
        <w:spacing w:line="360" w:lineRule="exact"/>
        <w:ind w:left="360"/>
      </w:pPr>
      <w:bookmarkStart w:id="31" w:name="_Toc103087475"/>
      <w:r>
        <w:lastRenderedPageBreak/>
        <w:t>Other resources</w:t>
      </w:r>
      <w:bookmarkEnd w:id="31"/>
    </w:p>
    <w:p w14:paraId="6A006D03" w14:textId="77777777" w:rsidR="00413510" w:rsidRDefault="00320830" w:rsidP="006B123F">
      <w:pPr>
        <w:spacing w:line="300" w:lineRule="exact"/>
        <w:rPr>
          <w:i/>
          <w:color w:val="548DD4"/>
        </w:rPr>
      </w:pPr>
      <w:r>
        <w:rPr>
          <w:color w:val="548DD4"/>
        </w:rPr>
        <w:t>[</w:t>
      </w:r>
      <w:r>
        <w:rPr>
          <w:i/>
          <w:color w:val="548DD4"/>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color w:val="548DD4"/>
        </w:rPr>
        <w:t>]</w:t>
      </w:r>
      <w:r>
        <w:rPr>
          <w:i/>
          <w:color w:val="548DD4"/>
        </w:rPr>
        <w:t xml:space="preserve"> </w:t>
      </w:r>
    </w:p>
    <w:p w14:paraId="2D630B65" w14:textId="77777777" w:rsidR="00413510" w:rsidRDefault="00320830" w:rsidP="00612A57">
      <w:pPr>
        <w:pStyle w:val="Heading2"/>
        <w:spacing w:line="320" w:lineRule="exact"/>
      </w:pPr>
      <w:bookmarkStart w:id="32" w:name="_Toc103087476"/>
      <w:r>
        <w:t>K1. Contact the Railroad Retirement Board (RRB)</w:t>
      </w:r>
      <w:bookmarkEnd w:id="32"/>
    </w:p>
    <w:p w14:paraId="4BB8EC78" w14:textId="77777777" w:rsidR="00413510" w:rsidRDefault="00320830" w:rsidP="006B123F">
      <w:pPr>
        <w:spacing w:line="300" w:lineRule="exact"/>
      </w:pPr>
      <w:r>
        <w:t xml:space="preserve">The Railroad Retirement Board (RRB) is an independent Federal agency that administers comprehensive benefit programs for the nation’s railroad workers and their families. If you have questions about your benefits from the RRB, contact the agency. </w:t>
      </w:r>
    </w:p>
    <w:p w14:paraId="10549C13" w14:textId="77777777" w:rsidR="00413510" w:rsidRDefault="00320830" w:rsidP="006B123F">
      <w:pPr>
        <w:spacing w:line="300" w:lineRule="exact"/>
      </w:pPr>
      <w:r>
        <w:t>If you get your Medicare through the RRB, it is important that you let them know if you move or change your mailing address.</w:t>
      </w:r>
    </w:p>
    <w:tbl>
      <w:tblPr>
        <w:tblW w:w="9591"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000" w:firstRow="0" w:lastRow="0" w:firstColumn="0" w:lastColumn="0" w:noHBand="0" w:noVBand="0"/>
      </w:tblPr>
      <w:tblGrid>
        <w:gridCol w:w="1757"/>
        <w:gridCol w:w="7834"/>
      </w:tblGrid>
      <w:tr w:rsidR="00413510" w14:paraId="20444790" w14:textId="77777777">
        <w:trPr>
          <w:cantSplit/>
          <w:trHeight w:val="89"/>
          <w:tblHeader/>
        </w:trPr>
        <w:tc>
          <w:tcPr>
            <w:tcW w:w="1757" w:type="dxa"/>
            <w:tcBorders>
              <w:top w:val="nil"/>
              <w:left w:val="nil"/>
              <w:bottom w:val="single" w:sz="8" w:space="0" w:color="FFFFFF"/>
            </w:tcBorders>
            <w:shd w:val="clear" w:color="auto" w:fill="auto"/>
            <w:tcMar>
              <w:left w:w="216" w:type="dxa"/>
              <w:right w:w="115" w:type="dxa"/>
            </w:tcMar>
          </w:tcPr>
          <w:p w14:paraId="18F44EA2" w14:textId="77777777" w:rsidR="00413510" w:rsidRDefault="00320830" w:rsidP="006B123F">
            <w:pPr>
              <w:spacing w:after="0" w:line="300" w:lineRule="exact"/>
              <w:rPr>
                <w:color w:val="FFFFFF"/>
              </w:rPr>
            </w:pPr>
            <w:r>
              <w:rPr>
                <w:color w:val="FFFFFF"/>
              </w:rPr>
              <w:t>Contact Type</w:t>
            </w:r>
          </w:p>
        </w:tc>
        <w:tc>
          <w:tcPr>
            <w:tcW w:w="7834" w:type="dxa"/>
            <w:tcBorders>
              <w:top w:val="nil"/>
              <w:bottom w:val="single" w:sz="4" w:space="0" w:color="000000"/>
              <w:right w:val="nil"/>
            </w:tcBorders>
            <w:shd w:val="clear" w:color="auto" w:fill="auto"/>
          </w:tcPr>
          <w:p w14:paraId="6F796C7F" w14:textId="77777777" w:rsidR="00413510" w:rsidRDefault="00413510" w:rsidP="006B123F">
            <w:pPr>
              <w:spacing w:after="0" w:line="300" w:lineRule="exact"/>
              <w:rPr>
                <w:color w:val="FFFFFF"/>
              </w:rPr>
            </w:pPr>
          </w:p>
        </w:tc>
      </w:tr>
      <w:tr w:rsidR="00413510" w14:paraId="4AB1E9DE" w14:textId="77777777">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767A29DD"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CALL</w:t>
            </w:r>
          </w:p>
        </w:tc>
        <w:tc>
          <w:tcPr>
            <w:tcW w:w="7834" w:type="dxa"/>
            <w:tcBorders>
              <w:top w:val="single" w:sz="4" w:space="0" w:color="000000"/>
              <w:bottom w:val="single" w:sz="4" w:space="0" w:color="000000"/>
              <w:right w:val="single" w:sz="4" w:space="0" w:color="000000"/>
            </w:tcBorders>
          </w:tcPr>
          <w:p w14:paraId="47A4F939"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 xml:space="preserve">1-877-772-5772 </w:t>
            </w:r>
          </w:p>
          <w:p w14:paraId="1EF9D5F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Calls to this number are free.</w:t>
            </w:r>
          </w:p>
          <w:p w14:paraId="7191A7BC"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If you press “0,” you may speak with an RRB representative:</w:t>
            </w:r>
          </w:p>
          <w:p w14:paraId="7BDCDD0A" w14:textId="77777777" w:rsidR="00413510" w:rsidRDefault="00320830" w:rsidP="006B123F">
            <w:pPr>
              <w:numPr>
                <w:ilvl w:val="0"/>
                <w:numId w:val="13"/>
              </w:numPr>
              <w:pBdr>
                <w:top w:val="nil"/>
                <w:left w:val="nil"/>
                <w:bottom w:val="nil"/>
                <w:right w:val="nil"/>
                <w:between w:val="nil"/>
              </w:pBdr>
              <w:spacing w:before="100" w:after="120" w:line="300" w:lineRule="exact"/>
              <w:ind w:left="720" w:right="720"/>
            </w:pPr>
            <w:r>
              <w:rPr>
                <w:color w:val="000000"/>
              </w:rPr>
              <w:t xml:space="preserve">from 9:00 am to 3:30 pm, Monday, Tuesday, Thursday, and Friday </w:t>
            </w:r>
            <w:r>
              <w:rPr>
                <w:b/>
                <w:color w:val="000000"/>
              </w:rPr>
              <w:t>and</w:t>
            </w:r>
            <w:r>
              <w:rPr>
                <w:color w:val="000000"/>
              </w:rPr>
              <w:t xml:space="preserve"> </w:t>
            </w:r>
          </w:p>
          <w:p w14:paraId="6318D1AD" w14:textId="77777777" w:rsidR="00413510" w:rsidRDefault="00320830" w:rsidP="006B123F">
            <w:pPr>
              <w:numPr>
                <w:ilvl w:val="0"/>
                <w:numId w:val="13"/>
              </w:numPr>
              <w:pBdr>
                <w:top w:val="nil"/>
                <w:left w:val="nil"/>
                <w:bottom w:val="nil"/>
                <w:right w:val="nil"/>
                <w:between w:val="nil"/>
              </w:pBdr>
              <w:spacing w:before="100" w:after="120" w:line="300" w:lineRule="exact"/>
              <w:ind w:left="720" w:right="720"/>
            </w:pPr>
            <w:r>
              <w:rPr>
                <w:color w:val="000000"/>
              </w:rPr>
              <w:t>from 9:00 am to noon on Wednesday.</w:t>
            </w:r>
          </w:p>
          <w:p w14:paraId="4A30BC3A" w14:textId="77777777" w:rsidR="00413510" w:rsidRDefault="00320830" w:rsidP="006B123F">
            <w:pPr>
              <w:pBdr>
                <w:top w:val="nil"/>
                <w:left w:val="nil"/>
                <w:bottom w:val="nil"/>
                <w:right w:val="nil"/>
                <w:between w:val="nil"/>
              </w:pBdr>
              <w:spacing w:before="100" w:after="120" w:line="300" w:lineRule="exact"/>
              <w:ind w:left="187" w:right="360"/>
              <w:rPr>
                <w:color w:val="FF0000"/>
              </w:rPr>
            </w:pPr>
            <w:r>
              <w:rPr>
                <w:color w:val="000000"/>
              </w:rPr>
              <w:t xml:space="preserve">If you press “1,” you may access the automated RRB HelpLine and recorded information 24 hours a day, including weekends and holidays. </w:t>
            </w:r>
          </w:p>
        </w:tc>
      </w:tr>
      <w:tr w:rsidR="00413510" w14:paraId="6641260A" w14:textId="77777777">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665B999"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TTY</w:t>
            </w:r>
          </w:p>
        </w:tc>
        <w:tc>
          <w:tcPr>
            <w:tcW w:w="7834" w:type="dxa"/>
            <w:tcBorders>
              <w:top w:val="single" w:sz="4" w:space="0" w:color="000000"/>
              <w:bottom w:val="single" w:sz="4" w:space="0" w:color="000000"/>
              <w:right w:val="single" w:sz="4" w:space="0" w:color="000000"/>
            </w:tcBorders>
          </w:tcPr>
          <w:p w14:paraId="278DF528"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1-312-751-4701</w:t>
            </w:r>
          </w:p>
          <w:p w14:paraId="0C02B974" w14:textId="77777777" w:rsidR="00413510" w:rsidRDefault="00320830" w:rsidP="006B123F">
            <w:pPr>
              <w:pBdr>
                <w:top w:val="nil"/>
                <w:left w:val="nil"/>
                <w:bottom w:val="nil"/>
                <w:right w:val="nil"/>
                <w:between w:val="nil"/>
              </w:pBdr>
              <w:spacing w:before="100" w:after="120" w:line="300" w:lineRule="exact"/>
              <w:ind w:left="187" w:right="360"/>
              <w:rPr>
                <w:color w:val="000000"/>
              </w:rPr>
            </w:pPr>
            <w:r>
              <w:rPr>
                <w:color w:val="000000"/>
              </w:rPr>
              <w:t>This number requires special telephone equipment and is only for people who have hearing or speaking problems.</w:t>
            </w:r>
          </w:p>
          <w:p w14:paraId="5F915A46" w14:textId="77777777" w:rsidR="00413510" w:rsidRDefault="00320830" w:rsidP="006B123F">
            <w:pPr>
              <w:pBdr>
                <w:top w:val="nil"/>
                <w:left w:val="nil"/>
                <w:bottom w:val="nil"/>
                <w:right w:val="nil"/>
                <w:between w:val="nil"/>
              </w:pBdr>
              <w:spacing w:before="100" w:after="120" w:line="300" w:lineRule="exact"/>
              <w:ind w:left="187" w:right="360"/>
              <w:rPr>
                <w:color w:val="548DD4"/>
              </w:rPr>
            </w:pPr>
            <w:r>
              <w:rPr>
                <w:color w:val="000000"/>
              </w:rPr>
              <w:t xml:space="preserve">Calls to this number are </w:t>
            </w:r>
            <w:r>
              <w:rPr>
                <w:b/>
                <w:color w:val="000000"/>
              </w:rPr>
              <w:t>not free.</w:t>
            </w:r>
          </w:p>
        </w:tc>
      </w:tr>
      <w:tr w:rsidR="00413510" w14:paraId="77079FE2" w14:textId="7777777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6C5D3C13" w14:textId="77777777" w:rsidR="00413510" w:rsidRDefault="00320830" w:rsidP="006B123F">
            <w:pPr>
              <w:pBdr>
                <w:top w:val="nil"/>
                <w:left w:val="nil"/>
                <w:bottom w:val="nil"/>
                <w:right w:val="nil"/>
                <w:between w:val="nil"/>
              </w:pBdr>
              <w:spacing w:before="100" w:after="120" w:line="300" w:lineRule="exact"/>
              <w:ind w:right="360"/>
              <w:rPr>
                <w:b/>
                <w:color w:val="000000"/>
              </w:rPr>
            </w:pPr>
            <w:r>
              <w:rPr>
                <w:b/>
                <w:color w:val="000000"/>
              </w:rPr>
              <w:t>WEBSITE</w:t>
            </w:r>
          </w:p>
        </w:tc>
        <w:tc>
          <w:tcPr>
            <w:tcW w:w="7834" w:type="dxa"/>
            <w:tcBorders>
              <w:top w:val="single" w:sz="4" w:space="0" w:color="000000"/>
              <w:bottom w:val="single" w:sz="4" w:space="0" w:color="000000"/>
              <w:right w:val="single" w:sz="4" w:space="0" w:color="000000"/>
            </w:tcBorders>
          </w:tcPr>
          <w:p w14:paraId="4FD69B10" w14:textId="77777777" w:rsidR="00413510" w:rsidRDefault="00253864" w:rsidP="006B123F">
            <w:pPr>
              <w:pBdr>
                <w:top w:val="nil"/>
                <w:left w:val="nil"/>
                <w:bottom w:val="nil"/>
                <w:right w:val="nil"/>
                <w:between w:val="nil"/>
              </w:pBdr>
              <w:spacing w:before="100" w:after="120" w:line="300" w:lineRule="exact"/>
              <w:ind w:left="187" w:right="360"/>
              <w:rPr>
                <w:color w:val="000000"/>
              </w:rPr>
            </w:pPr>
            <w:hyperlink r:id="rId20">
              <w:r w:rsidR="00320830">
                <w:rPr>
                  <w:color w:val="0000FF"/>
                  <w:u w:val="single"/>
                </w:rPr>
                <w:t>rrb.gov</w:t>
              </w:r>
            </w:hyperlink>
          </w:p>
        </w:tc>
      </w:tr>
    </w:tbl>
    <w:p w14:paraId="7A8D9097" w14:textId="77777777" w:rsidR="00413510" w:rsidRDefault="00413510" w:rsidP="006B123F">
      <w:pPr>
        <w:spacing w:line="300" w:lineRule="exact"/>
        <w:rPr>
          <w:color w:val="000000"/>
        </w:rPr>
      </w:pPr>
    </w:p>
    <w:sectPr w:rsidR="00413510">
      <w:headerReference w:type="default" r:id="rId21"/>
      <w:footerReference w:type="default" r:id="rId22"/>
      <w:headerReference w:type="first" r:id="rId23"/>
      <w:footerReference w:type="first" r:id="rId24"/>
      <w:pgSz w:w="12240" w:h="15840"/>
      <w:pgMar w:top="1138" w:right="994" w:bottom="1080" w:left="144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9211D" w14:textId="77777777" w:rsidR="00253864" w:rsidRDefault="00253864">
      <w:pPr>
        <w:spacing w:after="0" w:line="240" w:lineRule="auto"/>
      </w:pPr>
      <w:r>
        <w:separator/>
      </w:r>
    </w:p>
  </w:endnote>
  <w:endnote w:type="continuationSeparator" w:id="0">
    <w:p w14:paraId="2D0D530B" w14:textId="77777777" w:rsidR="00253864" w:rsidRDefault="00253864">
      <w:pPr>
        <w:spacing w:after="0" w:line="240" w:lineRule="auto"/>
      </w:pPr>
      <w:r>
        <w:continuationSeparator/>
      </w:r>
    </w:p>
  </w:endnote>
  <w:endnote w:type="continuationNotice" w:id="1">
    <w:p w14:paraId="35705ACD" w14:textId="77777777" w:rsidR="00253864" w:rsidRDefault="00253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7318F" w14:textId="64F3499A" w:rsidR="00413510" w:rsidRDefault="004C283F">
    <w:pPr>
      <w:pBdr>
        <w:top w:val="single" w:sz="4" w:space="4" w:color="000000"/>
        <w:left w:val="nil"/>
        <w:bottom w:val="nil"/>
        <w:right w:val="nil"/>
        <w:between w:val="nil"/>
      </w:pBdr>
      <w:tabs>
        <w:tab w:val="right" w:pos="9900"/>
      </w:tabs>
      <w:spacing w:before="240"/>
      <w:rPr>
        <w:color w:val="000000"/>
      </w:rPr>
    </w:pPr>
    <w:r w:rsidRPr="002C5F39">
      <w:rPr>
        <w:b/>
        <w:noProof/>
      </w:rPr>
      <mc:AlternateContent>
        <mc:Choice Requires="wpg">
          <w:drawing>
            <wp:anchor distT="0" distB="0" distL="114300" distR="114300" simplePos="0" relativeHeight="251660290" behindDoc="0" locked="0" layoutInCell="1" allowOverlap="1" wp14:anchorId="366E5A4B" wp14:editId="69F8AB6B">
              <wp:simplePos x="0" y="0"/>
              <wp:positionH relativeFrom="page">
                <wp:posOffset>577655</wp:posOffset>
              </wp:positionH>
              <wp:positionV relativeFrom="page">
                <wp:posOffset>8943926</wp:posOffset>
              </wp:positionV>
              <wp:extent cx="292608" cy="301752"/>
              <wp:effectExtent l="0" t="0" r="0" b="3175"/>
              <wp:wrapNone/>
              <wp:docPr id="1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21EEA" w14:textId="77777777" w:rsidR="004C283F" w:rsidRPr="00E33525" w:rsidRDefault="004C283F" w:rsidP="004C283F">
                            <w:pPr>
                              <w:pStyle w:val="Footer0"/>
                            </w:pPr>
                            <w:r w:rsidRPr="00B66FD7">
                              <w:t>?</w:t>
                            </w:r>
                          </w:p>
                          <w:p w14:paraId="4D38D7AA" w14:textId="77777777" w:rsidR="004C283F" w:rsidRDefault="004C283F" w:rsidP="004C283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66E5A4B" id="Group 2" o:spid="_x0000_s1026" alt="&quot;&quot;" style="position:absolute;margin-left:45.5pt;margin-top:704.25pt;width:23.05pt;height:23.75pt;z-index:25166029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8sZwAAAANsAAAAPAAAAZHJzL2Rvd25yZXYueG1sRE/NagIx&#10;EL4LfYcwhV5EswrK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xPPLG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7121EEA" w14:textId="77777777" w:rsidR="004C283F" w:rsidRPr="00E33525" w:rsidRDefault="004C283F" w:rsidP="004C283F">
                      <w:pPr>
                        <w:pStyle w:val="Footer0"/>
                      </w:pPr>
                      <w:r w:rsidRPr="00B66FD7">
                        <w:t>?</w:t>
                      </w:r>
                    </w:p>
                    <w:p w14:paraId="4D38D7AA" w14:textId="77777777" w:rsidR="004C283F" w:rsidRDefault="004C283F" w:rsidP="004C283F">
                      <w:pPr>
                        <w:pStyle w:val="Footer0"/>
                      </w:pPr>
                    </w:p>
                  </w:txbxContent>
                </v:textbox>
              </v:shape>
              <w10:wrap anchorx="page" anchory="page"/>
            </v:group>
          </w:pict>
        </mc:Fallback>
      </mc:AlternateContent>
    </w:r>
    <w:r w:rsidR="00320830">
      <w:rPr>
        <w:b/>
        <w:color w:val="000000"/>
      </w:rPr>
      <w:t>If you have questions</w:t>
    </w:r>
    <w:r w:rsidR="00320830">
      <w:rPr>
        <w:color w:val="000000"/>
      </w:rPr>
      <w:t xml:space="preserve">, please call &lt;plan name&gt; Member Services at &lt;local and/or toll-free number&gt;, TTY &lt;local and/or toll-free TTY number&gt;, &lt;days and hours of operation&gt;. The call is free. </w:t>
    </w:r>
    <w:r w:rsidR="00320830">
      <w:rPr>
        <w:b/>
        <w:color w:val="000000"/>
      </w:rPr>
      <w:t>For more information</w:t>
    </w:r>
    <w:r w:rsidR="00320830">
      <w:rPr>
        <w:color w:val="000000"/>
      </w:rPr>
      <w:t>, visit &lt;Internet address&gt;.</w:t>
    </w:r>
    <w:r w:rsidR="00320830">
      <w:rPr>
        <w:color w:val="000000"/>
      </w:rPr>
      <w:tab/>
    </w:r>
    <w:r w:rsidR="00320830">
      <w:rPr>
        <w:color w:val="000000"/>
      </w:rPr>
      <w:fldChar w:fldCharType="begin"/>
    </w:r>
    <w:r w:rsidR="00320830">
      <w:rPr>
        <w:color w:val="000000"/>
      </w:rPr>
      <w:instrText>PAGE</w:instrText>
    </w:r>
    <w:r w:rsidR="00320830">
      <w:rPr>
        <w:color w:val="000000"/>
      </w:rPr>
      <w:fldChar w:fldCharType="separate"/>
    </w:r>
    <w:r w:rsidR="00CA1753">
      <w:rPr>
        <w:noProof/>
        <w:color w:val="000000"/>
      </w:rPr>
      <w:t>16</w:t>
    </w:r>
    <w:r w:rsidR="00320830">
      <w:rPr>
        <w:color w:val="000000"/>
      </w:rPr>
      <w:fldChar w:fldCharType="end"/>
    </w:r>
    <w:r w:rsidR="00320830">
      <w:rPr>
        <w:noProof/>
      </w:rPr>
      <mc:AlternateContent>
        <mc:Choice Requires="wpg">
          <w:drawing>
            <wp:anchor distT="0" distB="0" distL="114300" distR="114300" simplePos="0" relativeHeight="251658240" behindDoc="0" locked="0" layoutInCell="1" hidden="0" allowOverlap="1" wp14:anchorId="2D848107" wp14:editId="16D938DB">
              <wp:simplePos x="0" y="0"/>
              <wp:positionH relativeFrom="column">
                <wp:posOffset>-393699</wp:posOffset>
              </wp:positionH>
              <wp:positionV relativeFrom="paragraph">
                <wp:posOffset>9169400</wp:posOffset>
              </wp:positionV>
              <wp:extent cx="292608" cy="30175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2608" cy="301752"/>
                        <a:chOff x="5199696" y="3629124"/>
                        <a:chExt cx="292608" cy="301752"/>
                      </a:xfrm>
                    </wpg:grpSpPr>
                    <wpg:grpSp>
                      <wpg:cNvPr id="2" name="Group 2"/>
                      <wpg:cNvGrpSpPr/>
                      <wpg:grpSpPr>
                        <a:xfrm>
                          <a:off x="5199696" y="3629124"/>
                          <a:ext cx="292608" cy="301752"/>
                          <a:chOff x="541" y="13908"/>
                          <a:chExt cx="460" cy="471"/>
                        </a:xfrm>
                      </wpg:grpSpPr>
                      <wps:wsp>
                        <wps:cNvPr id="3" name="Rectangle 3"/>
                        <wps:cNvSpPr/>
                        <wps:spPr>
                          <a:xfrm>
                            <a:off x="541" y="13908"/>
                            <a:ext cx="450" cy="450"/>
                          </a:xfrm>
                          <a:prstGeom prst="rect">
                            <a:avLst/>
                          </a:prstGeom>
                          <a:noFill/>
                          <a:ln>
                            <a:noFill/>
                          </a:ln>
                        </wps:spPr>
                        <wps:txbx>
                          <w:txbxContent>
                            <w:p w14:paraId="7FB8F8C9" w14:textId="77777777" w:rsidR="00413510" w:rsidRDefault="00413510">
                              <w:pPr>
                                <w:spacing w:after="0" w:line="240" w:lineRule="auto"/>
                                <w:textDirection w:val="btLr"/>
                              </w:pPr>
                            </w:p>
                          </w:txbxContent>
                        </wps:txbx>
                        <wps:bodyPr spcFirstLastPara="1" wrap="square" lIns="91425" tIns="91425" rIns="91425" bIns="91425" anchor="ctr" anchorCtr="0">
                          <a:noAutofit/>
                        </wps:bodyPr>
                      </wps:wsp>
                      <wps:wsp>
                        <wps:cNvPr id="4" name="Freeform 4"/>
                        <wps:cNvSpPr/>
                        <wps:spPr>
                          <a:xfrm>
                            <a:off x="541" y="13919"/>
                            <a:ext cx="460" cy="460"/>
                          </a:xfrm>
                          <a:custGeom>
                            <a:avLst/>
                            <a:gdLst/>
                            <a:ahLst/>
                            <a:cxnLst/>
                            <a:rect l="l" t="t" r="r" b="b"/>
                            <a:pathLst>
                              <a:path w="292100" h="292100" extrusionOk="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wps:spPr>
                        <wps:txbx>
                          <w:txbxContent>
                            <w:p w14:paraId="416143CC" w14:textId="77777777" w:rsidR="00413510" w:rsidRDefault="00413510">
                              <w:pPr>
                                <w:spacing w:after="0" w:line="240" w:lineRule="auto"/>
                                <w:textDirection w:val="btLr"/>
                              </w:pPr>
                            </w:p>
                          </w:txbxContent>
                        </wps:txbx>
                        <wps:bodyPr spcFirstLastPara="1" wrap="square" lIns="91425" tIns="91425" rIns="91425" bIns="91425" anchor="ctr" anchorCtr="0">
                          <a:noAutofit/>
                        </wps:bodyPr>
                      </wps:wsp>
                      <wps:wsp>
                        <wps:cNvPr id="5" name="Rectangle 5"/>
                        <wps:cNvSpPr/>
                        <wps:spPr>
                          <a:xfrm>
                            <a:off x="631" y="13908"/>
                            <a:ext cx="280" cy="460"/>
                          </a:xfrm>
                          <a:prstGeom prst="rect">
                            <a:avLst/>
                          </a:prstGeom>
                          <a:noFill/>
                          <a:ln>
                            <a:noFill/>
                          </a:ln>
                        </wps:spPr>
                        <wps:txbx>
                          <w:txbxContent>
                            <w:p w14:paraId="0BC7C04C" w14:textId="77777777" w:rsidR="00413510" w:rsidRDefault="00320830">
                              <w:pPr>
                                <w:ind w:right="360"/>
                                <w:textDirection w:val="btLr"/>
                              </w:pPr>
                              <w:r>
                                <w:rPr>
                                  <w:rFonts w:ascii="Arial Bold" w:eastAsia="Arial Bold" w:hAnsi="Arial Bold" w:cs="Arial Bold"/>
                                  <w:b/>
                                  <w:color w:val="FFFFFF"/>
                                  <w:sz w:val="73"/>
                                  <w:vertAlign w:val="subscript"/>
                                </w:rPr>
                                <w:t>?</w:t>
                              </w:r>
                            </w:p>
                            <w:p w14:paraId="0928ED6B" w14:textId="77777777" w:rsidR="00413510" w:rsidRDefault="00413510">
                              <w:pPr>
                                <w:ind w:right="360"/>
                                <w:textDirection w:val="btLr"/>
                              </w:pPr>
                            </w:p>
                          </w:txbxContent>
                        </wps:txbx>
                        <wps:bodyPr spcFirstLastPara="1" wrap="square" lIns="0" tIns="0" rIns="0" bIns="0" anchor="t" anchorCtr="0">
                          <a:noAutofit/>
                        </wps:bodyPr>
                      </wps:wsp>
                    </wpg:grpSp>
                  </wpg:wgp>
                </a:graphicData>
              </a:graphic>
            </wp:anchor>
          </w:drawing>
        </mc:Choice>
        <mc:Fallback>
          <w:pict>
            <v:group w14:anchorId="2D848107" id="Group 1" o:spid="_x0000_s1029" style="position:absolute;margin-left:-31pt;margin-top:722pt;width:23.05pt;height:23.75pt;z-index:251658240" coordorigin="51996,36291" coordsize="2926,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">
              <v:group id="_x0000_s1030" style="position:absolute;left:51996;top:36291;width:2927;height:3017" coordorigin="541,13908" coordsize="460,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31" style="position:absolute;left:541;top:13908;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7FB8F8C9" w14:textId="77777777" w:rsidR="00413510" w:rsidRDefault="00413510">
                        <w:pPr>
                          <w:spacing w:after="0" w:line="240" w:lineRule="auto"/>
                          <w:textDirection w:val="btLr"/>
                        </w:pPr>
                      </w:p>
                    </w:txbxContent>
                  </v:textbox>
                </v:rect>
                <v:shape id="Freeform 4" o:spid="_x0000_s1032"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" adj="-11796480,,5400" path="m48684,l292100,r,243416c292100,270303,270303,292100,243416,292100l,292100,,48684c,21797,21797,,48684,xe" fillcolor="#5a5a5a" stroked="f">
                  <v:stroke joinstyle="miter"/>
                  <v:formulas/>
                  <v:path arrowok="t" o:extrusionok="f" o:connecttype="custom" textboxrect="0,0,292100,292100"/>
                  <v:textbox inset="2.53958mm,2.53958mm,2.53958mm,2.53958mm">
                    <w:txbxContent>
                      <w:p w14:paraId="416143CC" w14:textId="77777777" w:rsidR="00413510" w:rsidRDefault="00413510">
                        <w:pPr>
                          <w:spacing w:after="0" w:line="240" w:lineRule="auto"/>
                          <w:textDirection w:val="btLr"/>
                        </w:pPr>
                      </w:p>
                    </w:txbxContent>
                  </v:textbox>
                </v:shape>
                <v:rect id="Rectangle 5" o:spid="_x0000_s1033"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0BC7C04C" w14:textId="77777777" w:rsidR="00413510" w:rsidRDefault="00320830">
                        <w:pPr>
                          <w:ind w:right="360"/>
                          <w:textDirection w:val="btLr"/>
                        </w:pPr>
                        <w:r>
                          <w:rPr>
                            <w:rFonts w:ascii="Arial Bold" w:eastAsia="Arial Bold" w:hAnsi="Arial Bold" w:cs="Arial Bold"/>
                            <w:b/>
                            <w:color w:val="FFFFFF"/>
                            <w:sz w:val="73"/>
                            <w:vertAlign w:val="subscript"/>
                          </w:rPr>
                          <w:t>?</w:t>
                        </w:r>
                      </w:p>
                      <w:p w14:paraId="0928ED6B" w14:textId="77777777" w:rsidR="00413510" w:rsidRDefault="00413510">
                        <w:pPr>
                          <w:ind w:right="360"/>
                          <w:textDirection w:val="btLr"/>
                        </w:pPr>
                      </w:p>
                    </w:txbxContent>
                  </v:textbox>
                </v:rect>
              </v:group>
            </v:group>
          </w:pict>
        </mc:Fallback>
      </mc:AlternateContent>
    </w:r>
  </w:p>
  <w:p w14:paraId="75C52259" w14:textId="77777777" w:rsidR="00413510" w:rsidRDefault="00413510">
    <w:pPr>
      <w:widowControl w:val="0"/>
      <w:pBdr>
        <w:top w:val="nil"/>
        <w:left w:val="nil"/>
        <w:bottom w:val="nil"/>
        <w:right w:val="nil"/>
        <w:between w:val="nil"/>
      </w:pBdr>
      <w:spacing w:after="0"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63D4B" w14:textId="735480BC" w:rsidR="00413510" w:rsidRDefault="0036724F">
    <w:pPr>
      <w:pBdr>
        <w:top w:val="single" w:sz="4" w:space="4" w:color="000000"/>
        <w:left w:val="nil"/>
        <w:bottom w:val="nil"/>
        <w:right w:val="nil"/>
        <w:between w:val="nil"/>
      </w:pBdr>
      <w:tabs>
        <w:tab w:val="right" w:pos="9900"/>
      </w:tabs>
      <w:spacing w:before="480"/>
      <w:rPr>
        <w:color w:val="000000"/>
      </w:rPr>
    </w:pPr>
    <w:r w:rsidRPr="002C5F39">
      <w:rPr>
        <w:b/>
        <w:noProof/>
      </w:rPr>
      <mc:AlternateContent>
        <mc:Choice Requires="wpg">
          <w:drawing>
            <wp:anchor distT="0" distB="0" distL="114300" distR="114300" simplePos="0" relativeHeight="251658242" behindDoc="0" locked="0" layoutInCell="1" allowOverlap="1" wp14:anchorId="2B5941DB" wp14:editId="62DAA379">
              <wp:simplePos x="0" y="0"/>
              <wp:positionH relativeFrom="page">
                <wp:posOffset>529932</wp:posOffset>
              </wp:positionH>
              <wp:positionV relativeFrom="page">
                <wp:posOffset>8918087</wp:posOffset>
              </wp:positionV>
              <wp:extent cx="292608" cy="301752"/>
              <wp:effectExtent l="0" t="0" r="0" b="3175"/>
              <wp:wrapNone/>
              <wp:docPr id="1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71740" w14:textId="77777777" w:rsidR="0036724F" w:rsidRPr="00E33525" w:rsidRDefault="0036724F" w:rsidP="0036724F">
                            <w:pPr>
                              <w:pStyle w:val="Footer0"/>
                            </w:pPr>
                            <w:r w:rsidRPr="00B66FD7">
                              <w:t>?</w:t>
                            </w:r>
                          </w:p>
                          <w:p w14:paraId="1853C6D9" w14:textId="77777777" w:rsidR="0036724F" w:rsidRDefault="0036724F" w:rsidP="0036724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B5941DB" id="_x0000_s1034" alt="&quot;&quot;" style="position:absolute;margin-left:41.75pt;margin-top:702.2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">
              <v:shape id="Round Diagonal Corner Rectangle 1" o:spid="_x0000_s1035"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6"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E471740" w14:textId="77777777" w:rsidR="0036724F" w:rsidRPr="00E33525" w:rsidRDefault="0036724F" w:rsidP="0036724F">
                      <w:pPr>
                        <w:pStyle w:val="Footer0"/>
                      </w:pPr>
                      <w:r w:rsidRPr="00B66FD7">
                        <w:t>?</w:t>
                      </w:r>
                    </w:p>
                    <w:p w14:paraId="1853C6D9" w14:textId="77777777" w:rsidR="0036724F" w:rsidRDefault="0036724F" w:rsidP="0036724F">
                      <w:pPr>
                        <w:pStyle w:val="Footer0"/>
                      </w:pPr>
                    </w:p>
                  </w:txbxContent>
                </v:textbox>
              </v:shape>
              <w10:wrap anchorx="page" anchory="page"/>
            </v:group>
          </w:pict>
        </mc:Fallback>
      </mc:AlternateContent>
    </w:r>
    <w:r w:rsidR="00320830">
      <w:rPr>
        <w:b/>
        <w:color w:val="000000"/>
      </w:rPr>
      <w:t>If you have questions</w:t>
    </w:r>
    <w:r w:rsidR="00320830">
      <w:rPr>
        <w:color w:val="000000"/>
      </w:rPr>
      <w:t xml:space="preserve">, please call &lt;plan name&gt; Member Services at &lt;local and/or toll-free number&gt;, TTY &lt;local and/or toll-free TTY number&gt;, &lt;days and hours of operation&gt;. The call is free. </w:t>
    </w:r>
    <w:r w:rsidR="00320830">
      <w:rPr>
        <w:b/>
        <w:color w:val="000000"/>
      </w:rPr>
      <w:t>For more information</w:t>
    </w:r>
    <w:r w:rsidR="00320830">
      <w:rPr>
        <w:color w:val="000000"/>
      </w:rPr>
      <w:t>, visit &lt;Internet address&gt;.</w:t>
    </w:r>
    <w:r w:rsidR="00320830">
      <w:rPr>
        <w:color w:val="000000"/>
      </w:rPr>
      <w:tab/>
    </w:r>
    <w:r w:rsidR="00320830">
      <w:rPr>
        <w:color w:val="000000"/>
      </w:rPr>
      <w:fldChar w:fldCharType="begin"/>
    </w:r>
    <w:r w:rsidR="00320830">
      <w:rPr>
        <w:color w:val="000000"/>
      </w:rPr>
      <w:instrText>PAGE</w:instrText>
    </w:r>
    <w:r w:rsidR="00320830">
      <w:rPr>
        <w:color w:val="000000"/>
      </w:rPr>
      <w:fldChar w:fldCharType="separate"/>
    </w:r>
    <w:r w:rsidR="00CA1753">
      <w:rPr>
        <w:noProof/>
        <w:color w:val="000000"/>
      </w:rPr>
      <w:t>1</w:t>
    </w:r>
    <w:r w:rsidR="00320830">
      <w:rPr>
        <w:color w:val="000000"/>
      </w:rPr>
      <w:fldChar w:fldCharType="end"/>
    </w:r>
    <w:r w:rsidR="00320830">
      <w:rPr>
        <w:noProof/>
      </w:rPr>
      <mc:AlternateContent>
        <mc:Choice Requires="wpg">
          <w:drawing>
            <wp:anchor distT="0" distB="0" distL="114300" distR="114300" simplePos="0" relativeHeight="251658241" behindDoc="0" locked="0" layoutInCell="1" hidden="0" allowOverlap="1" wp14:anchorId="4AD24378" wp14:editId="2666D58B">
              <wp:simplePos x="0" y="0"/>
              <wp:positionH relativeFrom="column">
                <wp:posOffset>-393699</wp:posOffset>
              </wp:positionH>
              <wp:positionV relativeFrom="paragraph">
                <wp:posOffset>9169400</wp:posOffset>
              </wp:positionV>
              <wp:extent cx="292608" cy="301752"/>
              <wp:effectExtent l="0" t="0" r="0" b="0"/>
              <wp:wrapNone/>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92608" cy="301752"/>
                        <a:chOff x="5199696" y="3629124"/>
                        <a:chExt cx="292608" cy="301752"/>
                      </a:xfrm>
                    </wpg:grpSpPr>
                    <wpg:grpSp>
                      <wpg:cNvPr id="7" name="Group 7"/>
                      <wpg:cNvGrpSpPr/>
                      <wpg:grpSpPr>
                        <a:xfrm>
                          <a:off x="5199696" y="3629124"/>
                          <a:ext cx="292608" cy="301752"/>
                          <a:chOff x="541" y="13908"/>
                          <a:chExt cx="460" cy="471"/>
                        </a:xfrm>
                      </wpg:grpSpPr>
                      <wps:wsp>
                        <wps:cNvPr id="8" name="Rectangle 8"/>
                        <wps:cNvSpPr/>
                        <wps:spPr>
                          <a:xfrm>
                            <a:off x="541" y="13908"/>
                            <a:ext cx="450" cy="450"/>
                          </a:xfrm>
                          <a:prstGeom prst="rect">
                            <a:avLst/>
                          </a:prstGeom>
                          <a:noFill/>
                          <a:ln>
                            <a:noFill/>
                          </a:ln>
                        </wps:spPr>
                        <wps:txbx>
                          <w:txbxContent>
                            <w:p w14:paraId="7311EE90" w14:textId="77777777" w:rsidR="00413510" w:rsidRDefault="00413510">
                              <w:pPr>
                                <w:spacing w:after="0" w:line="240" w:lineRule="auto"/>
                                <w:textDirection w:val="btLr"/>
                              </w:pPr>
                            </w:p>
                          </w:txbxContent>
                        </wps:txbx>
                        <wps:bodyPr spcFirstLastPara="1" wrap="square" lIns="91425" tIns="91425" rIns="91425" bIns="91425" anchor="ctr" anchorCtr="0">
                          <a:noAutofit/>
                        </wps:bodyPr>
                      </wps:wsp>
                      <wps:wsp>
                        <wps:cNvPr id="9" name="Freeform 9"/>
                        <wps:cNvSpPr/>
                        <wps:spPr>
                          <a:xfrm>
                            <a:off x="541" y="13919"/>
                            <a:ext cx="460" cy="460"/>
                          </a:xfrm>
                          <a:custGeom>
                            <a:avLst/>
                            <a:gdLst/>
                            <a:ahLst/>
                            <a:cxnLst/>
                            <a:rect l="l" t="t" r="r" b="b"/>
                            <a:pathLst>
                              <a:path w="292100" h="292100" extrusionOk="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wps:spPr>
                        <wps:txbx>
                          <w:txbxContent>
                            <w:p w14:paraId="3E308CB3" w14:textId="77777777" w:rsidR="00413510" w:rsidRDefault="00413510">
                              <w:pPr>
                                <w:spacing w:after="0" w:line="240" w:lineRule="auto"/>
                                <w:textDirection w:val="btLr"/>
                              </w:pPr>
                            </w:p>
                          </w:txbxContent>
                        </wps:txbx>
                        <wps:bodyPr spcFirstLastPara="1" wrap="square" lIns="91425" tIns="91425" rIns="91425" bIns="91425" anchor="ctr" anchorCtr="0">
                          <a:noAutofit/>
                        </wps:bodyPr>
                      </wps:wsp>
                      <wps:wsp>
                        <wps:cNvPr id="10" name="Rectangle 10"/>
                        <wps:cNvSpPr/>
                        <wps:spPr>
                          <a:xfrm>
                            <a:off x="631" y="13908"/>
                            <a:ext cx="280" cy="460"/>
                          </a:xfrm>
                          <a:prstGeom prst="rect">
                            <a:avLst/>
                          </a:prstGeom>
                          <a:noFill/>
                          <a:ln>
                            <a:noFill/>
                          </a:ln>
                        </wps:spPr>
                        <wps:txbx>
                          <w:txbxContent>
                            <w:p w14:paraId="78DEFDBE" w14:textId="77777777" w:rsidR="00413510" w:rsidRDefault="00320830">
                              <w:pPr>
                                <w:ind w:right="360"/>
                                <w:textDirection w:val="btLr"/>
                              </w:pPr>
                              <w:r>
                                <w:rPr>
                                  <w:rFonts w:ascii="Arial Bold" w:eastAsia="Arial Bold" w:hAnsi="Arial Bold" w:cs="Arial Bold"/>
                                  <w:b/>
                                  <w:color w:val="FFFFFF"/>
                                  <w:sz w:val="73"/>
                                  <w:vertAlign w:val="subscript"/>
                                </w:rPr>
                                <w:t>?</w:t>
                              </w:r>
                            </w:p>
                            <w:p w14:paraId="1DB965C0" w14:textId="77777777" w:rsidR="00413510" w:rsidRDefault="00413510">
                              <w:pPr>
                                <w:ind w:right="360"/>
                                <w:textDirection w:val="btLr"/>
                              </w:pPr>
                            </w:p>
                          </w:txbxContent>
                        </wps:txbx>
                        <wps:bodyPr spcFirstLastPara="1" wrap="square" lIns="0" tIns="0" rIns="0" bIns="0" anchor="t" anchorCtr="0">
                          <a:noAutofit/>
                        </wps:bodyPr>
                      </wps:wsp>
                    </wpg:grpSp>
                  </wpg:wgp>
                </a:graphicData>
              </a:graphic>
            </wp:anchor>
          </w:drawing>
        </mc:Choice>
        <mc:Fallback>
          <w:pict>
            <v:group w14:anchorId="4AD24378" id="Group 6" o:spid="_x0000_s1037" style="position:absolute;margin-left:-31pt;margin-top:722pt;width:23.05pt;height:23.75pt;z-index:251658241" coordorigin="51996,36291" coordsize="2926,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">
              <v:group id="Group 7" o:spid="_x0000_s1038" style="position:absolute;left:51996;top:36291;width:2927;height:3017" coordorigin="541,13908" coordsize="460,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9" style="position:absolute;left:541;top:13908;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7311EE90" w14:textId="77777777" w:rsidR="00413510" w:rsidRDefault="00413510">
                        <w:pPr>
                          <w:spacing w:after="0" w:line="240" w:lineRule="auto"/>
                          <w:textDirection w:val="btLr"/>
                        </w:pPr>
                      </w:p>
                    </w:txbxContent>
                  </v:textbox>
                </v:rect>
                <v:shape id="Freeform 9" o:spid="_x0000_s1040"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" adj="-11796480,,5400" path="m48684,l292100,r,243416c292100,270303,270303,292100,243416,292100l,292100,,48684c,21797,21797,,48684,xe" fillcolor="#5a5a5a" stroked="f">
                  <v:stroke joinstyle="miter"/>
                  <v:formulas/>
                  <v:path arrowok="t" o:extrusionok="f" o:connecttype="custom" textboxrect="0,0,292100,292100"/>
                  <v:textbox inset="2.53958mm,2.53958mm,2.53958mm,2.53958mm">
                    <w:txbxContent>
                      <w:p w14:paraId="3E308CB3" w14:textId="77777777" w:rsidR="00413510" w:rsidRDefault="00413510">
                        <w:pPr>
                          <w:spacing w:after="0" w:line="240" w:lineRule="auto"/>
                          <w:textDirection w:val="btLr"/>
                        </w:pPr>
                      </w:p>
                    </w:txbxContent>
                  </v:textbox>
                </v:shape>
                <v:rect id="Rectangle 10" o:spid="_x0000_s1041"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8DEFDBE" w14:textId="77777777" w:rsidR="00413510" w:rsidRDefault="00320830">
                        <w:pPr>
                          <w:ind w:right="360"/>
                          <w:textDirection w:val="btLr"/>
                        </w:pPr>
                        <w:r>
                          <w:rPr>
                            <w:rFonts w:ascii="Arial Bold" w:eastAsia="Arial Bold" w:hAnsi="Arial Bold" w:cs="Arial Bold"/>
                            <w:b/>
                            <w:color w:val="FFFFFF"/>
                            <w:sz w:val="73"/>
                            <w:vertAlign w:val="subscript"/>
                          </w:rPr>
                          <w:t>?</w:t>
                        </w:r>
                      </w:p>
                      <w:p w14:paraId="1DB965C0" w14:textId="77777777" w:rsidR="00413510" w:rsidRDefault="00413510">
                        <w:pPr>
                          <w:ind w:right="360"/>
                          <w:textDirection w:val="btLr"/>
                        </w:pPr>
                      </w:p>
                    </w:txbxContent>
                  </v:textbox>
                </v:rect>
              </v:group>
            </v:group>
          </w:pict>
        </mc:Fallback>
      </mc:AlternateContent>
    </w:r>
  </w:p>
  <w:p w14:paraId="3EFA2A48" w14:textId="77777777" w:rsidR="00413510" w:rsidRDefault="00413510">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A9023" w14:textId="77777777" w:rsidR="00253864" w:rsidRDefault="00253864">
      <w:pPr>
        <w:spacing w:after="0" w:line="240" w:lineRule="auto"/>
      </w:pPr>
      <w:r>
        <w:separator/>
      </w:r>
    </w:p>
  </w:footnote>
  <w:footnote w:type="continuationSeparator" w:id="0">
    <w:p w14:paraId="0CC92483" w14:textId="77777777" w:rsidR="00253864" w:rsidRDefault="00253864">
      <w:pPr>
        <w:spacing w:after="0" w:line="240" w:lineRule="auto"/>
      </w:pPr>
      <w:r>
        <w:continuationSeparator/>
      </w:r>
    </w:p>
  </w:footnote>
  <w:footnote w:type="continuationNotice" w:id="1">
    <w:p w14:paraId="270D4CF0" w14:textId="77777777" w:rsidR="00253864" w:rsidRDefault="002538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0D5E7" w14:textId="77777777" w:rsidR="00413510" w:rsidRDefault="00320830">
    <w:pPr>
      <w:pBdr>
        <w:top w:val="nil"/>
        <w:left w:val="nil"/>
        <w:bottom w:val="nil"/>
        <w:right w:val="nil"/>
        <w:between w:val="nil"/>
      </w:pBdr>
      <w:tabs>
        <w:tab w:val="right" w:pos="9806"/>
      </w:tabs>
      <w:rPr>
        <w:color w:val="000000"/>
        <w:sz w:val="18"/>
        <w:szCs w:val="18"/>
      </w:rPr>
    </w:pPr>
    <w:r>
      <w:rPr>
        <w:color w:val="000000"/>
        <w:sz w:val="18"/>
        <w:szCs w:val="18"/>
      </w:rPr>
      <w:t>&lt;Plan name&gt; MEMBER HANDBOOK</w:t>
    </w:r>
    <w:r>
      <w:rPr>
        <w:color w:val="000000"/>
        <w:sz w:val="18"/>
        <w:szCs w:val="18"/>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9DFC3" w14:textId="77777777" w:rsidR="00413510" w:rsidRDefault="00320830">
    <w:pPr>
      <w:pBdr>
        <w:top w:val="nil"/>
        <w:left w:val="nil"/>
        <w:bottom w:val="nil"/>
        <w:right w:val="nil"/>
        <w:between w:val="nil"/>
      </w:pBdr>
      <w:tabs>
        <w:tab w:val="right" w:pos="9806"/>
      </w:tabs>
      <w:ind w:right="-4"/>
      <w:rPr>
        <w:color w:val="000000"/>
        <w:sz w:val="18"/>
        <w:szCs w:val="18"/>
      </w:rPr>
    </w:pPr>
    <w:r>
      <w:rPr>
        <w:color w:val="000000"/>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6B6E"/>
    <w:multiLevelType w:val="multilevel"/>
    <w:tmpl w:val="4B1018D4"/>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B47338"/>
    <w:multiLevelType w:val="multilevel"/>
    <w:tmpl w:val="FBB29A80"/>
    <w:lvl w:ilvl="0">
      <w:start w:val="1"/>
      <w:numFmt w:val="bullet"/>
      <w:lvlText w:val="o"/>
      <w:lvlJc w:val="left"/>
      <w:pPr>
        <w:ind w:left="1080" w:hanging="360"/>
      </w:pPr>
      <w:rPr>
        <w:rFonts w:ascii="Courier New" w:eastAsia="Courier New" w:hAnsi="Courier New" w:cs="Courier New"/>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0E0A545C"/>
    <w:multiLevelType w:val="multilevel"/>
    <w:tmpl w:val="3196C472"/>
    <w:lvl w:ilvl="0">
      <w:numFmt w:val="bullet"/>
      <w:lvlText w:val="–"/>
      <w:lvlJc w:val="left"/>
      <w:pPr>
        <w:ind w:left="720" w:hanging="360"/>
      </w:pPr>
      <w:rPr>
        <w:rFonts w:ascii="Arial" w:eastAsia="Arial" w:hAnsi="Arial" w:cs="Arial"/>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CF5A47"/>
    <w:multiLevelType w:val="multilevel"/>
    <w:tmpl w:val="63E02476"/>
    <w:lvl w:ilvl="0">
      <w:numFmt w:val="bullet"/>
      <w:lvlText w:val="–"/>
      <w:lvlJc w:val="left"/>
      <w:pPr>
        <w:ind w:left="1530" w:hanging="360"/>
      </w:pPr>
      <w:rPr>
        <w:rFonts w:ascii="Arial" w:eastAsia="Arial" w:hAnsi="Arial" w:cs="Arial"/>
        <w:sz w:val="24"/>
        <w:szCs w:val="24"/>
      </w:rPr>
    </w:lvl>
    <w:lvl w:ilvl="1">
      <w:start w:val="1"/>
      <w:numFmt w:val="bullet"/>
      <w:lvlText w:val="o"/>
      <w:lvlJc w:val="left"/>
      <w:pPr>
        <w:ind w:left="2250" w:hanging="360"/>
      </w:pPr>
      <w:rPr>
        <w:rFonts w:ascii="Courier New" w:eastAsia="Courier New" w:hAnsi="Courier New" w:cs="Courier New"/>
      </w:rPr>
    </w:lvl>
    <w:lvl w:ilvl="2">
      <w:start w:val="1"/>
      <w:numFmt w:val="bullet"/>
      <w:lvlText w:val="▪"/>
      <w:lvlJc w:val="left"/>
      <w:pPr>
        <w:ind w:left="2970" w:hanging="360"/>
      </w:pPr>
      <w:rPr>
        <w:rFonts w:ascii="Noto Sans Symbols" w:eastAsia="Noto Sans Symbols" w:hAnsi="Noto Sans Symbols" w:cs="Noto Sans Symbols"/>
      </w:rPr>
    </w:lvl>
    <w:lvl w:ilvl="3">
      <w:start w:val="1"/>
      <w:numFmt w:val="bullet"/>
      <w:lvlText w:val="●"/>
      <w:lvlJc w:val="left"/>
      <w:pPr>
        <w:ind w:left="3690" w:hanging="360"/>
      </w:pPr>
      <w:rPr>
        <w:rFonts w:ascii="Noto Sans Symbols" w:eastAsia="Noto Sans Symbols" w:hAnsi="Noto Sans Symbols" w:cs="Noto Sans Symbols"/>
      </w:rPr>
    </w:lvl>
    <w:lvl w:ilvl="4">
      <w:start w:val="1"/>
      <w:numFmt w:val="bullet"/>
      <w:lvlText w:val="o"/>
      <w:lvlJc w:val="left"/>
      <w:pPr>
        <w:ind w:left="4410" w:hanging="360"/>
      </w:pPr>
      <w:rPr>
        <w:rFonts w:ascii="Courier New" w:eastAsia="Courier New" w:hAnsi="Courier New" w:cs="Courier New"/>
      </w:rPr>
    </w:lvl>
    <w:lvl w:ilvl="5">
      <w:start w:val="1"/>
      <w:numFmt w:val="bullet"/>
      <w:lvlText w:val="▪"/>
      <w:lvlJc w:val="left"/>
      <w:pPr>
        <w:ind w:left="5130" w:hanging="360"/>
      </w:pPr>
      <w:rPr>
        <w:rFonts w:ascii="Noto Sans Symbols" w:eastAsia="Noto Sans Symbols" w:hAnsi="Noto Sans Symbols" w:cs="Noto Sans Symbols"/>
      </w:rPr>
    </w:lvl>
    <w:lvl w:ilvl="6">
      <w:start w:val="1"/>
      <w:numFmt w:val="bullet"/>
      <w:lvlText w:val="●"/>
      <w:lvlJc w:val="left"/>
      <w:pPr>
        <w:ind w:left="5850" w:hanging="360"/>
      </w:pPr>
      <w:rPr>
        <w:rFonts w:ascii="Noto Sans Symbols" w:eastAsia="Noto Sans Symbols" w:hAnsi="Noto Sans Symbols" w:cs="Noto Sans Symbols"/>
      </w:rPr>
    </w:lvl>
    <w:lvl w:ilvl="7">
      <w:start w:val="1"/>
      <w:numFmt w:val="bullet"/>
      <w:lvlText w:val="o"/>
      <w:lvlJc w:val="left"/>
      <w:pPr>
        <w:ind w:left="6570" w:hanging="360"/>
      </w:pPr>
      <w:rPr>
        <w:rFonts w:ascii="Courier New" w:eastAsia="Courier New" w:hAnsi="Courier New" w:cs="Courier New"/>
      </w:rPr>
    </w:lvl>
    <w:lvl w:ilvl="8">
      <w:start w:val="1"/>
      <w:numFmt w:val="bullet"/>
      <w:lvlText w:val="▪"/>
      <w:lvlJc w:val="left"/>
      <w:pPr>
        <w:ind w:left="7290" w:hanging="360"/>
      </w:pPr>
      <w:rPr>
        <w:rFonts w:ascii="Noto Sans Symbols" w:eastAsia="Noto Sans Symbols" w:hAnsi="Noto Sans Symbols" w:cs="Noto Sans Symbols"/>
      </w:rPr>
    </w:lvl>
  </w:abstractNum>
  <w:abstractNum w:abstractNumId="4" w15:restartNumberingAfterBreak="0">
    <w:nsid w:val="0F5B3842"/>
    <w:multiLevelType w:val="multilevel"/>
    <w:tmpl w:val="DC764D6E"/>
    <w:lvl w:ilvl="0">
      <w:numFmt w:val="bullet"/>
      <w:lvlText w:val="–"/>
      <w:lvlJc w:val="left"/>
      <w:pPr>
        <w:ind w:left="1440" w:hanging="360"/>
      </w:pPr>
      <w:rPr>
        <w:rFonts w:ascii="Arial" w:eastAsia="Arial" w:hAnsi="Arial" w:cs="Arial"/>
        <w:sz w:val="24"/>
        <w:szCs w:val="24"/>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42E3AA6"/>
    <w:multiLevelType w:val="multilevel"/>
    <w:tmpl w:val="672C97C8"/>
    <w:lvl w:ilvl="0">
      <w:start w:val="1"/>
      <w:numFmt w:val="upperLetter"/>
      <w:lvlText w:val="%1."/>
      <w:lvlJc w:val="left"/>
      <w:pPr>
        <w:ind w:left="72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8086D9F"/>
    <w:multiLevelType w:val="multilevel"/>
    <w:tmpl w:val="9AF42DA6"/>
    <w:lvl w:ilvl="0">
      <w:start w:val="1"/>
      <w:numFmt w:val="bullet"/>
      <w:lvlText w:val="o"/>
      <w:lvlJc w:val="left"/>
      <w:pPr>
        <w:ind w:left="720" w:hanging="360"/>
      </w:pPr>
      <w:rPr>
        <w:rFonts w:ascii="Courier New" w:eastAsia="Courier New" w:hAnsi="Courier New" w:cs="Courier New"/>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9845F4E"/>
    <w:multiLevelType w:val="multilevel"/>
    <w:tmpl w:val="FA820EBA"/>
    <w:lvl w:ilvl="0">
      <w:start w:val="1"/>
      <w:numFmt w:val="bullet"/>
      <w:lvlText w:val="o"/>
      <w:lvlJc w:val="left"/>
      <w:pPr>
        <w:ind w:left="720" w:hanging="360"/>
      </w:pPr>
      <w:rPr>
        <w:rFonts w:ascii="Courier New" w:eastAsia="Courier New" w:hAnsi="Courier New" w:cs="Courier New"/>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FD73BD"/>
    <w:multiLevelType w:val="multilevel"/>
    <w:tmpl w:val="8C9813E0"/>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BA01B56"/>
    <w:multiLevelType w:val="multilevel"/>
    <w:tmpl w:val="EDF8EBC0"/>
    <w:lvl w:ilvl="0">
      <w:start w:val="1"/>
      <w:numFmt w:val="bullet"/>
      <w:lvlText w:val=""/>
      <w:lvlJc w:val="left"/>
      <w:pPr>
        <w:ind w:left="1080" w:hanging="360"/>
      </w:pPr>
      <w:rPr>
        <w:rFonts w:ascii="Symbol" w:hAnsi="Symbol" w:hint="default"/>
        <w:sz w:val="24"/>
        <w:szCs w:val="24"/>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43514AF5"/>
    <w:multiLevelType w:val="multilevel"/>
    <w:tmpl w:val="99BC6BF8"/>
    <w:lvl w:ilvl="0">
      <w:start w:val="1"/>
      <w:numFmt w:val="bullet"/>
      <w:lvlText w:val="o"/>
      <w:lvlJc w:val="left"/>
      <w:pPr>
        <w:ind w:left="720" w:hanging="360"/>
      </w:pPr>
      <w:rPr>
        <w:rFonts w:ascii="Courier New" w:eastAsia="Courier New" w:hAnsi="Courier New" w:cs="Courier New"/>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DF74A99"/>
    <w:multiLevelType w:val="multilevel"/>
    <w:tmpl w:val="4CB40850"/>
    <w:lvl w:ilvl="0">
      <w:numFmt w:val="bullet"/>
      <w:lvlText w:val="–"/>
      <w:lvlJc w:val="left"/>
      <w:pPr>
        <w:ind w:left="1800" w:hanging="360"/>
      </w:pPr>
      <w:rPr>
        <w:rFonts w:ascii="Arial" w:eastAsia="Arial" w:hAnsi="Arial" w:cs="Arial"/>
        <w:sz w:val="24"/>
        <w:szCs w:val="24"/>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2" w15:restartNumberingAfterBreak="0">
    <w:nsid w:val="4E53136E"/>
    <w:multiLevelType w:val="multilevel"/>
    <w:tmpl w:val="B3B00F56"/>
    <w:lvl w:ilvl="0">
      <w:start w:val="1"/>
      <w:numFmt w:val="bullet"/>
      <w:lvlText w:val=""/>
      <w:lvlJc w:val="left"/>
      <w:pPr>
        <w:ind w:left="911" w:hanging="360"/>
      </w:pPr>
      <w:rPr>
        <w:rFonts w:ascii="Symbol" w:hAnsi="Symbol" w:hint="default"/>
        <w:sz w:val="24"/>
        <w:szCs w:val="24"/>
      </w:rPr>
    </w:lvl>
    <w:lvl w:ilvl="1">
      <w:start w:val="1"/>
      <w:numFmt w:val="bullet"/>
      <w:lvlText w:val="o"/>
      <w:lvlJc w:val="left"/>
      <w:pPr>
        <w:ind w:left="1631" w:hanging="360"/>
      </w:pPr>
      <w:rPr>
        <w:rFonts w:ascii="Courier New" w:eastAsia="Courier New" w:hAnsi="Courier New" w:cs="Courier New"/>
      </w:rPr>
    </w:lvl>
    <w:lvl w:ilvl="2">
      <w:start w:val="1"/>
      <w:numFmt w:val="bullet"/>
      <w:lvlText w:val="▪"/>
      <w:lvlJc w:val="left"/>
      <w:pPr>
        <w:ind w:left="2351" w:hanging="360"/>
      </w:pPr>
      <w:rPr>
        <w:rFonts w:ascii="Noto Sans Symbols" w:eastAsia="Noto Sans Symbols" w:hAnsi="Noto Sans Symbols" w:cs="Noto Sans Symbols"/>
      </w:rPr>
    </w:lvl>
    <w:lvl w:ilvl="3">
      <w:start w:val="1"/>
      <w:numFmt w:val="bullet"/>
      <w:lvlText w:val="●"/>
      <w:lvlJc w:val="left"/>
      <w:pPr>
        <w:ind w:left="3071" w:hanging="360"/>
      </w:pPr>
      <w:rPr>
        <w:rFonts w:ascii="Noto Sans Symbols" w:eastAsia="Noto Sans Symbols" w:hAnsi="Noto Sans Symbols" w:cs="Noto Sans Symbols"/>
      </w:rPr>
    </w:lvl>
    <w:lvl w:ilvl="4">
      <w:start w:val="1"/>
      <w:numFmt w:val="bullet"/>
      <w:lvlText w:val="o"/>
      <w:lvlJc w:val="left"/>
      <w:pPr>
        <w:ind w:left="3791" w:hanging="360"/>
      </w:pPr>
      <w:rPr>
        <w:rFonts w:ascii="Courier New" w:eastAsia="Courier New" w:hAnsi="Courier New" w:cs="Courier New"/>
      </w:rPr>
    </w:lvl>
    <w:lvl w:ilvl="5">
      <w:start w:val="1"/>
      <w:numFmt w:val="bullet"/>
      <w:lvlText w:val="▪"/>
      <w:lvlJc w:val="left"/>
      <w:pPr>
        <w:ind w:left="4511" w:hanging="360"/>
      </w:pPr>
      <w:rPr>
        <w:rFonts w:ascii="Noto Sans Symbols" w:eastAsia="Noto Sans Symbols" w:hAnsi="Noto Sans Symbols" w:cs="Noto Sans Symbols"/>
      </w:rPr>
    </w:lvl>
    <w:lvl w:ilvl="6">
      <w:start w:val="1"/>
      <w:numFmt w:val="bullet"/>
      <w:lvlText w:val="●"/>
      <w:lvlJc w:val="left"/>
      <w:pPr>
        <w:ind w:left="5231" w:hanging="360"/>
      </w:pPr>
      <w:rPr>
        <w:rFonts w:ascii="Noto Sans Symbols" w:eastAsia="Noto Sans Symbols" w:hAnsi="Noto Sans Symbols" w:cs="Noto Sans Symbols"/>
      </w:rPr>
    </w:lvl>
    <w:lvl w:ilvl="7">
      <w:start w:val="1"/>
      <w:numFmt w:val="bullet"/>
      <w:lvlText w:val="o"/>
      <w:lvlJc w:val="left"/>
      <w:pPr>
        <w:ind w:left="5951" w:hanging="360"/>
      </w:pPr>
      <w:rPr>
        <w:rFonts w:ascii="Courier New" w:eastAsia="Courier New" w:hAnsi="Courier New" w:cs="Courier New"/>
      </w:rPr>
    </w:lvl>
    <w:lvl w:ilvl="8">
      <w:start w:val="1"/>
      <w:numFmt w:val="bullet"/>
      <w:lvlText w:val="▪"/>
      <w:lvlJc w:val="left"/>
      <w:pPr>
        <w:ind w:left="6671" w:hanging="360"/>
      </w:pPr>
      <w:rPr>
        <w:rFonts w:ascii="Noto Sans Symbols" w:eastAsia="Noto Sans Symbols" w:hAnsi="Noto Sans Symbols" w:cs="Noto Sans Symbols"/>
      </w:rPr>
    </w:lvl>
  </w:abstractNum>
  <w:abstractNum w:abstractNumId="13" w15:restartNumberingAfterBreak="0">
    <w:nsid w:val="57A51B68"/>
    <w:multiLevelType w:val="multilevel"/>
    <w:tmpl w:val="B928C010"/>
    <w:lvl w:ilvl="0">
      <w:start w:val="1"/>
      <w:numFmt w:val="bullet"/>
      <w:lvlText w:val=""/>
      <w:lvlJc w:val="left"/>
      <w:pPr>
        <w:ind w:left="720" w:hanging="360"/>
      </w:pPr>
      <w:rPr>
        <w:rFonts w:ascii="Symbol" w:hAnsi="Symbol" w:hint="default"/>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8A747D9"/>
    <w:multiLevelType w:val="multilevel"/>
    <w:tmpl w:val="34446460"/>
    <w:lvl w:ilvl="0">
      <w:start w:val="1"/>
      <w:numFmt w:val="bullet"/>
      <w:lvlText w:val="o"/>
      <w:lvlJc w:val="left"/>
      <w:pPr>
        <w:ind w:left="720" w:hanging="360"/>
      </w:pPr>
      <w:rPr>
        <w:rFonts w:ascii="Courier New" w:eastAsia="Courier New" w:hAnsi="Courier New" w:cs="Courier New"/>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6"/>
  </w:num>
  <w:num w:numId="3">
    <w:abstractNumId w:val="13"/>
  </w:num>
  <w:num w:numId="4">
    <w:abstractNumId w:val="8"/>
  </w:num>
  <w:num w:numId="5">
    <w:abstractNumId w:val="1"/>
  </w:num>
  <w:num w:numId="6">
    <w:abstractNumId w:val="14"/>
  </w:num>
  <w:num w:numId="7">
    <w:abstractNumId w:val="4"/>
  </w:num>
  <w:num w:numId="8">
    <w:abstractNumId w:val="0"/>
  </w:num>
  <w:num w:numId="9">
    <w:abstractNumId w:val="11"/>
  </w:num>
  <w:num w:numId="10">
    <w:abstractNumId w:val="7"/>
  </w:num>
  <w:num w:numId="11">
    <w:abstractNumId w:val="9"/>
  </w:num>
  <w:num w:numId="12">
    <w:abstractNumId w:val="10"/>
  </w:num>
  <w:num w:numId="13">
    <w:abstractNumId w:val="12"/>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510"/>
    <w:rsid w:val="000C653D"/>
    <w:rsid w:val="000D6AD2"/>
    <w:rsid w:val="00134FA7"/>
    <w:rsid w:val="00192506"/>
    <w:rsid w:val="00200AD7"/>
    <w:rsid w:val="00253864"/>
    <w:rsid w:val="00283449"/>
    <w:rsid w:val="002E01B0"/>
    <w:rsid w:val="00320830"/>
    <w:rsid w:val="00327463"/>
    <w:rsid w:val="00362D7C"/>
    <w:rsid w:val="0036724F"/>
    <w:rsid w:val="003A1CF8"/>
    <w:rsid w:val="003D536D"/>
    <w:rsid w:val="003E4270"/>
    <w:rsid w:val="00413510"/>
    <w:rsid w:val="00485DBB"/>
    <w:rsid w:val="004A2996"/>
    <w:rsid w:val="004C283F"/>
    <w:rsid w:val="004D6A19"/>
    <w:rsid w:val="00512786"/>
    <w:rsid w:val="005E7BA5"/>
    <w:rsid w:val="00612A57"/>
    <w:rsid w:val="0066092B"/>
    <w:rsid w:val="00667831"/>
    <w:rsid w:val="00674402"/>
    <w:rsid w:val="006766B8"/>
    <w:rsid w:val="00684331"/>
    <w:rsid w:val="006B123F"/>
    <w:rsid w:val="007744D3"/>
    <w:rsid w:val="0078750B"/>
    <w:rsid w:val="00787763"/>
    <w:rsid w:val="00802D90"/>
    <w:rsid w:val="00861FB8"/>
    <w:rsid w:val="00993365"/>
    <w:rsid w:val="009A318C"/>
    <w:rsid w:val="009A5ED4"/>
    <w:rsid w:val="00A50BBC"/>
    <w:rsid w:val="00A84C1A"/>
    <w:rsid w:val="00A922F0"/>
    <w:rsid w:val="00AD76B9"/>
    <w:rsid w:val="00AE4D81"/>
    <w:rsid w:val="00B76396"/>
    <w:rsid w:val="00CA1753"/>
    <w:rsid w:val="00D35C26"/>
    <w:rsid w:val="00D46603"/>
    <w:rsid w:val="00D76BDF"/>
    <w:rsid w:val="00E67043"/>
    <w:rsid w:val="00EC2EB6"/>
    <w:rsid w:val="00EE1981"/>
    <w:rsid w:val="00F862EE"/>
    <w:rsid w:val="00FF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8C08B"/>
  <w15:docId w15:val="{0B41FF56-19F8-4616-A687-BDE425BBB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after="20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pBdr>
        <w:top w:val="single" w:sz="4" w:space="3" w:color="000000"/>
      </w:pBdr>
      <w:spacing w:before="360" w:line="360" w:lineRule="auto"/>
      <w:ind w:left="360" w:hanging="360"/>
      <w:outlineLvl w:val="0"/>
    </w:pPr>
    <w:rPr>
      <w:b/>
      <w:sz w:val="28"/>
      <w:szCs w:val="28"/>
    </w:rPr>
  </w:style>
  <w:style w:type="paragraph" w:styleId="Heading2">
    <w:name w:val="heading 2"/>
    <w:basedOn w:val="Normal"/>
    <w:next w:val="Normal"/>
    <w:pPr>
      <w:keepNext/>
      <w:spacing w:after="120" w:line="320" w:lineRule="auto"/>
      <w:ind w:right="720"/>
      <w:outlineLvl w:val="1"/>
    </w:pPr>
    <w:rPr>
      <w:b/>
      <w:sz w:val="24"/>
      <w:szCs w:val="24"/>
    </w:rPr>
  </w:style>
  <w:style w:type="paragraph" w:styleId="Heading3">
    <w:name w:val="heading 3"/>
    <w:basedOn w:val="Normal"/>
    <w:next w:val="Normal"/>
    <w:pPr>
      <w:spacing w:after="120"/>
      <w:outlineLvl w:val="2"/>
    </w:pPr>
    <w:rPr>
      <w:b/>
      <w:i/>
    </w:rPr>
  </w:style>
  <w:style w:type="paragraph" w:styleId="Heading4">
    <w:name w:val="heading 4"/>
    <w:basedOn w:val="Normal"/>
    <w:next w:val="Normal"/>
    <w:pPr>
      <w:keepNext/>
      <w:outlineLvl w:val="3"/>
    </w:pPr>
    <w:rPr>
      <w:i/>
    </w:rPr>
  </w:style>
  <w:style w:type="paragraph" w:styleId="Heading5">
    <w:name w:val="heading 5"/>
    <w:basedOn w:val="Normal"/>
    <w:next w:val="Normal"/>
    <w:pPr>
      <w:spacing w:line="240" w:lineRule="auto"/>
      <w:outlineLvl w:val="4"/>
    </w:pPr>
    <w:rPr>
      <w:rFonts w:ascii="Calibri" w:eastAsia="Calibri" w:hAnsi="Calibri" w:cs="Calibri"/>
      <w:b/>
      <w:i/>
      <w:sz w:val="26"/>
      <w:szCs w:val="26"/>
    </w:rPr>
  </w:style>
  <w:style w:type="paragraph" w:styleId="Heading6">
    <w:name w:val="heading 6"/>
    <w:basedOn w:val="Normal"/>
    <w:next w:val="Normal"/>
    <w:pPr>
      <w:spacing w:after="120" w:line="420" w:lineRule="auto"/>
      <w:ind w:left="288" w:hanging="288"/>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180" w:line="400" w:lineRule="auto"/>
    </w:pPr>
    <w:rPr>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D6A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AD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A318C"/>
    <w:rPr>
      <w:b/>
      <w:bCs/>
    </w:rPr>
  </w:style>
  <w:style w:type="character" w:customStyle="1" w:styleId="CommentSubjectChar">
    <w:name w:val="Comment Subject Char"/>
    <w:basedOn w:val="CommentTextChar"/>
    <w:link w:val="CommentSubject"/>
    <w:uiPriority w:val="99"/>
    <w:semiHidden/>
    <w:rsid w:val="009A318C"/>
    <w:rPr>
      <w:b/>
      <w:bCs/>
      <w:sz w:val="20"/>
      <w:szCs w:val="20"/>
    </w:rPr>
  </w:style>
  <w:style w:type="paragraph" w:styleId="TOC1">
    <w:name w:val="toc 1"/>
    <w:basedOn w:val="Normal"/>
    <w:next w:val="Normal"/>
    <w:autoRedefine/>
    <w:uiPriority w:val="39"/>
    <w:unhideWhenUsed/>
    <w:rsid w:val="006766B8"/>
    <w:pPr>
      <w:spacing w:after="100"/>
    </w:pPr>
  </w:style>
  <w:style w:type="paragraph" w:styleId="TOC2">
    <w:name w:val="toc 2"/>
    <w:basedOn w:val="Normal"/>
    <w:next w:val="Normal"/>
    <w:autoRedefine/>
    <w:uiPriority w:val="39"/>
    <w:unhideWhenUsed/>
    <w:rsid w:val="006766B8"/>
    <w:pPr>
      <w:spacing w:after="100"/>
      <w:ind w:left="220"/>
    </w:pPr>
  </w:style>
  <w:style w:type="character" w:styleId="Hyperlink">
    <w:name w:val="Hyperlink"/>
    <w:basedOn w:val="DefaultParagraphFont"/>
    <w:uiPriority w:val="99"/>
    <w:unhideWhenUsed/>
    <w:rsid w:val="006766B8"/>
    <w:rPr>
      <w:color w:val="0000FF" w:themeColor="hyperlink"/>
      <w:u w:val="single"/>
    </w:rPr>
  </w:style>
  <w:style w:type="paragraph" w:styleId="Header">
    <w:name w:val="header"/>
    <w:basedOn w:val="Normal"/>
    <w:link w:val="HeaderChar"/>
    <w:uiPriority w:val="99"/>
    <w:unhideWhenUsed/>
    <w:rsid w:val="00802D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D90"/>
  </w:style>
  <w:style w:type="paragraph" w:styleId="Footer">
    <w:name w:val="footer"/>
    <w:basedOn w:val="Normal"/>
    <w:link w:val="FooterChar"/>
    <w:uiPriority w:val="99"/>
    <w:unhideWhenUsed/>
    <w:rsid w:val="00802D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D90"/>
  </w:style>
  <w:style w:type="paragraph" w:customStyle="1" w:styleId="Footer0">
    <w:name w:val="Footer ?"/>
    <w:basedOn w:val="Normal"/>
    <w:qFormat/>
    <w:rsid w:val="00AD76B9"/>
    <w:pPr>
      <w:spacing w:line="300" w:lineRule="exact"/>
      <w:ind w:right="360"/>
    </w:pPr>
    <w:rPr>
      <w:rFonts w:eastAsia="ヒラギノ角ゴ Pro W3" w:cs="Times New Roman"/>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niorlinkageline.com/" TargetMode="External"/><Relationship Id="rId18" Type="http://schemas.openxmlformats.org/officeDocument/2006/relationships/hyperlink" Target="mailto:mba.ooltc@state.mn.u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s://mn.gov/dhs/managedcareombudsma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hsombudsman.smhcp@state.mn.us" TargetMode="External"/><Relationship Id="rId20" Type="http://schemas.openxmlformats.org/officeDocument/2006/relationships/hyperlink" Target="https://rrb.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y/medicare-complaint"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mn.gov/dhs/people-we-serve/adults/health-care/health-care-programs/programs-and-services/medical-assistance.jsp"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n.gov/board-on-ag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vantaqio.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 xsi:nil="true"/>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Minnesota</State>
    <PassbackStatus xmlns="871e08a0-dd9c-4832-8b56-208fbccf36bf">To MMCO</PassbackStatus>
    <TaxCatchAll xmlns="74ea459b-7bbf-43af-834e-d16fbea12f70" xsi:nil="true"/>
  </documentManagement>
</p:properties>
</file>

<file path=customXml/itemProps1.xml><?xml version="1.0" encoding="utf-8"?>
<ds:datastoreItem xmlns:ds="http://schemas.openxmlformats.org/officeDocument/2006/customXml" ds:itemID="{24E0E066-A4F7-4D71-879D-149535555916}">
  <ds:schemaRefs>
    <ds:schemaRef ds:uri="Microsoft.SharePoint.Taxonomy.ContentTypeSync"/>
  </ds:schemaRefs>
</ds:datastoreItem>
</file>

<file path=customXml/itemProps2.xml><?xml version="1.0" encoding="utf-8"?>
<ds:datastoreItem xmlns:ds="http://schemas.openxmlformats.org/officeDocument/2006/customXml" ds:itemID="{D65DB18A-4EAD-4CF4-A8C4-1F3D03663115}">
  <ds:schemaRefs>
    <ds:schemaRef ds:uri="http://schemas.microsoft.com/sharepoint/v3/contenttype/forms"/>
  </ds:schemaRefs>
</ds:datastoreItem>
</file>

<file path=customXml/itemProps3.xml><?xml version="1.0" encoding="utf-8"?>
<ds:datastoreItem xmlns:ds="http://schemas.openxmlformats.org/officeDocument/2006/customXml" ds:itemID="{E20051C6-1B32-470C-B6D5-B06097073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4CEA1A-17DC-43E9-812D-4F158034F04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3056</Words>
  <Characters>17421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Minnesota Contract Year 2023 MSHO Member Handbook Chapter 2</vt:lpstr>
    </vt:vector>
  </TitlesOfParts>
  <Company/>
  <LinksUpToDate>false</LinksUpToDate>
  <CharactersWithSpaces>20437</CharactersWithSpaces>
  <SharedDoc>false</SharedDoc>
  <HLinks>
    <vt:vector size="174" baseType="variant">
      <vt:variant>
        <vt:i4>852033</vt:i4>
      </vt:variant>
      <vt:variant>
        <vt:i4>141</vt:i4>
      </vt:variant>
      <vt:variant>
        <vt:i4>0</vt:i4>
      </vt:variant>
      <vt:variant>
        <vt:i4>5</vt:i4>
      </vt:variant>
      <vt:variant>
        <vt:lpwstr>https://rrb.gov/</vt:lpwstr>
      </vt:variant>
      <vt:variant>
        <vt:lpwstr/>
      </vt:variant>
      <vt:variant>
        <vt:i4>1638403</vt:i4>
      </vt:variant>
      <vt:variant>
        <vt:i4>138</vt:i4>
      </vt:variant>
      <vt:variant>
        <vt:i4>0</vt:i4>
      </vt:variant>
      <vt:variant>
        <vt:i4>5</vt:i4>
      </vt:variant>
      <vt:variant>
        <vt:lpwstr>http://www.mn.gov/board-on-aging</vt:lpwstr>
      </vt:variant>
      <vt:variant>
        <vt:lpwstr/>
      </vt:variant>
      <vt:variant>
        <vt:i4>4784232</vt:i4>
      </vt:variant>
      <vt:variant>
        <vt:i4>135</vt:i4>
      </vt:variant>
      <vt:variant>
        <vt:i4>0</vt:i4>
      </vt:variant>
      <vt:variant>
        <vt:i4>5</vt:i4>
      </vt:variant>
      <vt:variant>
        <vt:lpwstr>mailto:mba.ooltc@state.mn.us</vt:lpwstr>
      </vt:variant>
      <vt:variant>
        <vt:lpwstr/>
      </vt:variant>
      <vt:variant>
        <vt:i4>7798900</vt:i4>
      </vt:variant>
      <vt:variant>
        <vt:i4>132</vt:i4>
      </vt:variant>
      <vt:variant>
        <vt:i4>0</vt:i4>
      </vt:variant>
      <vt:variant>
        <vt:i4>5</vt:i4>
      </vt:variant>
      <vt:variant>
        <vt:lpwstr>https://mn.gov/dhs/managedcareombudsman</vt:lpwstr>
      </vt:variant>
      <vt:variant>
        <vt:lpwstr/>
      </vt:variant>
      <vt:variant>
        <vt:i4>2752535</vt:i4>
      </vt:variant>
      <vt:variant>
        <vt:i4>129</vt:i4>
      </vt:variant>
      <vt:variant>
        <vt:i4>0</vt:i4>
      </vt:variant>
      <vt:variant>
        <vt:i4>5</vt:i4>
      </vt:variant>
      <vt:variant>
        <vt:lpwstr>mailto:dhsombudsman.smhcp@state.mn.us</vt:lpwstr>
      </vt:variant>
      <vt:variant>
        <vt:lpwstr/>
      </vt:variant>
      <vt:variant>
        <vt:i4>3735593</vt:i4>
      </vt:variant>
      <vt:variant>
        <vt:i4>126</vt:i4>
      </vt:variant>
      <vt:variant>
        <vt:i4>0</vt:i4>
      </vt:variant>
      <vt:variant>
        <vt:i4>5</vt:i4>
      </vt:variant>
      <vt:variant>
        <vt:lpwstr>https://mn.gov/dhs/people-we-serve/adults/health-care/health-care-programs/programs-and-services/medical-assistance.jsp</vt:lpwstr>
      </vt:variant>
      <vt:variant>
        <vt:lpwstr/>
      </vt:variant>
      <vt:variant>
        <vt:i4>6094921</vt:i4>
      </vt:variant>
      <vt:variant>
        <vt:i4>123</vt:i4>
      </vt:variant>
      <vt:variant>
        <vt:i4>0</vt:i4>
      </vt:variant>
      <vt:variant>
        <vt:i4>5</vt:i4>
      </vt:variant>
      <vt:variant>
        <vt:lpwstr>http://www.medicare.gov/</vt:lpwstr>
      </vt:variant>
      <vt:variant>
        <vt:lpwstr/>
      </vt:variant>
      <vt:variant>
        <vt:i4>3735612</vt:i4>
      </vt:variant>
      <vt:variant>
        <vt:i4>120</vt:i4>
      </vt:variant>
      <vt:variant>
        <vt:i4>0</vt:i4>
      </vt:variant>
      <vt:variant>
        <vt:i4>5</vt:i4>
      </vt:variant>
      <vt:variant>
        <vt:lpwstr>http://www.livantaqio.com/</vt:lpwstr>
      </vt:variant>
      <vt:variant>
        <vt:lpwstr/>
      </vt:variant>
      <vt:variant>
        <vt:i4>4128822</vt:i4>
      </vt:variant>
      <vt:variant>
        <vt:i4>117</vt:i4>
      </vt:variant>
      <vt:variant>
        <vt:i4>0</vt:i4>
      </vt:variant>
      <vt:variant>
        <vt:i4>5</vt:i4>
      </vt:variant>
      <vt:variant>
        <vt:lpwstr>https://www.seniorlinkageline.com/</vt:lpwstr>
      </vt:variant>
      <vt:variant>
        <vt:lpwstr/>
      </vt:variant>
      <vt:variant>
        <vt:i4>6619252</vt:i4>
      </vt:variant>
      <vt:variant>
        <vt:i4>114</vt:i4>
      </vt:variant>
      <vt:variant>
        <vt:i4>0</vt:i4>
      </vt:variant>
      <vt:variant>
        <vt:i4>5</vt:i4>
      </vt:variant>
      <vt:variant>
        <vt:lpwstr>http://www.medicare.gov/MedicareComplaintForm/home.aspx</vt:lpwstr>
      </vt:variant>
      <vt:variant>
        <vt:lpwstr/>
      </vt:variant>
      <vt:variant>
        <vt:i4>6553706</vt:i4>
      </vt:variant>
      <vt:variant>
        <vt:i4>111</vt:i4>
      </vt:variant>
      <vt:variant>
        <vt:i4>0</vt:i4>
      </vt:variant>
      <vt:variant>
        <vt:i4>5</vt:i4>
      </vt:variant>
      <vt:variant>
        <vt:lpwstr>https://www.medicare.gov/my/medicare-complaint</vt:lpwstr>
      </vt:variant>
      <vt:variant>
        <vt:lpwstr/>
      </vt:variant>
      <vt:variant>
        <vt:i4>1507390</vt:i4>
      </vt:variant>
      <vt:variant>
        <vt:i4>104</vt:i4>
      </vt:variant>
      <vt:variant>
        <vt:i4>0</vt:i4>
      </vt:variant>
      <vt:variant>
        <vt:i4>5</vt:i4>
      </vt:variant>
      <vt:variant>
        <vt:lpwstr/>
      </vt:variant>
      <vt:variant>
        <vt:lpwstr>_Toc103087476</vt:lpwstr>
      </vt:variant>
      <vt:variant>
        <vt:i4>1507390</vt:i4>
      </vt:variant>
      <vt:variant>
        <vt:i4>98</vt:i4>
      </vt:variant>
      <vt:variant>
        <vt:i4>0</vt:i4>
      </vt:variant>
      <vt:variant>
        <vt:i4>5</vt:i4>
      </vt:variant>
      <vt:variant>
        <vt:lpwstr/>
      </vt:variant>
      <vt:variant>
        <vt:lpwstr>_Toc103087475</vt:lpwstr>
      </vt:variant>
      <vt:variant>
        <vt:i4>1507390</vt:i4>
      </vt:variant>
      <vt:variant>
        <vt:i4>92</vt:i4>
      </vt:variant>
      <vt:variant>
        <vt:i4>0</vt:i4>
      </vt:variant>
      <vt:variant>
        <vt:i4>5</vt:i4>
      </vt:variant>
      <vt:variant>
        <vt:lpwstr/>
      </vt:variant>
      <vt:variant>
        <vt:lpwstr>_Toc103087474</vt:lpwstr>
      </vt:variant>
      <vt:variant>
        <vt:i4>1507390</vt:i4>
      </vt:variant>
      <vt:variant>
        <vt:i4>86</vt:i4>
      </vt:variant>
      <vt:variant>
        <vt:i4>0</vt:i4>
      </vt:variant>
      <vt:variant>
        <vt:i4>5</vt:i4>
      </vt:variant>
      <vt:variant>
        <vt:lpwstr/>
      </vt:variant>
      <vt:variant>
        <vt:lpwstr>_Toc103087473</vt:lpwstr>
      </vt:variant>
      <vt:variant>
        <vt:i4>1507390</vt:i4>
      </vt:variant>
      <vt:variant>
        <vt:i4>80</vt:i4>
      </vt:variant>
      <vt:variant>
        <vt:i4>0</vt:i4>
      </vt:variant>
      <vt:variant>
        <vt:i4>5</vt:i4>
      </vt:variant>
      <vt:variant>
        <vt:lpwstr/>
      </vt:variant>
      <vt:variant>
        <vt:lpwstr>_Toc103087472</vt:lpwstr>
      </vt:variant>
      <vt:variant>
        <vt:i4>1507390</vt:i4>
      </vt:variant>
      <vt:variant>
        <vt:i4>74</vt:i4>
      </vt:variant>
      <vt:variant>
        <vt:i4>0</vt:i4>
      </vt:variant>
      <vt:variant>
        <vt:i4>5</vt:i4>
      </vt:variant>
      <vt:variant>
        <vt:lpwstr/>
      </vt:variant>
      <vt:variant>
        <vt:lpwstr>_Toc103087471</vt:lpwstr>
      </vt:variant>
      <vt:variant>
        <vt:i4>1507390</vt:i4>
      </vt:variant>
      <vt:variant>
        <vt:i4>68</vt:i4>
      </vt:variant>
      <vt:variant>
        <vt:i4>0</vt:i4>
      </vt:variant>
      <vt:variant>
        <vt:i4>5</vt:i4>
      </vt:variant>
      <vt:variant>
        <vt:lpwstr/>
      </vt:variant>
      <vt:variant>
        <vt:lpwstr>_Toc103087470</vt:lpwstr>
      </vt:variant>
      <vt:variant>
        <vt:i4>1441854</vt:i4>
      </vt:variant>
      <vt:variant>
        <vt:i4>62</vt:i4>
      </vt:variant>
      <vt:variant>
        <vt:i4>0</vt:i4>
      </vt:variant>
      <vt:variant>
        <vt:i4>5</vt:i4>
      </vt:variant>
      <vt:variant>
        <vt:lpwstr/>
      </vt:variant>
      <vt:variant>
        <vt:lpwstr>_Toc103087469</vt:lpwstr>
      </vt:variant>
      <vt:variant>
        <vt:i4>1441854</vt:i4>
      </vt:variant>
      <vt:variant>
        <vt:i4>56</vt:i4>
      </vt:variant>
      <vt:variant>
        <vt:i4>0</vt:i4>
      </vt:variant>
      <vt:variant>
        <vt:i4>5</vt:i4>
      </vt:variant>
      <vt:variant>
        <vt:lpwstr/>
      </vt:variant>
      <vt:variant>
        <vt:lpwstr>_Toc103087468</vt:lpwstr>
      </vt:variant>
      <vt:variant>
        <vt:i4>1441854</vt:i4>
      </vt:variant>
      <vt:variant>
        <vt:i4>50</vt:i4>
      </vt:variant>
      <vt:variant>
        <vt:i4>0</vt:i4>
      </vt:variant>
      <vt:variant>
        <vt:i4>5</vt:i4>
      </vt:variant>
      <vt:variant>
        <vt:lpwstr/>
      </vt:variant>
      <vt:variant>
        <vt:lpwstr>_Toc103087467</vt:lpwstr>
      </vt:variant>
      <vt:variant>
        <vt:i4>1441854</vt:i4>
      </vt:variant>
      <vt:variant>
        <vt:i4>44</vt:i4>
      </vt:variant>
      <vt:variant>
        <vt:i4>0</vt:i4>
      </vt:variant>
      <vt:variant>
        <vt:i4>5</vt:i4>
      </vt:variant>
      <vt:variant>
        <vt:lpwstr/>
      </vt:variant>
      <vt:variant>
        <vt:lpwstr>_Toc103087466</vt:lpwstr>
      </vt:variant>
      <vt:variant>
        <vt:i4>1441854</vt:i4>
      </vt:variant>
      <vt:variant>
        <vt:i4>38</vt:i4>
      </vt:variant>
      <vt:variant>
        <vt:i4>0</vt:i4>
      </vt:variant>
      <vt:variant>
        <vt:i4>5</vt:i4>
      </vt:variant>
      <vt:variant>
        <vt:lpwstr/>
      </vt:variant>
      <vt:variant>
        <vt:lpwstr>_Toc103087465</vt:lpwstr>
      </vt:variant>
      <vt:variant>
        <vt:i4>1441854</vt:i4>
      </vt:variant>
      <vt:variant>
        <vt:i4>32</vt:i4>
      </vt:variant>
      <vt:variant>
        <vt:i4>0</vt:i4>
      </vt:variant>
      <vt:variant>
        <vt:i4>5</vt:i4>
      </vt:variant>
      <vt:variant>
        <vt:lpwstr/>
      </vt:variant>
      <vt:variant>
        <vt:lpwstr>_Toc103087464</vt:lpwstr>
      </vt:variant>
      <vt:variant>
        <vt:i4>1441854</vt:i4>
      </vt:variant>
      <vt:variant>
        <vt:i4>26</vt:i4>
      </vt:variant>
      <vt:variant>
        <vt:i4>0</vt:i4>
      </vt:variant>
      <vt:variant>
        <vt:i4>5</vt:i4>
      </vt:variant>
      <vt:variant>
        <vt:lpwstr/>
      </vt:variant>
      <vt:variant>
        <vt:lpwstr>_Toc103087463</vt:lpwstr>
      </vt:variant>
      <vt:variant>
        <vt:i4>1441854</vt:i4>
      </vt:variant>
      <vt:variant>
        <vt:i4>20</vt:i4>
      </vt:variant>
      <vt:variant>
        <vt:i4>0</vt:i4>
      </vt:variant>
      <vt:variant>
        <vt:i4>5</vt:i4>
      </vt:variant>
      <vt:variant>
        <vt:lpwstr/>
      </vt:variant>
      <vt:variant>
        <vt:lpwstr>_Toc103087462</vt:lpwstr>
      </vt:variant>
      <vt:variant>
        <vt:i4>1441854</vt:i4>
      </vt:variant>
      <vt:variant>
        <vt:i4>14</vt:i4>
      </vt:variant>
      <vt:variant>
        <vt:i4>0</vt:i4>
      </vt:variant>
      <vt:variant>
        <vt:i4>5</vt:i4>
      </vt:variant>
      <vt:variant>
        <vt:lpwstr/>
      </vt:variant>
      <vt:variant>
        <vt:lpwstr>_Toc103087461</vt:lpwstr>
      </vt:variant>
      <vt:variant>
        <vt:i4>1441854</vt:i4>
      </vt:variant>
      <vt:variant>
        <vt:i4>8</vt:i4>
      </vt:variant>
      <vt:variant>
        <vt:i4>0</vt:i4>
      </vt:variant>
      <vt:variant>
        <vt:i4>5</vt:i4>
      </vt:variant>
      <vt:variant>
        <vt:lpwstr/>
      </vt:variant>
      <vt:variant>
        <vt:lpwstr>_Toc103087460</vt:lpwstr>
      </vt:variant>
      <vt:variant>
        <vt:i4>1376318</vt:i4>
      </vt:variant>
      <vt:variant>
        <vt:i4>2</vt:i4>
      </vt:variant>
      <vt:variant>
        <vt:i4>0</vt:i4>
      </vt:variant>
      <vt:variant>
        <vt:i4>5</vt:i4>
      </vt:variant>
      <vt:variant>
        <vt:lpwstr/>
      </vt:variant>
      <vt:variant>
        <vt:lpwstr>_Toc103087459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2</dc:title>
  <dc:subject>MN CY 2023 Member Handbook Chapter 2</dc:subject>
  <dc:creator>CMS/MMCO</dc:creator>
  <cp:keywords>Minnesota, MN, Senior Health Options, MSHO Plans, Model Materials, Marketing, Contract Year, CY, 2023, Model Materials, financial alignment model demonstration, Member Handbook, Chapter 2</cp:keywords>
  <cp:lastModifiedBy>MMCO</cp:lastModifiedBy>
  <cp:revision>3</cp:revision>
  <dcterms:created xsi:type="dcterms:W3CDTF">2022-05-18T22:09:00Z</dcterms:created>
  <dcterms:modified xsi:type="dcterms:W3CDTF">2022-05-26T11:30:00Z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ies>
</file>