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192A5D">
        <w:rPr>
          <w:rFonts w:ascii="Arial" w:hAnsi="Arial"/>
          <w:color w:val="3576BC"/>
          <w:sz w:val="20"/>
          <w:szCs w:val="20"/>
        </w:rPr>
        <w:t>[</w:t>
      </w:r>
      <w:r w:rsidR="009D59D6" w:rsidRPr="00192A5D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192A5D">
        <w:rPr>
          <w:rFonts w:ascii="Arial" w:hAnsi="Arial"/>
          <w:i/>
          <w:color w:val="3576BC"/>
          <w:sz w:val="20"/>
          <w:szCs w:val="20"/>
        </w:rPr>
        <w:t>.</w:t>
      </w:r>
      <w:r w:rsidRPr="00192A5D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438B3788" w:rsidR="00A76DDE" w:rsidRPr="00312827" w:rsidRDefault="006E030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C51C172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943AA0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48FD96B3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92A5D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192A5D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693E2B85" w14:textId="3B8A599A" w:rsidR="00E876AF" w:rsidRPr="00192A5D" w:rsidRDefault="00E876AF" w:rsidP="00E876AF">
      <w:pPr>
        <w:ind w:firstLine="360"/>
        <w:rPr>
          <w:rFonts w:ascii="Arial" w:hAnsi="Arial"/>
          <w:color w:val="3576BC"/>
          <w:sz w:val="20"/>
          <w:szCs w:val="20"/>
        </w:rPr>
      </w:pPr>
      <w:r w:rsidRPr="00192A5D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6E0307" w:rsidRPr="00192A5D">
        <w:rPr>
          <w:rFonts w:ascii="Arial" w:hAnsi="Arial"/>
          <w:color w:val="3576BC"/>
          <w:sz w:val="20"/>
          <w:szCs w:val="20"/>
        </w:rPr>
        <w:t>&lt;state program name if applicable&gt;</w:t>
      </w:r>
      <w:r w:rsidRPr="00192A5D">
        <w:rPr>
          <w:rFonts w:ascii="Arial" w:hAnsi="Arial"/>
          <w:color w:val="3576BC"/>
          <w:sz w:val="20"/>
          <w:szCs w:val="20"/>
        </w:rPr>
        <w:t xml:space="preserve"> plan</w:t>
      </w:r>
    </w:p>
    <w:p w14:paraId="11186E47" w14:textId="4344EC8B" w:rsidR="00E876AF" w:rsidRPr="00192A5D" w:rsidRDefault="00DD29F9" w:rsidP="00E876AF">
      <w:pPr>
        <w:ind w:left="360"/>
        <w:rPr>
          <w:rFonts w:ascii="Arial" w:hAnsi="Arial"/>
          <w:color w:val="3576BC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C3F" w:rsidRPr="00192A5D">
        <w:rPr>
          <w:rFonts w:ascii="Arial" w:hAnsi="Arial"/>
          <w:color w:val="3576BC"/>
          <w:sz w:val="20"/>
          <w:szCs w:val="20"/>
        </w:rPr>
        <w:t xml:space="preserve">that </w:t>
      </w:r>
      <w:r w:rsidR="00E876AF" w:rsidRPr="00192A5D">
        <w:rPr>
          <w:rFonts w:ascii="Arial" w:hAnsi="Arial"/>
          <w:color w:val="3576BC"/>
          <w:sz w:val="20"/>
          <w:szCs w:val="20"/>
        </w:rPr>
        <w:t xml:space="preserve">contracts with both Medicare and </w:t>
      </w:r>
    </w:p>
    <w:p w14:paraId="714B4EEA" w14:textId="3FAC25BD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ACCA5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  <w:r w:rsidR="006E0307" w:rsidRPr="00192A5D">
        <w:rPr>
          <w:rFonts w:ascii="Arial" w:hAnsi="Arial"/>
          <w:color w:val="3576BC"/>
          <w:sz w:val="20"/>
          <w:szCs w:val="20"/>
        </w:rPr>
        <w:t>&lt;Medicaid name&gt;</w:t>
      </w:r>
      <w:r w:rsidR="00E876AF">
        <w:rPr>
          <w:rFonts w:ascii="Arial" w:hAnsi="Arial"/>
          <w:sz w:val="20"/>
          <w:szCs w:val="20"/>
        </w:rPr>
        <w:t>.</w:t>
      </w:r>
      <w:r w:rsidR="00E876AF" w:rsidRPr="00192A5D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760C7889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proofErr w:type="spellStart"/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proofErr w:type="spellEnd"/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78E78935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proofErr w:type="spellStart"/>
      <w:r w:rsidR="00B56DFF" w:rsidRPr="00751E35">
        <w:rPr>
          <w:rFonts w:ascii="Arial" w:hAnsi="Arial"/>
          <w:b/>
          <w:sz w:val="20"/>
          <w:szCs w:val="20"/>
        </w:rPr>
        <w:t>RxPCN</w:t>
      </w:r>
      <w:proofErr w:type="spellEnd"/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70A59377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="00DF0921">
        <w:rPr>
          <w:rFonts w:ascii="Arial" w:hAnsi="Arial"/>
          <w:b/>
          <w:sz w:val="20"/>
          <w:szCs w:val="20"/>
        </w:rPr>
        <w:t xml:space="preserve">   </w:t>
      </w:r>
      <w:r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192A5D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192A5D">
        <w:rPr>
          <w:rFonts w:ascii="Arial" w:hAnsi="Arial"/>
          <w:b/>
          <w:color w:val="3576BC"/>
          <w:sz w:val="20"/>
          <w:szCs w:val="20"/>
        </w:rPr>
        <w:t>PCP Group/Name:</w:t>
      </w:r>
      <w:r w:rsidRPr="00192A5D">
        <w:rPr>
          <w:rFonts w:ascii="Arial" w:hAnsi="Arial"/>
          <w:color w:val="3576BC"/>
          <w:sz w:val="20"/>
          <w:szCs w:val="20"/>
        </w:rPr>
        <w:t xml:space="preserve"> &lt;PCP/Group Name&gt;</w:t>
      </w:r>
      <w:r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RxID</w:t>
      </w:r>
      <w:proofErr w:type="spellEnd"/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192A5D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192A5D">
        <w:rPr>
          <w:rFonts w:ascii="Arial" w:hAnsi="Arial"/>
          <w:b/>
          <w:color w:val="3576BC"/>
          <w:sz w:val="20"/>
          <w:szCs w:val="20"/>
        </w:rPr>
        <w:t>PCP Phone:</w:t>
      </w:r>
      <w:r w:rsidRPr="00192A5D">
        <w:rPr>
          <w:rFonts w:ascii="Arial" w:hAnsi="Arial"/>
          <w:color w:val="3576BC"/>
          <w:sz w:val="20"/>
          <w:szCs w:val="20"/>
        </w:rPr>
        <w:t xml:space="preserve"> &lt;PCP Phone&gt;</w:t>
      </w:r>
    </w:p>
    <w:p w14:paraId="687359FB" w14:textId="77777777" w:rsidR="00E876AF" w:rsidRPr="00192A5D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1C57685E" w:rsidR="00E876AF" w:rsidRPr="00192A5D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3576BC"/>
          <w:sz w:val="20"/>
          <w:szCs w:val="20"/>
          <w:vertAlign w:val="superscript"/>
        </w:rPr>
      </w:pPr>
      <w:r w:rsidRPr="00192A5D">
        <w:rPr>
          <w:rFonts w:ascii="Arial" w:hAnsi="Arial"/>
          <w:b/>
          <w:color w:val="3576BC"/>
          <w:sz w:val="20"/>
          <w:szCs w:val="20"/>
        </w:rPr>
        <w:t>MEMBER CANNOT BE CHARGED</w:t>
      </w:r>
      <w:r w:rsidR="00465D9F" w:rsidRPr="00192A5D">
        <w:rPr>
          <w:rFonts w:ascii="Arial" w:hAnsi="Arial"/>
          <w:b/>
          <w:color w:val="3576BC"/>
          <w:sz w:val="20"/>
          <w:szCs w:val="20"/>
          <w:vertAlign w:val="superscript"/>
        </w:rPr>
        <w:t>4</w:t>
      </w:r>
    </w:p>
    <w:p w14:paraId="0CA6301B" w14:textId="1FB93854" w:rsidR="006249E6" w:rsidRPr="00192A5D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192A5D">
        <w:rPr>
          <w:rFonts w:ascii="Arial" w:hAnsi="Arial" w:cs="Arial"/>
          <w:color w:val="3576BC"/>
          <w:sz w:val="20"/>
          <w:szCs w:val="20"/>
        </w:rPr>
        <w:t>Copays: PCP/Specialist: $0    ER</w:t>
      </w:r>
      <w:r w:rsidR="00556FC0" w:rsidRPr="00192A5D">
        <w:rPr>
          <w:rFonts w:ascii="Arial" w:hAnsi="Arial" w:cs="Arial"/>
          <w:color w:val="3576BC"/>
          <w:sz w:val="20"/>
          <w:szCs w:val="20"/>
        </w:rPr>
        <w:t>:</w:t>
      </w:r>
      <w:r w:rsidRPr="00192A5D">
        <w:rPr>
          <w:rFonts w:ascii="Arial" w:hAnsi="Arial" w:cs="Arial"/>
          <w:color w:val="3576BC"/>
          <w:sz w:val="20"/>
          <w:szCs w:val="20"/>
        </w:rPr>
        <w:t xml:space="preserve"> $0    Rx: $0</w:t>
      </w:r>
      <w:r w:rsidR="00A43EB1" w:rsidRPr="00192A5D">
        <w:rPr>
          <w:rFonts w:ascii="Arial" w:hAnsi="Arial" w:cs="Arial"/>
          <w:color w:val="3576BC"/>
          <w:sz w:val="20"/>
          <w:szCs w:val="20"/>
        </w:rPr>
        <w:t xml:space="preserve">   Dental: $0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04FF2A6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  <w:r w:rsidR="00A43EB1">
        <w:rPr>
          <w:rFonts w:ascii="Arial" w:hAnsi="Arial"/>
          <w:sz w:val="20"/>
          <w:szCs w:val="20"/>
        </w:rPr>
        <w:tab/>
      </w:r>
      <w:r w:rsidR="00175B0F">
        <w:rPr>
          <w:rFonts w:ascii="Arial" w:hAnsi="Arial"/>
          <w:sz w:val="20"/>
          <w:szCs w:val="20"/>
        </w:rPr>
        <w:t>Issue Date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0C7EFB1C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Plans may 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proofErr w:type="spellStart"/>
      <w:r w:rsidRPr="00422E8B">
        <w:rPr>
          <w:rFonts w:ascii="Arial" w:hAnsi="Arial" w:cs="Arial"/>
          <w:i/>
          <w:sz w:val="20"/>
          <w:szCs w:val="20"/>
        </w:rPr>
        <w:t>RxBIN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always required.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RxPCN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RxID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ED2AAD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AwR79E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Pr="00192A5D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192A5D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192A5D">
        <w:rPr>
          <w:rFonts w:ascii="Arial" w:hAnsi="Arial"/>
          <w:color w:val="3576BC"/>
          <w:sz w:val="20"/>
          <w:szCs w:val="20"/>
        </w:rPr>
        <w:t>[</w:t>
      </w:r>
      <w:r w:rsidRPr="00192A5D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192A5D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192A5D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25A06EFC" w:rsidR="002C2DE2" w:rsidRPr="00192A5D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192A5D">
        <w:rPr>
          <w:rFonts w:ascii="Arial" w:hAnsi="Arial"/>
          <w:color w:val="3576BC"/>
          <w:sz w:val="20"/>
          <w:szCs w:val="20"/>
        </w:rPr>
        <w:t>[</w:t>
      </w:r>
      <w:r w:rsidR="00755E63" w:rsidRPr="00192A5D">
        <w:rPr>
          <w:rFonts w:ascii="Arial" w:hAnsi="Arial"/>
          <w:i/>
          <w:color w:val="3576BC"/>
          <w:sz w:val="20"/>
          <w:szCs w:val="20"/>
        </w:rPr>
        <w:t>Instructions</w:t>
      </w:r>
      <w:r w:rsidRPr="00192A5D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192A5D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192A5D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192A5D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192A5D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192A5D">
        <w:rPr>
          <w:rFonts w:ascii="Arial" w:hAnsi="Arial"/>
          <w:i/>
          <w:color w:val="3576BC"/>
          <w:sz w:val="20"/>
          <w:szCs w:val="20"/>
        </w:rPr>
        <w:t>Department</w:t>
      </w:r>
      <w:r w:rsidRPr="00192A5D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192A5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192A5D">
        <w:rPr>
          <w:rFonts w:ascii="Arial" w:hAnsi="Arial"/>
          <w:b/>
          <w:color w:val="3576BC"/>
          <w:sz w:val="20"/>
          <w:szCs w:val="20"/>
        </w:rPr>
        <w:t>Behavioral Health</w:t>
      </w:r>
      <w:r w:rsidR="003E27AD" w:rsidRPr="00192A5D">
        <w:rPr>
          <w:rFonts w:ascii="Arial" w:hAnsi="Arial"/>
          <w:b/>
          <w:color w:val="3576BC"/>
          <w:sz w:val="20"/>
          <w:szCs w:val="20"/>
        </w:rPr>
        <w:t>:</w:t>
      </w:r>
      <w:r w:rsidRPr="00192A5D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192A5D">
        <w:rPr>
          <w:rFonts w:ascii="Arial" w:hAnsi="Arial"/>
          <w:b/>
          <w:color w:val="3576BC"/>
          <w:sz w:val="20"/>
          <w:szCs w:val="20"/>
        </w:rPr>
        <w:tab/>
      </w:r>
      <w:r w:rsidR="00C8099F" w:rsidRPr="00192A5D">
        <w:rPr>
          <w:rFonts w:ascii="Arial" w:hAnsi="Arial"/>
          <w:color w:val="3576BC"/>
          <w:sz w:val="20"/>
          <w:szCs w:val="20"/>
        </w:rPr>
        <w:t>&lt;</w:t>
      </w:r>
      <w:r w:rsidRPr="00192A5D">
        <w:rPr>
          <w:rFonts w:ascii="Arial" w:hAnsi="Arial"/>
          <w:color w:val="3576BC"/>
          <w:sz w:val="20"/>
          <w:szCs w:val="20"/>
        </w:rPr>
        <w:t>Behavioral Health</w:t>
      </w:r>
      <w:r w:rsidR="00C8099F" w:rsidRPr="00192A5D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192A5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192A5D">
        <w:rPr>
          <w:rFonts w:ascii="Arial" w:hAnsi="Arial"/>
          <w:b/>
          <w:color w:val="3576BC"/>
          <w:sz w:val="20"/>
          <w:szCs w:val="20"/>
        </w:rPr>
        <w:t>Pharmacy Help Desk:</w:t>
      </w:r>
      <w:r w:rsidRPr="00192A5D">
        <w:rPr>
          <w:rFonts w:ascii="Arial" w:hAnsi="Arial"/>
          <w:b/>
          <w:color w:val="3576BC"/>
          <w:sz w:val="20"/>
          <w:szCs w:val="20"/>
        </w:rPr>
        <w:tab/>
      </w:r>
      <w:r w:rsidRPr="00192A5D">
        <w:rPr>
          <w:rFonts w:ascii="Arial" w:hAnsi="Arial"/>
          <w:color w:val="3576BC"/>
          <w:sz w:val="20"/>
          <w:szCs w:val="20"/>
        </w:rPr>
        <w:t>&lt;Pharmacy Help Desk</w:t>
      </w:r>
      <w:r w:rsidRPr="00192A5D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192A5D">
        <w:rPr>
          <w:rFonts w:ascii="Arial" w:hAnsi="Arial"/>
          <w:color w:val="3576BC"/>
          <w:sz w:val="20"/>
          <w:szCs w:val="20"/>
        </w:rPr>
        <w:t>phone number&gt;</w:t>
      </w:r>
    </w:p>
    <w:p w14:paraId="16DAF440" w14:textId="1B171F37" w:rsidR="00175B0F" w:rsidRPr="00192A5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192A5D">
        <w:rPr>
          <w:rFonts w:ascii="Arial" w:hAnsi="Arial"/>
          <w:b/>
          <w:color w:val="3576BC"/>
          <w:sz w:val="20"/>
          <w:szCs w:val="20"/>
        </w:rPr>
        <w:t>&lt;</w:t>
      </w:r>
      <w:r w:rsidR="00175B0F" w:rsidRPr="00192A5D">
        <w:rPr>
          <w:rFonts w:ascii="Arial" w:hAnsi="Arial"/>
          <w:b/>
          <w:color w:val="3576BC"/>
          <w:sz w:val="20"/>
          <w:szCs w:val="20"/>
        </w:rPr>
        <w:t>Dental Services</w:t>
      </w:r>
      <w:r w:rsidRPr="00192A5D">
        <w:rPr>
          <w:rFonts w:ascii="Arial" w:hAnsi="Arial"/>
          <w:b/>
          <w:color w:val="3576BC"/>
          <w:sz w:val="20"/>
          <w:szCs w:val="20"/>
        </w:rPr>
        <w:t>&gt;</w:t>
      </w:r>
      <w:r w:rsidR="000B651A" w:rsidRPr="00192A5D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192A5D">
        <w:rPr>
          <w:rFonts w:ascii="Arial" w:hAnsi="Arial"/>
          <w:b/>
          <w:color w:val="3576BC"/>
          <w:sz w:val="20"/>
          <w:szCs w:val="20"/>
        </w:rPr>
        <w:t>:</w:t>
      </w:r>
      <w:r w:rsidRPr="00192A5D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6CABE67E" w14:textId="1A56C633" w:rsidR="00F15CA0" w:rsidRPr="00192A5D" w:rsidRDefault="00175B0F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192A5D">
        <w:rPr>
          <w:rFonts w:ascii="Arial" w:hAnsi="Arial"/>
          <w:b/>
          <w:color w:val="3576BC"/>
          <w:sz w:val="20"/>
          <w:szCs w:val="20"/>
        </w:rPr>
        <w:t>&lt;Provider Services&gt;:</w:t>
      </w:r>
      <w:r w:rsidRPr="00192A5D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192A5D">
        <w:rPr>
          <w:rFonts w:ascii="Arial" w:hAnsi="Arial"/>
          <w:b/>
          <w:color w:val="3576BC"/>
          <w:sz w:val="20"/>
          <w:szCs w:val="20"/>
        </w:rPr>
        <w:t>Claim Inquiry:</w:t>
      </w:r>
      <w:r w:rsidRPr="00192A5D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2F41849D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 xml:space="preserve">If space permits, plans may include other phone numbers as needed using appropriate labels. Font size and spacing may not be reduced </w:t>
      </w:r>
      <w:proofErr w:type="gramStart"/>
      <w:r w:rsidR="0063420C">
        <w:rPr>
          <w:rFonts w:ascii="Arial" w:hAnsi="Arial" w:cs="Arial"/>
          <w:i/>
          <w:sz w:val="20"/>
          <w:szCs w:val="20"/>
        </w:rPr>
        <w:t>in order to</w:t>
      </w:r>
      <w:proofErr w:type="gramEnd"/>
      <w:r w:rsidR="0063420C">
        <w:rPr>
          <w:rFonts w:ascii="Arial" w:hAnsi="Arial" w:cs="Arial"/>
          <w:i/>
          <w:sz w:val="20"/>
          <w:szCs w:val="20"/>
        </w:rPr>
        <w:t xml:space="preserve">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36D09" w14:textId="77777777" w:rsidR="00F36D89" w:rsidRDefault="00F36D89" w:rsidP="009301B2">
      <w:r>
        <w:separator/>
      </w:r>
    </w:p>
  </w:endnote>
  <w:endnote w:type="continuationSeparator" w:id="0">
    <w:p w14:paraId="4194BA2C" w14:textId="77777777" w:rsidR="00F36D89" w:rsidRDefault="00F36D89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F5A58" w14:textId="77777777" w:rsidR="00F36D89" w:rsidRDefault="00F36D89" w:rsidP="009301B2">
      <w:r>
        <w:separator/>
      </w:r>
    </w:p>
  </w:footnote>
  <w:footnote w:type="continuationSeparator" w:id="0">
    <w:p w14:paraId="668C2EAA" w14:textId="77777777" w:rsidR="00F36D89" w:rsidRDefault="00F36D89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1766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945445">
    <w:abstractNumId w:val="1"/>
  </w:num>
  <w:num w:numId="3" w16cid:durableId="1724714587">
    <w:abstractNumId w:val="2"/>
  </w:num>
  <w:num w:numId="4" w16cid:durableId="1550804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311"/>
    <w:rsid w:val="00023A0A"/>
    <w:rsid w:val="00025A37"/>
    <w:rsid w:val="00043BDC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5274"/>
    <w:rsid w:val="000B651A"/>
    <w:rsid w:val="000F4E72"/>
    <w:rsid w:val="001109CD"/>
    <w:rsid w:val="001133D9"/>
    <w:rsid w:val="001372A1"/>
    <w:rsid w:val="001435BB"/>
    <w:rsid w:val="001456C1"/>
    <w:rsid w:val="00160F43"/>
    <w:rsid w:val="00175B0F"/>
    <w:rsid w:val="00192A5D"/>
    <w:rsid w:val="001B1A05"/>
    <w:rsid w:val="001D09E8"/>
    <w:rsid w:val="001E7661"/>
    <w:rsid w:val="00213AC7"/>
    <w:rsid w:val="00217155"/>
    <w:rsid w:val="002215DC"/>
    <w:rsid w:val="00226170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E5F35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02C97"/>
    <w:rsid w:val="00417332"/>
    <w:rsid w:val="00422E8B"/>
    <w:rsid w:val="00436D7E"/>
    <w:rsid w:val="00441CCF"/>
    <w:rsid w:val="00443C30"/>
    <w:rsid w:val="0044714C"/>
    <w:rsid w:val="00465D9F"/>
    <w:rsid w:val="00480417"/>
    <w:rsid w:val="004C30B9"/>
    <w:rsid w:val="004D152C"/>
    <w:rsid w:val="004D3D63"/>
    <w:rsid w:val="004E6664"/>
    <w:rsid w:val="004F49A0"/>
    <w:rsid w:val="004F544E"/>
    <w:rsid w:val="00505F7E"/>
    <w:rsid w:val="00512C5D"/>
    <w:rsid w:val="00541412"/>
    <w:rsid w:val="00542A97"/>
    <w:rsid w:val="00552B4D"/>
    <w:rsid w:val="00556FC0"/>
    <w:rsid w:val="005F39B3"/>
    <w:rsid w:val="006249E6"/>
    <w:rsid w:val="0063420C"/>
    <w:rsid w:val="006761F5"/>
    <w:rsid w:val="006A0929"/>
    <w:rsid w:val="006B079C"/>
    <w:rsid w:val="006E0307"/>
    <w:rsid w:val="006E4424"/>
    <w:rsid w:val="006F41A2"/>
    <w:rsid w:val="006F470A"/>
    <w:rsid w:val="00701B36"/>
    <w:rsid w:val="00715E72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1639"/>
    <w:rsid w:val="007D521B"/>
    <w:rsid w:val="007E1F38"/>
    <w:rsid w:val="007F7198"/>
    <w:rsid w:val="008244DA"/>
    <w:rsid w:val="008273AC"/>
    <w:rsid w:val="00871DB0"/>
    <w:rsid w:val="00872A4E"/>
    <w:rsid w:val="0087486C"/>
    <w:rsid w:val="00886BAF"/>
    <w:rsid w:val="008A42B2"/>
    <w:rsid w:val="008B3636"/>
    <w:rsid w:val="008B7344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5CCC"/>
    <w:rsid w:val="009408EE"/>
    <w:rsid w:val="00953DC9"/>
    <w:rsid w:val="00965E52"/>
    <w:rsid w:val="0096773A"/>
    <w:rsid w:val="00972105"/>
    <w:rsid w:val="0097285D"/>
    <w:rsid w:val="009806E1"/>
    <w:rsid w:val="009B6266"/>
    <w:rsid w:val="009B710E"/>
    <w:rsid w:val="009D59D6"/>
    <w:rsid w:val="009D709B"/>
    <w:rsid w:val="00A01FCF"/>
    <w:rsid w:val="00A33B63"/>
    <w:rsid w:val="00A35209"/>
    <w:rsid w:val="00A43D31"/>
    <w:rsid w:val="00A43EB1"/>
    <w:rsid w:val="00A50859"/>
    <w:rsid w:val="00A53E05"/>
    <w:rsid w:val="00A76DDE"/>
    <w:rsid w:val="00A77DE9"/>
    <w:rsid w:val="00A80B83"/>
    <w:rsid w:val="00A92C99"/>
    <w:rsid w:val="00AA1668"/>
    <w:rsid w:val="00AD12A0"/>
    <w:rsid w:val="00AD5E9F"/>
    <w:rsid w:val="00AE391F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BF2C10"/>
    <w:rsid w:val="00C15BC8"/>
    <w:rsid w:val="00C24309"/>
    <w:rsid w:val="00C34753"/>
    <w:rsid w:val="00C75B96"/>
    <w:rsid w:val="00C8099F"/>
    <w:rsid w:val="00CD3FB8"/>
    <w:rsid w:val="00CD5CF8"/>
    <w:rsid w:val="00CF553C"/>
    <w:rsid w:val="00D022BF"/>
    <w:rsid w:val="00D14839"/>
    <w:rsid w:val="00D16695"/>
    <w:rsid w:val="00D232A3"/>
    <w:rsid w:val="00D34955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DF0921"/>
    <w:rsid w:val="00E01E1C"/>
    <w:rsid w:val="00E0473D"/>
    <w:rsid w:val="00E13DAF"/>
    <w:rsid w:val="00E33002"/>
    <w:rsid w:val="00E35485"/>
    <w:rsid w:val="00E439FD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EE2B93"/>
    <w:rsid w:val="00EE301B"/>
    <w:rsid w:val="00F13B9E"/>
    <w:rsid w:val="00F15CA0"/>
    <w:rsid w:val="00F36D89"/>
    <w:rsid w:val="00F515C8"/>
    <w:rsid w:val="00F56B39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447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 xsi:nil="true"/>
    <Round xmlns="871e08a0-dd9c-4832-8b56-208fbccf36bf" xsi:nil="true"/>
    <Category xmlns="871e08a0-dd9c-4832-8b56-208fbccf36bf" xsi:nil="true"/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>To State</PassbackStatus>
    <DraftVersion xmlns="871e08a0-dd9c-4832-8b56-208fbccf36bf" xsi:nil="true"/>
    <Item xmlns="871e08a0-dd9c-4832-8b56-208fbccf36b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7121E-0D92-4F68-A076-EFCD6DF16D4F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71e08a0-dd9c-4832-8b56-208fbccf36b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EA3B8A-9EFB-46B0-9B89-5284771ED4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  <clbl:label id="{5711ee8f-5e83-4145-be03-c551134f4160}" enabled="0" method="" siteId="{5711ee8f-5e83-4145-be03-c551134f416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SCO Plan Member ID Card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Contract Year 2026 Member ID Card</dc:title>
  <dc:subject>MA SCO Plan CY 2022 ID Card</dc:subject>
  <dc:creator>CMS/MMCO</dc:creator>
  <cp:keywords>Massachusetts, CY 2026, Member ID Card</cp:keywords>
  <cp:lastModifiedBy>Williams, Lisa (CMS/FCHCO)</cp:lastModifiedBy>
  <cp:revision>4</cp:revision>
  <cp:lastPrinted>2013-08-02T14:46:00Z</cp:lastPrinted>
  <dcterms:created xsi:type="dcterms:W3CDTF">2025-05-26T23:39:00Z</dcterms:created>
  <dcterms:modified xsi:type="dcterms:W3CDTF">2025-05-27T16:07:00Z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