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  <w:r w:rsidR="00E06A20" w:rsidRPr="00C336C3">
        <w:t>s</w:t>
      </w:r>
    </w:p>
    <w:p w14:paraId="5DC61308" w14:textId="717CEDE8" w:rsidR="005B25AF" w:rsidRPr="00973DA9" w:rsidRDefault="008C0028" w:rsidP="005819E7">
      <w:pPr>
        <w:rPr>
          <w:color w:val="2C67B1" w:themeColor="accent4" w:themeShade="BF"/>
        </w:rPr>
      </w:pPr>
      <w:bookmarkStart w:id="7" w:name="_Hlk78712304"/>
      <w:r w:rsidRPr="00973DA9">
        <w:rPr>
          <w:color w:val="2C67B1" w:themeColor="accent4" w:themeShade="BF"/>
        </w:rPr>
        <w:t>[</w:t>
      </w:r>
      <w:r w:rsidR="00074A2E" w:rsidRPr="00973DA9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680D58" w:rsidRPr="00973DA9">
        <w:rPr>
          <w:i/>
          <w:iCs/>
          <w:color w:val="2C67B1" w:themeColor="accent4" w:themeShade="BF"/>
        </w:rPr>
        <w:t xml:space="preserve"> and</w:t>
      </w:r>
      <w:r w:rsidR="00074A2E" w:rsidRPr="00973DA9">
        <w:rPr>
          <w:i/>
          <w:iCs/>
          <w:color w:val="2C67B1" w:themeColor="accent4" w:themeShade="BF"/>
        </w:rPr>
        <w:t xml:space="preserve"> section. For example, "refer to Chapter 9, Section A." An instruction</w:t>
      </w:r>
      <w:r w:rsidR="00074A2E" w:rsidRPr="00973DA9">
        <w:rPr>
          <w:color w:val="2C67B1" w:themeColor="accent4" w:themeShade="BF"/>
        </w:rPr>
        <w:t xml:space="preserve"> </w:t>
      </w:r>
      <w:r w:rsidRPr="00973DA9">
        <w:rPr>
          <w:color w:val="2C67B1" w:themeColor="accent4" w:themeShade="BF"/>
        </w:rPr>
        <w:t>[</w:t>
      </w:r>
      <w:r w:rsidR="00074A2E" w:rsidRPr="00973DA9">
        <w:rPr>
          <w:i/>
          <w:iCs/>
          <w:color w:val="2C67B1" w:themeColor="accent4" w:themeShade="BF"/>
        </w:rPr>
        <w:t>insert reference, as applicable</w:t>
      </w:r>
      <w:r w:rsidRPr="00973DA9">
        <w:rPr>
          <w:color w:val="2C67B1" w:themeColor="accent4" w:themeShade="BF"/>
        </w:rPr>
        <w:t>]</w:t>
      </w:r>
      <w:r w:rsidR="00074A2E" w:rsidRPr="00973DA9">
        <w:rPr>
          <w:color w:val="2C67B1" w:themeColor="accent4" w:themeShade="BF"/>
        </w:rPr>
        <w:t xml:space="preserve"> </w:t>
      </w:r>
      <w:r w:rsidR="00074A2E" w:rsidRPr="00973DA9">
        <w:rPr>
          <w:i/>
          <w:iCs/>
          <w:color w:val="2C67B1" w:themeColor="accent4" w:themeShade="BF"/>
        </w:rPr>
        <w:t xml:space="preserve">appears with many cross references throughout the Member Handbook. Plans </w:t>
      </w:r>
      <w:r w:rsidR="00F8337B" w:rsidRPr="00973DA9">
        <w:rPr>
          <w:i/>
          <w:iCs/>
          <w:color w:val="2C67B1" w:themeColor="accent4" w:themeShade="BF"/>
        </w:rPr>
        <w:t>can</w:t>
      </w:r>
      <w:r w:rsidR="00074A2E" w:rsidRPr="00973DA9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</w:t>
      </w:r>
      <w:proofErr w:type="gramStart"/>
      <w:r w:rsidR="00074A2E" w:rsidRPr="00973DA9">
        <w:rPr>
          <w:i/>
          <w:iCs/>
          <w:color w:val="2C67B1" w:themeColor="accent4" w:themeShade="BF"/>
        </w:rPr>
        <w:t>reader.</w:t>
      </w:r>
      <w:r w:rsidRPr="00973DA9">
        <w:rPr>
          <w:color w:val="2C67B1" w:themeColor="accent4" w:themeShade="BF"/>
        </w:rPr>
        <w:t>]</w:t>
      </w:r>
      <w:proofErr w:type="gramEnd"/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7CC18CFB" w:rsidR="003D474B" w:rsidRPr="00995462" w:rsidRDefault="003D474B" w:rsidP="00995462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284A6335" w:rsidR="00BE7EE3" w:rsidRPr="00973DA9" w:rsidRDefault="008C0028" w:rsidP="005819E7">
      <w:pPr>
        <w:rPr>
          <w:color w:val="2C67B1" w:themeColor="accent4" w:themeShade="BF"/>
        </w:rPr>
      </w:pPr>
      <w:r w:rsidRPr="00973DA9">
        <w:rPr>
          <w:color w:val="2C67B1" w:themeColor="accent4" w:themeShade="BF"/>
        </w:rPr>
        <w:t>[</w:t>
      </w:r>
      <w:r w:rsidR="004C3E7E" w:rsidRPr="00973DA9">
        <w:rPr>
          <w:i/>
          <w:iCs/>
          <w:color w:val="2C67B1" w:themeColor="accent4" w:themeShade="BF"/>
        </w:rPr>
        <w:t>Plans</w:t>
      </w:r>
      <w:r w:rsidR="00705925" w:rsidRPr="00973DA9">
        <w:rPr>
          <w:i/>
          <w:iCs/>
          <w:color w:val="2C67B1" w:themeColor="accent4" w:themeShade="BF"/>
        </w:rPr>
        <w:t xml:space="preserve"> </w:t>
      </w:r>
      <w:r w:rsidR="00F8337B" w:rsidRPr="00973DA9">
        <w:rPr>
          <w:i/>
          <w:iCs/>
          <w:color w:val="2C67B1" w:themeColor="accent4" w:themeShade="BF"/>
        </w:rPr>
        <w:t xml:space="preserve">can </w:t>
      </w:r>
      <w:r w:rsidR="00705925" w:rsidRPr="00973DA9">
        <w:rPr>
          <w:i/>
          <w:iCs/>
          <w:color w:val="2C67B1" w:themeColor="accent4" w:themeShade="BF"/>
        </w:rPr>
        <w:t>include other legal notices, such as a notice of member non-liability</w:t>
      </w:r>
      <w:r w:rsidR="003B0326" w:rsidRPr="00973DA9">
        <w:rPr>
          <w:i/>
          <w:iCs/>
          <w:color w:val="2C67B1" w:themeColor="accent4" w:themeShade="BF"/>
        </w:rPr>
        <w:t xml:space="preserve"> or</w:t>
      </w:r>
      <w:r w:rsidR="00705925" w:rsidRPr="00973DA9">
        <w:rPr>
          <w:i/>
          <w:iCs/>
          <w:color w:val="2C67B1" w:themeColor="accent4" w:themeShade="BF"/>
        </w:rPr>
        <w:t xml:space="preserve"> a notice about third-party liability</w:t>
      </w:r>
      <w:r w:rsidR="004C3E7E" w:rsidRPr="00973DA9">
        <w:rPr>
          <w:i/>
          <w:iCs/>
          <w:color w:val="2C67B1" w:themeColor="accent4" w:themeShade="BF"/>
        </w:rPr>
        <w:t xml:space="preserve">, </w:t>
      </w:r>
      <w:r w:rsidR="00705925" w:rsidRPr="00973DA9">
        <w:rPr>
          <w:i/>
          <w:iCs/>
          <w:color w:val="2C67B1" w:themeColor="accent4" w:themeShade="BF"/>
        </w:rPr>
        <w:t xml:space="preserve">if they conform to Medicare </w:t>
      </w:r>
      <w:r w:rsidR="004C3E7E" w:rsidRPr="00973DA9">
        <w:rPr>
          <w:i/>
          <w:iCs/>
          <w:color w:val="2C67B1" w:themeColor="accent4" w:themeShade="BF"/>
        </w:rPr>
        <w:t>and</w:t>
      </w:r>
      <w:r w:rsidR="005B25AF" w:rsidRPr="00973DA9">
        <w:rPr>
          <w:i/>
          <w:iCs/>
          <w:color w:val="2C67B1" w:themeColor="accent4" w:themeShade="BF"/>
        </w:rPr>
        <w:t xml:space="preserve"> Medicaid</w:t>
      </w:r>
      <w:r w:rsidR="004C3E7E" w:rsidRPr="00973DA9">
        <w:rPr>
          <w:i/>
          <w:iCs/>
          <w:color w:val="2C67B1" w:themeColor="accent4" w:themeShade="BF"/>
        </w:rPr>
        <w:t xml:space="preserve"> </w:t>
      </w:r>
      <w:r w:rsidR="00705925" w:rsidRPr="00973DA9">
        <w:rPr>
          <w:i/>
          <w:iCs/>
          <w:color w:val="2C67B1" w:themeColor="accent4" w:themeShade="BF"/>
        </w:rPr>
        <w:t>laws and regulations</w:t>
      </w:r>
      <w:r w:rsidR="00705925" w:rsidRPr="00973DA9">
        <w:rPr>
          <w:color w:val="2C67B1" w:themeColor="accent4" w:themeShade="BF"/>
        </w:rPr>
        <w:t>.</w:t>
      </w:r>
      <w:r w:rsidRPr="00973DA9">
        <w:rPr>
          <w:color w:val="2C67B1" w:themeColor="accent4" w:themeShade="BF"/>
        </w:rPr>
        <w:t>]</w:t>
      </w:r>
    </w:p>
    <w:p w14:paraId="7C9E53C4" w14:textId="0E6A9F81" w:rsidR="007D359A" w:rsidRPr="00973DA9" w:rsidRDefault="008C0028" w:rsidP="005819E7">
      <w:pPr>
        <w:rPr>
          <w:color w:val="2C67B1" w:themeColor="accent4" w:themeShade="BF"/>
        </w:rPr>
      </w:pPr>
      <w:bookmarkStart w:id="8" w:name="_Hlk503515176"/>
      <w:r w:rsidRPr="00973DA9">
        <w:rPr>
          <w:color w:val="2C67B1" w:themeColor="accent4" w:themeShade="BF"/>
        </w:rPr>
        <w:t>[</w:t>
      </w:r>
      <w:r w:rsidR="007D359A" w:rsidRPr="00973DA9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973DA9">
        <w:rPr>
          <w:color w:val="2C67B1" w:themeColor="accent4" w:themeShade="BF"/>
        </w:rPr>
        <w:t>.</w:t>
      </w:r>
      <w:r w:rsidRPr="00973DA9">
        <w:rPr>
          <w:color w:val="2C67B1" w:themeColor="accent4" w:themeShade="BF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6E88A123" w14:textId="2764F8FB" w:rsidR="00467383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198797533" w:history="1">
            <w:r w:rsidR="00467383" w:rsidRPr="008C746C">
              <w:rPr>
                <w:rStyle w:val="Hyperlink"/>
                <w:rFonts w:cs="Arial"/>
              </w:rPr>
              <w:t>A.</w:t>
            </w:r>
            <w:r w:rsidR="00467383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467383" w:rsidRPr="008C746C">
              <w:rPr>
                <w:rStyle w:val="Hyperlink"/>
              </w:rPr>
              <w:t>Notice about laws</w:t>
            </w:r>
            <w:r w:rsidR="00467383">
              <w:rPr>
                <w:webHidden/>
              </w:rPr>
              <w:tab/>
            </w:r>
            <w:r w:rsidR="00467383">
              <w:rPr>
                <w:webHidden/>
              </w:rPr>
              <w:fldChar w:fldCharType="begin"/>
            </w:r>
            <w:r w:rsidR="00467383">
              <w:rPr>
                <w:webHidden/>
              </w:rPr>
              <w:instrText xml:space="preserve"> PAGEREF _Toc198797533 \h </w:instrText>
            </w:r>
            <w:r w:rsidR="00467383">
              <w:rPr>
                <w:webHidden/>
              </w:rPr>
            </w:r>
            <w:r w:rsidR="00467383">
              <w:rPr>
                <w:webHidden/>
              </w:rPr>
              <w:fldChar w:fldCharType="separate"/>
            </w:r>
            <w:r w:rsidR="00467383">
              <w:rPr>
                <w:webHidden/>
              </w:rPr>
              <w:t>2</w:t>
            </w:r>
            <w:r w:rsidR="00467383">
              <w:rPr>
                <w:webHidden/>
              </w:rPr>
              <w:fldChar w:fldCharType="end"/>
            </w:r>
          </w:hyperlink>
        </w:p>
        <w:p w14:paraId="0A9A9F86" w14:textId="672EF1B6" w:rsidR="00467383" w:rsidRDefault="0046738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797534" w:history="1">
            <w:r w:rsidRPr="008C746C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C746C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_Toc198797534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8E6890E" w14:textId="6C7068B0" w:rsidR="00467383" w:rsidRDefault="0046738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8797535" w:history="1">
            <w:r w:rsidRPr="008C746C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C746C">
              <w:rPr>
                <w:rStyle w:val="Hyperlink"/>
              </w:rPr>
              <w:t>Notice about Medicare as a second payer and Rhode Island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_Toc198797535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435A166" w14:textId="6F24D2D2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198797533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144E8430" w:rsidR="00705925" w:rsidRPr="00465264" w:rsidRDefault="00705925" w:rsidP="00237C77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</w:t>
      </w:r>
      <w:r w:rsidR="00271F18" w:rsidRPr="00465264">
        <w:t>n</w:t>
      </w:r>
      <w:r w:rsidR="00271F18">
        <w:t>’</w:t>
      </w:r>
      <w:r w:rsidR="00271F18" w:rsidRPr="00465264">
        <w:t xml:space="preserve">t </w:t>
      </w:r>
      <w:r w:rsidRPr="00465264">
        <w:t xml:space="preserve">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>laws about the Medicare and</w:t>
      </w:r>
      <w:r w:rsidR="001106F6">
        <w:t xml:space="preserve"> Rhode Island Medicaid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198797534"/>
      <w:r w:rsidRPr="00465264">
        <w:rPr>
          <w:lang w:val="en-US"/>
        </w:rPr>
        <w:t>Notice about nondiscrimination</w:t>
      </w:r>
      <w:bookmarkEnd w:id="12"/>
      <w:bookmarkEnd w:id="13"/>
    </w:p>
    <w:p w14:paraId="443FCFD2" w14:textId="666EEED7" w:rsidR="009727D9" w:rsidRPr="00973DA9" w:rsidRDefault="00B55442" w:rsidP="00237C77">
      <w:pPr>
        <w:rPr>
          <w:color w:val="2C67B1" w:themeColor="accent4" w:themeShade="BF"/>
        </w:rPr>
      </w:pPr>
      <w:r>
        <w:rPr>
          <w:rFonts w:cs="Arial"/>
        </w:rPr>
        <w:t xml:space="preserve">Every company or agency that works with Medicare and Medicaid must obey laws that protect you from discrimination or unfair treatment. </w:t>
      </w:r>
      <w:r w:rsidR="0054516B"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="0054516B" w:rsidRPr="004A3F1B">
        <w:rPr>
          <w:rFonts w:cs="Arial"/>
        </w:rPr>
        <w:t>.</w:t>
      </w:r>
      <w:r w:rsidR="009B55FB" w:rsidRPr="004A3F1B">
        <w:t xml:space="preserve"> </w:t>
      </w:r>
      <w:r w:rsidR="009727D9" w:rsidRPr="004A3F1B">
        <w:t>In addition, you can</w:t>
      </w:r>
      <w:r w:rsidR="009C36FF" w:rsidRPr="004A3F1B">
        <w:t>’</w:t>
      </w:r>
      <w:r w:rsidR="009727D9" w:rsidRPr="004A3F1B">
        <w:t xml:space="preserve">t be treated differently because of your health care appeals, behavior, gender identity, gender expression, mental ability, receipt of health care, or use of health care services. </w:t>
      </w:r>
    </w:p>
    <w:p w14:paraId="3B92BA98" w14:textId="48CDA085" w:rsidR="00AD5FD5" w:rsidRPr="00973DA9" w:rsidRDefault="008C0028" w:rsidP="00237C77">
      <w:pPr>
        <w:rPr>
          <w:color w:val="2C67B1" w:themeColor="accent4" w:themeShade="BF"/>
        </w:rPr>
      </w:pPr>
      <w:r w:rsidRPr="00973DA9">
        <w:rPr>
          <w:color w:val="2C67B1" w:themeColor="accent4" w:themeShade="BF"/>
        </w:rPr>
        <w:t>[</w:t>
      </w:r>
      <w:r w:rsidR="00F97726" w:rsidRPr="00973DA9">
        <w:rPr>
          <w:i/>
          <w:iCs/>
          <w:color w:val="2C67B1" w:themeColor="accent4" w:themeShade="BF"/>
        </w:rPr>
        <w:t xml:space="preserve">Plans </w:t>
      </w:r>
      <w:r w:rsidR="002F6134" w:rsidRPr="00973DA9">
        <w:rPr>
          <w:i/>
          <w:iCs/>
          <w:color w:val="2C67B1" w:themeColor="accent4" w:themeShade="BF"/>
        </w:rPr>
        <w:t>can</w:t>
      </w:r>
      <w:r w:rsidR="00F97726" w:rsidRPr="00973DA9">
        <w:rPr>
          <w:i/>
          <w:iCs/>
          <w:color w:val="2C67B1" w:themeColor="accent4" w:themeShade="BF"/>
        </w:rPr>
        <w:t xml:space="preserve"> add language describing additional categories covered under state human rights laws</w:t>
      </w:r>
      <w:r w:rsidR="00AF2CC7" w:rsidRPr="00973DA9">
        <w:rPr>
          <w:i/>
          <w:iCs/>
          <w:color w:val="2C67B1" w:themeColor="accent4" w:themeShade="BF"/>
        </w:rPr>
        <w:t xml:space="preserve"> as well as the appropriate contact information below</w:t>
      </w:r>
      <w:r w:rsidR="00F97726" w:rsidRPr="00973DA9">
        <w:rPr>
          <w:color w:val="2C67B1" w:themeColor="accent4" w:themeShade="BF"/>
        </w:rPr>
        <w:t>.</w:t>
      </w:r>
      <w:r w:rsidRPr="00973DA9">
        <w:rPr>
          <w:color w:val="2C67B1" w:themeColor="accent4" w:themeShade="BF"/>
        </w:rPr>
        <w:t>]</w:t>
      </w:r>
      <w:r w:rsidR="00A736C3" w:rsidRPr="00973DA9">
        <w:rPr>
          <w:color w:val="2C67B1" w:themeColor="accent4" w:themeShade="BF"/>
        </w:rPr>
        <w:t xml:space="preserve"> </w:t>
      </w:r>
    </w:p>
    <w:p w14:paraId="529B5581" w14:textId="1393F62C" w:rsidR="009727D9" w:rsidRPr="00E4408F" w:rsidRDefault="009727D9" w:rsidP="00237C77">
      <w:pPr>
        <w:rPr>
          <w:rFonts w:cs="Arial"/>
        </w:rPr>
      </w:pPr>
      <w:r w:rsidRPr="009727D9">
        <w:rPr>
          <w:rFonts w:cs="Arial"/>
        </w:rPr>
        <w:t>It</w:t>
      </w:r>
      <w:r w:rsidR="000B7264">
        <w:rPr>
          <w:rFonts w:cs="Arial"/>
        </w:rPr>
        <w:t>’</w:t>
      </w:r>
      <w:r w:rsidRPr="009727D9">
        <w:rPr>
          <w:rFonts w:cs="Arial"/>
        </w:rPr>
        <w:t xml:space="preserve">s our responsibility to </w:t>
      </w:r>
      <w:proofErr w:type="gramStart"/>
      <w:r w:rsidRPr="009727D9">
        <w:rPr>
          <w:rFonts w:cs="Arial"/>
        </w:rPr>
        <w:t>treat you with dignity and respect at all times</w:t>
      </w:r>
      <w:proofErr w:type="gramEnd"/>
      <w:r w:rsidRPr="009727D9">
        <w:rPr>
          <w:rFonts w:cs="Arial"/>
        </w:rPr>
        <w:t>.</w:t>
      </w:r>
    </w:p>
    <w:p w14:paraId="4321B31F" w14:textId="5CB28830" w:rsidR="00D875E6" w:rsidRPr="00465264" w:rsidRDefault="00A736C3" w:rsidP="00702C0E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2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67269A4C" w:rsidR="00183B29" w:rsidRPr="00467383" w:rsidRDefault="00D875E6" w:rsidP="009C6AB3">
      <w:pPr>
        <w:pStyle w:val="ListParagraph"/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</w:p>
    <w:p w14:paraId="368F1B9F" w14:textId="09F35F33" w:rsidR="00DC6200" w:rsidRPr="00A5638D" w:rsidRDefault="00DC6200" w:rsidP="00467383">
      <w:pPr>
        <w:pStyle w:val="ListBullet3"/>
      </w:pPr>
      <w:r w:rsidRPr="00A5638D">
        <w:t xml:space="preserve">Rhode Island Commission for Human Rights at 1-401-462-6427. TTY users should call 711. You can visit </w:t>
      </w:r>
      <w:hyperlink r:id="rId13" w:history="1">
        <w:r w:rsidR="00E34DCA">
          <w:rPr>
            <w:rStyle w:val="Hyperlink"/>
          </w:rPr>
          <w:t>www.richr.ri.gov/</w:t>
        </w:r>
      </w:hyperlink>
      <w:r w:rsidRPr="00A5638D">
        <w:t xml:space="preserve"> for more information.</w:t>
      </w:r>
    </w:p>
    <w:p w14:paraId="3210F836" w14:textId="53F76762" w:rsidR="001224F6" w:rsidRPr="00A5638D" w:rsidRDefault="001224F6" w:rsidP="00467383">
      <w:pPr>
        <w:pStyle w:val="ListBullet3"/>
      </w:pPr>
      <w:r w:rsidRPr="00A5638D">
        <w:t>Rhode Island Department of Human Services Community Relations Liaison Officer at 1-401-462-6427. TTY users should call 711.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71AD0169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198797535"/>
      <w:r w:rsidRPr="00465264">
        <w:rPr>
          <w:lang w:val="en-US"/>
        </w:rPr>
        <w:lastRenderedPageBreak/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</w:t>
      </w:r>
      <w:r w:rsidR="00FA470A">
        <w:rPr>
          <w:lang w:val="en-US"/>
        </w:rPr>
        <w:t xml:space="preserve"> Rhode Island Medicaid</w:t>
      </w:r>
      <w:r w:rsidR="008A5A81" w:rsidRPr="00635D96">
        <w:rPr>
          <w:szCs w:val="28"/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pay first.</w:t>
      </w:r>
    </w:p>
    <w:p w14:paraId="6B227B00" w14:textId="5A4E8FBF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3CEA15E0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CA6543">
        <w:t>Rhode Island Medicaid</w:t>
      </w:r>
      <w:r w:rsidR="008A5A81" w:rsidRPr="009C023F">
        <w:t xml:space="preserve"> is the payer of last resort.</w:t>
      </w:r>
    </w:p>
    <w:p w14:paraId="4FEE9143" w14:textId="7B560DDC" w:rsidR="009358C7" w:rsidRPr="00973DA9" w:rsidRDefault="008C0028" w:rsidP="00237C77">
      <w:pPr>
        <w:rPr>
          <w:color w:val="2C67B1" w:themeColor="accent4" w:themeShade="BF"/>
        </w:rPr>
      </w:pPr>
      <w:r w:rsidRPr="00973DA9">
        <w:rPr>
          <w:color w:val="2C67B1" w:themeColor="accent4" w:themeShade="BF"/>
        </w:rPr>
        <w:t>[</w:t>
      </w:r>
      <w:r w:rsidR="002F6134" w:rsidRPr="00973DA9">
        <w:rPr>
          <w:i/>
          <w:iCs/>
          <w:color w:val="2C67B1" w:themeColor="accent4" w:themeShade="BF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973DA9">
        <w:rPr>
          <w:i/>
          <w:iCs/>
          <w:color w:val="2C67B1" w:themeColor="accent4" w:themeShade="BF"/>
        </w:rPr>
        <w:t xml:space="preserve">Plans </w:t>
      </w:r>
      <w:r w:rsidR="002F6134" w:rsidRPr="00973DA9">
        <w:rPr>
          <w:i/>
          <w:iCs/>
          <w:color w:val="2C67B1" w:themeColor="accent4" w:themeShade="BF"/>
        </w:rPr>
        <w:t>can</w:t>
      </w:r>
      <w:r w:rsidR="009358C7" w:rsidRPr="00973DA9">
        <w:rPr>
          <w:i/>
          <w:iCs/>
          <w:color w:val="2C67B1" w:themeColor="accent4" w:themeShade="BF"/>
        </w:rPr>
        <w:t xml:space="preserve"> also include Medicaid-related legal notices</w:t>
      </w:r>
      <w:r w:rsidR="009358C7" w:rsidRPr="00973DA9">
        <w:rPr>
          <w:color w:val="2C67B1" w:themeColor="accent4" w:themeShade="BF"/>
        </w:rPr>
        <w:t>.</w:t>
      </w:r>
      <w:r w:rsidRPr="00973DA9">
        <w:rPr>
          <w:color w:val="2C67B1" w:themeColor="accent4" w:themeShade="BF"/>
        </w:rPr>
        <w:t>]</w:t>
      </w:r>
    </w:p>
    <w:sectPr w:rsidR="009358C7" w:rsidRPr="00973DA9" w:rsidSect="006E5E34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5CF4A" w14:textId="77777777" w:rsidR="00580F94" w:rsidRDefault="00580F94" w:rsidP="00EA4A7F">
      <w:pPr>
        <w:spacing w:after="0" w:line="240" w:lineRule="auto"/>
      </w:pPr>
      <w:r>
        <w:separator/>
      </w:r>
    </w:p>
  </w:endnote>
  <w:endnote w:type="continuationSeparator" w:id="0">
    <w:p w14:paraId="45A2A499" w14:textId="77777777" w:rsidR="00580F94" w:rsidRDefault="00580F94" w:rsidP="00EA4A7F">
      <w:pPr>
        <w:spacing w:after="0" w:line="240" w:lineRule="auto"/>
      </w:pPr>
      <w:r>
        <w:continuationSeparator/>
      </w:r>
    </w:p>
  </w:endnote>
  <w:endnote w:type="continuationNotice" w:id="1">
    <w:p w14:paraId="644D1A4F" w14:textId="77777777" w:rsidR="00580F94" w:rsidRDefault="00580F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FD58" w14:textId="77777777" w:rsidR="00580F94" w:rsidRDefault="00580F94" w:rsidP="00EA4A7F">
      <w:pPr>
        <w:spacing w:after="0" w:line="240" w:lineRule="auto"/>
      </w:pPr>
      <w:r>
        <w:separator/>
      </w:r>
    </w:p>
  </w:footnote>
  <w:footnote w:type="continuationSeparator" w:id="0">
    <w:p w14:paraId="7D82B9A0" w14:textId="77777777" w:rsidR="00580F94" w:rsidRDefault="00580F94" w:rsidP="00EA4A7F">
      <w:pPr>
        <w:spacing w:after="0" w:line="240" w:lineRule="auto"/>
      </w:pPr>
      <w:r>
        <w:continuationSeparator/>
      </w:r>
    </w:p>
  </w:footnote>
  <w:footnote w:type="continuationNotice" w:id="1">
    <w:p w14:paraId="09B43D14" w14:textId="77777777" w:rsidR="00580F94" w:rsidRDefault="00580F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D70008"/>
    <w:multiLevelType w:val="hybridMultilevel"/>
    <w:tmpl w:val="D6DC7870"/>
    <w:lvl w:ilvl="0" w:tplc="849485B6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E6711"/>
    <w:multiLevelType w:val="hybridMultilevel"/>
    <w:tmpl w:val="7ECCFA9A"/>
    <w:lvl w:ilvl="0" w:tplc="1762522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72A8B"/>
    <w:multiLevelType w:val="hybridMultilevel"/>
    <w:tmpl w:val="8FA2DF98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8174DD8E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6E4F"/>
    <w:multiLevelType w:val="hybridMultilevel"/>
    <w:tmpl w:val="47449294"/>
    <w:lvl w:ilvl="0" w:tplc="BCEEA3DE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859B6"/>
    <w:multiLevelType w:val="hybridMultilevel"/>
    <w:tmpl w:val="DFBA867E"/>
    <w:lvl w:ilvl="0" w:tplc="129EA18C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67801"/>
    <w:multiLevelType w:val="hybridMultilevel"/>
    <w:tmpl w:val="2A44DBE0"/>
    <w:lvl w:ilvl="0" w:tplc="3404DEC2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04060"/>
    <w:multiLevelType w:val="hybridMultilevel"/>
    <w:tmpl w:val="EBC80EC8"/>
    <w:lvl w:ilvl="0" w:tplc="661A5E1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0"/>
  </w:num>
  <w:num w:numId="4" w16cid:durableId="141391788">
    <w:abstractNumId w:val="35"/>
  </w:num>
  <w:num w:numId="5" w16cid:durableId="1446845976">
    <w:abstractNumId w:val="16"/>
  </w:num>
  <w:num w:numId="6" w16cid:durableId="1143617504">
    <w:abstractNumId w:val="28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1"/>
  </w:num>
  <w:num w:numId="10" w16cid:durableId="119690500">
    <w:abstractNumId w:val="11"/>
  </w:num>
  <w:num w:numId="11" w16cid:durableId="2014331956">
    <w:abstractNumId w:val="27"/>
  </w:num>
  <w:num w:numId="12" w16cid:durableId="827406298">
    <w:abstractNumId w:val="10"/>
  </w:num>
  <w:num w:numId="13" w16cid:durableId="1372266458">
    <w:abstractNumId w:val="23"/>
  </w:num>
  <w:num w:numId="14" w16cid:durableId="1770663800">
    <w:abstractNumId w:val="25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2"/>
  </w:num>
  <w:num w:numId="29" w16cid:durableId="1724938538">
    <w:abstractNumId w:val="15"/>
  </w:num>
  <w:num w:numId="30" w16cid:durableId="984889446">
    <w:abstractNumId w:val="25"/>
  </w:num>
  <w:num w:numId="31" w16cid:durableId="1827745795">
    <w:abstractNumId w:val="25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2"/>
  </w:num>
  <w:num w:numId="41" w16cid:durableId="1974869491">
    <w:abstractNumId w:val="33"/>
  </w:num>
  <w:num w:numId="42" w16cid:durableId="1440832324">
    <w:abstractNumId w:val="3"/>
  </w:num>
  <w:num w:numId="43" w16cid:durableId="1823697033">
    <w:abstractNumId w:val="26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4"/>
  </w:num>
  <w:num w:numId="49" w16cid:durableId="1033459067">
    <w:abstractNumId w:val="32"/>
  </w:num>
  <w:num w:numId="50" w16cid:durableId="1642467729">
    <w:abstractNumId w:val="18"/>
  </w:num>
  <w:num w:numId="51" w16cid:durableId="1004819465">
    <w:abstractNumId w:val="40"/>
  </w:num>
  <w:num w:numId="52" w16cid:durableId="1987470070">
    <w:abstractNumId w:val="37"/>
  </w:num>
  <w:num w:numId="53" w16cid:durableId="1020473171">
    <w:abstractNumId w:val="24"/>
  </w:num>
  <w:num w:numId="54" w16cid:durableId="1295210516">
    <w:abstractNumId w:val="17"/>
  </w:num>
  <w:num w:numId="55" w16cid:durableId="84766819">
    <w:abstractNumId w:val="29"/>
  </w:num>
  <w:num w:numId="56" w16cid:durableId="24598376">
    <w:abstractNumId w:val="14"/>
  </w:num>
  <w:num w:numId="57" w16cid:durableId="394857853">
    <w:abstractNumId w:val="19"/>
  </w:num>
  <w:num w:numId="58" w16cid:durableId="1540049013">
    <w:abstractNumId w:val="39"/>
  </w:num>
  <w:num w:numId="59" w16cid:durableId="786048712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63BF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B7264"/>
    <w:rsid w:val="000C23F6"/>
    <w:rsid w:val="000C55DF"/>
    <w:rsid w:val="000C5A16"/>
    <w:rsid w:val="000C5A25"/>
    <w:rsid w:val="000D11B5"/>
    <w:rsid w:val="000D4141"/>
    <w:rsid w:val="000D6397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06F6"/>
    <w:rsid w:val="00115D0B"/>
    <w:rsid w:val="0011611D"/>
    <w:rsid w:val="001167A2"/>
    <w:rsid w:val="00117AAE"/>
    <w:rsid w:val="00120B2A"/>
    <w:rsid w:val="001224F6"/>
    <w:rsid w:val="00126CF2"/>
    <w:rsid w:val="00133676"/>
    <w:rsid w:val="001429CF"/>
    <w:rsid w:val="00144526"/>
    <w:rsid w:val="00144679"/>
    <w:rsid w:val="0014522D"/>
    <w:rsid w:val="00151253"/>
    <w:rsid w:val="001517E9"/>
    <w:rsid w:val="00162D9E"/>
    <w:rsid w:val="00164304"/>
    <w:rsid w:val="0016664D"/>
    <w:rsid w:val="00170380"/>
    <w:rsid w:val="00170D28"/>
    <w:rsid w:val="0017108D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6066"/>
    <w:rsid w:val="001A0DCD"/>
    <w:rsid w:val="001A2B50"/>
    <w:rsid w:val="001A398C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6E6"/>
    <w:rsid w:val="001E494B"/>
    <w:rsid w:val="001F0FF4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214B1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0E85"/>
    <w:rsid w:val="002512E5"/>
    <w:rsid w:val="00260C30"/>
    <w:rsid w:val="00261E4C"/>
    <w:rsid w:val="002655F2"/>
    <w:rsid w:val="00266429"/>
    <w:rsid w:val="002705BB"/>
    <w:rsid w:val="00270F32"/>
    <w:rsid w:val="00271F18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04AF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6CEE"/>
    <w:rsid w:val="00347EDD"/>
    <w:rsid w:val="00351E00"/>
    <w:rsid w:val="00362C33"/>
    <w:rsid w:val="00365970"/>
    <w:rsid w:val="00372C03"/>
    <w:rsid w:val="0037739A"/>
    <w:rsid w:val="00380D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3301"/>
    <w:rsid w:val="00423358"/>
    <w:rsid w:val="00423604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383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3F1B"/>
    <w:rsid w:val="004A6CA6"/>
    <w:rsid w:val="004A7B5C"/>
    <w:rsid w:val="004B048C"/>
    <w:rsid w:val="004B3EF4"/>
    <w:rsid w:val="004B66D4"/>
    <w:rsid w:val="004C21E5"/>
    <w:rsid w:val="004C3E7E"/>
    <w:rsid w:val="004C713D"/>
    <w:rsid w:val="004D1998"/>
    <w:rsid w:val="004D626E"/>
    <w:rsid w:val="004E55FF"/>
    <w:rsid w:val="004E659A"/>
    <w:rsid w:val="004E7BEB"/>
    <w:rsid w:val="004F3344"/>
    <w:rsid w:val="004F354D"/>
    <w:rsid w:val="004F454B"/>
    <w:rsid w:val="004F548A"/>
    <w:rsid w:val="004F55B7"/>
    <w:rsid w:val="004F7C20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4EE8"/>
    <w:rsid w:val="00580F94"/>
    <w:rsid w:val="005819E7"/>
    <w:rsid w:val="00583AD6"/>
    <w:rsid w:val="00584082"/>
    <w:rsid w:val="0058794F"/>
    <w:rsid w:val="0059144A"/>
    <w:rsid w:val="005961D1"/>
    <w:rsid w:val="005A0BF2"/>
    <w:rsid w:val="005A0D52"/>
    <w:rsid w:val="005A2932"/>
    <w:rsid w:val="005B044C"/>
    <w:rsid w:val="005B1BAE"/>
    <w:rsid w:val="005B25AF"/>
    <w:rsid w:val="005B3A32"/>
    <w:rsid w:val="005B7107"/>
    <w:rsid w:val="005C4B3D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7B76"/>
    <w:rsid w:val="00604714"/>
    <w:rsid w:val="006058D2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4B55"/>
    <w:rsid w:val="00635D96"/>
    <w:rsid w:val="00637A6A"/>
    <w:rsid w:val="00637F67"/>
    <w:rsid w:val="00640C5F"/>
    <w:rsid w:val="0064259D"/>
    <w:rsid w:val="00654605"/>
    <w:rsid w:val="006557AD"/>
    <w:rsid w:val="00655B9C"/>
    <w:rsid w:val="00656B0A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1E18"/>
    <w:rsid w:val="006C3325"/>
    <w:rsid w:val="006C6AF3"/>
    <w:rsid w:val="006C7745"/>
    <w:rsid w:val="006C7CAA"/>
    <w:rsid w:val="006D0A2D"/>
    <w:rsid w:val="006D0B7E"/>
    <w:rsid w:val="006D290E"/>
    <w:rsid w:val="006D3514"/>
    <w:rsid w:val="006D4303"/>
    <w:rsid w:val="006D5DB8"/>
    <w:rsid w:val="006D7E87"/>
    <w:rsid w:val="006E3622"/>
    <w:rsid w:val="006E5E34"/>
    <w:rsid w:val="006E7B7D"/>
    <w:rsid w:val="006F1174"/>
    <w:rsid w:val="006F1BB1"/>
    <w:rsid w:val="006F268F"/>
    <w:rsid w:val="006F6089"/>
    <w:rsid w:val="006F70F7"/>
    <w:rsid w:val="006F71A5"/>
    <w:rsid w:val="0070182C"/>
    <w:rsid w:val="00702C0E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49A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1CEA"/>
    <w:rsid w:val="00744AB6"/>
    <w:rsid w:val="00744D4F"/>
    <w:rsid w:val="00745E46"/>
    <w:rsid w:val="0076165A"/>
    <w:rsid w:val="007616C4"/>
    <w:rsid w:val="0076544A"/>
    <w:rsid w:val="00765D02"/>
    <w:rsid w:val="007711BE"/>
    <w:rsid w:val="007727B8"/>
    <w:rsid w:val="007824A4"/>
    <w:rsid w:val="00783161"/>
    <w:rsid w:val="00783317"/>
    <w:rsid w:val="007842E1"/>
    <w:rsid w:val="00787329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2BBD"/>
    <w:rsid w:val="0081345E"/>
    <w:rsid w:val="00817558"/>
    <w:rsid w:val="00821664"/>
    <w:rsid w:val="008237F2"/>
    <w:rsid w:val="008262AA"/>
    <w:rsid w:val="0082672F"/>
    <w:rsid w:val="00827064"/>
    <w:rsid w:val="0082790C"/>
    <w:rsid w:val="00833C8D"/>
    <w:rsid w:val="008348DE"/>
    <w:rsid w:val="00835C82"/>
    <w:rsid w:val="00841698"/>
    <w:rsid w:val="008449BA"/>
    <w:rsid w:val="00852E24"/>
    <w:rsid w:val="00854974"/>
    <w:rsid w:val="008552E1"/>
    <w:rsid w:val="0086066C"/>
    <w:rsid w:val="00860E2F"/>
    <w:rsid w:val="00862C69"/>
    <w:rsid w:val="008671BB"/>
    <w:rsid w:val="00867680"/>
    <w:rsid w:val="008835E5"/>
    <w:rsid w:val="00886AAF"/>
    <w:rsid w:val="00890BC7"/>
    <w:rsid w:val="0089390E"/>
    <w:rsid w:val="0089618E"/>
    <w:rsid w:val="0089775F"/>
    <w:rsid w:val="00897C55"/>
    <w:rsid w:val="008A45BD"/>
    <w:rsid w:val="008A4BA1"/>
    <w:rsid w:val="008A5014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17EF7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4BD4"/>
    <w:rsid w:val="00955A7F"/>
    <w:rsid w:val="00956FE8"/>
    <w:rsid w:val="0096252C"/>
    <w:rsid w:val="00966299"/>
    <w:rsid w:val="00967CE1"/>
    <w:rsid w:val="00970E29"/>
    <w:rsid w:val="009712C9"/>
    <w:rsid w:val="009727D9"/>
    <w:rsid w:val="00973DA9"/>
    <w:rsid w:val="00973F90"/>
    <w:rsid w:val="00985113"/>
    <w:rsid w:val="009855FF"/>
    <w:rsid w:val="009942A6"/>
    <w:rsid w:val="00994C4F"/>
    <w:rsid w:val="00995462"/>
    <w:rsid w:val="00997C3B"/>
    <w:rsid w:val="009A54EA"/>
    <w:rsid w:val="009B34E8"/>
    <w:rsid w:val="009B452C"/>
    <w:rsid w:val="009B55FB"/>
    <w:rsid w:val="009B58FA"/>
    <w:rsid w:val="009B6F8A"/>
    <w:rsid w:val="009B7BDC"/>
    <w:rsid w:val="009C023F"/>
    <w:rsid w:val="009C068D"/>
    <w:rsid w:val="009C1C8A"/>
    <w:rsid w:val="009C36FF"/>
    <w:rsid w:val="009C6AB3"/>
    <w:rsid w:val="009C7CC1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63D0"/>
    <w:rsid w:val="00A179EA"/>
    <w:rsid w:val="00A20B5E"/>
    <w:rsid w:val="00A23712"/>
    <w:rsid w:val="00A24035"/>
    <w:rsid w:val="00A24537"/>
    <w:rsid w:val="00A250D4"/>
    <w:rsid w:val="00A2755C"/>
    <w:rsid w:val="00A37D8E"/>
    <w:rsid w:val="00A403B3"/>
    <w:rsid w:val="00A4207C"/>
    <w:rsid w:val="00A437C4"/>
    <w:rsid w:val="00A47246"/>
    <w:rsid w:val="00A54A5B"/>
    <w:rsid w:val="00A5638D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84875"/>
    <w:rsid w:val="00A84D4D"/>
    <w:rsid w:val="00A91B0C"/>
    <w:rsid w:val="00A91BB4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C77CE"/>
    <w:rsid w:val="00AC78A7"/>
    <w:rsid w:val="00AD2FAD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55442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17F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46FD"/>
    <w:rsid w:val="00BC5F9C"/>
    <w:rsid w:val="00BD2AD3"/>
    <w:rsid w:val="00BD30E7"/>
    <w:rsid w:val="00BD62AE"/>
    <w:rsid w:val="00BD6305"/>
    <w:rsid w:val="00BD6BC1"/>
    <w:rsid w:val="00BE0359"/>
    <w:rsid w:val="00BE7AED"/>
    <w:rsid w:val="00BE7EE3"/>
    <w:rsid w:val="00BF125D"/>
    <w:rsid w:val="00BF3E55"/>
    <w:rsid w:val="00BF5461"/>
    <w:rsid w:val="00BF5923"/>
    <w:rsid w:val="00BF7057"/>
    <w:rsid w:val="00C01EBD"/>
    <w:rsid w:val="00C0229C"/>
    <w:rsid w:val="00C02BAA"/>
    <w:rsid w:val="00C02F81"/>
    <w:rsid w:val="00C03175"/>
    <w:rsid w:val="00C05FD7"/>
    <w:rsid w:val="00C07862"/>
    <w:rsid w:val="00C10997"/>
    <w:rsid w:val="00C12E65"/>
    <w:rsid w:val="00C16C92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12F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96BED"/>
    <w:rsid w:val="00CA09A0"/>
    <w:rsid w:val="00CA11C7"/>
    <w:rsid w:val="00CA1FEA"/>
    <w:rsid w:val="00CA6543"/>
    <w:rsid w:val="00CA6C3B"/>
    <w:rsid w:val="00CA7590"/>
    <w:rsid w:val="00CB296F"/>
    <w:rsid w:val="00CC0033"/>
    <w:rsid w:val="00CC1650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446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2738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148F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200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755A"/>
    <w:rsid w:val="00E2045E"/>
    <w:rsid w:val="00E21F09"/>
    <w:rsid w:val="00E21FE5"/>
    <w:rsid w:val="00E229B7"/>
    <w:rsid w:val="00E237DC"/>
    <w:rsid w:val="00E23A38"/>
    <w:rsid w:val="00E24F35"/>
    <w:rsid w:val="00E301C5"/>
    <w:rsid w:val="00E321CE"/>
    <w:rsid w:val="00E34DCA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946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70E9"/>
    <w:rsid w:val="00ED77CA"/>
    <w:rsid w:val="00EE7DC0"/>
    <w:rsid w:val="00EF1250"/>
    <w:rsid w:val="00EF3DBA"/>
    <w:rsid w:val="00F01D18"/>
    <w:rsid w:val="00F02EC5"/>
    <w:rsid w:val="00F02F16"/>
    <w:rsid w:val="00F031EF"/>
    <w:rsid w:val="00F038F5"/>
    <w:rsid w:val="00F05704"/>
    <w:rsid w:val="00F12621"/>
    <w:rsid w:val="00F15924"/>
    <w:rsid w:val="00F15D71"/>
    <w:rsid w:val="00F15FE4"/>
    <w:rsid w:val="00F16683"/>
    <w:rsid w:val="00F24329"/>
    <w:rsid w:val="00F25B24"/>
    <w:rsid w:val="00F42198"/>
    <w:rsid w:val="00F43674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67C4"/>
    <w:rsid w:val="00F6689F"/>
    <w:rsid w:val="00F6746F"/>
    <w:rsid w:val="00F70CFD"/>
    <w:rsid w:val="00F7116B"/>
    <w:rsid w:val="00F7362E"/>
    <w:rsid w:val="00F749F0"/>
    <w:rsid w:val="00F74C62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470A"/>
    <w:rsid w:val="00FA651B"/>
    <w:rsid w:val="00FC3C11"/>
    <w:rsid w:val="00FC4A08"/>
    <w:rsid w:val="00FC4D09"/>
    <w:rsid w:val="00FC4E7C"/>
    <w:rsid w:val="00FD01A5"/>
    <w:rsid w:val="00FD24D3"/>
    <w:rsid w:val="00FD287C"/>
    <w:rsid w:val="00FE2CB9"/>
    <w:rsid w:val="00FE3083"/>
    <w:rsid w:val="00FF0D99"/>
    <w:rsid w:val="00FF2FE0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6D290E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aliases w:val="D-SNP Second Level Bullet"/>
    <w:basedOn w:val="ListNumber2"/>
    <w:rsid w:val="00A4207C"/>
    <w:pPr>
      <w:numPr>
        <w:numId w:val="55"/>
      </w:numPr>
      <w:ind w:left="1080" w:right="720"/>
      <w:contextualSpacing w:val="0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C16C92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</w:pPr>
  </w:style>
  <w:style w:type="paragraph" w:customStyle="1" w:styleId="Listbullet8">
    <w:name w:val="List bullet 8"/>
    <w:basedOn w:val="Listbullet7"/>
    <w:qFormat/>
    <w:rsid w:val="00AD2FAD"/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C16C92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548DD4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548DD4" w:themeColor="accent4"/>
    </w:rPr>
  </w:style>
  <w:style w:type="character" w:styleId="UnresolvedMention">
    <w:name w:val="Unresolved Mention"/>
    <w:basedOn w:val="DefaultParagraphFont"/>
    <w:uiPriority w:val="99"/>
    <w:semiHidden/>
    <w:unhideWhenUsed/>
    <w:rsid w:val="00973F90"/>
    <w:rPr>
      <w:color w:val="605E5C"/>
      <w:shd w:val="clear" w:color="auto" w:fill="E1DFDD"/>
    </w:rPr>
  </w:style>
  <w:style w:type="paragraph" w:customStyle="1" w:styleId="D-SNPClusterofDiamond">
    <w:name w:val="D-SNP Cluster of Diamond"/>
    <w:basedOn w:val="Normal"/>
    <w:qFormat/>
    <w:rsid w:val="00702C0E"/>
    <w:pPr>
      <w:numPr>
        <w:numId w:val="56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702C0E"/>
    <w:pPr>
      <w:numPr>
        <w:numId w:val="57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702C0E"/>
    <w:pPr>
      <w:numPr>
        <w:numId w:val="58"/>
      </w:numPr>
      <w:ind w:left="360" w:right="720"/>
    </w:pPr>
  </w:style>
  <w:style w:type="paragraph" w:customStyle="1" w:styleId="D-SNPSubsectionheading1">
    <w:name w:val="D-SNP Subsection heading 1"/>
    <w:basedOn w:val="Normal"/>
    <w:qFormat/>
    <w:rsid w:val="00702C0E"/>
    <w:pPr>
      <w:numPr>
        <w:numId w:val="59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702C0E"/>
    <w:pPr>
      <w:spacing w:after="120" w:line="320" w:lineRule="exact"/>
      <w:ind w:right="7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ichr.ri.gov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hhs.gov/ocr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Rhode Island D-SNP</State>
    <PassbackStatus xmlns="871e08a0-dd9c-4832-8b56-208fbccf36bf">To MMCO</PassbackStatus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  <TaxCatchAllLabel xmlns="74ea459b-7bbf-43af-834e-d16fbea12f7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E6042-78E2-4FA6-B04D-78AFA8D64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1B410B-ECE2-43E6-A9A3-7245FC0B65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  <ds:schemaRef ds:uri="871e08a0-dd9c-4832-8b56-208fbccf36bf"/>
    <ds:schemaRef ds:uri="74ea459b-7bbf-43af-834e-d16fbea12f70"/>
  </ds:schemaRefs>
</ds:datastoreItem>
</file>

<file path=customXml/itemProps5.xml><?xml version="1.0" encoding="utf-8"?>
<ds:datastoreItem xmlns:ds="http://schemas.openxmlformats.org/officeDocument/2006/customXml" ds:itemID="{4ABEEF9C-2100-4C72-A04B-706320FF8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633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2026 Dual Eligible Special Needs Plans Model Member Handbook Chapter 11</vt:lpstr>
    </vt:vector>
  </TitlesOfParts>
  <Company/>
  <LinksUpToDate>false</LinksUpToDate>
  <CharactersWithSpaces>4336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2026 Dual Eligible Special Needs Plans Model Member Handbook Chapter 11</dc:title>
  <dc:subject>RI D-SNP CY 2026 MH Chapter 11</dc:subject>
  <dc:creator>CMS/MMCO</dc:creator>
  <cp:keywords>RI, CY 2026, D-SNP, Chapter 11</cp:keywords>
  <cp:lastModifiedBy>Williams, Lisa (CMS/FCHCO)</cp:lastModifiedBy>
  <cp:revision>33</cp:revision>
  <cp:lastPrinted>2019-04-11T23:00:00Z</cp:lastPrinted>
  <dcterms:created xsi:type="dcterms:W3CDTF">2025-02-27T21:10:00Z</dcterms:created>
  <dcterms:modified xsi:type="dcterms:W3CDTF">2025-05-23T12:42:00Z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