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89C05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Centers for Medicare &amp; Medicaid Services</w:t>
      </w:r>
    </w:p>
    <w:p w14:paraId="41989C06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 for Medicare Management</w:t>
      </w:r>
      <w:r w:rsidR="00F0691A" w:rsidRPr="00F0691A">
        <w:rPr>
          <w:rFonts w:ascii="Palatino" w:hAnsi="Palatino"/>
          <w:noProof/>
          <w:sz w:val="18"/>
        </w:rPr>
        <w:drawing>
          <wp:anchor distT="0" distB="0" distL="114300" distR="114300" simplePos="0" relativeHeight="251663360" behindDoc="1" locked="0" layoutInCell="1" allowOverlap="1" wp14:anchorId="41989C2C" wp14:editId="41989C2D">
            <wp:simplePos x="0" y="0"/>
            <wp:positionH relativeFrom="column">
              <wp:posOffset>3095625</wp:posOffset>
            </wp:positionH>
            <wp:positionV relativeFrom="paragraph">
              <wp:posOffset>-575945</wp:posOffset>
            </wp:positionV>
            <wp:extent cx="3171825" cy="1095375"/>
            <wp:effectExtent l="19050" t="0" r="9525" b="0"/>
            <wp:wrapNone/>
            <wp:docPr id="4" name="Picture 0" descr="CMSlogrebrndblacktagl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Slogrebrndblacktagline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989C07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Palatino" w:hAnsi="Palatino"/>
              <w:sz w:val="18"/>
            </w:rPr>
            <w:t>7500 Security Boulevard</w:t>
          </w:r>
        </w:smartTag>
      </w:smartTag>
    </w:p>
    <w:p w14:paraId="41989C08" w14:textId="77777777" w:rsidR="009758AD" w:rsidRDefault="009758AD" w:rsidP="009758AD">
      <w:pPr>
        <w:spacing w:after="8"/>
        <w:rPr>
          <w:rFonts w:ascii="Palatino" w:hAnsi="Palatino"/>
          <w:sz w:val="19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Palatino" w:hAnsi="Palatino"/>
              <w:sz w:val="18"/>
            </w:rPr>
            <w:t>Baltimore</w:t>
          </w:r>
        </w:smartTag>
        <w:r>
          <w:rPr>
            <w:rFonts w:ascii="Palatino" w:hAnsi="Palatino"/>
            <w:sz w:val="18"/>
          </w:rPr>
          <w:t xml:space="preserve">, </w:t>
        </w:r>
        <w:smartTag w:uri="urn:schemas-microsoft-com:office:smarttags" w:element="State">
          <w:r>
            <w:rPr>
              <w:rFonts w:ascii="Palatino" w:hAnsi="Palatino"/>
              <w:sz w:val="18"/>
            </w:rPr>
            <w:t>Maryland</w:t>
          </w:r>
        </w:smartTag>
        <w:r>
          <w:rPr>
            <w:rFonts w:ascii="Palatino" w:hAnsi="Palatino"/>
            <w:sz w:val="18"/>
          </w:rPr>
          <w:t xml:space="preserve"> </w:t>
        </w:r>
        <w:smartTag w:uri="urn:schemas-microsoft-com:office:smarttags" w:element="PostalCode">
          <w:r>
            <w:rPr>
              <w:rFonts w:ascii="Palatino" w:hAnsi="Palatino"/>
              <w:sz w:val="18"/>
            </w:rPr>
            <w:t>21244-1850</w:t>
          </w:r>
        </w:smartTag>
      </w:smartTag>
    </w:p>
    <w:p w14:paraId="41989C09" w14:textId="2A8E720F" w:rsidR="009758AD" w:rsidRDefault="007C3B4F" w:rsidP="009758AD">
      <w:pPr>
        <w:rPr>
          <w:rFonts w:ascii="Palatino" w:hAnsi="Palatino"/>
          <w:spacing w:val="-5"/>
        </w:rPr>
      </w:pPr>
      <w:r>
        <w:rPr>
          <w:rFonts w:ascii="Palatino" w:hAnsi="Palatino"/>
          <w:b/>
          <w:noProof/>
          <w:spacing w:val="-5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989C2E" wp14:editId="7CE64FC0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5943600" cy="0"/>
                <wp:effectExtent l="15240" t="9525" r="1333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7A4F7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4.4pt" to="466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gX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" o:allowincell="f" strokeweight="1pt"/>
            </w:pict>
          </mc:Fallback>
        </mc:AlternateContent>
      </w:r>
    </w:p>
    <w:p w14:paraId="41989C0A" w14:textId="77777777" w:rsidR="009758AD" w:rsidRDefault="009758AD" w:rsidP="009758AD"/>
    <w:p w14:paraId="41989C0B" w14:textId="7604BB09" w:rsidR="001A0DE9" w:rsidRDefault="001A0DE9" w:rsidP="001A0DE9">
      <w:pPr>
        <w:pStyle w:val="BodyText"/>
        <w:jc w:val="center"/>
        <w:rPr>
          <w:rFonts w:ascii="Arial" w:hAnsi="Arial" w:cs="Arial"/>
          <w:b/>
          <w:bCs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Tracking Form for Applicants for New Technology Add-on Payments under the Acute Inpatient Prospective Payment System (IPPS) for Federal Fiscal Year (FY) </w:t>
      </w:r>
      <w:r w:rsidR="00635967">
        <w:rPr>
          <w:rFonts w:ascii="Arial" w:hAnsi="Arial" w:cs="Arial"/>
          <w:b/>
          <w:bCs/>
          <w:color w:val="000000"/>
          <w:szCs w:val="20"/>
          <w:u w:val="single"/>
        </w:rPr>
        <w:t>202</w:t>
      </w:r>
      <w:r w:rsidR="00512B8C">
        <w:rPr>
          <w:rFonts w:ascii="Arial" w:hAnsi="Arial" w:cs="Arial"/>
          <w:b/>
          <w:bCs/>
          <w:color w:val="000000"/>
          <w:szCs w:val="20"/>
          <w:u w:val="single"/>
        </w:rPr>
        <w:t>1</w:t>
      </w:r>
    </w:p>
    <w:p w14:paraId="41989C0C" w14:textId="77777777" w:rsidR="00ED1318" w:rsidRDefault="00ED1318" w:rsidP="00ED1318">
      <w:pPr>
        <w:pStyle w:val="Default"/>
      </w:pPr>
    </w:p>
    <w:p w14:paraId="41989C0D" w14:textId="77777777" w:rsidR="00ED1318" w:rsidRPr="002830EA" w:rsidRDefault="00ED1318" w:rsidP="00ED1318">
      <w:pPr>
        <w:pStyle w:val="Title"/>
        <w:jc w:val="center"/>
        <w:rPr>
          <w:color w:val="000000"/>
          <w:sz w:val="32"/>
          <w:szCs w:val="32"/>
        </w:rPr>
      </w:pPr>
      <w:r w:rsidRPr="002830EA">
        <w:rPr>
          <w:rFonts w:ascii="TimesNewRoman,Bold" w:hAnsi="TimesNewRoman,Bold"/>
          <w:b/>
          <w:bCs/>
          <w:color w:val="000000"/>
          <w:sz w:val="32"/>
          <w:szCs w:val="32"/>
        </w:rPr>
        <w:t>Note: The information provided on this tracking form will be made publicly available.</w:t>
      </w:r>
    </w:p>
    <w:p w14:paraId="41989C0E" w14:textId="77777777" w:rsidR="00ED1318" w:rsidRPr="00ED1318" w:rsidRDefault="00ED1318" w:rsidP="00ED1318">
      <w:pPr>
        <w:pStyle w:val="Default"/>
      </w:pPr>
    </w:p>
    <w:p w14:paraId="41989C0F" w14:textId="77777777" w:rsidR="001A0DE9" w:rsidRPr="00FB3919" w:rsidRDefault="001A0DE9" w:rsidP="001A0DE9">
      <w:pPr>
        <w:pStyle w:val="Title"/>
        <w:jc w:val="center"/>
        <w:rPr>
          <w:rFonts w:ascii="Arial" w:hAnsi="Arial" w:cs="Arial"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 </w:t>
      </w:r>
      <w:bookmarkStart w:id="0" w:name="_GoBack"/>
      <w:bookmarkEnd w:id="0"/>
    </w:p>
    <w:p w14:paraId="41989C10" w14:textId="77777777" w:rsidR="001A0DE9" w:rsidRPr="00FB3919" w:rsidRDefault="001A0DE9" w:rsidP="001A0DE9">
      <w:pPr>
        <w:pStyle w:val="Title"/>
        <w:rPr>
          <w:rFonts w:ascii="Arial" w:hAnsi="Arial" w:cs="Arial"/>
          <w:color w:val="000000"/>
          <w:szCs w:val="20"/>
        </w:rPr>
      </w:pPr>
    </w:p>
    <w:p w14:paraId="41989C11" w14:textId="77777777" w:rsidR="001A0DE9" w:rsidRPr="00FB3919" w:rsidRDefault="001A0DE9" w:rsidP="001A0DE9">
      <w:pPr>
        <w:pStyle w:val="Title"/>
        <w:numPr>
          <w:ilvl w:val="0"/>
          <w:numId w:val="1"/>
        </w:numPr>
        <w:tabs>
          <w:tab w:val="left" w:pos="7200"/>
        </w:tabs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>Technology Name:</w:t>
      </w:r>
    </w:p>
    <w:p w14:paraId="41989C12" w14:textId="77777777"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Manufacturer Name: </w:t>
      </w:r>
    </w:p>
    <w:p w14:paraId="41989C13" w14:textId="77777777" w:rsidR="001A0DE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Trade Brand of Technology: </w:t>
      </w:r>
    </w:p>
    <w:p w14:paraId="6BC5297C" w14:textId="2C144AD5" w:rsidR="00512B8C" w:rsidRPr="00512B8C" w:rsidRDefault="00512B8C" w:rsidP="00512B8C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sz w:val="20"/>
        </w:rPr>
        <w:t>A)</w:t>
      </w:r>
      <w:r>
        <w:rPr>
          <w:rFonts w:ascii="Arial" w:hAnsi="Arial" w:cs="Arial"/>
          <w:sz w:val="20"/>
        </w:rPr>
        <w:t xml:space="preserve"> </w:t>
      </w:r>
      <w:r w:rsidRPr="00051C5F">
        <w:rPr>
          <w:rFonts w:ascii="Arial" w:hAnsi="Arial" w:cs="Arial"/>
          <w:sz w:val="20"/>
        </w:rPr>
        <w:t xml:space="preserve">Is the technology a </w:t>
      </w:r>
      <w:r w:rsidRPr="00051C5F">
        <w:rPr>
          <w:rFonts w:ascii="Arial" w:hAnsi="Arial" w:cs="Arial"/>
          <w:bCs/>
          <w:sz w:val="20"/>
        </w:rPr>
        <w:t>device that has received</w:t>
      </w:r>
      <w:r w:rsidRPr="004A00EC">
        <w:rPr>
          <w:rFonts w:ascii="Arial" w:hAnsi="Arial" w:cs="Arial"/>
          <w:bCs/>
          <w:sz w:val="20"/>
        </w:rPr>
        <w:t xml:space="preserve"> a Breakthrough Device designation from th</w:t>
      </w:r>
      <w:r w:rsidRPr="00051C5F">
        <w:rPr>
          <w:rFonts w:ascii="Arial" w:hAnsi="Arial" w:cs="Arial"/>
          <w:bCs/>
          <w:sz w:val="20"/>
        </w:rPr>
        <w:t>e Food and Drug Administration (FDA)</w:t>
      </w:r>
      <w:r>
        <w:rPr>
          <w:rFonts w:ascii="Arial" w:hAnsi="Arial" w:cs="Arial"/>
          <w:bCs/>
          <w:sz w:val="20"/>
        </w:rPr>
        <w:t>?</w:t>
      </w:r>
    </w:p>
    <w:p w14:paraId="5C58D2F7" w14:textId="77777777" w:rsidR="00512B8C" w:rsidRPr="000D359A" w:rsidRDefault="00512B8C" w:rsidP="00512B8C">
      <w:pPr>
        <w:pStyle w:val="ListParagraph"/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</w:p>
    <w:p w14:paraId="05D57C0D" w14:textId="7ADC60E4" w:rsidR="00512B8C" w:rsidRDefault="00512B8C" w:rsidP="00512B8C">
      <w:pPr>
        <w:pStyle w:val="ListParagraph"/>
        <w:spacing w:after="200" w:line="276" w:lineRule="auto"/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sz w:val="20"/>
        </w:rPr>
        <w:t>B)</w:t>
      </w:r>
      <w:r>
        <w:rPr>
          <w:rFonts w:ascii="Arial" w:hAnsi="Arial" w:cs="Arial"/>
          <w:bCs/>
          <w:sz w:val="20"/>
        </w:rPr>
        <w:t xml:space="preserve"> Is the technology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a product </w:t>
      </w:r>
      <w:r w:rsidRPr="00BF7E51">
        <w:rPr>
          <w:rFonts w:ascii="Arial" w:hAnsi="Arial" w:cs="Arial"/>
          <w:bCs/>
          <w:sz w:val="20"/>
        </w:rPr>
        <w:t xml:space="preserve">that has </w:t>
      </w:r>
      <w:r>
        <w:rPr>
          <w:rFonts w:ascii="Arial" w:hAnsi="Arial" w:cs="Arial"/>
          <w:bCs/>
          <w:sz w:val="20"/>
        </w:rPr>
        <w:t>been</w:t>
      </w:r>
      <w:r w:rsidRPr="00BF7E51">
        <w:rPr>
          <w:rFonts w:ascii="Arial" w:hAnsi="Arial" w:cs="Arial"/>
          <w:bCs/>
          <w:sz w:val="20"/>
        </w:rPr>
        <w:t xml:space="preserve"> designat</w:t>
      </w:r>
      <w:r>
        <w:rPr>
          <w:rFonts w:ascii="Arial" w:hAnsi="Arial" w:cs="Arial"/>
          <w:bCs/>
          <w:sz w:val="20"/>
        </w:rPr>
        <w:t xml:space="preserve">ed by the FDA as a </w:t>
      </w:r>
      <w:r w:rsidRPr="000D359A">
        <w:rPr>
          <w:rFonts w:ascii="Arial" w:hAnsi="Arial" w:cs="Arial"/>
          <w:bCs/>
          <w:sz w:val="20"/>
        </w:rPr>
        <w:t>Qualified Infectious Disease Product (QIDP)</w:t>
      </w:r>
      <w:r w:rsidRPr="00B737E5">
        <w:rPr>
          <w:rFonts w:ascii="Arial" w:hAnsi="Arial" w:cs="Arial"/>
          <w:bCs/>
          <w:sz w:val="20"/>
        </w:rPr>
        <w:t>?</w:t>
      </w:r>
      <w:r w:rsidRPr="000D359A">
        <w:rPr>
          <w:rFonts w:ascii="Arial" w:hAnsi="Arial" w:cs="Arial"/>
          <w:bCs/>
          <w:color w:val="FF0000"/>
          <w:sz w:val="20"/>
        </w:rPr>
        <w:t xml:space="preserve"> </w:t>
      </w:r>
    </w:p>
    <w:p w14:paraId="60A18643" w14:textId="77777777" w:rsidR="00512B8C" w:rsidRPr="00512B8C" w:rsidRDefault="00512B8C" w:rsidP="00512B8C">
      <w:pPr>
        <w:pStyle w:val="Default"/>
      </w:pPr>
    </w:p>
    <w:p w14:paraId="41989C2B" w14:textId="796F5601" w:rsidR="001A0DE9" w:rsidRPr="001A0DE9" w:rsidRDefault="001A0DE9" w:rsidP="002830EA">
      <w:pPr>
        <w:pStyle w:val="Title"/>
        <w:numPr>
          <w:ilvl w:val="0"/>
          <w:numId w:val="1"/>
        </w:numPr>
        <w:spacing w:after="240"/>
      </w:pPr>
      <w:r w:rsidRPr="00ED1318">
        <w:rPr>
          <w:rFonts w:ascii="Arial" w:hAnsi="Arial" w:cs="Arial"/>
          <w:color w:val="000000"/>
          <w:szCs w:val="20"/>
        </w:rPr>
        <w:t xml:space="preserve">Brief Description of Service, Device or Drug: </w:t>
      </w:r>
    </w:p>
    <w:sectPr w:rsidR="001A0DE9" w:rsidRPr="001A0DE9" w:rsidSect="0079742A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89C31" w14:textId="77777777" w:rsidR="00FB2939" w:rsidRDefault="00FB2939" w:rsidP="001A0DE9">
      <w:r>
        <w:separator/>
      </w:r>
    </w:p>
  </w:endnote>
  <w:endnote w:type="continuationSeparator" w:id="0">
    <w:p w14:paraId="41989C32" w14:textId="77777777" w:rsidR="00FB2939" w:rsidRDefault="00FB2939" w:rsidP="001A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89C33" w14:textId="77777777" w:rsidR="001A0DE9" w:rsidRDefault="001A0DE9" w:rsidP="001A0DE9">
    <w:pPr>
      <w:pStyle w:val="Title"/>
      <w:jc w:val="center"/>
      <w:rPr>
        <w:color w:val="000000"/>
        <w:szCs w:val="20"/>
      </w:rPr>
    </w:pPr>
    <w:r>
      <w:rPr>
        <w:rFonts w:ascii="TimesNewRoman,Bold" w:hAnsi="TimesNewRoman,Bold"/>
        <w:b/>
        <w:bCs/>
        <w:color w:val="000000"/>
      </w:rPr>
      <w:t xml:space="preserve">For the complete application requirements, please see the instructions at </w:t>
    </w:r>
    <w:hyperlink r:id="rId1" w:anchor="TopOfPage)--" w:history="1">
      <w:r w:rsidRPr="00CF5111">
        <w:rPr>
          <w:rStyle w:val="Hyperlink"/>
        </w:rPr>
        <w:t>http://www.cms.hhs.gov/AcuteInpatientPPS/08_newtech.asp#TopOfPage</w:t>
      </w:r>
      <w:r w:rsidRPr="00CF5111">
        <w:rPr>
          <w:rStyle w:val="Hyperlink"/>
          <w:rFonts w:ascii="TimesNewRoman,Bold" w:hAnsi="TimesNewRoman,Bold"/>
          <w:b/>
          <w:bCs/>
        </w:rPr>
        <w:t>)--</w:t>
      </w:r>
    </w:hyperlink>
    <w:r w:rsidRPr="00CF5111">
      <w:rPr>
        <w:rFonts w:ascii="TimesNewRoman,Bold" w:hAnsi="TimesNewRoman,Bold"/>
        <w:b/>
        <w:bCs/>
        <w:color w:val="000000"/>
      </w:rPr>
      <w:t>.</w:t>
    </w:r>
  </w:p>
  <w:p w14:paraId="41989C34" w14:textId="77777777" w:rsidR="001A0DE9" w:rsidRDefault="001A0DE9" w:rsidP="001A0DE9">
    <w:pPr>
      <w:pStyle w:val="Title"/>
      <w:jc w:val="center"/>
      <w:rPr>
        <w:color w:val="000000"/>
        <w:sz w:val="24"/>
        <w:szCs w:val="20"/>
      </w:rPr>
    </w:pPr>
    <w:r>
      <w:rPr>
        <w:rFonts w:ascii="TimesNewRoman,Bold" w:hAnsi="TimesNewRoman,Bold"/>
        <w:b/>
        <w:bCs/>
        <w:color w:val="000000"/>
      </w:rPr>
      <w:t>Note: The information provided on this tracking form will be made publicly available</w:t>
    </w:r>
    <w:r>
      <w:rPr>
        <w:rFonts w:ascii="TimesNewRoman,Bold" w:hAnsi="TimesNewRoman,Bold"/>
        <w:b/>
        <w:bCs/>
        <w:color w:val="000000"/>
        <w:sz w:val="24"/>
      </w:rPr>
      <w:t>.</w:t>
    </w:r>
  </w:p>
  <w:p w14:paraId="41989C35" w14:textId="77777777" w:rsidR="001A0DE9" w:rsidRDefault="001A0DE9">
    <w:pPr>
      <w:pStyle w:val="Footer"/>
    </w:pPr>
  </w:p>
  <w:p w14:paraId="41989C36" w14:textId="77777777" w:rsidR="001A0DE9" w:rsidRDefault="001A0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89C2F" w14:textId="77777777" w:rsidR="00FB2939" w:rsidRDefault="00FB2939" w:rsidP="001A0DE9">
      <w:r>
        <w:separator/>
      </w:r>
    </w:p>
  </w:footnote>
  <w:footnote w:type="continuationSeparator" w:id="0">
    <w:p w14:paraId="41989C30" w14:textId="77777777" w:rsidR="00FB2939" w:rsidRDefault="00FB2939" w:rsidP="001A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A44"/>
    <w:multiLevelType w:val="hybridMultilevel"/>
    <w:tmpl w:val="68785702"/>
    <w:lvl w:ilvl="0" w:tplc="6FD00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290A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4A866C4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CD42ABA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DBA2B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F0701"/>
    <w:multiLevelType w:val="hybridMultilevel"/>
    <w:tmpl w:val="68505640"/>
    <w:lvl w:ilvl="0" w:tplc="6750D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133C69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AD"/>
    <w:rsid w:val="0004467D"/>
    <w:rsid w:val="00054F84"/>
    <w:rsid w:val="00072F95"/>
    <w:rsid w:val="000E3BF9"/>
    <w:rsid w:val="00127FA8"/>
    <w:rsid w:val="00142FFD"/>
    <w:rsid w:val="001808FC"/>
    <w:rsid w:val="001A0DE9"/>
    <w:rsid w:val="0022060F"/>
    <w:rsid w:val="002301A6"/>
    <w:rsid w:val="002830EA"/>
    <w:rsid w:val="002839B5"/>
    <w:rsid w:val="002C503B"/>
    <w:rsid w:val="002D15E7"/>
    <w:rsid w:val="00353560"/>
    <w:rsid w:val="0037125B"/>
    <w:rsid w:val="003754B5"/>
    <w:rsid w:val="003D6426"/>
    <w:rsid w:val="00413F61"/>
    <w:rsid w:val="00477AD6"/>
    <w:rsid w:val="004A00EC"/>
    <w:rsid w:val="004C0998"/>
    <w:rsid w:val="004D3DF3"/>
    <w:rsid w:val="004D7855"/>
    <w:rsid w:val="00512B8C"/>
    <w:rsid w:val="005663CB"/>
    <w:rsid w:val="005722EE"/>
    <w:rsid w:val="005D48DA"/>
    <w:rsid w:val="00635967"/>
    <w:rsid w:val="00713159"/>
    <w:rsid w:val="00716D02"/>
    <w:rsid w:val="00722612"/>
    <w:rsid w:val="0075204E"/>
    <w:rsid w:val="00781999"/>
    <w:rsid w:val="0079742A"/>
    <w:rsid w:val="007C3B4F"/>
    <w:rsid w:val="008106F8"/>
    <w:rsid w:val="0085227D"/>
    <w:rsid w:val="009758AD"/>
    <w:rsid w:val="00983A1A"/>
    <w:rsid w:val="009F1297"/>
    <w:rsid w:val="009F6DBE"/>
    <w:rsid w:val="00A31FA4"/>
    <w:rsid w:val="00A756B9"/>
    <w:rsid w:val="00AD7E1C"/>
    <w:rsid w:val="00BA52CF"/>
    <w:rsid w:val="00C97BC8"/>
    <w:rsid w:val="00D46F20"/>
    <w:rsid w:val="00D71C55"/>
    <w:rsid w:val="00DB6039"/>
    <w:rsid w:val="00DF70CB"/>
    <w:rsid w:val="00E41269"/>
    <w:rsid w:val="00E468AF"/>
    <w:rsid w:val="00E7459E"/>
    <w:rsid w:val="00ED1318"/>
    <w:rsid w:val="00EF14AE"/>
    <w:rsid w:val="00F0691A"/>
    <w:rsid w:val="00F20CFD"/>
    <w:rsid w:val="00F2491A"/>
    <w:rsid w:val="00F265B3"/>
    <w:rsid w:val="00F81E7C"/>
    <w:rsid w:val="00F916A6"/>
    <w:rsid w:val="00FB2939"/>
    <w:rsid w:val="00FB3919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41989C05"/>
  <w15:docId w15:val="{99734458-2FDD-4C64-8AD4-C800DE4F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8A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758AD"/>
    <w:pPr>
      <w:keepNext/>
      <w:jc w:val="center"/>
      <w:outlineLvl w:val="0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8AD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rsid w:val="009758A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758A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58A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A0DE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</w:rPr>
  </w:style>
  <w:style w:type="paragraph" w:styleId="BodyText">
    <w:name w:val="Body Text"/>
    <w:basedOn w:val="Default"/>
    <w:next w:val="Default"/>
    <w:link w:val="BodyTextChar"/>
    <w:rsid w:val="001A0DE9"/>
    <w:rPr>
      <w:szCs w:val="24"/>
    </w:rPr>
  </w:style>
  <w:style w:type="character" w:customStyle="1" w:styleId="BodyTextChar">
    <w:name w:val="Body Text Char"/>
    <w:basedOn w:val="DefaultParagraphFont"/>
    <w:link w:val="BodyText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Title">
    <w:name w:val="Title"/>
    <w:basedOn w:val="Default"/>
    <w:next w:val="Default"/>
    <w:link w:val="TitleChar"/>
    <w:qFormat/>
    <w:rsid w:val="001A0DE9"/>
    <w:rPr>
      <w:szCs w:val="24"/>
    </w:rPr>
  </w:style>
  <w:style w:type="character" w:customStyle="1" w:styleId="TitleChar">
    <w:name w:val="Title Char"/>
    <w:basedOn w:val="DefaultParagraphFont"/>
    <w:link w:val="Title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E9"/>
    <w:rPr>
      <w:rFonts w:ascii="Tahoma" w:eastAsia="Time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E9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12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hhs.gov/AcuteInpatientPPS/08_newtech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16C64C557A04E959A1B02F1E5BF3B" ma:contentTypeVersion="6" ma:contentTypeDescription="Create a new document." ma:contentTypeScope="" ma:versionID="13304f40dc8c30a35420a7f985a986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2BAC-DA5B-4E53-BAEE-3380A0FD67D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AFAAA9C-D6FF-4828-A387-18F7DE3B0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714F6-1981-4DCA-9F5B-0287499BBD13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1B725C-2CFA-4435-B760-D2474898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B5A894D-ACFE-4131-82A6-9094E197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 M.</dc:creator>
  <cp:lastModifiedBy>Michael Treitel</cp:lastModifiedBy>
  <cp:revision>5</cp:revision>
  <cp:lastPrinted>2012-10-04T04:40:00Z</cp:lastPrinted>
  <dcterms:created xsi:type="dcterms:W3CDTF">2018-08-31T16:26:00Z</dcterms:created>
  <dcterms:modified xsi:type="dcterms:W3CDTF">2019-08-26T18:59:00Z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-1273004079</vt:i4>
  </property>
  <property fmtid="{D5CDD505-2E9C-101B-9397-08002B2CF9AE}" pid="3" name="_NewReviewCycle">
    <vt:lpwstr/>
  </property>
  <property fmtid="{D5CDD505-2E9C-101B-9397-08002B2CF9AE}" pid="4" name="_EmailSubject">
    <vt:lpwstr>Web site / Applic / Track Form</vt:lpwstr>
  </property>
  <property fmtid="{D5CDD505-2E9C-101B-9397-08002B2CF9AE}" pid="5" name="_AuthorEmail">
    <vt:lpwstr>Michael.Treitel@cms.hhs.gov</vt:lpwstr>
  </property>
  <property fmtid="{D5CDD505-2E9C-101B-9397-08002B2CF9AE}" pid="6" name="_AuthorEmailDisplayName">
    <vt:lpwstr>Treitel, Michael (CMS/CM)</vt:lpwstr>
  </property>
  <property fmtid="{D5CDD505-2E9C-101B-9397-08002B2CF9AE}" pid="7" name="_ReviewingToolsShownOnce">
    <vt:lpwstr/>
  </property>
  <property fmtid="{D5CDD505-2E9C-101B-9397-08002B2CF9AE}" pid="8" name="ContentTypeId">
    <vt:lpwstr>0x010100B7716C64C557A04E959A1B02F1E5BF3B</vt:lpwstr>
  </property>
</Properties>
</file>