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ayout w:type="fixed"/>
        <w:tblLook w:val="0000"/>
      </w:tblPr>
      <w:tblGrid>
        <w:gridCol w:w="3960"/>
        <w:gridCol w:w="154"/>
        <w:gridCol w:w="6074"/>
      </w:tblGrid>
      <w:tr w:rsidR="003F7F66" w:rsidRPr="00C7769F">
        <w:trPr>
          <w:cantSplit/>
          <w:trHeight w:hRule="exact" w:val="216"/>
        </w:trPr>
        <w:tc>
          <w:tcPr>
            <w:tcW w:w="4114" w:type="dxa"/>
            <w:gridSpan w:val="2"/>
            <w:tcBorders>
              <w:bottom w:val="single" w:sz="4" w:space="0" w:color="FFFFFF"/>
            </w:tcBorders>
            <w:shd w:val="clear" w:color="auto" w:fill="003366"/>
          </w:tcPr>
          <w:p w:rsidR="003F7F66" w:rsidRPr="00C7769F" w:rsidRDefault="003F7F66">
            <w:pPr>
              <w:rPr>
                <w:color w:val="000000" w:themeColor="text1"/>
              </w:rPr>
            </w:pPr>
          </w:p>
        </w:tc>
        <w:tc>
          <w:tcPr>
            <w:tcW w:w="6074" w:type="dxa"/>
            <w:vMerge w:val="restart"/>
            <w:tcBorders>
              <w:left w:val="nil"/>
            </w:tcBorders>
            <w:shd w:val="clear" w:color="auto" w:fill="003366"/>
          </w:tcPr>
          <w:p w:rsidR="003F7F66" w:rsidRPr="00C7769F" w:rsidRDefault="003F7F66" w:rsidP="00D17540">
            <w:pPr>
              <w:pStyle w:val="Heading1"/>
              <w:numPr>
                <w:ilvl w:val="0"/>
                <w:numId w:val="0"/>
              </w:numPr>
              <w:jc w:val="left"/>
              <w:rPr>
                <w:rFonts w:ascii="Times New Roman" w:hAnsi="Times New Roman" w:cs="Times New Roman"/>
                <w:b/>
                <w:shadow w:val="0"/>
                <w:color w:val="FFFFFF" w:themeColor="background1"/>
                <w:sz w:val="24"/>
                <w:szCs w:val="24"/>
              </w:rPr>
            </w:pPr>
            <w:r w:rsidRPr="00C7769F">
              <w:rPr>
                <w:rFonts w:ascii="Times New Roman" w:hAnsi="Times New Roman" w:cs="Times New Roman"/>
                <w:shadow w:val="0"/>
                <w:color w:val="000000" w:themeColor="text1"/>
                <w:sz w:val="24"/>
                <w:szCs w:val="24"/>
              </w:rPr>
              <w:t xml:space="preserve"> </w:t>
            </w:r>
            <w:r w:rsidR="006F6CF3" w:rsidRPr="00C7769F">
              <w:rPr>
                <w:rFonts w:ascii="Times New Roman" w:hAnsi="Times New Roman" w:cs="Times New Roman"/>
                <w:b/>
                <w:shadow w:val="0"/>
                <w:color w:val="FFFFFF" w:themeColor="background1"/>
                <w:sz w:val="24"/>
                <w:szCs w:val="24"/>
              </w:rPr>
              <w:t>Technical</w:t>
            </w:r>
            <w:r w:rsidRPr="00C7769F">
              <w:rPr>
                <w:rFonts w:ascii="Times New Roman" w:hAnsi="Times New Roman" w:cs="Times New Roman"/>
                <w:b/>
                <w:shadow w:val="0"/>
                <w:color w:val="FFFFFF" w:themeColor="background1"/>
                <w:sz w:val="24"/>
                <w:szCs w:val="24"/>
              </w:rPr>
              <w:t xml:space="preserve"> Expert Panel Charter</w:t>
            </w:r>
          </w:p>
        </w:tc>
      </w:tr>
      <w:tr w:rsidR="003F7F66" w:rsidRPr="00C7769F">
        <w:trPr>
          <w:cantSplit/>
          <w:trHeight w:hRule="exact" w:val="216"/>
        </w:trPr>
        <w:tc>
          <w:tcPr>
            <w:tcW w:w="4114" w:type="dxa"/>
            <w:gridSpan w:val="2"/>
            <w:tcBorders>
              <w:top w:val="single" w:sz="4" w:space="0" w:color="FFFFFF"/>
            </w:tcBorders>
            <w:shd w:val="clear" w:color="auto" w:fill="003366"/>
          </w:tcPr>
          <w:p w:rsidR="003F7F66" w:rsidRPr="00C7769F" w:rsidRDefault="003F7F66">
            <w:pPr>
              <w:rPr>
                <w:color w:val="000000" w:themeColor="text1"/>
              </w:rPr>
            </w:pPr>
          </w:p>
        </w:tc>
        <w:tc>
          <w:tcPr>
            <w:tcW w:w="6074" w:type="dxa"/>
            <w:vMerge/>
            <w:tcBorders>
              <w:left w:val="nil"/>
            </w:tcBorders>
          </w:tcPr>
          <w:p w:rsidR="003F7F66" w:rsidRPr="00C7769F" w:rsidRDefault="003F7F66">
            <w:pPr>
              <w:rPr>
                <w:i/>
                <w:iCs/>
                <w:color w:val="000000" w:themeColor="text1"/>
              </w:rPr>
            </w:pPr>
          </w:p>
        </w:tc>
      </w:tr>
      <w:tr w:rsidR="003F7F66" w:rsidRPr="00C7769F">
        <w:trPr>
          <w:trHeight w:hRule="exact" w:val="288"/>
        </w:trPr>
        <w:tc>
          <w:tcPr>
            <w:tcW w:w="3960" w:type="dxa"/>
          </w:tcPr>
          <w:p w:rsidR="003F7F66" w:rsidRPr="00C7769F" w:rsidRDefault="003F7F66">
            <w:pPr>
              <w:pStyle w:val="Heading1-2nd-line"/>
              <w:rPr>
                <w:rFonts w:ascii="Times New Roman" w:hAnsi="Times New Roman"/>
                <w:shadow w:val="0"/>
                <w:color w:val="000000" w:themeColor="text1"/>
              </w:rPr>
            </w:pPr>
          </w:p>
        </w:tc>
        <w:tc>
          <w:tcPr>
            <w:tcW w:w="6228" w:type="dxa"/>
            <w:gridSpan w:val="2"/>
          </w:tcPr>
          <w:p w:rsidR="003F7F66" w:rsidRPr="00C7769F" w:rsidRDefault="003F7F66">
            <w:pPr>
              <w:pStyle w:val="Heading1-2nd-line"/>
              <w:rPr>
                <w:rFonts w:ascii="Times New Roman" w:hAnsi="Times New Roman"/>
                <w:shadow w:val="0"/>
                <w:color w:val="000000" w:themeColor="text1"/>
              </w:rPr>
            </w:pPr>
          </w:p>
        </w:tc>
      </w:tr>
    </w:tbl>
    <w:p w:rsidR="003F7F66" w:rsidRPr="00C7769F" w:rsidRDefault="003F7F66">
      <w:pPr>
        <w:jc w:val="right"/>
        <w:rPr>
          <w:bCs/>
          <w:color w:val="000000" w:themeColor="text1"/>
        </w:rPr>
      </w:pPr>
    </w:p>
    <w:p w:rsidR="00C530AF" w:rsidRDefault="00C274C0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  <w:r w:rsidRPr="00C7769F">
        <w:rPr>
          <w:rFonts w:ascii="Times New Roman" w:hAnsi="Times New Roman"/>
          <w:b/>
          <w:color w:val="000000" w:themeColor="text1"/>
          <w:sz w:val="24"/>
          <w:szCs w:val="24"/>
        </w:rPr>
        <w:t xml:space="preserve">TEP </w:t>
      </w:r>
      <w:r w:rsidR="00C7769F">
        <w:rPr>
          <w:rFonts w:ascii="Times New Roman" w:hAnsi="Times New Roman"/>
          <w:b/>
          <w:color w:val="000000" w:themeColor="text1"/>
          <w:sz w:val="24"/>
          <w:szCs w:val="24"/>
        </w:rPr>
        <w:t>T</w:t>
      </w:r>
      <w:r w:rsidRPr="00C7769F">
        <w:rPr>
          <w:rFonts w:ascii="Times New Roman" w:hAnsi="Times New Roman"/>
          <w:b/>
          <w:color w:val="000000" w:themeColor="text1"/>
          <w:sz w:val="24"/>
          <w:szCs w:val="24"/>
        </w:rPr>
        <w:t>itle:</w:t>
      </w:r>
      <w:r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Pr="00C7769F" w:rsidDel="00C274C0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D2389"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Screening </w:t>
      </w:r>
      <w:r w:rsidR="00BA21DC"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for Clinical Depression </w:t>
      </w:r>
      <w:r w:rsidR="003D2389"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and Follow-Up </w:t>
      </w:r>
      <w:r w:rsidR="00BA21DC"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Plan </w:t>
      </w:r>
      <w:r w:rsidR="003D2389" w:rsidRPr="00C7769F">
        <w:rPr>
          <w:rFonts w:ascii="Times New Roman" w:hAnsi="Times New Roman"/>
          <w:color w:val="000000" w:themeColor="text1"/>
          <w:sz w:val="24"/>
          <w:szCs w:val="24"/>
        </w:rPr>
        <w:t>(Measure #134)</w:t>
      </w:r>
    </w:p>
    <w:p w:rsidR="00E956D3" w:rsidRPr="00C7769F" w:rsidRDefault="00E956D3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</w:p>
    <w:p w:rsidR="00C530AF" w:rsidRPr="00C7769F" w:rsidRDefault="00C530AF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</w:p>
    <w:p w:rsidR="00E43484" w:rsidRDefault="003D2389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  <w:r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43484" w:rsidRPr="00C7769F">
        <w:rPr>
          <w:rFonts w:ascii="Times New Roman" w:hAnsi="Times New Roman"/>
          <w:b/>
          <w:color w:val="000000" w:themeColor="text1"/>
          <w:sz w:val="24"/>
          <w:szCs w:val="24"/>
        </w:rPr>
        <w:t>Measure Contractor Convening TEP:</w:t>
      </w:r>
      <w:r w:rsidR="00E43484"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 Quality Insights of Pennsylvania</w:t>
      </w:r>
    </w:p>
    <w:p w:rsidR="001A4C6F" w:rsidRPr="00C7769F" w:rsidRDefault="001A4C6F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</w:p>
    <w:p w:rsidR="005B4481" w:rsidRPr="00C7769F" w:rsidRDefault="005B4481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</w:p>
    <w:p w:rsidR="00E956D3" w:rsidRDefault="005B4481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  <w:r w:rsidRPr="00C7769F">
        <w:rPr>
          <w:rFonts w:ascii="Times New Roman" w:hAnsi="Times New Roman"/>
          <w:b/>
          <w:color w:val="000000" w:themeColor="text1"/>
          <w:sz w:val="24"/>
          <w:szCs w:val="24"/>
        </w:rPr>
        <w:t>Role of the TEP:</w:t>
      </w:r>
      <w:r w:rsidRPr="00C7769F">
        <w:rPr>
          <w:rFonts w:ascii="Times New Roman" w:hAnsi="Times New Roman"/>
          <w:color w:val="000000" w:themeColor="text1"/>
          <w:sz w:val="24"/>
          <w:szCs w:val="24"/>
        </w:rPr>
        <w:t xml:space="preserve"> Provide input to Quality Insights of Pennsylvania for the quality measure listed above.</w:t>
      </w:r>
    </w:p>
    <w:p w:rsidR="001A4C6F" w:rsidRPr="00C7769F" w:rsidRDefault="001A4C6F" w:rsidP="005B4481">
      <w:pPr>
        <w:pStyle w:val="Default"/>
        <w:rPr>
          <w:rFonts w:ascii="Times New Roman" w:hAnsi="Times New Roman"/>
          <w:color w:val="000000" w:themeColor="text1"/>
          <w:sz w:val="24"/>
          <w:szCs w:val="24"/>
        </w:rPr>
      </w:pPr>
    </w:p>
    <w:p w:rsidR="00A80E88" w:rsidRDefault="00183D7A" w:rsidP="00A80E88">
      <w:pPr>
        <w:pStyle w:val="Heading4"/>
        <w:spacing w:before="120" w:after="120"/>
        <w:rPr>
          <w:b w:val="0"/>
          <w:shadow w:val="0"/>
          <w:color w:val="000000" w:themeColor="text1"/>
          <w:szCs w:val="24"/>
        </w:rPr>
      </w:pPr>
      <w:r w:rsidRPr="00A80E88">
        <w:rPr>
          <w:shadow w:val="0"/>
          <w:color w:val="000000" w:themeColor="text1"/>
          <w:szCs w:val="24"/>
        </w:rPr>
        <w:t xml:space="preserve">Scope and objective of TEP activities:  </w:t>
      </w:r>
      <w:r w:rsidRPr="00A80E88">
        <w:rPr>
          <w:b w:val="0"/>
          <w:shadow w:val="0"/>
          <w:color w:val="000000" w:themeColor="text1"/>
          <w:szCs w:val="24"/>
        </w:rPr>
        <w:t>The TEP</w:t>
      </w:r>
      <w:r w:rsidRPr="00A80E88">
        <w:rPr>
          <w:shadow w:val="0"/>
          <w:color w:val="000000" w:themeColor="text1"/>
          <w:szCs w:val="24"/>
        </w:rPr>
        <w:t xml:space="preserve"> </w:t>
      </w:r>
      <w:r w:rsidRPr="00A80E88">
        <w:rPr>
          <w:b w:val="0"/>
          <w:shadow w:val="0"/>
          <w:color w:val="000000" w:themeColor="text1"/>
          <w:szCs w:val="24"/>
        </w:rPr>
        <w:t>will perform an annual review of the</w:t>
      </w:r>
      <w:r w:rsidRPr="00A80E88">
        <w:rPr>
          <w:shadow w:val="0"/>
          <w:color w:val="000000" w:themeColor="text1"/>
          <w:szCs w:val="24"/>
        </w:rPr>
        <w:t xml:space="preserve"> </w:t>
      </w:r>
      <w:r w:rsidRPr="00A80E88">
        <w:rPr>
          <w:b w:val="0"/>
          <w:shadow w:val="0"/>
          <w:color w:val="000000" w:themeColor="text1"/>
          <w:szCs w:val="24"/>
        </w:rPr>
        <w:t>existing measure including changes in evidence through literature review, legislative review, and specification review reflecting the  expansion of the measure to include eligible professionals.</w:t>
      </w:r>
      <w:r w:rsidRPr="00A80E88">
        <w:rPr>
          <w:shadow w:val="0"/>
          <w:color w:val="000000" w:themeColor="text1"/>
          <w:szCs w:val="24"/>
        </w:rPr>
        <w:t xml:space="preserve"> </w:t>
      </w:r>
      <w:r w:rsidRPr="00A80E88">
        <w:rPr>
          <w:b w:val="0"/>
          <w:shadow w:val="0"/>
          <w:color w:val="000000" w:themeColor="text1"/>
          <w:szCs w:val="24"/>
        </w:rPr>
        <w:t xml:space="preserve">This review will also consider the addition of the adolescent population to the measure. </w:t>
      </w:r>
    </w:p>
    <w:p w:rsidR="00A80E88" w:rsidRPr="00A80E88" w:rsidRDefault="00A80E88" w:rsidP="00A80E88"/>
    <w:p w:rsidR="005B3A76" w:rsidRPr="00C7769F" w:rsidRDefault="00183D7A">
      <w:pPr>
        <w:pStyle w:val="Heading4"/>
        <w:spacing w:before="120" w:after="120"/>
        <w:rPr>
          <w:shadow w:val="0"/>
          <w:color w:val="000000" w:themeColor="text1"/>
          <w:szCs w:val="24"/>
        </w:rPr>
      </w:pPr>
      <w:r w:rsidRPr="00C7769F">
        <w:rPr>
          <w:shadow w:val="0"/>
          <w:color w:val="000000" w:themeColor="text1"/>
          <w:szCs w:val="24"/>
        </w:rPr>
        <w:t xml:space="preserve">Goals for Improvement: </w:t>
      </w:r>
    </w:p>
    <w:p w:rsidR="00E43484" w:rsidRPr="00C7769F" w:rsidRDefault="00183D7A" w:rsidP="00E43484">
      <w:pPr>
        <w:pStyle w:val="NoSpacing"/>
        <w:numPr>
          <w:ilvl w:val="0"/>
          <w:numId w:val="14"/>
        </w:numPr>
        <w:rPr>
          <w:color w:val="000000" w:themeColor="text1"/>
        </w:rPr>
      </w:pPr>
      <w:r w:rsidRPr="00C7769F">
        <w:rPr>
          <w:color w:val="000000" w:themeColor="text1"/>
        </w:rPr>
        <w:t>Measure specifications will reflect inclusion of eligible professionals as defined by CMS</w:t>
      </w:r>
    </w:p>
    <w:p w:rsidR="00E43484" w:rsidRPr="00C7769F" w:rsidRDefault="00183D7A" w:rsidP="00E43484">
      <w:pPr>
        <w:pStyle w:val="NoSpacing"/>
        <w:numPr>
          <w:ilvl w:val="0"/>
          <w:numId w:val="14"/>
        </w:numPr>
        <w:rPr>
          <w:color w:val="000000" w:themeColor="text1"/>
        </w:rPr>
      </w:pPr>
      <w:r w:rsidRPr="00C7769F">
        <w:rPr>
          <w:color w:val="000000" w:themeColor="text1"/>
        </w:rPr>
        <w:t xml:space="preserve">Measure specifications will include legislative mandates as appropriate </w:t>
      </w:r>
    </w:p>
    <w:p w:rsidR="00C530AF" w:rsidRPr="00C7769F" w:rsidRDefault="00183D7A" w:rsidP="00E43484">
      <w:pPr>
        <w:pStyle w:val="NoSpacing"/>
        <w:numPr>
          <w:ilvl w:val="0"/>
          <w:numId w:val="14"/>
        </w:numPr>
        <w:rPr>
          <w:color w:val="000000" w:themeColor="text1"/>
        </w:rPr>
      </w:pPr>
      <w:r w:rsidRPr="00C7769F">
        <w:rPr>
          <w:color w:val="000000" w:themeColor="text1"/>
        </w:rPr>
        <w:t>Addition of adolescent population will be considered for inclusion</w:t>
      </w:r>
    </w:p>
    <w:p w:rsidR="003F7F66" w:rsidRPr="00C7769F" w:rsidRDefault="003F7F66">
      <w:pPr>
        <w:pStyle w:val="BodyText"/>
        <w:spacing w:before="120" w:after="120"/>
        <w:rPr>
          <w:bCs/>
          <w:color w:val="000000" w:themeColor="text1"/>
          <w:sz w:val="24"/>
        </w:rPr>
      </w:pPr>
    </w:p>
    <w:p w:rsidR="003F7F66" w:rsidRPr="00C7769F" w:rsidRDefault="00183D7A">
      <w:pPr>
        <w:pStyle w:val="BodyText"/>
        <w:spacing w:before="120" w:after="120"/>
        <w:rPr>
          <w:bCs/>
          <w:color w:val="000000" w:themeColor="text1"/>
          <w:sz w:val="24"/>
        </w:rPr>
      </w:pPr>
      <w:r w:rsidRPr="00C7769F">
        <w:rPr>
          <w:b/>
          <w:color w:val="000000" w:themeColor="text1"/>
          <w:sz w:val="24"/>
        </w:rPr>
        <w:t>Description of TEP duties:</w:t>
      </w:r>
      <w:r w:rsidRPr="00C7769F">
        <w:rPr>
          <w:bCs/>
          <w:color w:val="000000" w:themeColor="text1"/>
          <w:sz w:val="24"/>
        </w:rPr>
        <w:t xml:space="preserve"> </w:t>
      </w:r>
    </w:p>
    <w:p w:rsidR="007E4064" w:rsidRPr="00C7769F" w:rsidRDefault="00183D7A" w:rsidP="007E4064">
      <w:pPr>
        <w:pStyle w:val="BodyText"/>
        <w:numPr>
          <w:ilvl w:val="0"/>
          <w:numId w:val="13"/>
        </w:numPr>
        <w:spacing w:before="120" w:after="120"/>
        <w:rPr>
          <w:bCs/>
          <w:color w:val="000000" w:themeColor="text1"/>
          <w:sz w:val="24"/>
        </w:rPr>
      </w:pPr>
      <w:r w:rsidRPr="00C7769F">
        <w:rPr>
          <w:bCs/>
          <w:color w:val="000000" w:themeColor="text1"/>
          <w:sz w:val="24"/>
        </w:rPr>
        <w:t xml:space="preserve">Evaluate updated literature reviews </w:t>
      </w:r>
    </w:p>
    <w:p w:rsidR="005B4481" w:rsidRPr="00C7769F" w:rsidRDefault="00183D7A" w:rsidP="007E4064">
      <w:pPr>
        <w:pStyle w:val="BodyText"/>
        <w:numPr>
          <w:ilvl w:val="0"/>
          <w:numId w:val="13"/>
        </w:numPr>
        <w:spacing w:before="120" w:after="120"/>
        <w:rPr>
          <w:b/>
          <w:bCs/>
          <w:color w:val="000000" w:themeColor="text1"/>
          <w:sz w:val="24"/>
        </w:rPr>
      </w:pPr>
      <w:r w:rsidRPr="00C7769F">
        <w:rPr>
          <w:bCs/>
          <w:color w:val="000000" w:themeColor="text1"/>
          <w:sz w:val="24"/>
        </w:rPr>
        <w:t xml:space="preserve">Revise specifications for the </w:t>
      </w:r>
      <w:r w:rsidR="009A579E" w:rsidRPr="00C7769F">
        <w:rPr>
          <w:bCs/>
          <w:color w:val="000000" w:themeColor="text1"/>
          <w:sz w:val="24"/>
        </w:rPr>
        <w:t>quality measure</w:t>
      </w:r>
      <w:r w:rsidRPr="00C7769F">
        <w:rPr>
          <w:b/>
          <w:bCs/>
          <w:color w:val="000000" w:themeColor="text1"/>
          <w:sz w:val="24"/>
        </w:rPr>
        <w:t xml:space="preserve"> </w:t>
      </w:r>
    </w:p>
    <w:p w:rsidR="007E4064" w:rsidRPr="00C7769F" w:rsidRDefault="00183D7A" w:rsidP="007E4064">
      <w:pPr>
        <w:pStyle w:val="BodyText"/>
        <w:numPr>
          <w:ilvl w:val="0"/>
          <w:numId w:val="13"/>
        </w:numPr>
        <w:spacing w:before="120" w:after="120"/>
        <w:rPr>
          <w:bCs/>
          <w:color w:val="000000" w:themeColor="text1"/>
          <w:sz w:val="24"/>
        </w:rPr>
      </w:pPr>
      <w:r w:rsidRPr="00C7769F">
        <w:rPr>
          <w:bCs/>
          <w:color w:val="000000" w:themeColor="text1"/>
          <w:sz w:val="24"/>
        </w:rPr>
        <w:t>Evaluate</w:t>
      </w:r>
      <w:r w:rsidRPr="00C7769F">
        <w:rPr>
          <w:b/>
          <w:bCs/>
          <w:color w:val="000000" w:themeColor="text1"/>
          <w:sz w:val="24"/>
        </w:rPr>
        <w:t xml:space="preserve"> </w:t>
      </w:r>
      <w:r w:rsidRPr="00C7769F">
        <w:rPr>
          <w:bCs/>
          <w:color w:val="000000" w:themeColor="text1"/>
          <w:sz w:val="24"/>
        </w:rPr>
        <w:t>responses to the public comment period</w:t>
      </w:r>
    </w:p>
    <w:p w:rsidR="007E4064" w:rsidRPr="00C7769F" w:rsidRDefault="00183D7A" w:rsidP="007E4064">
      <w:pPr>
        <w:pStyle w:val="BodyText"/>
        <w:numPr>
          <w:ilvl w:val="0"/>
          <w:numId w:val="13"/>
        </w:numPr>
        <w:spacing w:before="120" w:after="120"/>
        <w:rPr>
          <w:bCs/>
          <w:color w:val="000000" w:themeColor="text1"/>
          <w:sz w:val="24"/>
        </w:rPr>
      </w:pPr>
      <w:r w:rsidRPr="00C7769F">
        <w:rPr>
          <w:bCs/>
          <w:color w:val="000000" w:themeColor="text1"/>
          <w:sz w:val="24"/>
        </w:rPr>
        <w:t xml:space="preserve">Evaluate  the outcome of  measure testing </w:t>
      </w:r>
    </w:p>
    <w:p w:rsidR="007E4064" w:rsidRPr="00C7769F" w:rsidRDefault="00183D7A" w:rsidP="007E4064">
      <w:pPr>
        <w:pStyle w:val="BodyText"/>
        <w:numPr>
          <w:ilvl w:val="0"/>
          <w:numId w:val="13"/>
        </w:numPr>
        <w:spacing w:before="120" w:after="120"/>
        <w:rPr>
          <w:bCs/>
          <w:color w:val="000000" w:themeColor="text1"/>
          <w:sz w:val="24"/>
        </w:rPr>
      </w:pPr>
      <w:r w:rsidRPr="00C7769F">
        <w:rPr>
          <w:bCs/>
          <w:color w:val="000000" w:themeColor="text1"/>
          <w:sz w:val="24"/>
        </w:rPr>
        <w:t xml:space="preserve">Finalize recommendations for the measure </w:t>
      </w:r>
    </w:p>
    <w:p w:rsidR="003F7F66" w:rsidRPr="00C7769F" w:rsidRDefault="003F7F66">
      <w:pPr>
        <w:pStyle w:val="BodyText"/>
        <w:spacing w:before="120" w:after="120"/>
        <w:rPr>
          <w:bCs/>
          <w:color w:val="000000" w:themeColor="text1"/>
          <w:sz w:val="24"/>
        </w:rPr>
      </w:pPr>
    </w:p>
    <w:p w:rsidR="00A07A65" w:rsidRPr="00C7769F" w:rsidRDefault="00183D7A">
      <w:pPr>
        <w:pStyle w:val="BodyText"/>
        <w:spacing w:before="120" w:after="120"/>
        <w:rPr>
          <w:bCs/>
          <w:color w:val="000000" w:themeColor="text1"/>
          <w:sz w:val="24"/>
        </w:rPr>
      </w:pPr>
      <w:r w:rsidRPr="00C7769F">
        <w:rPr>
          <w:b/>
          <w:color w:val="000000" w:themeColor="text1"/>
          <w:sz w:val="24"/>
        </w:rPr>
        <w:t>Estimated number and frequency of meetings:</w:t>
      </w:r>
      <w:r w:rsidRPr="00C7769F">
        <w:rPr>
          <w:bCs/>
          <w:color w:val="000000" w:themeColor="text1"/>
          <w:sz w:val="24"/>
        </w:rPr>
        <w:t xml:space="preserve"> </w:t>
      </w:r>
    </w:p>
    <w:p w:rsidR="008E2A66" w:rsidRPr="00C7769F" w:rsidRDefault="008E2A66" w:rsidP="00B17ABA">
      <w:pPr>
        <w:pStyle w:val="ListBullet"/>
        <w:numPr>
          <w:ilvl w:val="0"/>
          <w:numId w:val="19"/>
        </w:numPr>
        <w:jc w:val="both"/>
        <w:rPr>
          <w:color w:val="000000" w:themeColor="text1"/>
        </w:rPr>
      </w:pPr>
      <w:r w:rsidRPr="00C7769F">
        <w:rPr>
          <w:color w:val="000000" w:themeColor="text1"/>
        </w:rPr>
        <w:t>TEP meetings will be conducted via teleconference with duration time of approximately 1 hour with anticipated self-directed meeting preparation time of 1-2 hours</w:t>
      </w:r>
    </w:p>
    <w:p w:rsidR="008E2A66" w:rsidRDefault="008E2A66" w:rsidP="00B17ABA">
      <w:pPr>
        <w:pStyle w:val="ListBullet"/>
        <w:numPr>
          <w:ilvl w:val="0"/>
          <w:numId w:val="19"/>
        </w:numPr>
        <w:jc w:val="both"/>
        <w:rPr>
          <w:color w:val="000000" w:themeColor="text1"/>
        </w:rPr>
      </w:pPr>
      <w:r w:rsidRPr="00C7769F">
        <w:rPr>
          <w:color w:val="000000" w:themeColor="text1"/>
        </w:rPr>
        <w:t>Anticipate total of 2</w:t>
      </w:r>
      <w:r w:rsidR="00AA4C2F">
        <w:rPr>
          <w:color w:val="000000" w:themeColor="text1"/>
        </w:rPr>
        <w:t>-3</w:t>
      </w:r>
      <w:r w:rsidRPr="00C7769F">
        <w:rPr>
          <w:color w:val="000000" w:themeColor="text1"/>
        </w:rPr>
        <w:t xml:space="preserve"> TEP meetings to complete the annual review </w:t>
      </w:r>
    </w:p>
    <w:p w:rsidR="00E956D3" w:rsidRDefault="00E956D3" w:rsidP="00E956D3">
      <w:pPr>
        <w:pStyle w:val="ListBullet"/>
        <w:numPr>
          <w:ilvl w:val="0"/>
          <w:numId w:val="0"/>
        </w:numPr>
        <w:ind w:left="1080"/>
        <w:jc w:val="both"/>
        <w:rPr>
          <w:color w:val="000000" w:themeColor="text1"/>
        </w:rPr>
      </w:pPr>
    </w:p>
    <w:p w:rsidR="00021495" w:rsidRDefault="00021495">
      <w:pPr>
        <w:pStyle w:val="BodyText"/>
        <w:spacing w:before="120" w:after="120"/>
        <w:rPr>
          <w:b/>
          <w:color w:val="000000" w:themeColor="text1"/>
          <w:sz w:val="24"/>
        </w:rPr>
      </w:pPr>
    </w:p>
    <w:p w:rsidR="00021495" w:rsidRDefault="00021495">
      <w:pPr>
        <w:pStyle w:val="BodyText"/>
        <w:spacing w:before="120" w:after="120"/>
        <w:rPr>
          <w:b/>
          <w:color w:val="000000" w:themeColor="text1"/>
          <w:sz w:val="24"/>
        </w:rPr>
      </w:pPr>
    </w:p>
    <w:p w:rsidR="00021495" w:rsidRDefault="00021495">
      <w:pPr>
        <w:pStyle w:val="BodyText"/>
        <w:spacing w:before="120" w:after="120"/>
        <w:rPr>
          <w:b/>
          <w:color w:val="000000" w:themeColor="text1"/>
          <w:sz w:val="24"/>
        </w:rPr>
      </w:pPr>
    </w:p>
    <w:p w:rsidR="00A80E88" w:rsidRDefault="00C7769F">
      <w:pPr>
        <w:pStyle w:val="BodyText"/>
        <w:spacing w:before="120" w:after="120"/>
        <w:rPr>
          <w:b/>
          <w:color w:val="000000" w:themeColor="text1"/>
          <w:sz w:val="24"/>
        </w:rPr>
      </w:pPr>
      <w:r>
        <w:rPr>
          <w:b/>
          <w:color w:val="000000" w:themeColor="text1"/>
          <w:sz w:val="24"/>
        </w:rPr>
        <w:lastRenderedPageBreak/>
        <w:t>Member composition</w:t>
      </w:r>
      <w:r w:rsidR="00183D7A" w:rsidRPr="00C7769F">
        <w:rPr>
          <w:b/>
          <w:color w:val="000000" w:themeColor="text1"/>
          <w:sz w:val="24"/>
        </w:rPr>
        <w:t xml:space="preserve">: </w:t>
      </w:r>
    </w:p>
    <w:p w:rsidR="00A80E88" w:rsidRDefault="00A80E88">
      <w:pPr>
        <w:pStyle w:val="BodyText"/>
        <w:spacing w:before="120" w:after="120"/>
        <w:rPr>
          <w:b/>
          <w:color w:val="000000" w:themeColor="text1"/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339"/>
        <w:gridCol w:w="6957"/>
      </w:tblGrid>
      <w:tr w:rsidR="00A80E88" w:rsidRPr="00393DAA" w:rsidTr="00021495">
        <w:tc>
          <w:tcPr>
            <w:tcW w:w="0" w:type="auto"/>
          </w:tcPr>
          <w:p w:rsidR="00A80E88" w:rsidRPr="00393DAA" w:rsidRDefault="00A80E88" w:rsidP="00A80E88">
            <w:pPr>
              <w:jc w:val="center"/>
              <w:rPr>
                <w:b/>
              </w:rPr>
            </w:pPr>
            <w:r w:rsidRPr="00393DAA">
              <w:rPr>
                <w:b/>
              </w:rPr>
              <w:t xml:space="preserve">TEP Member </w:t>
            </w:r>
          </w:p>
        </w:tc>
        <w:tc>
          <w:tcPr>
            <w:tcW w:w="6957" w:type="dxa"/>
          </w:tcPr>
          <w:p w:rsidR="00A80E88" w:rsidRPr="00393DAA" w:rsidRDefault="00A80E88" w:rsidP="00A80E88">
            <w:pPr>
              <w:jc w:val="center"/>
              <w:rPr>
                <w:b/>
              </w:rPr>
            </w:pPr>
            <w:r w:rsidRPr="00393DAA">
              <w:rPr>
                <w:b/>
              </w:rPr>
              <w:t xml:space="preserve">Contact Information </w:t>
            </w:r>
          </w:p>
        </w:tc>
      </w:tr>
      <w:tr w:rsidR="00A80E88" w:rsidRPr="00393DAA" w:rsidTr="00021495">
        <w:tc>
          <w:tcPr>
            <w:tcW w:w="0" w:type="auto"/>
          </w:tcPr>
          <w:p w:rsidR="00A80E88" w:rsidRPr="00393DAA" w:rsidRDefault="00A80E88" w:rsidP="00A80E88">
            <w:pPr>
              <w:outlineLvl w:val="0"/>
              <w:rPr>
                <w:bCs/>
              </w:rPr>
            </w:pPr>
            <w:r w:rsidRPr="00393DAA">
              <w:rPr>
                <w:bCs/>
              </w:rPr>
              <w:t>Camielle Call, LCSW, MSW</w:t>
            </w:r>
          </w:p>
          <w:p w:rsidR="00A80E88" w:rsidRPr="00393DAA" w:rsidRDefault="00A80E88" w:rsidP="00A80E88"/>
        </w:tc>
        <w:tc>
          <w:tcPr>
            <w:tcW w:w="6957" w:type="dxa"/>
          </w:tcPr>
          <w:p w:rsidR="00A80E88" w:rsidRPr="00393DAA" w:rsidRDefault="00A80E88" w:rsidP="00A80E88">
            <w:pPr>
              <w:outlineLvl w:val="0"/>
              <w:rPr>
                <w:bCs/>
              </w:rPr>
            </w:pPr>
            <w:r w:rsidRPr="00393DAA">
              <w:rPr>
                <w:bCs/>
              </w:rPr>
              <w:t>Program Development Manager</w:t>
            </w:r>
          </w:p>
          <w:p w:rsidR="00A80E88" w:rsidRPr="00393DAA" w:rsidRDefault="00A80E88" w:rsidP="00A80E88">
            <w:pPr>
              <w:outlineLvl w:val="0"/>
              <w:rPr>
                <w:b/>
                <w:bCs/>
              </w:rPr>
            </w:pPr>
            <w:smartTag w:uri="urn:schemas-microsoft-com:office:smarttags" w:element="PlaceType">
              <w:r w:rsidRPr="00393DAA">
                <w:rPr>
                  <w:bCs/>
                </w:rPr>
                <w:t>University</w:t>
              </w:r>
            </w:smartTag>
            <w:r w:rsidRPr="00393DAA">
              <w:rPr>
                <w:bCs/>
              </w:rPr>
              <w:t xml:space="preserve"> of </w:t>
            </w:r>
            <w:smartTag w:uri="urn:schemas-microsoft-com:office:smarttags" w:element="PlaceName">
              <w:r w:rsidRPr="00393DAA">
                <w:rPr>
                  <w:bCs/>
                </w:rPr>
                <w:t>Alaska</w:t>
              </w:r>
            </w:smartTag>
            <w:r w:rsidRPr="00393DAA">
              <w:rPr>
                <w:bCs/>
              </w:rPr>
              <w:t xml:space="preserve"> Southeast, </w:t>
            </w:r>
            <w:smartTag w:uri="urn:schemas-microsoft-com:office:smarttags" w:element="place">
              <w:smartTag w:uri="urn:schemas-microsoft-com:office:smarttags" w:element="City">
                <w:r w:rsidRPr="00393DAA">
                  <w:rPr>
                    <w:bCs/>
                  </w:rPr>
                  <w:t>Sitka</w:t>
                </w:r>
              </w:smartTag>
            </w:smartTag>
            <w:r w:rsidRPr="00393DAA">
              <w:rPr>
                <w:bCs/>
              </w:rPr>
              <w:t xml:space="preserve"> Campus</w:t>
            </w:r>
          </w:p>
          <w:p w:rsidR="00A80E88" w:rsidRPr="00393DAA" w:rsidRDefault="00A80E88" w:rsidP="00A80E88">
            <w:pPr>
              <w:outlineLvl w:val="0"/>
              <w:rPr>
                <w:bCs/>
              </w:rPr>
            </w:pPr>
            <w:smartTag w:uri="urn:schemas-microsoft-com:office:smarttags" w:element="address">
              <w:smartTag w:uri="urn:schemas-microsoft-com:office:smarttags" w:element="Street">
                <w:r>
                  <w:t>P.O. Box</w:t>
                </w:r>
              </w:smartTag>
              <w:r>
                <w:t xml:space="preserve"> 473</w:t>
              </w:r>
            </w:smartTag>
            <w:r>
              <w:t xml:space="preserve">     </w:t>
            </w:r>
            <w:r w:rsidRPr="00393DAA">
              <w:rPr>
                <w:bCs/>
              </w:rPr>
              <w:t xml:space="preserve">    </w:t>
            </w:r>
          </w:p>
          <w:p w:rsidR="00A80E88" w:rsidRDefault="00A80E88" w:rsidP="00A80E88">
            <w:smartTag w:uri="urn:schemas-microsoft-com:office:smarttags" w:element="place">
              <w:smartTag w:uri="urn:schemas-microsoft-com:office:smarttags" w:element="City">
                <w:r>
                  <w:t>Sitka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AK</w:t>
                </w:r>
              </w:smartTag>
              <w:r>
                <w:t xml:space="preserve">  </w:t>
              </w:r>
              <w:smartTag w:uri="urn:schemas-microsoft-com:office:smarttags" w:element="PostalCode">
                <w:r>
                  <w:t>99835</w:t>
                </w:r>
              </w:smartTag>
            </w:smartTag>
          </w:p>
          <w:p w:rsidR="00A80E88" w:rsidRPr="00567D6D" w:rsidRDefault="00A80E88" w:rsidP="00A80E88">
            <w:r>
              <w:t xml:space="preserve">907-738-2938 </w:t>
            </w:r>
            <w:r w:rsidRPr="00567D6D">
              <w:t>(</w:t>
            </w:r>
            <w:r>
              <w:t>phone</w:t>
            </w:r>
            <w:r w:rsidRPr="00567D6D">
              <w:t>)</w:t>
            </w:r>
          </w:p>
          <w:p w:rsidR="00A80E88" w:rsidRDefault="00A80E88" w:rsidP="00A80E88">
            <w:r w:rsidRPr="00567D6D">
              <w:t>907-747-7734 ( 2</w:t>
            </w:r>
            <w:r w:rsidRPr="00393DAA">
              <w:rPr>
                <w:vertAlign w:val="superscript"/>
              </w:rPr>
              <w:t>nd</w:t>
            </w:r>
            <w:r w:rsidRPr="00567D6D">
              <w:t xml:space="preserve"> office)</w:t>
            </w:r>
            <w:r>
              <w:t xml:space="preserve"> </w:t>
            </w:r>
          </w:p>
          <w:p w:rsidR="00A80E88" w:rsidRPr="00393DAA" w:rsidRDefault="00A80E88" w:rsidP="00A80E88">
            <w:pPr>
              <w:rPr>
                <w:b/>
              </w:rPr>
            </w:pPr>
            <w:r w:rsidRPr="00393DAA">
              <w:rPr>
                <w:color w:val="0000FF"/>
                <w:u w:val="single"/>
              </w:rPr>
              <w:t>camielle@att.net</w:t>
            </w:r>
          </w:p>
        </w:tc>
      </w:tr>
      <w:tr w:rsidR="00A80E88" w:rsidRPr="00393DAA" w:rsidTr="00021495">
        <w:tc>
          <w:tcPr>
            <w:tcW w:w="0" w:type="auto"/>
          </w:tcPr>
          <w:p w:rsidR="00A80E88" w:rsidRPr="00393DAA" w:rsidRDefault="00A80E88" w:rsidP="00A80E88">
            <w:pPr>
              <w:rPr>
                <w:szCs w:val="20"/>
              </w:rPr>
            </w:pPr>
            <w:r w:rsidRPr="00393DAA">
              <w:rPr>
                <w:szCs w:val="20"/>
              </w:rPr>
              <w:t>Jean Carter, PhD</w:t>
            </w:r>
          </w:p>
          <w:p w:rsidR="00A80E88" w:rsidRPr="00393DAA" w:rsidRDefault="00A80E88" w:rsidP="00A80E88"/>
        </w:tc>
        <w:tc>
          <w:tcPr>
            <w:tcW w:w="6957" w:type="dxa"/>
          </w:tcPr>
          <w:p w:rsidR="00A80E88" w:rsidRPr="00393DAA" w:rsidRDefault="00A80E88" w:rsidP="00A80E88">
            <w:pPr>
              <w:rPr>
                <w:szCs w:val="20"/>
              </w:rPr>
            </w:pPr>
            <w:smartTag w:uri="urn:schemas-microsoft-com:office:smarttags" w:element="place">
              <w:smartTag w:uri="urn:schemas-microsoft-com:office:smarttags" w:element="State">
                <w:r w:rsidRPr="00393DAA">
                  <w:rPr>
                    <w:szCs w:val="20"/>
                  </w:rPr>
                  <w:t>Washington</w:t>
                </w:r>
              </w:smartTag>
            </w:smartTag>
            <w:r w:rsidRPr="00393DAA">
              <w:rPr>
                <w:szCs w:val="20"/>
              </w:rPr>
              <w:t xml:space="preserve"> Psychological Center, P.C.</w:t>
            </w:r>
            <w:r w:rsidRPr="00393DAA">
              <w:rPr>
                <w:szCs w:val="20"/>
              </w:rPr>
              <w:br/>
            </w:r>
            <w:smartTag w:uri="urn:schemas-microsoft-com:office:smarttags" w:element="address">
              <w:smartTag w:uri="urn:schemas-microsoft-com:office:smarttags" w:element="Street">
                <w:r w:rsidRPr="00393DAA">
                  <w:rPr>
                    <w:szCs w:val="20"/>
                  </w:rPr>
                  <w:t>5225 Wisconsin Avenue, NW</w:t>
                </w:r>
                <w:r w:rsidRPr="00393DAA">
                  <w:rPr>
                    <w:szCs w:val="20"/>
                  </w:rPr>
                  <w:br/>
                  <w:t>Suite 513</w:t>
                </w:r>
              </w:smartTag>
              <w:r w:rsidRPr="00393DAA">
                <w:rPr>
                  <w:szCs w:val="20"/>
                </w:rPr>
                <w:br/>
              </w:r>
              <w:smartTag w:uri="urn:schemas-microsoft-com:office:smarttags" w:element="City">
                <w:r w:rsidRPr="00393DAA">
                  <w:rPr>
                    <w:szCs w:val="20"/>
                  </w:rPr>
                  <w:t>Washington</w:t>
                </w:r>
              </w:smartTag>
              <w:r w:rsidRPr="00393DAA">
                <w:rPr>
                  <w:szCs w:val="20"/>
                </w:rPr>
                <w:t xml:space="preserve">, </w:t>
              </w:r>
              <w:smartTag w:uri="urn:schemas-microsoft-com:office:smarttags" w:element="State">
                <w:r w:rsidRPr="00393DAA">
                  <w:rPr>
                    <w:szCs w:val="20"/>
                  </w:rPr>
                  <w:t>DC</w:t>
                </w:r>
              </w:smartTag>
              <w:r w:rsidRPr="00393DAA">
                <w:rPr>
                  <w:szCs w:val="20"/>
                </w:rPr>
                <w:t xml:space="preserve">  </w:t>
              </w:r>
              <w:smartTag w:uri="urn:schemas-microsoft-com:office:smarttags" w:element="PostalCode">
                <w:r w:rsidRPr="00393DAA">
                  <w:rPr>
                    <w:szCs w:val="20"/>
                  </w:rPr>
                  <w:t>20015</w:t>
                </w:r>
              </w:smartTag>
            </w:smartTag>
            <w:r w:rsidRPr="00393DAA">
              <w:rPr>
                <w:szCs w:val="20"/>
              </w:rPr>
              <w:br/>
              <w:t>202-244-3505</w:t>
            </w:r>
          </w:p>
          <w:p w:rsidR="00A80E88" w:rsidRPr="00393DAA" w:rsidRDefault="00A80E88" w:rsidP="00A80E88">
            <w:pPr>
              <w:rPr>
                <w:b/>
              </w:rPr>
            </w:pPr>
            <w:r w:rsidRPr="00393DAA">
              <w:rPr>
                <w:szCs w:val="20"/>
              </w:rPr>
              <w:t>202-364-1575, ext. 3</w:t>
            </w:r>
            <w:r w:rsidRPr="00393DAA">
              <w:rPr>
                <w:szCs w:val="20"/>
              </w:rPr>
              <w:br/>
            </w:r>
            <w:hyperlink r:id="rId12" w:history="1">
              <w:r>
                <w:rPr>
                  <w:rStyle w:val="Hyperlink"/>
                </w:rPr>
                <w:t>jcarterphd@aol.com</w:t>
              </w:r>
            </w:hyperlink>
          </w:p>
        </w:tc>
      </w:tr>
      <w:tr w:rsidR="00A80E88" w:rsidRPr="00393DAA" w:rsidTr="00021495">
        <w:tc>
          <w:tcPr>
            <w:tcW w:w="0" w:type="auto"/>
          </w:tcPr>
          <w:p w:rsidR="00A80E88" w:rsidRPr="00393DAA" w:rsidRDefault="00A80E88" w:rsidP="00A80E88">
            <w:r w:rsidRPr="00393DAA">
              <w:t>Margaret Gokey, MS, OTR, CHT</w:t>
            </w:r>
          </w:p>
          <w:p w:rsidR="00A80E88" w:rsidRPr="00393DAA" w:rsidRDefault="00A80E88" w:rsidP="00A80E88"/>
        </w:tc>
        <w:tc>
          <w:tcPr>
            <w:tcW w:w="6957" w:type="dxa"/>
          </w:tcPr>
          <w:p w:rsidR="00A80E88" w:rsidRPr="004B628C" w:rsidRDefault="00A80E88" w:rsidP="00A80E88">
            <w:r w:rsidRPr="004B628C">
              <w:t>Margaret Gokey, MS,</w:t>
            </w:r>
            <w:r>
              <w:t xml:space="preserve"> </w:t>
            </w:r>
            <w:r w:rsidRPr="004B628C">
              <w:t>OTR,</w:t>
            </w:r>
            <w:r>
              <w:t xml:space="preserve"> </w:t>
            </w:r>
            <w:r w:rsidRPr="004B628C">
              <w:t>CHT</w:t>
            </w:r>
          </w:p>
          <w:p w:rsidR="00A80E88" w:rsidRPr="004B628C" w:rsidRDefault="00A80E88" w:rsidP="00A80E88">
            <w:r w:rsidRPr="004B628C">
              <w:t>President, California Hand Rehabilitation, Inc.</w:t>
            </w:r>
          </w:p>
          <w:p w:rsidR="00A80E88" w:rsidRPr="004B628C" w:rsidRDefault="00A80E88" w:rsidP="00A80E88">
            <w:smartTag w:uri="urn:schemas-microsoft-com:office:smarttags" w:element="Street">
              <w:smartTag w:uri="urn:schemas-microsoft-com:office:smarttags" w:element="address">
                <w:r w:rsidRPr="004B628C">
                  <w:t>3273 Claremont Way</w:t>
                </w:r>
                <w:r>
                  <w:t>,</w:t>
                </w:r>
                <w:r w:rsidRPr="004B628C">
                  <w:t xml:space="preserve"> Suite 204</w:t>
                </w:r>
              </w:smartTag>
            </w:smartTag>
          </w:p>
          <w:p w:rsidR="00A80E88" w:rsidRPr="004B628C" w:rsidRDefault="00A80E88" w:rsidP="00A80E88">
            <w:smartTag w:uri="urn:schemas-microsoft-com:office:smarttags" w:element="place">
              <w:smartTag w:uri="urn:schemas-microsoft-com:office:smarttags" w:element="City">
                <w:r w:rsidRPr="004B628C">
                  <w:t>Napa</w:t>
                </w:r>
              </w:smartTag>
              <w:r w:rsidRPr="004B628C">
                <w:t xml:space="preserve">, </w:t>
              </w:r>
              <w:smartTag w:uri="urn:schemas-microsoft-com:office:smarttags" w:element="State">
                <w:r w:rsidRPr="004B628C">
                  <w:t>CA</w:t>
                </w:r>
              </w:smartTag>
              <w:r w:rsidRPr="004B628C">
                <w:t xml:space="preserve"> </w:t>
              </w:r>
              <w:r>
                <w:t xml:space="preserve"> </w:t>
              </w:r>
              <w:smartTag w:uri="urn:schemas-microsoft-com:office:smarttags" w:element="PostalCode">
                <w:r w:rsidRPr="004B628C">
                  <w:t>94558</w:t>
                </w:r>
              </w:smartTag>
            </w:smartTag>
          </w:p>
          <w:p w:rsidR="00A80E88" w:rsidRPr="004B628C" w:rsidRDefault="00A80E88" w:rsidP="00A80E88">
            <w:r w:rsidRPr="004B628C">
              <w:t>Phone: 707-259-1152</w:t>
            </w:r>
          </w:p>
          <w:p w:rsidR="00A80E88" w:rsidRPr="004B628C" w:rsidRDefault="00A80E88" w:rsidP="00A80E88">
            <w:r w:rsidRPr="004B628C">
              <w:t>Fax 707-259-1361</w:t>
            </w:r>
          </w:p>
          <w:p w:rsidR="00A80E88" w:rsidRPr="00895938" w:rsidRDefault="00795C68" w:rsidP="00A80E88">
            <w:pPr>
              <w:rPr>
                <w:b/>
                <w:bCs/>
              </w:rPr>
            </w:pPr>
            <w:hyperlink r:id="rId13" w:history="1">
              <w:r w:rsidR="00A80E88" w:rsidRPr="00895938">
                <w:rPr>
                  <w:rStyle w:val="Hyperlink"/>
                </w:rPr>
                <w:t>handrehb@sbcglobal.net</w:t>
              </w:r>
            </w:hyperlink>
          </w:p>
        </w:tc>
      </w:tr>
      <w:tr w:rsidR="00A80E88" w:rsidRPr="00393DAA" w:rsidTr="00021495">
        <w:tc>
          <w:tcPr>
            <w:tcW w:w="0" w:type="auto"/>
          </w:tcPr>
          <w:p w:rsidR="00A80E88" w:rsidRPr="00393DAA" w:rsidRDefault="00A80E88" w:rsidP="00A80E88">
            <w:pPr>
              <w:rPr>
                <w:bCs/>
              </w:rPr>
            </w:pPr>
            <w:r w:rsidRPr="00393DAA">
              <w:t>Alison Grimes, Au.D.</w:t>
            </w:r>
            <w:r w:rsidRPr="00393DAA">
              <w:rPr>
                <w:bCs/>
              </w:rPr>
              <w:t xml:space="preserve">BC </w:t>
            </w:r>
          </w:p>
          <w:p w:rsidR="00A80E88" w:rsidRPr="00393DAA" w:rsidRDefault="00A80E88" w:rsidP="00A80E88">
            <w:r w:rsidRPr="00393DAA">
              <w:rPr>
                <w:bCs/>
              </w:rPr>
              <w:t>American  Board of Audiology</w:t>
            </w:r>
          </w:p>
          <w:p w:rsidR="00A80E88" w:rsidRPr="00393DAA" w:rsidRDefault="00A80E88" w:rsidP="00A80E88"/>
          <w:p w:rsidR="00A80E88" w:rsidRPr="00393DAA" w:rsidRDefault="00A80E88" w:rsidP="00A80E88"/>
        </w:tc>
        <w:tc>
          <w:tcPr>
            <w:tcW w:w="6957" w:type="dxa"/>
          </w:tcPr>
          <w:p w:rsidR="00A80E88" w:rsidRPr="00B61D55" w:rsidRDefault="00A80E88" w:rsidP="00A80E88">
            <w:r w:rsidRPr="00393DAA">
              <w:rPr>
                <w:bCs/>
              </w:rPr>
              <w:t>Assistant Clinical Professor</w:t>
            </w:r>
          </w:p>
          <w:p w:rsidR="00A80E88" w:rsidRPr="00B61D55" w:rsidRDefault="00A80E88" w:rsidP="00A80E88">
            <w:smartTag w:uri="urn:schemas-microsoft-com:office:smarttags" w:element="place">
              <w:smartTag w:uri="urn:schemas-microsoft-com:office:smarttags" w:element="PlaceName">
                <w:r>
                  <w:rPr>
                    <w:bCs/>
                  </w:rPr>
                  <w:t>Audiology</w:t>
                </w:r>
              </w:smartTag>
              <w:r>
                <w:rPr>
                  <w:bCs/>
                </w:rPr>
                <w:t xml:space="preserve"> </w:t>
              </w:r>
              <w:smartTag w:uri="urn:schemas-microsoft-com:office:smarttags" w:element="PlaceName">
                <w:r>
                  <w:rPr>
                    <w:bCs/>
                  </w:rPr>
                  <w:t>Clinic-</w:t>
                </w:r>
                <w:r w:rsidRPr="00393DAA">
                  <w:rPr>
                    <w:bCs/>
                  </w:rPr>
                  <w:t>UCLA</w:t>
                </w:r>
              </w:smartTag>
              <w:r>
                <w:rPr>
                  <w:bCs/>
                </w:rPr>
                <w:t xml:space="preserve"> </w:t>
              </w:r>
              <w:smartTag w:uri="urn:schemas-microsoft-com:office:smarttags" w:element="PlaceName">
                <w:r>
                  <w:rPr>
                    <w:bCs/>
                  </w:rPr>
                  <w:t>Medical</w:t>
                </w:r>
              </w:smartTag>
              <w:r>
                <w:rPr>
                  <w:bCs/>
                </w:rPr>
                <w:t xml:space="preserve"> </w:t>
              </w:r>
              <w:smartTag w:uri="urn:schemas-microsoft-com:office:smarttags" w:element="PlaceType">
                <w:r>
                  <w:rPr>
                    <w:bCs/>
                  </w:rPr>
                  <w:t>Center</w:t>
                </w:r>
              </w:smartTag>
            </w:smartTag>
          </w:p>
          <w:p w:rsidR="00A80E88" w:rsidRPr="00B61D55" w:rsidRDefault="00A80E88" w:rsidP="00A80E88">
            <w:r w:rsidRPr="00393DAA">
              <w:rPr>
                <w:bCs/>
              </w:rPr>
              <w:t xml:space="preserve">200 </w:t>
            </w:r>
            <w:smartTag w:uri="urn:schemas-microsoft-com:office:smarttags" w:element="PlaceName">
              <w:r w:rsidRPr="00393DAA">
                <w:rPr>
                  <w:bCs/>
                </w:rPr>
                <w:t>UCLA</w:t>
              </w:r>
            </w:smartTag>
            <w:r w:rsidRPr="00393DAA">
              <w:rPr>
                <w:bCs/>
              </w:rPr>
              <w:t xml:space="preserve"> </w:t>
            </w:r>
            <w:smartTag w:uri="urn:schemas-microsoft-com:office:smarttags" w:element="PlaceName">
              <w:r w:rsidRPr="00393DAA">
                <w:rPr>
                  <w:bCs/>
                </w:rPr>
                <w:t>Medical</w:t>
              </w:r>
            </w:smartTag>
            <w:r w:rsidRPr="00393DAA">
              <w:rPr>
                <w:bCs/>
              </w:rPr>
              <w:t xml:space="preserve"> Plaza, </w:t>
            </w:r>
            <w:smartTag w:uri="urn:schemas-microsoft-com:office:smarttags" w:element="address">
              <w:smartTag w:uri="urn:schemas-microsoft-com:office:smarttags" w:element="Street">
                <w:r w:rsidRPr="00393DAA">
                  <w:rPr>
                    <w:bCs/>
                  </w:rPr>
                  <w:t>Suite</w:t>
                </w:r>
              </w:smartTag>
              <w:r w:rsidRPr="00393DAA">
                <w:rPr>
                  <w:bCs/>
                </w:rPr>
                <w:t xml:space="preserve"> 540</w:t>
              </w:r>
            </w:smartTag>
          </w:p>
          <w:p w:rsidR="00A80E88" w:rsidRPr="00B61D55" w:rsidRDefault="00A80E88" w:rsidP="00A80E88">
            <w:smartTag w:uri="urn:schemas-microsoft-com:office:smarttags" w:element="place">
              <w:smartTag w:uri="urn:schemas-microsoft-com:office:smarttags" w:element="City">
                <w:r w:rsidRPr="00393DAA">
                  <w:rPr>
                    <w:bCs/>
                  </w:rPr>
                  <w:t>Los Angeles</w:t>
                </w:r>
              </w:smartTag>
              <w:r w:rsidRPr="00393DAA">
                <w:rPr>
                  <w:bCs/>
                </w:rPr>
                <w:t xml:space="preserve">, </w:t>
              </w:r>
              <w:smartTag w:uri="urn:schemas-microsoft-com:office:smarttags" w:element="State">
                <w:r w:rsidRPr="00393DAA">
                  <w:rPr>
                    <w:bCs/>
                  </w:rPr>
                  <w:t>CA</w:t>
                </w:r>
              </w:smartTag>
              <w:r w:rsidRPr="00393DAA">
                <w:rPr>
                  <w:bCs/>
                </w:rPr>
                <w:t xml:space="preserve">  </w:t>
              </w:r>
              <w:smartTag w:uri="urn:schemas-microsoft-com:office:smarttags" w:element="PostalCode">
                <w:r w:rsidRPr="00393DAA">
                  <w:rPr>
                    <w:bCs/>
                  </w:rPr>
                  <w:t>90095</w:t>
                </w:r>
              </w:smartTag>
            </w:smartTag>
          </w:p>
          <w:p w:rsidR="00A80E88" w:rsidRPr="00B61D55" w:rsidRDefault="00A80E88" w:rsidP="00A80E88">
            <w:r w:rsidRPr="00393DAA">
              <w:rPr>
                <w:bCs/>
              </w:rPr>
              <w:t>310-267-4650</w:t>
            </w:r>
          </w:p>
          <w:p w:rsidR="00A80E88" w:rsidRPr="00B61D55" w:rsidRDefault="00A80E88" w:rsidP="00A80E88">
            <w:r w:rsidRPr="00393DAA">
              <w:rPr>
                <w:bCs/>
              </w:rPr>
              <w:t>310-</w:t>
            </w:r>
            <w:r>
              <w:rPr>
                <w:bCs/>
              </w:rPr>
              <w:t>206-2331 (</w:t>
            </w:r>
            <w:r w:rsidRPr="00393DAA">
              <w:rPr>
                <w:bCs/>
              </w:rPr>
              <w:t>fax</w:t>
            </w:r>
            <w:r>
              <w:rPr>
                <w:bCs/>
              </w:rPr>
              <w:t>)</w:t>
            </w:r>
          </w:p>
          <w:p w:rsidR="00A80E88" w:rsidRPr="00393DAA" w:rsidRDefault="00795C68" w:rsidP="00A80E88">
            <w:pPr>
              <w:rPr>
                <w:b/>
              </w:rPr>
            </w:pPr>
            <w:hyperlink r:id="rId14" w:history="1">
              <w:r w:rsidR="00A80E88" w:rsidRPr="00065E91">
                <w:rPr>
                  <w:rStyle w:val="Hyperlink"/>
                </w:rPr>
                <w:t>agrimes@mednet.ucla.edu</w:t>
              </w:r>
            </w:hyperlink>
          </w:p>
        </w:tc>
      </w:tr>
      <w:tr w:rsidR="00A80E88" w:rsidRPr="00393DAA" w:rsidTr="00021495">
        <w:tc>
          <w:tcPr>
            <w:tcW w:w="0" w:type="auto"/>
          </w:tcPr>
          <w:p w:rsidR="00A80E88" w:rsidRPr="003B69CE" w:rsidRDefault="00A80E88" w:rsidP="00A80E88">
            <w:r>
              <w:t>Gregory M. Martino</w:t>
            </w:r>
            <w:r w:rsidRPr="003B69CE">
              <w:t>, PhD</w:t>
            </w:r>
          </w:p>
          <w:p w:rsidR="00A80E88" w:rsidRPr="003B69CE" w:rsidRDefault="00A80E88" w:rsidP="00A80E88"/>
        </w:tc>
        <w:tc>
          <w:tcPr>
            <w:tcW w:w="6957" w:type="dxa"/>
          </w:tcPr>
          <w:p w:rsidR="00A80E88" w:rsidRDefault="00A80E88" w:rsidP="00A80E88">
            <w:smartTag w:uri="urn:schemas-microsoft-com:office:smarttags" w:element="Street">
              <w:smartTag w:uri="urn:schemas-microsoft-com:office:smarttags" w:element="address">
                <w:r>
                  <w:t>33 Beaver Drive, Box 12</w:t>
                </w:r>
              </w:smartTag>
            </w:smartTag>
          </w:p>
          <w:p w:rsidR="00A80E88" w:rsidRDefault="00A80E88" w:rsidP="00A80E88">
            <w:r>
              <w:t>DuBois, PA  15801</w:t>
            </w:r>
          </w:p>
          <w:p w:rsidR="00A80E88" w:rsidRDefault="00A80E88" w:rsidP="00A80E88">
            <w:r>
              <w:t>814-371-2577 (phone)</w:t>
            </w:r>
          </w:p>
          <w:p w:rsidR="00A80E88" w:rsidRPr="00CC3D0E" w:rsidRDefault="00795C68" w:rsidP="00A80E88">
            <w:hyperlink r:id="rId15" w:history="1">
              <w:r w:rsidR="00A80E88" w:rsidRPr="00EF6A85">
                <w:rPr>
                  <w:rStyle w:val="Hyperlink"/>
                </w:rPr>
                <w:t>Drgregmartino@gmail.com</w:t>
              </w:r>
            </w:hyperlink>
          </w:p>
        </w:tc>
      </w:tr>
      <w:tr w:rsidR="00A80E88" w:rsidRPr="00393DAA" w:rsidTr="00021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88" w:rsidRPr="00393DAA" w:rsidRDefault="00A80E88" w:rsidP="00A80E88">
            <w:r w:rsidRPr="00393DAA">
              <w:t>Mariann Moran, MBA, OTR, CHT</w:t>
            </w:r>
          </w:p>
          <w:p w:rsidR="00A80E88" w:rsidRPr="00393DAA" w:rsidRDefault="00A80E88" w:rsidP="00A80E88"/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80E88" w:rsidRDefault="00A80E88" w:rsidP="00A80E88">
            <w:r>
              <w:t>Accelerated Hand Therapy</w:t>
            </w:r>
          </w:p>
          <w:p w:rsidR="00A80E88" w:rsidRDefault="00A80E88" w:rsidP="00A80E88">
            <w:smartTag w:uri="urn:schemas-microsoft-com:office:smarttags" w:element="Street">
              <w:smartTag w:uri="urn:schemas-microsoft-com:office:smarttags" w:element="address">
                <w:r>
                  <w:t>2 Shunpike Road, Suite 37</w:t>
                </w:r>
              </w:smartTag>
            </w:smartTag>
          </w:p>
          <w:p w:rsidR="00A80E88" w:rsidRDefault="00A80E88" w:rsidP="00A80E88">
            <w:smartTag w:uri="urn:schemas-microsoft-com:office:smarttags" w:element="place">
              <w:smartTag w:uri="urn:schemas-microsoft-com:office:smarttags" w:element="City">
                <w:r>
                  <w:t>Madison</w:t>
                </w:r>
              </w:smartTag>
              <w:r>
                <w:t xml:space="preserve">, </w:t>
              </w:r>
              <w:smartTag w:uri="urn:schemas-microsoft-com:office:smarttags" w:element="State">
                <w:r>
                  <w:t>NJ</w:t>
                </w:r>
              </w:smartTag>
              <w:r>
                <w:t xml:space="preserve">  </w:t>
              </w:r>
              <w:smartTag w:uri="urn:schemas-microsoft-com:office:smarttags" w:element="PostalCode">
                <w:r>
                  <w:t>07940</w:t>
                </w:r>
              </w:smartTag>
            </w:smartTag>
          </w:p>
          <w:p w:rsidR="00A80E88" w:rsidRDefault="00A80E88" w:rsidP="00A80E88">
            <w:r>
              <w:t>973-377-9414</w:t>
            </w:r>
          </w:p>
          <w:p w:rsidR="00A80E88" w:rsidRDefault="00A80E88" w:rsidP="00A80E88">
            <w:r>
              <w:t>973-377-0138 (fax)</w:t>
            </w:r>
          </w:p>
          <w:p w:rsidR="00A80E88" w:rsidRDefault="00A80E88" w:rsidP="00A80E88">
            <w:r>
              <w:t>201-738-2966 (cell)</w:t>
            </w:r>
          </w:p>
          <w:p w:rsidR="00A80E88" w:rsidRPr="00A80E88" w:rsidRDefault="00795C68" w:rsidP="00A80E88">
            <w:hyperlink r:id="rId16" w:history="1">
              <w:r w:rsidR="00A80E88" w:rsidRPr="00A80E88">
                <w:rPr>
                  <w:rStyle w:val="Hyperlink"/>
                </w:rPr>
                <w:t>Accelhand1@aol.com</w:t>
              </w:r>
            </w:hyperlink>
          </w:p>
        </w:tc>
      </w:tr>
      <w:tr w:rsidR="00021495" w:rsidTr="000214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95" w:rsidRPr="00496818" w:rsidRDefault="00021495" w:rsidP="00021495">
            <w:r w:rsidRPr="00496818">
              <w:lastRenderedPageBreak/>
              <w:t>Donna M. Ulteig, LCSW</w:t>
            </w:r>
          </w:p>
        </w:tc>
        <w:tc>
          <w:tcPr>
            <w:tcW w:w="69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1495" w:rsidRPr="00021495" w:rsidRDefault="00021495" w:rsidP="00021495">
            <w:r>
              <w:t>Psychiatric Services, SC</w:t>
            </w:r>
          </w:p>
          <w:p w:rsidR="00021495" w:rsidRPr="00021495" w:rsidRDefault="00021495" w:rsidP="00021495">
            <w:smartTag w:uri="urn:schemas-microsoft-com:office:smarttags" w:element="Street">
              <w:smartTag w:uri="urn:schemas-microsoft-com:office:smarttags" w:element="address">
                <w:r w:rsidRPr="00021495">
                  <w:t>2727 Marshall Court</w:t>
                </w:r>
              </w:smartTag>
            </w:smartTag>
          </w:p>
          <w:p w:rsidR="00021495" w:rsidRPr="00021495" w:rsidRDefault="00021495" w:rsidP="00021495">
            <w:pPr>
              <w:rPr>
                <w:rStyle w:val="Hypertext"/>
                <w:color w:val="auto"/>
                <w:u w:val="none"/>
              </w:rPr>
            </w:pPr>
            <w:smartTag w:uri="urn:schemas-microsoft-com:office:smarttags" w:element="place">
              <w:smartTag w:uri="urn:schemas-microsoft-com:office:smarttags" w:element="City">
                <w:r w:rsidRPr="00021495">
                  <w:t>Madison</w:t>
                </w:r>
              </w:smartTag>
              <w:r w:rsidRPr="00021495">
                <w:t xml:space="preserve">, </w:t>
              </w:r>
              <w:smartTag w:uri="urn:schemas-microsoft-com:office:smarttags" w:element="State">
                <w:r w:rsidRPr="00021495">
                  <w:t>WI</w:t>
                </w:r>
              </w:smartTag>
              <w:r w:rsidRPr="00021495">
                <w:t xml:space="preserve">  </w:t>
              </w:r>
              <w:smartTag w:uri="urn:schemas-microsoft-com:office:smarttags" w:element="PostalCode">
                <w:r w:rsidRPr="00021495">
                  <w:t>53705</w:t>
                </w:r>
              </w:smartTag>
            </w:smartTag>
          </w:p>
          <w:p w:rsidR="00021495" w:rsidRPr="00021495" w:rsidRDefault="00021495" w:rsidP="00021495">
            <w:r w:rsidRPr="00021495">
              <w:t>608-238-9354 (phone)</w:t>
            </w:r>
          </w:p>
          <w:p w:rsidR="00021495" w:rsidRDefault="00021495" w:rsidP="00021495">
            <w:r w:rsidRPr="00021495">
              <w:t>608-288-7675 (fax)</w:t>
            </w:r>
          </w:p>
          <w:p w:rsidR="00021495" w:rsidRDefault="00795C68" w:rsidP="00EC0AF5">
            <w:hyperlink r:id="rId17" w:history="1">
              <w:r w:rsidR="00021495" w:rsidRPr="00021495">
                <w:rPr>
                  <w:rStyle w:val="Hyperlink"/>
                </w:rPr>
                <w:t>rdulteig@sbcglobal.net</w:t>
              </w:r>
            </w:hyperlink>
          </w:p>
        </w:tc>
      </w:tr>
    </w:tbl>
    <w:p w:rsidR="00A80E88" w:rsidRPr="00AB549C" w:rsidRDefault="00A80E88" w:rsidP="00A80E88"/>
    <w:p w:rsidR="00A80E88" w:rsidRPr="00C7769F" w:rsidRDefault="00A80E88">
      <w:pPr>
        <w:pStyle w:val="BodyText"/>
        <w:spacing w:before="120" w:after="120"/>
        <w:rPr>
          <w:b/>
          <w:color w:val="000000" w:themeColor="text1"/>
          <w:sz w:val="24"/>
        </w:rPr>
      </w:pPr>
    </w:p>
    <w:p w:rsidR="003F7F66" w:rsidRPr="00C7769F" w:rsidRDefault="003F7F66">
      <w:pPr>
        <w:pStyle w:val="BodyText"/>
        <w:spacing w:before="120" w:after="120"/>
        <w:rPr>
          <w:color w:val="000000" w:themeColor="text1"/>
          <w:sz w:val="24"/>
        </w:rPr>
      </w:pPr>
    </w:p>
    <w:p w:rsidR="00E43484" w:rsidRPr="00C7769F" w:rsidRDefault="00E43484">
      <w:pPr>
        <w:pStyle w:val="ListNumber3"/>
        <w:numPr>
          <w:ilvl w:val="0"/>
          <w:numId w:val="0"/>
        </w:numPr>
        <w:rPr>
          <w:bCs/>
          <w:color w:val="000000" w:themeColor="text1"/>
        </w:rPr>
      </w:pPr>
    </w:p>
    <w:sectPr w:rsidR="00E43484" w:rsidRPr="00C7769F" w:rsidSect="00315ABD">
      <w:headerReference w:type="default" r:id="rId18"/>
      <w:footerReference w:type="default" r:id="rId19"/>
      <w:headerReference w:type="first" r:id="rId20"/>
      <w:footerReference w:type="first" r:id="rId21"/>
      <w:pgSz w:w="12240" w:h="15840" w:code="1"/>
      <w:pgMar w:top="547" w:right="1008" w:bottom="432" w:left="1152" w:header="720" w:footer="576" w:gutter="0"/>
      <w:pgBorders w:offsetFrom="page">
        <w:top w:val="single" w:sz="2" w:space="24" w:color="003366"/>
        <w:left w:val="single" w:sz="2" w:space="24" w:color="003366"/>
        <w:bottom w:val="single" w:sz="2" w:space="24" w:color="003366"/>
        <w:right w:val="single" w:sz="2" w:space="24" w:color="003366"/>
      </w:pgBorders>
      <w:pgNumType w:start="1" w:chapStyle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D7BE1" w:rsidRDefault="00FD7BE1">
      <w:r>
        <w:separator/>
      </w:r>
    </w:p>
  </w:endnote>
  <w:endnote w:type="continuationSeparator" w:id="0">
    <w:p w:rsidR="00FD7BE1" w:rsidRDefault="00FD7B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igi">
    <w:panose1 w:val="04040504061007020D02"/>
    <w:charset w:val="00"/>
    <w:family w:val="decorative"/>
    <w:pitch w:val="variable"/>
    <w:sig w:usb0="00000003" w:usb1="00000000" w:usb2="00000000" w:usb3="00000000" w:csb0="00000001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Arial Bold">
    <w:altName w:val="Arial Unicode MS"/>
    <w:panose1 w:val="020B0704020202020204"/>
    <w:charset w:val="00"/>
    <w:family w:val="roman"/>
    <w:notTrueType/>
    <w:pitch w:val="default"/>
    <w:sig w:usb0="00000277" w:usb1="00000000" w:usb2="00550000" w:usb3="0069006E" w:csb0="00650077" w:csb1="00730072"/>
  </w:font>
  <w:font w:name="Bell MT">
    <w:panose1 w:val="02020503060305020303"/>
    <w:charset w:val="00"/>
    <w:family w:val="roman"/>
    <w:pitch w:val="variable"/>
    <w:sig w:usb0="00000003" w:usb1="00000000" w:usb2="00000000" w:usb3="00000000" w:csb0="00000001" w:csb1="00000000"/>
  </w:font>
  <w:font w:name="Forte">
    <w:panose1 w:val="03060902040502070203"/>
    <w:charset w:val="00"/>
    <w:family w:val="script"/>
    <w:pitch w:val="variable"/>
    <w:sig w:usb0="00000003" w:usb1="00000000" w:usb2="00000000" w:usb3="00000000" w:csb0="00000001" w:csb1="00000000"/>
  </w:font>
  <w:font w:name="TimesNewRoman,Bold"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68" w:type="dxa"/>
      <w:jc w:val="center"/>
      <w:tblLook w:val="0000"/>
    </w:tblPr>
    <w:tblGrid>
      <w:gridCol w:w="10368"/>
    </w:tblGrid>
    <w:tr w:rsidR="00A80E88">
      <w:trPr>
        <w:trHeight w:val="630"/>
        <w:jc w:val="center"/>
      </w:trPr>
      <w:tc>
        <w:tcPr>
          <w:tcW w:w="10368" w:type="dxa"/>
          <w:vAlign w:val="bottom"/>
        </w:tcPr>
        <w:p w:rsidR="00A80E88" w:rsidRDefault="00795C68">
          <w:pPr>
            <w:pStyle w:val="Footer"/>
            <w:jc w:val="center"/>
            <w:rPr>
              <w:b/>
              <w:color w:val="000000"/>
              <w:sz w:val="28"/>
              <w:szCs w:val="28"/>
            </w:rPr>
          </w:pPr>
          <w:r>
            <w:rPr>
              <w:b/>
              <w:bCs/>
            </w:rPr>
            <w:fldChar w:fldCharType="begin"/>
          </w:r>
          <w:r w:rsidR="00A80E88">
            <w:rPr>
              <w:b/>
              <w:bCs/>
            </w:rPr>
            <w:instrText xml:space="preserve"> KEYWORDS  \* MERGEFORMAT </w:instrText>
          </w:r>
          <w:r>
            <w:rPr>
              <w:b/>
              <w:bCs/>
            </w:rPr>
            <w:fldChar w:fldCharType="end"/>
          </w:r>
          <w:r w:rsidR="00A80E88">
            <w:rPr>
              <w:b/>
              <w:color w:val="000000"/>
              <w:sz w:val="28"/>
              <w:szCs w:val="28"/>
              <w:highlight w:val="yellow"/>
            </w:rPr>
            <w:t xml:space="preserve"> </w:t>
          </w:r>
        </w:p>
        <w:p w:rsidR="00A80E88" w:rsidRDefault="00A80E88">
          <w:pPr>
            <w:pStyle w:val="Footer"/>
            <w:jc w:val="center"/>
            <w:rPr>
              <w:b/>
              <w:color w:val="000000"/>
              <w:szCs w:val="28"/>
            </w:rPr>
          </w:pPr>
        </w:p>
        <w:p w:rsidR="00A80E88" w:rsidRDefault="00A80E88">
          <w:pPr>
            <w:pStyle w:val="Footer"/>
            <w:tabs>
              <w:tab w:val="right" w:pos="9360"/>
            </w:tabs>
            <w:spacing w:before="0"/>
            <w:ind w:right="360"/>
            <w:rPr>
              <w:color w:val="000000"/>
              <w:sz w:val="16"/>
            </w:rPr>
          </w:pPr>
        </w:p>
        <w:p w:rsidR="00A80E88" w:rsidRDefault="00A80E88">
          <w:pPr>
            <w:pStyle w:val="Footer"/>
            <w:spacing w:before="0"/>
          </w:pPr>
          <w:r>
            <w:rPr>
              <w:color w:val="000000"/>
              <w:sz w:val="16"/>
            </w:rPr>
            <w:tab/>
          </w:r>
        </w:p>
        <w:p w:rsidR="00A80E88" w:rsidRDefault="00A80E88" w:rsidP="00E956D3">
          <w:pPr>
            <w:pStyle w:val="Footer"/>
            <w:tabs>
              <w:tab w:val="clear" w:pos="5040"/>
              <w:tab w:val="center" w:pos="9760"/>
            </w:tabs>
            <w:spacing w:before="0"/>
          </w:pPr>
          <w:r>
            <w:tab/>
          </w:r>
          <w:r>
            <w:rPr>
              <w:b/>
              <w:bCs/>
            </w:rPr>
            <w:t xml:space="preserve">Page </w:t>
          </w:r>
          <w:r w:rsidR="00795C68">
            <w:rPr>
              <w:rStyle w:val="PageNumber"/>
              <w:b/>
              <w:bCs/>
            </w:rPr>
            <w:fldChar w:fldCharType="begin"/>
          </w:r>
          <w:r>
            <w:rPr>
              <w:rStyle w:val="PageNumber"/>
              <w:b/>
              <w:bCs/>
            </w:rPr>
            <w:instrText xml:space="preserve"> PAGE </w:instrText>
          </w:r>
          <w:r w:rsidR="00795C68">
            <w:rPr>
              <w:rStyle w:val="PageNumber"/>
              <w:b/>
              <w:bCs/>
            </w:rPr>
            <w:fldChar w:fldCharType="separate"/>
          </w:r>
          <w:r w:rsidR="000163B4">
            <w:rPr>
              <w:rStyle w:val="PageNumber"/>
              <w:b/>
              <w:bCs/>
              <w:noProof/>
            </w:rPr>
            <w:t>2</w:t>
          </w:r>
          <w:r w:rsidR="00795C68">
            <w:rPr>
              <w:rStyle w:val="PageNumber"/>
              <w:b/>
              <w:bCs/>
            </w:rPr>
            <w:fldChar w:fldCharType="end"/>
          </w:r>
          <w:r>
            <w:br/>
            <w:t xml:space="preserve">. </w:t>
          </w:r>
          <w:r>
            <w:tab/>
          </w:r>
          <w:r>
            <w:tab/>
            <w:t xml:space="preserve"> </w:t>
          </w:r>
        </w:p>
      </w:tc>
    </w:tr>
  </w:tbl>
  <w:p w:rsidR="00A80E88" w:rsidRDefault="00A80E88">
    <w:pPr>
      <w:pStyle w:val="TEENSY-SPAC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68" w:type="dxa"/>
      <w:jc w:val="center"/>
      <w:tblLook w:val="0000"/>
    </w:tblPr>
    <w:tblGrid>
      <w:gridCol w:w="10368"/>
    </w:tblGrid>
    <w:tr w:rsidR="00A80E88">
      <w:trPr>
        <w:trHeight w:val="630"/>
        <w:jc w:val="center"/>
      </w:trPr>
      <w:tc>
        <w:tcPr>
          <w:tcW w:w="10368" w:type="dxa"/>
          <w:vAlign w:val="bottom"/>
        </w:tcPr>
        <w:p w:rsidR="00A80E88" w:rsidRDefault="00A80E88">
          <w:pPr>
            <w:pStyle w:val="Footer"/>
            <w:tabs>
              <w:tab w:val="clear" w:pos="5040"/>
            </w:tabs>
            <w:spacing w:before="0"/>
          </w:pPr>
        </w:p>
      </w:tc>
    </w:tr>
  </w:tbl>
  <w:p w:rsidR="00A80E88" w:rsidRDefault="00A80E88">
    <w:pPr>
      <w:pStyle w:val="TEENSY-SPAC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D7BE1" w:rsidRDefault="00FD7BE1">
      <w:r>
        <w:separator/>
      </w:r>
    </w:p>
  </w:footnote>
  <w:footnote w:type="continuationSeparator" w:id="0">
    <w:p w:rsidR="00FD7BE1" w:rsidRDefault="00FD7BE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68" w:type="dxa"/>
      <w:jc w:val="center"/>
      <w:tblLayout w:type="fixed"/>
      <w:tblCellMar>
        <w:left w:w="115" w:type="dxa"/>
        <w:right w:w="115" w:type="dxa"/>
      </w:tblCellMar>
      <w:tblLook w:val="0000"/>
    </w:tblPr>
    <w:tblGrid>
      <w:gridCol w:w="1224"/>
      <w:gridCol w:w="2790"/>
      <w:gridCol w:w="6354"/>
    </w:tblGrid>
    <w:tr w:rsidR="00A80E88">
      <w:trPr>
        <w:cantSplit/>
        <w:trHeight w:val="720"/>
        <w:jc w:val="center"/>
      </w:trPr>
      <w:tc>
        <w:tcPr>
          <w:tcW w:w="1224" w:type="dxa"/>
          <w:tcBorders>
            <w:bottom w:val="nil"/>
          </w:tcBorders>
        </w:tcPr>
        <w:p w:rsidR="00A80E88" w:rsidRDefault="00A80E88">
          <w:pPr>
            <w:pStyle w:val="Default"/>
          </w:pPr>
        </w:p>
      </w:tc>
      <w:tc>
        <w:tcPr>
          <w:tcW w:w="2790" w:type="dxa"/>
          <w:tcBorders>
            <w:bottom w:val="nil"/>
          </w:tcBorders>
        </w:tcPr>
        <w:p w:rsidR="00A80E88" w:rsidRDefault="00A80E88">
          <w:pPr>
            <w:pStyle w:val="Header"/>
          </w:pPr>
        </w:p>
      </w:tc>
      <w:tc>
        <w:tcPr>
          <w:tcW w:w="6354" w:type="dxa"/>
          <w:tcBorders>
            <w:bottom w:val="nil"/>
          </w:tcBorders>
        </w:tcPr>
        <w:p w:rsidR="00A80E88" w:rsidRDefault="00A80E88">
          <w:pPr>
            <w:pStyle w:val="Header"/>
          </w:pPr>
        </w:p>
      </w:tc>
    </w:tr>
    <w:tr w:rsidR="00A80E88">
      <w:trPr>
        <w:cantSplit/>
        <w:trHeight w:hRule="exact" w:val="144"/>
        <w:jc w:val="center"/>
      </w:trPr>
      <w:tc>
        <w:tcPr>
          <w:tcW w:w="1224" w:type="dxa"/>
        </w:tcPr>
        <w:p w:rsidR="00A80E88" w:rsidRDefault="00A80E88"/>
      </w:tc>
      <w:tc>
        <w:tcPr>
          <w:tcW w:w="9144" w:type="dxa"/>
          <w:gridSpan w:val="2"/>
        </w:tcPr>
        <w:p w:rsidR="00A80E88" w:rsidRDefault="00A80E88"/>
      </w:tc>
    </w:tr>
  </w:tbl>
  <w:p w:rsidR="00A80E88" w:rsidRDefault="00A80E88">
    <w:pPr>
      <w:pStyle w:val="TEENSY-SPACE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0368" w:type="dxa"/>
      <w:jc w:val="center"/>
      <w:tblLayout w:type="fixed"/>
      <w:tblCellMar>
        <w:left w:w="115" w:type="dxa"/>
        <w:right w:w="115" w:type="dxa"/>
      </w:tblCellMar>
      <w:tblLook w:val="0000"/>
    </w:tblPr>
    <w:tblGrid>
      <w:gridCol w:w="2762"/>
      <w:gridCol w:w="7606"/>
    </w:tblGrid>
    <w:tr w:rsidR="00A80E88">
      <w:trPr>
        <w:cantSplit/>
        <w:trHeight w:val="720"/>
        <w:jc w:val="center"/>
      </w:trPr>
      <w:tc>
        <w:tcPr>
          <w:tcW w:w="2762" w:type="dxa"/>
          <w:tcBorders>
            <w:bottom w:val="nil"/>
          </w:tcBorders>
        </w:tcPr>
        <w:p w:rsidR="00A80E88" w:rsidRDefault="00A80E88">
          <w:pPr>
            <w:pStyle w:val="Default"/>
          </w:pPr>
          <w:r>
            <w:rPr>
              <w:rFonts w:cs="Arial"/>
              <w:b/>
              <w:noProof/>
              <w:sz w:val="18"/>
              <w:szCs w:val="32"/>
            </w:rPr>
            <w:drawing>
              <wp:inline distT="0" distB="0" distL="0" distR="0">
                <wp:extent cx="1600200" cy="619125"/>
                <wp:effectExtent l="19050" t="0" r="0" b="0"/>
                <wp:docPr id="1" name="Picture 1" descr="cms_log_blk_ibm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ms_log_blk_ibm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600200" cy="6191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606" w:type="dxa"/>
          <w:tcBorders>
            <w:bottom w:val="nil"/>
          </w:tcBorders>
        </w:tcPr>
        <w:p w:rsidR="00A80E88" w:rsidRPr="00D230FE" w:rsidRDefault="00A80E88" w:rsidP="00C7769F">
          <w:pPr>
            <w:pStyle w:val="Header"/>
            <w:rPr>
              <w:shadow w:val="0"/>
            </w:rPr>
          </w:pPr>
          <w:r>
            <w:tab/>
          </w:r>
        </w:p>
      </w:tc>
    </w:tr>
    <w:tr w:rsidR="00A80E88">
      <w:trPr>
        <w:cantSplit/>
        <w:trHeight w:hRule="exact" w:val="144"/>
        <w:jc w:val="center"/>
      </w:trPr>
      <w:tc>
        <w:tcPr>
          <w:tcW w:w="2762" w:type="dxa"/>
        </w:tcPr>
        <w:p w:rsidR="00A80E88" w:rsidRDefault="00A80E88"/>
      </w:tc>
      <w:tc>
        <w:tcPr>
          <w:tcW w:w="7606" w:type="dxa"/>
        </w:tcPr>
        <w:p w:rsidR="00A80E88" w:rsidRDefault="00A80E88"/>
      </w:tc>
    </w:tr>
  </w:tbl>
  <w:p w:rsidR="00A80E88" w:rsidRDefault="00A80E88">
    <w:pPr>
      <w:pStyle w:val="TEENSY-SPACE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E"/>
    <w:multiLevelType w:val="singleLevel"/>
    <w:tmpl w:val="F388348C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i w:val="0"/>
        <w:sz w:val="20"/>
      </w:rPr>
    </w:lvl>
  </w:abstractNum>
  <w:abstractNum w:abstractNumId="1">
    <w:nsid w:val="00FC7F16"/>
    <w:multiLevelType w:val="hybridMultilevel"/>
    <w:tmpl w:val="867224A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AFA37CF"/>
    <w:multiLevelType w:val="hybridMultilevel"/>
    <w:tmpl w:val="9FD4FCA4"/>
    <w:lvl w:ilvl="0" w:tplc="A5F2E82E">
      <w:start w:val="1"/>
      <w:numFmt w:val="bullet"/>
      <w:pStyle w:val="ListBullet"/>
      <w:lvlText w:val=""/>
      <w:lvlJc w:val="left"/>
      <w:pPr>
        <w:tabs>
          <w:tab w:val="num" w:pos="1440"/>
        </w:tabs>
        <w:ind w:left="1080" w:firstLine="0"/>
      </w:pPr>
      <w:rPr>
        <w:rFonts w:ascii="Wingdings" w:hAnsi="Wingdings" w:hint="default"/>
        <w:color w:val="003366"/>
        <w:sz w:val="14"/>
      </w:rPr>
    </w:lvl>
    <w:lvl w:ilvl="1" w:tplc="04090003">
      <w:start w:val="1"/>
      <w:numFmt w:val="bullet"/>
      <w:lvlText w:val="o"/>
      <w:lvlJc w:val="left"/>
      <w:pPr>
        <w:tabs>
          <w:tab w:val="num" w:pos="2088"/>
        </w:tabs>
        <w:ind w:left="208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08"/>
        </w:tabs>
        <w:ind w:left="280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528"/>
        </w:tabs>
        <w:ind w:left="352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248"/>
        </w:tabs>
        <w:ind w:left="424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968"/>
        </w:tabs>
        <w:ind w:left="496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688"/>
        </w:tabs>
        <w:ind w:left="568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08"/>
        </w:tabs>
        <w:ind w:left="640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128"/>
        </w:tabs>
        <w:ind w:left="7128" w:hanging="360"/>
      </w:pPr>
      <w:rPr>
        <w:rFonts w:ascii="Wingdings" w:hAnsi="Wingdings" w:hint="default"/>
      </w:rPr>
    </w:lvl>
  </w:abstractNum>
  <w:abstractNum w:abstractNumId="3">
    <w:nsid w:val="0EDC3D39"/>
    <w:multiLevelType w:val="hybridMultilevel"/>
    <w:tmpl w:val="EED4FEF4"/>
    <w:lvl w:ilvl="0" w:tplc="C6B49F2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4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A0567BB"/>
    <w:multiLevelType w:val="multilevel"/>
    <w:tmpl w:val="B06A78F6"/>
    <w:lvl w:ilvl="0">
      <w:start w:val="3"/>
      <w:numFmt w:val="decimal"/>
      <w:lvlText w:val="%1."/>
      <w:lvlJc w:val="left"/>
      <w:pPr>
        <w:tabs>
          <w:tab w:val="num" w:pos="360"/>
        </w:tabs>
        <w:ind w:left="0" w:firstLine="0"/>
      </w:pPr>
      <w:rPr>
        <w:rFonts w:ascii="Gigi" w:hAnsi="Gigi" w:hint="default"/>
        <w:b w:val="0"/>
        <w:i/>
        <w:shadow/>
        <w:emboss w:val="0"/>
        <w:imprint w:val="0"/>
        <w:vanish w:val="0"/>
        <w:color w:val="FFFFFF"/>
        <w:sz w:val="32"/>
      </w:rPr>
    </w:lvl>
    <w:lvl w:ilvl="1">
      <w:start w:val="1"/>
      <w:numFmt w:val="none"/>
      <w:pStyle w:val="Heading2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Heading3"/>
      <w:suff w:val="nothing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none"/>
      <w:pStyle w:val="Heading4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pStyle w:val="Heading5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pStyle w:val="Heading6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pStyle w:val="Heading7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pStyle w:val="Heading8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pStyle w:val="Heading9"/>
      <w:suff w:val="nothing"/>
      <w:lvlText w:val=""/>
      <w:lvlJc w:val="left"/>
      <w:pPr>
        <w:ind w:left="0" w:firstLine="0"/>
      </w:pPr>
      <w:rPr>
        <w:rFonts w:hint="default"/>
        <w:vanish/>
        <w:color w:val="FF0000"/>
      </w:rPr>
    </w:lvl>
  </w:abstractNum>
  <w:abstractNum w:abstractNumId="5">
    <w:nsid w:val="255D167B"/>
    <w:multiLevelType w:val="hybridMultilevel"/>
    <w:tmpl w:val="267492DE"/>
    <w:lvl w:ilvl="0" w:tplc="5860F178">
      <w:start w:val="1"/>
      <w:numFmt w:val="bullet"/>
      <w:pStyle w:val="ListBullet2"/>
      <w:lvlText w:val=""/>
      <w:lvlJc w:val="left"/>
      <w:pPr>
        <w:tabs>
          <w:tab w:val="num" w:pos="1872"/>
        </w:tabs>
        <w:ind w:left="1512" w:firstLine="0"/>
      </w:pPr>
      <w:rPr>
        <w:rFonts w:ascii="Wingdings" w:hAnsi="Wingdings" w:hint="default"/>
        <w:color w:val="003366"/>
      </w:rPr>
    </w:lvl>
    <w:lvl w:ilvl="1" w:tplc="04090003" w:tentative="1">
      <w:start w:val="1"/>
      <w:numFmt w:val="bullet"/>
      <w:lvlText w:val="o"/>
      <w:lvlJc w:val="left"/>
      <w:pPr>
        <w:tabs>
          <w:tab w:val="num" w:pos="2232"/>
        </w:tabs>
        <w:ind w:left="223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952"/>
        </w:tabs>
        <w:ind w:left="295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72"/>
        </w:tabs>
        <w:ind w:left="367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92"/>
        </w:tabs>
        <w:ind w:left="439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112"/>
        </w:tabs>
        <w:ind w:left="511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832"/>
        </w:tabs>
        <w:ind w:left="583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552"/>
        </w:tabs>
        <w:ind w:left="655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72"/>
        </w:tabs>
        <w:ind w:left="7272" w:hanging="360"/>
      </w:pPr>
      <w:rPr>
        <w:rFonts w:ascii="Wingdings" w:hAnsi="Wingdings" w:hint="default"/>
      </w:rPr>
    </w:lvl>
  </w:abstractNum>
  <w:abstractNum w:abstractNumId="6">
    <w:nsid w:val="27411D3D"/>
    <w:multiLevelType w:val="hybridMultilevel"/>
    <w:tmpl w:val="52AC24A0"/>
    <w:lvl w:ilvl="0" w:tplc="6686B488">
      <w:start w:val="1"/>
      <w:numFmt w:val="lowerLetter"/>
      <w:pStyle w:val="ListAlpha2a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D5142AE"/>
    <w:multiLevelType w:val="hybridMultilevel"/>
    <w:tmpl w:val="93989206"/>
    <w:lvl w:ilvl="0" w:tplc="A3849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08101AE"/>
    <w:multiLevelType w:val="hybridMultilevel"/>
    <w:tmpl w:val="459265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9F70EB"/>
    <w:multiLevelType w:val="hybridMultilevel"/>
    <w:tmpl w:val="CEEE4038"/>
    <w:lvl w:ilvl="0" w:tplc="CB923118">
      <w:start w:val="1"/>
      <w:numFmt w:val="decimal"/>
      <w:pStyle w:val="TableListNumber-1J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2C613F2"/>
    <w:multiLevelType w:val="hybridMultilevel"/>
    <w:tmpl w:val="13DA0470"/>
    <w:lvl w:ilvl="0" w:tplc="A44EE7EE">
      <w:start w:val="1"/>
      <w:numFmt w:val="decimal"/>
      <w:pStyle w:val="TableListNumber-2J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48385081"/>
    <w:multiLevelType w:val="hybridMultilevel"/>
    <w:tmpl w:val="6FD4932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E165DFA"/>
    <w:multiLevelType w:val="multilevel"/>
    <w:tmpl w:val="E1DA0BBA"/>
    <w:lvl w:ilvl="0">
      <w:start w:val="1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ascii="Tempus Sans ITC" w:hAnsi="Tempus Sans ITC" w:hint="default"/>
        <w:b w:val="0"/>
        <w:i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60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2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68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4320" w:hanging="1440"/>
      </w:pPr>
      <w:rPr>
        <w:rFonts w:hint="default"/>
      </w:rPr>
    </w:lvl>
  </w:abstractNum>
  <w:abstractNum w:abstractNumId="13">
    <w:nsid w:val="50B31803"/>
    <w:multiLevelType w:val="hybridMultilevel"/>
    <w:tmpl w:val="B6B84ED0"/>
    <w:lvl w:ilvl="0" w:tplc="A0E60CFE">
      <w:start w:val="1"/>
      <w:numFmt w:val="bullet"/>
      <w:pStyle w:val="TableBullet-1"/>
      <w:lvlText w:val=""/>
      <w:lvlJc w:val="left"/>
      <w:pPr>
        <w:tabs>
          <w:tab w:val="num" w:pos="360"/>
        </w:tabs>
        <w:ind w:left="144" w:hanging="144"/>
      </w:pPr>
      <w:rPr>
        <w:rFonts w:ascii="Wingdings" w:hAnsi="Wingdings" w:hint="default"/>
        <w:color w:val="003366"/>
        <w:sz w:val="12"/>
      </w:rPr>
    </w:lvl>
    <w:lvl w:ilvl="1" w:tplc="04090019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5354787A"/>
    <w:multiLevelType w:val="hybridMultilevel"/>
    <w:tmpl w:val="ECD068C8"/>
    <w:lvl w:ilvl="0" w:tplc="9E607830">
      <w:start w:val="1"/>
      <w:numFmt w:val="upperLetter"/>
      <w:pStyle w:val="ListAlphaA"/>
      <w:lvlText w:val="%1."/>
      <w:lvlJc w:val="right"/>
      <w:pPr>
        <w:tabs>
          <w:tab w:val="num" w:pos="1224"/>
        </w:tabs>
        <w:ind w:left="1224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872"/>
        </w:tabs>
        <w:ind w:left="1872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92"/>
        </w:tabs>
        <w:ind w:left="2592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312"/>
        </w:tabs>
        <w:ind w:left="3312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032"/>
        </w:tabs>
        <w:ind w:left="4032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752"/>
        </w:tabs>
        <w:ind w:left="4752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72"/>
        </w:tabs>
        <w:ind w:left="5472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92"/>
        </w:tabs>
        <w:ind w:left="6192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912"/>
        </w:tabs>
        <w:ind w:left="6912" w:hanging="180"/>
      </w:pPr>
    </w:lvl>
  </w:abstractNum>
  <w:abstractNum w:abstractNumId="15">
    <w:nsid w:val="543F381B"/>
    <w:multiLevelType w:val="hybridMultilevel"/>
    <w:tmpl w:val="51BAE768"/>
    <w:lvl w:ilvl="0" w:tplc="DE1EDAF8">
      <w:start w:val="1"/>
      <w:numFmt w:val="bullet"/>
      <w:pStyle w:val="ProposalBulletLastinSeries"/>
      <w:lvlText w:val="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color w:val="20409C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66730BBD"/>
    <w:multiLevelType w:val="hybridMultilevel"/>
    <w:tmpl w:val="20C0F1AE"/>
    <w:lvl w:ilvl="0" w:tplc="A384950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F35025D"/>
    <w:multiLevelType w:val="hybridMultilevel"/>
    <w:tmpl w:val="C0727A92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7EF12CE5"/>
    <w:multiLevelType w:val="hybridMultilevel"/>
    <w:tmpl w:val="F0CEC8DC"/>
    <w:lvl w:ilvl="0" w:tplc="A3FC6C02">
      <w:start w:val="1"/>
      <w:numFmt w:val="bullet"/>
      <w:pStyle w:val="TableBullet-2"/>
      <w:lvlText w:val="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4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4"/>
  </w:num>
  <w:num w:numId="3">
    <w:abstractNumId w:val="6"/>
  </w:num>
  <w:num w:numId="4">
    <w:abstractNumId w:val="0"/>
  </w:num>
  <w:num w:numId="5">
    <w:abstractNumId w:val="13"/>
  </w:num>
  <w:num w:numId="6">
    <w:abstractNumId w:val="18"/>
  </w:num>
  <w:num w:numId="7">
    <w:abstractNumId w:val="9"/>
  </w:num>
  <w:num w:numId="8">
    <w:abstractNumId w:val="10"/>
  </w:num>
  <w:num w:numId="9">
    <w:abstractNumId w:val="2"/>
  </w:num>
  <w:num w:numId="10">
    <w:abstractNumId w:val="5"/>
  </w:num>
  <w:num w:numId="11">
    <w:abstractNumId w:val="12"/>
  </w:num>
  <w:num w:numId="12">
    <w:abstractNumId w:val="15"/>
  </w:num>
  <w:num w:numId="13">
    <w:abstractNumId w:val="17"/>
  </w:num>
  <w:num w:numId="14">
    <w:abstractNumId w:val="11"/>
  </w:num>
  <w:num w:numId="15">
    <w:abstractNumId w:val="8"/>
  </w:num>
  <w:num w:numId="16">
    <w:abstractNumId w:val="16"/>
  </w:num>
  <w:num w:numId="17">
    <w:abstractNumId w:val="7"/>
  </w:num>
  <w:num w:numId="18">
    <w:abstractNumId w:val="1"/>
  </w:num>
  <w:num w:numId="1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hideSpellingErrors/>
  <w:hideGrammaticalErrors/>
  <w:activeWritingStyle w:appName="MSWord" w:lang="en-US" w:vendorID="64" w:dllVersion="131077" w:nlCheck="1" w:checkStyle="1"/>
  <w:activeWritingStyle w:appName="MSWord" w:lang="en-US" w:vendorID="64" w:dllVersion="131078" w:nlCheck="1" w:checkStyle="1"/>
  <w:defaultTabStop w:val="720"/>
  <w:drawingGridHorizontalSpacing w:val="187"/>
  <w:drawingGridVerticalSpacing w:val="187"/>
  <w:noPunctuationKerning/>
  <w:characterSpacingControl w:val="doNotCompress"/>
  <w:hdrShapeDefaults>
    <o:shapedefaults v:ext="edit" spidmax="5122">
      <o:colormru v:ext="edit" colors="#c06,red"/>
    </o:shapedefaults>
  </w:hdrShapeDefaults>
  <w:footnotePr>
    <w:footnote w:id="-1"/>
    <w:footnote w:id="0"/>
  </w:footnotePr>
  <w:endnotePr>
    <w:endnote w:id="-1"/>
    <w:endnote w:id="0"/>
  </w:endnotePr>
  <w:compat/>
  <w:rsids>
    <w:rsidRoot w:val="00D230FE"/>
    <w:rsid w:val="000163B4"/>
    <w:rsid w:val="00021495"/>
    <w:rsid w:val="000C46B2"/>
    <w:rsid w:val="00103257"/>
    <w:rsid w:val="001242F4"/>
    <w:rsid w:val="00180E3B"/>
    <w:rsid w:val="00183D7A"/>
    <w:rsid w:val="001A4C6F"/>
    <w:rsid w:val="001E3D54"/>
    <w:rsid w:val="001E6E53"/>
    <w:rsid w:val="002E72B4"/>
    <w:rsid w:val="003005B8"/>
    <w:rsid w:val="00315ABD"/>
    <w:rsid w:val="00391D3F"/>
    <w:rsid w:val="003A6BD3"/>
    <w:rsid w:val="003D2389"/>
    <w:rsid w:val="003D5317"/>
    <w:rsid w:val="003F7F66"/>
    <w:rsid w:val="0044475C"/>
    <w:rsid w:val="00592E76"/>
    <w:rsid w:val="005B3A76"/>
    <w:rsid w:val="005B4481"/>
    <w:rsid w:val="005D2AAD"/>
    <w:rsid w:val="005D3F7D"/>
    <w:rsid w:val="006312AB"/>
    <w:rsid w:val="00653B37"/>
    <w:rsid w:val="00664767"/>
    <w:rsid w:val="00671DC9"/>
    <w:rsid w:val="00673B8B"/>
    <w:rsid w:val="006A2FC7"/>
    <w:rsid w:val="006F6CF3"/>
    <w:rsid w:val="00710310"/>
    <w:rsid w:val="00723AA0"/>
    <w:rsid w:val="00730C16"/>
    <w:rsid w:val="00754F66"/>
    <w:rsid w:val="007611E3"/>
    <w:rsid w:val="00795C68"/>
    <w:rsid w:val="007A0F02"/>
    <w:rsid w:val="007E4064"/>
    <w:rsid w:val="00871A7E"/>
    <w:rsid w:val="0087754A"/>
    <w:rsid w:val="00895938"/>
    <w:rsid w:val="008E2A66"/>
    <w:rsid w:val="0095290A"/>
    <w:rsid w:val="00986FDA"/>
    <w:rsid w:val="009A579E"/>
    <w:rsid w:val="009E7F81"/>
    <w:rsid w:val="00A016E2"/>
    <w:rsid w:val="00A07A65"/>
    <w:rsid w:val="00A1510E"/>
    <w:rsid w:val="00A33A16"/>
    <w:rsid w:val="00A56CD2"/>
    <w:rsid w:val="00A80E88"/>
    <w:rsid w:val="00A83C69"/>
    <w:rsid w:val="00A95F0B"/>
    <w:rsid w:val="00A961BB"/>
    <w:rsid w:val="00AA4C2F"/>
    <w:rsid w:val="00B12F14"/>
    <w:rsid w:val="00B1588B"/>
    <w:rsid w:val="00B17ABA"/>
    <w:rsid w:val="00B25C15"/>
    <w:rsid w:val="00B6215C"/>
    <w:rsid w:val="00B655F0"/>
    <w:rsid w:val="00BA21DC"/>
    <w:rsid w:val="00BA502E"/>
    <w:rsid w:val="00BB2A80"/>
    <w:rsid w:val="00BB5C8B"/>
    <w:rsid w:val="00C13D8A"/>
    <w:rsid w:val="00C274C0"/>
    <w:rsid w:val="00C35523"/>
    <w:rsid w:val="00C530AF"/>
    <w:rsid w:val="00C7769F"/>
    <w:rsid w:val="00C86F73"/>
    <w:rsid w:val="00CA6DAC"/>
    <w:rsid w:val="00CD1648"/>
    <w:rsid w:val="00D030AD"/>
    <w:rsid w:val="00D17540"/>
    <w:rsid w:val="00D230FE"/>
    <w:rsid w:val="00D65505"/>
    <w:rsid w:val="00D83721"/>
    <w:rsid w:val="00DE327F"/>
    <w:rsid w:val="00E014A7"/>
    <w:rsid w:val="00E43484"/>
    <w:rsid w:val="00E536F2"/>
    <w:rsid w:val="00E91EE8"/>
    <w:rsid w:val="00E956D3"/>
    <w:rsid w:val="00EB1097"/>
    <w:rsid w:val="00F076F3"/>
    <w:rsid w:val="00F31F2B"/>
    <w:rsid w:val="00F53941"/>
    <w:rsid w:val="00F56B21"/>
    <w:rsid w:val="00F91BE3"/>
    <w:rsid w:val="00FA0F7C"/>
    <w:rsid w:val="00FD3DD0"/>
    <w:rsid w:val="00FD7B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address"/>
  <w:smartTagType w:namespaceuri="urn:schemas-microsoft-com:office:smarttags" w:name="Street"/>
  <w:smartTagType w:namespaceuri="urn:schemas-microsoft-com:office:smarttags" w:name="place"/>
  <w:smartTagType w:namespaceuri="urn:schemas-microsoft-com:office:smarttags" w:name="City"/>
  <w:smartTagType w:namespaceuri="urn:schemas-microsoft-com:office:smarttags" w:name="PlaceName"/>
  <w:smartTagType w:namespaceuri="urn:schemas-microsoft-com:office:smarttags" w:name="PlaceType"/>
  <w:shapeDefaults>
    <o:shapedefaults v:ext="edit" spidmax="5122">
      <o:colormru v:ext="edit" colors="#c06,red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15ABD"/>
    <w:rPr>
      <w:sz w:val="24"/>
      <w:szCs w:val="24"/>
    </w:rPr>
  </w:style>
  <w:style w:type="paragraph" w:styleId="Heading1">
    <w:name w:val="heading 1"/>
    <w:basedOn w:val="Normal"/>
    <w:next w:val="Normal"/>
    <w:qFormat/>
    <w:rsid w:val="00315ABD"/>
    <w:pPr>
      <w:keepNext/>
      <w:pageBreakBefore/>
      <w:numPr>
        <w:numId w:val="11"/>
      </w:numPr>
      <w:spacing w:before="60" w:after="60"/>
      <w:jc w:val="right"/>
      <w:outlineLvl w:val="0"/>
    </w:pPr>
    <w:rPr>
      <w:rFonts w:ascii="Arial Rounded MT Bold" w:hAnsi="Arial Rounded MT Bold" w:cs="Arial"/>
      <w:bCs/>
      <w:shadow/>
      <w:color w:val="FFFFFF"/>
      <w:kern w:val="32"/>
      <w:sz w:val="28"/>
      <w:szCs w:val="32"/>
    </w:rPr>
  </w:style>
  <w:style w:type="paragraph" w:styleId="Heading2">
    <w:name w:val="heading 2"/>
    <w:basedOn w:val="Normal"/>
    <w:next w:val="BodyTextIndent"/>
    <w:qFormat/>
    <w:rsid w:val="00315ABD"/>
    <w:pPr>
      <w:keepNext/>
      <w:numPr>
        <w:ilvl w:val="1"/>
        <w:numId w:val="1"/>
      </w:numPr>
      <w:spacing w:before="480" w:after="240"/>
      <w:outlineLvl w:val="1"/>
    </w:pPr>
    <w:rPr>
      <w:rFonts w:ascii="Arial Rounded MT Bold" w:hAnsi="Arial Rounded MT Bold" w:cs="Arial"/>
      <w:bCs/>
      <w:iCs/>
      <w:shadow/>
      <w:color w:val="003366"/>
      <w:sz w:val="28"/>
      <w:szCs w:val="28"/>
    </w:rPr>
  </w:style>
  <w:style w:type="paragraph" w:styleId="Heading3">
    <w:name w:val="heading 3"/>
    <w:basedOn w:val="Normal"/>
    <w:next w:val="BodyTextIndent"/>
    <w:qFormat/>
    <w:rsid w:val="00315ABD"/>
    <w:pPr>
      <w:keepNext/>
      <w:numPr>
        <w:ilvl w:val="2"/>
        <w:numId w:val="1"/>
      </w:numPr>
      <w:spacing w:before="480" w:after="240"/>
      <w:outlineLvl w:val="2"/>
    </w:pPr>
    <w:rPr>
      <w:rFonts w:ascii="Arial" w:hAnsi="Arial"/>
      <w:b/>
      <w:i/>
      <w:shadow/>
      <w:color w:val="003366"/>
      <w:szCs w:val="20"/>
    </w:rPr>
  </w:style>
  <w:style w:type="paragraph" w:styleId="Heading4">
    <w:name w:val="heading 4"/>
    <w:basedOn w:val="Normal"/>
    <w:next w:val="BodyTextIndent"/>
    <w:qFormat/>
    <w:rsid w:val="00315ABD"/>
    <w:pPr>
      <w:keepNext/>
      <w:numPr>
        <w:ilvl w:val="3"/>
        <w:numId w:val="1"/>
      </w:numPr>
      <w:spacing w:before="240"/>
      <w:outlineLvl w:val="3"/>
    </w:pPr>
    <w:rPr>
      <w:b/>
      <w:shadow/>
      <w:color w:val="003366"/>
      <w:szCs w:val="20"/>
    </w:rPr>
  </w:style>
  <w:style w:type="paragraph" w:styleId="Heading5">
    <w:name w:val="heading 5"/>
    <w:basedOn w:val="Normal"/>
    <w:next w:val="Normal"/>
    <w:qFormat/>
    <w:rsid w:val="00315ABD"/>
    <w:pPr>
      <w:keepNext/>
      <w:numPr>
        <w:ilvl w:val="4"/>
        <w:numId w:val="1"/>
      </w:numPr>
      <w:spacing w:after="120"/>
      <w:outlineLvl w:val="4"/>
    </w:pPr>
    <w:rPr>
      <w:szCs w:val="20"/>
    </w:rPr>
  </w:style>
  <w:style w:type="paragraph" w:styleId="Heading6">
    <w:name w:val="heading 6"/>
    <w:basedOn w:val="Normal"/>
    <w:next w:val="Normal"/>
    <w:qFormat/>
    <w:rsid w:val="00315ABD"/>
    <w:pPr>
      <w:numPr>
        <w:ilvl w:val="5"/>
        <w:numId w:val="1"/>
      </w:numPr>
      <w:spacing w:before="240" w:after="6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qFormat/>
    <w:rsid w:val="00315ABD"/>
    <w:pPr>
      <w:numPr>
        <w:ilvl w:val="6"/>
        <w:numId w:val="1"/>
      </w:numPr>
      <w:spacing w:before="240" w:after="60"/>
      <w:outlineLvl w:val="6"/>
    </w:pPr>
  </w:style>
  <w:style w:type="paragraph" w:styleId="Heading8">
    <w:name w:val="heading 8"/>
    <w:basedOn w:val="Normal"/>
    <w:next w:val="Normal"/>
    <w:qFormat/>
    <w:rsid w:val="00315ABD"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paragraph" w:styleId="Heading9">
    <w:name w:val="heading 9"/>
    <w:basedOn w:val="Normal"/>
    <w:next w:val="Normal"/>
    <w:qFormat/>
    <w:rsid w:val="00315ABD"/>
    <w:pPr>
      <w:keepNext/>
      <w:numPr>
        <w:ilvl w:val="8"/>
        <w:numId w:val="1"/>
      </w:numPr>
      <w:jc w:val="right"/>
      <w:outlineLvl w:val="8"/>
    </w:pPr>
    <w:rPr>
      <w:vanish/>
      <w:color w:val="FF000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rsid w:val="00315ABD"/>
    <w:pPr>
      <w:spacing w:before="240" w:after="240"/>
      <w:ind w:left="432"/>
      <w:jc w:val="both"/>
    </w:pPr>
    <w:rPr>
      <w:szCs w:val="20"/>
    </w:rPr>
  </w:style>
  <w:style w:type="character" w:customStyle="1" w:styleId="Bold">
    <w:name w:val="[Bold]"/>
    <w:basedOn w:val="DefaultParagraphFont"/>
    <w:rsid w:val="00315ABD"/>
    <w:rPr>
      <w:b/>
    </w:rPr>
  </w:style>
  <w:style w:type="paragraph" w:styleId="Caption">
    <w:name w:val="caption"/>
    <w:basedOn w:val="Normal"/>
    <w:next w:val="Normal"/>
    <w:qFormat/>
    <w:rsid w:val="00315ABD"/>
    <w:pPr>
      <w:spacing w:before="40" w:after="20"/>
      <w:jc w:val="center"/>
    </w:pPr>
    <w:rPr>
      <w:rFonts w:ascii="Helvetica" w:hAnsi="Helvetica"/>
      <w:b/>
      <w:bCs/>
      <w:shadow/>
      <w:color w:val="FFFFFF"/>
      <w:szCs w:val="20"/>
    </w:rPr>
  </w:style>
  <w:style w:type="character" w:customStyle="1" w:styleId="Caption-Dark">
    <w:name w:val="[Caption-Dark]"/>
    <w:basedOn w:val="DefaultParagraphFont"/>
    <w:rsid w:val="00315ABD"/>
    <w:rPr>
      <w:color w:val="003366"/>
    </w:rPr>
  </w:style>
  <w:style w:type="paragraph" w:customStyle="1" w:styleId="Standard">
    <w:name w:val="Standard"/>
    <w:basedOn w:val="Normal"/>
    <w:rsid w:val="00315ABD"/>
    <w:pPr>
      <w:spacing w:before="120"/>
      <w:jc w:val="right"/>
    </w:pPr>
    <w:rPr>
      <w:b/>
      <w:shadow/>
    </w:rPr>
  </w:style>
  <w:style w:type="paragraph" w:customStyle="1" w:styleId="Eval">
    <w:name w:val="Eval"/>
    <w:basedOn w:val="Standard"/>
    <w:rsid w:val="00315ABD"/>
    <w:pPr>
      <w:spacing w:before="360"/>
      <w:jc w:val="center"/>
    </w:pPr>
    <w:rPr>
      <w:smallCaps/>
    </w:rPr>
  </w:style>
  <w:style w:type="paragraph" w:customStyle="1" w:styleId="TableText-L">
    <w:name w:val="TableText-L"/>
    <w:basedOn w:val="Normal"/>
    <w:rsid w:val="00315ABD"/>
    <w:pPr>
      <w:spacing w:before="40" w:after="20"/>
      <w:jc w:val="both"/>
    </w:pPr>
    <w:rPr>
      <w:sz w:val="22"/>
    </w:rPr>
  </w:style>
  <w:style w:type="paragraph" w:customStyle="1" w:styleId="Eval-Fill-in-field">
    <w:name w:val="Eval-Fill-in-field"/>
    <w:basedOn w:val="Eval"/>
    <w:rsid w:val="00315ABD"/>
    <w:pPr>
      <w:spacing w:before="120"/>
    </w:pPr>
    <w:rPr>
      <w:color w:val="660066"/>
    </w:rPr>
  </w:style>
  <w:style w:type="paragraph" w:customStyle="1" w:styleId="TableBullet-1">
    <w:name w:val="TableBullet-1"/>
    <w:basedOn w:val="Normal"/>
    <w:rsid w:val="00315ABD"/>
    <w:pPr>
      <w:numPr>
        <w:numId w:val="5"/>
      </w:numPr>
      <w:spacing w:before="20" w:after="20"/>
    </w:pPr>
    <w:rPr>
      <w:sz w:val="22"/>
    </w:rPr>
  </w:style>
  <w:style w:type="paragraph" w:styleId="ListBullet">
    <w:name w:val="List Bullet"/>
    <w:basedOn w:val="Normal"/>
    <w:semiHidden/>
    <w:rsid w:val="00315ABD"/>
    <w:pPr>
      <w:numPr>
        <w:numId w:val="9"/>
      </w:numPr>
      <w:spacing w:before="60" w:after="60"/>
    </w:pPr>
  </w:style>
  <w:style w:type="character" w:customStyle="1" w:styleId="HP-Style">
    <w:name w:val="[HP-Style]"/>
    <w:basedOn w:val="DefaultParagraphFont"/>
    <w:rsid w:val="00315ABD"/>
    <w:rPr>
      <w:b/>
      <w:color w:val="003366"/>
    </w:rPr>
  </w:style>
  <w:style w:type="paragraph" w:styleId="Header">
    <w:name w:val="header"/>
    <w:basedOn w:val="Normal"/>
    <w:link w:val="HeaderChar"/>
    <w:rsid w:val="00315ABD"/>
    <w:pPr>
      <w:tabs>
        <w:tab w:val="center" w:pos="4320"/>
        <w:tab w:val="right" w:pos="8640"/>
      </w:tabs>
      <w:spacing w:after="240"/>
      <w:jc w:val="right"/>
    </w:pPr>
    <w:rPr>
      <w:rFonts w:ascii="Helvetica" w:hAnsi="Helvetica"/>
      <w:i/>
      <w:smallCaps/>
      <w:shadow/>
      <w:color w:val="003366"/>
      <w:sz w:val="22"/>
    </w:rPr>
  </w:style>
  <w:style w:type="paragraph" w:styleId="Footer">
    <w:name w:val="footer"/>
    <w:basedOn w:val="Normal"/>
    <w:link w:val="FooterChar"/>
    <w:uiPriority w:val="99"/>
    <w:rsid w:val="00315ABD"/>
    <w:pPr>
      <w:tabs>
        <w:tab w:val="left" w:pos="0"/>
        <w:tab w:val="center" w:pos="5040"/>
        <w:tab w:val="right" w:pos="10080"/>
      </w:tabs>
      <w:spacing w:before="240"/>
    </w:pPr>
    <w:rPr>
      <w:rFonts w:ascii="Helvetica" w:hAnsi="Helvetica"/>
      <w:i/>
      <w:color w:val="003366"/>
      <w:sz w:val="14"/>
    </w:rPr>
  </w:style>
  <w:style w:type="character" w:styleId="PageNumber">
    <w:name w:val="page number"/>
    <w:basedOn w:val="DefaultParagraphFont"/>
    <w:semiHidden/>
    <w:rsid w:val="00315ABD"/>
  </w:style>
  <w:style w:type="character" w:styleId="CommentReference">
    <w:name w:val="annotation reference"/>
    <w:basedOn w:val="DefaultParagraphFont"/>
    <w:semiHidden/>
    <w:rsid w:val="00315ABD"/>
    <w:rPr>
      <w:sz w:val="16"/>
      <w:szCs w:val="16"/>
    </w:rPr>
  </w:style>
  <w:style w:type="character" w:customStyle="1" w:styleId="Ital">
    <w:name w:val="[Ital]"/>
    <w:basedOn w:val="DefaultParagraphFont"/>
    <w:rsid w:val="00315ABD"/>
    <w:rPr>
      <w:i/>
      <w:iCs/>
    </w:rPr>
  </w:style>
  <w:style w:type="paragraph" w:styleId="CommentText">
    <w:name w:val="annotation text"/>
    <w:basedOn w:val="Normal"/>
    <w:semiHidden/>
    <w:rsid w:val="00315ABD"/>
    <w:rPr>
      <w:sz w:val="20"/>
      <w:szCs w:val="20"/>
    </w:rPr>
  </w:style>
  <w:style w:type="character" w:customStyle="1" w:styleId="BlackBold">
    <w:name w:val="[BlackBold]"/>
    <w:basedOn w:val="Caption-Dark"/>
    <w:rsid w:val="00315ABD"/>
    <w:rPr>
      <w:b/>
      <w:color w:val="auto"/>
    </w:rPr>
  </w:style>
  <w:style w:type="paragraph" w:customStyle="1" w:styleId="Footer-Landscape">
    <w:name w:val="Footer-Landscape"/>
    <w:basedOn w:val="Footer"/>
    <w:rsid w:val="00315ABD"/>
    <w:pPr>
      <w:tabs>
        <w:tab w:val="clear" w:pos="0"/>
        <w:tab w:val="clear" w:pos="5040"/>
        <w:tab w:val="clear" w:pos="10080"/>
        <w:tab w:val="center" w:pos="7200"/>
        <w:tab w:val="right" w:pos="14400"/>
      </w:tabs>
    </w:pPr>
  </w:style>
  <w:style w:type="paragraph" w:customStyle="1" w:styleId="Header-Landscape">
    <w:name w:val="Header-Landscape"/>
    <w:basedOn w:val="Header"/>
    <w:rsid w:val="00315ABD"/>
    <w:pPr>
      <w:tabs>
        <w:tab w:val="clear" w:pos="4320"/>
        <w:tab w:val="clear" w:pos="8640"/>
        <w:tab w:val="right" w:pos="14400"/>
      </w:tabs>
    </w:pPr>
  </w:style>
  <w:style w:type="paragraph" w:styleId="FootnoteText">
    <w:name w:val="footnote text"/>
    <w:basedOn w:val="Normal"/>
    <w:semiHidden/>
    <w:rsid w:val="00315ABD"/>
    <w:pPr>
      <w:ind w:left="72" w:hanging="72"/>
    </w:pPr>
    <w:rPr>
      <w:sz w:val="20"/>
      <w:szCs w:val="20"/>
    </w:rPr>
  </w:style>
  <w:style w:type="character" w:styleId="FootnoteReference">
    <w:name w:val="footnote reference"/>
    <w:basedOn w:val="DefaultParagraphFont"/>
    <w:semiHidden/>
    <w:rsid w:val="00315ABD"/>
    <w:rPr>
      <w:vertAlign w:val="superscript"/>
    </w:rPr>
  </w:style>
  <w:style w:type="paragraph" w:styleId="ListBullet2">
    <w:name w:val="List Bullet 2"/>
    <w:basedOn w:val="Normal"/>
    <w:semiHidden/>
    <w:rsid w:val="00315ABD"/>
    <w:pPr>
      <w:numPr>
        <w:numId w:val="10"/>
      </w:numPr>
      <w:spacing w:before="40" w:after="20"/>
      <w:jc w:val="both"/>
    </w:pPr>
  </w:style>
  <w:style w:type="paragraph" w:styleId="ListNumber2">
    <w:name w:val="List Number 2"/>
    <w:basedOn w:val="Normal"/>
    <w:semiHidden/>
    <w:rsid w:val="00315ABD"/>
    <w:pPr>
      <w:spacing w:before="60" w:after="60"/>
      <w:ind w:left="1080" w:hanging="360"/>
      <w:jc w:val="both"/>
    </w:pPr>
  </w:style>
  <w:style w:type="paragraph" w:styleId="List2">
    <w:name w:val="List 2"/>
    <w:basedOn w:val="Normal"/>
    <w:semiHidden/>
    <w:rsid w:val="00315ABD"/>
    <w:pPr>
      <w:ind w:left="720" w:hanging="360"/>
    </w:pPr>
  </w:style>
  <w:style w:type="paragraph" w:customStyle="1" w:styleId="ListAlphaA">
    <w:name w:val="List Alpha (A"/>
    <w:aliases w:val="B,C)"/>
    <w:basedOn w:val="Normal"/>
    <w:rsid w:val="00315ABD"/>
    <w:pPr>
      <w:numPr>
        <w:numId w:val="2"/>
      </w:numPr>
      <w:tabs>
        <w:tab w:val="clear" w:pos="1224"/>
      </w:tabs>
      <w:spacing w:before="60" w:after="60"/>
      <w:ind w:left="720" w:hanging="72"/>
      <w:jc w:val="both"/>
    </w:pPr>
  </w:style>
  <w:style w:type="paragraph" w:customStyle="1" w:styleId="ListAlpha2a">
    <w:name w:val="List Alpha 2 (a"/>
    <w:aliases w:val="b,c)"/>
    <w:basedOn w:val="Normal"/>
    <w:rsid w:val="00315ABD"/>
    <w:pPr>
      <w:numPr>
        <w:numId w:val="3"/>
      </w:numPr>
      <w:spacing w:before="60" w:after="60"/>
      <w:ind w:left="1080"/>
      <w:jc w:val="both"/>
    </w:pPr>
  </w:style>
  <w:style w:type="paragraph" w:styleId="ListNumber3">
    <w:name w:val="List Number 3"/>
    <w:basedOn w:val="Normal"/>
    <w:semiHidden/>
    <w:rsid w:val="00315ABD"/>
    <w:pPr>
      <w:numPr>
        <w:numId w:val="4"/>
      </w:numPr>
    </w:pPr>
  </w:style>
  <w:style w:type="paragraph" w:customStyle="1" w:styleId="Recommendation">
    <w:name w:val="Recommendation"/>
    <w:basedOn w:val="BodyTextIndent"/>
    <w:next w:val="ListBullet"/>
    <w:rsid w:val="00315ABD"/>
    <w:pPr>
      <w:spacing w:before="360" w:after="120"/>
    </w:pPr>
    <w:rPr>
      <w:b/>
      <w:bCs/>
    </w:rPr>
  </w:style>
  <w:style w:type="paragraph" w:customStyle="1" w:styleId="TableHeading-1">
    <w:name w:val="TableHeading-1"/>
    <w:basedOn w:val="Normal"/>
    <w:rsid w:val="00315ABD"/>
    <w:pPr>
      <w:spacing w:before="40" w:after="20"/>
      <w:jc w:val="center"/>
    </w:pPr>
    <w:rPr>
      <w:rFonts w:ascii="Arial Bold" w:hAnsi="Arial Bold"/>
      <w:b/>
      <w:color w:val="FFFFFF"/>
      <w:sz w:val="20"/>
    </w:rPr>
  </w:style>
  <w:style w:type="paragraph" w:customStyle="1" w:styleId="TableHeading-L">
    <w:name w:val="TableHeading-L"/>
    <w:basedOn w:val="Normal"/>
    <w:rsid w:val="00315ABD"/>
    <w:pPr>
      <w:spacing w:before="40" w:after="20"/>
    </w:pPr>
    <w:rPr>
      <w:rFonts w:ascii="Arial Bold" w:hAnsi="Arial Bold"/>
      <w:b/>
      <w:color w:val="FFFFFF"/>
      <w:sz w:val="18"/>
    </w:rPr>
  </w:style>
  <w:style w:type="paragraph" w:customStyle="1" w:styleId="TableHeading-C">
    <w:name w:val="TableHeading-C"/>
    <w:basedOn w:val="TableHeading-L"/>
    <w:rsid w:val="00315ABD"/>
    <w:pPr>
      <w:jc w:val="center"/>
    </w:pPr>
  </w:style>
  <w:style w:type="paragraph" w:customStyle="1" w:styleId="TableHeading-R">
    <w:name w:val="TableHeading-R"/>
    <w:basedOn w:val="TableHeading-L"/>
    <w:rsid w:val="00315ABD"/>
    <w:pPr>
      <w:jc w:val="right"/>
    </w:pPr>
  </w:style>
  <w:style w:type="paragraph" w:customStyle="1" w:styleId="TableLegend">
    <w:name w:val="TableLegend"/>
    <w:basedOn w:val="Normal"/>
    <w:rsid w:val="00315ABD"/>
    <w:pPr>
      <w:spacing w:before="120" w:after="120"/>
      <w:jc w:val="both"/>
    </w:pPr>
    <w:rPr>
      <w:rFonts w:ascii="Arial" w:hAnsi="Arial"/>
      <w:kern w:val="22"/>
      <w:sz w:val="18"/>
    </w:rPr>
  </w:style>
  <w:style w:type="paragraph" w:customStyle="1" w:styleId="TableNumber-C">
    <w:name w:val="TableNumber-C"/>
    <w:basedOn w:val="Normal"/>
    <w:rsid w:val="00315ABD"/>
    <w:pPr>
      <w:spacing w:before="40"/>
      <w:jc w:val="center"/>
    </w:pPr>
    <w:rPr>
      <w:rFonts w:ascii="Arial" w:hAnsi="Arial"/>
      <w:sz w:val="20"/>
    </w:rPr>
  </w:style>
  <w:style w:type="paragraph" w:customStyle="1" w:styleId="TableBullet-2">
    <w:name w:val="TableBullet-2"/>
    <w:basedOn w:val="TableBullet-1"/>
    <w:rsid w:val="00315ABD"/>
    <w:pPr>
      <w:numPr>
        <w:numId w:val="6"/>
      </w:numPr>
      <w:ind w:left="648"/>
    </w:pPr>
  </w:style>
  <w:style w:type="paragraph" w:styleId="ListNumber">
    <w:name w:val="List Number"/>
    <w:basedOn w:val="Normal"/>
    <w:semiHidden/>
    <w:rsid w:val="00315ABD"/>
    <w:pPr>
      <w:spacing w:before="60" w:after="60"/>
      <w:ind w:left="720" w:hanging="288"/>
      <w:jc w:val="both"/>
    </w:pPr>
  </w:style>
  <w:style w:type="paragraph" w:customStyle="1" w:styleId="TableListBullet">
    <w:name w:val="TableListBullet"/>
    <w:basedOn w:val="ListBullet"/>
    <w:rsid w:val="00315ABD"/>
    <w:pPr>
      <w:numPr>
        <w:numId w:val="0"/>
      </w:numPr>
      <w:tabs>
        <w:tab w:val="num" w:pos="792"/>
      </w:tabs>
    </w:pPr>
    <w:rPr>
      <w:sz w:val="22"/>
      <w:szCs w:val="20"/>
    </w:rPr>
  </w:style>
  <w:style w:type="paragraph" w:customStyle="1" w:styleId="TableNumber-1">
    <w:name w:val="TableNumber-1"/>
    <w:basedOn w:val="TableBullet-1"/>
    <w:rsid w:val="00315ABD"/>
    <w:pPr>
      <w:numPr>
        <w:numId w:val="0"/>
      </w:numPr>
      <w:tabs>
        <w:tab w:val="num" w:pos="792"/>
      </w:tabs>
      <w:ind w:left="792" w:hanging="360"/>
    </w:pPr>
  </w:style>
  <w:style w:type="paragraph" w:customStyle="1" w:styleId="Heading1-2nd-line">
    <w:name w:val="Heading1-2nd-line"/>
    <w:basedOn w:val="Normal"/>
    <w:rsid w:val="00315ABD"/>
    <w:pPr>
      <w:jc w:val="right"/>
    </w:pPr>
    <w:rPr>
      <w:rFonts w:ascii="Arial Rounded MT Bold" w:hAnsi="Arial Rounded MT Bold"/>
      <w:shadow/>
      <w:color w:val="003366"/>
    </w:rPr>
  </w:style>
  <w:style w:type="paragraph" w:customStyle="1" w:styleId="Contents">
    <w:name w:val="Contents"/>
    <w:basedOn w:val="Normal"/>
    <w:rsid w:val="00315ABD"/>
    <w:pPr>
      <w:jc w:val="right"/>
    </w:pPr>
    <w:rPr>
      <w:rFonts w:ascii="Arial Rounded MT Bold" w:hAnsi="Arial Rounded MT Bold"/>
      <w:smallCaps/>
      <w:sz w:val="28"/>
    </w:rPr>
  </w:style>
  <w:style w:type="character" w:styleId="Hyperlink">
    <w:name w:val="Hyperlink"/>
    <w:basedOn w:val="DefaultParagraphFont"/>
    <w:semiHidden/>
    <w:rsid w:val="00315ABD"/>
    <w:rPr>
      <w:color w:val="0000FF"/>
      <w:u w:val="single"/>
    </w:rPr>
  </w:style>
  <w:style w:type="paragraph" w:styleId="TableofFigures">
    <w:name w:val="table of figures"/>
    <w:basedOn w:val="Normal"/>
    <w:next w:val="Normal"/>
    <w:semiHidden/>
    <w:rsid w:val="00315ABD"/>
    <w:pPr>
      <w:ind w:left="480" w:hanging="480"/>
    </w:pPr>
  </w:style>
  <w:style w:type="paragraph" w:customStyle="1" w:styleId="TableHeading">
    <w:name w:val="TableHeading"/>
    <w:basedOn w:val="Normal"/>
    <w:rsid w:val="00315ABD"/>
    <w:pPr>
      <w:spacing w:before="120"/>
      <w:jc w:val="center"/>
    </w:pPr>
    <w:rPr>
      <w:rFonts w:ascii="Arial" w:hAnsi="Arial Bold"/>
      <w:b/>
      <w:color w:val="003366"/>
      <w:sz w:val="20"/>
      <w:szCs w:val="20"/>
    </w:rPr>
  </w:style>
  <w:style w:type="paragraph" w:customStyle="1" w:styleId="TableText-Indent">
    <w:name w:val="TableText-Indent"/>
    <w:basedOn w:val="TableText-L"/>
    <w:rsid w:val="00315ABD"/>
    <w:pPr>
      <w:ind w:left="360"/>
    </w:pPr>
  </w:style>
  <w:style w:type="paragraph" w:customStyle="1" w:styleId="TableText-1">
    <w:name w:val="TableText-1"/>
    <w:basedOn w:val="Normal"/>
    <w:rsid w:val="00315ABD"/>
    <w:pPr>
      <w:spacing w:before="120" w:after="120"/>
      <w:jc w:val="both"/>
    </w:pPr>
    <w:rPr>
      <w:sz w:val="22"/>
    </w:rPr>
  </w:style>
  <w:style w:type="character" w:styleId="FollowedHyperlink">
    <w:name w:val="FollowedHyperlink"/>
    <w:basedOn w:val="DefaultParagraphFont"/>
    <w:semiHidden/>
    <w:rsid w:val="00315ABD"/>
    <w:rPr>
      <w:color w:val="800080"/>
      <w:u w:val="single"/>
    </w:rPr>
  </w:style>
  <w:style w:type="paragraph" w:customStyle="1" w:styleId="TEENSY-SPACE">
    <w:name w:val="TEENSY-SPACE"/>
    <w:basedOn w:val="Normal"/>
    <w:rsid w:val="00315ABD"/>
    <w:rPr>
      <w:rFonts w:ascii="Arial" w:hAnsi="Arial"/>
      <w:sz w:val="4"/>
    </w:rPr>
  </w:style>
  <w:style w:type="paragraph" w:styleId="ListBullet3">
    <w:name w:val="List Bullet 3"/>
    <w:basedOn w:val="Normal"/>
    <w:autoRedefine/>
    <w:semiHidden/>
    <w:rsid w:val="00315ABD"/>
    <w:pPr>
      <w:tabs>
        <w:tab w:val="num" w:pos="2016"/>
      </w:tabs>
      <w:ind w:left="2016" w:hanging="504"/>
    </w:pPr>
  </w:style>
  <w:style w:type="paragraph" w:styleId="ListBullet4">
    <w:name w:val="List Bullet 4"/>
    <w:basedOn w:val="Normal"/>
    <w:autoRedefine/>
    <w:semiHidden/>
    <w:rsid w:val="00315ABD"/>
    <w:pPr>
      <w:tabs>
        <w:tab w:val="num" w:pos="1440"/>
      </w:tabs>
      <w:ind w:left="1440" w:hanging="360"/>
    </w:pPr>
  </w:style>
  <w:style w:type="paragraph" w:styleId="ListBullet5">
    <w:name w:val="List Bullet 5"/>
    <w:basedOn w:val="Normal"/>
    <w:autoRedefine/>
    <w:semiHidden/>
    <w:rsid w:val="00315ABD"/>
    <w:pPr>
      <w:tabs>
        <w:tab w:val="num" w:pos="1800"/>
      </w:tabs>
      <w:ind w:left="1800" w:hanging="360"/>
    </w:pPr>
  </w:style>
  <w:style w:type="paragraph" w:customStyle="1" w:styleId="Appendix">
    <w:name w:val="Appendix"/>
    <w:basedOn w:val="Normal"/>
    <w:rsid w:val="00315ABD"/>
    <w:pPr>
      <w:spacing w:before="60"/>
      <w:jc w:val="right"/>
    </w:pPr>
    <w:rPr>
      <w:rFonts w:ascii="Bell MT" w:hAnsi="Bell MT"/>
      <w:i/>
      <w:smallCaps/>
      <w:color w:val="FFFFFF"/>
      <w:sz w:val="32"/>
    </w:rPr>
  </w:style>
  <w:style w:type="paragraph" w:customStyle="1" w:styleId="TableText-C">
    <w:name w:val="TableText-C"/>
    <w:basedOn w:val="Normal"/>
    <w:rsid w:val="00315ABD"/>
    <w:pPr>
      <w:spacing w:before="60" w:after="60"/>
      <w:jc w:val="center"/>
    </w:pPr>
    <w:rPr>
      <w:sz w:val="22"/>
    </w:rPr>
  </w:style>
  <w:style w:type="paragraph" w:customStyle="1" w:styleId="Initials">
    <w:name w:val="Initials"/>
    <w:basedOn w:val="TableText-C"/>
    <w:rsid w:val="00315ABD"/>
    <w:pPr>
      <w:spacing w:before="40" w:after="0"/>
    </w:pPr>
    <w:rPr>
      <w:rFonts w:ascii="Forte" w:hAnsi="Forte"/>
      <w:caps/>
    </w:rPr>
  </w:style>
  <w:style w:type="paragraph" w:customStyle="1" w:styleId="Note">
    <w:name w:val="Note:"/>
    <w:basedOn w:val="Normal"/>
    <w:rsid w:val="00315ABD"/>
    <w:pPr>
      <w:spacing w:before="120"/>
    </w:pPr>
    <w:rPr>
      <w:b/>
    </w:rPr>
  </w:style>
  <w:style w:type="paragraph" w:customStyle="1" w:styleId="TableHdg-1">
    <w:name w:val="TableHdg-1"/>
    <w:basedOn w:val="Normal"/>
    <w:rsid w:val="00315ABD"/>
    <w:pPr>
      <w:spacing w:before="40" w:after="20"/>
      <w:jc w:val="center"/>
    </w:pPr>
    <w:rPr>
      <w:rFonts w:ascii="Arial Rounded MT Bold" w:hAnsi="Arial Rounded MT Bold"/>
      <w:color w:val="FFFFFF"/>
      <w:sz w:val="20"/>
    </w:rPr>
  </w:style>
  <w:style w:type="paragraph" w:customStyle="1" w:styleId="TableHeading-2">
    <w:name w:val="TableHeading-2"/>
    <w:basedOn w:val="Normal"/>
    <w:rsid w:val="00315ABD"/>
    <w:pPr>
      <w:spacing w:before="120"/>
      <w:jc w:val="center"/>
    </w:pPr>
    <w:rPr>
      <w:rFonts w:ascii="Arial" w:hAnsi="Arial"/>
      <w:b/>
      <w:color w:val="FFFFFF"/>
      <w:sz w:val="16"/>
      <w:szCs w:val="20"/>
    </w:rPr>
  </w:style>
  <w:style w:type="paragraph" w:customStyle="1" w:styleId="Default">
    <w:name w:val="Default"/>
    <w:rsid w:val="00315ABD"/>
    <w:pPr>
      <w:autoSpaceDE w:val="0"/>
      <w:autoSpaceDN w:val="0"/>
      <w:adjustRightInd w:val="0"/>
    </w:pPr>
    <w:rPr>
      <w:rFonts w:ascii="TimesNewRoman,Bold" w:hAnsi="TimesNewRoman,Bold"/>
    </w:rPr>
  </w:style>
  <w:style w:type="paragraph" w:styleId="TOC1">
    <w:name w:val="toc 1"/>
    <w:basedOn w:val="Normal"/>
    <w:next w:val="Normal"/>
    <w:autoRedefine/>
    <w:semiHidden/>
    <w:rsid w:val="00315ABD"/>
  </w:style>
  <w:style w:type="paragraph" w:customStyle="1" w:styleId="TableListBullet-2J">
    <w:name w:val="TableListBullet-2J"/>
    <w:basedOn w:val="Normal"/>
    <w:rsid w:val="00315ABD"/>
    <w:pPr>
      <w:spacing w:before="60" w:after="60"/>
      <w:ind w:left="720" w:hanging="288"/>
      <w:jc w:val="both"/>
    </w:pPr>
    <w:rPr>
      <w:sz w:val="22"/>
    </w:rPr>
  </w:style>
  <w:style w:type="paragraph" w:customStyle="1" w:styleId="TableListNumber-1J">
    <w:name w:val="TableListNumber-1J"/>
    <w:basedOn w:val="Normal"/>
    <w:rsid w:val="00315ABD"/>
    <w:pPr>
      <w:numPr>
        <w:numId w:val="7"/>
      </w:numPr>
      <w:tabs>
        <w:tab w:val="clear" w:pos="720"/>
      </w:tabs>
      <w:spacing w:before="40" w:after="20"/>
      <w:ind w:left="504"/>
      <w:jc w:val="both"/>
    </w:pPr>
    <w:rPr>
      <w:sz w:val="22"/>
    </w:rPr>
  </w:style>
  <w:style w:type="paragraph" w:customStyle="1" w:styleId="TableListNumber-2J">
    <w:name w:val="TableListNumber-2J"/>
    <w:basedOn w:val="Normal"/>
    <w:rsid w:val="00315ABD"/>
    <w:pPr>
      <w:numPr>
        <w:numId w:val="8"/>
      </w:numPr>
      <w:tabs>
        <w:tab w:val="clear" w:pos="720"/>
      </w:tabs>
      <w:spacing w:before="40" w:after="20"/>
      <w:ind w:hanging="216"/>
      <w:jc w:val="both"/>
    </w:pPr>
    <w:rPr>
      <w:sz w:val="22"/>
    </w:rPr>
  </w:style>
  <w:style w:type="paragraph" w:styleId="TOC2">
    <w:name w:val="toc 2"/>
    <w:basedOn w:val="Normal"/>
    <w:next w:val="Normal"/>
    <w:autoRedefine/>
    <w:semiHidden/>
    <w:rsid w:val="00315ABD"/>
    <w:pPr>
      <w:ind w:left="240"/>
    </w:pPr>
  </w:style>
  <w:style w:type="paragraph" w:styleId="TOC3">
    <w:name w:val="toc 3"/>
    <w:basedOn w:val="Normal"/>
    <w:next w:val="Normal"/>
    <w:autoRedefine/>
    <w:semiHidden/>
    <w:rsid w:val="00315ABD"/>
    <w:pPr>
      <w:ind w:left="480"/>
    </w:pPr>
  </w:style>
  <w:style w:type="paragraph" w:styleId="TOC4">
    <w:name w:val="toc 4"/>
    <w:basedOn w:val="Normal"/>
    <w:next w:val="Normal"/>
    <w:autoRedefine/>
    <w:semiHidden/>
    <w:rsid w:val="00315ABD"/>
    <w:pPr>
      <w:ind w:left="720"/>
    </w:pPr>
  </w:style>
  <w:style w:type="paragraph" w:styleId="TOC5">
    <w:name w:val="toc 5"/>
    <w:basedOn w:val="Normal"/>
    <w:next w:val="Normal"/>
    <w:autoRedefine/>
    <w:semiHidden/>
    <w:rsid w:val="00315ABD"/>
    <w:pPr>
      <w:ind w:left="960"/>
    </w:pPr>
  </w:style>
  <w:style w:type="paragraph" w:styleId="TOC6">
    <w:name w:val="toc 6"/>
    <w:basedOn w:val="Normal"/>
    <w:next w:val="Normal"/>
    <w:autoRedefine/>
    <w:semiHidden/>
    <w:rsid w:val="00315ABD"/>
    <w:pPr>
      <w:ind w:left="1200"/>
    </w:pPr>
  </w:style>
  <w:style w:type="paragraph" w:styleId="TOC7">
    <w:name w:val="toc 7"/>
    <w:basedOn w:val="Normal"/>
    <w:next w:val="Normal"/>
    <w:autoRedefine/>
    <w:semiHidden/>
    <w:rsid w:val="00315ABD"/>
    <w:pPr>
      <w:ind w:left="1440"/>
    </w:pPr>
  </w:style>
  <w:style w:type="paragraph" w:styleId="TOC8">
    <w:name w:val="toc 8"/>
    <w:basedOn w:val="Normal"/>
    <w:next w:val="Normal"/>
    <w:autoRedefine/>
    <w:semiHidden/>
    <w:rsid w:val="00315ABD"/>
    <w:pPr>
      <w:ind w:left="1680"/>
    </w:pPr>
  </w:style>
  <w:style w:type="paragraph" w:styleId="TOC9">
    <w:name w:val="toc 9"/>
    <w:basedOn w:val="Normal"/>
    <w:next w:val="Normal"/>
    <w:autoRedefine/>
    <w:semiHidden/>
    <w:rsid w:val="00315ABD"/>
    <w:pPr>
      <w:ind w:left="1920"/>
    </w:pPr>
  </w:style>
  <w:style w:type="paragraph" w:styleId="BalloonText">
    <w:name w:val="Balloon Text"/>
    <w:basedOn w:val="Normal"/>
    <w:semiHidden/>
    <w:rsid w:val="00315ABD"/>
    <w:rPr>
      <w:rFonts w:ascii="Tahoma" w:hAnsi="Tahoma" w:cs="Tahoma"/>
      <w:sz w:val="16"/>
      <w:szCs w:val="16"/>
    </w:rPr>
  </w:style>
  <w:style w:type="paragraph" w:customStyle="1" w:styleId="ProposalBulletLastinSeries">
    <w:name w:val="Proposal Bullet Last in Series"/>
    <w:basedOn w:val="Normal"/>
    <w:rsid w:val="00315ABD"/>
    <w:pPr>
      <w:numPr>
        <w:numId w:val="12"/>
      </w:numPr>
    </w:pPr>
  </w:style>
  <w:style w:type="paragraph" w:styleId="EndnoteText">
    <w:name w:val="endnote text"/>
    <w:basedOn w:val="Normal"/>
    <w:semiHidden/>
    <w:rsid w:val="00315ABD"/>
    <w:rPr>
      <w:sz w:val="20"/>
      <w:szCs w:val="20"/>
    </w:rPr>
  </w:style>
  <w:style w:type="character" w:styleId="EndnoteReference">
    <w:name w:val="endnote reference"/>
    <w:basedOn w:val="DefaultParagraphFont"/>
    <w:semiHidden/>
    <w:rsid w:val="00315ABD"/>
    <w:rPr>
      <w:vertAlign w:val="superscript"/>
    </w:rPr>
  </w:style>
  <w:style w:type="paragraph" w:styleId="BodyTextIndent3">
    <w:name w:val="Body Text Indent 3"/>
    <w:basedOn w:val="Normal"/>
    <w:semiHidden/>
    <w:rsid w:val="00315ABD"/>
    <w:pPr>
      <w:autoSpaceDE w:val="0"/>
      <w:autoSpaceDN w:val="0"/>
      <w:adjustRightInd w:val="0"/>
      <w:ind w:left="720"/>
    </w:pPr>
    <w:rPr>
      <w:rFonts w:ascii="Helvetica" w:hAnsi="Helvetica"/>
      <w:sz w:val="22"/>
      <w:szCs w:val="22"/>
    </w:rPr>
  </w:style>
  <w:style w:type="character" w:styleId="Emphasis">
    <w:name w:val="Emphasis"/>
    <w:basedOn w:val="DefaultParagraphFont"/>
    <w:qFormat/>
    <w:rsid w:val="00315ABD"/>
    <w:rPr>
      <w:i/>
      <w:iCs/>
    </w:rPr>
  </w:style>
  <w:style w:type="paragraph" w:styleId="BodyText">
    <w:name w:val="Body Text"/>
    <w:basedOn w:val="Normal"/>
    <w:semiHidden/>
    <w:rsid w:val="00315ABD"/>
    <w:rPr>
      <w:sz w:val="20"/>
    </w:rPr>
  </w:style>
  <w:style w:type="paragraph" w:styleId="NormalWeb">
    <w:name w:val="Normal (Web)"/>
    <w:basedOn w:val="Normal"/>
    <w:semiHidden/>
    <w:rsid w:val="00315ABD"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styleId="NoSpacing">
    <w:name w:val="No Spacing"/>
    <w:qFormat/>
    <w:rsid w:val="00E43484"/>
    <w:rPr>
      <w:sz w:val="24"/>
      <w:szCs w:val="24"/>
    </w:rPr>
  </w:style>
  <w:style w:type="character" w:customStyle="1" w:styleId="Hypertext">
    <w:name w:val="Hypertext"/>
    <w:rsid w:val="00A80E88"/>
    <w:rPr>
      <w:color w:val="0000FF"/>
      <w:u w:val="single"/>
    </w:rPr>
  </w:style>
  <w:style w:type="character" w:customStyle="1" w:styleId="HeaderChar">
    <w:name w:val="Header Char"/>
    <w:basedOn w:val="DefaultParagraphFont"/>
    <w:link w:val="Header"/>
    <w:rsid w:val="00A80E88"/>
    <w:rPr>
      <w:rFonts w:ascii="Helvetica" w:hAnsi="Helvetica"/>
      <w:i/>
      <w:smallCaps/>
      <w:shadow/>
      <w:color w:val="003366"/>
      <w:sz w:val="22"/>
      <w:szCs w:val="24"/>
    </w:rPr>
  </w:style>
  <w:style w:type="character" w:customStyle="1" w:styleId="FooterChar">
    <w:name w:val="Footer Char"/>
    <w:basedOn w:val="DefaultParagraphFont"/>
    <w:link w:val="Footer"/>
    <w:uiPriority w:val="99"/>
    <w:rsid w:val="00A80E88"/>
    <w:rPr>
      <w:rFonts w:ascii="Helvetica" w:hAnsi="Helvetica"/>
      <w:i/>
      <w:color w:val="003366"/>
      <w:sz w:val="1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yperlink" Target="mailto:handrehb@sbcglobal.net" TargetMode="External"/><Relationship Id="rId18" Type="http://schemas.openxmlformats.org/officeDocument/2006/relationships/header" Target="header1.xml"/><Relationship Id="rId3" Type="http://schemas.openxmlformats.org/officeDocument/2006/relationships/customXml" Target="../customXml/item3.xml"/><Relationship Id="rId21" Type="http://schemas.openxmlformats.org/officeDocument/2006/relationships/footer" Target="footer2.xml"/><Relationship Id="rId7" Type="http://schemas.openxmlformats.org/officeDocument/2006/relationships/styles" Target="styles.xml"/><Relationship Id="rId12" Type="http://schemas.openxmlformats.org/officeDocument/2006/relationships/hyperlink" Target="mailto:jcarterphd@aol.com" TargetMode="External"/><Relationship Id="rId17" Type="http://schemas.openxmlformats.org/officeDocument/2006/relationships/hyperlink" Target="mailto:rdulteig@sbcglobal.net" TargetMode="External"/><Relationship Id="rId2" Type="http://schemas.openxmlformats.org/officeDocument/2006/relationships/customXml" Target="../customXml/item2.xml"/><Relationship Id="rId16" Type="http://schemas.openxmlformats.org/officeDocument/2006/relationships/hyperlink" Target="mailto:Accelhand1@aol.com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Drgregmartino@gmail.com" TargetMode="External"/><Relationship Id="rId23" Type="http://schemas.openxmlformats.org/officeDocument/2006/relationships/theme" Target="theme/theme1.xml"/><Relationship Id="rId10" Type="http://schemas.openxmlformats.org/officeDocument/2006/relationships/footnotes" Target="foot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yperlink" Target="mailto:agrimes@mednet.ucla.edu" TargetMode="External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15B3A195F020B43A982D4ECD6680896" ma:contentTypeVersion="1" ma:contentTypeDescription="Create a new document." ma:contentTypeScope="" ma:versionID="56bb74ebaa5b81def26f82daf9e8988d">
  <xsd:schema xmlns:xsd="http://www.w3.org/2001/XMLSchema" xmlns:xs="http://www.w3.org/2001/XMLSchema" xmlns:p="http://schemas.microsoft.com/office/2006/metadata/properties" xmlns:ns2="7e971fbd-848f-43d6-ba46-e1dc74f1ee5d" targetNamespace="http://schemas.microsoft.com/office/2006/metadata/properties" ma:root="true" ma:fieldsID="da29fa360399ee5123d799c73d1202cf" ns2:_="">
    <xsd:import namespace="7e971fbd-848f-43d6-ba46-e1dc74f1ee5d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971fbd-848f-43d6-ba46-e1dc74f1ee5d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Assembly>Microsoft.Office.DocumentManagement, Version=14.0.0.0,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Assembly>Microsoft.Office.DocumentManagement, Version=14.0.0.0,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LongProperties xmlns="http://schemas.microsoft.com/office/2006/metadata/longProperties"/>
</file>

<file path=customXml/item4.xml><?xml version="1.0" encoding="utf-8"?>
<p:properties xmlns:p="http://schemas.microsoft.com/office/2006/metadata/properties" xmlns:xsi="http://www.w3.org/2001/XMLSchema-instance">
  <documentManagement>
    <_dlc_DocId xmlns="7e971fbd-848f-43d6-ba46-e1dc74f1ee5d">YTHJMCQMW44X-141-1444</_dlc_DocId>
    <_dlc_DocIdUrl xmlns="7e971fbd-848f-43d6-ba46-e1dc74f1ee5d">
      <Url>http://wvminet/workspaces/mids-pqri/_layouts/DocIdRedir.aspx?ID=YTHJMCQMW44X-141-1444</Url>
      <Description>YTHJMCQMW44X-141-1444</Description>
    </_dlc_DocIdUrl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DBE2E31-FE56-4B5E-B606-A4B093F1116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971fbd-848f-43d6-ba46-e1dc74f1ee5d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FEC8B0A-5834-439F-AB70-23EC692B987F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F55CE775-B5D6-4B29-8EE2-D5BF5169426D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A838CAC9-11EC-4BF5-BF68-C036D416F6BB}">
  <ds:schemaRefs>
    <ds:schemaRef ds:uri="http://schemas.microsoft.com/office/2006/metadata/properties"/>
    <ds:schemaRef ds:uri="7e971fbd-848f-43d6-ba46-e1dc74f1ee5d"/>
  </ds:schemaRefs>
</ds:datastoreItem>
</file>

<file path=customXml/itemProps5.xml><?xml version="1.0" encoding="utf-8"?>
<ds:datastoreItem xmlns:ds="http://schemas.openxmlformats.org/officeDocument/2006/customXml" ds:itemID="{522D9E65-AAC9-4BE7-BB25-0E5132480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451</Words>
  <Characters>2574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Blueprint for the CMS Measures Management System, Version 7</vt:lpstr>
    </vt:vector>
  </TitlesOfParts>
  <Manager/>
  <Company>Health Services Advisory Group, Inc.</Company>
  <LinksUpToDate>false</LinksUpToDate>
  <CharactersWithSpaces>3019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Blueprint for the CMS Measures Management System, Version 7</dc:title>
  <dc:subject>Glossary</dc:subject>
  <dc:creator>Quality Measurement and Health Assessment Group (QMHAG)</dc:creator>
  <cp:keywords/>
  <dc:description/>
  <cp:lastModifiedBy>auser</cp:lastModifiedBy>
  <cp:revision>2</cp:revision>
  <cp:lastPrinted>2009-12-22T13:54:00Z</cp:lastPrinted>
  <dcterms:created xsi:type="dcterms:W3CDTF">2011-06-23T17:53:00Z</dcterms:created>
  <dcterms:modified xsi:type="dcterms:W3CDTF">2011-06-23T17:53:00Z</dcterms:modified>
  <cp:category>Created/Revised: 12/20/2007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ument number">
    <vt:lpwstr>F1</vt:lpwstr>
  </property>
  <property fmtid="{D5CDD505-2E9C-101B-9397-08002B2CF9AE}" pid="3" name="HP-Abbr-Txt">
    <vt:lpwstr>BC</vt:lpwstr>
  </property>
  <property fmtid="{D5CDD505-2E9C-101B-9397-08002B2CF9AE}" pid="4" name="HP-Abbr-Ftr">
    <vt:lpwstr>BC</vt:lpwstr>
  </property>
  <property fmtid="{D5CDD505-2E9C-101B-9397-08002B2CF9AE}" pid="5" name="Report Type">
    <vt:lpwstr>ANAR</vt:lpwstr>
  </property>
  <property fmtid="{D5CDD505-2E9C-101B-9397-08002B2CF9AE}" pid="6" name="Ship Date">
    <vt:lpwstr>0506</vt:lpwstr>
  </property>
  <property fmtid="{D5CDD505-2E9C-101B-9397-08002B2CF9AE}" pid="7" name="DCfR">
    <vt:lpwstr>—Draft Copy for Review—</vt:lpwstr>
  </property>
  <property fmtid="{D5CDD505-2E9C-101B-9397-08002B2CF9AE}" pid="8" name="ContentType">
    <vt:lpwstr>Document</vt:lpwstr>
  </property>
  <property fmtid="{D5CDD505-2E9C-101B-9397-08002B2CF9AE}" pid="9" name="_dlc_DocId">
    <vt:lpwstr>YTHJMCQMW44X-141-1075</vt:lpwstr>
  </property>
  <property fmtid="{D5CDD505-2E9C-101B-9397-08002B2CF9AE}" pid="10" name="_dlc_DocIdItemGuid">
    <vt:lpwstr>0f501bd7-9195-40c2-92a1-4e8bd48bdbce</vt:lpwstr>
  </property>
  <property fmtid="{D5CDD505-2E9C-101B-9397-08002B2CF9AE}" pid="11" name="_dlc_DocIdUrl">
    <vt:lpwstr>http://wvminet/workspaces/mids-pqri/_layouts/DocIdRedir.aspx?ID=YTHJMCQMW44X-141-1075, YTHJMCQMW44X-141-1075</vt:lpwstr>
  </property>
  <property fmtid="{D5CDD505-2E9C-101B-9397-08002B2CF9AE}" pid="12" name="ContentTypeId">
    <vt:lpwstr>0x010100515B3A195F020B43A982D4ECD6680896</vt:lpwstr>
  </property>
</Properties>
</file>