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enters for Medicare &amp; Medicaid Services XLC"/>
        <w:tblDescription w:val="Centers for Medicare &amp; Medicaid Services XLC"/>
      </w:tblPr>
      <w:tblGrid>
        <w:gridCol w:w="3042"/>
        <w:gridCol w:w="6750"/>
      </w:tblGrid>
      <w:tr w:rsidR="00DD3A3E" w14:paraId="4D508C93" w14:textId="77777777" w:rsidTr="00B57AE6">
        <w:trPr>
          <w:trHeight w:val="1287"/>
          <w:tblHeader/>
        </w:trPr>
        <w:tc>
          <w:tcPr>
            <w:tcW w:w="3060" w:type="dxa"/>
            <w:vAlign w:val="center"/>
          </w:tcPr>
          <w:p w14:paraId="0F8E04B6" w14:textId="77777777" w:rsidR="00DD3A3E" w:rsidRDefault="00DD3A3E" w:rsidP="00B57AE6">
            <w:pPr>
              <w:jc w:val="both"/>
            </w:pPr>
            <w:bookmarkStart w:id="0" w:name="_GoBack"/>
            <w:bookmarkEnd w:id="0"/>
            <w:r>
              <w:rPr>
                <w:rFonts w:cs="Arial"/>
                <w:noProof/>
              </w:rPr>
              <w:drawing>
                <wp:inline distT="0" distB="0" distL="0" distR="0" wp14:anchorId="2256F49A" wp14:editId="7CF27CE0">
                  <wp:extent cx="1495425" cy="787066"/>
                  <wp:effectExtent l="0" t="0" r="0" b="0"/>
                  <wp:docPr id="10" name="Picture 10" descr="Centers for Medicare &amp; Medicaid Services Logo" title="Centers for Medicare &amp; Medicaid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s-logo-smal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95425" cy="787066"/>
                          </a:xfrm>
                          <a:prstGeom prst="rect">
                            <a:avLst/>
                          </a:prstGeom>
                        </pic:spPr>
                      </pic:pic>
                    </a:graphicData>
                  </a:graphic>
                </wp:inline>
              </w:drawing>
            </w:r>
          </w:p>
        </w:tc>
        <w:tc>
          <w:tcPr>
            <w:tcW w:w="6948" w:type="dxa"/>
            <w:vAlign w:val="center"/>
          </w:tcPr>
          <w:p w14:paraId="565769EC" w14:textId="77777777" w:rsidR="00DD3A3E" w:rsidRPr="00D241F1" w:rsidRDefault="00DD3A3E" w:rsidP="00B57AE6">
            <w:pPr>
              <w:pStyle w:val="ProgramName"/>
              <w:spacing w:before="0"/>
              <w:jc w:val="both"/>
            </w:pPr>
            <w:r w:rsidRPr="00D241F1">
              <w:t>Centers for Medicare &amp; Medicaid Services</w:t>
            </w:r>
          </w:p>
          <w:p w14:paraId="7287583A" w14:textId="77777777" w:rsidR="00DD3A3E" w:rsidRDefault="00DD3A3E" w:rsidP="00B57AE6">
            <w:pPr>
              <w:pStyle w:val="Classification"/>
              <w:jc w:val="both"/>
            </w:pPr>
            <w:r>
              <w:t>CMS eXpedited Life Cycle (XLC)</w:t>
            </w:r>
          </w:p>
        </w:tc>
      </w:tr>
    </w:tbl>
    <w:p w14:paraId="262DC5A3" w14:textId="77777777" w:rsidR="00DD3A3E" w:rsidRPr="00A51BF1" w:rsidRDefault="00DD3A3E" w:rsidP="00DD3A3E">
      <w:pPr>
        <w:pStyle w:val="ProjectName"/>
        <w:spacing w:before="3000" w:beforeAutospacing="0"/>
        <w:jc w:val="right"/>
        <w:rPr>
          <w:color w:val="0070C0"/>
        </w:rPr>
      </w:pPr>
      <w:r>
        <w:rPr>
          <w:color w:val="0070C0"/>
        </w:rPr>
        <w:t>Enterprise Identity Management (EIDM)</w:t>
      </w:r>
    </w:p>
    <w:p w14:paraId="4503B6B6" w14:textId="455193E6" w:rsidR="00DD3A3E" w:rsidRPr="00ED4293" w:rsidRDefault="00DD3A3E" w:rsidP="00DD3A3E">
      <w:pPr>
        <w:pStyle w:val="DocTitle"/>
        <w:pBdr>
          <w:bottom w:val="single" w:sz="4" w:space="1" w:color="auto"/>
        </w:pBdr>
        <w:spacing w:before="100" w:beforeAutospacing="1"/>
        <w:ind w:left="0"/>
        <w:rPr>
          <w:rFonts w:ascii="Arial Narrow" w:hAnsi="Arial Narrow"/>
        </w:rPr>
      </w:pPr>
      <w:r>
        <w:rPr>
          <w:rFonts w:ascii="Arial Narrow" w:hAnsi="Arial Narrow"/>
        </w:rPr>
        <w:t>Frequently Asked Questions</w:t>
      </w:r>
    </w:p>
    <w:p w14:paraId="3A853C4F" w14:textId="03E6DBCF" w:rsidR="00DD3A3E" w:rsidRDefault="00DD3A3E" w:rsidP="00DD3A3E">
      <w:pPr>
        <w:pStyle w:val="Version"/>
        <w:spacing w:before="240" w:after="120"/>
      </w:pPr>
      <w:r>
        <w:t xml:space="preserve">Version </w:t>
      </w:r>
      <w:r w:rsidR="00D90A2D">
        <w:t>0.</w:t>
      </w:r>
      <w:r w:rsidR="00123461">
        <w:t>4</w:t>
      </w:r>
      <w:r w:rsidR="00E45F77">
        <w:t xml:space="preserve"> </w:t>
      </w:r>
      <w:r w:rsidR="00123461">
        <w:t>Final</w:t>
      </w:r>
    </w:p>
    <w:p w14:paraId="24677486" w14:textId="499170D3" w:rsidR="00DD3A3E" w:rsidRDefault="00E826CA" w:rsidP="00DD3A3E">
      <w:pPr>
        <w:pStyle w:val="PubDate"/>
        <w:spacing w:before="0" w:after="0"/>
      </w:pPr>
      <w:r>
        <w:t>01</w:t>
      </w:r>
      <w:r w:rsidR="00D90A2D">
        <w:t>/</w:t>
      </w:r>
      <w:r w:rsidR="00123461">
        <w:t>30</w:t>
      </w:r>
      <w:r w:rsidR="00DD3A3E">
        <w:t>/201</w:t>
      </w:r>
      <w:r>
        <w:t>7</w:t>
      </w:r>
    </w:p>
    <w:p w14:paraId="2FEDF9A5" w14:textId="4B3BD312" w:rsidR="00DD3A3E" w:rsidRDefault="00DD3A3E" w:rsidP="00472887">
      <w:pPr>
        <w:pStyle w:val="NoSpacing"/>
        <w:tabs>
          <w:tab w:val="left" w:pos="8055"/>
        </w:tabs>
        <w:spacing w:before="3360"/>
      </w:pPr>
      <w:r w:rsidRPr="003B1216">
        <w:rPr>
          <w:b/>
        </w:rPr>
        <w:t>Document Number:</w:t>
      </w:r>
      <w:r w:rsidRPr="003B1216">
        <w:t xml:space="preserve"> </w:t>
      </w:r>
      <w:r w:rsidR="006C17BE" w:rsidRPr="006C17BE">
        <w:t>EIDM</w:t>
      </w:r>
      <w:r w:rsidR="00B84CBD">
        <w:t xml:space="preserve"> FAQs-R1</w:t>
      </w:r>
      <w:r w:rsidR="00D90A2D">
        <w:t>6.2017</w:t>
      </w:r>
      <w:r w:rsidR="00B84CBD">
        <w:t>.</w:t>
      </w:r>
      <w:r w:rsidR="00455DA0">
        <w:t>0</w:t>
      </w:r>
      <w:r w:rsidR="00B84CBD">
        <w:t>1</w:t>
      </w:r>
    </w:p>
    <w:p w14:paraId="6239FC31" w14:textId="0540AAA1" w:rsidR="003F7A42" w:rsidRPr="003B1216" w:rsidRDefault="003F7A42" w:rsidP="009B23C9">
      <w:pPr>
        <w:pStyle w:val="NoSpacing"/>
        <w:jc w:val="both"/>
        <w:rPr>
          <w:rFonts w:ascii="Arial Narrow" w:hAnsi="Arial Narrow"/>
          <w:szCs w:val="22"/>
        </w:rPr>
      </w:pPr>
      <w:r w:rsidRPr="009B23C9">
        <w:rPr>
          <w:rFonts w:ascii="Arial Narrow" w:hAnsi="Arial Narrow"/>
          <w:b/>
          <w:szCs w:val="22"/>
        </w:rPr>
        <w:t>Contract Number:</w:t>
      </w:r>
      <w:r>
        <w:rPr>
          <w:rFonts w:ascii="Arial Narrow" w:hAnsi="Arial Narrow"/>
          <w:szCs w:val="22"/>
        </w:rPr>
        <w:t xml:space="preserve"> </w:t>
      </w:r>
      <w:r w:rsidRPr="003B1216">
        <w:rPr>
          <w:rFonts w:ascii="Arial Narrow" w:hAnsi="Arial Narrow"/>
          <w:szCs w:val="22"/>
        </w:rPr>
        <w:t>HHSM-500-2007-00024I</w:t>
      </w:r>
    </w:p>
    <w:p w14:paraId="37D62CD8" w14:textId="6C35DA88" w:rsidR="00455DA0" w:rsidRDefault="00455DA0">
      <w:pPr>
        <w:rPr>
          <w:rFonts w:ascii="Arial Narrow" w:eastAsia="Times New Roman" w:hAnsi="Arial Narrow" w:cs="Times New Roman"/>
          <w:sz w:val="24"/>
          <w:szCs w:val="24"/>
        </w:rPr>
        <w:sectPr w:rsidR="00455DA0" w:rsidSect="00455DA0">
          <w:headerReference w:type="even" r:id="rId12"/>
          <w:headerReference w:type="default" r:id="rId13"/>
          <w:footerReference w:type="default" r:id="rId14"/>
          <w:pgSz w:w="12240" w:h="15840"/>
          <w:pgMar w:top="1440" w:right="1440" w:bottom="1440" w:left="1440" w:header="720" w:footer="720" w:gutter="0"/>
          <w:pgNumType w:fmt="lowerRoman" w:start="1"/>
          <w:cols w:space="720"/>
          <w:titlePg/>
          <w:docGrid w:linePitch="360"/>
        </w:sectPr>
      </w:pPr>
    </w:p>
    <w:p w14:paraId="6C474C58" w14:textId="5E387B11" w:rsidR="00DD3A3E" w:rsidRDefault="00DD3A3E">
      <w:pPr>
        <w:rPr>
          <w:rFonts w:ascii="Arial Narrow" w:eastAsia="Times New Roman" w:hAnsi="Arial Narrow" w:cs="Times New Roman"/>
          <w:sz w:val="24"/>
          <w:szCs w:val="24"/>
        </w:rPr>
      </w:pPr>
    </w:p>
    <w:p w14:paraId="08080895" w14:textId="67296CF7" w:rsidR="006C17BE" w:rsidRPr="002767CE" w:rsidRDefault="00DD3A3E" w:rsidP="006C17BE">
      <w:pPr>
        <w:jc w:val="center"/>
        <w:rPr>
          <w:rFonts w:ascii="Arial Narrow" w:eastAsia="Times New Roman" w:hAnsi="Arial Narrow" w:cs="Times New Roman"/>
          <w:b/>
          <w:sz w:val="36"/>
          <w:szCs w:val="36"/>
        </w:rPr>
      </w:pPr>
      <w:r w:rsidRPr="002767CE">
        <w:rPr>
          <w:rFonts w:ascii="Arial Narrow" w:eastAsia="Times New Roman" w:hAnsi="Arial Narrow" w:cs="Times New Roman"/>
          <w:b/>
          <w:sz w:val="36"/>
          <w:szCs w:val="36"/>
        </w:rPr>
        <w:t xml:space="preserve">Table </w:t>
      </w:r>
      <w:r w:rsidR="002767CE" w:rsidRPr="002767CE">
        <w:rPr>
          <w:rFonts w:ascii="Arial Narrow" w:eastAsia="Times New Roman" w:hAnsi="Arial Narrow" w:cs="Times New Roman"/>
          <w:b/>
          <w:sz w:val="36"/>
          <w:szCs w:val="36"/>
        </w:rPr>
        <w:t>o</w:t>
      </w:r>
      <w:r w:rsidRPr="002767CE">
        <w:rPr>
          <w:rFonts w:ascii="Arial Narrow" w:eastAsia="Times New Roman" w:hAnsi="Arial Narrow" w:cs="Times New Roman"/>
          <w:b/>
          <w:sz w:val="36"/>
          <w:szCs w:val="36"/>
        </w:rPr>
        <w:t>f Contents</w:t>
      </w:r>
    </w:p>
    <w:p w14:paraId="48435624" w14:textId="77777777" w:rsidR="00E0312D" w:rsidRDefault="006C17BE">
      <w:pPr>
        <w:pStyle w:val="TOC1"/>
        <w:rPr>
          <w:rFonts w:eastAsiaTheme="minorEastAsia"/>
          <w:noProof/>
        </w:rPr>
      </w:pPr>
      <w:r w:rsidRPr="002767CE">
        <w:rPr>
          <w:rFonts w:ascii="Arial" w:eastAsia="Times New Roman" w:hAnsi="Arial" w:cs="Arial"/>
          <w:b/>
          <w:sz w:val="24"/>
          <w:szCs w:val="24"/>
        </w:rPr>
        <w:fldChar w:fldCharType="begin"/>
      </w:r>
      <w:r w:rsidRPr="002767CE">
        <w:rPr>
          <w:rFonts w:ascii="Arial" w:eastAsia="Times New Roman" w:hAnsi="Arial" w:cs="Arial"/>
          <w:b/>
          <w:sz w:val="24"/>
          <w:szCs w:val="24"/>
        </w:rPr>
        <w:instrText xml:space="preserve"> TOC \o "1-1" \h \z \u </w:instrText>
      </w:r>
      <w:r w:rsidRPr="002767CE">
        <w:rPr>
          <w:rFonts w:ascii="Arial" w:eastAsia="Times New Roman" w:hAnsi="Arial" w:cs="Arial"/>
          <w:b/>
          <w:sz w:val="24"/>
          <w:szCs w:val="24"/>
        </w:rPr>
        <w:fldChar w:fldCharType="separate"/>
      </w:r>
      <w:hyperlink w:anchor="_Toc472678320" w:history="1">
        <w:r w:rsidR="00E0312D" w:rsidRPr="005168E8">
          <w:rPr>
            <w:rStyle w:val="Hyperlink"/>
            <w:rFonts w:eastAsia="Calibri"/>
            <w:noProof/>
          </w:rPr>
          <w:t>A.</w:t>
        </w:r>
        <w:r w:rsidR="00E0312D">
          <w:rPr>
            <w:rFonts w:eastAsiaTheme="minorEastAsia"/>
            <w:noProof/>
          </w:rPr>
          <w:tab/>
        </w:r>
        <w:r w:rsidR="00E0312D" w:rsidRPr="005168E8">
          <w:rPr>
            <w:rStyle w:val="Hyperlink"/>
            <w:rFonts w:eastAsia="Calibri"/>
            <w:noProof/>
          </w:rPr>
          <w:t>General Information</w:t>
        </w:r>
        <w:r w:rsidR="00E0312D">
          <w:rPr>
            <w:noProof/>
            <w:webHidden/>
          </w:rPr>
          <w:tab/>
        </w:r>
        <w:r w:rsidR="00E0312D">
          <w:rPr>
            <w:noProof/>
            <w:webHidden/>
          </w:rPr>
          <w:fldChar w:fldCharType="begin"/>
        </w:r>
        <w:r w:rsidR="00E0312D">
          <w:rPr>
            <w:noProof/>
            <w:webHidden/>
          </w:rPr>
          <w:instrText xml:space="preserve"> PAGEREF _Toc472678320 \h </w:instrText>
        </w:r>
        <w:r w:rsidR="00E0312D">
          <w:rPr>
            <w:noProof/>
            <w:webHidden/>
          </w:rPr>
        </w:r>
        <w:r w:rsidR="00E0312D">
          <w:rPr>
            <w:noProof/>
            <w:webHidden/>
          </w:rPr>
          <w:fldChar w:fldCharType="separate"/>
        </w:r>
        <w:r w:rsidR="00E0312D">
          <w:rPr>
            <w:noProof/>
            <w:webHidden/>
          </w:rPr>
          <w:t>1</w:t>
        </w:r>
        <w:r w:rsidR="00E0312D">
          <w:rPr>
            <w:noProof/>
            <w:webHidden/>
          </w:rPr>
          <w:fldChar w:fldCharType="end"/>
        </w:r>
      </w:hyperlink>
    </w:p>
    <w:p w14:paraId="5A4C80AA" w14:textId="77777777" w:rsidR="00E0312D" w:rsidRDefault="00EC1A65">
      <w:pPr>
        <w:pStyle w:val="TOC1"/>
        <w:rPr>
          <w:rFonts w:eastAsiaTheme="minorEastAsia"/>
          <w:noProof/>
        </w:rPr>
      </w:pPr>
      <w:hyperlink w:anchor="_Toc472678321" w:history="1">
        <w:r w:rsidR="00E0312D" w:rsidRPr="005168E8">
          <w:rPr>
            <w:rStyle w:val="Hyperlink"/>
            <w:rFonts w:eastAsia="Calibri"/>
            <w:noProof/>
          </w:rPr>
          <w:t>B.</w:t>
        </w:r>
        <w:r w:rsidR="00E0312D">
          <w:rPr>
            <w:rFonts w:eastAsiaTheme="minorEastAsia"/>
            <w:noProof/>
          </w:rPr>
          <w:tab/>
        </w:r>
        <w:r w:rsidR="00E0312D" w:rsidRPr="005168E8">
          <w:rPr>
            <w:rStyle w:val="Hyperlink"/>
            <w:rFonts w:eastAsia="Calibri"/>
            <w:noProof/>
          </w:rPr>
          <w:t>Personal Information</w:t>
        </w:r>
        <w:r w:rsidR="00E0312D">
          <w:rPr>
            <w:noProof/>
            <w:webHidden/>
          </w:rPr>
          <w:tab/>
        </w:r>
        <w:r w:rsidR="00E0312D">
          <w:rPr>
            <w:noProof/>
            <w:webHidden/>
          </w:rPr>
          <w:fldChar w:fldCharType="begin"/>
        </w:r>
        <w:r w:rsidR="00E0312D">
          <w:rPr>
            <w:noProof/>
            <w:webHidden/>
          </w:rPr>
          <w:instrText xml:space="preserve"> PAGEREF _Toc472678321 \h </w:instrText>
        </w:r>
        <w:r w:rsidR="00E0312D">
          <w:rPr>
            <w:noProof/>
            <w:webHidden/>
          </w:rPr>
        </w:r>
        <w:r w:rsidR="00E0312D">
          <w:rPr>
            <w:noProof/>
            <w:webHidden/>
          </w:rPr>
          <w:fldChar w:fldCharType="separate"/>
        </w:r>
        <w:r w:rsidR="00E0312D">
          <w:rPr>
            <w:noProof/>
            <w:webHidden/>
          </w:rPr>
          <w:t>2</w:t>
        </w:r>
        <w:r w:rsidR="00E0312D">
          <w:rPr>
            <w:noProof/>
            <w:webHidden/>
          </w:rPr>
          <w:fldChar w:fldCharType="end"/>
        </w:r>
      </w:hyperlink>
    </w:p>
    <w:p w14:paraId="43F0CE94" w14:textId="77777777" w:rsidR="00E0312D" w:rsidRDefault="00EC1A65">
      <w:pPr>
        <w:pStyle w:val="TOC1"/>
        <w:rPr>
          <w:rFonts w:eastAsiaTheme="minorEastAsia"/>
          <w:noProof/>
        </w:rPr>
      </w:pPr>
      <w:hyperlink w:anchor="_Toc472678322" w:history="1">
        <w:r w:rsidR="00E0312D" w:rsidRPr="005168E8">
          <w:rPr>
            <w:rStyle w:val="Hyperlink"/>
            <w:rFonts w:eastAsia="Calibri"/>
            <w:noProof/>
          </w:rPr>
          <w:t>C.</w:t>
        </w:r>
        <w:r w:rsidR="00E0312D">
          <w:rPr>
            <w:rFonts w:eastAsiaTheme="minorEastAsia"/>
            <w:noProof/>
          </w:rPr>
          <w:tab/>
        </w:r>
        <w:r w:rsidR="00E0312D" w:rsidRPr="005168E8">
          <w:rPr>
            <w:rStyle w:val="Hyperlink"/>
            <w:rFonts w:eastAsia="Calibri"/>
            <w:noProof/>
          </w:rPr>
          <w:t>Identity Verification and Multi-Factor Authentication (MFA)</w:t>
        </w:r>
        <w:r w:rsidR="00E0312D">
          <w:rPr>
            <w:noProof/>
            <w:webHidden/>
          </w:rPr>
          <w:tab/>
        </w:r>
        <w:r w:rsidR="00E0312D">
          <w:rPr>
            <w:noProof/>
            <w:webHidden/>
          </w:rPr>
          <w:fldChar w:fldCharType="begin"/>
        </w:r>
        <w:r w:rsidR="00E0312D">
          <w:rPr>
            <w:noProof/>
            <w:webHidden/>
          </w:rPr>
          <w:instrText xml:space="preserve"> PAGEREF _Toc472678322 \h </w:instrText>
        </w:r>
        <w:r w:rsidR="00E0312D">
          <w:rPr>
            <w:noProof/>
            <w:webHidden/>
          </w:rPr>
        </w:r>
        <w:r w:rsidR="00E0312D">
          <w:rPr>
            <w:noProof/>
            <w:webHidden/>
          </w:rPr>
          <w:fldChar w:fldCharType="separate"/>
        </w:r>
        <w:r w:rsidR="00E0312D">
          <w:rPr>
            <w:noProof/>
            <w:webHidden/>
          </w:rPr>
          <w:t>3</w:t>
        </w:r>
        <w:r w:rsidR="00E0312D">
          <w:rPr>
            <w:noProof/>
            <w:webHidden/>
          </w:rPr>
          <w:fldChar w:fldCharType="end"/>
        </w:r>
      </w:hyperlink>
    </w:p>
    <w:p w14:paraId="0831CEEC" w14:textId="77777777" w:rsidR="00E0312D" w:rsidRDefault="00EC1A65">
      <w:pPr>
        <w:pStyle w:val="TOC1"/>
        <w:rPr>
          <w:rFonts w:eastAsiaTheme="minorEastAsia"/>
          <w:noProof/>
        </w:rPr>
      </w:pPr>
      <w:hyperlink w:anchor="_Toc472678323" w:history="1">
        <w:r w:rsidR="00E0312D" w:rsidRPr="005168E8">
          <w:rPr>
            <w:rStyle w:val="Hyperlink"/>
            <w:rFonts w:eastAsia="Calibri"/>
            <w:noProof/>
          </w:rPr>
          <w:t>D.</w:t>
        </w:r>
        <w:r w:rsidR="00E0312D">
          <w:rPr>
            <w:rFonts w:eastAsiaTheme="minorEastAsia"/>
            <w:noProof/>
          </w:rPr>
          <w:tab/>
        </w:r>
        <w:r w:rsidR="00E0312D" w:rsidRPr="005168E8">
          <w:rPr>
            <w:rStyle w:val="Hyperlink"/>
            <w:rFonts w:eastAsia="Calibri"/>
            <w:noProof/>
          </w:rPr>
          <w:t>Annual Certification</w:t>
        </w:r>
        <w:r w:rsidR="00E0312D">
          <w:rPr>
            <w:noProof/>
            <w:webHidden/>
          </w:rPr>
          <w:tab/>
        </w:r>
        <w:r w:rsidR="00E0312D">
          <w:rPr>
            <w:noProof/>
            <w:webHidden/>
          </w:rPr>
          <w:fldChar w:fldCharType="begin"/>
        </w:r>
        <w:r w:rsidR="00E0312D">
          <w:rPr>
            <w:noProof/>
            <w:webHidden/>
          </w:rPr>
          <w:instrText xml:space="preserve"> PAGEREF _Toc472678323 \h </w:instrText>
        </w:r>
        <w:r w:rsidR="00E0312D">
          <w:rPr>
            <w:noProof/>
            <w:webHidden/>
          </w:rPr>
        </w:r>
        <w:r w:rsidR="00E0312D">
          <w:rPr>
            <w:noProof/>
            <w:webHidden/>
          </w:rPr>
          <w:fldChar w:fldCharType="separate"/>
        </w:r>
        <w:r w:rsidR="00E0312D">
          <w:rPr>
            <w:noProof/>
            <w:webHidden/>
          </w:rPr>
          <w:t>5</w:t>
        </w:r>
        <w:r w:rsidR="00E0312D">
          <w:rPr>
            <w:noProof/>
            <w:webHidden/>
          </w:rPr>
          <w:fldChar w:fldCharType="end"/>
        </w:r>
      </w:hyperlink>
    </w:p>
    <w:p w14:paraId="79DBEE53" w14:textId="77777777" w:rsidR="00E0312D" w:rsidRDefault="00EC1A65">
      <w:pPr>
        <w:pStyle w:val="TOC1"/>
        <w:rPr>
          <w:rFonts w:eastAsiaTheme="minorEastAsia"/>
          <w:noProof/>
        </w:rPr>
      </w:pPr>
      <w:hyperlink w:anchor="_Toc472678324" w:history="1">
        <w:r w:rsidR="00E0312D" w:rsidRPr="005168E8">
          <w:rPr>
            <w:rStyle w:val="Hyperlink"/>
            <w:rFonts w:eastAsia="Calibri"/>
            <w:noProof/>
          </w:rPr>
          <w:t>E.</w:t>
        </w:r>
        <w:r w:rsidR="00E0312D">
          <w:rPr>
            <w:rFonts w:eastAsiaTheme="minorEastAsia"/>
            <w:noProof/>
          </w:rPr>
          <w:tab/>
        </w:r>
        <w:r w:rsidR="00E0312D" w:rsidRPr="005168E8">
          <w:rPr>
            <w:rStyle w:val="Hyperlink"/>
            <w:rFonts w:eastAsia="Calibri"/>
            <w:noProof/>
          </w:rPr>
          <w:t>Section 508</w:t>
        </w:r>
        <w:r w:rsidR="00E0312D">
          <w:rPr>
            <w:noProof/>
            <w:webHidden/>
          </w:rPr>
          <w:tab/>
        </w:r>
        <w:r w:rsidR="00E0312D">
          <w:rPr>
            <w:noProof/>
            <w:webHidden/>
          </w:rPr>
          <w:fldChar w:fldCharType="begin"/>
        </w:r>
        <w:r w:rsidR="00E0312D">
          <w:rPr>
            <w:noProof/>
            <w:webHidden/>
          </w:rPr>
          <w:instrText xml:space="preserve"> PAGEREF _Toc472678324 \h </w:instrText>
        </w:r>
        <w:r w:rsidR="00E0312D">
          <w:rPr>
            <w:noProof/>
            <w:webHidden/>
          </w:rPr>
        </w:r>
        <w:r w:rsidR="00E0312D">
          <w:rPr>
            <w:noProof/>
            <w:webHidden/>
          </w:rPr>
          <w:fldChar w:fldCharType="separate"/>
        </w:r>
        <w:r w:rsidR="00E0312D">
          <w:rPr>
            <w:noProof/>
            <w:webHidden/>
          </w:rPr>
          <w:t>6</w:t>
        </w:r>
        <w:r w:rsidR="00E0312D">
          <w:rPr>
            <w:noProof/>
            <w:webHidden/>
          </w:rPr>
          <w:fldChar w:fldCharType="end"/>
        </w:r>
      </w:hyperlink>
    </w:p>
    <w:p w14:paraId="779D270A" w14:textId="77777777" w:rsidR="00455DA0" w:rsidRDefault="006C17BE" w:rsidP="00455DA0">
      <w:pPr>
        <w:rPr>
          <w:rFonts w:ascii="Arial" w:eastAsia="Times New Roman" w:hAnsi="Arial" w:cs="Arial"/>
          <w:b/>
          <w:sz w:val="24"/>
          <w:szCs w:val="24"/>
        </w:rPr>
        <w:sectPr w:rsidR="00455DA0" w:rsidSect="00455DA0">
          <w:headerReference w:type="first" r:id="rId15"/>
          <w:footerReference w:type="first" r:id="rId16"/>
          <w:pgSz w:w="12240" w:h="15840"/>
          <w:pgMar w:top="1440" w:right="1440" w:bottom="1440" w:left="1440" w:header="720" w:footer="720" w:gutter="0"/>
          <w:pgNumType w:fmt="lowerRoman" w:start="1"/>
          <w:cols w:space="720"/>
          <w:titlePg/>
          <w:docGrid w:linePitch="360"/>
        </w:sectPr>
      </w:pPr>
      <w:r w:rsidRPr="002767CE">
        <w:rPr>
          <w:rFonts w:ascii="Arial" w:eastAsia="Times New Roman" w:hAnsi="Arial" w:cs="Arial"/>
          <w:b/>
          <w:sz w:val="24"/>
          <w:szCs w:val="24"/>
        </w:rPr>
        <w:fldChar w:fldCharType="end"/>
      </w:r>
    </w:p>
    <w:p w14:paraId="558E25A8" w14:textId="62EF9361" w:rsidR="000B03B8" w:rsidRDefault="000B03B8" w:rsidP="006C17BE">
      <w:pPr>
        <w:rPr>
          <w:rFonts w:ascii="Arial Narrow" w:eastAsia="Times New Roman" w:hAnsi="Arial Narrow" w:cs="Times New Roman"/>
          <w:sz w:val="24"/>
          <w:szCs w:val="24"/>
        </w:rPr>
      </w:pPr>
      <w:r w:rsidRPr="00F822F1">
        <w:rPr>
          <w:rFonts w:ascii="Arial Narrow" w:eastAsia="Times New Roman" w:hAnsi="Arial Narrow" w:cs="Times New Roman"/>
          <w:sz w:val="24"/>
          <w:szCs w:val="24"/>
        </w:rPr>
        <w:lastRenderedPageBreak/>
        <w:t xml:space="preserve">The </w:t>
      </w:r>
      <w:r w:rsidR="00FF1A7E" w:rsidRPr="00F822F1">
        <w:rPr>
          <w:rFonts w:ascii="Arial Narrow" w:eastAsia="Times New Roman" w:hAnsi="Arial Narrow" w:cs="Times New Roman"/>
          <w:sz w:val="24"/>
          <w:szCs w:val="24"/>
        </w:rPr>
        <w:t xml:space="preserve">most frequently asked questions (FAQ) by </w:t>
      </w:r>
      <w:r w:rsidRPr="00F822F1">
        <w:rPr>
          <w:rFonts w:ascii="Arial Narrow" w:eastAsia="Times New Roman" w:hAnsi="Arial Narrow" w:cs="Times New Roman"/>
          <w:sz w:val="24"/>
          <w:szCs w:val="24"/>
        </w:rPr>
        <w:t xml:space="preserve">EIDM </w:t>
      </w:r>
      <w:r w:rsidR="002B5108" w:rsidRPr="00F822F1">
        <w:rPr>
          <w:rFonts w:ascii="Arial Narrow" w:eastAsia="Times New Roman" w:hAnsi="Arial Narrow" w:cs="Times New Roman"/>
          <w:sz w:val="24"/>
          <w:szCs w:val="24"/>
        </w:rPr>
        <w:t>u</w:t>
      </w:r>
      <w:r w:rsidRPr="00F822F1">
        <w:rPr>
          <w:rFonts w:ascii="Arial Narrow" w:eastAsia="Times New Roman" w:hAnsi="Arial Narrow" w:cs="Times New Roman"/>
          <w:sz w:val="24"/>
          <w:szCs w:val="24"/>
        </w:rPr>
        <w:t>ser</w:t>
      </w:r>
      <w:r w:rsidR="00FF1A7E" w:rsidRPr="00F822F1">
        <w:rPr>
          <w:rFonts w:ascii="Arial Narrow" w:eastAsia="Times New Roman" w:hAnsi="Arial Narrow" w:cs="Times New Roman"/>
          <w:sz w:val="24"/>
          <w:szCs w:val="24"/>
        </w:rPr>
        <w:t>s</w:t>
      </w:r>
      <w:r w:rsidRPr="00F822F1">
        <w:rPr>
          <w:rFonts w:ascii="Arial Narrow" w:eastAsia="Times New Roman" w:hAnsi="Arial Narrow" w:cs="Times New Roman"/>
          <w:sz w:val="24"/>
          <w:szCs w:val="24"/>
        </w:rPr>
        <w:t xml:space="preserve"> are listed below:</w:t>
      </w:r>
    </w:p>
    <w:p w14:paraId="00629B32" w14:textId="725C1CA3" w:rsidR="00837E03" w:rsidRDefault="00455DA0" w:rsidP="006C17BE">
      <w:pPr>
        <w:rPr>
          <w:rFonts w:ascii="Arial Narrow" w:eastAsia="Times New Roman" w:hAnsi="Arial Narrow" w:cs="Times New Roman"/>
          <w:sz w:val="24"/>
          <w:szCs w:val="24"/>
        </w:rPr>
      </w:pPr>
      <w:r>
        <w:rPr>
          <w:rFonts w:ascii="Arial Narrow" w:eastAsia="Times New Roman" w:hAnsi="Arial Narrow" w:cs="Times New Roman"/>
          <w:sz w:val="24"/>
          <w:szCs w:val="24"/>
        </w:rPr>
        <w:t xml:space="preserve">For </w:t>
      </w:r>
      <w:r w:rsidR="00383624">
        <w:rPr>
          <w:rFonts w:ascii="Arial Narrow" w:eastAsia="Times New Roman" w:hAnsi="Arial Narrow" w:cs="Times New Roman"/>
          <w:sz w:val="24"/>
          <w:szCs w:val="24"/>
        </w:rPr>
        <w:t xml:space="preserve">more information, please refer to the </w:t>
      </w:r>
      <w:hyperlink r:id="rId17" w:history="1">
        <w:r w:rsidR="00383624" w:rsidRPr="00383624">
          <w:rPr>
            <w:rStyle w:val="Hyperlink"/>
            <w:rFonts w:ascii="Arial Narrow" w:eastAsia="Times New Roman" w:hAnsi="Arial Narrow" w:cs="Times New Roman"/>
            <w:sz w:val="24"/>
            <w:szCs w:val="24"/>
          </w:rPr>
          <w:t>CMS Enterprise Portal Help &amp; FAQs page</w:t>
        </w:r>
      </w:hyperlink>
      <w:r w:rsidR="00383624">
        <w:rPr>
          <w:rFonts w:ascii="Arial Narrow" w:eastAsia="Times New Roman" w:hAnsi="Arial Narrow" w:cs="Times New Roman"/>
          <w:sz w:val="24"/>
          <w:szCs w:val="24"/>
        </w:rPr>
        <w:t>.</w:t>
      </w:r>
    </w:p>
    <w:p w14:paraId="24F8B3FB" w14:textId="4174D066" w:rsidR="00915472" w:rsidRPr="00D71380" w:rsidRDefault="00D71380" w:rsidP="00563F6F">
      <w:pPr>
        <w:pStyle w:val="Heading1"/>
        <w:rPr>
          <w:rFonts w:eastAsia="Calibri"/>
        </w:rPr>
      </w:pPr>
      <w:bookmarkStart w:id="1" w:name="_Toc472678320"/>
      <w:r w:rsidRPr="00D71380">
        <w:rPr>
          <w:rFonts w:eastAsia="Calibri"/>
        </w:rPr>
        <w:t>General Information</w:t>
      </w:r>
      <w:bookmarkEnd w:id="1"/>
    </w:p>
    <w:p w14:paraId="422E2F92" w14:textId="276B7C1F" w:rsidR="00B859C9" w:rsidRPr="00E83678" w:rsidRDefault="00B859C9" w:rsidP="001E0C21">
      <w:pPr>
        <w:pStyle w:val="Heading2"/>
      </w:pPr>
      <w:r w:rsidRPr="00E83678">
        <w:t>What is CMS EIDM?</w:t>
      </w:r>
    </w:p>
    <w:p w14:paraId="422E2F93" w14:textId="4C3B8763" w:rsidR="00B859C9" w:rsidRDefault="00B859C9" w:rsidP="00B9072C">
      <w:pPr>
        <w:ind w:left="720" w:right="630"/>
        <w:jc w:val="both"/>
        <w:rPr>
          <w:rFonts w:ascii="Arial Narrow" w:eastAsia="Calibri" w:hAnsi="Arial Narrow" w:cs="Tahoma"/>
          <w:sz w:val="24"/>
          <w:szCs w:val="24"/>
        </w:rPr>
      </w:pPr>
      <w:r w:rsidRPr="00F822F1">
        <w:rPr>
          <w:rFonts w:ascii="Arial Narrow" w:eastAsia="Calibri" w:hAnsi="Arial Narrow" w:cs="Tahoma"/>
          <w:sz w:val="24"/>
          <w:szCs w:val="24"/>
        </w:rPr>
        <w:t xml:space="preserve">EIDM is the acronym for CMS' Enterprise Identity Management </w:t>
      </w:r>
      <w:r w:rsidR="00BA1022" w:rsidRPr="00F822F1">
        <w:rPr>
          <w:rFonts w:ascii="Arial Narrow" w:eastAsia="Calibri" w:hAnsi="Arial Narrow" w:cs="Tahoma"/>
          <w:sz w:val="24"/>
          <w:szCs w:val="24"/>
        </w:rPr>
        <w:t>system, which</w:t>
      </w:r>
      <w:r w:rsidRPr="00F822F1">
        <w:rPr>
          <w:rFonts w:ascii="Arial Narrow" w:eastAsia="Calibri" w:hAnsi="Arial Narrow" w:cs="Tahoma"/>
          <w:sz w:val="24"/>
          <w:szCs w:val="24"/>
        </w:rPr>
        <w:t xml:space="preserve"> includes </w:t>
      </w:r>
      <w:r w:rsidR="00693DEA">
        <w:rPr>
          <w:rFonts w:ascii="Arial Narrow" w:eastAsia="Calibri" w:hAnsi="Arial Narrow" w:cs="Tahoma"/>
          <w:sz w:val="24"/>
          <w:szCs w:val="24"/>
        </w:rPr>
        <w:t xml:space="preserve">User </w:t>
      </w:r>
      <w:r w:rsidR="00AF0716">
        <w:rPr>
          <w:rFonts w:ascii="Arial Narrow" w:eastAsia="Calibri" w:hAnsi="Arial Narrow" w:cs="Tahoma"/>
          <w:sz w:val="24"/>
          <w:szCs w:val="24"/>
        </w:rPr>
        <w:t>Registration, Authentication</w:t>
      </w:r>
      <w:r w:rsidR="00BE2D05">
        <w:rPr>
          <w:rFonts w:ascii="Arial Narrow" w:eastAsia="Calibri" w:hAnsi="Arial Narrow" w:cs="Tahoma"/>
          <w:sz w:val="24"/>
          <w:szCs w:val="24"/>
        </w:rPr>
        <w:t xml:space="preserve">, </w:t>
      </w:r>
      <w:r w:rsidR="00AF0716">
        <w:rPr>
          <w:rFonts w:ascii="Arial Narrow" w:eastAsia="Calibri" w:hAnsi="Arial Narrow" w:cs="Tahoma"/>
          <w:sz w:val="24"/>
          <w:szCs w:val="24"/>
        </w:rPr>
        <w:t>Authorization</w:t>
      </w:r>
      <w:r w:rsidR="00BE2D05">
        <w:rPr>
          <w:rFonts w:ascii="Arial Narrow" w:eastAsia="Calibri" w:hAnsi="Arial Narrow" w:cs="Tahoma"/>
          <w:sz w:val="24"/>
          <w:szCs w:val="24"/>
        </w:rPr>
        <w:t>, and</w:t>
      </w:r>
      <w:r w:rsidRPr="00F822F1">
        <w:rPr>
          <w:rFonts w:ascii="Arial Narrow" w:eastAsia="Calibri" w:hAnsi="Arial Narrow" w:cs="Tahoma"/>
          <w:sz w:val="24"/>
          <w:szCs w:val="24"/>
        </w:rPr>
        <w:t xml:space="preserve"> Identity Lifecycle Management </w:t>
      </w:r>
      <w:r w:rsidR="00BE2D05">
        <w:rPr>
          <w:rFonts w:ascii="Arial Narrow" w:eastAsia="Calibri" w:hAnsi="Arial Narrow" w:cs="Tahoma"/>
          <w:sz w:val="24"/>
          <w:szCs w:val="24"/>
        </w:rPr>
        <w:t>(IDLM) Service</w:t>
      </w:r>
      <w:r w:rsidR="00AF0716">
        <w:rPr>
          <w:rFonts w:ascii="Arial Narrow" w:eastAsia="Calibri" w:hAnsi="Arial Narrow" w:cs="Tahoma"/>
          <w:sz w:val="24"/>
          <w:szCs w:val="24"/>
        </w:rPr>
        <w:t>s</w:t>
      </w:r>
      <w:r w:rsidR="00BE2D05">
        <w:rPr>
          <w:rFonts w:ascii="Arial Narrow" w:eastAsia="Calibri" w:hAnsi="Arial Narrow" w:cs="Tahoma"/>
          <w:sz w:val="24"/>
          <w:szCs w:val="24"/>
        </w:rPr>
        <w:t>.</w:t>
      </w:r>
    </w:p>
    <w:p w14:paraId="0A5D0912" w14:textId="59B4413F" w:rsidR="003B3B5A" w:rsidRDefault="003B3B5A" w:rsidP="001E0C21">
      <w:pPr>
        <w:pStyle w:val="Heading2"/>
        <w:rPr>
          <w:rFonts w:eastAsia="Calibri"/>
        </w:rPr>
      </w:pPr>
      <w:r w:rsidRPr="003B3B5A">
        <w:rPr>
          <w:rFonts w:eastAsia="Calibri"/>
        </w:rPr>
        <w:t>What does EIDM have to do with the CMS Enterprise Portal?</w:t>
      </w:r>
    </w:p>
    <w:p w14:paraId="67271DF5" w14:textId="1845AF5F" w:rsidR="001007C9" w:rsidRPr="00E97F16" w:rsidRDefault="005D6F1B" w:rsidP="00B9072C">
      <w:pPr>
        <w:ind w:left="720" w:right="630"/>
        <w:jc w:val="both"/>
        <w:rPr>
          <w:rFonts w:ascii="Arial Narrow" w:eastAsia="Calibri" w:hAnsi="Arial Narrow" w:cs="Tahoma"/>
          <w:sz w:val="24"/>
          <w:szCs w:val="24"/>
        </w:rPr>
      </w:pPr>
      <w:r w:rsidRPr="00E03C89">
        <w:rPr>
          <w:rFonts w:ascii="Arial Narrow" w:eastAsia="Calibri" w:hAnsi="Arial Narrow" w:cs="Tahoma"/>
          <w:sz w:val="24"/>
          <w:szCs w:val="24"/>
        </w:rPr>
        <w:t>EIDM is integrated with the CMS Enterprise Port</w:t>
      </w:r>
      <w:r>
        <w:rPr>
          <w:rFonts w:ascii="Arial Narrow" w:eastAsia="Calibri" w:hAnsi="Arial Narrow" w:cs="Tahoma"/>
          <w:sz w:val="24"/>
          <w:szCs w:val="24"/>
        </w:rPr>
        <w:t>al</w:t>
      </w:r>
      <w:r w:rsidR="00803EBD">
        <w:rPr>
          <w:rFonts w:ascii="Arial Narrow" w:eastAsia="Calibri" w:hAnsi="Arial Narrow" w:cs="Tahoma"/>
          <w:sz w:val="24"/>
          <w:szCs w:val="24"/>
        </w:rPr>
        <w:t>. This integration</w:t>
      </w:r>
      <w:r>
        <w:rPr>
          <w:rFonts w:ascii="Arial Narrow" w:eastAsia="Calibri" w:hAnsi="Arial Narrow" w:cs="Tahoma"/>
          <w:sz w:val="24"/>
          <w:szCs w:val="24"/>
        </w:rPr>
        <w:t xml:space="preserve"> </w:t>
      </w:r>
      <w:r w:rsidR="00803EBD">
        <w:rPr>
          <w:rFonts w:ascii="Arial Narrow" w:eastAsia="Calibri" w:hAnsi="Arial Narrow" w:cs="Tahoma"/>
          <w:sz w:val="24"/>
          <w:szCs w:val="24"/>
        </w:rPr>
        <w:t xml:space="preserve">makes it possible </w:t>
      </w:r>
      <w:r>
        <w:rPr>
          <w:rFonts w:ascii="Arial Narrow" w:eastAsia="Calibri" w:hAnsi="Arial Narrow" w:cs="Tahoma"/>
          <w:sz w:val="24"/>
          <w:szCs w:val="24"/>
        </w:rPr>
        <w:t>for users to register</w:t>
      </w:r>
      <w:r w:rsidRPr="00E03C89">
        <w:rPr>
          <w:rFonts w:ascii="Arial Narrow" w:eastAsia="Calibri" w:hAnsi="Arial Narrow" w:cs="Tahoma"/>
          <w:sz w:val="24"/>
          <w:szCs w:val="24"/>
        </w:rPr>
        <w:t xml:space="preserve"> and receive a single User ID/Password on </w:t>
      </w:r>
      <w:r w:rsidR="009649A6">
        <w:rPr>
          <w:rFonts w:ascii="Arial Narrow" w:eastAsia="Calibri" w:hAnsi="Arial Narrow" w:cs="Tahoma"/>
          <w:sz w:val="24"/>
          <w:szCs w:val="24"/>
        </w:rPr>
        <w:t xml:space="preserve">the </w:t>
      </w:r>
      <w:r w:rsidRPr="00E03C89">
        <w:rPr>
          <w:rFonts w:ascii="Arial Narrow" w:eastAsia="Calibri" w:hAnsi="Arial Narrow" w:cs="Tahoma"/>
          <w:sz w:val="24"/>
          <w:szCs w:val="24"/>
        </w:rPr>
        <w:t>CMS Enterprise Portal</w:t>
      </w:r>
      <w:r w:rsidR="001917D5">
        <w:rPr>
          <w:rFonts w:ascii="Arial Narrow" w:eastAsia="Calibri" w:hAnsi="Arial Narrow" w:cs="Tahoma"/>
          <w:sz w:val="24"/>
          <w:szCs w:val="24"/>
        </w:rPr>
        <w:t xml:space="preserve">, which </w:t>
      </w:r>
      <w:r w:rsidRPr="00E03C89">
        <w:rPr>
          <w:rFonts w:ascii="Arial Narrow" w:eastAsia="Calibri" w:hAnsi="Arial Narrow" w:cs="Tahoma"/>
          <w:sz w:val="24"/>
          <w:szCs w:val="24"/>
        </w:rPr>
        <w:t xml:space="preserve">they </w:t>
      </w:r>
      <w:r w:rsidR="009649A6">
        <w:rPr>
          <w:rFonts w:ascii="Arial Narrow" w:eastAsia="Calibri" w:hAnsi="Arial Narrow" w:cs="Tahoma"/>
          <w:sz w:val="24"/>
          <w:szCs w:val="24"/>
        </w:rPr>
        <w:t xml:space="preserve">can </w:t>
      </w:r>
      <w:r w:rsidR="00803EBD">
        <w:rPr>
          <w:rFonts w:ascii="Arial Narrow" w:eastAsia="Calibri" w:hAnsi="Arial Narrow" w:cs="Tahoma"/>
          <w:sz w:val="24"/>
          <w:szCs w:val="24"/>
        </w:rPr>
        <w:t xml:space="preserve">then </w:t>
      </w:r>
      <w:r w:rsidR="009649A6">
        <w:rPr>
          <w:rFonts w:ascii="Arial Narrow" w:eastAsia="Calibri" w:hAnsi="Arial Narrow" w:cs="Tahoma"/>
          <w:sz w:val="24"/>
          <w:szCs w:val="24"/>
        </w:rPr>
        <w:t>use to access multiple CMS a</w:t>
      </w:r>
      <w:r w:rsidRPr="00E03C89">
        <w:rPr>
          <w:rFonts w:ascii="Arial Narrow" w:eastAsia="Calibri" w:hAnsi="Arial Narrow" w:cs="Tahoma"/>
          <w:sz w:val="24"/>
          <w:szCs w:val="24"/>
        </w:rPr>
        <w:t>pplications.</w:t>
      </w:r>
    </w:p>
    <w:p w14:paraId="422E2F94" w14:textId="767449FF" w:rsidR="00B859C9" w:rsidRPr="00F822F1" w:rsidRDefault="00B859C9" w:rsidP="001E0C21">
      <w:pPr>
        <w:pStyle w:val="Heading2"/>
        <w:rPr>
          <w:rFonts w:eastAsia="Calibri"/>
        </w:rPr>
      </w:pPr>
      <w:r w:rsidRPr="00F822F1">
        <w:rPr>
          <w:rFonts w:eastAsia="Calibri"/>
        </w:rPr>
        <w:t xml:space="preserve">What is a CMS EIDM </w:t>
      </w:r>
      <w:r w:rsidR="007928CC" w:rsidRPr="00F822F1">
        <w:rPr>
          <w:rFonts w:eastAsia="Calibri"/>
        </w:rPr>
        <w:t>u</w:t>
      </w:r>
      <w:r w:rsidRPr="00F822F1">
        <w:rPr>
          <w:rFonts w:eastAsia="Calibri"/>
        </w:rPr>
        <w:t xml:space="preserve">ser </w:t>
      </w:r>
      <w:r w:rsidR="007928CC" w:rsidRPr="00F822F1">
        <w:rPr>
          <w:rFonts w:eastAsia="Calibri"/>
        </w:rPr>
        <w:t>a</w:t>
      </w:r>
      <w:r w:rsidRPr="00F822F1">
        <w:rPr>
          <w:rFonts w:eastAsia="Calibri"/>
        </w:rPr>
        <w:t>ccount?</w:t>
      </w:r>
    </w:p>
    <w:p w14:paraId="422E2F95" w14:textId="4465866F" w:rsidR="00B859C9" w:rsidRPr="00F822F1" w:rsidRDefault="00B859C9" w:rsidP="00B9072C">
      <w:pPr>
        <w:ind w:left="720" w:right="630"/>
        <w:jc w:val="both"/>
        <w:rPr>
          <w:rFonts w:ascii="Arial Narrow" w:eastAsia="Calibri" w:hAnsi="Arial Narrow" w:cs="Tahoma"/>
          <w:sz w:val="24"/>
          <w:szCs w:val="24"/>
        </w:rPr>
      </w:pPr>
      <w:r w:rsidRPr="00F822F1">
        <w:rPr>
          <w:rFonts w:ascii="Arial Narrow" w:eastAsia="Calibri" w:hAnsi="Arial Narrow" w:cs="Tahoma"/>
          <w:sz w:val="24"/>
          <w:szCs w:val="24"/>
        </w:rPr>
        <w:t xml:space="preserve">An EIDM account ensures that only authorized users can access protected information and systems </w:t>
      </w:r>
      <w:r w:rsidR="00693DEA">
        <w:rPr>
          <w:rFonts w:ascii="Arial Narrow" w:eastAsia="Calibri" w:hAnsi="Arial Narrow" w:cs="Tahoma"/>
          <w:sz w:val="24"/>
          <w:szCs w:val="24"/>
        </w:rPr>
        <w:t xml:space="preserve">by registering </w:t>
      </w:r>
      <w:r w:rsidR="00803EBD">
        <w:rPr>
          <w:rFonts w:ascii="Arial Narrow" w:eastAsia="Calibri" w:hAnsi="Arial Narrow" w:cs="Tahoma"/>
          <w:sz w:val="24"/>
          <w:szCs w:val="24"/>
        </w:rPr>
        <w:t>via</w:t>
      </w:r>
      <w:r w:rsidR="00803EBD" w:rsidRPr="00F822F1">
        <w:rPr>
          <w:rFonts w:ascii="Arial Narrow" w:eastAsia="Calibri" w:hAnsi="Arial Narrow" w:cs="Tahoma"/>
          <w:sz w:val="24"/>
          <w:szCs w:val="24"/>
        </w:rPr>
        <w:t xml:space="preserve"> </w:t>
      </w:r>
      <w:r w:rsidRPr="00F822F1">
        <w:rPr>
          <w:rFonts w:ascii="Arial Narrow" w:eastAsia="Calibri" w:hAnsi="Arial Narrow" w:cs="Tahoma"/>
          <w:sz w:val="24"/>
          <w:szCs w:val="24"/>
        </w:rPr>
        <w:t>the CMS Enterprise Portal.</w:t>
      </w:r>
    </w:p>
    <w:p w14:paraId="422E2F98" w14:textId="6BEB5089" w:rsidR="00B859C9" w:rsidRPr="00F822F1" w:rsidRDefault="00B859C9" w:rsidP="001E0C21">
      <w:pPr>
        <w:pStyle w:val="Heading2"/>
        <w:rPr>
          <w:rFonts w:eastAsia="Calibri"/>
        </w:rPr>
      </w:pPr>
      <w:r w:rsidRPr="00F822F1">
        <w:rPr>
          <w:rFonts w:eastAsia="Calibri"/>
        </w:rPr>
        <w:t xml:space="preserve">I am </w:t>
      </w:r>
      <w:r w:rsidR="007928CC" w:rsidRPr="00F822F1">
        <w:rPr>
          <w:rFonts w:eastAsia="Calibri"/>
        </w:rPr>
        <w:t>n</w:t>
      </w:r>
      <w:r w:rsidRPr="00F822F1">
        <w:rPr>
          <w:rFonts w:eastAsia="Calibri"/>
        </w:rPr>
        <w:t>ew to CMS Enterprise Portal</w:t>
      </w:r>
      <w:r w:rsidR="00C958F5" w:rsidRPr="00F822F1">
        <w:rPr>
          <w:rFonts w:eastAsia="Calibri"/>
        </w:rPr>
        <w:t>.</w:t>
      </w:r>
      <w:r w:rsidRPr="00F822F1">
        <w:rPr>
          <w:rFonts w:eastAsia="Calibri"/>
        </w:rPr>
        <w:t xml:space="preserve"> How </w:t>
      </w:r>
      <w:r w:rsidR="007928CC" w:rsidRPr="00F822F1">
        <w:rPr>
          <w:rFonts w:eastAsia="Calibri"/>
        </w:rPr>
        <w:t>do</w:t>
      </w:r>
      <w:r w:rsidRPr="00F822F1">
        <w:rPr>
          <w:rFonts w:eastAsia="Calibri"/>
        </w:rPr>
        <w:t xml:space="preserve"> I </w:t>
      </w:r>
      <w:r w:rsidR="007928CC" w:rsidRPr="00F822F1">
        <w:rPr>
          <w:rFonts w:eastAsia="Calibri"/>
        </w:rPr>
        <w:t>c</w:t>
      </w:r>
      <w:r w:rsidRPr="00F822F1">
        <w:rPr>
          <w:rFonts w:eastAsia="Calibri"/>
        </w:rPr>
        <w:t xml:space="preserve">reate my </w:t>
      </w:r>
      <w:r w:rsidR="007928CC" w:rsidRPr="00F822F1">
        <w:rPr>
          <w:rFonts w:eastAsia="Calibri"/>
        </w:rPr>
        <w:t>u</w:t>
      </w:r>
      <w:r w:rsidRPr="00F822F1">
        <w:rPr>
          <w:rFonts w:eastAsia="Calibri"/>
        </w:rPr>
        <w:t xml:space="preserve">ser </w:t>
      </w:r>
      <w:r w:rsidR="007928CC" w:rsidRPr="00F822F1">
        <w:rPr>
          <w:rFonts w:eastAsia="Calibri"/>
        </w:rPr>
        <w:t>a</w:t>
      </w:r>
      <w:r w:rsidRPr="00F822F1">
        <w:rPr>
          <w:rFonts w:eastAsia="Calibri"/>
        </w:rPr>
        <w:t>ccount?</w:t>
      </w:r>
    </w:p>
    <w:p w14:paraId="422E2F99" w14:textId="070E9F43" w:rsidR="00B859C9" w:rsidRPr="00F822F1" w:rsidRDefault="00B859C9" w:rsidP="00B9072C">
      <w:pPr>
        <w:ind w:left="720" w:right="630"/>
        <w:jc w:val="both"/>
        <w:rPr>
          <w:rFonts w:ascii="Arial Narrow" w:eastAsia="Calibri" w:hAnsi="Arial Narrow" w:cs="Tahoma"/>
          <w:sz w:val="24"/>
          <w:szCs w:val="24"/>
        </w:rPr>
      </w:pPr>
      <w:r w:rsidRPr="00F822F1">
        <w:rPr>
          <w:rFonts w:ascii="Arial Narrow" w:eastAsia="Calibri" w:hAnsi="Arial Narrow" w:cs="Tahoma"/>
          <w:sz w:val="24"/>
          <w:szCs w:val="24"/>
        </w:rPr>
        <w:t xml:space="preserve">Once you are on the CMS Enterprise portal landing page, select the ‘New User Registration’ </w:t>
      </w:r>
      <w:r w:rsidR="0022137A">
        <w:rPr>
          <w:rFonts w:ascii="Arial Narrow" w:eastAsia="Calibri" w:hAnsi="Arial Narrow" w:cs="Tahoma"/>
          <w:sz w:val="24"/>
          <w:szCs w:val="24"/>
        </w:rPr>
        <w:t>link</w:t>
      </w:r>
      <w:r w:rsidRPr="00F822F1">
        <w:rPr>
          <w:rFonts w:ascii="Arial Narrow" w:eastAsia="Calibri" w:hAnsi="Arial Narrow" w:cs="Tahoma"/>
          <w:sz w:val="24"/>
          <w:szCs w:val="24"/>
        </w:rPr>
        <w:t xml:space="preserve">. You are required to enter </w:t>
      </w:r>
      <w:r w:rsidR="00506871">
        <w:rPr>
          <w:rFonts w:ascii="Arial Narrow" w:eastAsia="Calibri" w:hAnsi="Arial Narrow" w:cs="Tahoma"/>
          <w:sz w:val="24"/>
          <w:szCs w:val="24"/>
        </w:rPr>
        <w:t>some</w:t>
      </w:r>
      <w:r w:rsidR="00506871" w:rsidRPr="00F822F1">
        <w:rPr>
          <w:rFonts w:ascii="Arial Narrow" w:eastAsia="Calibri" w:hAnsi="Arial Narrow" w:cs="Tahoma"/>
          <w:sz w:val="24"/>
          <w:szCs w:val="24"/>
        </w:rPr>
        <w:t xml:space="preserve"> personal</w:t>
      </w:r>
      <w:r w:rsidRPr="00F822F1">
        <w:rPr>
          <w:rFonts w:ascii="Arial Narrow" w:eastAsia="Calibri" w:hAnsi="Arial Narrow" w:cs="Tahoma"/>
          <w:sz w:val="24"/>
          <w:szCs w:val="24"/>
        </w:rPr>
        <w:t xml:space="preserve"> information and choose </w:t>
      </w:r>
      <w:r w:rsidR="001917D5">
        <w:rPr>
          <w:rFonts w:ascii="Arial Narrow" w:eastAsia="Calibri" w:hAnsi="Arial Narrow" w:cs="Tahoma"/>
          <w:sz w:val="24"/>
          <w:szCs w:val="24"/>
        </w:rPr>
        <w:t>a</w:t>
      </w:r>
      <w:r w:rsidRPr="00F822F1">
        <w:rPr>
          <w:rFonts w:ascii="Arial Narrow" w:eastAsia="Calibri" w:hAnsi="Arial Narrow" w:cs="Tahoma"/>
          <w:sz w:val="24"/>
          <w:szCs w:val="24"/>
        </w:rPr>
        <w:t xml:space="preserve"> desired User ID/Password </w:t>
      </w:r>
      <w:r w:rsidR="00BC65F9">
        <w:rPr>
          <w:rFonts w:ascii="Arial Narrow" w:eastAsia="Calibri" w:hAnsi="Arial Narrow" w:cs="Tahoma"/>
          <w:sz w:val="24"/>
          <w:szCs w:val="24"/>
        </w:rPr>
        <w:t>following</w:t>
      </w:r>
      <w:r w:rsidRPr="00F822F1">
        <w:rPr>
          <w:rFonts w:ascii="Arial Narrow" w:eastAsia="Calibri" w:hAnsi="Arial Narrow" w:cs="Tahoma"/>
          <w:sz w:val="24"/>
          <w:szCs w:val="24"/>
        </w:rPr>
        <w:t xml:space="preserve"> the guidelines provided. Once the details have been successfully updated in EIDM, the system will display a message confirming the creation of the user account. </w:t>
      </w:r>
    </w:p>
    <w:p w14:paraId="422E2F9A" w14:textId="2C4C8DF5" w:rsidR="00B859C9" w:rsidRPr="00F822F1" w:rsidRDefault="007928CC" w:rsidP="001E0C21">
      <w:pPr>
        <w:pStyle w:val="Heading2"/>
        <w:rPr>
          <w:rFonts w:eastAsia="Calibri"/>
        </w:rPr>
      </w:pPr>
      <w:r w:rsidRPr="00F822F1">
        <w:rPr>
          <w:rFonts w:eastAsia="Calibri"/>
        </w:rPr>
        <w:t xml:space="preserve">How should I enter my name </w:t>
      </w:r>
      <w:r w:rsidR="00B859C9" w:rsidRPr="00F822F1">
        <w:rPr>
          <w:rFonts w:eastAsia="Calibri"/>
        </w:rPr>
        <w:t xml:space="preserve">if I have two first names, </w:t>
      </w:r>
      <w:r w:rsidR="000C693F" w:rsidRPr="00F822F1">
        <w:rPr>
          <w:rFonts w:eastAsia="Calibri"/>
        </w:rPr>
        <w:t xml:space="preserve">for example </w:t>
      </w:r>
      <w:r w:rsidR="00B859C9" w:rsidRPr="00F822F1">
        <w:rPr>
          <w:rFonts w:eastAsia="Calibri"/>
        </w:rPr>
        <w:t>Mary Kate?</w:t>
      </w:r>
    </w:p>
    <w:p w14:paraId="422E2F9B" w14:textId="77777777" w:rsidR="00B859C9" w:rsidRPr="00F822F1" w:rsidRDefault="00B859C9" w:rsidP="00B9072C">
      <w:pPr>
        <w:ind w:left="720" w:right="630"/>
        <w:jc w:val="both"/>
        <w:rPr>
          <w:rFonts w:ascii="Arial Narrow" w:eastAsia="Calibri" w:hAnsi="Arial Narrow" w:cs="Tahoma"/>
          <w:sz w:val="24"/>
          <w:szCs w:val="24"/>
        </w:rPr>
      </w:pPr>
      <w:r w:rsidRPr="00F822F1">
        <w:rPr>
          <w:rFonts w:ascii="Arial Narrow" w:eastAsia="Calibri" w:hAnsi="Arial Narrow" w:cs="Tahoma"/>
          <w:sz w:val="24"/>
          <w:szCs w:val="24"/>
        </w:rPr>
        <w:t>EIDM requires users to enter the first part of the name in the first name field and the second part of the name in the middle name field. For example, Mary Kate would be entered as First Name: Mary, Middle Name: Kate.</w:t>
      </w:r>
    </w:p>
    <w:p w14:paraId="422E2F9C" w14:textId="4ED816AE" w:rsidR="00B859C9" w:rsidRPr="00F822F1" w:rsidRDefault="007928CC" w:rsidP="001E0C21">
      <w:pPr>
        <w:pStyle w:val="Heading2"/>
        <w:rPr>
          <w:rFonts w:eastAsia="Calibri"/>
        </w:rPr>
      </w:pPr>
      <w:r w:rsidRPr="00F822F1">
        <w:rPr>
          <w:rFonts w:eastAsia="Calibri"/>
        </w:rPr>
        <w:t xml:space="preserve">How should I enter my name </w:t>
      </w:r>
      <w:r w:rsidR="00B859C9" w:rsidRPr="00F822F1">
        <w:rPr>
          <w:rFonts w:eastAsia="Calibri"/>
        </w:rPr>
        <w:t xml:space="preserve">if I </w:t>
      </w:r>
      <w:r w:rsidRPr="00F822F1">
        <w:rPr>
          <w:rFonts w:eastAsia="Calibri"/>
        </w:rPr>
        <w:t xml:space="preserve">only </w:t>
      </w:r>
      <w:r w:rsidR="00B859C9" w:rsidRPr="00F822F1">
        <w:rPr>
          <w:rFonts w:eastAsia="Calibri"/>
        </w:rPr>
        <w:t>have one name,</w:t>
      </w:r>
      <w:r w:rsidR="000C693F" w:rsidRPr="00F822F1">
        <w:rPr>
          <w:rFonts w:eastAsia="Calibri"/>
        </w:rPr>
        <w:t xml:space="preserve"> like</w:t>
      </w:r>
      <w:r w:rsidR="00B859C9" w:rsidRPr="00F822F1">
        <w:rPr>
          <w:rFonts w:eastAsia="Calibri"/>
        </w:rPr>
        <w:t xml:space="preserve"> </w:t>
      </w:r>
      <w:r w:rsidR="00494782">
        <w:rPr>
          <w:rFonts w:eastAsia="Calibri"/>
        </w:rPr>
        <w:t>Madonna</w:t>
      </w:r>
      <w:r w:rsidR="00B859C9" w:rsidRPr="00F822F1">
        <w:rPr>
          <w:rFonts w:eastAsia="Calibri"/>
        </w:rPr>
        <w:t>?</w:t>
      </w:r>
    </w:p>
    <w:p w14:paraId="422E2F9D" w14:textId="416850CA" w:rsidR="00B859C9" w:rsidRDefault="00B859C9" w:rsidP="00B9072C">
      <w:pPr>
        <w:ind w:left="720" w:right="630"/>
        <w:jc w:val="both"/>
        <w:rPr>
          <w:rFonts w:ascii="Arial Narrow" w:eastAsia="Calibri" w:hAnsi="Arial Narrow" w:cs="Tahoma"/>
          <w:sz w:val="24"/>
          <w:szCs w:val="24"/>
        </w:rPr>
      </w:pPr>
      <w:r w:rsidRPr="00F822F1">
        <w:rPr>
          <w:rFonts w:ascii="Arial Narrow" w:eastAsia="Calibri" w:hAnsi="Arial Narrow" w:cs="Tahoma"/>
          <w:sz w:val="24"/>
          <w:szCs w:val="24"/>
        </w:rPr>
        <w:t>EIDM requires users to enter your mono-name in</w:t>
      </w:r>
      <w:r w:rsidR="007928CC" w:rsidRPr="00F822F1">
        <w:rPr>
          <w:rFonts w:ascii="Arial Narrow" w:eastAsia="Calibri" w:hAnsi="Arial Narrow" w:cs="Tahoma"/>
          <w:sz w:val="24"/>
          <w:szCs w:val="24"/>
        </w:rPr>
        <w:t xml:space="preserve"> both</w:t>
      </w:r>
      <w:r w:rsidRPr="00F822F1">
        <w:rPr>
          <w:rFonts w:ascii="Arial Narrow" w:eastAsia="Calibri" w:hAnsi="Arial Narrow" w:cs="Tahoma"/>
          <w:sz w:val="24"/>
          <w:szCs w:val="24"/>
        </w:rPr>
        <w:t xml:space="preserve"> the first and last name field</w:t>
      </w:r>
      <w:r w:rsidR="00494782">
        <w:rPr>
          <w:rFonts w:ascii="Arial Narrow" w:eastAsia="Calibri" w:hAnsi="Arial Narrow" w:cs="Tahoma"/>
          <w:sz w:val="24"/>
          <w:szCs w:val="24"/>
        </w:rPr>
        <w:t>s</w:t>
      </w:r>
      <w:r w:rsidRPr="00F822F1">
        <w:rPr>
          <w:rFonts w:ascii="Arial Narrow" w:eastAsia="Calibri" w:hAnsi="Arial Narrow" w:cs="Tahoma"/>
          <w:sz w:val="24"/>
          <w:szCs w:val="24"/>
        </w:rPr>
        <w:t xml:space="preserve">. For example, </w:t>
      </w:r>
      <w:r w:rsidR="00494782">
        <w:rPr>
          <w:rFonts w:ascii="Arial Narrow" w:eastAsia="Calibri" w:hAnsi="Arial Narrow" w:cs="Tahoma"/>
          <w:sz w:val="24"/>
          <w:szCs w:val="24"/>
        </w:rPr>
        <w:t xml:space="preserve">Madonna </w:t>
      </w:r>
      <w:r w:rsidRPr="00F822F1">
        <w:rPr>
          <w:rFonts w:ascii="Arial Narrow" w:eastAsia="Calibri" w:hAnsi="Arial Narrow" w:cs="Tahoma"/>
          <w:sz w:val="24"/>
          <w:szCs w:val="24"/>
        </w:rPr>
        <w:t xml:space="preserve">would be entered as First Name: </w:t>
      </w:r>
      <w:r w:rsidR="00494782">
        <w:rPr>
          <w:rFonts w:ascii="Arial Narrow" w:eastAsia="Calibri" w:hAnsi="Arial Narrow" w:cs="Tahoma"/>
          <w:sz w:val="24"/>
          <w:szCs w:val="24"/>
        </w:rPr>
        <w:t>Madonna</w:t>
      </w:r>
      <w:r w:rsidR="00494782" w:rsidRPr="00F822F1" w:rsidDel="00494782">
        <w:rPr>
          <w:rFonts w:ascii="Arial Narrow" w:eastAsia="Calibri" w:hAnsi="Arial Narrow" w:cs="Tahoma"/>
          <w:sz w:val="24"/>
          <w:szCs w:val="24"/>
        </w:rPr>
        <w:t xml:space="preserve"> </w:t>
      </w:r>
      <w:r w:rsidRPr="00F822F1">
        <w:rPr>
          <w:rFonts w:ascii="Arial Narrow" w:eastAsia="Calibri" w:hAnsi="Arial Narrow" w:cs="Tahoma"/>
          <w:sz w:val="24"/>
          <w:szCs w:val="24"/>
        </w:rPr>
        <w:t xml:space="preserve">, Last Name: </w:t>
      </w:r>
      <w:r w:rsidR="00494782">
        <w:rPr>
          <w:rFonts w:ascii="Arial Narrow" w:eastAsia="Calibri" w:hAnsi="Arial Narrow" w:cs="Tahoma"/>
          <w:sz w:val="24"/>
          <w:szCs w:val="24"/>
        </w:rPr>
        <w:t>Madonna</w:t>
      </w:r>
      <w:r w:rsidR="00494782" w:rsidRPr="00F822F1" w:rsidDel="00494782">
        <w:rPr>
          <w:rFonts w:ascii="Arial Narrow" w:eastAsia="Calibri" w:hAnsi="Arial Narrow" w:cs="Tahoma"/>
          <w:sz w:val="24"/>
          <w:szCs w:val="24"/>
        </w:rPr>
        <w:t xml:space="preserve"> </w:t>
      </w:r>
      <w:r w:rsidRPr="00F822F1">
        <w:rPr>
          <w:rFonts w:ascii="Arial Narrow" w:eastAsia="Calibri" w:hAnsi="Arial Narrow" w:cs="Tahoma"/>
          <w:sz w:val="24"/>
          <w:szCs w:val="24"/>
        </w:rPr>
        <w:t xml:space="preserve">. </w:t>
      </w:r>
    </w:p>
    <w:p w14:paraId="0BBA814E" w14:textId="55716D35" w:rsidR="00D90A2D" w:rsidRDefault="00D90A2D" w:rsidP="00D90A2D">
      <w:pPr>
        <w:pStyle w:val="Heading2"/>
        <w:rPr>
          <w:rFonts w:eastAsia="Calibri"/>
        </w:rPr>
      </w:pPr>
      <w:r>
        <w:rPr>
          <w:rFonts w:eastAsia="Calibri"/>
        </w:rPr>
        <w:t>How do I access reports in EIDM</w:t>
      </w:r>
      <w:r w:rsidRPr="00F822F1">
        <w:rPr>
          <w:rFonts w:eastAsia="Calibri"/>
        </w:rPr>
        <w:t>?</w:t>
      </w:r>
    </w:p>
    <w:p w14:paraId="5C25F494" w14:textId="1F5ABDD7" w:rsidR="002B5108" w:rsidRPr="002A4495" w:rsidRDefault="001912BC" w:rsidP="001912BC">
      <w:pPr>
        <w:ind w:left="720"/>
        <w:rPr>
          <w:rFonts w:ascii="Arial Narrow" w:eastAsia="Calibri" w:hAnsi="Arial Narrow" w:cs="Tahoma"/>
          <w:sz w:val="24"/>
          <w:szCs w:val="24"/>
        </w:rPr>
      </w:pPr>
      <w:r w:rsidRPr="002A4495">
        <w:rPr>
          <w:rFonts w:ascii="Arial Narrow" w:hAnsi="Arial Narrow"/>
          <w:sz w:val="24"/>
          <w:szCs w:val="24"/>
        </w:rPr>
        <w:t xml:space="preserve">The </w:t>
      </w:r>
      <w:r w:rsidR="00D90A2D" w:rsidRPr="002A4495">
        <w:rPr>
          <w:rFonts w:ascii="Arial Narrow" w:hAnsi="Arial Narrow"/>
          <w:sz w:val="24"/>
          <w:szCs w:val="24"/>
        </w:rPr>
        <w:t xml:space="preserve">EIDM </w:t>
      </w:r>
      <w:r w:rsidR="000B3358" w:rsidRPr="002A4495">
        <w:rPr>
          <w:rFonts w:ascii="Arial Narrow" w:hAnsi="Arial Narrow"/>
          <w:sz w:val="24"/>
          <w:szCs w:val="24"/>
        </w:rPr>
        <w:t>R</w:t>
      </w:r>
      <w:r w:rsidR="00D90A2D" w:rsidRPr="002A4495">
        <w:rPr>
          <w:rFonts w:ascii="Arial Narrow" w:hAnsi="Arial Narrow"/>
          <w:sz w:val="24"/>
          <w:szCs w:val="24"/>
        </w:rPr>
        <w:t xml:space="preserve">eports </w:t>
      </w:r>
      <w:r w:rsidR="000B3358" w:rsidRPr="002A4495">
        <w:rPr>
          <w:rFonts w:ascii="Arial Narrow" w:hAnsi="Arial Narrow"/>
          <w:sz w:val="24"/>
          <w:szCs w:val="24"/>
        </w:rPr>
        <w:t>I</w:t>
      </w:r>
      <w:r w:rsidR="00D90A2D" w:rsidRPr="002A4495">
        <w:rPr>
          <w:rFonts w:ascii="Arial Narrow" w:hAnsi="Arial Narrow"/>
          <w:sz w:val="24"/>
          <w:szCs w:val="24"/>
        </w:rPr>
        <w:t xml:space="preserve">nterface </w:t>
      </w:r>
      <w:r w:rsidRPr="002A4495">
        <w:rPr>
          <w:rFonts w:ascii="Arial Narrow" w:hAnsi="Arial Narrow"/>
          <w:sz w:val="24"/>
          <w:szCs w:val="24"/>
        </w:rPr>
        <w:t>allows users to</w:t>
      </w:r>
      <w:r w:rsidR="00D90A2D" w:rsidRPr="002A4495">
        <w:rPr>
          <w:rFonts w:ascii="Arial Narrow" w:hAnsi="Arial Narrow"/>
          <w:sz w:val="24"/>
          <w:szCs w:val="24"/>
        </w:rPr>
        <w:t xml:space="preserve"> generat</w:t>
      </w:r>
      <w:r w:rsidRPr="002A4495">
        <w:rPr>
          <w:rFonts w:ascii="Arial Narrow" w:hAnsi="Arial Narrow"/>
          <w:sz w:val="24"/>
          <w:szCs w:val="24"/>
        </w:rPr>
        <w:t>e</w:t>
      </w:r>
      <w:r w:rsidR="00D90A2D" w:rsidRPr="002A4495">
        <w:rPr>
          <w:rFonts w:ascii="Arial Narrow" w:hAnsi="Arial Narrow"/>
          <w:sz w:val="24"/>
          <w:szCs w:val="24"/>
        </w:rPr>
        <w:t xml:space="preserve"> various reports for applications currently integrated with EIDM. In order to gain access to the </w:t>
      </w:r>
      <w:r w:rsidR="000B3358" w:rsidRPr="002A4495">
        <w:rPr>
          <w:rFonts w:ascii="Arial Narrow" w:hAnsi="Arial Narrow"/>
          <w:sz w:val="24"/>
          <w:szCs w:val="24"/>
        </w:rPr>
        <w:t>R</w:t>
      </w:r>
      <w:r w:rsidR="00D90A2D" w:rsidRPr="002A4495">
        <w:rPr>
          <w:rFonts w:ascii="Arial Narrow" w:hAnsi="Arial Narrow"/>
          <w:sz w:val="24"/>
          <w:szCs w:val="24"/>
        </w:rPr>
        <w:t>eports</w:t>
      </w:r>
      <w:r w:rsidR="000B3358" w:rsidRPr="002A4495">
        <w:rPr>
          <w:rFonts w:ascii="Arial Narrow" w:hAnsi="Arial Narrow"/>
          <w:sz w:val="24"/>
          <w:szCs w:val="24"/>
        </w:rPr>
        <w:t xml:space="preserve"> Interface</w:t>
      </w:r>
      <w:r w:rsidR="00D90A2D" w:rsidRPr="002A4495">
        <w:rPr>
          <w:rFonts w:ascii="Arial Narrow" w:hAnsi="Arial Narrow"/>
          <w:sz w:val="24"/>
          <w:szCs w:val="24"/>
        </w:rPr>
        <w:t xml:space="preserve">, you can request a role within the EIDM Reports Application. Please refer to the </w:t>
      </w:r>
      <w:r w:rsidR="004647B2" w:rsidRPr="002A4495">
        <w:rPr>
          <w:rFonts w:ascii="Arial Narrow" w:hAnsi="Arial Narrow"/>
          <w:sz w:val="24"/>
          <w:szCs w:val="24"/>
        </w:rPr>
        <w:t xml:space="preserve">“Reports Interface” </w:t>
      </w:r>
      <w:r w:rsidR="002B4B61" w:rsidRPr="002A4495">
        <w:rPr>
          <w:rFonts w:ascii="Arial Narrow" w:hAnsi="Arial Narrow"/>
          <w:sz w:val="24"/>
          <w:szCs w:val="24"/>
        </w:rPr>
        <w:t xml:space="preserve">document in the </w:t>
      </w:r>
      <w:r w:rsidR="002C16DB" w:rsidRPr="002A4495">
        <w:rPr>
          <w:rFonts w:ascii="Arial Narrow" w:hAnsi="Arial Narrow"/>
          <w:sz w:val="24"/>
          <w:szCs w:val="24"/>
        </w:rPr>
        <w:t xml:space="preserve">Quick </w:t>
      </w:r>
      <w:r w:rsidR="002B4B61" w:rsidRPr="002A4495">
        <w:rPr>
          <w:rFonts w:ascii="Arial Narrow" w:hAnsi="Arial Narrow"/>
          <w:sz w:val="24"/>
          <w:szCs w:val="24"/>
        </w:rPr>
        <w:t>Reference Guide section</w:t>
      </w:r>
      <w:r w:rsidR="002C16DB" w:rsidRPr="002A4495">
        <w:rPr>
          <w:rFonts w:ascii="Arial Narrow" w:hAnsi="Arial Narrow"/>
          <w:sz w:val="24"/>
          <w:szCs w:val="24"/>
        </w:rPr>
        <w:t xml:space="preserve"> </w:t>
      </w:r>
      <w:r w:rsidR="004647B2" w:rsidRPr="002A4495">
        <w:rPr>
          <w:rFonts w:ascii="Arial Narrow" w:hAnsi="Arial Narrow"/>
          <w:sz w:val="24"/>
          <w:szCs w:val="24"/>
        </w:rPr>
        <w:t>o</w:t>
      </w:r>
      <w:r w:rsidR="00B13980" w:rsidRPr="002A4495">
        <w:rPr>
          <w:rFonts w:ascii="Arial Narrow" w:hAnsi="Arial Narrow"/>
          <w:sz w:val="24"/>
          <w:szCs w:val="24"/>
        </w:rPr>
        <w:t>f</w:t>
      </w:r>
      <w:r w:rsidR="004647B2" w:rsidRPr="002A4495">
        <w:rPr>
          <w:rFonts w:ascii="Arial Narrow" w:hAnsi="Arial Narrow"/>
          <w:sz w:val="24"/>
          <w:szCs w:val="24"/>
        </w:rPr>
        <w:t xml:space="preserve"> the </w:t>
      </w:r>
      <w:hyperlink r:id="rId18" w:anchor="quickRef" w:history="1">
        <w:r w:rsidR="004647B2" w:rsidRPr="002A4495">
          <w:rPr>
            <w:rStyle w:val="Hyperlink"/>
            <w:rFonts w:ascii="Arial Narrow" w:hAnsi="Arial Narrow"/>
            <w:sz w:val="24"/>
            <w:szCs w:val="24"/>
          </w:rPr>
          <w:t>CMS Enterprise Portal</w:t>
        </w:r>
      </w:hyperlink>
      <w:r w:rsidR="004647B2" w:rsidRPr="002A4495">
        <w:rPr>
          <w:rFonts w:ascii="Arial Narrow" w:hAnsi="Arial Narrow"/>
          <w:sz w:val="24"/>
          <w:szCs w:val="24"/>
          <w:u w:val="single"/>
        </w:rPr>
        <w:t xml:space="preserve"> </w:t>
      </w:r>
      <w:r w:rsidR="004647B2" w:rsidRPr="002A4495">
        <w:rPr>
          <w:rFonts w:ascii="Arial Narrow" w:hAnsi="Arial Narrow"/>
          <w:sz w:val="24"/>
          <w:szCs w:val="24"/>
        </w:rPr>
        <w:t>for additional details.</w:t>
      </w:r>
    </w:p>
    <w:p w14:paraId="422E2F9F" w14:textId="7E6341B9" w:rsidR="00B859C9" w:rsidRPr="00E83678" w:rsidRDefault="00B859C9" w:rsidP="001E0C21">
      <w:pPr>
        <w:pStyle w:val="Heading1"/>
        <w:rPr>
          <w:rFonts w:eastAsia="Calibri"/>
        </w:rPr>
      </w:pPr>
      <w:bookmarkStart w:id="2" w:name="_Toc447035380"/>
      <w:bookmarkStart w:id="3" w:name="_Toc472678321"/>
      <w:r w:rsidRPr="00E83678">
        <w:rPr>
          <w:rFonts w:eastAsia="Calibri"/>
        </w:rPr>
        <w:lastRenderedPageBreak/>
        <w:t>Personal Information</w:t>
      </w:r>
      <w:bookmarkEnd w:id="2"/>
      <w:bookmarkEnd w:id="3"/>
    </w:p>
    <w:p w14:paraId="422E2FA0" w14:textId="6CF819A8" w:rsidR="00B859C9" w:rsidRPr="00F822F1" w:rsidRDefault="00B859C9" w:rsidP="001E0C21">
      <w:pPr>
        <w:pStyle w:val="Heading2"/>
        <w:rPr>
          <w:rFonts w:eastAsia="Calibri"/>
        </w:rPr>
      </w:pPr>
      <w:r w:rsidRPr="00F822F1">
        <w:rPr>
          <w:rFonts w:eastAsia="Calibri"/>
        </w:rPr>
        <w:t xml:space="preserve">What personal information </w:t>
      </w:r>
      <w:r w:rsidR="000C693F" w:rsidRPr="00F822F1">
        <w:rPr>
          <w:rFonts w:eastAsia="Calibri"/>
        </w:rPr>
        <w:t xml:space="preserve">am I required </w:t>
      </w:r>
      <w:r w:rsidRPr="00F822F1">
        <w:rPr>
          <w:rFonts w:eastAsia="Calibri"/>
        </w:rPr>
        <w:t xml:space="preserve">to provide </w:t>
      </w:r>
      <w:r w:rsidR="000C693F" w:rsidRPr="00F822F1">
        <w:rPr>
          <w:rFonts w:eastAsia="Calibri"/>
        </w:rPr>
        <w:t xml:space="preserve">in order </w:t>
      </w:r>
      <w:r w:rsidRPr="00F822F1">
        <w:rPr>
          <w:rFonts w:eastAsia="Calibri"/>
        </w:rPr>
        <w:t>to register for my user account?</w:t>
      </w:r>
    </w:p>
    <w:p w14:paraId="422E2FA1" w14:textId="35772022" w:rsidR="00B859C9" w:rsidRPr="00F822F1" w:rsidRDefault="00B859C9" w:rsidP="00B9072C">
      <w:pPr>
        <w:ind w:left="720" w:right="630"/>
        <w:jc w:val="both"/>
        <w:rPr>
          <w:rFonts w:ascii="Arial Narrow" w:eastAsia="Calibri" w:hAnsi="Arial Narrow" w:cs="Tahoma"/>
          <w:sz w:val="24"/>
          <w:szCs w:val="24"/>
        </w:rPr>
      </w:pPr>
      <w:r w:rsidRPr="00F822F1">
        <w:rPr>
          <w:rFonts w:ascii="Arial Narrow" w:eastAsia="Calibri" w:hAnsi="Arial Narrow" w:cs="Tahoma"/>
          <w:sz w:val="24"/>
          <w:szCs w:val="24"/>
        </w:rPr>
        <w:t>You must provide your legal name, current home address, primary phone number</w:t>
      </w:r>
      <w:r w:rsidR="007928CC" w:rsidRPr="00F822F1">
        <w:rPr>
          <w:rFonts w:ascii="Arial Narrow" w:eastAsia="Calibri" w:hAnsi="Arial Narrow" w:cs="Tahoma"/>
          <w:sz w:val="24"/>
          <w:szCs w:val="24"/>
        </w:rPr>
        <w:t>,</w:t>
      </w:r>
      <w:r w:rsidRPr="00F822F1">
        <w:rPr>
          <w:rFonts w:ascii="Arial Narrow" w:eastAsia="Calibri" w:hAnsi="Arial Narrow" w:cs="Tahoma"/>
          <w:sz w:val="24"/>
          <w:szCs w:val="24"/>
        </w:rPr>
        <w:t xml:space="preserve"> and </w:t>
      </w:r>
      <w:r w:rsidR="007B20E3">
        <w:rPr>
          <w:rFonts w:ascii="Arial Narrow" w:eastAsia="Calibri" w:hAnsi="Arial Narrow" w:cs="Tahoma"/>
          <w:sz w:val="24"/>
          <w:szCs w:val="24"/>
        </w:rPr>
        <w:t>E-mail</w:t>
      </w:r>
      <w:r w:rsidRPr="00F822F1">
        <w:rPr>
          <w:rFonts w:ascii="Arial Narrow" w:eastAsia="Calibri" w:hAnsi="Arial Narrow" w:cs="Tahoma"/>
          <w:sz w:val="24"/>
          <w:szCs w:val="24"/>
        </w:rPr>
        <w:t xml:space="preserve"> address. You must enter your first and last name as they appear in legal documents, such as your driver’s license or passport. If you have a suffix included in your name (such as Sr., Jr., II, etc.), make sure you select it from the </w:t>
      </w:r>
      <w:r w:rsidR="000C693F" w:rsidRPr="00F822F1">
        <w:rPr>
          <w:rFonts w:ascii="Arial Narrow" w:eastAsia="Calibri" w:hAnsi="Arial Narrow" w:cs="Tahoma"/>
          <w:sz w:val="24"/>
          <w:szCs w:val="24"/>
        </w:rPr>
        <w:t>s</w:t>
      </w:r>
      <w:r w:rsidRPr="00F822F1">
        <w:rPr>
          <w:rFonts w:ascii="Arial Narrow" w:eastAsia="Calibri" w:hAnsi="Arial Narrow" w:cs="Tahoma"/>
          <w:sz w:val="24"/>
          <w:szCs w:val="24"/>
        </w:rPr>
        <w:t>uffix field exactly as</w:t>
      </w:r>
      <w:r w:rsidR="000C693F" w:rsidRPr="00F822F1">
        <w:rPr>
          <w:rFonts w:ascii="Arial Narrow" w:eastAsia="Calibri" w:hAnsi="Arial Narrow" w:cs="Tahoma"/>
          <w:sz w:val="24"/>
          <w:szCs w:val="24"/>
        </w:rPr>
        <w:t xml:space="preserve"> it appears on legal documents.</w:t>
      </w:r>
    </w:p>
    <w:p w14:paraId="422E2FA3" w14:textId="7731A237" w:rsidR="00B859C9" w:rsidRPr="00F822F1" w:rsidRDefault="00B859C9" w:rsidP="001E0C21">
      <w:pPr>
        <w:pStyle w:val="Heading2"/>
        <w:rPr>
          <w:rFonts w:eastAsia="Calibri"/>
        </w:rPr>
      </w:pPr>
      <w:r w:rsidRPr="00F822F1">
        <w:rPr>
          <w:rFonts w:eastAsia="Calibri"/>
        </w:rPr>
        <w:t xml:space="preserve">Why should I submit personal information </w:t>
      </w:r>
      <w:r w:rsidR="0063566E">
        <w:rPr>
          <w:rFonts w:eastAsia="Calibri"/>
        </w:rPr>
        <w:t>to create a</w:t>
      </w:r>
      <w:r w:rsidRPr="00F822F1">
        <w:rPr>
          <w:rFonts w:eastAsia="Calibri"/>
        </w:rPr>
        <w:t xml:space="preserve"> user account</w:t>
      </w:r>
      <w:r w:rsidR="002A4F96">
        <w:rPr>
          <w:rFonts w:eastAsia="Calibri"/>
        </w:rPr>
        <w:t>?</w:t>
      </w:r>
      <w:r w:rsidRPr="00F822F1">
        <w:rPr>
          <w:rFonts w:eastAsia="Calibri"/>
        </w:rPr>
        <w:t xml:space="preserve"> </w:t>
      </w:r>
      <w:r w:rsidR="002A4F96">
        <w:rPr>
          <w:rFonts w:eastAsia="Calibri"/>
        </w:rPr>
        <w:t>H</w:t>
      </w:r>
      <w:r w:rsidRPr="00F822F1">
        <w:rPr>
          <w:rFonts w:eastAsia="Calibri"/>
        </w:rPr>
        <w:t>ow safe is it?</w:t>
      </w:r>
    </w:p>
    <w:p w14:paraId="552465D8" w14:textId="0C4258E7" w:rsidR="002965BF" w:rsidRDefault="00B859C9" w:rsidP="00B9072C">
      <w:pPr>
        <w:ind w:left="720" w:right="630"/>
        <w:jc w:val="both"/>
        <w:rPr>
          <w:rFonts w:ascii="Arial Narrow" w:eastAsia="Calibri" w:hAnsi="Arial Narrow" w:cs="Tahoma"/>
          <w:sz w:val="24"/>
          <w:szCs w:val="24"/>
        </w:rPr>
      </w:pPr>
      <w:r w:rsidRPr="00F822F1">
        <w:rPr>
          <w:rFonts w:ascii="Arial Narrow" w:eastAsia="Calibri" w:hAnsi="Arial Narrow" w:cs="Tahoma"/>
          <w:sz w:val="24"/>
          <w:szCs w:val="24"/>
        </w:rPr>
        <w:t>EIDM collects personal information to uniquely identify user</w:t>
      </w:r>
      <w:r w:rsidR="000C693F" w:rsidRPr="00F822F1">
        <w:rPr>
          <w:rFonts w:ascii="Arial Narrow" w:eastAsia="Calibri" w:hAnsi="Arial Narrow" w:cs="Tahoma"/>
          <w:sz w:val="24"/>
          <w:szCs w:val="24"/>
        </w:rPr>
        <w:t>s</w:t>
      </w:r>
      <w:r w:rsidRPr="00F822F1">
        <w:rPr>
          <w:rFonts w:ascii="Arial Narrow" w:eastAsia="Calibri" w:hAnsi="Arial Narrow" w:cs="Tahoma"/>
          <w:sz w:val="24"/>
          <w:szCs w:val="24"/>
        </w:rPr>
        <w:t xml:space="preserve"> </w:t>
      </w:r>
      <w:r w:rsidR="000C693F" w:rsidRPr="00F822F1">
        <w:rPr>
          <w:rFonts w:ascii="Arial Narrow" w:eastAsia="Calibri" w:hAnsi="Arial Narrow" w:cs="Tahoma"/>
          <w:sz w:val="24"/>
          <w:szCs w:val="24"/>
        </w:rPr>
        <w:t xml:space="preserve">when </w:t>
      </w:r>
      <w:r w:rsidRPr="00F822F1">
        <w:rPr>
          <w:rFonts w:ascii="Arial Narrow" w:eastAsia="Calibri" w:hAnsi="Arial Narrow" w:cs="Tahoma"/>
          <w:sz w:val="24"/>
          <w:szCs w:val="24"/>
        </w:rPr>
        <w:t xml:space="preserve">registering with the system. We may also use your answers to the challenge questions and other Personal Identifiable Information (PII) to later identify you in case you forget or misplace your User ID/Password. </w:t>
      </w:r>
      <w:r w:rsidR="002965BF">
        <w:rPr>
          <w:rFonts w:ascii="Arial Narrow" w:eastAsia="Calibri" w:hAnsi="Arial Narrow" w:cs="Tahoma"/>
          <w:sz w:val="24"/>
          <w:szCs w:val="24"/>
        </w:rPr>
        <w:t>We safeguard the information you provide with FIPS 140-2 compliant encryption standards. For additional information refer to the EIDM Privacy Impact Assessment (PIA)</w:t>
      </w:r>
      <w:r w:rsidR="00E22941">
        <w:rPr>
          <w:rFonts w:ascii="Arial Narrow" w:eastAsia="Calibri" w:hAnsi="Arial Narrow" w:cs="Tahoma"/>
          <w:sz w:val="24"/>
          <w:szCs w:val="24"/>
        </w:rPr>
        <w:t>:</w:t>
      </w:r>
    </w:p>
    <w:p w14:paraId="29E9144A" w14:textId="46374732" w:rsidR="002965BF" w:rsidRDefault="00EC1A65" w:rsidP="00ED3C94">
      <w:pPr>
        <w:ind w:left="2880" w:right="630"/>
        <w:jc w:val="both"/>
        <w:rPr>
          <w:rFonts w:ascii="Arial Narrow" w:eastAsia="Calibri" w:hAnsi="Arial Narrow" w:cs="Tahoma"/>
          <w:sz w:val="24"/>
          <w:szCs w:val="24"/>
        </w:rPr>
      </w:pPr>
      <w:hyperlink r:id="rId19" w:history="1">
        <w:r w:rsidR="002965BF" w:rsidRPr="00BA393E">
          <w:rPr>
            <w:rStyle w:val="Hyperlink"/>
            <w:rFonts w:ascii="Arial Narrow" w:eastAsia="Calibri" w:hAnsi="Arial Narrow" w:cs="Tahoma"/>
            <w:sz w:val="24"/>
            <w:szCs w:val="24"/>
          </w:rPr>
          <w:t>EIDM Privacy Impact Assessment</w:t>
        </w:r>
      </w:hyperlink>
    </w:p>
    <w:p w14:paraId="422E2FA5" w14:textId="4C774896" w:rsidR="00E03BA2" w:rsidRPr="00F822F1" w:rsidRDefault="002A4F96" w:rsidP="001E0C21">
      <w:pPr>
        <w:pStyle w:val="Heading2"/>
        <w:rPr>
          <w:rFonts w:eastAsia="Calibri"/>
        </w:rPr>
      </w:pPr>
      <w:r>
        <w:rPr>
          <w:rFonts w:eastAsia="Calibri"/>
        </w:rPr>
        <w:t xml:space="preserve">Is it possible to </w:t>
      </w:r>
      <w:r w:rsidR="00E03BA2" w:rsidRPr="00F822F1">
        <w:rPr>
          <w:rFonts w:eastAsia="Calibri"/>
        </w:rPr>
        <w:t xml:space="preserve">register </w:t>
      </w:r>
      <w:r w:rsidR="000C693F" w:rsidRPr="00F822F1">
        <w:rPr>
          <w:rFonts w:eastAsia="Calibri"/>
        </w:rPr>
        <w:t xml:space="preserve">for an EIDM user account </w:t>
      </w:r>
      <w:r w:rsidR="00E03BA2" w:rsidRPr="00F822F1">
        <w:rPr>
          <w:rFonts w:eastAsia="Calibri"/>
        </w:rPr>
        <w:t xml:space="preserve">with </w:t>
      </w:r>
      <w:r w:rsidR="000C693F" w:rsidRPr="00F822F1">
        <w:rPr>
          <w:rFonts w:eastAsia="Calibri"/>
        </w:rPr>
        <w:t>a f</w:t>
      </w:r>
      <w:r w:rsidR="00E03BA2" w:rsidRPr="00F822F1">
        <w:rPr>
          <w:rFonts w:eastAsia="Calibri"/>
        </w:rPr>
        <w:t xml:space="preserve">oreign </w:t>
      </w:r>
      <w:r w:rsidR="000C693F" w:rsidRPr="00F822F1">
        <w:rPr>
          <w:rFonts w:eastAsia="Calibri"/>
        </w:rPr>
        <w:t>a</w:t>
      </w:r>
      <w:r w:rsidR="00E03BA2" w:rsidRPr="00F822F1">
        <w:rPr>
          <w:rFonts w:eastAsia="Calibri"/>
        </w:rPr>
        <w:t xml:space="preserve">ddress and </w:t>
      </w:r>
      <w:r w:rsidR="000C693F" w:rsidRPr="00F822F1">
        <w:rPr>
          <w:rFonts w:eastAsia="Calibri"/>
        </w:rPr>
        <w:t>an i</w:t>
      </w:r>
      <w:r w:rsidR="00E03BA2" w:rsidRPr="00F822F1">
        <w:rPr>
          <w:rFonts w:eastAsia="Calibri"/>
        </w:rPr>
        <w:t>nternational phone number?</w:t>
      </w:r>
    </w:p>
    <w:p w14:paraId="252B2E11" w14:textId="2CA53D7D" w:rsidR="00EB5A5A" w:rsidRPr="00F822F1" w:rsidRDefault="00EB5A5A" w:rsidP="00B9072C">
      <w:pPr>
        <w:spacing w:after="0"/>
        <w:ind w:left="720" w:right="634"/>
        <w:jc w:val="both"/>
        <w:rPr>
          <w:rFonts w:ascii="Arial Narrow" w:eastAsia="Calibri" w:hAnsi="Arial Narrow" w:cs="Tahoma"/>
          <w:sz w:val="24"/>
          <w:szCs w:val="24"/>
        </w:rPr>
      </w:pPr>
      <w:r w:rsidRPr="00F822F1">
        <w:rPr>
          <w:rFonts w:ascii="Arial Narrow" w:eastAsia="Calibri" w:hAnsi="Arial Narrow" w:cs="Tahoma"/>
          <w:sz w:val="24"/>
          <w:szCs w:val="24"/>
        </w:rPr>
        <w:t>Yes, EIDM allows user</w:t>
      </w:r>
      <w:r w:rsidR="000C693F" w:rsidRPr="00F822F1">
        <w:rPr>
          <w:rFonts w:ascii="Arial Narrow" w:eastAsia="Calibri" w:hAnsi="Arial Narrow" w:cs="Tahoma"/>
          <w:sz w:val="24"/>
          <w:szCs w:val="24"/>
        </w:rPr>
        <w:t>s</w:t>
      </w:r>
      <w:r w:rsidRPr="00F822F1">
        <w:rPr>
          <w:rFonts w:ascii="Arial Narrow" w:eastAsia="Calibri" w:hAnsi="Arial Narrow" w:cs="Tahoma"/>
          <w:sz w:val="24"/>
          <w:szCs w:val="24"/>
        </w:rPr>
        <w:t xml:space="preserve"> to register with </w:t>
      </w:r>
      <w:r w:rsidR="000C693F" w:rsidRPr="00F822F1">
        <w:rPr>
          <w:rFonts w:ascii="Arial Narrow" w:eastAsia="Calibri" w:hAnsi="Arial Narrow" w:cs="Tahoma"/>
          <w:sz w:val="24"/>
          <w:szCs w:val="24"/>
        </w:rPr>
        <w:t xml:space="preserve">a </w:t>
      </w:r>
      <w:r w:rsidRPr="00F822F1">
        <w:rPr>
          <w:rFonts w:ascii="Arial Narrow" w:eastAsia="Calibri" w:hAnsi="Arial Narrow" w:cs="Tahoma"/>
          <w:sz w:val="24"/>
          <w:szCs w:val="24"/>
        </w:rPr>
        <w:t xml:space="preserve">foreign address and </w:t>
      </w:r>
      <w:r w:rsidR="000C693F" w:rsidRPr="00F822F1">
        <w:rPr>
          <w:rFonts w:ascii="Arial Narrow" w:eastAsia="Calibri" w:hAnsi="Arial Narrow" w:cs="Tahoma"/>
          <w:sz w:val="24"/>
          <w:szCs w:val="24"/>
        </w:rPr>
        <w:t xml:space="preserve">an </w:t>
      </w:r>
      <w:r w:rsidRPr="00F822F1">
        <w:rPr>
          <w:rFonts w:ascii="Arial Narrow" w:eastAsia="Calibri" w:hAnsi="Arial Narrow" w:cs="Tahoma"/>
          <w:sz w:val="24"/>
          <w:szCs w:val="24"/>
        </w:rPr>
        <w:t xml:space="preserve">international phone number. </w:t>
      </w:r>
      <w:r w:rsidR="00FF1A7E" w:rsidRPr="00F822F1">
        <w:rPr>
          <w:rFonts w:ascii="Arial Narrow" w:eastAsia="Calibri" w:hAnsi="Arial Narrow" w:cs="Tahoma"/>
          <w:sz w:val="24"/>
          <w:szCs w:val="24"/>
        </w:rPr>
        <w:t>At a minimum, f</w:t>
      </w:r>
      <w:r w:rsidRPr="00F822F1">
        <w:rPr>
          <w:rFonts w:ascii="Arial Narrow" w:eastAsia="Calibri" w:hAnsi="Arial Narrow" w:cs="Tahoma"/>
          <w:sz w:val="24"/>
          <w:szCs w:val="24"/>
        </w:rPr>
        <w:t>oreign address</w:t>
      </w:r>
      <w:r w:rsidR="005C24A6" w:rsidRPr="00F822F1">
        <w:rPr>
          <w:rFonts w:ascii="Arial Narrow" w:eastAsia="Calibri" w:hAnsi="Arial Narrow" w:cs="Tahoma"/>
          <w:sz w:val="24"/>
          <w:szCs w:val="24"/>
        </w:rPr>
        <w:t>es</w:t>
      </w:r>
      <w:r w:rsidRPr="00F822F1">
        <w:rPr>
          <w:rFonts w:ascii="Arial Narrow" w:eastAsia="Calibri" w:hAnsi="Arial Narrow" w:cs="Tahoma"/>
          <w:sz w:val="24"/>
          <w:szCs w:val="24"/>
        </w:rPr>
        <w:t xml:space="preserve"> must </w:t>
      </w:r>
      <w:r w:rsidR="005C24A6" w:rsidRPr="00F822F1">
        <w:rPr>
          <w:rFonts w:ascii="Arial Narrow" w:eastAsia="Calibri" w:hAnsi="Arial Narrow" w:cs="Tahoma"/>
          <w:sz w:val="24"/>
          <w:szCs w:val="24"/>
        </w:rPr>
        <w:t xml:space="preserve">include the following </w:t>
      </w:r>
      <w:r w:rsidRPr="00F822F1">
        <w:rPr>
          <w:rFonts w:ascii="Arial Narrow" w:eastAsia="Calibri" w:hAnsi="Arial Narrow" w:cs="Tahoma"/>
          <w:sz w:val="24"/>
          <w:szCs w:val="24"/>
        </w:rPr>
        <w:t>information</w:t>
      </w:r>
      <w:r w:rsidR="005C24A6" w:rsidRPr="00F822F1">
        <w:rPr>
          <w:rFonts w:ascii="Arial Narrow" w:eastAsia="Calibri" w:hAnsi="Arial Narrow" w:cs="Tahoma"/>
          <w:sz w:val="24"/>
          <w:szCs w:val="24"/>
        </w:rPr>
        <w:t>:</w:t>
      </w:r>
    </w:p>
    <w:p w14:paraId="1A3C3BEA" w14:textId="56356A50" w:rsidR="00EB5A5A" w:rsidRPr="00F822F1" w:rsidRDefault="00EB5A5A" w:rsidP="00B9072C">
      <w:pPr>
        <w:pStyle w:val="ListParagraph"/>
        <w:numPr>
          <w:ilvl w:val="0"/>
          <w:numId w:val="2"/>
        </w:numPr>
        <w:spacing w:after="120" w:line="240" w:lineRule="auto"/>
        <w:ind w:right="630"/>
        <w:contextualSpacing w:val="0"/>
        <w:jc w:val="both"/>
        <w:rPr>
          <w:rFonts w:ascii="Arial Narrow" w:eastAsia="Calibri" w:hAnsi="Arial Narrow" w:cs="Tahoma"/>
          <w:sz w:val="24"/>
          <w:szCs w:val="24"/>
        </w:rPr>
      </w:pPr>
      <w:r w:rsidRPr="00F822F1">
        <w:rPr>
          <w:rFonts w:ascii="Arial Narrow" w:eastAsia="Calibri" w:hAnsi="Arial Narrow" w:cs="Tahoma"/>
          <w:sz w:val="24"/>
          <w:szCs w:val="24"/>
        </w:rPr>
        <w:t xml:space="preserve">House </w:t>
      </w:r>
      <w:r w:rsidR="005C24A6" w:rsidRPr="00F822F1">
        <w:rPr>
          <w:rFonts w:ascii="Arial Narrow" w:eastAsia="Calibri" w:hAnsi="Arial Narrow" w:cs="Tahoma"/>
          <w:sz w:val="24"/>
          <w:szCs w:val="24"/>
        </w:rPr>
        <w:t>n</w:t>
      </w:r>
      <w:r w:rsidRPr="00F822F1">
        <w:rPr>
          <w:rFonts w:ascii="Arial Narrow" w:eastAsia="Calibri" w:hAnsi="Arial Narrow" w:cs="Tahoma"/>
          <w:sz w:val="24"/>
          <w:szCs w:val="24"/>
        </w:rPr>
        <w:t xml:space="preserve">umber, </w:t>
      </w:r>
      <w:r w:rsidR="005C24A6" w:rsidRPr="00F822F1">
        <w:rPr>
          <w:rFonts w:ascii="Arial Narrow" w:eastAsia="Calibri" w:hAnsi="Arial Narrow" w:cs="Tahoma"/>
          <w:sz w:val="24"/>
          <w:szCs w:val="24"/>
        </w:rPr>
        <w:t>s</w:t>
      </w:r>
      <w:r w:rsidRPr="00F822F1">
        <w:rPr>
          <w:rFonts w:ascii="Arial Narrow" w:eastAsia="Calibri" w:hAnsi="Arial Narrow" w:cs="Tahoma"/>
          <w:sz w:val="24"/>
          <w:szCs w:val="24"/>
        </w:rPr>
        <w:t xml:space="preserve">treet </w:t>
      </w:r>
      <w:r w:rsidR="005C24A6" w:rsidRPr="00F822F1">
        <w:rPr>
          <w:rFonts w:ascii="Arial Narrow" w:eastAsia="Calibri" w:hAnsi="Arial Narrow" w:cs="Tahoma"/>
          <w:sz w:val="24"/>
          <w:szCs w:val="24"/>
        </w:rPr>
        <w:t>n</w:t>
      </w:r>
      <w:r w:rsidRPr="00F822F1">
        <w:rPr>
          <w:rFonts w:ascii="Arial Narrow" w:eastAsia="Calibri" w:hAnsi="Arial Narrow" w:cs="Tahoma"/>
          <w:sz w:val="24"/>
          <w:szCs w:val="24"/>
        </w:rPr>
        <w:t xml:space="preserve">ame, </w:t>
      </w:r>
      <w:r w:rsidR="00FF1A7E" w:rsidRPr="00F822F1">
        <w:rPr>
          <w:rFonts w:ascii="Arial Narrow" w:eastAsia="Calibri" w:hAnsi="Arial Narrow" w:cs="Tahoma"/>
          <w:sz w:val="24"/>
          <w:szCs w:val="24"/>
        </w:rPr>
        <w:t xml:space="preserve">and </w:t>
      </w:r>
      <w:r w:rsidR="005C24A6" w:rsidRPr="00F822F1">
        <w:rPr>
          <w:rFonts w:ascii="Arial Narrow" w:eastAsia="Calibri" w:hAnsi="Arial Narrow" w:cs="Tahoma"/>
          <w:sz w:val="24"/>
          <w:szCs w:val="24"/>
        </w:rPr>
        <w:t>c</w:t>
      </w:r>
      <w:r w:rsidRPr="00F822F1">
        <w:rPr>
          <w:rFonts w:ascii="Arial Narrow" w:eastAsia="Calibri" w:hAnsi="Arial Narrow" w:cs="Tahoma"/>
          <w:sz w:val="24"/>
          <w:szCs w:val="24"/>
        </w:rPr>
        <w:t>ountry</w:t>
      </w:r>
      <w:r w:rsidR="005C24A6" w:rsidRPr="00F822F1">
        <w:rPr>
          <w:rFonts w:ascii="Arial Narrow" w:eastAsia="Calibri" w:hAnsi="Arial Narrow" w:cs="Tahoma"/>
          <w:sz w:val="24"/>
          <w:szCs w:val="24"/>
        </w:rPr>
        <w:t>; and</w:t>
      </w:r>
    </w:p>
    <w:p w14:paraId="13D33210" w14:textId="59246802" w:rsidR="00EB5A5A" w:rsidRPr="00F822F1" w:rsidRDefault="00195AC2" w:rsidP="00B9072C">
      <w:pPr>
        <w:pStyle w:val="ListParagraph"/>
        <w:numPr>
          <w:ilvl w:val="0"/>
          <w:numId w:val="2"/>
        </w:numPr>
        <w:spacing w:after="120" w:line="240" w:lineRule="auto"/>
        <w:ind w:right="630"/>
        <w:contextualSpacing w:val="0"/>
        <w:jc w:val="both"/>
        <w:rPr>
          <w:rFonts w:ascii="Arial Narrow" w:eastAsia="Calibri" w:hAnsi="Arial Narrow" w:cs="Tahoma"/>
          <w:sz w:val="24"/>
          <w:szCs w:val="24"/>
        </w:rPr>
      </w:pPr>
      <w:r w:rsidRPr="00F822F1">
        <w:rPr>
          <w:rFonts w:ascii="Arial Narrow" w:eastAsia="Calibri" w:hAnsi="Arial Narrow" w:cs="Tahoma"/>
          <w:sz w:val="24"/>
          <w:szCs w:val="24"/>
        </w:rPr>
        <w:t>An i</w:t>
      </w:r>
      <w:r w:rsidR="00EB5A5A" w:rsidRPr="00F822F1">
        <w:rPr>
          <w:rFonts w:ascii="Arial Narrow" w:eastAsia="Calibri" w:hAnsi="Arial Narrow" w:cs="Tahoma"/>
          <w:sz w:val="24"/>
          <w:szCs w:val="24"/>
        </w:rPr>
        <w:t>nternational phone number</w:t>
      </w:r>
      <w:r w:rsidRPr="00F822F1">
        <w:rPr>
          <w:rFonts w:ascii="Arial Narrow" w:eastAsia="Calibri" w:hAnsi="Arial Narrow" w:cs="Tahoma"/>
          <w:sz w:val="24"/>
          <w:szCs w:val="24"/>
        </w:rPr>
        <w:t xml:space="preserve"> that</w:t>
      </w:r>
      <w:r w:rsidR="00EB5A5A" w:rsidRPr="00F822F1">
        <w:rPr>
          <w:rFonts w:ascii="Arial Narrow" w:eastAsia="Calibri" w:hAnsi="Arial Narrow" w:cs="Tahoma"/>
          <w:sz w:val="24"/>
          <w:szCs w:val="24"/>
        </w:rPr>
        <w:t xml:space="preserve"> must start with the country code</w:t>
      </w:r>
      <w:r w:rsidRPr="00F822F1">
        <w:rPr>
          <w:rFonts w:ascii="Arial Narrow" w:eastAsia="Calibri" w:hAnsi="Arial Narrow" w:cs="Tahoma"/>
          <w:sz w:val="24"/>
          <w:szCs w:val="24"/>
        </w:rPr>
        <w:t>,</w:t>
      </w:r>
      <w:r w:rsidR="00EB5A5A" w:rsidRPr="00F822F1">
        <w:rPr>
          <w:rFonts w:ascii="Arial Narrow" w:eastAsia="Calibri" w:hAnsi="Arial Narrow" w:cs="Tahoma"/>
          <w:sz w:val="24"/>
          <w:szCs w:val="24"/>
        </w:rPr>
        <w:t xml:space="preserve"> followed by the area code</w:t>
      </w:r>
      <w:r w:rsidRPr="00F822F1">
        <w:rPr>
          <w:rFonts w:ascii="Arial Narrow" w:eastAsia="Calibri" w:hAnsi="Arial Narrow" w:cs="Tahoma"/>
          <w:sz w:val="24"/>
          <w:szCs w:val="24"/>
        </w:rPr>
        <w:t>,</w:t>
      </w:r>
      <w:r w:rsidR="00EB5A5A" w:rsidRPr="00F822F1">
        <w:rPr>
          <w:rFonts w:ascii="Arial Narrow" w:eastAsia="Calibri" w:hAnsi="Arial Narrow" w:cs="Tahoma"/>
          <w:sz w:val="24"/>
          <w:szCs w:val="24"/>
        </w:rPr>
        <w:t xml:space="preserve"> and </w:t>
      </w:r>
      <w:r w:rsidRPr="00F822F1">
        <w:rPr>
          <w:rFonts w:ascii="Arial Narrow" w:eastAsia="Calibri" w:hAnsi="Arial Narrow" w:cs="Tahoma"/>
          <w:sz w:val="24"/>
          <w:szCs w:val="24"/>
        </w:rPr>
        <w:t xml:space="preserve">the </w:t>
      </w:r>
      <w:r w:rsidR="00EB5A5A" w:rsidRPr="00F822F1">
        <w:rPr>
          <w:rFonts w:ascii="Arial Narrow" w:eastAsia="Calibri" w:hAnsi="Arial Narrow" w:cs="Tahoma"/>
          <w:sz w:val="24"/>
          <w:szCs w:val="24"/>
        </w:rPr>
        <w:t>primary phone number</w:t>
      </w:r>
      <w:r w:rsidR="005C24A6" w:rsidRPr="00F822F1">
        <w:rPr>
          <w:rFonts w:ascii="Arial Narrow" w:eastAsia="Calibri" w:hAnsi="Arial Narrow" w:cs="Tahoma"/>
          <w:sz w:val="24"/>
          <w:szCs w:val="24"/>
        </w:rPr>
        <w:t>.</w:t>
      </w:r>
    </w:p>
    <w:p w14:paraId="7C9C93BC" w14:textId="040DC88A" w:rsidR="00EB5A5A" w:rsidRPr="00F822F1" w:rsidRDefault="008745B7" w:rsidP="001E0C21">
      <w:pPr>
        <w:pStyle w:val="Heading2"/>
        <w:rPr>
          <w:rFonts w:eastAsia="Calibri"/>
        </w:rPr>
      </w:pPr>
      <w:r>
        <w:rPr>
          <w:rFonts w:eastAsia="Calibri"/>
        </w:rPr>
        <w:t>Is it possible to</w:t>
      </w:r>
      <w:r w:rsidR="00EB5A5A" w:rsidRPr="00F822F1">
        <w:rPr>
          <w:rFonts w:eastAsia="Calibri"/>
        </w:rPr>
        <w:t xml:space="preserve"> change my foreign address to </w:t>
      </w:r>
      <w:r w:rsidR="005C24A6" w:rsidRPr="00F822F1">
        <w:rPr>
          <w:rFonts w:eastAsia="Calibri"/>
        </w:rPr>
        <w:t xml:space="preserve">a </w:t>
      </w:r>
      <w:r w:rsidR="00EB5A5A" w:rsidRPr="00F822F1">
        <w:rPr>
          <w:rFonts w:eastAsia="Calibri"/>
        </w:rPr>
        <w:t>US address</w:t>
      </w:r>
      <w:r w:rsidR="005C24A6" w:rsidRPr="00F822F1">
        <w:rPr>
          <w:rFonts w:eastAsia="Calibri"/>
        </w:rPr>
        <w:t>,</w:t>
      </w:r>
      <w:r w:rsidR="00EB5A5A" w:rsidRPr="00F822F1">
        <w:rPr>
          <w:rFonts w:eastAsia="Calibri"/>
        </w:rPr>
        <w:t xml:space="preserve"> and vice versa?</w:t>
      </w:r>
    </w:p>
    <w:p w14:paraId="1DDC850A" w14:textId="7D77FF1A" w:rsidR="00EB5A5A" w:rsidRPr="00F822F1" w:rsidRDefault="00EB5A5A" w:rsidP="00B9072C">
      <w:pPr>
        <w:ind w:left="720" w:right="630"/>
        <w:jc w:val="both"/>
        <w:rPr>
          <w:rFonts w:ascii="Arial Narrow" w:eastAsia="Calibri" w:hAnsi="Arial Narrow" w:cs="Tahoma"/>
          <w:sz w:val="24"/>
          <w:szCs w:val="24"/>
        </w:rPr>
      </w:pPr>
      <w:r w:rsidRPr="00F822F1">
        <w:rPr>
          <w:rFonts w:ascii="Arial Narrow" w:eastAsia="Calibri" w:hAnsi="Arial Narrow" w:cs="Tahoma"/>
          <w:sz w:val="24"/>
          <w:szCs w:val="24"/>
        </w:rPr>
        <w:t xml:space="preserve">Yes, </w:t>
      </w:r>
      <w:r w:rsidR="009934C0" w:rsidRPr="00F822F1">
        <w:rPr>
          <w:rFonts w:ascii="Arial Narrow" w:eastAsia="Calibri" w:hAnsi="Arial Narrow" w:cs="Tahoma"/>
          <w:sz w:val="24"/>
          <w:szCs w:val="24"/>
        </w:rPr>
        <w:t>EIDM allows users</w:t>
      </w:r>
      <w:r w:rsidR="005C24A6" w:rsidRPr="00F822F1">
        <w:rPr>
          <w:rFonts w:ascii="Arial Narrow" w:eastAsia="Calibri" w:hAnsi="Arial Narrow" w:cs="Tahoma"/>
          <w:sz w:val="24"/>
          <w:szCs w:val="24"/>
        </w:rPr>
        <w:t xml:space="preserve"> to change their address </w:t>
      </w:r>
      <w:r w:rsidRPr="00F822F1">
        <w:rPr>
          <w:rFonts w:ascii="Arial Narrow" w:eastAsia="Calibri" w:hAnsi="Arial Narrow" w:cs="Tahoma"/>
          <w:sz w:val="24"/>
          <w:szCs w:val="24"/>
        </w:rPr>
        <w:t xml:space="preserve">from </w:t>
      </w:r>
      <w:r w:rsidR="005C24A6" w:rsidRPr="00F822F1">
        <w:rPr>
          <w:rFonts w:ascii="Arial Narrow" w:eastAsia="Calibri" w:hAnsi="Arial Narrow" w:cs="Tahoma"/>
          <w:sz w:val="24"/>
          <w:szCs w:val="24"/>
        </w:rPr>
        <w:t xml:space="preserve">a </w:t>
      </w:r>
      <w:r w:rsidRPr="00F822F1">
        <w:rPr>
          <w:rFonts w:ascii="Arial Narrow" w:eastAsia="Calibri" w:hAnsi="Arial Narrow" w:cs="Tahoma"/>
          <w:sz w:val="24"/>
          <w:szCs w:val="24"/>
        </w:rPr>
        <w:t xml:space="preserve">foreign address to </w:t>
      </w:r>
      <w:r w:rsidR="00FF1A7E" w:rsidRPr="00F822F1">
        <w:rPr>
          <w:rFonts w:ascii="Arial Narrow" w:eastAsia="Calibri" w:hAnsi="Arial Narrow" w:cs="Tahoma"/>
          <w:sz w:val="24"/>
          <w:szCs w:val="24"/>
        </w:rPr>
        <w:t xml:space="preserve">a </w:t>
      </w:r>
      <w:r w:rsidRPr="00F822F1">
        <w:rPr>
          <w:rFonts w:ascii="Arial Narrow" w:eastAsia="Calibri" w:hAnsi="Arial Narrow" w:cs="Tahoma"/>
          <w:sz w:val="24"/>
          <w:szCs w:val="24"/>
        </w:rPr>
        <w:t>US address</w:t>
      </w:r>
      <w:r w:rsidR="005C24A6" w:rsidRPr="00F822F1">
        <w:rPr>
          <w:rFonts w:ascii="Arial Narrow" w:eastAsia="Calibri" w:hAnsi="Arial Narrow" w:cs="Tahoma"/>
          <w:sz w:val="24"/>
          <w:szCs w:val="24"/>
        </w:rPr>
        <w:t>,</w:t>
      </w:r>
      <w:r w:rsidRPr="00F822F1">
        <w:rPr>
          <w:rFonts w:ascii="Arial Narrow" w:eastAsia="Calibri" w:hAnsi="Arial Narrow" w:cs="Tahoma"/>
          <w:sz w:val="24"/>
          <w:szCs w:val="24"/>
        </w:rPr>
        <w:t xml:space="preserve"> and vice versa. </w:t>
      </w:r>
      <w:r w:rsidR="005C24A6" w:rsidRPr="00F822F1">
        <w:rPr>
          <w:rFonts w:ascii="Arial Narrow" w:eastAsia="Calibri" w:hAnsi="Arial Narrow" w:cs="Tahoma"/>
          <w:sz w:val="24"/>
          <w:szCs w:val="24"/>
        </w:rPr>
        <w:t>U</w:t>
      </w:r>
      <w:r w:rsidRPr="00F822F1">
        <w:rPr>
          <w:rFonts w:ascii="Arial Narrow" w:eastAsia="Calibri" w:hAnsi="Arial Narrow" w:cs="Tahoma"/>
          <w:sz w:val="24"/>
          <w:szCs w:val="24"/>
        </w:rPr>
        <w:t>se the ‘</w:t>
      </w:r>
      <w:r w:rsidR="005C24A6" w:rsidRPr="00F822F1">
        <w:rPr>
          <w:rFonts w:ascii="Arial Narrow" w:eastAsia="Calibri" w:hAnsi="Arial Narrow" w:cs="Tahoma"/>
          <w:sz w:val="24"/>
          <w:szCs w:val="24"/>
        </w:rPr>
        <w:t>C</w:t>
      </w:r>
      <w:r w:rsidRPr="00F822F1">
        <w:rPr>
          <w:rFonts w:ascii="Arial Narrow" w:eastAsia="Calibri" w:hAnsi="Arial Narrow" w:cs="Tahoma"/>
          <w:sz w:val="24"/>
          <w:szCs w:val="24"/>
        </w:rPr>
        <w:t xml:space="preserve">hange </w:t>
      </w:r>
      <w:r w:rsidR="005C24A6" w:rsidRPr="00F822F1">
        <w:rPr>
          <w:rFonts w:ascii="Arial Narrow" w:eastAsia="Calibri" w:hAnsi="Arial Narrow" w:cs="Tahoma"/>
          <w:sz w:val="24"/>
          <w:szCs w:val="24"/>
        </w:rPr>
        <w:t>A</w:t>
      </w:r>
      <w:r w:rsidRPr="00F822F1">
        <w:rPr>
          <w:rFonts w:ascii="Arial Narrow" w:eastAsia="Calibri" w:hAnsi="Arial Narrow" w:cs="Tahoma"/>
          <w:sz w:val="24"/>
          <w:szCs w:val="24"/>
        </w:rPr>
        <w:t xml:space="preserve">ddress’ link under </w:t>
      </w:r>
      <w:r w:rsidR="005C24A6" w:rsidRPr="00F822F1">
        <w:rPr>
          <w:rFonts w:ascii="Arial Narrow" w:eastAsia="Calibri" w:hAnsi="Arial Narrow" w:cs="Tahoma"/>
          <w:sz w:val="24"/>
          <w:szCs w:val="24"/>
        </w:rPr>
        <w:t xml:space="preserve">the </w:t>
      </w:r>
      <w:r w:rsidRPr="00F822F1">
        <w:rPr>
          <w:rFonts w:ascii="Arial Narrow" w:eastAsia="Calibri" w:hAnsi="Arial Narrow" w:cs="Tahoma"/>
          <w:sz w:val="24"/>
          <w:szCs w:val="24"/>
        </w:rPr>
        <w:t xml:space="preserve">‘My Profile’ </w:t>
      </w:r>
      <w:r w:rsidR="005C24A6" w:rsidRPr="00F822F1">
        <w:rPr>
          <w:rFonts w:ascii="Arial Narrow" w:eastAsia="Calibri" w:hAnsi="Arial Narrow" w:cs="Tahoma"/>
          <w:sz w:val="24"/>
          <w:szCs w:val="24"/>
        </w:rPr>
        <w:t xml:space="preserve">menu </w:t>
      </w:r>
      <w:r w:rsidRPr="00F822F1">
        <w:rPr>
          <w:rFonts w:ascii="Arial Narrow" w:eastAsia="Calibri" w:hAnsi="Arial Narrow" w:cs="Tahoma"/>
          <w:sz w:val="24"/>
          <w:szCs w:val="24"/>
        </w:rPr>
        <w:t>to change your address.</w:t>
      </w:r>
    </w:p>
    <w:p w14:paraId="422E2FA9" w14:textId="77777777" w:rsidR="00B859C9" w:rsidRPr="00F822F1" w:rsidRDefault="00B859C9" w:rsidP="001E0C21">
      <w:pPr>
        <w:pStyle w:val="Heading2"/>
        <w:rPr>
          <w:rFonts w:eastAsia="Calibri"/>
        </w:rPr>
      </w:pPr>
      <w:r w:rsidRPr="00F822F1">
        <w:rPr>
          <w:rFonts w:eastAsia="Calibri"/>
        </w:rPr>
        <w:t>What will you do with my Personal Identifiable Information (PII)?</w:t>
      </w:r>
    </w:p>
    <w:p w14:paraId="422E2FAA" w14:textId="25FF694F" w:rsidR="00B859C9" w:rsidRPr="00F822F1" w:rsidRDefault="00B859C9" w:rsidP="00B9072C">
      <w:pPr>
        <w:ind w:left="720" w:right="630"/>
        <w:jc w:val="both"/>
        <w:rPr>
          <w:rFonts w:ascii="Arial Narrow" w:eastAsia="Calibri" w:hAnsi="Arial Narrow" w:cs="Tahoma"/>
          <w:sz w:val="24"/>
          <w:szCs w:val="24"/>
        </w:rPr>
      </w:pPr>
      <w:r w:rsidRPr="00F822F1">
        <w:rPr>
          <w:rFonts w:ascii="Arial Narrow" w:eastAsia="Calibri" w:hAnsi="Arial Narrow" w:cs="Tahoma"/>
          <w:sz w:val="24"/>
          <w:szCs w:val="24"/>
        </w:rPr>
        <w:t xml:space="preserve">EIDM uses an external authentication service provider, </w:t>
      </w:r>
      <w:hyperlink r:id="rId20" w:history="1">
        <w:r w:rsidRPr="00F822F1">
          <w:rPr>
            <w:rStyle w:val="Hyperlink"/>
            <w:rFonts w:ascii="Arial Narrow" w:eastAsia="Calibri" w:hAnsi="Arial Narrow" w:cs="Tahoma"/>
            <w:sz w:val="24"/>
            <w:szCs w:val="24"/>
          </w:rPr>
          <w:t>Experian</w:t>
        </w:r>
      </w:hyperlink>
      <w:r w:rsidRPr="00F822F1">
        <w:rPr>
          <w:rFonts w:ascii="Arial Narrow" w:eastAsia="Calibri" w:hAnsi="Arial Narrow" w:cs="Tahoma"/>
          <w:sz w:val="24"/>
          <w:szCs w:val="24"/>
        </w:rPr>
        <w:t>, to verify your identity based on t</w:t>
      </w:r>
      <w:r w:rsidR="00FF1A7E" w:rsidRPr="00F822F1">
        <w:rPr>
          <w:rFonts w:ascii="Arial Narrow" w:eastAsia="Calibri" w:hAnsi="Arial Narrow" w:cs="Tahoma"/>
          <w:sz w:val="24"/>
          <w:szCs w:val="24"/>
        </w:rPr>
        <w:t>he information you provide</w:t>
      </w:r>
      <w:r w:rsidR="00CF10C8">
        <w:rPr>
          <w:rFonts w:ascii="Arial Narrow" w:eastAsia="Calibri" w:hAnsi="Arial Narrow" w:cs="Tahoma"/>
          <w:sz w:val="24"/>
          <w:szCs w:val="24"/>
        </w:rPr>
        <w:t>.</w:t>
      </w:r>
      <w:r w:rsidR="00AB4CE2" w:rsidRPr="00F822F1">
        <w:rPr>
          <w:rFonts w:ascii="Arial Narrow" w:eastAsia="Calibri" w:hAnsi="Arial Narrow" w:cs="Tahoma"/>
          <w:sz w:val="24"/>
          <w:szCs w:val="24"/>
        </w:rPr>
        <w:t xml:space="preserve"> </w:t>
      </w:r>
      <w:r w:rsidRPr="00F822F1">
        <w:rPr>
          <w:rFonts w:ascii="Arial Narrow" w:eastAsia="Calibri" w:hAnsi="Arial Narrow" w:cs="Tahoma"/>
          <w:sz w:val="24"/>
          <w:szCs w:val="24"/>
        </w:rPr>
        <w:t xml:space="preserve">Experian verifies your information against its records to successfully identify you. </w:t>
      </w:r>
      <w:r w:rsidR="008745B7">
        <w:rPr>
          <w:rFonts w:ascii="Arial Narrow" w:eastAsia="Calibri" w:hAnsi="Arial Narrow" w:cs="Tahoma"/>
          <w:sz w:val="24"/>
          <w:szCs w:val="24"/>
        </w:rPr>
        <w:t>O</w:t>
      </w:r>
      <w:r w:rsidR="008745B7" w:rsidRPr="00F822F1">
        <w:rPr>
          <w:rFonts w:ascii="Arial Narrow" w:eastAsia="Calibri" w:hAnsi="Arial Narrow" w:cs="Tahoma"/>
          <w:sz w:val="24"/>
          <w:szCs w:val="24"/>
        </w:rPr>
        <w:t xml:space="preserve">n public-facing websites </w:t>
      </w:r>
      <w:r w:rsidRPr="00F822F1">
        <w:rPr>
          <w:rFonts w:ascii="Arial Narrow" w:eastAsia="Calibri" w:hAnsi="Arial Narrow" w:cs="Tahoma"/>
          <w:sz w:val="24"/>
          <w:szCs w:val="24"/>
        </w:rPr>
        <w:t xml:space="preserve">CMS provides </w:t>
      </w:r>
      <w:r w:rsidR="00CA2151">
        <w:rPr>
          <w:rFonts w:ascii="Arial Narrow" w:eastAsia="Calibri" w:hAnsi="Arial Narrow" w:cs="Tahoma"/>
          <w:sz w:val="24"/>
          <w:szCs w:val="24"/>
        </w:rPr>
        <w:t xml:space="preserve">specific </w:t>
      </w:r>
      <w:r w:rsidRPr="00F822F1">
        <w:rPr>
          <w:rFonts w:ascii="Arial Narrow" w:eastAsia="Calibri" w:hAnsi="Arial Narrow" w:cs="Tahoma"/>
          <w:sz w:val="24"/>
          <w:szCs w:val="24"/>
        </w:rPr>
        <w:t xml:space="preserve">Terms &amp; Conditions </w:t>
      </w:r>
      <w:r w:rsidR="00CA2151">
        <w:rPr>
          <w:rFonts w:ascii="Arial Narrow" w:eastAsia="Calibri" w:hAnsi="Arial Narrow" w:cs="Tahoma"/>
          <w:sz w:val="24"/>
          <w:szCs w:val="24"/>
        </w:rPr>
        <w:t xml:space="preserve">regarding </w:t>
      </w:r>
      <w:r w:rsidRPr="00F822F1">
        <w:rPr>
          <w:rFonts w:ascii="Arial Narrow" w:eastAsia="Calibri" w:hAnsi="Arial Narrow" w:cs="Tahoma"/>
          <w:sz w:val="24"/>
          <w:szCs w:val="24"/>
        </w:rPr>
        <w:t xml:space="preserve">how </w:t>
      </w:r>
      <w:r w:rsidR="00CA2151">
        <w:rPr>
          <w:rFonts w:ascii="Arial Narrow" w:eastAsia="Calibri" w:hAnsi="Arial Narrow" w:cs="Tahoma"/>
          <w:sz w:val="24"/>
          <w:szCs w:val="24"/>
        </w:rPr>
        <w:t xml:space="preserve">personal </w:t>
      </w:r>
      <w:r w:rsidRPr="00F822F1">
        <w:rPr>
          <w:rFonts w:ascii="Arial Narrow" w:eastAsia="Calibri" w:hAnsi="Arial Narrow" w:cs="Tahoma"/>
          <w:sz w:val="24"/>
          <w:szCs w:val="24"/>
        </w:rPr>
        <w:t xml:space="preserve">information </w:t>
      </w:r>
      <w:r w:rsidR="00CA2151">
        <w:rPr>
          <w:rFonts w:ascii="Arial Narrow" w:eastAsia="Calibri" w:hAnsi="Arial Narrow" w:cs="Tahoma"/>
          <w:sz w:val="24"/>
          <w:szCs w:val="24"/>
        </w:rPr>
        <w:t>is</w:t>
      </w:r>
      <w:r w:rsidRPr="00F822F1">
        <w:rPr>
          <w:rFonts w:ascii="Arial Narrow" w:eastAsia="Calibri" w:hAnsi="Arial Narrow" w:cs="Tahoma"/>
          <w:sz w:val="24"/>
          <w:szCs w:val="24"/>
        </w:rPr>
        <w:t xml:space="preserve"> handled when registering for a CMS EIDM user account.</w:t>
      </w:r>
    </w:p>
    <w:p w14:paraId="422E2FAD" w14:textId="77777777" w:rsidR="00B859C9" w:rsidRPr="00F822F1" w:rsidRDefault="00B859C9" w:rsidP="001E0C21">
      <w:pPr>
        <w:pStyle w:val="Heading2"/>
        <w:rPr>
          <w:rFonts w:eastAsia="Calibri"/>
        </w:rPr>
      </w:pPr>
      <w:r w:rsidRPr="00F822F1">
        <w:rPr>
          <w:rFonts w:eastAsia="Calibri"/>
        </w:rPr>
        <w:lastRenderedPageBreak/>
        <w:t>How can I update my personal information?</w:t>
      </w:r>
    </w:p>
    <w:p w14:paraId="422E2FAE" w14:textId="565CADF0" w:rsidR="00B859C9" w:rsidRPr="00F822F1" w:rsidRDefault="00B859C9" w:rsidP="00B9072C">
      <w:pPr>
        <w:ind w:left="720" w:right="630"/>
        <w:jc w:val="both"/>
        <w:rPr>
          <w:rFonts w:ascii="Arial Narrow" w:eastAsia="Calibri" w:hAnsi="Arial Narrow" w:cs="Tahoma"/>
          <w:sz w:val="24"/>
          <w:szCs w:val="24"/>
        </w:rPr>
      </w:pPr>
      <w:r w:rsidRPr="00F822F1">
        <w:rPr>
          <w:rFonts w:ascii="Arial Narrow" w:eastAsia="Calibri" w:hAnsi="Arial Narrow" w:cs="Tahoma"/>
          <w:sz w:val="24"/>
          <w:szCs w:val="24"/>
        </w:rPr>
        <w:t>You can update your personal information by selecting ‘My Profile’ from the dropdown menu at the top right hand corner of the CMS Portal home page. You will be directed to the ‘View My Profile’ page</w:t>
      </w:r>
      <w:r w:rsidR="005C24A6" w:rsidRPr="00F822F1">
        <w:rPr>
          <w:rFonts w:ascii="Arial Narrow" w:eastAsia="Calibri" w:hAnsi="Arial Narrow" w:cs="Tahoma"/>
          <w:sz w:val="24"/>
          <w:szCs w:val="24"/>
        </w:rPr>
        <w:t>,</w:t>
      </w:r>
      <w:r w:rsidRPr="00F822F1">
        <w:rPr>
          <w:rFonts w:ascii="Arial Narrow" w:eastAsia="Calibri" w:hAnsi="Arial Narrow" w:cs="Tahoma"/>
          <w:sz w:val="24"/>
          <w:szCs w:val="24"/>
        </w:rPr>
        <w:t xml:space="preserve"> where you can chan</w:t>
      </w:r>
      <w:r w:rsidR="00F75F57" w:rsidRPr="00F822F1">
        <w:rPr>
          <w:rFonts w:ascii="Arial Narrow" w:eastAsia="Calibri" w:hAnsi="Arial Narrow" w:cs="Tahoma"/>
          <w:sz w:val="24"/>
          <w:szCs w:val="24"/>
        </w:rPr>
        <w:t>ge your personal information by</w:t>
      </w:r>
      <w:r w:rsidR="00BF02E1" w:rsidRPr="00F822F1">
        <w:rPr>
          <w:rFonts w:ascii="Arial Narrow" w:eastAsia="Calibri" w:hAnsi="Arial Narrow" w:cs="Tahoma"/>
          <w:sz w:val="24"/>
          <w:szCs w:val="24"/>
        </w:rPr>
        <w:t xml:space="preserve"> selecting </w:t>
      </w:r>
      <w:r w:rsidRPr="00F822F1">
        <w:rPr>
          <w:rFonts w:ascii="Arial Narrow" w:eastAsia="Calibri" w:hAnsi="Arial Narrow" w:cs="Tahoma"/>
          <w:sz w:val="24"/>
          <w:szCs w:val="24"/>
        </w:rPr>
        <w:t xml:space="preserve">the </w:t>
      </w:r>
      <w:r w:rsidR="0022137A">
        <w:rPr>
          <w:rFonts w:ascii="Arial Narrow" w:eastAsia="Calibri" w:hAnsi="Arial Narrow" w:cs="Tahoma"/>
          <w:sz w:val="24"/>
          <w:szCs w:val="24"/>
        </w:rPr>
        <w:t>link</w:t>
      </w:r>
      <w:r w:rsidRPr="00F822F1">
        <w:rPr>
          <w:rFonts w:ascii="Arial Narrow" w:eastAsia="Calibri" w:hAnsi="Arial Narrow" w:cs="Tahoma"/>
          <w:sz w:val="24"/>
          <w:szCs w:val="24"/>
        </w:rPr>
        <w:t>s on the right side of the page. You may be requested to answer challenge questions based on the changes you make.</w:t>
      </w:r>
    </w:p>
    <w:p w14:paraId="422E2FAF" w14:textId="5674FC98" w:rsidR="00B859C9" w:rsidRPr="00F822F1" w:rsidRDefault="00B859C9" w:rsidP="001E0C21">
      <w:pPr>
        <w:pStyle w:val="Heading2"/>
        <w:rPr>
          <w:rFonts w:eastAsia="Calibri"/>
        </w:rPr>
      </w:pPr>
      <w:r w:rsidRPr="00F822F1">
        <w:rPr>
          <w:rFonts w:eastAsia="Calibri"/>
        </w:rPr>
        <w:t xml:space="preserve">Where can I find information </w:t>
      </w:r>
      <w:r w:rsidR="005C24A6" w:rsidRPr="00F822F1">
        <w:rPr>
          <w:rFonts w:eastAsia="Calibri"/>
        </w:rPr>
        <w:t xml:space="preserve">regarding </w:t>
      </w:r>
      <w:r w:rsidRPr="00F822F1">
        <w:rPr>
          <w:rFonts w:eastAsia="Calibri"/>
        </w:rPr>
        <w:t>who has the right to request a Social Security Number (SSN)?</w:t>
      </w:r>
    </w:p>
    <w:p w14:paraId="422E2FB0" w14:textId="080E8E96" w:rsidR="00B859C9" w:rsidRPr="00F822F1" w:rsidRDefault="00B859C9" w:rsidP="00B9072C">
      <w:pPr>
        <w:spacing w:after="120"/>
        <w:ind w:left="720" w:right="634"/>
        <w:rPr>
          <w:rFonts w:ascii="Arial Narrow" w:eastAsia="Calibri" w:hAnsi="Arial Narrow" w:cs="Tahoma"/>
          <w:sz w:val="24"/>
          <w:szCs w:val="24"/>
        </w:rPr>
      </w:pPr>
      <w:r w:rsidRPr="00F822F1">
        <w:rPr>
          <w:rFonts w:ascii="Arial Narrow" w:eastAsia="Calibri" w:hAnsi="Arial Narrow" w:cs="Tahoma"/>
          <w:sz w:val="24"/>
          <w:szCs w:val="24"/>
        </w:rPr>
        <w:t xml:space="preserve">Federal law mandates that </w:t>
      </w:r>
      <w:r w:rsidR="00BC65F9">
        <w:rPr>
          <w:rFonts w:ascii="Arial Narrow" w:eastAsia="Calibri" w:hAnsi="Arial Narrow" w:cs="Tahoma"/>
          <w:sz w:val="24"/>
          <w:szCs w:val="24"/>
        </w:rPr>
        <w:t>S</w:t>
      </w:r>
      <w:r w:rsidRPr="00F822F1">
        <w:rPr>
          <w:rFonts w:ascii="Arial Narrow" w:eastAsia="Calibri" w:hAnsi="Arial Narrow" w:cs="Tahoma"/>
          <w:sz w:val="24"/>
          <w:szCs w:val="24"/>
        </w:rPr>
        <w:t xml:space="preserve">tate </w:t>
      </w:r>
      <w:r w:rsidR="00CA2151">
        <w:rPr>
          <w:rFonts w:ascii="Arial Narrow" w:eastAsia="Calibri" w:hAnsi="Arial Narrow" w:cs="Tahoma"/>
          <w:sz w:val="24"/>
          <w:szCs w:val="24"/>
        </w:rPr>
        <w:t>D</w:t>
      </w:r>
      <w:r w:rsidR="00CA2151" w:rsidRPr="00F822F1">
        <w:rPr>
          <w:rFonts w:ascii="Arial Narrow" w:eastAsia="Calibri" w:hAnsi="Arial Narrow" w:cs="Tahoma"/>
          <w:sz w:val="24"/>
          <w:szCs w:val="24"/>
        </w:rPr>
        <w:t xml:space="preserve">epartments </w:t>
      </w:r>
      <w:r w:rsidRPr="00F822F1">
        <w:rPr>
          <w:rFonts w:ascii="Arial Narrow" w:eastAsia="Calibri" w:hAnsi="Arial Narrow" w:cs="Tahoma"/>
          <w:sz w:val="24"/>
          <w:szCs w:val="24"/>
        </w:rPr>
        <w:t xml:space="preserve">of </w:t>
      </w:r>
      <w:r w:rsidR="00CA2151">
        <w:rPr>
          <w:rFonts w:ascii="Arial Narrow" w:eastAsia="Calibri" w:hAnsi="Arial Narrow" w:cs="Tahoma"/>
          <w:sz w:val="24"/>
          <w:szCs w:val="24"/>
        </w:rPr>
        <w:t>M</w:t>
      </w:r>
      <w:r w:rsidR="00CA2151" w:rsidRPr="00F822F1">
        <w:rPr>
          <w:rFonts w:ascii="Arial Narrow" w:eastAsia="Calibri" w:hAnsi="Arial Narrow" w:cs="Tahoma"/>
          <w:sz w:val="24"/>
          <w:szCs w:val="24"/>
        </w:rPr>
        <w:t xml:space="preserve">otor </w:t>
      </w:r>
      <w:r w:rsidR="00CA2151">
        <w:rPr>
          <w:rFonts w:ascii="Arial Narrow" w:eastAsia="Calibri" w:hAnsi="Arial Narrow" w:cs="Tahoma"/>
          <w:sz w:val="24"/>
          <w:szCs w:val="24"/>
        </w:rPr>
        <w:t>V</w:t>
      </w:r>
      <w:r w:rsidR="00CA2151" w:rsidRPr="00F822F1">
        <w:rPr>
          <w:rFonts w:ascii="Arial Narrow" w:eastAsia="Calibri" w:hAnsi="Arial Narrow" w:cs="Tahoma"/>
          <w:sz w:val="24"/>
          <w:szCs w:val="24"/>
        </w:rPr>
        <w:t>ehicles</w:t>
      </w:r>
      <w:r w:rsidRPr="00F822F1">
        <w:rPr>
          <w:rFonts w:ascii="Arial Narrow" w:eastAsia="Calibri" w:hAnsi="Arial Narrow" w:cs="Tahoma"/>
          <w:sz w:val="24"/>
          <w:szCs w:val="24"/>
        </w:rPr>
        <w:t>, tax authorities, welfare offices, and other governmental agencies request your SSN as proof that you are who you claim to be. However, the Privacy Act of 1974 requires that any government agency requesting your SSN provide details on how this information will be used, and what law or authority requires its use.</w:t>
      </w:r>
    </w:p>
    <w:p w14:paraId="09BE8B5A" w14:textId="64E0B99A" w:rsidR="005C24A6" w:rsidRPr="00F822F1" w:rsidRDefault="00B859C9" w:rsidP="00B9072C">
      <w:pPr>
        <w:spacing w:after="120"/>
        <w:ind w:left="720" w:right="634"/>
        <w:rPr>
          <w:rFonts w:ascii="Arial Narrow" w:eastAsia="Calibri" w:hAnsi="Arial Narrow" w:cs="Tahoma"/>
          <w:sz w:val="24"/>
          <w:szCs w:val="24"/>
        </w:rPr>
      </w:pPr>
      <w:r w:rsidRPr="00F822F1">
        <w:rPr>
          <w:rFonts w:ascii="Arial Narrow" w:eastAsia="Calibri" w:hAnsi="Arial Narrow" w:cs="Tahoma"/>
          <w:sz w:val="24"/>
          <w:szCs w:val="24"/>
        </w:rPr>
        <w:t xml:space="preserve">For information on who has the right to request your SSN </w:t>
      </w:r>
      <w:r w:rsidR="005C24A6" w:rsidRPr="00F822F1">
        <w:rPr>
          <w:rFonts w:ascii="Arial Narrow" w:eastAsia="Calibri" w:hAnsi="Arial Narrow" w:cs="Tahoma"/>
          <w:sz w:val="24"/>
          <w:szCs w:val="24"/>
        </w:rPr>
        <w:t>please</w:t>
      </w:r>
      <w:r w:rsidR="00353BD1" w:rsidRPr="00F822F1">
        <w:rPr>
          <w:rFonts w:ascii="Arial Narrow" w:eastAsia="Calibri" w:hAnsi="Arial Narrow" w:cs="Tahoma"/>
          <w:sz w:val="24"/>
          <w:szCs w:val="24"/>
        </w:rPr>
        <w:t xml:space="preserve"> select the following link</w:t>
      </w:r>
      <w:r w:rsidR="005C24A6" w:rsidRPr="00F822F1">
        <w:rPr>
          <w:rFonts w:ascii="Arial Narrow" w:eastAsia="Calibri" w:hAnsi="Arial Narrow" w:cs="Tahoma"/>
          <w:sz w:val="24"/>
          <w:szCs w:val="24"/>
        </w:rPr>
        <w:t>:</w:t>
      </w:r>
      <w:r w:rsidRPr="00F822F1">
        <w:rPr>
          <w:rFonts w:ascii="Arial Narrow" w:eastAsia="Calibri" w:hAnsi="Arial Narrow" w:cs="Tahoma"/>
          <w:sz w:val="24"/>
          <w:szCs w:val="24"/>
        </w:rPr>
        <w:t xml:space="preserve"> </w:t>
      </w:r>
    </w:p>
    <w:p w14:paraId="422E2FB1" w14:textId="6DF4B769" w:rsidR="00B859C9" w:rsidRPr="00F822F1" w:rsidRDefault="00EC1A65" w:rsidP="00B9072C">
      <w:pPr>
        <w:ind w:left="720" w:right="634"/>
        <w:jc w:val="center"/>
        <w:rPr>
          <w:rFonts w:ascii="Arial Narrow" w:eastAsia="Calibri" w:hAnsi="Arial Narrow" w:cs="Tahoma"/>
          <w:color w:val="0000FF"/>
          <w:sz w:val="24"/>
          <w:szCs w:val="24"/>
        </w:rPr>
      </w:pPr>
      <w:hyperlink r:id="rId21" w:history="1">
        <w:r w:rsidR="00B859C9" w:rsidRPr="00F822F1">
          <w:rPr>
            <w:rFonts w:ascii="Arial Narrow" w:eastAsia="Calibri" w:hAnsi="Arial Narrow" w:cs="Tahoma"/>
            <w:color w:val="0000FF"/>
            <w:sz w:val="24"/>
            <w:szCs w:val="24"/>
          </w:rPr>
          <w:t>Who Can Lawfully Request My Social Security Number?</w:t>
        </w:r>
      </w:hyperlink>
    </w:p>
    <w:p w14:paraId="44F3231E" w14:textId="77777777" w:rsidR="00353BD1" w:rsidRPr="00F822F1" w:rsidRDefault="00B859C9" w:rsidP="00B9072C">
      <w:pPr>
        <w:ind w:left="720" w:right="630"/>
        <w:jc w:val="both"/>
        <w:rPr>
          <w:rFonts w:ascii="Arial Narrow" w:eastAsia="Calibri" w:hAnsi="Arial Narrow" w:cs="Tahoma"/>
          <w:sz w:val="24"/>
          <w:szCs w:val="24"/>
        </w:rPr>
      </w:pPr>
      <w:r w:rsidRPr="00F822F1">
        <w:rPr>
          <w:rFonts w:ascii="Arial Narrow" w:eastAsia="Calibri" w:hAnsi="Arial Narrow" w:cs="Tahoma"/>
          <w:sz w:val="24"/>
          <w:szCs w:val="24"/>
        </w:rPr>
        <w:t xml:space="preserve">The Privacy Act can be </w:t>
      </w:r>
      <w:r w:rsidR="00353BD1" w:rsidRPr="00F822F1">
        <w:rPr>
          <w:rFonts w:ascii="Arial Narrow" w:eastAsia="Calibri" w:hAnsi="Arial Narrow" w:cs="Tahoma"/>
          <w:sz w:val="24"/>
          <w:szCs w:val="24"/>
        </w:rPr>
        <w:t>read at the following link:</w:t>
      </w:r>
    </w:p>
    <w:p w14:paraId="422E2FB2" w14:textId="3E971B0D" w:rsidR="00B859C9" w:rsidRPr="00F822F1" w:rsidRDefault="00EC1A65" w:rsidP="00B9072C">
      <w:pPr>
        <w:ind w:left="720" w:right="630"/>
        <w:jc w:val="center"/>
        <w:rPr>
          <w:rFonts w:ascii="Arial Narrow" w:eastAsia="Calibri" w:hAnsi="Arial Narrow" w:cs="Tahoma"/>
          <w:color w:val="0000FF"/>
          <w:sz w:val="24"/>
          <w:szCs w:val="24"/>
        </w:rPr>
      </w:pPr>
      <w:hyperlink r:id="rId22" w:history="1">
        <w:r w:rsidR="00B859C9" w:rsidRPr="00F822F1">
          <w:rPr>
            <w:rFonts w:ascii="Arial Narrow" w:eastAsia="Calibri" w:hAnsi="Arial Narrow" w:cs="Tahoma"/>
            <w:color w:val="0000FF"/>
            <w:sz w:val="24"/>
            <w:szCs w:val="24"/>
          </w:rPr>
          <w:t>The Privacy Act of 1974</w:t>
        </w:r>
      </w:hyperlink>
    </w:p>
    <w:p w14:paraId="422E2FB3" w14:textId="7B99E6C1" w:rsidR="00B859C9" w:rsidRPr="00F822F1" w:rsidRDefault="00B859C9" w:rsidP="001E0C21">
      <w:pPr>
        <w:pStyle w:val="Heading2"/>
        <w:rPr>
          <w:rFonts w:eastAsia="Calibri"/>
        </w:rPr>
      </w:pPr>
      <w:r w:rsidRPr="00F822F1">
        <w:rPr>
          <w:rFonts w:eastAsia="Calibri"/>
        </w:rPr>
        <w:t xml:space="preserve">I already provided my personal information during </w:t>
      </w:r>
      <w:r w:rsidR="00353BD1" w:rsidRPr="00F822F1">
        <w:rPr>
          <w:rFonts w:eastAsia="Calibri"/>
        </w:rPr>
        <w:t>r</w:t>
      </w:r>
      <w:r w:rsidRPr="00F822F1">
        <w:rPr>
          <w:rFonts w:eastAsia="Calibri"/>
        </w:rPr>
        <w:t>egistration to setup an EIDM user account. Why do I have to provide it again to access certain applications?</w:t>
      </w:r>
    </w:p>
    <w:p w14:paraId="422E2FB4" w14:textId="5611E2EA" w:rsidR="00B859C9" w:rsidRPr="00F822F1" w:rsidRDefault="00B859C9" w:rsidP="00B9072C">
      <w:pPr>
        <w:ind w:left="720" w:right="630"/>
        <w:jc w:val="both"/>
        <w:rPr>
          <w:rFonts w:ascii="Arial Narrow" w:eastAsia="Calibri" w:hAnsi="Arial Narrow" w:cs="Tahoma"/>
          <w:sz w:val="24"/>
          <w:szCs w:val="24"/>
        </w:rPr>
      </w:pPr>
      <w:r w:rsidRPr="00F822F1">
        <w:rPr>
          <w:rFonts w:ascii="Arial Narrow" w:eastAsia="Calibri" w:hAnsi="Arial Narrow" w:cs="Tahoma"/>
          <w:sz w:val="24"/>
          <w:szCs w:val="24"/>
        </w:rPr>
        <w:t xml:space="preserve">When you have selected an application or role that requires a higher level of security, you are required to complete </w:t>
      </w:r>
      <w:r w:rsidR="00353BD1" w:rsidRPr="00F822F1">
        <w:rPr>
          <w:rFonts w:ascii="Arial Narrow" w:eastAsia="Calibri" w:hAnsi="Arial Narrow" w:cs="Tahoma"/>
          <w:sz w:val="24"/>
          <w:szCs w:val="24"/>
        </w:rPr>
        <w:t>I</w:t>
      </w:r>
      <w:r w:rsidRPr="00F822F1">
        <w:rPr>
          <w:rFonts w:ascii="Arial Narrow" w:eastAsia="Calibri" w:hAnsi="Arial Narrow" w:cs="Tahoma"/>
          <w:sz w:val="24"/>
          <w:szCs w:val="24"/>
        </w:rPr>
        <w:t xml:space="preserve">dentity </w:t>
      </w:r>
      <w:r w:rsidR="00353BD1" w:rsidRPr="00F822F1">
        <w:rPr>
          <w:rFonts w:ascii="Arial Narrow" w:eastAsia="Calibri" w:hAnsi="Arial Narrow" w:cs="Tahoma"/>
          <w:sz w:val="24"/>
          <w:szCs w:val="24"/>
        </w:rPr>
        <w:t>V</w:t>
      </w:r>
      <w:r w:rsidRPr="00F822F1">
        <w:rPr>
          <w:rFonts w:ascii="Arial Narrow" w:eastAsia="Calibri" w:hAnsi="Arial Narrow" w:cs="Tahoma"/>
          <w:sz w:val="24"/>
          <w:szCs w:val="24"/>
        </w:rPr>
        <w:t>erification. In most cases, you may need to provide a few more details (i.e. SSN, Date of Birth) to be able to request access to the selected application or role.</w:t>
      </w:r>
    </w:p>
    <w:p w14:paraId="422E2FB5" w14:textId="77777777" w:rsidR="00B859C9" w:rsidRPr="00F822F1" w:rsidRDefault="00B859C9" w:rsidP="001E0C21">
      <w:pPr>
        <w:pStyle w:val="Heading2"/>
        <w:rPr>
          <w:rFonts w:eastAsia="Calibri"/>
        </w:rPr>
      </w:pPr>
      <w:r w:rsidRPr="00F822F1">
        <w:rPr>
          <w:rFonts w:eastAsia="Calibri"/>
        </w:rPr>
        <w:t>Will my Social Security Number (SSN) be shared with any federal or private agency?</w:t>
      </w:r>
    </w:p>
    <w:p w14:paraId="422E2FBB" w14:textId="234B8991" w:rsidR="00B859C9" w:rsidRPr="00F822F1" w:rsidRDefault="00DB1B70" w:rsidP="006B01BF">
      <w:pPr>
        <w:ind w:left="720" w:right="630"/>
        <w:jc w:val="both"/>
        <w:rPr>
          <w:rFonts w:ascii="Arial Narrow" w:eastAsia="Calibri" w:hAnsi="Arial Narrow" w:cs="Tahoma"/>
          <w:sz w:val="24"/>
          <w:szCs w:val="24"/>
        </w:rPr>
      </w:pPr>
      <w:r>
        <w:rPr>
          <w:rFonts w:ascii="Arial Narrow" w:eastAsia="Calibri" w:hAnsi="Arial Narrow" w:cs="Tahoma"/>
          <w:sz w:val="24"/>
          <w:szCs w:val="24"/>
        </w:rPr>
        <w:t xml:space="preserve">No, EIDM will never share your SSN with any other federal or private agency. Your </w:t>
      </w:r>
      <w:r w:rsidR="00B859C9" w:rsidRPr="00F822F1">
        <w:rPr>
          <w:rFonts w:ascii="Arial Narrow" w:eastAsia="Calibri" w:hAnsi="Arial Narrow" w:cs="Tahoma"/>
          <w:sz w:val="24"/>
          <w:szCs w:val="24"/>
        </w:rPr>
        <w:t xml:space="preserve">SSN will </w:t>
      </w:r>
      <w:r w:rsidR="00500E9E">
        <w:rPr>
          <w:rFonts w:ascii="Arial Narrow" w:eastAsia="Calibri" w:hAnsi="Arial Narrow" w:cs="Tahoma"/>
          <w:sz w:val="24"/>
          <w:szCs w:val="24"/>
        </w:rPr>
        <w:t xml:space="preserve">never </w:t>
      </w:r>
      <w:r w:rsidR="00B859C9" w:rsidRPr="00F822F1">
        <w:rPr>
          <w:rFonts w:ascii="Arial Narrow" w:eastAsia="Calibri" w:hAnsi="Arial Narrow" w:cs="Tahoma"/>
          <w:sz w:val="24"/>
          <w:szCs w:val="24"/>
        </w:rPr>
        <w:t xml:space="preserve">be used for </w:t>
      </w:r>
      <w:r w:rsidR="00500E9E">
        <w:rPr>
          <w:rFonts w:ascii="Arial Narrow" w:eastAsia="Calibri" w:hAnsi="Arial Narrow" w:cs="Tahoma"/>
          <w:sz w:val="24"/>
          <w:szCs w:val="24"/>
        </w:rPr>
        <w:t xml:space="preserve">anything other than identity </w:t>
      </w:r>
      <w:r w:rsidR="00B859C9" w:rsidRPr="00F822F1">
        <w:rPr>
          <w:rFonts w:ascii="Arial Narrow" w:eastAsia="Calibri" w:hAnsi="Arial Narrow" w:cs="Tahoma"/>
          <w:sz w:val="24"/>
          <w:szCs w:val="24"/>
        </w:rPr>
        <w:t>verification purposes.</w:t>
      </w:r>
    </w:p>
    <w:p w14:paraId="422E2FBC" w14:textId="0ECE1D62" w:rsidR="00B859C9" w:rsidRPr="00837E03" w:rsidRDefault="00B859C9">
      <w:pPr>
        <w:pStyle w:val="Heading1"/>
        <w:rPr>
          <w:rFonts w:eastAsia="Calibri"/>
        </w:rPr>
      </w:pPr>
      <w:bookmarkStart w:id="4" w:name="_Toc447035381"/>
      <w:bookmarkStart w:id="5" w:name="_Toc472678322"/>
      <w:r w:rsidRPr="00E83678">
        <w:rPr>
          <w:rFonts w:eastAsia="Calibri"/>
        </w:rPr>
        <w:t>Identity Verification</w:t>
      </w:r>
      <w:r w:rsidR="00837E03">
        <w:rPr>
          <w:rFonts w:eastAsia="Calibri"/>
        </w:rPr>
        <w:t xml:space="preserve"> and </w:t>
      </w:r>
      <w:r w:rsidR="00837E03" w:rsidRPr="00915472">
        <w:rPr>
          <w:rFonts w:eastAsia="Calibri"/>
        </w:rPr>
        <w:t>Multi</w:t>
      </w:r>
      <w:r w:rsidR="00837E03">
        <w:rPr>
          <w:rFonts w:eastAsia="Calibri"/>
        </w:rPr>
        <w:t>-F</w:t>
      </w:r>
      <w:r w:rsidR="00837E03" w:rsidRPr="00915472">
        <w:rPr>
          <w:rFonts w:eastAsia="Calibri"/>
        </w:rPr>
        <w:t>actor Authentication (MFA)</w:t>
      </w:r>
      <w:bookmarkEnd w:id="4"/>
      <w:bookmarkEnd w:id="5"/>
    </w:p>
    <w:p w14:paraId="422E2FBD" w14:textId="35FE9BC8" w:rsidR="00B859C9" w:rsidRPr="00F822F1" w:rsidRDefault="00B859C9" w:rsidP="001E0C21">
      <w:pPr>
        <w:pStyle w:val="Heading2"/>
        <w:rPr>
          <w:rFonts w:eastAsia="Calibri"/>
        </w:rPr>
      </w:pPr>
      <w:r w:rsidRPr="00F822F1">
        <w:rPr>
          <w:rFonts w:eastAsia="Calibri"/>
        </w:rPr>
        <w:t>What is Identity Verification?</w:t>
      </w:r>
    </w:p>
    <w:p w14:paraId="422E2FBE" w14:textId="5A152D3E" w:rsidR="00B859C9" w:rsidRPr="00712181" w:rsidRDefault="00B859C9" w:rsidP="00B9072C">
      <w:pPr>
        <w:ind w:left="720" w:right="630"/>
        <w:jc w:val="both"/>
        <w:rPr>
          <w:rFonts w:ascii="Arial Narrow" w:eastAsia="Calibri" w:hAnsi="Arial Narrow" w:cs="Tahoma"/>
          <w:sz w:val="24"/>
          <w:szCs w:val="24"/>
        </w:rPr>
      </w:pPr>
      <w:r w:rsidRPr="00082133">
        <w:rPr>
          <w:rFonts w:ascii="Arial Narrow" w:eastAsia="Calibri" w:hAnsi="Arial Narrow" w:cs="Tahoma"/>
          <w:sz w:val="24"/>
          <w:szCs w:val="24"/>
        </w:rPr>
        <w:t xml:space="preserve">Identity Verification is the process of providing sufficient </w:t>
      </w:r>
      <w:hyperlink r:id="rId23" w:tooltip="Information" w:history="1">
        <w:r w:rsidRPr="00082133">
          <w:rPr>
            <w:rFonts w:ascii="Arial Narrow" w:eastAsia="Calibri" w:hAnsi="Arial Narrow" w:cs="Tahoma"/>
            <w:sz w:val="24"/>
            <w:szCs w:val="24"/>
          </w:rPr>
          <w:t>information</w:t>
        </w:r>
      </w:hyperlink>
      <w:r w:rsidRPr="00082133">
        <w:rPr>
          <w:rFonts w:ascii="Arial Narrow" w:eastAsia="Calibri" w:hAnsi="Arial Narrow" w:cs="Tahoma"/>
          <w:sz w:val="24"/>
          <w:szCs w:val="24"/>
        </w:rPr>
        <w:t xml:space="preserve"> (e.g., </w:t>
      </w:r>
      <w:hyperlink r:id="rId24" w:tooltip="Identity" w:history="1">
        <w:r w:rsidRPr="00082133">
          <w:rPr>
            <w:rFonts w:ascii="Arial Narrow" w:eastAsia="Calibri" w:hAnsi="Arial Narrow" w:cs="Tahoma"/>
            <w:sz w:val="24"/>
            <w:szCs w:val="24"/>
          </w:rPr>
          <w:t>identity</w:t>
        </w:r>
      </w:hyperlink>
      <w:r w:rsidRPr="00082133">
        <w:rPr>
          <w:rFonts w:ascii="Arial Narrow" w:eastAsia="Calibri" w:hAnsi="Arial Narrow" w:cs="Tahoma"/>
          <w:sz w:val="24"/>
          <w:szCs w:val="24"/>
        </w:rPr>
        <w:t xml:space="preserve"> history, </w:t>
      </w:r>
      <w:hyperlink r:id="rId25" w:tooltip="Credential" w:history="1">
        <w:r w:rsidRPr="00082133">
          <w:rPr>
            <w:rFonts w:ascii="Arial Narrow" w:eastAsia="Calibri" w:hAnsi="Arial Narrow" w:cs="Tahoma"/>
            <w:sz w:val="24"/>
            <w:szCs w:val="24"/>
          </w:rPr>
          <w:t>credentials</w:t>
        </w:r>
      </w:hyperlink>
      <w:r w:rsidRPr="00082133">
        <w:rPr>
          <w:rFonts w:ascii="Arial Narrow" w:eastAsia="Calibri" w:hAnsi="Arial Narrow" w:cs="Tahoma"/>
          <w:sz w:val="24"/>
          <w:szCs w:val="24"/>
        </w:rPr>
        <w:t xml:space="preserve">, or documents) to a </w:t>
      </w:r>
      <w:hyperlink r:id="rId26" w:tooltip="Service provider" w:history="1">
        <w:r w:rsidRPr="00082133">
          <w:rPr>
            <w:rFonts w:ascii="Arial Narrow" w:eastAsia="Calibri" w:hAnsi="Arial Narrow" w:cs="Tahoma"/>
            <w:sz w:val="24"/>
            <w:szCs w:val="24"/>
          </w:rPr>
          <w:t>service provider</w:t>
        </w:r>
      </w:hyperlink>
      <w:r w:rsidRPr="00082133">
        <w:rPr>
          <w:rFonts w:ascii="Arial Narrow" w:eastAsia="Calibri" w:hAnsi="Arial Narrow" w:cs="Tahoma"/>
          <w:sz w:val="24"/>
          <w:szCs w:val="24"/>
        </w:rPr>
        <w:t xml:space="preserve"> for the purpose of proving that </w:t>
      </w:r>
      <w:r w:rsidR="00C97AD4" w:rsidRPr="00082133">
        <w:rPr>
          <w:rFonts w:ascii="Arial Narrow" w:eastAsia="Calibri" w:hAnsi="Arial Narrow" w:cs="Tahoma"/>
          <w:sz w:val="24"/>
          <w:szCs w:val="24"/>
        </w:rPr>
        <w:t>an individual</w:t>
      </w:r>
      <w:r w:rsidR="00D57C23" w:rsidRPr="00082133">
        <w:rPr>
          <w:rFonts w:ascii="Arial Narrow" w:eastAsia="Calibri" w:hAnsi="Arial Narrow" w:cs="Tahoma"/>
          <w:sz w:val="24"/>
          <w:szCs w:val="24"/>
        </w:rPr>
        <w:t xml:space="preserve"> </w:t>
      </w:r>
      <w:r w:rsidR="00BC65F9" w:rsidRPr="00712181">
        <w:rPr>
          <w:rFonts w:ascii="Arial Narrow" w:eastAsia="Calibri" w:hAnsi="Arial Narrow" w:cs="Tahoma"/>
          <w:sz w:val="24"/>
          <w:szCs w:val="24"/>
        </w:rPr>
        <w:t>is who he/she</w:t>
      </w:r>
      <w:r w:rsidRPr="00712181">
        <w:rPr>
          <w:rFonts w:ascii="Arial Narrow" w:eastAsia="Calibri" w:hAnsi="Arial Narrow" w:cs="Tahoma"/>
          <w:sz w:val="24"/>
          <w:szCs w:val="24"/>
        </w:rPr>
        <w:t xml:space="preserve"> claims to be. Individuals requesting electronic access to CMS protected information or systems must be identity proofed</w:t>
      </w:r>
      <w:r w:rsidR="00195AC2" w:rsidRPr="00712181">
        <w:rPr>
          <w:rFonts w:ascii="Arial Narrow" w:eastAsia="Calibri" w:hAnsi="Arial Narrow" w:cs="Tahoma"/>
          <w:sz w:val="24"/>
          <w:szCs w:val="24"/>
        </w:rPr>
        <w:t xml:space="preserve"> prior to being given access</w:t>
      </w:r>
      <w:r w:rsidRPr="00712181">
        <w:rPr>
          <w:rFonts w:ascii="Arial Narrow" w:eastAsia="Calibri" w:hAnsi="Arial Narrow" w:cs="Tahoma"/>
          <w:sz w:val="24"/>
          <w:szCs w:val="24"/>
        </w:rPr>
        <w:t>.</w:t>
      </w:r>
    </w:p>
    <w:p w14:paraId="422E2FBF" w14:textId="77777777" w:rsidR="00B859C9" w:rsidRPr="00F822F1" w:rsidRDefault="00B859C9" w:rsidP="001E0C21">
      <w:pPr>
        <w:pStyle w:val="Heading2"/>
        <w:rPr>
          <w:rFonts w:eastAsia="Calibri"/>
        </w:rPr>
      </w:pPr>
      <w:r w:rsidRPr="00F822F1">
        <w:rPr>
          <w:rFonts w:eastAsia="Calibri"/>
        </w:rPr>
        <w:lastRenderedPageBreak/>
        <w:t xml:space="preserve">Why does Experian require my personal information? </w:t>
      </w:r>
    </w:p>
    <w:p w14:paraId="422E2FC0" w14:textId="77777777" w:rsidR="00B859C9" w:rsidRPr="00F822F1" w:rsidRDefault="00B859C9" w:rsidP="00B9072C">
      <w:pPr>
        <w:ind w:left="720" w:right="630"/>
        <w:jc w:val="both"/>
        <w:rPr>
          <w:rFonts w:ascii="Arial Narrow" w:eastAsia="Calibri" w:hAnsi="Arial Narrow" w:cs="Tahoma"/>
          <w:sz w:val="24"/>
          <w:szCs w:val="24"/>
        </w:rPr>
      </w:pPr>
      <w:r w:rsidRPr="00F822F1">
        <w:rPr>
          <w:rFonts w:ascii="Arial Narrow" w:eastAsia="Calibri" w:hAnsi="Arial Narrow" w:cs="Tahoma"/>
          <w:sz w:val="24"/>
          <w:szCs w:val="24"/>
        </w:rPr>
        <w:t>Experian uses your personal information to verify your identity against your personal information record.</w:t>
      </w:r>
    </w:p>
    <w:p w14:paraId="422E2FC1" w14:textId="06B5E0C3" w:rsidR="00B859C9" w:rsidRPr="00F822F1" w:rsidRDefault="00B859C9" w:rsidP="001E0C21">
      <w:pPr>
        <w:pStyle w:val="Heading2"/>
        <w:rPr>
          <w:rFonts w:eastAsia="Calibri"/>
        </w:rPr>
      </w:pPr>
      <w:r w:rsidRPr="00F822F1">
        <w:rPr>
          <w:rFonts w:eastAsia="Calibri"/>
        </w:rPr>
        <w:t>Does verifying my identity by Experian affect my credit score?</w:t>
      </w:r>
    </w:p>
    <w:p w14:paraId="422E2FC2" w14:textId="57F26812" w:rsidR="00B859C9" w:rsidRPr="00F822F1" w:rsidRDefault="0086641E" w:rsidP="00B9072C">
      <w:pPr>
        <w:ind w:left="720" w:right="630"/>
        <w:jc w:val="both"/>
        <w:rPr>
          <w:rFonts w:ascii="Arial Narrow" w:eastAsia="Calibri" w:hAnsi="Arial Narrow" w:cs="Tahoma"/>
          <w:sz w:val="24"/>
          <w:szCs w:val="24"/>
        </w:rPr>
      </w:pPr>
      <w:r>
        <w:rPr>
          <w:rFonts w:ascii="Arial Narrow" w:eastAsia="Calibri" w:hAnsi="Arial Narrow" w:cs="Tahoma"/>
          <w:sz w:val="24"/>
          <w:szCs w:val="24"/>
        </w:rPr>
        <w:t>No</w:t>
      </w:r>
      <w:r w:rsidR="00500E9E">
        <w:rPr>
          <w:rFonts w:ascii="Arial Narrow" w:eastAsia="Calibri" w:hAnsi="Arial Narrow" w:cs="Tahoma"/>
          <w:sz w:val="24"/>
          <w:szCs w:val="24"/>
        </w:rPr>
        <w:t>,</w:t>
      </w:r>
      <w:r w:rsidR="007C6C00">
        <w:rPr>
          <w:rFonts w:ascii="Arial Narrow" w:eastAsia="Calibri" w:hAnsi="Arial Narrow" w:cs="Tahoma"/>
          <w:sz w:val="24"/>
          <w:szCs w:val="24"/>
        </w:rPr>
        <w:t xml:space="preserve"> </w:t>
      </w:r>
      <w:r w:rsidR="00500E9E">
        <w:rPr>
          <w:rFonts w:ascii="Arial Narrow" w:eastAsia="Calibri" w:hAnsi="Arial Narrow" w:cs="Tahoma"/>
          <w:sz w:val="24"/>
          <w:szCs w:val="24"/>
        </w:rPr>
        <w:t>v</w:t>
      </w:r>
      <w:r w:rsidR="00DB05F6">
        <w:rPr>
          <w:rFonts w:ascii="Arial Narrow" w:eastAsia="Calibri" w:hAnsi="Arial Narrow" w:cs="Tahoma"/>
          <w:sz w:val="24"/>
          <w:szCs w:val="24"/>
        </w:rPr>
        <w:t>erifying your identity via Experian will no</w:t>
      </w:r>
      <w:r>
        <w:rPr>
          <w:rFonts w:ascii="Arial Narrow" w:eastAsia="Calibri" w:hAnsi="Arial Narrow" w:cs="Tahoma"/>
          <w:sz w:val="24"/>
          <w:szCs w:val="24"/>
        </w:rPr>
        <w:t>t</w:t>
      </w:r>
      <w:r w:rsidR="00DB05F6">
        <w:rPr>
          <w:rFonts w:ascii="Arial Narrow" w:eastAsia="Calibri" w:hAnsi="Arial Narrow" w:cs="Tahoma"/>
          <w:sz w:val="24"/>
          <w:szCs w:val="24"/>
        </w:rPr>
        <w:t xml:space="preserve"> affect your credit score</w:t>
      </w:r>
      <w:r w:rsidR="007C6C00">
        <w:rPr>
          <w:rFonts w:ascii="Arial Narrow" w:eastAsia="Calibri" w:hAnsi="Arial Narrow" w:cs="Tahoma"/>
          <w:sz w:val="24"/>
          <w:szCs w:val="24"/>
        </w:rPr>
        <w:t xml:space="preserve"> in any way</w:t>
      </w:r>
      <w:r w:rsidR="00DB05F6">
        <w:rPr>
          <w:rFonts w:ascii="Arial Narrow" w:eastAsia="Calibri" w:hAnsi="Arial Narrow" w:cs="Tahoma"/>
          <w:sz w:val="24"/>
          <w:szCs w:val="24"/>
        </w:rPr>
        <w:t>.</w:t>
      </w:r>
      <w:r>
        <w:rPr>
          <w:rFonts w:ascii="Arial Narrow" w:eastAsia="Calibri" w:hAnsi="Arial Narrow" w:cs="Tahoma"/>
          <w:sz w:val="24"/>
          <w:szCs w:val="24"/>
        </w:rPr>
        <w:t xml:space="preserve"> Identity verification </w:t>
      </w:r>
      <w:r w:rsidR="00B859C9" w:rsidRPr="00F822F1">
        <w:rPr>
          <w:rFonts w:ascii="Arial Narrow" w:eastAsia="Calibri" w:hAnsi="Arial Narrow" w:cs="Tahoma"/>
          <w:sz w:val="24"/>
          <w:szCs w:val="24"/>
        </w:rPr>
        <w:t xml:space="preserve">inquiries </w:t>
      </w:r>
      <w:r w:rsidR="00DB05F6">
        <w:rPr>
          <w:rFonts w:ascii="Arial Narrow" w:eastAsia="Calibri" w:hAnsi="Arial Narrow" w:cs="Tahoma"/>
          <w:sz w:val="24"/>
          <w:szCs w:val="24"/>
        </w:rPr>
        <w:t xml:space="preserve">are </w:t>
      </w:r>
      <w:r w:rsidR="00195AC2" w:rsidRPr="00F822F1">
        <w:rPr>
          <w:rFonts w:ascii="Arial Narrow" w:eastAsia="Calibri" w:hAnsi="Arial Narrow" w:cs="Tahoma"/>
          <w:sz w:val="24"/>
          <w:szCs w:val="24"/>
        </w:rPr>
        <w:t xml:space="preserve">known as </w:t>
      </w:r>
      <w:r w:rsidR="00B859C9" w:rsidRPr="00F822F1">
        <w:rPr>
          <w:rFonts w:ascii="Arial Narrow" w:eastAsia="Calibri" w:hAnsi="Arial Narrow" w:cs="Tahoma"/>
          <w:sz w:val="24"/>
          <w:szCs w:val="24"/>
        </w:rPr>
        <w:t xml:space="preserve">“soft </w:t>
      </w:r>
      <w:r w:rsidR="00073769" w:rsidRPr="00F822F1">
        <w:rPr>
          <w:rFonts w:ascii="Arial Narrow" w:eastAsia="Calibri" w:hAnsi="Arial Narrow" w:cs="Tahoma"/>
          <w:sz w:val="24"/>
          <w:szCs w:val="24"/>
        </w:rPr>
        <w:t>inquir</w:t>
      </w:r>
      <w:r w:rsidR="00073769">
        <w:rPr>
          <w:rFonts w:ascii="Arial Narrow" w:eastAsia="Calibri" w:hAnsi="Arial Narrow" w:cs="Tahoma"/>
          <w:sz w:val="24"/>
          <w:szCs w:val="24"/>
        </w:rPr>
        <w:t>ies</w:t>
      </w:r>
      <w:r w:rsidRPr="00F822F1">
        <w:rPr>
          <w:rFonts w:ascii="Arial Narrow" w:eastAsia="Calibri" w:hAnsi="Arial Narrow" w:cs="Tahoma"/>
          <w:sz w:val="24"/>
          <w:szCs w:val="24"/>
        </w:rPr>
        <w:t>”</w:t>
      </w:r>
      <w:r>
        <w:rPr>
          <w:rFonts w:ascii="Arial Narrow" w:eastAsia="Calibri" w:hAnsi="Arial Narrow" w:cs="Tahoma"/>
          <w:sz w:val="24"/>
          <w:szCs w:val="24"/>
        </w:rPr>
        <w:t>;</w:t>
      </w:r>
      <w:r w:rsidRPr="00F822F1">
        <w:rPr>
          <w:rFonts w:ascii="Arial Narrow" w:eastAsia="Calibri" w:hAnsi="Arial Narrow" w:cs="Tahoma"/>
          <w:sz w:val="24"/>
          <w:szCs w:val="24"/>
        </w:rPr>
        <w:t xml:space="preserve"> </w:t>
      </w:r>
      <w:r>
        <w:rPr>
          <w:rFonts w:ascii="Arial Narrow" w:eastAsia="Calibri" w:hAnsi="Arial Narrow" w:cs="Tahoma"/>
          <w:sz w:val="24"/>
          <w:szCs w:val="24"/>
        </w:rPr>
        <w:t xml:space="preserve">such </w:t>
      </w:r>
      <w:r w:rsidR="00B859C9" w:rsidRPr="00F822F1">
        <w:rPr>
          <w:rFonts w:ascii="Arial Narrow" w:eastAsia="Calibri" w:hAnsi="Arial Narrow" w:cs="Tahoma"/>
          <w:sz w:val="24"/>
          <w:szCs w:val="24"/>
        </w:rPr>
        <w:t xml:space="preserve">inquiries are displayed in the </w:t>
      </w:r>
      <w:r w:rsidR="00195AC2" w:rsidRPr="00F822F1">
        <w:rPr>
          <w:rFonts w:ascii="Arial Narrow" w:eastAsia="Calibri" w:hAnsi="Arial Narrow" w:cs="Tahoma"/>
          <w:sz w:val="24"/>
          <w:szCs w:val="24"/>
        </w:rPr>
        <w:t>consumer version of the credit profile</w:t>
      </w:r>
      <w:r w:rsidR="00500E9E">
        <w:rPr>
          <w:rFonts w:ascii="Arial Narrow" w:eastAsia="Calibri" w:hAnsi="Arial Narrow" w:cs="Tahoma"/>
          <w:sz w:val="24"/>
          <w:szCs w:val="24"/>
        </w:rPr>
        <w:t xml:space="preserve">. The consumer’s credit profile </w:t>
      </w:r>
      <w:r w:rsidR="00195AC2" w:rsidRPr="00F822F1">
        <w:rPr>
          <w:rFonts w:ascii="Arial Narrow" w:eastAsia="Calibri" w:hAnsi="Arial Narrow" w:cs="Tahoma"/>
          <w:sz w:val="24"/>
          <w:szCs w:val="24"/>
        </w:rPr>
        <w:t xml:space="preserve">is neither </w:t>
      </w:r>
      <w:r w:rsidR="00B859C9" w:rsidRPr="00F822F1">
        <w:rPr>
          <w:rFonts w:ascii="Arial Narrow" w:eastAsia="Calibri" w:hAnsi="Arial Narrow" w:cs="Tahoma"/>
          <w:sz w:val="24"/>
          <w:szCs w:val="24"/>
        </w:rPr>
        <w:t xml:space="preserve">viewable </w:t>
      </w:r>
      <w:r w:rsidR="00195AC2" w:rsidRPr="00F822F1">
        <w:rPr>
          <w:rFonts w:ascii="Arial Narrow" w:eastAsia="Calibri" w:hAnsi="Arial Narrow" w:cs="Tahoma"/>
          <w:sz w:val="24"/>
          <w:szCs w:val="24"/>
        </w:rPr>
        <w:t xml:space="preserve">nor </w:t>
      </w:r>
      <w:r w:rsidR="00B859C9" w:rsidRPr="00F822F1">
        <w:rPr>
          <w:rFonts w:ascii="Arial Narrow" w:eastAsia="Calibri" w:hAnsi="Arial Narrow" w:cs="Tahoma"/>
          <w:sz w:val="24"/>
          <w:szCs w:val="24"/>
        </w:rPr>
        <w:t xml:space="preserve">reported to lenders. If you order a credit report from Experian, you will see an entry of inquiry by the Centers for Medicare &amp; Medicaid Services with </w:t>
      </w:r>
      <w:r w:rsidR="00195AC2" w:rsidRPr="00F822F1">
        <w:rPr>
          <w:rFonts w:ascii="Arial Narrow" w:eastAsia="Calibri" w:hAnsi="Arial Narrow" w:cs="Tahoma"/>
          <w:sz w:val="24"/>
          <w:szCs w:val="24"/>
        </w:rPr>
        <w:t>CMS’</w:t>
      </w:r>
      <w:r w:rsidR="00B859C9" w:rsidRPr="00F822F1">
        <w:rPr>
          <w:rFonts w:ascii="Arial Narrow" w:eastAsia="Calibri" w:hAnsi="Arial Narrow" w:cs="Tahoma"/>
          <w:sz w:val="24"/>
          <w:szCs w:val="24"/>
        </w:rPr>
        <w:t xml:space="preserve"> address </w:t>
      </w:r>
      <w:r w:rsidR="00195AC2" w:rsidRPr="00F822F1">
        <w:rPr>
          <w:rFonts w:ascii="Arial Narrow" w:eastAsia="Calibri" w:hAnsi="Arial Narrow" w:cs="Tahoma"/>
          <w:sz w:val="24"/>
          <w:szCs w:val="24"/>
        </w:rPr>
        <w:t xml:space="preserve">on </w:t>
      </w:r>
      <w:r w:rsidR="00B859C9" w:rsidRPr="00F822F1">
        <w:rPr>
          <w:rFonts w:ascii="Arial Narrow" w:eastAsia="Calibri" w:hAnsi="Arial Narrow" w:cs="Tahoma"/>
          <w:sz w:val="24"/>
          <w:szCs w:val="24"/>
        </w:rPr>
        <w:t xml:space="preserve">the date </w:t>
      </w:r>
      <w:r w:rsidR="00195AC2" w:rsidRPr="00F822F1">
        <w:rPr>
          <w:rFonts w:ascii="Arial Narrow" w:eastAsia="Calibri" w:hAnsi="Arial Narrow" w:cs="Tahoma"/>
          <w:sz w:val="24"/>
          <w:szCs w:val="24"/>
        </w:rPr>
        <w:t xml:space="preserve">the </w:t>
      </w:r>
      <w:r w:rsidR="00B859C9" w:rsidRPr="00F822F1">
        <w:rPr>
          <w:rFonts w:ascii="Arial Narrow" w:eastAsia="Calibri" w:hAnsi="Arial Narrow" w:cs="Tahoma"/>
          <w:sz w:val="24"/>
          <w:szCs w:val="24"/>
        </w:rPr>
        <w:t>request</w:t>
      </w:r>
      <w:r w:rsidR="00195AC2" w:rsidRPr="00F822F1">
        <w:rPr>
          <w:rFonts w:ascii="Arial Narrow" w:eastAsia="Calibri" w:hAnsi="Arial Narrow" w:cs="Tahoma"/>
          <w:sz w:val="24"/>
          <w:szCs w:val="24"/>
        </w:rPr>
        <w:t xml:space="preserve"> was made</w:t>
      </w:r>
      <w:r w:rsidR="00B859C9" w:rsidRPr="00F822F1">
        <w:rPr>
          <w:rFonts w:ascii="Arial Narrow" w:eastAsia="Calibri" w:hAnsi="Arial Narrow" w:cs="Tahoma"/>
          <w:sz w:val="24"/>
          <w:szCs w:val="24"/>
        </w:rPr>
        <w:t>.</w:t>
      </w:r>
    </w:p>
    <w:p w14:paraId="422E2FC3" w14:textId="240081FA" w:rsidR="00B859C9" w:rsidRPr="00F822F1" w:rsidRDefault="00B859C9" w:rsidP="001E0C21">
      <w:pPr>
        <w:pStyle w:val="Heading2"/>
        <w:rPr>
          <w:rFonts w:eastAsia="Calibri"/>
        </w:rPr>
      </w:pPr>
      <w:r w:rsidRPr="00F822F1">
        <w:rPr>
          <w:rFonts w:eastAsia="Calibri"/>
        </w:rPr>
        <w:t>What if I have problems completing Identity Verification? Is there an Experian Help Desk?</w:t>
      </w:r>
    </w:p>
    <w:p w14:paraId="422E2FC4" w14:textId="747A4E45" w:rsidR="00B859C9" w:rsidRPr="00E45F77" w:rsidRDefault="00B859C9" w:rsidP="000C7396">
      <w:pPr>
        <w:ind w:left="720" w:right="630"/>
        <w:jc w:val="both"/>
        <w:rPr>
          <w:rFonts w:ascii="Arial Narrow" w:eastAsia="Calibri" w:hAnsi="Arial Narrow" w:cs="Tahoma"/>
          <w:sz w:val="24"/>
          <w:szCs w:val="24"/>
          <w:u w:val="single"/>
        </w:rPr>
      </w:pPr>
      <w:r w:rsidRPr="00F822F1">
        <w:rPr>
          <w:rFonts w:ascii="Arial Narrow" w:eastAsia="Calibri" w:hAnsi="Arial Narrow" w:cs="Tahoma"/>
          <w:sz w:val="24"/>
          <w:szCs w:val="24"/>
        </w:rPr>
        <w:t xml:space="preserve">Yes, Experian Verification Support Services is a dedicated call center for individuals who have failed </w:t>
      </w:r>
      <w:r w:rsidR="00195AC2" w:rsidRPr="00F822F1">
        <w:rPr>
          <w:rFonts w:ascii="Arial Narrow" w:eastAsia="Calibri" w:hAnsi="Arial Narrow" w:cs="Tahoma"/>
          <w:sz w:val="24"/>
          <w:szCs w:val="24"/>
        </w:rPr>
        <w:t>the online Remote Identity Proofing (RID</w:t>
      </w:r>
      <w:r w:rsidR="00070C0D">
        <w:rPr>
          <w:rFonts w:ascii="Arial Narrow" w:eastAsia="Calibri" w:hAnsi="Arial Narrow" w:cs="Tahoma"/>
          <w:sz w:val="24"/>
          <w:szCs w:val="24"/>
        </w:rPr>
        <w:t>P</w:t>
      </w:r>
      <w:r w:rsidR="00195AC2" w:rsidRPr="00F822F1">
        <w:rPr>
          <w:rFonts w:ascii="Arial Narrow" w:eastAsia="Calibri" w:hAnsi="Arial Narrow" w:cs="Tahoma"/>
          <w:sz w:val="24"/>
          <w:szCs w:val="24"/>
        </w:rPr>
        <w:t xml:space="preserve">) </w:t>
      </w:r>
      <w:r w:rsidRPr="00F822F1">
        <w:rPr>
          <w:rFonts w:ascii="Arial Narrow" w:eastAsia="Calibri" w:hAnsi="Arial Narrow" w:cs="Tahoma"/>
          <w:sz w:val="24"/>
          <w:szCs w:val="24"/>
        </w:rPr>
        <w:t>pro</w:t>
      </w:r>
      <w:r w:rsidR="00195AC2" w:rsidRPr="00F822F1">
        <w:rPr>
          <w:rFonts w:ascii="Arial Narrow" w:eastAsia="Calibri" w:hAnsi="Arial Narrow" w:cs="Tahoma"/>
          <w:sz w:val="24"/>
          <w:szCs w:val="24"/>
        </w:rPr>
        <w:t>cess</w:t>
      </w:r>
      <w:r w:rsidRPr="00F822F1">
        <w:rPr>
          <w:rFonts w:ascii="Arial Narrow" w:eastAsia="Calibri" w:hAnsi="Arial Narrow" w:cs="Tahoma"/>
          <w:sz w:val="24"/>
          <w:szCs w:val="24"/>
        </w:rPr>
        <w:t xml:space="preserve"> while attempting to obtain a CMS EIDM </w:t>
      </w:r>
      <w:r w:rsidR="0017735C" w:rsidRPr="00F822F1">
        <w:rPr>
          <w:rFonts w:ascii="Arial Narrow" w:eastAsia="Calibri" w:hAnsi="Arial Narrow" w:cs="Tahoma"/>
          <w:sz w:val="24"/>
          <w:szCs w:val="24"/>
        </w:rPr>
        <w:t>user account</w:t>
      </w:r>
      <w:r w:rsidRPr="00F822F1">
        <w:rPr>
          <w:rFonts w:ascii="Arial Narrow" w:eastAsia="Calibri" w:hAnsi="Arial Narrow" w:cs="Tahoma"/>
          <w:sz w:val="24"/>
          <w:szCs w:val="24"/>
        </w:rPr>
        <w:t xml:space="preserve">. </w:t>
      </w:r>
      <w:r w:rsidR="00CC5698">
        <w:rPr>
          <w:rFonts w:ascii="Arial Narrow" w:eastAsia="Calibri" w:hAnsi="Arial Narrow" w:cs="Tahoma"/>
          <w:sz w:val="24"/>
          <w:szCs w:val="24"/>
        </w:rPr>
        <w:t>If you</w:t>
      </w:r>
      <w:r w:rsidR="00CC5698" w:rsidRPr="00CC5698">
        <w:rPr>
          <w:rFonts w:ascii="Arial Narrow" w:eastAsia="Calibri" w:hAnsi="Arial Narrow" w:cs="Tahoma"/>
          <w:sz w:val="24"/>
          <w:szCs w:val="24"/>
        </w:rPr>
        <w:t xml:space="preserve"> </w:t>
      </w:r>
      <w:r w:rsidR="00CC5698">
        <w:rPr>
          <w:rFonts w:ascii="Arial Narrow" w:eastAsia="Calibri" w:hAnsi="Arial Narrow" w:cs="Tahoma"/>
          <w:sz w:val="24"/>
          <w:szCs w:val="24"/>
        </w:rPr>
        <w:t>fail online RIDP</w:t>
      </w:r>
      <w:r w:rsidR="00CC5698" w:rsidRPr="00CC5698">
        <w:rPr>
          <w:rFonts w:ascii="Arial Narrow" w:eastAsia="Calibri" w:hAnsi="Arial Narrow" w:cs="Tahoma"/>
          <w:sz w:val="24"/>
          <w:szCs w:val="24"/>
        </w:rPr>
        <w:t xml:space="preserve">, EIDM </w:t>
      </w:r>
      <w:r w:rsidR="00CC5698">
        <w:rPr>
          <w:rFonts w:ascii="Arial Narrow" w:eastAsia="Calibri" w:hAnsi="Arial Narrow" w:cs="Tahoma"/>
          <w:sz w:val="24"/>
          <w:szCs w:val="24"/>
        </w:rPr>
        <w:t>will generate</w:t>
      </w:r>
      <w:r w:rsidR="00CC5698" w:rsidRPr="00CC5698">
        <w:rPr>
          <w:rFonts w:ascii="Arial Narrow" w:eastAsia="Calibri" w:hAnsi="Arial Narrow" w:cs="Tahoma"/>
          <w:sz w:val="24"/>
          <w:szCs w:val="24"/>
        </w:rPr>
        <w:t xml:space="preserve"> a reference code and the Experian Verification Support Services con</w:t>
      </w:r>
      <w:r w:rsidR="00CC5698">
        <w:rPr>
          <w:rFonts w:ascii="Arial Narrow" w:eastAsia="Calibri" w:hAnsi="Arial Narrow" w:cs="Tahoma"/>
          <w:sz w:val="24"/>
          <w:szCs w:val="24"/>
        </w:rPr>
        <w:t xml:space="preserve">tact information will be provided </w:t>
      </w:r>
      <w:r w:rsidR="00CC5698" w:rsidRPr="00CC5698">
        <w:rPr>
          <w:rFonts w:ascii="Arial Narrow" w:eastAsia="Calibri" w:hAnsi="Arial Narrow" w:cs="Tahoma"/>
          <w:sz w:val="24"/>
          <w:szCs w:val="24"/>
        </w:rPr>
        <w:t>on</w:t>
      </w:r>
      <w:r w:rsidR="000C7396">
        <w:rPr>
          <w:rFonts w:ascii="Arial Narrow" w:eastAsia="Calibri" w:hAnsi="Arial Narrow" w:cs="Tahoma"/>
          <w:sz w:val="24"/>
          <w:szCs w:val="24"/>
        </w:rPr>
        <w:t xml:space="preserve"> the screen for further action.</w:t>
      </w:r>
    </w:p>
    <w:p w14:paraId="422E2FC5" w14:textId="77777777" w:rsidR="00B859C9" w:rsidRPr="00F822F1" w:rsidRDefault="00B859C9" w:rsidP="001E0C21">
      <w:pPr>
        <w:pStyle w:val="Heading2"/>
        <w:rPr>
          <w:rFonts w:eastAsia="Calibri"/>
        </w:rPr>
      </w:pPr>
      <w:r w:rsidRPr="00F822F1">
        <w:rPr>
          <w:rFonts w:eastAsia="Calibri"/>
        </w:rPr>
        <w:t>What happens if the Experian Help Desk cannot verify my identity?</w:t>
      </w:r>
    </w:p>
    <w:p w14:paraId="422E2FC6" w14:textId="1EF00ED1" w:rsidR="00B859C9" w:rsidRPr="00F822F1" w:rsidRDefault="00B859C9" w:rsidP="00B9072C">
      <w:pPr>
        <w:ind w:left="720" w:right="630"/>
        <w:jc w:val="both"/>
        <w:rPr>
          <w:rFonts w:ascii="Arial Narrow" w:eastAsia="Calibri" w:hAnsi="Arial Narrow" w:cs="Tahoma"/>
          <w:sz w:val="24"/>
          <w:szCs w:val="24"/>
        </w:rPr>
      </w:pPr>
      <w:r w:rsidRPr="00F822F1">
        <w:rPr>
          <w:rFonts w:ascii="Arial Narrow" w:eastAsia="Calibri" w:hAnsi="Arial Narrow" w:cs="Tahoma"/>
          <w:sz w:val="24"/>
          <w:szCs w:val="24"/>
        </w:rPr>
        <w:t>If your identity cannot be verified</w:t>
      </w:r>
      <w:r w:rsidR="0017735C" w:rsidRPr="00F822F1">
        <w:rPr>
          <w:rFonts w:ascii="Arial Narrow" w:eastAsia="Calibri" w:hAnsi="Arial Narrow" w:cs="Tahoma"/>
          <w:sz w:val="24"/>
          <w:szCs w:val="24"/>
        </w:rPr>
        <w:t>,</w:t>
      </w:r>
      <w:r w:rsidRPr="00F822F1">
        <w:rPr>
          <w:rFonts w:ascii="Arial Narrow" w:eastAsia="Calibri" w:hAnsi="Arial Narrow" w:cs="Tahoma"/>
          <w:sz w:val="24"/>
          <w:szCs w:val="24"/>
        </w:rPr>
        <w:t xml:space="preserve"> even with assistance from the Experian Help </w:t>
      </w:r>
      <w:r w:rsidR="0017735C" w:rsidRPr="00F822F1">
        <w:rPr>
          <w:rFonts w:ascii="Arial Narrow" w:eastAsia="Calibri" w:hAnsi="Arial Narrow" w:cs="Tahoma"/>
          <w:sz w:val="24"/>
          <w:szCs w:val="24"/>
        </w:rPr>
        <w:t>D</w:t>
      </w:r>
      <w:r w:rsidRPr="00F822F1">
        <w:rPr>
          <w:rFonts w:ascii="Arial Narrow" w:eastAsia="Calibri" w:hAnsi="Arial Narrow" w:cs="Tahoma"/>
          <w:sz w:val="24"/>
          <w:szCs w:val="24"/>
        </w:rPr>
        <w:t xml:space="preserve">esk, </w:t>
      </w:r>
      <w:r w:rsidR="008C1CFC">
        <w:rPr>
          <w:rFonts w:ascii="Arial Narrow" w:eastAsia="Calibri" w:hAnsi="Arial Narrow" w:cs="Tahoma"/>
          <w:sz w:val="24"/>
          <w:szCs w:val="24"/>
        </w:rPr>
        <w:t xml:space="preserve">then </w:t>
      </w:r>
      <w:r w:rsidR="00D71380">
        <w:rPr>
          <w:rFonts w:ascii="Arial Narrow" w:hAnsi="Arial Narrow"/>
          <w:sz w:val="24"/>
          <w:szCs w:val="24"/>
        </w:rPr>
        <w:t xml:space="preserve">you will need to contact your application specific </w:t>
      </w:r>
      <w:r w:rsidR="0022137A">
        <w:rPr>
          <w:rFonts w:ascii="Arial Narrow" w:hAnsi="Arial Narrow"/>
          <w:sz w:val="24"/>
          <w:szCs w:val="24"/>
        </w:rPr>
        <w:t>H</w:t>
      </w:r>
      <w:r w:rsidR="00D71380">
        <w:rPr>
          <w:rFonts w:ascii="Arial Narrow" w:hAnsi="Arial Narrow"/>
          <w:sz w:val="24"/>
          <w:szCs w:val="24"/>
        </w:rPr>
        <w:t xml:space="preserve">elp </w:t>
      </w:r>
      <w:r w:rsidR="0022137A">
        <w:rPr>
          <w:rFonts w:ascii="Arial Narrow" w:hAnsi="Arial Narrow"/>
          <w:sz w:val="24"/>
          <w:szCs w:val="24"/>
        </w:rPr>
        <w:t>D</w:t>
      </w:r>
      <w:r w:rsidR="00D71380">
        <w:rPr>
          <w:rFonts w:ascii="Arial Narrow" w:hAnsi="Arial Narrow"/>
          <w:sz w:val="24"/>
          <w:szCs w:val="24"/>
        </w:rPr>
        <w:t xml:space="preserve">esk to go through a document based proofing process. If your </w:t>
      </w:r>
      <w:r w:rsidR="0022137A">
        <w:rPr>
          <w:rFonts w:ascii="Arial Narrow" w:hAnsi="Arial Narrow"/>
          <w:sz w:val="24"/>
          <w:szCs w:val="24"/>
        </w:rPr>
        <w:t>A</w:t>
      </w:r>
      <w:r w:rsidR="00D71380">
        <w:rPr>
          <w:rFonts w:ascii="Arial Narrow" w:hAnsi="Arial Narrow"/>
          <w:sz w:val="24"/>
          <w:szCs w:val="24"/>
        </w:rPr>
        <w:t xml:space="preserve">pplication </w:t>
      </w:r>
      <w:r w:rsidR="0022137A">
        <w:rPr>
          <w:rFonts w:ascii="Arial Narrow" w:hAnsi="Arial Narrow"/>
          <w:sz w:val="24"/>
          <w:szCs w:val="24"/>
        </w:rPr>
        <w:t>H</w:t>
      </w:r>
      <w:r w:rsidR="00D71380">
        <w:rPr>
          <w:rFonts w:ascii="Arial Narrow" w:hAnsi="Arial Narrow"/>
          <w:sz w:val="24"/>
          <w:szCs w:val="24"/>
        </w:rPr>
        <w:t xml:space="preserve">elp </w:t>
      </w:r>
      <w:r w:rsidR="0022137A">
        <w:rPr>
          <w:rFonts w:ascii="Arial Narrow" w:hAnsi="Arial Narrow"/>
          <w:sz w:val="24"/>
          <w:szCs w:val="24"/>
        </w:rPr>
        <w:t>D</w:t>
      </w:r>
      <w:r w:rsidR="00D71380">
        <w:rPr>
          <w:rFonts w:ascii="Arial Narrow" w:hAnsi="Arial Narrow"/>
          <w:sz w:val="24"/>
          <w:szCs w:val="24"/>
        </w:rPr>
        <w:t>esk cannot verify your identity, your</w:t>
      </w:r>
      <w:r w:rsidR="0017735C" w:rsidRPr="00F822F1">
        <w:rPr>
          <w:rFonts w:ascii="Arial Narrow" w:eastAsia="Calibri" w:hAnsi="Arial Narrow" w:cs="Tahoma"/>
          <w:sz w:val="24"/>
          <w:szCs w:val="24"/>
        </w:rPr>
        <w:t xml:space="preserve"> a</w:t>
      </w:r>
      <w:r w:rsidRPr="00F822F1">
        <w:rPr>
          <w:rFonts w:ascii="Arial Narrow" w:eastAsia="Calibri" w:hAnsi="Arial Narrow" w:cs="Tahoma"/>
          <w:sz w:val="24"/>
          <w:szCs w:val="24"/>
        </w:rPr>
        <w:t xml:space="preserve">ccess to CMS applications that require a higher level </w:t>
      </w:r>
      <w:r w:rsidR="0017735C" w:rsidRPr="00F822F1">
        <w:rPr>
          <w:rFonts w:ascii="Arial Narrow" w:eastAsia="Calibri" w:hAnsi="Arial Narrow" w:cs="Tahoma"/>
          <w:sz w:val="24"/>
          <w:szCs w:val="24"/>
        </w:rPr>
        <w:t>of security will be restricted.</w:t>
      </w:r>
    </w:p>
    <w:p w14:paraId="422E2FC7" w14:textId="77777777" w:rsidR="00B859C9" w:rsidRPr="00F822F1" w:rsidRDefault="00B859C9" w:rsidP="001E0C21">
      <w:pPr>
        <w:pStyle w:val="Heading2"/>
        <w:rPr>
          <w:rFonts w:eastAsia="Calibri"/>
        </w:rPr>
      </w:pPr>
      <w:r w:rsidRPr="00F822F1">
        <w:rPr>
          <w:rFonts w:eastAsia="Calibri"/>
        </w:rPr>
        <w:t>Why am I not able to change my User ID?</w:t>
      </w:r>
    </w:p>
    <w:p w14:paraId="422E2FC8" w14:textId="77777777" w:rsidR="00B859C9" w:rsidRPr="00F822F1" w:rsidRDefault="00B859C9" w:rsidP="00B9072C">
      <w:pPr>
        <w:ind w:left="720" w:right="630"/>
        <w:jc w:val="both"/>
        <w:rPr>
          <w:rFonts w:ascii="Arial Narrow" w:eastAsia="Calibri" w:hAnsi="Arial Narrow" w:cs="Tahoma"/>
          <w:sz w:val="24"/>
          <w:szCs w:val="24"/>
        </w:rPr>
      </w:pPr>
      <w:r w:rsidRPr="00F822F1">
        <w:rPr>
          <w:rFonts w:ascii="Arial Narrow" w:eastAsia="Calibri" w:hAnsi="Arial Narrow" w:cs="Tahoma"/>
          <w:sz w:val="24"/>
          <w:szCs w:val="24"/>
        </w:rPr>
        <w:t>The User ID identifies you uniquely to EIDM; therefore, you cannot change your User ID.</w:t>
      </w:r>
    </w:p>
    <w:p w14:paraId="422E2FC9" w14:textId="63D17B1C" w:rsidR="00B859C9" w:rsidRPr="00F822F1" w:rsidRDefault="00B859C9" w:rsidP="001E0C21">
      <w:pPr>
        <w:pStyle w:val="Heading2"/>
        <w:rPr>
          <w:rFonts w:eastAsia="Calibri"/>
        </w:rPr>
      </w:pPr>
      <w:r w:rsidRPr="00F822F1">
        <w:rPr>
          <w:rFonts w:eastAsia="Calibri"/>
        </w:rPr>
        <w:t xml:space="preserve">Can I use the same </w:t>
      </w:r>
      <w:r w:rsidR="003147BE">
        <w:rPr>
          <w:rFonts w:eastAsia="Calibri"/>
        </w:rPr>
        <w:t>User ID</w:t>
      </w:r>
      <w:r w:rsidR="00B84CBD">
        <w:rPr>
          <w:rFonts w:eastAsia="Calibri"/>
        </w:rPr>
        <w:t xml:space="preserve"> and</w:t>
      </w:r>
      <w:r w:rsidR="00B84CBD" w:rsidRPr="00F822F1">
        <w:rPr>
          <w:rFonts w:eastAsia="Calibri"/>
        </w:rPr>
        <w:t xml:space="preserve"> </w:t>
      </w:r>
      <w:r w:rsidR="00B84CBD">
        <w:rPr>
          <w:rFonts w:eastAsia="Calibri"/>
        </w:rPr>
        <w:t xml:space="preserve">password </w:t>
      </w:r>
      <w:r w:rsidRPr="00F822F1">
        <w:rPr>
          <w:rFonts w:eastAsia="Calibri"/>
        </w:rPr>
        <w:t>for different applications?</w:t>
      </w:r>
    </w:p>
    <w:p w14:paraId="3C35C5CA" w14:textId="143432E0" w:rsidR="00475F02" w:rsidRDefault="00B859C9" w:rsidP="006B01BF">
      <w:pPr>
        <w:ind w:left="720" w:right="630"/>
        <w:jc w:val="both"/>
        <w:rPr>
          <w:rFonts w:ascii="Arial Narrow" w:eastAsia="Calibri" w:hAnsi="Arial Narrow" w:cs="Tahoma"/>
          <w:sz w:val="24"/>
          <w:szCs w:val="24"/>
        </w:rPr>
      </w:pPr>
      <w:r w:rsidRPr="00F822F1">
        <w:rPr>
          <w:rFonts w:ascii="Arial Narrow" w:eastAsia="Calibri" w:hAnsi="Arial Narrow" w:cs="Tahoma"/>
          <w:sz w:val="24"/>
          <w:szCs w:val="24"/>
        </w:rPr>
        <w:t xml:space="preserve">Yes, you may use the same </w:t>
      </w:r>
      <w:r w:rsidR="003147BE">
        <w:rPr>
          <w:rFonts w:ascii="Arial Narrow" w:eastAsia="Calibri" w:hAnsi="Arial Narrow" w:cs="Tahoma"/>
          <w:sz w:val="24"/>
          <w:szCs w:val="24"/>
        </w:rPr>
        <w:t>User ID</w:t>
      </w:r>
      <w:r w:rsidR="00B84CBD">
        <w:rPr>
          <w:rFonts w:ascii="Arial Narrow" w:eastAsia="Calibri" w:hAnsi="Arial Narrow" w:cs="Tahoma"/>
          <w:sz w:val="24"/>
          <w:szCs w:val="24"/>
        </w:rPr>
        <w:t xml:space="preserve"> and password</w:t>
      </w:r>
      <w:r w:rsidR="00B84CBD" w:rsidRPr="00F822F1">
        <w:rPr>
          <w:rFonts w:ascii="Arial Narrow" w:eastAsia="Calibri" w:hAnsi="Arial Narrow" w:cs="Tahoma"/>
          <w:sz w:val="24"/>
          <w:szCs w:val="24"/>
        </w:rPr>
        <w:t xml:space="preserve"> </w:t>
      </w:r>
      <w:r w:rsidRPr="00F822F1">
        <w:rPr>
          <w:rFonts w:ascii="Arial Narrow" w:eastAsia="Calibri" w:hAnsi="Arial Narrow" w:cs="Tahoma"/>
          <w:sz w:val="24"/>
          <w:szCs w:val="24"/>
        </w:rPr>
        <w:t>to access different applications. Once you have logged into the CMS Portal home page, you can request access to other applications.</w:t>
      </w:r>
    </w:p>
    <w:p w14:paraId="37FAEF5B" w14:textId="0B56AFAE" w:rsidR="009649A6" w:rsidRDefault="0063566E" w:rsidP="001E0C21">
      <w:pPr>
        <w:pStyle w:val="Heading2"/>
        <w:rPr>
          <w:rFonts w:eastAsia="Calibri"/>
        </w:rPr>
      </w:pPr>
      <w:r>
        <w:rPr>
          <w:rFonts w:eastAsia="Calibri"/>
        </w:rPr>
        <w:t>What are challenge questions and why do I need to select and answer them when setting up my account?</w:t>
      </w:r>
    </w:p>
    <w:p w14:paraId="56595F73" w14:textId="62FF2ACB" w:rsidR="004510C7" w:rsidRPr="00F822F1" w:rsidRDefault="00682390" w:rsidP="006B01BF">
      <w:pPr>
        <w:spacing w:after="0" w:line="240" w:lineRule="auto"/>
        <w:ind w:left="720" w:right="630"/>
        <w:jc w:val="both"/>
        <w:rPr>
          <w:rFonts w:ascii="Arial Narrow" w:eastAsia="Calibri" w:hAnsi="Arial Narrow" w:cs="Tahoma"/>
          <w:sz w:val="24"/>
          <w:szCs w:val="24"/>
          <w:u w:val="single"/>
        </w:rPr>
      </w:pPr>
      <w:r w:rsidRPr="00A90AA8">
        <w:rPr>
          <w:rFonts w:ascii="Arial Narrow" w:eastAsia="Calibri" w:hAnsi="Arial Narrow" w:cs="Tahoma"/>
          <w:sz w:val="24"/>
          <w:szCs w:val="24"/>
        </w:rPr>
        <w:t xml:space="preserve">When you register your account, you </w:t>
      </w:r>
      <w:r>
        <w:rPr>
          <w:rFonts w:ascii="Arial Narrow" w:eastAsia="Calibri" w:hAnsi="Arial Narrow" w:cs="Tahoma"/>
          <w:sz w:val="24"/>
          <w:szCs w:val="24"/>
        </w:rPr>
        <w:t xml:space="preserve">must </w:t>
      </w:r>
      <w:r w:rsidRPr="00A90AA8">
        <w:rPr>
          <w:rFonts w:ascii="Arial Narrow" w:eastAsia="Calibri" w:hAnsi="Arial Narrow" w:cs="Tahoma"/>
          <w:sz w:val="24"/>
          <w:szCs w:val="24"/>
        </w:rPr>
        <w:t xml:space="preserve">select three different questions and provide an answer for each question. </w:t>
      </w:r>
      <w:r w:rsidR="009649A6" w:rsidRPr="00A90AA8">
        <w:rPr>
          <w:rFonts w:ascii="Arial Narrow" w:eastAsia="Calibri" w:hAnsi="Arial Narrow" w:cs="Tahoma"/>
          <w:sz w:val="24"/>
          <w:szCs w:val="24"/>
        </w:rPr>
        <w:t xml:space="preserve">EIDM uses challenge questions for security purposes to verify your account if you forget your password, change your address, </w:t>
      </w:r>
      <w:r w:rsidR="00506871" w:rsidRPr="00A90AA8">
        <w:rPr>
          <w:rFonts w:ascii="Arial Narrow" w:eastAsia="Calibri" w:hAnsi="Arial Narrow" w:cs="Tahoma"/>
          <w:sz w:val="24"/>
          <w:szCs w:val="24"/>
        </w:rPr>
        <w:t>change</w:t>
      </w:r>
      <w:r w:rsidR="009649A6" w:rsidRPr="00A90AA8">
        <w:rPr>
          <w:rFonts w:ascii="Arial Narrow" w:eastAsia="Calibri" w:hAnsi="Arial Narrow" w:cs="Tahoma"/>
          <w:sz w:val="24"/>
          <w:szCs w:val="24"/>
        </w:rPr>
        <w:t xml:space="preserve"> your phone number</w:t>
      </w:r>
      <w:r w:rsidR="00540ED3">
        <w:rPr>
          <w:rFonts w:ascii="Arial Narrow" w:eastAsia="Calibri" w:hAnsi="Arial Narrow" w:cs="Tahoma"/>
          <w:sz w:val="24"/>
          <w:szCs w:val="24"/>
        </w:rPr>
        <w:t>,</w:t>
      </w:r>
      <w:r w:rsidR="009649A6" w:rsidRPr="00A90AA8">
        <w:rPr>
          <w:rFonts w:ascii="Arial Narrow" w:eastAsia="Calibri" w:hAnsi="Arial Narrow" w:cs="Tahoma"/>
          <w:sz w:val="24"/>
          <w:szCs w:val="24"/>
        </w:rPr>
        <w:t xml:space="preserve"> or </w:t>
      </w:r>
      <w:r w:rsidR="00F07E1C">
        <w:rPr>
          <w:rFonts w:ascii="Arial Narrow" w:eastAsia="Calibri" w:hAnsi="Arial Narrow" w:cs="Tahoma"/>
          <w:sz w:val="24"/>
          <w:szCs w:val="24"/>
        </w:rPr>
        <w:t xml:space="preserve">need to </w:t>
      </w:r>
      <w:r w:rsidR="009649A6" w:rsidRPr="00A90AA8">
        <w:rPr>
          <w:rFonts w:ascii="Arial Narrow" w:eastAsia="Calibri" w:hAnsi="Arial Narrow" w:cs="Tahoma"/>
          <w:sz w:val="24"/>
          <w:szCs w:val="24"/>
        </w:rPr>
        <w:t xml:space="preserve">unlock your account. </w:t>
      </w:r>
      <w:r w:rsidR="00F07E1C">
        <w:rPr>
          <w:rFonts w:ascii="Arial Narrow" w:eastAsia="Calibri" w:hAnsi="Arial Narrow" w:cs="Tahoma"/>
          <w:sz w:val="24"/>
          <w:szCs w:val="24"/>
        </w:rPr>
        <w:t>In such cases, providing the c</w:t>
      </w:r>
      <w:r w:rsidR="009649A6" w:rsidRPr="00A90AA8">
        <w:rPr>
          <w:rFonts w:ascii="Arial Narrow" w:eastAsia="Calibri" w:hAnsi="Arial Narrow" w:cs="Tahoma"/>
          <w:sz w:val="24"/>
          <w:szCs w:val="24"/>
        </w:rPr>
        <w:t xml:space="preserve">orrect responses to the challenge questions will enable EIDM to </w:t>
      </w:r>
      <w:r w:rsidR="00F07E1C">
        <w:rPr>
          <w:rFonts w:ascii="Arial Narrow" w:eastAsia="Calibri" w:hAnsi="Arial Narrow" w:cs="Tahoma"/>
          <w:sz w:val="24"/>
          <w:szCs w:val="24"/>
        </w:rPr>
        <w:t>verify</w:t>
      </w:r>
      <w:r w:rsidR="00F07E1C" w:rsidRPr="00A90AA8">
        <w:rPr>
          <w:rFonts w:ascii="Arial Narrow" w:eastAsia="Calibri" w:hAnsi="Arial Narrow" w:cs="Tahoma"/>
          <w:sz w:val="24"/>
          <w:szCs w:val="24"/>
        </w:rPr>
        <w:t xml:space="preserve"> </w:t>
      </w:r>
      <w:r w:rsidR="009649A6" w:rsidRPr="00A90AA8">
        <w:rPr>
          <w:rFonts w:ascii="Arial Narrow" w:eastAsia="Calibri" w:hAnsi="Arial Narrow" w:cs="Tahoma"/>
          <w:sz w:val="24"/>
          <w:szCs w:val="24"/>
        </w:rPr>
        <w:t>your account.</w:t>
      </w:r>
    </w:p>
    <w:p w14:paraId="422E2FEB" w14:textId="7D0DC194" w:rsidR="00B859C9" w:rsidRPr="00F822F1" w:rsidRDefault="00B859C9" w:rsidP="001E0C21">
      <w:pPr>
        <w:pStyle w:val="Heading2"/>
        <w:rPr>
          <w:rFonts w:eastAsia="Calibri"/>
        </w:rPr>
      </w:pPr>
      <w:bookmarkStart w:id="6" w:name="_Toc456951451"/>
      <w:bookmarkStart w:id="7" w:name="_Toc457560075"/>
      <w:bookmarkStart w:id="8" w:name="_Toc457561655"/>
      <w:bookmarkStart w:id="9" w:name="_Toc456951452"/>
      <w:bookmarkStart w:id="10" w:name="_Toc457560076"/>
      <w:bookmarkStart w:id="11" w:name="_Toc457561656"/>
      <w:bookmarkStart w:id="12" w:name="_Toc456951453"/>
      <w:bookmarkStart w:id="13" w:name="_Toc457560077"/>
      <w:bookmarkStart w:id="14" w:name="_Toc457561657"/>
      <w:bookmarkStart w:id="15" w:name="_Toc456951454"/>
      <w:bookmarkStart w:id="16" w:name="_Toc457560078"/>
      <w:bookmarkStart w:id="17" w:name="_Toc457561658"/>
      <w:bookmarkStart w:id="18" w:name="_Toc456951455"/>
      <w:bookmarkStart w:id="19" w:name="_Toc457560079"/>
      <w:bookmarkStart w:id="20" w:name="_Toc457561659"/>
      <w:bookmarkStart w:id="21" w:name="_Toc456951456"/>
      <w:bookmarkStart w:id="22" w:name="_Toc457560080"/>
      <w:bookmarkStart w:id="23" w:name="_Toc457561660"/>
      <w:bookmarkStart w:id="24" w:name="_Toc456951457"/>
      <w:bookmarkStart w:id="25" w:name="_Toc457560081"/>
      <w:bookmarkStart w:id="26" w:name="_Toc457561661"/>
      <w:bookmarkStart w:id="27" w:name="_Toc456951458"/>
      <w:bookmarkStart w:id="28" w:name="_Toc457560082"/>
      <w:bookmarkStart w:id="29" w:name="_Toc457561662"/>
      <w:bookmarkStart w:id="30" w:name="_Toc456951459"/>
      <w:bookmarkStart w:id="31" w:name="_Toc457560083"/>
      <w:bookmarkStart w:id="32" w:name="_Toc457561663"/>
      <w:bookmarkStart w:id="33" w:name="_Toc456951460"/>
      <w:bookmarkStart w:id="34" w:name="_Toc457560084"/>
      <w:bookmarkStart w:id="35" w:name="_Toc457561664"/>
      <w:bookmarkStart w:id="36" w:name="_Toc456951461"/>
      <w:bookmarkStart w:id="37" w:name="_Toc457560085"/>
      <w:bookmarkStart w:id="38" w:name="_Toc457561665"/>
      <w:bookmarkStart w:id="39" w:name="_Toc456951462"/>
      <w:bookmarkStart w:id="40" w:name="_Toc457560086"/>
      <w:bookmarkStart w:id="41" w:name="_Toc457561666"/>
      <w:bookmarkStart w:id="42" w:name="_Toc456951463"/>
      <w:bookmarkStart w:id="43" w:name="_Toc457560087"/>
      <w:bookmarkStart w:id="44" w:name="_Toc457561667"/>
      <w:bookmarkStart w:id="45" w:name="_Toc456951464"/>
      <w:bookmarkStart w:id="46" w:name="_Toc457560088"/>
      <w:bookmarkStart w:id="47" w:name="_Toc457561668"/>
      <w:bookmarkStart w:id="48" w:name="_Toc456951465"/>
      <w:bookmarkStart w:id="49" w:name="_Toc457560089"/>
      <w:bookmarkStart w:id="50" w:name="_Toc457561669"/>
      <w:bookmarkStart w:id="51" w:name="_Toc456951466"/>
      <w:bookmarkStart w:id="52" w:name="_Toc457560090"/>
      <w:bookmarkStart w:id="53" w:name="_Toc457561670"/>
      <w:bookmarkStart w:id="54" w:name="_Toc456951467"/>
      <w:bookmarkStart w:id="55" w:name="_Toc457560091"/>
      <w:bookmarkStart w:id="56" w:name="_Toc457561671"/>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F822F1">
        <w:rPr>
          <w:rFonts w:eastAsia="Calibri"/>
        </w:rPr>
        <w:t>What is Mul</w:t>
      </w:r>
      <w:r w:rsidR="008D0F63" w:rsidRPr="00F822F1">
        <w:rPr>
          <w:rFonts w:eastAsia="Calibri"/>
        </w:rPr>
        <w:t>ti-Factor Authentication (MFA)?</w:t>
      </w:r>
    </w:p>
    <w:p w14:paraId="5F9DD5FB" w14:textId="144ADD23" w:rsidR="00540ED3" w:rsidRDefault="00C97AD4" w:rsidP="00B9072C">
      <w:pPr>
        <w:ind w:left="720" w:right="634"/>
        <w:jc w:val="both"/>
        <w:rPr>
          <w:rFonts w:ascii="Arial Narrow" w:eastAsia="Calibri" w:hAnsi="Arial Narrow" w:cs="Tahoma"/>
          <w:sz w:val="24"/>
          <w:szCs w:val="24"/>
        </w:rPr>
      </w:pPr>
      <w:r w:rsidRPr="00C97AD4">
        <w:rPr>
          <w:rFonts w:ascii="Arial Narrow" w:eastAsia="Calibri" w:hAnsi="Arial Narrow" w:cs="Tahoma"/>
          <w:sz w:val="24"/>
          <w:szCs w:val="24"/>
        </w:rPr>
        <w:t>MFA is a type of login (authentication) that</w:t>
      </w:r>
      <w:r>
        <w:rPr>
          <w:rFonts w:ascii="Arial Narrow" w:eastAsia="Calibri" w:hAnsi="Arial Narrow" w:cs="Tahoma"/>
          <w:sz w:val="24"/>
          <w:szCs w:val="24"/>
        </w:rPr>
        <w:t xml:space="preserve">, in addition to a </w:t>
      </w:r>
      <w:r w:rsidR="003147BE">
        <w:rPr>
          <w:rFonts w:ascii="Arial Narrow" w:eastAsia="Calibri" w:hAnsi="Arial Narrow" w:cs="Tahoma"/>
          <w:sz w:val="24"/>
          <w:szCs w:val="24"/>
        </w:rPr>
        <w:t>User ID</w:t>
      </w:r>
      <w:r>
        <w:rPr>
          <w:rFonts w:ascii="Arial Narrow" w:eastAsia="Calibri" w:hAnsi="Arial Narrow" w:cs="Tahoma"/>
          <w:sz w:val="24"/>
          <w:szCs w:val="24"/>
        </w:rPr>
        <w:t xml:space="preserve"> and p</w:t>
      </w:r>
      <w:r w:rsidRPr="00C97AD4">
        <w:rPr>
          <w:rFonts w:ascii="Arial Narrow" w:eastAsia="Calibri" w:hAnsi="Arial Narrow" w:cs="Tahoma"/>
          <w:sz w:val="24"/>
          <w:szCs w:val="24"/>
        </w:rPr>
        <w:t xml:space="preserve">assword, requires another “factor” such as a </w:t>
      </w:r>
      <w:r w:rsidR="007B20E3">
        <w:rPr>
          <w:rFonts w:ascii="Arial Narrow" w:eastAsia="Calibri" w:hAnsi="Arial Narrow" w:cs="Tahoma"/>
          <w:sz w:val="24"/>
          <w:szCs w:val="24"/>
        </w:rPr>
        <w:t>Security Code</w:t>
      </w:r>
      <w:r w:rsidRPr="00C97AD4">
        <w:rPr>
          <w:rFonts w:ascii="Arial Narrow" w:eastAsia="Calibri" w:hAnsi="Arial Narrow" w:cs="Tahoma"/>
          <w:sz w:val="24"/>
          <w:szCs w:val="24"/>
        </w:rPr>
        <w:t xml:space="preserve">. To comply with CMS policy, most users will need to establish a second login “factor” commensurate with the level of access requested. CMS uses Symantec’s Validation and Identity Protection (VIP) service to add a second layer of protection for your online identity. </w:t>
      </w:r>
      <w:r w:rsidRPr="00F822F1">
        <w:rPr>
          <w:rFonts w:ascii="Arial Narrow" w:eastAsia="Calibri" w:hAnsi="Arial Narrow" w:cs="Tahoma"/>
          <w:sz w:val="24"/>
          <w:szCs w:val="24"/>
        </w:rPr>
        <w:t>Symantec provides validation and identity protectio</w:t>
      </w:r>
      <w:r w:rsidR="00D57C23">
        <w:rPr>
          <w:rFonts w:ascii="Arial Narrow" w:eastAsia="Calibri" w:hAnsi="Arial Narrow" w:cs="Tahoma"/>
          <w:sz w:val="24"/>
          <w:szCs w:val="24"/>
        </w:rPr>
        <w:t xml:space="preserve">n through computer, phone, and </w:t>
      </w:r>
      <w:r w:rsidR="007B20E3">
        <w:rPr>
          <w:rFonts w:ascii="Arial Narrow" w:eastAsia="Calibri" w:hAnsi="Arial Narrow" w:cs="Tahoma"/>
          <w:sz w:val="24"/>
          <w:szCs w:val="24"/>
        </w:rPr>
        <w:t>E-mail</w:t>
      </w:r>
      <w:r w:rsidRPr="00F822F1">
        <w:rPr>
          <w:rFonts w:ascii="Arial Narrow" w:eastAsia="Calibri" w:hAnsi="Arial Narrow" w:cs="Tahoma"/>
          <w:sz w:val="24"/>
          <w:szCs w:val="24"/>
        </w:rPr>
        <w:t>.</w:t>
      </w:r>
    </w:p>
    <w:p w14:paraId="03359AD8" w14:textId="10F3A509" w:rsidR="00B84CBD" w:rsidRDefault="00B84CBD" w:rsidP="00B9072C">
      <w:pPr>
        <w:ind w:left="720" w:right="634"/>
        <w:jc w:val="both"/>
        <w:rPr>
          <w:rFonts w:ascii="Arial Narrow" w:eastAsia="Calibri" w:hAnsi="Arial Narrow" w:cs="Tahoma"/>
          <w:sz w:val="24"/>
          <w:szCs w:val="24"/>
        </w:rPr>
      </w:pPr>
      <w:r>
        <w:rPr>
          <w:rFonts w:ascii="Arial Narrow" w:eastAsia="Calibri" w:hAnsi="Arial Narrow" w:cs="Tahoma"/>
          <w:sz w:val="24"/>
          <w:szCs w:val="24"/>
        </w:rPr>
        <w:t>F</w:t>
      </w:r>
      <w:r w:rsidRPr="00A12D63">
        <w:rPr>
          <w:rFonts w:ascii="Arial Narrow" w:eastAsia="Calibri" w:hAnsi="Arial Narrow" w:cs="Tahoma"/>
          <w:sz w:val="24"/>
          <w:szCs w:val="24"/>
        </w:rPr>
        <w:t>or</w:t>
      </w:r>
      <w:r w:rsidR="00F816A8">
        <w:rPr>
          <w:rFonts w:ascii="Arial Narrow" w:eastAsia="Calibri" w:hAnsi="Arial Narrow" w:cs="Tahoma"/>
          <w:sz w:val="24"/>
          <w:szCs w:val="24"/>
        </w:rPr>
        <w:t xml:space="preserve"> more</w:t>
      </w:r>
      <w:r w:rsidRPr="00A12D63">
        <w:rPr>
          <w:rFonts w:ascii="Arial Narrow" w:eastAsia="Calibri" w:hAnsi="Arial Narrow" w:cs="Tahoma"/>
          <w:sz w:val="24"/>
          <w:szCs w:val="24"/>
        </w:rPr>
        <w:t xml:space="preserve"> </w:t>
      </w:r>
      <w:r>
        <w:rPr>
          <w:rFonts w:ascii="Arial Narrow" w:eastAsia="Calibri" w:hAnsi="Arial Narrow" w:cs="Tahoma"/>
          <w:sz w:val="24"/>
          <w:szCs w:val="24"/>
        </w:rPr>
        <w:t>information on MFA, please refer to the CMS EIDM User Guide</w:t>
      </w:r>
      <w:r w:rsidR="00837E03">
        <w:rPr>
          <w:rFonts w:ascii="Arial Narrow" w:eastAsia="Calibri" w:hAnsi="Arial Narrow" w:cs="Tahoma"/>
          <w:sz w:val="24"/>
          <w:szCs w:val="24"/>
        </w:rPr>
        <w:t xml:space="preserve"> on the </w:t>
      </w:r>
      <w:hyperlink r:id="rId27" w:anchor="quickRef" w:history="1">
        <w:r w:rsidR="00837E03" w:rsidRPr="00837E03">
          <w:rPr>
            <w:rStyle w:val="Hyperlink"/>
            <w:rFonts w:ascii="Arial Narrow" w:eastAsia="Calibri" w:hAnsi="Arial Narrow" w:cs="Tahoma"/>
            <w:sz w:val="24"/>
            <w:szCs w:val="24"/>
          </w:rPr>
          <w:t>CMS Enterprise Portal</w:t>
        </w:r>
      </w:hyperlink>
      <w:r>
        <w:rPr>
          <w:rFonts w:ascii="Arial Narrow" w:eastAsia="Calibri" w:hAnsi="Arial Narrow" w:cs="Tahoma"/>
          <w:sz w:val="24"/>
          <w:szCs w:val="24"/>
        </w:rPr>
        <w:t>.</w:t>
      </w:r>
    </w:p>
    <w:p w14:paraId="6EBE545F" w14:textId="74B7BB81" w:rsidR="00F335EC" w:rsidRPr="00915472" w:rsidRDefault="00F335EC" w:rsidP="001E0C21">
      <w:pPr>
        <w:pStyle w:val="Heading1"/>
        <w:rPr>
          <w:rFonts w:eastAsia="Calibri"/>
        </w:rPr>
      </w:pPr>
      <w:bookmarkStart w:id="57" w:name="_Toc456951469"/>
      <w:bookmarkStart w:id="58" w:name="_Toc457560093"/>
      <w:bookmarkStart w:id="59" w:name="_Toc457561673"/>
      <w:bookmarkStart w:id="60" w:name="_Toc459291576"/>
      <w:bookmarkStart w:id="61" w:name="_Toc456951470"/>
      <w:bookmarkStart w:id="62" w:name="_Toc457560094"/>
      <w:bookmarkStart w:id="63" w:name="_Toc457561674"/>
      <w:bookmarkStart w:id="64" w:name="_Toc459291577"/>
      <w:bookmarkStart w:id="65" w:name="_Toc456951471"/>
      <w:bookmarkStart w:id="66" w:name="_Toc457560095"/>
      <w:bookmarkStart w:id="67" w:name="_Toc457561675"/>
      <w:bookmarkStart w:id="68" w:name="_Toc459291578"/>
      <w:bookmarkStart w:id="69" w:name="_Toc456951472"/>
      <w:bookmarkStart w:id="70" w:name="_Toc457560096"/>
      <w:bookmarkStart w:id="71" w:name="_Toc457561676"/>
      <w:bookmarkStart w:id="72" w:name="_Toc459291579"/>
      <w:bookmarkStart w:id="73" w:name="_Toc456951473"/>
      <w:bookmarkStart w:id="74" w:name="_Toc457560097"/>
      <w:bookmarkStart w:id="75" w:name="_Toc457561677"/>
      <w:bookmarkStart w:id="76" w:name="_Toc459291580"/>
      <w:bookmarkStart w:id="77" w:name="_Toc456951474"/>
      <w:bookmarkStart w:id="78" w:name="_Toc457560098"/>
      <w:bookmarkStart w:id="79" w:name="_Toc457561678"/>
      <w:bookmarkStart w:id="80" w:name="_Toc459291581"/>
      <w:bookmarkStart w:id="81" w:name="_Toc456951475"/>
      <w:bookmarkStart w:id="82" w:name="_Toc457560099"/>
      <w:bookmarkStart w:id="83" w:name="_Toc457561679"/>
      <w:bookmarkStart w:id="84" w:name="_Toc459291582"/>
      <w:bookmarkStart w:id="85" w:name="_Toc456951476"/>
      <w:bookmarkStart w:id="86" w:name="_Toc457560100"/>
      <w:bookmarkStart w:id="87" w:name="_Toc457561680"/>
      <w:bookmarkStart w:id="88" w:name="_Toc459291583"/>
      <w:bookmarkStart w:id="89" w:name="_Toc456951477"/>
      <w:bookmarkStart w:id="90" w:name="_Toc457560101"/>
      <w:bookmarkStart w:id="91" w:name="_Toc457561681"/>
      <w:bookmarkStart w:id="92" w:name="_Toc459291584"/>
      <w:bookmarkStart w:id="93" w:name="_Toc456951478"/>
      <w:bookmarkStart w:id="94" w:name="_Toc457560102"/>
      <w:bookmarkStart w:id="95" w:name="_Toc457561682"/>
      <w:bookmarkStart w:id="96" w:name="_Toc459291585"/>
      <w:bookmarkStart w:id="97" w:name="_Toc456951479"/>
      <w:bookmarkStart w:id="98" w:name="_Toc457560103"/>
      <w:bookmarkStart w:id="99" w:name="_Toc457561683"/>
      <w:bookmarkStart w:id="100" w:name="_Toc459291586"/>
      <w:bookmarkStart w:id="101" w:name="_Toc456951480"/>
      <w:bookmarkStart w:id="102" w:name="_Toc457560104"/>
      <w:bookmarkStart w:id="103" w:name="_Toc457561684"/>
      <w:bookmarkStart w:id="104" w:name="_Toc459291587"/>
      <w:bookmarkStart w:id="105" w:name="_Toc456951481"/>
      <w:bookmarkStart w:id="106" w:name="_Toc457560105"/>
      <w:bookmarkStart w:id="107" w:name="_Toc457561685"/>
      <w:bookmarkStart w:id="108" w:name="_Toc459291588"/>
      <w:bookmarkStart w:id="109" w:name="_Toc456951482"/>
      <w:bookmarkStart w:id="110" w:name="_Toc457560106"/>
      <w:bookmarkStart w:id="111" w:name="_Toc457561686"/>
      <w:bookmarkStart w:id="112" w:name="_Toc459291589"/>
      <w:bookmarkStart w:id="113" w:name="_Toc456951483"/>
      <w:bookmarkStart w:id="114" w:name="_Toc457560107"/>
      <w:bookmarkStart w:id="115" w:name="_Toc457561687"/>
      <w:bookmarkStart w:id="116" w:name="_Toc459291590"/>
      <w:bookmarkStart w:id="117" w:name="_Toc456951484"/>
      <w:bookmarkStart w:id="118" w:name="_Toc457560108"/>
      <w:bookmarkStart w:id="119" w:name="_Toc457561688"/>
      <w:bookmarkStart w:id="120" w:name="_Toc459291591"/>
      <w:bookmarkStart w:id="121" w:name="_Toc456951485"/>
      <w:bookmarkStart w:id="122" w:name="_Toc457560109"/>
      <w:bookmarkStart w:id="123" w:name="_Toc457561689"/>
      <w:bookmarkStart w:id="124" w:name="_Toc459291592"/>
      <w:bookmarkStart w:id="125" w:name="_Toc456951486"/>
      <w:bookmarkStart w:id="126" w:name="_Toc457560110"/>
      <w:bookmarkStart w:id="127" w:name="_Toc457561690"/>
      <w:bookmarkStart w:id="128" w:name="_Toc459291593"/>
      <w:bookmarkStart w:id="129" w:name="_Toc456951487"/>
      <w:bookmarkStart w:id="130" w:name="_Toc457560111"/>
      <w:bookmarkStart w:id="131" w:name="_Toc457561691"/>
      <w:bookmarkStart w:id="132" w:name="_Toc459291594"/>
      <w:bookmarkStart w:id="133" w:name="_Toc456951488"/>
      <w:bookmarkStart w:id="134" w:name="_Toc457560112"/>
      <w:bookmarkStart w:id="135" w:name="_Toc457561692"/>
      <w:bookmarkStart w:id="136" w:name="_Toc459291595"/>
      <w:bookmarkStart w:id="137" w:name="_Toc456951489"/>
      <w:bookmarkStart w:id="138" w:name="_Toc457560113"/>
      <w:bookmarkStart w:id="139" w:name="_Toc457561693"/>
      <w:bookmarkStart w:id="140" w:name="_Toc459291596"/>
      <w:bookmarkStart w:id="141" w:name="_Toc456951490"/>
      <w:bookmarkStart w:id="142" w:name="_Toc457560114"/>
      <w:bookmarkStart w:id="143" w:name="_Toc457561694"/>
      <w:bookmarkStart w:id="144" w:name="_Toc459291597"/>
      <w:bookmarkStart w:id="145" w:name="_Toc456951491"/>
      <w:bookmarkStart w:id="146" w:name="_Toc457560115"/>
      <w:bookmarkStart w:id="147" w:name="_Toc457561695"/>
      <w:bookmarkStart w:id="148" w:name="_Toc459291598"/>
      <w:bookmarkStart w:id="149" w:name="_Toc456951492"/>
      <w:bookmarkStart w:id="150" w:name="_Toc457560116"/>
      <w:bookmarkStart w:id="151" w:name="_Toc457561696"/>
      <w:bookmarkStart w:id="152" w:name="_Toc459291599"/>
      <w:bookmarkStart w:id="153" w:name="_Toc456951493"/>
      <w:bookmarkStart w:id="154" w:name="_Toc457560117"/>
      <w:bookmarkStart w:id="155" w:name="_Toc457561697"/>
      <w:bookmarkStart w:id="156" w:name="_Toc459291600"/>
      <w:bookmarkStart w:id="157" w:name="_Toc456951494"/>
      <w:bookmarkStart w:id="158" w:name="_Toc457560118"/>
      <w:bookmarkStart w:id="159" w:name="_Toc457561698"/>
      <w:bookmarkStart w:id="160" w:name="_Toc459291601"/>
      <w:bookmarkStart w:id="161" w:name="_Toc456951495"/>
      <w:bookmarkStart w:id="162" w:name="_Toc457560119"/>
      <w:bookmarkStart w:id="163" w:name="_Toc457561699"/>
      <w:bookmarkStart w:id="164" w:name="_Toc459291602"/>
      <w:bookmarkStart w:id="165" w:name="_Toc456951496"/>
      <w:bookmarkStart w:id="166" w:name="_Toc457560120"/>
      <w:bookmarkStart w:id="167" w:name="_Toc457561700"/>
      <w:bookmarkStart w:id="168" w:name="_Toc459291603"/>
      <w:bookmarkStart w:id="169" w:name="_Toc456951497"/>
      <w:bookmarkStart w:id="170" w:name="_Toc457560121"/>
      <w:bookmarkStart w:id="171" w:name="_Toc457561701"/>
      <w:bookmarkStart w:id="172" w:name="_Toc459291604"/>
      <w:bookmarkStart w:id="173" w:name="_Toc456951498"/>
      <w:bookmarkStart w:id="174" w:name="_Toc457560122"/>
      <w:bookmarkStart w:id="175" w:name="_Toc457561702"/>
      <w:bookmarkStart w:id="176" w:name="_Toc459291605"/>
      <w:bookmarkStart w:id="177" w:name="_Toc456951499"/>
      <w:bookmarkStart w:id="178" w:name="_Toc457560123"/>
      <w:bookmarkStart w:id="179" w:name="_Toc457561703"/>
      <w:bookmarkStart w:id="180" w:name="_Toc459291606"/>
      <w:bookmarkStart w:id="181" w:name="_Toc456951500"/>
      <w:bookmarkStart w:id="182" w:name="_Toc457560124"/>
      <w:bookmarkStart w:id="183" w:name="_Toc457561704"/>
      <w:bookmarkStart w:id="184" w:name="_Toc459291607"/>
      <w:bookmarkStart w:id="185" w:name="_Toc456951501"/>
      <w:bookmarkStart w:id="186" w:name="_Toc457560125"/>
      <w:bookmarkStart w:id="187" w:name="_Toc457561705"/>
      <w:bookmarkStart w:id="188" w:name="_Toc459291608"/>
      <w:bookmarkStart w:id="189" w:name="_Toc456951502"/>
      <w:bookmarkStart w:id="190" w:name="_Toc457560126"/>
      <w:bookmarkStart w:id="191" w:name="_Toc457561706"/>
      <w:bookmarkStart w:id="192" w:name="_Toc459291609"/>
      <w:bookmarkStart w:id="193" w:name="_Toc456951503"/>
      <w:bookmarkStart w:id="194" w:name="_Toc457560127"/>
      <w:bookmarkStart w:id="195" w:name="_Toc457561707"/>
      <w:bookmarkStart w:id="196" w:name="_Toc459291610"/>
      <w:bookmarkStart w:id="197" w:name="_Toc456951504"/>
      <w:bookmarkStart w:id="198" w:name="_Toc457560128"/>
      <w:bookmarkStart w:id="199" w:name="_Toc457561708"/>
      <w:bookmarkStart w:id="200" w:name="_Toc459291611"/>
      <w:bookmarkStart w:id="201" w:name="_Toc456951505"/>
      <w:bookmarkStart w:id="202" w:name="_Toc457560129"/>
      <w:bookmarkStart w:id="203" w:name="_Toc457561709"/>
      <w:bookmarkStart w:id="204" w:name="_Toc459291612"/>
      <w:bookmarkStart w:id="205" w:name="_Toc456951506"/>
      <w:bookmarkStart w:id="206" w:name="_Toc457560130"/>
      <w:bookmarkStart w:id="207" w:name="_Toc457561710"/>
      <w:bookmarkStart w:id="208" w:name="_Toc459291613"/>
      <w:bookmarkStart w:id="209" w:name="_Toc456951507"/>
      <w:bookmarkStart w:id="210" w:name="_Toc457560131"/>
      <w:bookmarkStart w:id="211" w:name="_Toc457561711"/>
      <w:bookmarkStart w:id="212" w:name="_Toc459291614"/>
      <w:bookmarkStart w:id="213" w:name="_Toc456951508"/>
      <w:bookmarkStart w:id="214" w:name="_Toc457560132"/>
      <w:bookmarkStart w:id="215" w:name="_Toc457561712"/>
      <w:bookmarkStart w:id="216" w:name="_Toc459291615"/>
      <w:bookmarkStart w:id="217" w:name="_Toc456951509"/>
      <w:bookmarkStart w:id="218" w:name="_Toc457560133"/>
      <w:bookmarkStart w:id="219" w:name="_Toc457561713"/>
      <w:bookmarkStart w:id="220" w:name="_Toc459291616"/>
      <w:bookmarkStart w:id="221" w:name="_Toc456951510"/>
      <w:bookmarkStart w:id="222" w:name="_Toc457560134"/>
      <w:bookmarkStart w:id="223" w:name="_Toc457561714"/>
      <w:bookmarkStart w:id="224" w:name="_Toc459291617"/>
      <w:bookmarkStart w:id="225" w:name="_Toc456951511"/>
      <w:bookmarkStart w:id="226" w:name="_Toc457560135"/>
      <w:bookmarkStart w:id="227" w:name="_Toc457561715"/>
      <w:bookmarkStart w:id="228" w:name="_Toc459291618"/>
      <w:bookmarkStart w:id="229" w:name="_Toc456951512"/>
      <w:bookmarkStart w:id="230" w:name="_Toc457560136"/>
      <w:bookmarkStart w:id="231" w:name="_Toc457561716"/>
      <w:bookmarkStart w:id="232" w:name="_Toc459291619"/>
      <w:bookmarkStart w:id="233" w:name="_Toc456951513"/>
      <w:bookmarkStart w:id="234" w:name="_Toc457560137"/>
      <w:bookmarkStart w:id="235" w:name="_Toc457561717"/>
      <w:bookmarkStart w:id="236" w:name="_Toc459291620"/>
      <w:bookmarkStart w:id="237" w:name="_Toc456951514"/>
      <w:bookmarkStart w:id="238" w:name="_Toc457560138"/>
      <w:bookmarkStart w:id="239" w:name="_Toc457561718"/>
      <w:bookmarkStart w:id="240" w:name="_Toc459291621"/>
      <w:bookmarkStart w:id="241" w:name="_Toc456951515"/>
      <w:bookmarkStart w:id="242" w:name="_Toc457560139"/>
      <w:bookmarkStart w:id="243" w:name="_Toc457561719"/>
      <w:bookmarkStart w:id="244" w:name="_Toc459291622"/>
      <w:bookmarkStart w:id="245" w:name="_Toc456951516"/>
      <w:bookmarkStart w:id="246" w:name="_Toc457560140"/>
      <w:bookmarkStart w:id="247" w:name="_Toc457561720"/>
      <w:bookmarkStart w:id="248" w:name="_Toc459291623"/>
      <w:bookmarkStart w:id="249" w:name="_Toc456951517"/>
      <w:bookmarkStart w:id="250" w:name="_Toc457560141"/>
      <w:bookmarkStart w:id="251" w:name="_Toc457561721"/>
      <w:bookmarkStart w:id="252" w:name="_Toc459291624"/>
      <w:bookmarkStart w:id="253" w:name="_Toc456951518"/>
      <w:bookmarkStart w:id="254" w:name="_Toc457560142"/>
      <w:bookmarkStart w:id="255" w:name="_Toc457561722"/>
      <w:bookmarkStart w:id="256" w:name="_Toc459291625"/>
      <w:bookmarkStart w:id="257" w:name="_Toc456951519"/>
      <w:bookmarkStart w:id="258" w:name="_Toc457560143"/>
      <w:bookmarkStart w:id="259" w:name="_Toc457561723"/>
      <w:bookmarkStart w:id="260" w:name="_Toc459291626"/>
      <w:bookmarkStart w:id="261" w:name="_Toc456951520"/>
      <w:bookmarkStart w:id="262" w:name="_Toc457560144"/>
      <w:bookmarkStart w:id="263" w:name="_Toc457561724"/>
      <w:bookmarkStart w:id="264" w:name="_Toc459291627"/>
      <w:bookmarkStart w:id="265" w:name="_Toc456951521"/>
      <w:bookmarkStart w:id="266" w:name="_Toc457560145"/>
      <w:bookmarkStart w:id="267" w:name="_Toc457561725"/>
      <w:bookmarkStart w:id="268" w:name="_Toc459291628"/>
      <w:bookmarkStart w:id="269" w:name="_Toc456951522"/>
      <w:bookmarkStart w:id="270" w:name="_Toc457560146"/>
      <w:bookmarkStart w:id="271" w:name="_Toc457561726"/>
      <w:bookmarkStart w:id="272" w:name="_Toc459291629"/>
      <w:bookmarkStart w:id="273" w:name="_Toc456951523"/>
      <w:bookmarkStart w:id="274" w:name="_Toc457560147"/>
      <w:bookmarkStart w:id="275" w:name="_Toc457561727"/>
      <w:bookmarkStart w:id="276" w:name="_Toc459291630"/>
      <w:bookmarkStart w:id="277" w:name="_Toc456951524"/>
      <w:bookmarkStart w:id="278" w:name="_Toc457560148"/>
      <w:bookmarkStart w:id="279" w:name="_Toc457561728"/>
      <w:bookmarkStart w:id="280" w:name="_Toc459291631"/>
      <w:bookmarkStart w:id="281" w:name="_Toc456951525"/>
      <w:bookmarkStart w:id="282" w:name="_Toc457560149"/>
      <w:bookmarkStart w:id="283" w:name="_Toc457561729"/>
      <w:bookmarkStart w:id="284" w:name="_Toc459291632"/>
      <w:bookmarkStart w:id="285" w:name="_Toc456951526"/>
      <w:bookmarkStart w:id="286" w:name="_Toc457560150"/>
      <w:bookmarkStart w:id="287" w:name="_Toc457561730"/>
      <w:bookmarkStart w:id="288" w:name="_Toc459291633"/>
      <w:bookmarkStart w:id="289" w:name="_Toc456951527"/>
      <w:bookmarkStart w:id="290" w:name="_Toc457560151"/>
      <w:bookmarkStart w:id="291" w:name="_Toc457561731"/>
      <w:bookmarkStart w:id="292" w:name="_Toc459291634"/>
      <w:bookmarkStart w:id="293" w:name="_Toc456951528"/>
      <w:bookmarkStart w:id="294" w:name="_Toc457560152"/>
      <w:bookmarkStart w:id="295" w:name="_Toc457561732"/>
      <w:bookmarkStart w:id="296" w:name="_Toc459291635"/>
      <w:bookmarkStart w:id="297" w:name="_Toc456951529"/>
      <w:bookmarkStart w:id="298" w:name="_Toc457560153"/>
      <w:bookmarkStart w:id="299" w:name="_Toc457561733"/>
      <w:bookmarkStart w:id="300" w:name="_Toc459291636"/>
      <w:bookmarkStart w:id="301" w:name="_Toc456951530"/>
      <w:bookmarkStart w:id="302" w:name="_Toc457560154"/>
      <w:bookmarkStart w:id="303" w:name="_Toc457561734"/>
      <w:bookmarkStart w:id="304" w:name="_Toc459291637"/>
      <w:bookmarkStart w:id="305" w:name="_Toc456951531"/>
      <w:bookmarkStart w:id="306" w:name="_Toc457560155"/>
      <w:bookmarkStart w:id="307" w:name="_Toc457561735"/>
      <w:bookmarkStart w:id="308" w:name="_Toc459291638"/>
      <w:bookmarkStart w:id="309" w:name="_Toc456951532"/>
      <w:bookmarkStart w:id="310" w:name="_Toc457560156"/>
      <w:bookmarkStart w:id="311" w:name="_Toc457561736"/>
      <w:bookmarkStart w:id="312" w:name="_Toc459291639"/>
      <w:bookmarkStart w:id="313" w:name="_Toc456951533"/>
      <w:bookmarkStart w:id="314" w:name="_Toc457560157"/>
      <w:bookmarkStart w:id="315" w:name="_Toc457561737"/>
      <w:bookmarkStart w:id="316" w:name="_Toc459291640"/>
      <w:bookmarkStart w:id="317" w:name="_Toc456951534"/>
      <w:bookmarkStart w:id="318" w:name="_Toc457560158"/>
      <w:bookmarkStart w:id="319" w:name="_Toc457561738"/>
      <w:bookmarkStart w:id="320" w:name="_Toc459291641"/>
      <w:bookmarkStart w:id="321" w:name="_Toc456951535"/>
      <w:bookmarkStart w:id="322" w:name="_Toc457560159"/>
      <w:bookmarkStart w:id="323" w:name="_Toc457561739"/>
      <w:bookmarkStart w:id="324" w:name="_Toc459291642"/>
      <w:bookmarkStart w:id="325" w:name="_Toc447035385"/>
      <w:bookmarkStart w:id="326" w:name="_Toc472678323"/>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r w:rsidRPr="00915472">
        <w:rPr>
          <w:rFonts w:eastAsia="Calibri"/>
        </w:rPr>
        <w:t>Annual Certification</w:t>
      </w:r>
      <w:bookmarkEnd w:id="325"/>
      <w:bookmarkEnd w:id="326"/>
    </w:p>
    <w:p w14:paraId="15990FAD" w14:textId="51DA4B1D" w:rsidR="00F335EC" w:rsidRPr="00821872" w:rsidRDefault="00F335EC" w:rsidP="001E0C21">
      <w:pPr>
        <w:pStyle w:val="Heading2"/>
        <w:rPr>
          <w:rFonts w:eastAsia="Calibri"/>
        </w:rPr>
      </w:pPr>
      <w:r w:rsidRPr="00821872">
        <w:rPr>
          <w:rFonts w:eastAsia="Calibri"/>
        </w:rPr>
        <w:t>What is Annual Certification?</w:t>
      </w:r>
    </w:p>
    <w:p w14:paraId="3D42DB0D" w14:textId="78336306" w:rsidR="00E1615B" w:rsidRDefault="00B13220" w:rsidP="00B9072C">
      <w:pPr>
        <w:ind w:left="720" w:right="630"/>
        <w:jc w:val="both"/>
        <w:rPr>
          <w:rFonts w:ascii="Arial Narrow" w:eastAsia="Calibri" w:hAnsi="Arial Narrow" w:cs="Tahoma"/>
          <w:sz w:val="24"/>
          <w:szCs w:val="24"/>
        </w:rPr>
      </w:pPr>
      <w:r>
        <w:rPr>
          <w:rFonts w:ascii="Arial Narrow" w:eastAsia="Calibri" w:hAnsi="Arial Narrow" w:cs="Tahoma"/>
          <w:sz w:val="24"/>
          <w:szCs w:val="24"/>
        </w:rPr>
        <w:t>CMS security guidelines require that e</w:t>
      </w:r>
      <w:r w:rsidR="00C13027">
        <w:rPr>
          <w:rFonts w:ascii="Arial Narrow" w:eastAsia="Calibri" w:hAnsi="Arial Narrow" w:cs="Tahoma"/>
          <w:sz w:val="24"/>
          <w:szCs w:val="24"/>
        </w:rPr>
        <w:t>ach year, the use of a role must be approved or the role will be removed</w:t>
      </w:r>
      <w:r>
        <w:rPr>
          <w:rFonts w:ascii="Arial Narrow" w:eastAsia="Calibri" w:hAnsi="Arial Narrow" w:cs="Tahoma"/>
          <w:sz w:val="24"/>
          <w:szCs w:val="24"/>
        </w:rPr>
        <w:t xml:space="preserve"> from </w:t>
      </w:r>
      <w:r w:rsidR="00D07EC6">
        <w:rPr>
          <w:rFonts w:ascii="Arial Narrow" w:eastAsia="Calibri" w:hAnsi="Arial Narrow" w:cs="Tahoma"/>
          <w:sz w:val="24"/>
          <w:szCs w:val="24"/>
        </w:rPr>
        <w:t>your</w:t>
      </w:r>
      <w:r>
        <w:rPr>
          <w:rFonts w:ascii="Arial Narrow" w:eastAsia="Calibri" w:hAnsi="Arial Narrow" w:cs="Tahoma"/>
          <w:sz w:val="24"/>
          <w:szCs w:val="24"/>
        </w:rPr>
        <w:t xml:space="preserve"> profile</w:t>
      </w:r>
      <w:r w:rsidR="00C13027">
        <w:rPr>
          <w:rFonts w:ascii="Arial Narrow" w:eastAsia="Calibri" w:hAnsi="Arial Narrow" w:cs="Tahoma"/>
          <w:sz w:val="24"/>
          <w:szCs w:val="24"/>
        </w:rPr>
        <w:t xml:space="preserve">. </w:t>
      </w:r>
      <w:r w:rsidR="00F335EC" w:rsidRPr="00821872">
        <w:rPr>
          <w:rFonts w:ascii="Arial Narrow" w:eastAsia="Calibri" w:hAnsi="Arial Narrow" w:cs="Tahoma"/>
          <w:sz w:val="24"/>
          <w:szCs w:val="24"/>
        </w:rPr>
        <w:t xml:space="preserve">Annual Certification is the </w:t>
      </w:r>
      <w:r w:rsidR="00C13027">
        <w:rPr>
          <w:rFonts w:ascii="Arial Narrow" w:eastAsia="Calibri" w:hAnsi="Arial Narrow" w:cs="Tahoma"/>
          <w:sz w:val="24"/>
          <w:szCs w:val="24"/>
        </w:rPr>
        <w:t>process of approving a user’s continued use of a role</w:t>
      </w:r>
      <w:r w:rsidR="00AE3696">
        <w:rPr>
          <w:rFonts w:ascii="Arial Narrow" w:eastAsia="Calibri" w:hAnsi="Arial Narrow" w:cs="Tahoma"/>
          <w:sz w:val="24"/>
          <w:szCs w:val="24"/>
        </w:rPr>
        <w:t>,</w:t>
      </w:r>
      <w:r w:rsidR="00C13027">
        <w:rPr>
          <w:rFonts w:ascii="Arial Narrow" w:eastAsia="Calibri" w:hAnsi="Arial Narrow" w:cs="Tahoma"/>
          <w:sz w:val="24"/>
          <w:szCs w:val="24"/>
        </w:rPr>
        <w:t xml:space="preserve"> and is valid for one year. Annual Certification is typicall</w:t>
      </w:r>
      <w:r>
        <w:rPr>
          <w:rFonts w:ascii="Arial Narrow" w:eastAsia="Calibri" w:hAnsi="Arial Narrow" w:cs="Tahoma"/>
          <w:sz w:val="24"/>
          <w:szCs w:val="24"/>
        </w:rPr>
        <w:t>y</w:t>
      </w:r>
      <w:r w:rsidR="00C13027">
        <w:rPr>
          <w:rFonts w:ascii="Arial Narrow" w:eastAsia="Calibri" w:hAnsi="Arial Narrow" w:cs="Tahoma"/>
          <w:sz w:val="24"/>
          <w:szCs w:val="24"/>
        </w:rPr>
        <w:t xml:space="preserve"> performed in the same manner as the original role approval</w:t>
      </w:r>
      <w:r w:rsidR="00F14FAA">
        <w:rPr>
          <w:rFonts w:ascii="Arial Narrow" w:eastAsia="Calibri" w:hAnsi="Arial Narrow" w:cs="Tahoma"/>
          <w:sz w:val="24"/>
          <w:szCs w:val="24"/>
        </w:rPr>
        <w:t xml:space="preserve"> process </w:t>
      </w:r>
      <w:r w:rsidR="00F335EC" w:rsidRPr="00821872">
        <w:rPr>
          <w:rFonts w:ascii="Arial Narrow" w:eastAsia="Calibri" w:hAnsi="Arial Narrow" w:cs="Tahoma"/>
          <w:sz w:val="24"/>
          <w:szCs w:val="24"/>
        </w:rPr>
        <w:t>used by Business Owner</w:t>
      </w:r>
      <w:r w:rsidR="00C13027">
        <w:rPr>
          <w:rFonts w:ascii="Arial Narrow" w:eastAsia="Calibri" w:hAnsi="Arial Narrow" w:cs="Tahoma"/>
          <w:sz w:val="24"/>
          <w:szCs w:val="24"/>
        </w:rPr>
        <w:t>s</w:t>
      </w:r>
      <w:r w:rsidR="00F335EC" w:rsidRPr="00821872">
        <w:rPr>
          <w:rFonts w:ascii="Arial Narrow" w:eastAsia="Calibri" w:hAnsi="Arial Narrow" w:cs="Tahoma"/>
          <w:sz w:val="24"/>
          <w:szCs w:val="24"/>
        </w:rPr>
        <w:t xml:space="preserve">, their representatives, authorizers, Help Desks, </w:t>
      </w:r>
      <w:r w:rsidR="00F93EFD" w:rsidRPr="00821872">
        <w:rPr>
          <w:rFonts w:ascii="Arial Narrow" w:eastAsia="Calibri" w:hAnsi="Arial Narrow" w:cs="Tahoma"/>
          <w:sz w:val="24"/>
          <w:szCs w:val="24"/>
        </w:rPr>
        <w:t xml:space="preserve">or </w:t>
      </w:r>
      <w:r w:rsidR="00F93EFD">
        <w:rPr>
          <w:rFonts w:ascii="Arial Narrow" w:eastAsia="Calibri" w:hAnsi="Arial Narrow" w:cs="Tahoma"/>
          <w:sz w:val="24"/>
          <w:szCs w:val="24"/>
        </w:rPr>
        <w:t>other</w:t>
      </w:r>
      <w:r w:rsidR="00F335EC" w:rsidRPr="00821872">
        <w:rPr>
          <w:rFonts w:ascii="Arial Narrow" w:eastAsia="Calibri" w:hAnsi="Arial Narrow" w:cs="Tahoma"/>
          <w:sz w:val="24"/>
          <w:szCs w:val="24"/>
        </w:rPr>
        <w:t xml:space="preserve"> approvers</w:t>
      </w:r>
      <w:r w:rsidR="00C13027">
        <w:rPr>
          <w:rFonts w:ascii="Arial Narrow" w:eastAsia="Calibri" w:hAnsi="Arial Narrow" w:cs="Tahoma"/>
          <w:sz w:val="24"/>
          <w:szCs w:val="24"/>
        </w:rPr>
        <w:t>.</w:t>
      </w:r>
      <w:r w:rsidR="00F335EC" w:rsidRPr="00821872">
        <w:rPr>
          <w:rFonts w:ascii="Arial Narrow" w:eastAsia="Calibri" w:hAnsi="Arial Narrow" w:cs="Tahoma"/>
          <w:sz w:val="24"/>
          <w:szCs w:val="24"/>
        </w:rPr>
        <w:t xml:space="preserve"> If </w:t>
      </w:r>
      <w:r>
        <w:rPr>
          <w:rFonts w:ascii="Arial Narrow" w:eastAsia="Calibri" w:hAnsi="Arial Narrow" w:cs="Tahoma"/>
          <w:sz w:val="24"/>
          <w:szCs w:val="24"/>
        </w:rPr>
        <w:t xml:space="preserve">the continued use of a role is not approved, then the role </w:t>
      </w:r>
      <w:r w:rsidR="00F335EC" w:rsidRPr="00821872">
        <w:rPr>
          <w:rFonts w:ascii="Arial Narrow" w:eastAsia="Calibri" w:hAnsi="Arial Narrow" w:cs="Tahoma"/>
          <w:sz w:val="24"/>
          <w:szCs w:val="24"/>
        </w:rPr>
        <w:t>will be removed</w:t>
      </w:r>
      <w:r>
        <w:rPr>
          <w:rFonts w:ascii="Arial Narrow" w:eastAsia="Calibri" w:hAnsi="Arial Narrow" w:cs="Tahoma"/>
          <w:sz w:val="24"/>
          <w:szCs w:val="24"/>
        </w:rPr>
        <w:t xml:space="preserve"> from </w:t>
      </w:r>
      <w:r w:rsidR="00D07EC6">
        <w:rPr>
          <w:rFonts w:ascii="Arial Narrow" w:eastAsia="Calibri" w:hAnsi="Arial Narrow" w:cs="Tahoma"/>
          <w:sz w:val="24"/>
          <w:szCs w:val="24"/>
        </w:rPr>
        <w:t>your</w:t>
      </w:r>
      <w:r>
        <w:rPr>
          <w:rFonts w:ascii="Arial Narrow" w:eastAsia="Calibri" w:hAnsi="Arial Narrow" w:cs="Tahoma"/>
          <w:sz w:val="24"/>
          <w:szCs w:val="24"/>
        </w:rPr>
        <w:t xml:space="preserve"> profile</w:t>
      </w:r>
      <w:r w:rsidR="00F335EC" w:rsidRPr="00821872">
        <w:rPr>
          <w:rFonts w:ascii="Arial Narrow" w:eastAsia="Calibri" w:hAnsi="Arial Narrow" w:cs="Tahoma"/>
          <w:sz w:val="24"/>
          <w:szCs w:val="24"/>
        </w:rPr>
        <w:t xml:space="preserve"> and an </w:t>
      </w:r>
      <w:r w:rsidR="007B20E3">
        <w:rPr>
          <w:rFonts w:ascii="Arial Narrow" w:eastAsia="Calibri" w:hAnsi="Arial Narrow" w:cs="Tahoma"/>
          <w:sz w:val="24"/>
          <w:szCs w:val="24"/>
        </w:rPr>
        <w:t>E-mail</w:t>
      </w:r>
      <w:r w:rsidR="00F335EC" w:rsidRPr="00821872">
        <w:rPr>
          <w:rFonts w:ascii="Arial Narrow" w:eastAsia="Calibri" w:hAnsi="Arial Narrow" w:cs="Tahoma"/>
          <w:sz w:val="24"/>
          <w:szCs w:val="24"/>
        </w:rPr>
        <w:t xml:space="preserve"> will be sent notifying </w:t>
      </w:r>
      <w:r w:rsidR="00D07EC6">
        <w:rPr>
          <w:rFonts w:ascii="Arial Narrow" w:eastAsia="Calibri" w:hAnsi="Arial Narrow" w:cs="Tahoma"/>
          <w:sz w:val="24"/>
          <w:szCs w:val="24"/>
        </w:rPr>
        <w:t>you</w:t>
      </w:r>
      <w:r w:rsidR="00F335EC" w:rsidRPr="00821872">
        <w:rPr>
          <w:rFonts w:ascii="Arial Narrow" w:eastAsia="Calibri" w:hAnsi="Arial Narrow" w:cs="Tahoma"/>
          <w:sz w:val="24"/>
          <w:szCs w:val="24"/>
        </w:rPr>
        <w:t xml:space="preserve"> that the role has been removed.</w:t>
      </w:r>
    </w:p>
    <w:p w14:paraId="47649766" w14:textId="0E6B0316" w:rsidR="00A53966" w:rsidRDefault="00E1615B" w:rsidP="00607B3C">
      <w:pPr>
        <w:ind w:left="720"/>
        <w:rPr>
          <w:rFonts w:ascii="Arial Narrow" w:eastAsia="Calibri" w:hAnsi="Arial Narrow" w:cs="Tahoma"/>
          <w:sz w:val="24"/>
          <w:szCs w:val="24"/>
        </w:rPr>
      </w:pPr>
      <w:r w:rsidRPr="00FE1D15">
        <w:rPr>
          <w:rFonts w:ascii="Arial Narrow" w:eastAsia="Calibri" w:hAnsi="Arial Narrow" w:cs="Tahoma"/>
          <w:sz w:val="24"/>
          <w:szCs w:val="24"/>
        </w:rPr>
        <w:t xml:space="preserve">Users have the option </w:t>
      </w:r>
      <w:r w:rsidR="00B25825">
        <w:rPr>
          <w:rFonts w:ascii="Arial Narrow" w:eastAsia="Calibri" w:hAnsi="Arial Narrow" w:cs="Tahoma"/>
          <w:sz w:val="24"/>
          <w:szCs w:val="24"/>
        </w:rPr>
        <w:t>to</w:t>
      </w:r>
      <w:r w:rsidRPr="00FE1D15">
        <w:rPr>
          <w:rFonts w:ascii="Arial Narrow" w:eastAsia="Calibri" w:hAnsi="Arial Narrow" w:cs="Tahoma"/>
          <w:sz w:val="24"/>
          <w:szCs w:val="24"/>
        </w:rPr>
        <w:t xml:space="preserve"> notify their approvers of the continued need</w:t>
      </w:r>
      <w:r w:rsidR="00605E96">
        <w:rPr>
          <w:rFonts w:ascii="Arial Narrow" w:eastAsia="Calibri" w:hAnsi="Arial Narrow" w:cs="Tahoma"/>
          <w:sz w:val="24"/>
          <w:szCs w:val="24"/>
        </w:rPr>
        <w:t xml:space="preserve"> </w:t>
      </w:r>
      <w:r w:rsidRPr="00FE1D15">
        <w:rPr>
          <w:rFonts w:ascii="Arial Narrow" w:eastAsia="Calibri" w:hAnsi="Arial Narrow" w:cs="Tahoma"/>
          <w:sz w:val="24"/>
          <w:szCs w:val="24"/>
        </w:rPr>
        <w:t>for their roles. This helps ensure that</w:t>
      </w:r>
      <w:r w:rsidR="00A63251" w:rsidRPr="00FE1D15">
        <w:rPr>
          <w:rFonts w:ascii="Arial Narrow" w:eastAsia="Calibri" w:hAnsi="Arial Narrow" w:cs="Tahoma"/>
          <w:sz w:val="24"/>
          <w:szCs w:val="24"/>
        </w:rPr>
        <w:t xml:space="preserve"> the annual certification of their</w:t>
      </w:r>
      <w:r w:rsidRPr="00FE1D15">
        <w:rPr>
          <w:rFonts w:ascii="Arial Narrow" w:eastAsia="Calibri" w:hAnsi="Arial Narrow" w:cs="Tahoma"/>
          <w:sz w:val="24"/>
          <w:szCs w:val="24"/>
        </w:rPr>
        <w:t xml:space="preserve"> role </w:t>
      </w:r>
      <w:r w:rsidR="00A63251" w:rsidRPr="00FE1D15">
        <w:rPr>
          <w:rFonts w:ascii="Arial Narrow" w:eastAsia="Calibri" w:hAnsi="Arial Narrow" w:cs="Tahoma"/>
          <w:sz w:val="24"/>
          <w:szCs w:val="24"/>
        </w:rPr>
        <w:t xml:space="preserve">is completed in a timely </w:t>
      </w:r>
      <w:r w:rsidR="00A53966" w:rsidRPr="00A53966">
        <w:rPr>
          <w:rFonts w:ascii="Arial Narrow" w:eastAsia="Calibri" w:hAnsi="Arial Narrow" w:cs="Tahoma"/>
          <w:sz w:val="24"/>
          <w:szCs w:val="24"/>
        </w:rPr>
        <w:t>manner.</w:t>
      </w:r>
      <w:r w:rsidR="00A53966" w:rsidRPr="00607B3C">
        <w:rPr>
          <w:rFonts w:ascii="Arial Narrow" w:eastAsia="Calibri" w:hAnsi="Arial Narrow" w:cs="Tahoma"/>
          <w:sz w:val="24"/>
          <w:szCs w:val="24"/>
        </w:rPr>
        <w:t xml:space="preserve"> </w:t>
      </w:r>
    </w:p>
    <w:p w14:paraId="7C7C5EA6" w14:textId="04D198ED" w:rsidR="00837E03" w:rsidRPr="00821872" w:rsidRDefault="00A53966" w:rsidP="008E46DF">
      <w:pPr>
        <w:ind w:left="720"/>
        <w:rPr>
          <w:rFonts w:ascii="Arial Narrow" w:eastAsia="Calibri" w:hAnsi="Arial Narrow" w:cs="Tahoma"/>
          <w:sz w:val="24"/>
          <w:szCs w:val="24"/>
        </w:rPr>
      </w:pPr>
      <w:r w:rsidRPr="00607B3C">
        <w:rPr>
          <w:rFonts w:ascii="Arial Narrow" w:eastAsia="Calibri" w:hAnsi="Arial Narrow" w:cs="Tahoma"/>
          <w:sz w:val="24"/>
          <w:szCs w:val="24"/>
        </w:rPr>
        <w:t>For</w:t>
      </w:r>
      <w:r w:rsidR="00837E03" w:rsidRPr="00607B3C">
        <w:rPr>
          <w:rFonts w:ascii="Arial Narrow" w:eastAsia="Calibri" w:hAnsi="Arial Narrow" w:cs="Tahoma"/>
          <w:sz w:val="24"/>
          <w:szCs w:val="24"/>
        </w:rPr>
        <w:t xml:space="preserve"> more information on Annual Certification, please refer to the </w:t>
      </w:r>
      <w:r w:rsidR="004647B2" w:rsidRPr="00607B3C">
        <w:rPr>
          <w:rFonts w:ascii="Arial Narrow" w:eastAsia="Calibri" w:hAnsi="Arial Narrow" w:cs="Tahoma"/>
          <w:sz w:val="24"/>
          <w:szCs w:val="24"/>
        </w:rPr>
        <w:t>“</w:t>
      </w:r>
      <w:r w:rsidR="00F52F8B" w:rsidRPr="00607B3C">
        <w:rPr>
          <w:rFonts w:ascii="Arial Narrow" w:eastAsia="Calibri" w:hAnsi="Arial Narrow" w:cs="Tahoma"/>
          <w:sz w:val="24"/>
          <w:szCs w:val="24"/>
        </w:rPr>
        <w:t>Completing Annual Certification”</w:t>
      </w:r>
      <w:r w:rsidR="00837E03" w:rsidRPr="00607B3C">
        <w:rPr>
          <w:rFonts w:ascii="Arial Narrow" w:eastAsia="Calibri" w:hAnsi="Arial Narrow" w:cs="Tahoma"/>
          <w:sz w:val="24"/>
          <w:szCs w:val="24"/>
        </w:rPr>
        <w:t xml:space="preserve"> </w:t>
      </w:r>
      <w:r w:rsidR="00607B3C" w:rsidRPr="00FE1D15">
        <w:rPr>
          <w:rFonts w:ascii="Arial Narrow" w:hAnsi="Arial Narrow"/>
          <w:sz w:val="24"/>
          <w:szCs w:val="24"/>
        </w:rPr>
        <w:t>document in the Quick Reference Guide section o</w:t>
      </w:r>
      <w:r w:rsidR="008E46DF">
        <w:rPr>
          <w:rFonts w:ascii="Arial Narrow" w:hAnsi="Arial Narrow"/>
          <w:sz w:val="24"/>
          <w:szCs w:val="24"/>
        </w:rPr>
        <w:t>f</w:t>
      </w:r>
      <w:r w:rsidR="00607B3C" w:rsidRPr="00FE1D15">
        <w:rPr>
          <w:rFonts w:ascii="Arial Narrow" w:hAnsi="Arial Narrow"/>
          <w:sz w:val="24"/>
          <w:szCs w:val="24"/>
        </w:rPr>
        <w:t xml:space="preserve"> </w:t>
      </w:r>
      <w:r w:rsidR="00FE1D15">
        <w:rPr>
          <w:rFonts w:ascii="Arial Narrow" w:hAnsi="Arial Narrow"/>
          <w:sz w:val="24"/>
          <w:szCs w:val="24"/>
        </w:rPr>
        <w:t xml:space="preserve">the </w:t>
      </w:r>
      <w:hyperlink r:id="rId28" w:anchor="userGuides" w:history="1">
        <w:r w:rsidR="00607B3C" w:rsidRPr="00FE1D15">
          <w:rPr>
            <w:rStyle w:val="Hyperlink"/>
            <w:rFonts w:ascii="Arial Narrow" w:hAnsi="Arial Narrow"/>
            <w:sz w:val="24"/>
            <w:szCs w:val="24"/>
          </w:rPr>
          <w:t>CMS Enterprise Portal.</w:t>
        </w:r>
      </w:hyperlink>
    </w:p>
    <w:p w14:paraId="04D6935B" w14:textId="77777777" w:rsidR="0023780F" w:rsidRPr="00821872" w:rsidRDefault="0023780F" w:rsidP="0023780F">
      <w:pPr>
        <w:pStyle w:val="Heading2"/>
        <w:rPr>
          <w:rFonts w:eastAsia="Calibri"/>
        </w:rPr>
      </w:pPr>
      <w:r w:rsidRPr="00821872">
        <w:rPr>
          <w:rFonts w:eastAsia="Calibri"/>
        </w:rPr>
        <w:t>What is an Account Review?</w:t>
      </w:r>
    </w:p>
    <w:p w14:paraId="0DD10207" w14:textId="3A6222D5" w:rsidR="0023780F" w:rsidRDefault="0023780F" w:rsidP="006B01BF">
      <w:pPr>
        <w:ind w:left="720"/>
        <w:rPr>
          <w:rFonts w:ascii="Arial Narrow" w:eastAsia="Calibri" w:hAnsi="Arial Narrow" w:cs="Tahoma"/>
          <w:sz w:val="24"/>
          <w:szCs w:val="24"/>
        </w:rPr>
      </w:pPr>
      <w:r w:rsidRPr="006B01BF">
        <w:rPr>
          <w:rFonts w:ascii="Arial Narrow" w:eastAsia="Calibri" w:hAnsi="Arial Narrow" w:cs="Tahoma"/>
          <w:sz w:val="24"/>
          <w:szCs w:val="24"/>
        </w:rPr>
        <w:t>Account Reviews check for the presence of at least one application role in a user’s account. If an account does not have any application roles associated to it and has been inactive for more than 180 days, it will fail</w:t>
      </w:r>
      <w:r w:rsidR="00C70695" w:rsidRPr="00837E03">
        <w:rPr>
          <w:rFonts w:ascii="Arial Narrow" w:eastAsia="Calibri" w:hAnsi="Arial Narrow" w:cs="Tahoma"/>
          <w:bCs/>
          <w:color w:val="4F81BD" w:themeColor="accent1"/>
          <w:sz w:val="24"/>
          <w:szCs w:val="24"/>
        </w:rPr>
        <w:t xml:space="preserve"> </w:t>
      </w:r>
      <w:r w:rsidR="00C70695" w:rsidRPr="006B01BF">
        <w:rPr>
          <w:rFonts w:ascii="Arial Narrow" w:eastAsia="Calibri" w:hAnsi="Arial Narrow" w:cs="Tahoma"/>
          <w:sz w:val="24"/>
          <w:szCs w:val="24"/>
        </w:rPr>
        <w:t>Account Review</w:t>
      </w:r>
      <w:r w:rsidRPr="006B01BF">
        <w:rPr>
          <w:rFonts w:ascii="Arial Narrow" w:eastAsia="Calibri" w:hAnsi="Arial Narrow" w:cs="Tahoma"/>
          <w:sz w:val="24"/>
          <w:szCs w:val="24"/>
        </w:rPr>
        <w:t>. If the account has been inactive for more than 360 days, it will be deleted</w:t>
      </w:r>
      <w:r w:rsidR="00B25825">
        <w:rPr>
          <w:rFonts w:ascii="Arial Narrow" w:eastAsia="Calibri" w:hAnsi="Arial Narrow" w:cs="Tahoma"/>
          <w:sz w:val="24"/>
          <w:szCs w:val="24"/>
        </w:rPr>
        <w:t>,</w:t>
      </w:r>
      <w:r w:rsidR="002C16DB">
        <w:rPr>
          <w:rFonts w:ascii="Arial Narrow" w:eastAsia="Calibri" w:hAnsi="Arial Narrow" w:cs="Tahoma"/>
          <w:sz w:val="24"/>
          <w:szCs w:val="24"/>
        </w:rPr>
        <w:t xml:space="preserve"> and the user will be informed via E-mail</w:t>
      </w:r>
      <w:r w:rsidRPr="006B01BF">
        <w:rPr>
          <w:rFonts w:ascii="Arial Narrow" w:eastAsia="Calibri" w:hAnsi="Arial Narrow" w:cs="Tahoma"/>
          <w:sz w:val="24"/>
          <w:szCs w:val="24"/>
        </w:rPr>
        <w:t>.</w:t>
      </w:r>
      <w:r w:rsidR="00E90903" w:rsidRPr="006B01BF">
        <w:rPr>
          <w:rFonts w:ascii="Arial Narrow" w:eastAsia="Calibri" w:hAnsi="Arial Narrow" w:cs="Tahoma"/>
          <w:sz w:val="24"/>
          <w:szCs w:val="24"/>
        </w:rPr>
        <w:t xml:space="preserve"> Account Reviews are conducted every six (6) months.</w:t>
      </w:r>
    </w:p>
    <w:p w14:paraId="180D7022" w14:textId="745B362A" w:rsidR="00BC1A48" w:rsidRDefault="00BC1A48" w:rsidP="00BC1A48">
      <w:pPr>
        <w:pStyle w:val="Heading2"/>
        <w:rPr>
          <w:rFonts w:eastAsia="Calibri"/>
        </w:rPr>
      </w:pPr>
      <w:r>
        <w:rPr>
          <w:rFonts w:eastAsia="Calibri"/>
        </w:rPr>
        <w:t>I got an E-mail that my role is due for Annual Certification. What should I do</w:t>
      </w:r>
      <w:r w:rsidRPr="00821872">
        <w:rPr>
          <w:rFonts w:eastAsia="Calibri"/>
        </w:rPr>
        <w:t>?</w:t>
      </w:r>
    </w:p>
    <w:p w14:paraId="4587FC7E" w14:textId="77E45C9D" w:rsidR="00BC1A48" w:rsidRPr="00FE1D15" w:rsidRDefault="00AD5EC8" w:rsidP="006B01BF">
      <w:pPr>
        <w:ind w:left="720"/>
        <w:rPr>
          <w:rFonts w:ascii="Arial Narrow" w:hAnsi="Arial Narrow"/>
          <w:sz w:val="24"/>
          <w:szCs w:val="24"/>
        </w:rPr>
      </w:pPr>
      <w:r w:rsidRPr="00FE1D15">
        <w:rPr>
          <w:rFonts w:ascii="Arial Narrow" w:hAnsi="Arial Narrow"/>
          <w:sz w:val="24"/>
          <w:szCs w:val="24"/>
        </w:rPr>
        <w:t xml:space="preserve">If you need continued access to your application role, submit the role </w:t>
      </w:r>
      <w:r w:rsidR="00505D08" w:rsidRPr="00FE1D15">
        <w:rPr>
          <w:rFonts w:ascii="Arial Narrow" w:hAnsi="Arial Narrow"/>
          <w:sz w:val="24"/>
          <w:szCs w:val="24"/>
        </w:rPr>
        <w:t>for</w:t>
      </w:r>
      <w:r w:rsidRPr="00FE1D15">
        <w:rPr>
          <w:rFonts w:ascii="Arial Narrow" w:hAnsi="Arial Narrow"/>
          <w:sz w:val="24"/>
          <w:szCs w:val="24"/>
        </w:rPr>
        <w:t xml:space="preserve"> certifi</w:t>
      </w:r>
      <w:r w:rsidR="00505D08" w:rsidRPr="00FE1D15">
        <w:rPr>
          <w:rFonts w:ascii="Arial Narrow" w:hAnsi="Arial Narrow"/>
          <w:sz w:val="24"/>
          <w:szCs w:val="24"/>
        </w:rPr>
        <w:t>cation</w:t>
      </w:r>
      <w:r w:rsidRPr="00FE1D15">
        <w:rPr>
          <w:rFonts w:ascii="Arial Narrow" w:hAnsi="Arial Narrow"/>
          <w:sz w:val="24"/>
          <w:szCs w:val="24"/>
        </w:rPr>
        <w:t>. Please follow the instructions provided in the E-mail.</w:t>
      </w:r>
    </w:p>
    <w:p w14:paraId="7AA86725" w14:textId="73C09995" w:rsidR="00F335EC" w:rsidRPr="00821872" w:rsidRDefault="00F335EC">
      <w:pPr>
        <w:pStyle w:val="Heading2"/>
        <w:rPr>
          <w:rFonts w:eastAsia="Calibri"/>
        </w:rPr>
      </w:pPr>
      <w:r w:rsidRPr="00821872">
        <w:rPr>
          <w:rFonts w:eastAsia="Calibri"/>
        </w:rPr>
        <w:t xml:space="preserve">I got an </w:t>
      </w:r>
      <w:r w:rsidR="007B20E3">
        <w:rPr>
          <w:rFonts w:eastAsia="Calibri"/>
        </w:rPr>
        <w:t>E-mail</w:t>
      </w:r>
      <w:r w:rsidRPr="00821872">
        <w:rPr>
          <w:rFonts w:eastAsia="Calibri"/>
        </w:rPr>
        <w:t xml:space="preserve"> that my role was removed because it failed Annual Certification. How do I get my role back?</w:t>
      </w:r>
    </w:p>
    <w:p w14:paraId="2989F73F" w14:textId="6FFE8EC3" w:rsidR="00F335EC" w:rsidRPr="00821872" w:rsidRDefault="00F335EC" w:rsidP="00B9072C">
      <w:pPr>
        <w:ind w:left="720" w:right="630"/>
        <w:jc w:val="both"/>
        <w:rPr>
          <w:rFonts w:ascii="Arial Narrow" w:eastAsia="Calibri" w:hAnsi="Arial Narrow" w:cs="Tahoma"/>
          <w:sz w:val="24"/>
          <w:szCs w:val="24"/>
        </w:rPr>
      </w:pPr>
      <w:r w:rsidRPr="00821872">
        <w:rPr>
          <w:rFonts w:ascii="Arial Narrow" w:eastAsia="Calibri" w:hAnsi="Arial Narrow" w:cs="Tahoma"/>
          <w:sz w:val="24"/>
          <w:szCs w:val="24"/>
        </w:rPr>
        <w:t xml:space="preserve">If you still need access to the role that was removed, you must request the role again. Please follow the instructions provided in the </w:t>
      </w:r>
      <w:r w:rsidR="007B20E3">
        <w:rPr>
          <w:rFonts w:ascii="Arial Narrow" w:eastAsia="Calibri" w:hAnsi="Arial Narrow" w:cs="Tahoma"/>
          <w:sz w:val="24"/>
          <w:szCs w:val="24"/>
        </w:rPr>
        <w:t>E-mail</w:t>
      </w:r>
      <w:r w:rsidRPr="00821872">
        <w:rPr>
          <w:rFonts w:ascii="Arial Narrow" w:eastAsia="Calibri" w:hAnsi="Arial Narrow" w:cs="Tahoma"/>
          <w:sz w:val="24"/>
          <w:szCs w:val="24"/>
        </w:rPr>
        <w:t>.</w:t>
      </w:r>
    </w:p>
    <w:p w14:paraId="422E301C" w14:textId="47A14650" w:rsidR="00B859C9" w:rsidRPr="00915472" w:rsidRDefault="00B859C9" w:rsidP="001E0C21">
      <w:pPr>
        <w:pStyle w:val="Heading1"/>
        <w:rPr>
          <w:rFonts w:eastAsia="Calibri"/>
        </w:rPr>
      </w:pPr>
      <w:bookmarkStart w:id="327" w:name="_Toc456951537"/>
      <w:bookmarkStart w:id="328" w:name="_Toc457560161"/>
      <w:bookmarkStart w:id="329" w:name="_Toc456951538"/>
      <w:bookmarkStart w:id="330" w:name="_Toc457560162"/>
      <w:bookmarkStart w:id="331" w:name="_Toc456951539"/>
      <w:bookmarkStart w:id="332" w:name="_Toc457560163"/>
      <w:bookmarkStart w:id="333" w:name="_Toc456951540"/>
      <w:bookmarkStart w:id="334" w:name="_Toc457560164"/>
      <w:bookmarkStart w:id="335" w:name="_Toc456951541"/>
      <w:bookmarkStart w:id="336" w:name="_Toc457560165"/>
      <w:bookmarkStart w:id="337" w:name="_Toc456951542"/>
      <w:bookmarkStart w:id="338" w:name="_Toc457560166"/>
      <w:bookmarkStart w:id="339" w:name="_Toc456951543"/>
      <w:bookmarkStart w:id="340" w:name="_Toc457560167"/>
      <w:bookmarkStart w:id="341" w:name="_Toc456951544"/>
      <w:bookmarkStart w:id="342" w:name="_Toc457560168"/>
      <w:bookmarkStart w:id="343" w:name="_Toc456951545"/>
      <w:bookmarkStart w:id="344" w:name="_Toc457560169"/>
      <w:bookmarkStart w:id="345" w:name="_Toc456951546"/>
      <w:bookmarkStart w:id="346" w:name="_Toc457560170"/>
      <w:bookmarkStart w:id="347" w:name="_Toc456951547"/>
      <w:bookmarkStart w:id="348" w:name="_Toc447035386"/>
      <w:bookmarkStart w:id="349" w:name="_Toc472678324"/>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r w:rsidRPr="00915472">
        <w:rPr>
          <w:rFonts w:eastAsia="Calibri"/>
        </w:rPr>
        <w:t>Section 508</w:t>
      </w:r>
      <w:bookmarkEnd w:id="348"/>
      <w:bookmarkEnd w:id="349"/>
    </w:p>
    <w:p w14:paraId="422E301D" w14:textId="17F887BC" w:rsidR="00B859C9" w:rsidRPr="00F822F1" w:rsidRDefault="002570AA" w:rsidP="001E0C21">
      <w:pPr>
        <w:pStyle w:val="Heading2"/>
        <w:rPr>
          <w:rFonts w:eastAsia="Calibri"/>
        </w:rPr>
      </w:pPr>
      <w:r w:rsidRPr="00F822F1">
        <w:rPr>
          <w:rFonts w:eastAsia="Calibri"/>
        </w:rPr>
        <w:t>What is Section 508?</w:t>
      </w:r>
    </w:p>
    <w:p w14:paraId="422E301E" w14:textId="0EC1ECCC" w:rsidR="00B859C9" w:rsidRPr="00F822F1" w:rsidRDefault="00B859C9" w:rsidP="00716899">
      <w:pPr>
        <w:ind w:left="720" w:right="630"/>
        <w:jc w:val="both"/>
        <w:rPr>
          <w:rFonts w:ascii="Arial Narrow" w:eastAsia="Calibri" w:hAnsi="Arial Narrow" w:cs="Tahoma"/>
          <w:sz w:val="24"/>
          <w:szCs w:val="24"/>
        </w:rPr>
      </w:pPr>
      <w:r w:rsidRPr="00F822F1">
        <w:rPr>
          <w:rFonts w:ascii="Arial Narrow" w:eastAsia="Calibri" w:hAnsi="Arial Narrow" w:cs="Tahoma"/>
          <w:sz w:val="24"/>
          <w:szCs w:val="24"/>
        </w:rPr>
        <w:t>Section 508 is a federal law that requires agencies to provide people with disabilities equal access to electronic information and data comparable to those who do not have disabilities, unless doing so would impose an undue burden on the agency. Section 508 standards are the technical requirements and criteria used to determine whether the agency is meeting the requirements of this law.</w:t>
      </w:r>
    </w:p>
    <w:p w14:paraId="422E301F" w14:textId="347BED65" w:rsidR="00B859C9" w:rsidRPr="00F822F1" w:rsidRDefault="00B859C9" w:rsidP="001E0C21">
      <w:pPr>
        <w:pStyle w:val="Heading2"/>
        <w:rPr>
          <w:rFonts w:eastAsia="Calibri"/>
        </w:rPr>
      </w:pPr>
      <w:r w:rsidRPr="00F822F1">
        <w:rPr>
          <w:rFonts w:eastAsia="Calibri"/>
        </w:rPr>
        <w:t>How do I access EIDM in 508 Accessibility Mode?</w:t>
      </w:r>
    </w:p>
    <w:p w14:paraId="422E305F" w14:textId="11134E0C" w:rsidR="00903FED" w:rsidRPr="00455DA0" w:rsidRDefault="00B859C9" w:rsidP="00455DA0">
      <w:pPr>
        <w:ind w:left="720" w:right="630"/>
        <w:jc w:val="both"/>
        <w:rPr>
          <w:rFonts w:ascii="Arial Narrow" w:eastAsia="Calibri" w:hAnsi="Arial Narrow" w:cs="Tahoma"/>
          <w:sz w:val="24"/>
          <w:szCs w:val="24"/>
        </w:rPr>
      </w:pPr>
      <w:r w:rsidRPr="00F822F1">
        <w:rPr>
          <w:rFonts w:ascii="Arial Narrow" w:eastAsia="Calibri" w:hAnsi="Arial Narrow" w:cs="Tahoma"/>
          <w:sz w:val="24"/>
          <w:szCs w:val="24"/>
        </w:rPr>
        <w:t xml:space="preserve">EIDM users can use the </w:t>
      </w:r>
      <w:r w:rsidR="002570AA" w:rsidRPr="00F822F1">
        <w:rPr>
          <w:rFonts w:ascii="Arial Narrow" w:eastAsia="Calibri" w:hAnsi="Arial Narrow" w:cs="Tahoma"/>
          <w:sz w:val="24"/>
          <w:szCs w:val="24"/>
        </w:rPr>
        <w:t>‘</w:t>
      </w:r>
      <w:r w:rsidRPr="00F822F1">
        <w:rPr>
          <w:rFonts w:ascii="Arial Narrow" w:eastAsia="Calibri" w:hAnsi="Arial Narrow" w:cs="Tahoma"/>
          <w:sz w:val="24"/>
          <w:szCs w:val="24"/>
        </w:rPr>
        <w:t>Screen Reader Mode</w:t>
      </w:r>
      <w:r w:rsidR="002570AA" w:rsidRPr="00F822F1">
        <w:rPr>
          <w:rFonts w:ascii="Arial Narrow" w:eastAsia="Calibri" w:hAnsi="Arial Narrow" w:cs="Tahoma"/>
          <w:sz w:val="24"/>
          <w:szCs w:val="24"/>
        </w:rPr>
        <w:t>’</w:t>
      </w:r>
      <w:r w:rsidRPr="00F822F1">
        <w:rPr>
          <w:rFonts w:ascii="Arial Narrow" w:eastAsia="Calibri" w:hAnsi="Arial Narrow" w:cs="Tahoma"/>
          <w:sz w:val="24"/>
          <w:szCs w:val="24"/>
        </w:rPr>
        <w:t xml:space="preserve"> link </w:t>
      </w:r>
      <w:r w:rsidR="002570AA" w:rsidRPr="00F822F1">
        <w:rPr>
          <w:rFonts w:ascii="Arial Narrow" w:eastAsia="Calibri" w:hAnsi="Arial Narrow" w:cs="Tahoma"/>
          <w:sz w:val="24"/>
          <w:szCs w:val="24"/>
        </w:rPr>
        <w:t xml:space="preserve">that is </w:t>
      </w:r>
      <w:r w:rsidRPr="00F822F1">
        <w:rPr>
          <w:rFonts w:ascii="Arial Narrow" w:eastAsia="Calibri" w:hAnsi="Arial Narrow" w:cs="Tahoma"/>
          <w:sz w:val="24"/>
          <w:szCs w:val="24"/>
        </w:rPr>
        <w:t xml:space="preserve">located on the ‘My Profile’ page to turn the accessibility mode on or off. The </w:t>
      </w:r>
      <w:r w:rsidR="002570AA" w:rsidRPr="00F822F1">
        <w:rPr>
          <w:rFonts w:ascii="Arial Narrow" w:eastAsia="Calibri" w:hAnsi="Arial Narrow" w:cs="Tahoma"/>
          <w:sz w:val="24"/>
          <w:szCs w:val="24"/>
        </w:rPr>
        <w:t>‘A</w:t>
      </w:r>
      <w:r w:rsidRPr="00F822F1">
        <w:rPr>
          <w:rFonts w:ascii="Arial Narrow" w:eastAsia="Calibri" w:hAnsi="Arial Narrow" w:cs="Tahoma"/>
          <w:sz w:val="24"/>
          <w:szCs w:val="24"/>
        </w:rPr>
        <w:t xml:space="preserve">ccessibility </w:t>
      </w:r>
      <w:r w:rsidR="002570AA" w:rsidRPr="00F822F1">
        <w:rPr>
          <w:rFonts w:ascii="Arial Narrow" w:eastAsia="Calibri" w:hAnsi="Arial Narrow" w:cs="Tahoma"/>
          <w:sz w:val="24"/>
          <w:szCs w:val="24"/>
        </w:rPr>
        <w:t>S</w:t>
      </w:r>
      <w:r w:rsidRPr="00F822F1">
        <w:rPr>
          <w:rFonts w:ascii="Arial Narrow" w:eastAsia="Calibri" w:hAnsi="Arial Narrow" w:cs="Tahoma"/>
          <w:sz w:val="24"/>
          <w:szCs w:val="24"/>
        </w:rPr>
        <w:t>ettings</w:t>
      </w:r>
      <w:r w:rsidR="002570AA" w:rsidRPr="00F822F1">
        <w:rPr>
          <w:rFonts w:ascii="Arial Narrow" w:eastAsia="Calibri" w:hAnsi="Arial Narrow" w:cs="Tahoma"/>
          <w:sz w:val="24"/>
          <w:szCs w:val="24"/>
        </w:rPr>
        <w:t>’</w:t>
      </w:r>
      <w:r w:rsidRPr="00F822F1">
        <w:rPr>
          <w:rFonts w:ascii="Arial Narrow" w:eastAsia="Calibri" w:hAnsi="Arial Narrow" w:cs="Tahoma"/>
          <w:sz w:val="24"/>
          <w:szCs w:val="24"/>
        </w:rPr>
        <w:t xml:space="preserve"> link is also located on the 'My Profile' page. To use either of these features, you must sign into the CMS Portal and select the ‘My Profile’ link from the </w:t>
      </w:r>
      <w:r w:rsidR="00AB4CE2" w:rsidRPr="00F822F1">
        <w:rPr>
          <w:rFonts w:ascii="Arial Narrow" w:eastAsia="Calibri" w:hAnsi="Arial Narrow" w:cs="Tahoma"/>
          <w:sz w:val="24"/>
          <w:szCs w:val="24"/>
        </w:rPr>
        <w:t>dropdown</w:t>
      </w:r>
      <w:r w:rsidRPr="00F822F1">
        <w:rPr>
          <w:rFonts w:ascii="Arial Narrow" w:eastAsia="Calibri" w:hAnsi="Arial Narrow" w:cs="Tahoma"/>
          <w:sz w:val="24"/>
          <w:szCs w:val="24"/>
        </w:rPr>
        <w:t xml:space="preserve"> menu at the top right hand corner of the CMS Portal home page.</w:t>
      </w:r>
    </w:p>
    <w:sectPr w:rsidR="00903FED" w:rsidRPr="00455DA0" w:rsidSect="00455DA0">
      <w:headerReference w:type="first" r:id="rId29"/>
      <w:footerReference w:type="first" r:id="rId3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662BF9" w14:textId="77777777" w:rsidR="00D51868" w:rsidRDefault="00D51868">
      <w:pPr>
        <w:spacing w:after="0" w:line="240" w:lineRule="auto"/>
      </w:pPr>
      <w:r>
        <w:separator/>
      </w:r>
    </w:p>
  </w:endnote>
  <w:endnote w:type="continuationSeparator" w:id="0">
    <w:p w14:paraId="21CFE470" w14:textId="77777777" w:rsidR="00D51868" w:rsidRDefault="00D51868">
      <w:pPr>
        <w:spacing w:after="0" w:line="240" w:lineRule="auto"/>
      </w:pPr>
      <w:r>
        <w:continuationSeparator/>
      </w:r>
    </w:p>
  </w:endnote>
  <w:endnote w:type="continuationNotice" w:id="1">
    <w:p w14:paraId="7CF7FC4D" w14:textId="77777777" w:rsidR="00D51868" w:rsidRDefault="00D518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91D22" w14:textId="40A60807" w:rsidR="00455DA0" w:rsidRDefault="006B3BC5" w:rsidP="00455DA0">
    <w:pPr>
      <w:pStyle w:val="Footer"/>
      <w:pBdr>
        <w:top w:val="single" w:sz="4" w:space="0" w:color="auto"/>
      </w:pBdr>
      <w:spacing w:before="120"/>
      <w:rPr>
        <w:rFonts w:ascii="Arial Narrow" w:hAnsi="Arial Narrow"/>
        <w:noProof/>
        <w:sz w:val="20"/>
        <w:szCs w:val="20"/>
      </w:rPr>
    </w:pPr>
    <w:r>
      <w:rPr>
        <w:rFonts w:ascii="Arial Narrow" w:hAnsi="Arial Narrow"/>
        <w:sz w:val="20"/>
        <w:szCs w:val="20"/>
      </w:rPr>
      <w:fldChar w:fldCharType="begin"/>
    </w:r>
    <w:r>
      <w:rPr>
        <w:rFonts w:ascii="Arial Narrow" w:hAnsi="Arial Narrow"/>
        <w:sz w:val="20"/>
        <w:szCs w:val="20"/>
      </w:rPr>
      <w:instrText xml:space="preserve"> DATE  \@ "MMMM d, yyyy"  \* MERGEFORMAT </w:instrText>
    </w:r>
    <w:r>
      <w:rPr>
        <w:rFonts w:ascii="Arial Narrow" w:hAnsi="Arial Narrow"/>
        <w:sz w:val="20"/>
        <w:szCs w:val="20"/>
      </w:rPr>
      <w:fldChar w:fldCharType="separate"/>
    </w:r>
    <w:r w:rsidR="00EC1A65">
      <w:rPr>
        <w:rFonts w:ascii="Arial Narrow" w:hAnsi="Arial Narrow"/>
        <w:noProof/>
        <w:sz w:val="20"/>
        <w:szCs w:val="20"/>
      </w:rPr>
      <w:t>March 13, 2017</w:t>
    </w:r>
    <w:r>
      <w:rPr>
        <w:rFonts w:ascii="Arial Narrow" w:hAnsi="Arial Narrow"/>
        <w:sz w:val="20"/>
        <w:szCs w:val="20"/>
      </w:rPr>
      <w:fldChar w:fldCharType="end"/>
    </w:r>
    <w:r w:rsidR="00915472" w:rsidRPr="00F822F1">
      <w:rPr>
        <w:rFonts w:ascii="Arial Narrow" w:hAnsi="Arial Narrow"/>
        <w:sz w:val="20"/>
        <w:szCs w:val="20"/>
      </w:rPr>
      <w:tab/>
    </w:r>
    <w:r w:rsidR="00915472" w:rsidRPr="00F822F1">
      <w:rPr>
        <w:rFonts w:ascii="Arial Narrow" w:hAnsi="Arial Narrow"/>
        <w:sz w:val="20"/>
        <w:szCs w:val="20"/>
      </w:rPr>
      <w:fldChar w:fldCharType="begin"/>
    </w:r>
    <w:r w:rsidR="00915472" w:rsidRPr="00F822F1">
      <w:rPr>
        <w:rFonts w:ascii="Arial Narrow" w:hAnsi="Arial Narrow"/>
        <w:sz w:val="20"/>
        <w:szCs w:val="20"/>
      </w:rPr>
      <w:instrText xml:space="preserve"> PAGE   \* MERGEFORMAT </w:instrText>
    </w:r>
    <w:r w:rsidR="00915472" w:rsidRPr="00F822F1">
      <w:rPr>
        <w:rFonts w:ascii="Arial Narrow" w:hAnsi="Arial Narrow"/>
        <w:sz w:val="20"/>
        <w:szCs w:val="20"/>
      </w:rPr>
      <w:fldChar w:fldCharType="separate"/>
    </w:r>
    <w:r w:rsidR="00EC1A65">
      <w:rPr>
        <w:rFonts w:ascii="Arial Narrow" w:hAnsi="Arial Narrow"/>
        <w:noProof/>
        <w:sz w:val="20"/>
        <w:szCs w:val="20"/>
      </w:rPr>
      <w:t>3</w:t>
    </w:r>
    <w:r w:rsidR="00915472" w:rsidRPr="00F822F1">
      <w:rPr>
        <w:rFonts w:ascii="Arial Narrow" w:hAnsi="Arial Narrow"/>
        <w:noProof/>
        <w:sz w:val="20"/>
        <w:szCs w:val="20"/>
      </w:rPr>
      <w:fldChar w:fldCharType="end"/>
    </w:r>
    <w:r w:rsidR="00915472" w:rsidRPr="00F822F1">
      <w:rPr>
        <w:rFonts w:ascii="Arial Narrow" w:hAnsi="Arial Narrow"/>
        <w:noProof/>
        <w:sz w:val="20"/>
        <w:szCs w:val="20"/>
      </w:rPr>
      <w:tab/>
    </w:r>
    <w:r w:rsidR="00E56ABF">
      <w:rPr>
        <w:rFonts w:ascii="Arial Narrow" w:hAnsi="Arial Narrow"/>
        <w:noProof/>
        <w:sz w:val="20"/>
        <w:szCs w:val="20"/>
      </w:rPr>
      <w:fldChar w:fldCharType="begin"/>
    </w:r>
    <w:r w:rsidR="00E56ABF">
      <w:rPr>
        <w:rFonts w:ascii="Arial Narrow" w:hAnsi="Arial Narrow"/>
        <w:noProof/>
        <w:sz w:val="20"/>
        <w:szCs w:val="20"/>
      </w:rPr>
      <w:instrText xml:space="preserve"> STYLEREF  Version  \* MERGEFORMAT </w:instrText>
    </w:r>
    <w:r w:rsidR="00E56ABF">
      <w:rPr>
        <w:rFonts w:ascii="Arial Narrow" w:hAnsi="Arial Narrow"/>
        <w:noProof/>
        <w:sz w:val="20"/>
        <w:szCs w:val="20"/>
      </w:rPr>
      <w:fldChar w:fldCharType="separate"/>
    </w:r>
    <w:r w:rsidR="00EC1A65">
      <w:rPr>
        <w:rFonts w:ascii="Arial Narrow" w:hAnsi="Arial Narrow"/>
        <w:noProof/>
        <w:sz w:val="20"/>
        <w:szCs w:val="20"/>
      </w:rPr>
      <w:t>Version 0.4 Final</w:t>
    </w:r>
    <w:r w:rsidR="00E56ABF">
      <w:rPr>
        <w:rFonts w:ascii="Arial Narrow" w:hAnsi="Arial Narrow"/>
        <w:noProof/>
        <w:sz w:val="20"/>
        <w:szCs w:val="20"/>
      </w:rPr>
      <w:fldChar w:fldCharType="end"/>
    </w:r>
  </w:p>
  <w:p w14:paraId="2DDC4185" w14:textId="5152A22E" w:rsidR="00915472" w:rsidRPr="002D4B2B" w:rsidRDefault="00915472" w:rsidP="00455DA0">
    <w:pPr>
      <w:pStyle w:val="Footer"/>
      <w:pBdr>
        <w:top w:val="single" w:sz="4" w:space="0" w:color="auto"/>
      </w:pBdr>
      <w:spacing w:before="120"/>
      <w:rPr>
        <w:rFonts w:ascii="Arial Narrow" w:hAnsi="Arial Narrow"/>
        <w:sz w:val="20"/>
        <w:szCs w:val="20"/>
      </w:rPr>
    </w:pPr>
    <w:r>
      <w:rPr>
        <w:rFonts w:ascii="Arial Narrow" w:hAnsi="Arial Narrow"/>
        <w:noProof/>
        <w:sz w:val="20"/>
        <w:szCs w:val="20"/>
      </w:rPr>
      <w:t xml:space="preserve">Document # </w:t>
    </w:r>
    <w:r w:rsidR="00E017A7" w:rsidRPr="00E017A7">
      <w:rPr>
        <w:rFonts w:ascii="Arial Narrow" w:hAnsi="Arial Narrow"/>
        <w:noProof/>
        <w:sz w:val="20"/>
        <w:szCs w:val="20"/>
      </w:rPr>
      <w:t>EIDM FAQs-R1</w:t>
    </w:r>
    <w:r w:rsidR="00804783">
      <w:rPr>
        <w:rFonts w:ascii="Arial Narrow" w:hAnsi="Arial Narrow"/>
        <w:noProof/>
        <w:sz w:val="20"/>
        <w:szCs w:val="20"/>
      </w:rPr>
      <w:t>6</w:t>
    </w:r>
    <w:r w:rsidR="00E017A7" w:rsidRPr="00E017A7">
      <w:rPr>
        <w:rFonts w:ascii="Arial Narrow" w:hAnsi="Arial Narrow"/>
        <w:noProof/>
        <w:sz w:val="20"/>
        <w:szCs w:val="20"/>
      </w:rPr>
      <w:t>.201</w:t>
    </w:r>
    <w:r w:rsidR="00804783">
      <w:rPr>
        <w:rFonts w:ascii="Arial Narrow" w:hAnsi="Arial Narrow"/>
        <w:noProof/>
        <w:sz w:val="20"/>
        <w:szCs w:val="20"/>
      </w:rPr>
      <w:t>7</w:t>
    </w:r>
    <w:r w:rsidR="00E017A7" w:rsidRPr="00E017A7">
      <w:rPr>
        <w:rFonts w:ascii="Arial Narrow" w:hAnsi="Arial Narrow"/>
        <w:noProof/>
        <w:sz w:val="20"/>
        <w:szCs w:val="20"/>
      </w:rPr>
      <w:t>.</w:t>
    </w:r>
    <w:r w:rsidR="00455DA0">
      <w:rPr>
        <w:rFonts w:ascii="Arial Narrow" w:hAnsi="Arial Narrow"/>
        <w:noProof/>
        <w:sz w:val="20"/>
        <w:szCs w:val="20"/>
      </w:rPr>
      <w:t>0</w:t>
    </w:r>
    <w:r w:rsidR="0023780F">
      <w:rPr>
        <w:rFonts w:ascii="Arial Narrow" w:hAnsi="Arial Narrow"/>
        <w:noProof/>
        <w:sz w:val="20"/>
        <w:szCs w:val="20"/>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64D61" w14:textId="23EB1155" w:rsidR="00455DA0" w:rsidRDefault="009113B7" w:rsidP="00455DA0">
    <w:pPr>
      <w:pStyle w:val="Footer"/>
      <w:pBdr>
        <w:top w:val="single" w:sz="4" w:space="1" w:color="auto"/>
      </w:pBdr>
      <w:spacing w:before="120"/>
      <w:rPr>
        <w:rFonts w:ascii="Arial Narrow" w:hAnsi="Arial Narrow"/>
        <w:noProof/>
        <w:sz w:val="20"/>
        <w:szCs w:val="20"/>
      </w:rPr>
    </w:pPr>
    <w:r>
      <w:rPr>
        <w:rFonts w:ascii="Arial Narrow" w:hAnsi="Arial Narrow"/>
        <w:sz w:val="20"/>
        <w:szCs w:val="20"/>
      </w:rPr>
      <w:t>January 24, 2017</w:t>
    </w:r>
    <w:r w:rsidR="00455DA0" w:rsidRPr="00F822F1">
      <w:rPr>
        <w:rFonts w:ascii="Arial Narrow" w:hAnsi="Arial Narrow"/>
        <w:sz w:val="20"/>
        <w:szCs w:val="20"/>
      </w:rPr>
      <w:tab/>
    </w:r>
    <w:r w:rsidR="00455DA0" w:rsidRPr="00F822F1">
      <w:rPr>
        <w:rFonts w:ascii="Arial Narrow" w:hAnsi="Arial Narrow"/>
        <w:sz w:val="20"/>
        <w:szCs w:val="20"/>
      </w:rPr>
      <w:fldChar w:fldCharType="begin"/>
    </w:r>
    <w:r w:rsidR="00455DA0" w:rsidRPr="00F822F1">
      <w:rPr>
        <w:rFonts w:ascii="Arial Narrow" w:hAnsi="Arial Narrow"/>
        <w:sz w:val="20"/>
        <w:szCs w:val="20"/>
      </w:rPr>
      <w:instrText xml:space="preserve"> PAGE   \* MERGEFORMAT </w:instrText>
    </w:r>
    <w:r w:rsidR="00455DA0" w:rsidRPr="00F822F1">
      <w:rPr>
        <w:rFonts w:ascii="Arial Narrow" w:hAnsi="Arial Narrow"/>
        <w:sz w:val="20"/>
        <w:szCs w:val="20"/>
      </w:rPr>
      <w:fldChar w:fldCharType="separate"/>
    </w:r>
    <w:r w:rsidR="00EC1A65">
      <w:rPr>
        <w:rFonts w:ascii="Arial Narrow" w:hAnsi="Arial Narrow"/>
        <w:noProof/>
        <w:sz w:val="20"/>
        <w:szCs w:val="20"/>
      </w:rPr>
      <w:t>i</w:t>
    </w:r>
    <w:r w:rsidR="00455DA0" w:rsidRPr="00F822F1">
      <w:rPr>
        <w:rFonts w:ascii="Arial Narrow" w:hAnsi="Arial Narrow"/>
        <w:noProof/>
        <w:sz w:val="20"/>
        <w:szCs w:val="20"/>
      </w:rPr>
      <w:fldChar w:fldCharType="end"/>
    </w:r>
    <w:r w:rsidR="00455DA0" w:rsidRPr="00F822F1">
      <w:rPr>
        <w:rFonts w:ascii="Arial Narrow" w:hAnsi="Arial Narrow"/>
        <w:noProof/>
        <w:sz w:val="20"/>
        <w:szCs w:val="20"/>
      </w:rPr>
      <w:tab/>
    </w:r>
    <w:r w:rsidR="00455DA0">
      <w:rPr>
        <w:rFonts w:ascii="Arial Narrow" w:hAnsi="Arial Narrow"/>
        <w:noProof/>
        <w:sz w:val="20"/>
        <w:szCs w:val="20"/>
      </w:rPr>
      <w:fldChar w:fldCharType="begin"/>
    </w:r>
    <w:r w:rsidR="00455DA0">
      <w:rPr>
        <w:rFonts w:ascii="Arial Narrow" w:hAnsi="Arial Narrow"/>
        <w:noProof/>
        <w:sz w:val="20"/>
        <w:szCs w:val="20"/>
      </w:rPr>
      <w:instrText xml:space="preserve"> STYLEREF  Version  \* MERGEFORMAT </w:instrText>
    </w:r>
    <w:r w:rsidR="00455DA0">
      <w:rPr>
        <w:rFonts w:ascii="Arial Narrow" w:hAnsi="Arial Narrow"/>
        <w:noProof/>
        <w:sz w:val="20"/>
        <w:szCs w:val="20"/>
      </w:rPr>
      <w:fldChar w:fldCharType="separate"/>
    </w:r>
    <w:r w:rsidR="00EC1A65">
      <w:rPr>
        <w:rFonts w:ascii="Arial Narrow" w:hAnsi="Arial Narrow"/>
        <w:noProof/>
        <w:sz w:val="20"/>
        <w:szCs w:val="20"/>
      </w:rPr>
      <w:t>Version 0.4 Final</w:t>
    </w:r>
    <w:r w:rsidR="00455DA0">
      <w:rPr>
        <w:rFonts w:ascii="Arial Narrow" w:hAnsi="Arial Narrow"/>
        <w:noProof/>
        <w:sz w:val="20"/>
        <w:szCs w:val="20"/>
      </w:rPr>
      <w:fldChar w:fldCharType="end"/>
    </w:r>
  </w:p>
  <w:p w14:paraId="46A36F1C" w14:textId="1FADEBB4" w:rsidR="00455DA0" w:rsidRPr="002D4B2B" w:rsidRDefault="00455DA0" w:rsidP="00455DA0">
    <w:pPr>
      <w:pStyle w:val="Footer"/>
      <w:pBdr>
        <w:top w:val="single" w:sz="4" w:space="1" w:color="auto"/>
      </w:pBdr>
      <w:spacing w:before="120"/>
      <w:rPr>
        <w:rFonts w:ascii="Arial Narrow" w:hAnsi="Arial Narrow"/>
        <w:sz w:val="20"/>
        <w:szCs w:val="20"/>
      </w:rPr>
    </w:pPr>
    <w:r>
      <w:rPr>
        <w:rFonts w:ascii="Arial Narrow" w:hAnsi="Arial Narrow"/>
        <w:noProof/>
        <w:sz w:val="20"/>
        <w:szCs w:val="20"/>
      </w:rPr>
      <w:t xml:space="preserve">Document # </w:t>
    </w:r>
    <w:r w:rsidRPr="00E017A7">
      <w:rPr>
        <w:rFonts w:ascii="Arial Narrow" w:hAnsi="Arial Narrow"/>
        <w:noProof/>
        <w:sz w:val="20"/>
        <w:szCs w:val="20"/>
      </w:rPr>
      <w:t>EIDM FAQs-R1</w:t>
    </w:r>
    <w:r>
      <w:rPr>
        <w:rFonts w:ascii="Arial Narrow" w:hAnsi="Arial Narrow"/>
        <w:noProof/>
        <w:sz w:val="20"/>
        <w:szCs w:val="20"/>
      </w:rPr>
      <w:t>6</w:t>
    </w:r>
    <w:r w:rsidRPr="00E017A7">
      <w:rPr>
        <w:rFonts w:ascii="Arial Narrow" w:hAnsi="Arial Narrow"/>
        <w:noProof/>
        <w:sz w:val="20"/>
        <w:szCs w:val="20"/>
      </w:rPr>
      <w:t>.201</w:t>
    </w:r>
    <w:r>
      <w:rPr>
        <w:rFonts w:ascii="Arial Narrow" w:hAnsi="Arial Narrow"/>
        <w:noProof/>
        <w:sz w:val="20"/>
        <w:szCs w:val="20"/>
      </w:rPr>
      <w:t>7</w:t>
    </w:r>
    <w:r w:rsidRPr="00E017A7">
      <w:rPr>
        <w:rFonts w:ascii="Arial Narrow" w:hAnsi="Arial Narrow"/>
        <w:noProof/>
        <w:sz w:val="20"/>
        <w:szCs w:val="20"/>
      </w:rPr>
      <w:t>.</w:t>
    </w:r>
    <w:r>
      <w:rPr>
        <w:rFonts w:ascii="Arial Narrow" w:hAnsi="Arial Narrow"/>
        <w:noProof/>
        <w:sz w:val="20"/>
        <w:szCs w:val="20"/>
      </w:rPr>
      <w:t>01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F4A69" w14:textId="3C8EDE0B" w:rsidR="00455DA0" w:rsidRDefault="009113B7" w:rsidP="00455DA0">
    <w:pPr>
      <w:pStyle w:val="Footer"/>
      <w:pBdr>
        <w:top w:val="single" w:sz="4" w:space="1" w:color="auto"/>
      </w:pBdr>
      <w:spacing w:before="120"/>
      <w:rPr>
        <w:rFonts w:ascii="Arial Narrow" w:hAnsi="Arial Narrow"/>
        <w:noProof/>
        <w:sz w:val="20"/>
        <w:szCs w:val="20"/>
      </w:rPr>
    </w:pPr>
    <w:r>
      <w:rPr>
        <w:rFonts w:ascii="Arial Narrow" w:hAnsi="Arial Narrow"/>
        <w:sz w:val="20"/>
        <w:szCs w:val="20"/>
      </w:rPr>
      <w:t>January 24, 2017</w:t>
    </w:r>
    <w:r w:rsidR="00455DA0" w:rsidRPr="00F822F1">
      <w:rPr>
        <w:rFonts w:ascii="Arial Narrow" w:hAnsi="Arial Narrow"/>
        <w:sz w:val="20"/>
        <w:szCs w:val="20"/>
      </w:rPr>
      <w:tab/>
    </w:r>
    <w:r w:rsidR="00455DA0" w:rsidRPr="00F822F1">
      <w:rPr>
        <w:rFonts w:ascii="Arial Narrow" w:hAnsi="Arial Narrow"/>
        <w:sz w:val="20"/>
        <w:szCs w:val="20"/>
      </w:rPr>
      <w:fldChar w:fldCharType="begin"/>
    </w:r>
    <w:r w:rsidR="00455DA0" w:rsidRPr="00F822F1">
      <w:rPr>
        <w:rFonts w:ascii="Arial Narrow" w:hAnsi="Arial Narrow"/>
        <w:sz w:val="20"/>
        <w:szCs w:val="20"/>
      </w:rPr>
      <w:instrText xml:space="preserve"> PAGE   \* MERGEFORMAT </w:instrText>
    </w:r>
    <w:r w:rsidR="00455DA0" w:rsidRPr="00F822F1">
      <w:rPr>
        <w:rFonts w:ascii="Arial Narrow" w:hAnsi="Arial Narrow"/>
        <w:sz w:val="20"/>
        <w:szCs w:val="20"/>
      </w:rPr>
      <w:fldChar w:fldCharType="separate"/>
    </w:r>
    <w:r w:rsidR="00EC1A65">
      <w:rPr>
        <w:rFonts w:ascii="Arial Narrow" w:hAnsi="Arial Narrow"/>
        <w:noProof/>
        <w:sz w:val="20"/>
        <w:szCs w:val="20"/>
      </w:rPr>
      <w:t>1</w:t>
    </w:r>
    <w:r w:rsidR="00455DA0" w:rsidRPr="00F822F1">
      <w:rPr>
        <w:rFonts w:ascii="Arial Narrow" w:hAnsi="Arial Narrow"/>
        <w:noProof/>
        <w:sz w:val="20"/>
        <w:szCs w:val="20"/>
      </w:rPr>
      <w:fldChar w:fldCharType="end"/>
    </w:r>
    <w:r w:rsidR="00455DA0" w:rsidRPr="00F822F1">
      <w:rPr>
        <w:rFonts w:ascii="Arial Narrow" w:hAnsi="Arial Narrow"/>
        <w:noProof/>
        <w:sz w:val="20"/>
        <w:szCs w:val="20"/>
      </w:rPr>
      <w:tab/>
    </w:r>
    <w:r w:rsidR="00455DA0">
      <w:rPr>
        <w:rFonts w:ascii="Arial Narrow" w:hAnsi="Arial Narrow"/>
        <w:noProof/>
        <w:sz w:val="20"/>
        <w:szCs w:val="20"/>
      </w:rPr>
      <w:fldChar w:fldCharType="begin"/>
    </w:r>
    <w:r w:rsidR="00455DA0">
      <w:rPr>
        <w:rFonts w:ascii="Arial Narrow" w:hAnsi="Arial Narrow"/>
        <w:noProof/>
        <w:sz w:val="20"/>
        <w:szCs w:val="20"/>
      </w:rPr>
      <w:instrText xml:space="preserve"> STYLEREF  Version  \* MERGEFORMAT </w:instrText>
    </w:r>
    <w:r w:rsidR="00455DA0">
      <w:rPr>
        <w:rFonts w:ascii="Arial Narrow" w:hAnsi="Arial Narrow"/>
        <w:noProof/>
        <w:sz w:val="20"/>
        <w:szCs w:val="20"/>
      </w:rPr>
      <w:fldChar w:fldCharType="separate"/>
    </w:r>
    <w:r w:rsidR="00EC1A65">
      <w:rPr>
        <w:rFonts w:ascii="Arial Narrow" w:hAnsi="Arial Narrow"/>
        <w:noProof/>
        <w:sz w:val="20"/>
        <w:szCs w:val="20"/>
      </w:rPr>
      <w:t>Version 0.4 Final</w:t>
    </w:r>
    <w:r w:rsidR="00455DA0">
      <w:rPr>
        <w:rFonts w:ascii="Arial Narrow" w:hAnsi="Arial Narrow"/>
        <w:noProof/>
        <w:sz w:val="20"/>
        <w:szCs w:val="20"/>
      </w:rPr>
      <w:fldChar w:fldCharType="end"/>
    </w:r>
  </w:p>
  <w:p w14:paraId="04611B60" w14:textId="2C64E127" w:rsidR="00455DA0" w:rsidRPr="002D4B2B" w:rsidRDefault="00455DA0" w:rsidP="00455DA0">
    <w:pPr>
      <w:pStyle w:val="Footer"/>
      <w:pBdr>
        <w:top w:val="single" w:sz="4" w:space="1" w:color="auto"/>
      </w:pBdr>
      <w:spacing w:before="120"/>
      <w:rPr>
        <w:rFonts w:ascii="Arial Narrow" w:hAnsi="Arial Narrow"/>
        <w:sz w:val="20"/>
        <w:szCs w:val="20"/>
      </w:rPr>
    </w:pPr>
    <w:r>
      <w:rPr>
        <w:rFonts w:ascii="Arial Narrow" w:hAnsi="Arial Narrow"/>
        <w:noProof/>
        <w:sz w:val="20"/>
        <w:szCs w:val="20"/>
      </w:rPr>
      <w:t xml:space="preserve">Document # </w:t>
    </w:r>
    <w:r w:rsidRPr="00E017A7">
      <w:rPr>
        <w:rFonts w:ascii="Arial Narrow" w:hAnsi="Arial Narrow"/>
        <w:noProof/>
        <w:sz w:val="20"/>
        <w:szCs w:val="20"/>
      </w:rPr>
      <w:t>EIDM FAQs-R1</w:t>
    </w:r>
    <w:r>
      <w:rPr>
        <w:rFonts w:ascii="Arial Narrow" w:hAnsi="Arial Narrow"/>
        <w:noProof/>
        <w:sz w:val="20"/>
        <w:szCs w:val="20"/>
      </w:rPr>
      <w:t>6</w:t>
    </w:r>
    <w:r w:rsidRPr="00E017A7">
      <w:rPr>
        <w:rFonts w:ascii="Arial Narrow" w:hAnsi="Arial Narrow"/>
        <w:noProof/>
        <w:sz w:val="20"/>
        <w:szCs w:val="20"/>
      </w:rPr>
      <w:t>.201</w:t>
    </w:r>
    <w:r>
      <w:rPr>
        <w:rFonts w:ascii="Arial Narrow" w:hAnsi="Arial Narrow"/>
        <w:noProof/>
        <w:sz w:val="20"/>
        <w:szCs w:val="20"/>
      </w:rPr>
      <w:t>7</w:t>
    </w:r>
    <w:r w:rsidRPr="00E017A7">
      <w:rPr>
        <w:rFonts w:ascii="Arial Narrow" w:hAnsi="Arial Narrow"/>
        <w:noProof/>
        <w:sz w:val="20"/>
        <w:szCs w:val="20"/>
      </w:rPr>
      <w:t>.</w:t>
    </w:r>
    <w:r>
      <w:rPr>
        <w:rFonts w:ascii="Arial Narrow" w:hAnsi="Arial Narrow"/>
        <w:noProof/>
        <w:sz w:val="20"/>
        <w:szCs w:val="20"/>
      </w:rPr>
      <w:t>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B3498E" w14:textId="77777777" w:rsidR="00D51868" w:rsidRDefault="00D51868">
      <w:pPr>
        <w:spacing w:after="0" w:line="240" w:lineRule="auto"/>
      </w:pPr>
      <w:r>
        <w:separator/>
      </w:r>
    </w:p>
  </w:footnote>
  <w:footnote w:type="continuationSeparator" w:id="0">
    <w:p w14:paraId="192A2247" w14:textId="77777777" w:rsidR="00D51868" w:rsidRDefault="00D51868">
      <w:pPr>
        <w:spacing w:after="0" w:line="240" w:lineRule="auto"/>
      </w:pPr>
      <w:r>
        <w:continuationSeparator/>
      </w:r>
    </w:p>
  </w:footnote>
  <w:footnote w:type="continuationNotice" w:id="1">
    <w:p w14:paraId="26CC9D2B" w14:textId="77777777" w:rsidR="00D51868" w:rsidRDefault="00D5186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E3064" w14:textId="1D26863A" w:rsidR="00915472" w:rsidRPr="00FC3624" w:rsidRDefault="00915472" w:rsidP="005952E6">
    <w:pPr>
      <w:pStyle w:val="Header"/>
      <w:pBdr>
        <w:bottom w:val="single" w:sz="4" w:space="1" w:color="0000FF"/>
      </w:pBdr>
      <w:spacing w:before="600"/>
      <w:ind w:right="-720"/>
    </w:pPr>
    <w:r>
      <w:rPr>
        <w:noProof/>
      </w:rPr>
      <w:drawing>
        <wp:anchor distT="0" distB="0" distL="114300" distR="114300" simplePos="0" relativeHeight="251657216" behindDoc="1" locked="0" layoutInCell="0" allowOverlap="1" wp14:anchorId="422E306A" wp14:editId="422E306B">
          <wp:simplePos x="0" y="0"/>
          <wp:positionH relativeFrom="column">
            <wp:posOffset>-791845</wp:posOffset>
          </wp:positionH>
          <wp:positionV relativeFrom="page">
            <wp:posOffset>-93345</wp:posOffset>
          </wp:positionV>
          <wp:extent cx="861060" cy="10419080"/>
          <wp:effectExtent l="0" t="0" r="0" b="0"/>
          <wp:wrapNone/>
          <wp:docPr id="1" name="Picture 457" descr="Side Graphic" title="Graphi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Picture 457" descr="Side Graphic" title="Graphic"/>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1060" cy="10419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69C3D7" w14:textId="77777777" w:rsidR="00915472" w:rsidRDefault="0091547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E3065" w14:textId="17DB8CD2" w:rsidR="00915472" w:rsidRPr="00F822F1" w:rsidRDefault="00915472" w:rsidP="005952E6">
    <w:pPr>
      <w:pStyle w:val="Header2"/>
      <w:tabs>
        <w:tab w:val="center" w:pos="4680"/>
      </w:tabs>
      <w:rPr>
        <w:sz w:val="20"/>
        <w:szCs w:val="20"/>
      </w:rPr>
    </w:pPr>
    <w:r>
      <w:rPr>
        <w:sz w:val="20"/>
        <w:szCs w:val="20"/>
      </w:rPr>
      <w:t>Enterprise Identity Management (</w:t>
    </w:r>
    <w:r w:rsidRPr="00F822F1">
      <w:rPr>
        <w:sz w:val="20"/>
        <w:szCs w:val="20"/>
      </w:rPr>
      <w:t>EIDM</w:t>
    </w:r>
    <w:r>
      <w:rPr>
        <w:sz w:val="20"/>
        <w:szCs w:val="20"/>
      </w:rPr>
      <w:t>)</w:t>
    </w:r>
    <w:r>
      <w:rPr>
        <w:sz w:val="20"/>
        <w:szCs w:val="20"/>
      </w:rPr>
      <w:tab/>
    </w:r>
    <w:r>
      <w:rPr>
        <w:sz w:val="20"/>
        <w:szCs w:val="20"/>
      </w:rPr>
      <w:tab/>
    </w:r>
    <w:r w:rsidRPr="00F822F1">
      <w:rPr>
        <w:sz w:val="20"/>
        <w:szCs w:val="20"/>
      </w:rPr>
      <w:t>FAQs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9FD6A" w14:textId="77777777" w:rsidR="00455DA0" w:rsidRPr="00F822F1" w:rsidRDefault="00455DA0" w:rsidP="00455DA0">
    <w:pPr>
      <w:pStyle w:val="Header2"/>
      <w:tabs>
        <w:tab w:val="center" w:pos="4680"/>
      </w:tabs>
      <w:rPr>
        <w:sz w:val="20"/>
        <w:szCs w:val="20"/>
      </w:rPr>
    </w:pPr>
    <w:r>
      <w:rPr>
        <w:sz w:val="20"/>
        <w:szCs w:val="20"/>
      </w:rPr>
      <w:t>Enterprise Identity Management (</w:t>
    </w:r>
    <w:r w:rsidRPr="00F822F1">
      <w:rPr>
        <w:sz w:val="20"/>
        <w:szCs w:val="20"/>
      </w:rPr>
      <w:t>EIDM</w:t>
    </w:r>
    <w:r>
      <w:rPr>
        <w:sz w:val="20"/>
        <w:szCs w:val="20"/>
      </w:rPr>
      <w:t>)</w:t>
    </w:r>
    <w:r>
      <w:rPr>
        <w:sz w:val="20"/>
        <w:szCs w:val="20"/>
      </w:rPr>
      <w:tab/>
    </w:r>
    <w:r>
      <w:rPr>
        <w:sz w:val="20"/>
        <w:szCs w:val="20"/>
      </w:rPr>
      <w:tab/>
    </w:r>
    <w:r w:rsidRPr="00F822F1">
      <w:rPr>
        <w:sz w:val="20"/>
        <w:szCs w:val="20"/>
      </w:rPr>
      <w:t>FAQs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FD1DC" w14:textId="77777777" w:rsidR="00455DA0" w:rsidRPr="00F822F1" w:rsidRDefault="00455DA0" w:rsidP="00455DA0">
    <w:pPr>
      <w:pStyle w:val="Header2"/>
      <w:tabs>
        <w:tab w:val="center" w:pos="4680"/>
      </w:tabs>
      <w:rPr>
        <w:sz w:val="20"/>
        <w:szCs w:val="20"/>
      </w:rPr>
    </w:pPr>
    <w:r>
      <w:rPr>
        <w:sz w:val="20"/>
        <w:szCs w:val="20"/>
      </w:rPr>
      <w:t>Enterprise Identity Management (</w:t>
    </w:r>
    <w:r w:rsidRPr="00F822F1">
      <w:rPr>
        <w:sz w:val="20"/>
        <w:szCs w:val="20"/>
      </w:rPr>
      <w:t>EIDM</w:t>
    </w:r>
    <w:r>
      <w:rPr>
        <w:sz w:val="20"/>
        <w:szCs w:val="20"/>
      </w:rPr>
      <w:t>)</w:t>
    </w:r>
    <w:r>
      <w:rPr>
        <w:sz w:val="20"/>
        <w:szCs w:val="20"/>
      </w:rPr>
      <w:tab/>
    </w:r>
    <w:r>
      <w:rPr>
        <w:sz w:val="20"/>
        <w:szCs w:val="20"/>
      </w:rPr>
      <w:tab/>
    </w:r>
    <w:r w:rsidRPr="00F822F1">
      <w:rPr>
        <w:sz w:val="20"/>
        <w:szCs w:val="20"/>
      </w:rPr>
      <w:t>FAQs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D4F12"/>
    <w:multiLevelType w:val="hybridMultilevel"/>
    <w:tmpl w:val="ACE68C54"/>
    <w:lvl w:ilvl="0" w:tplc="BE16C7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B9585A"/>
    <w:multiLevelType w:val="hybridMultilevel"/>
    <w:tmpl w:val="C8980DB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52B45CC"/>
    <w:multiLevelType w:val="hybridMultilevel"/>
    <w:tmpl w:val="CA14ED04"/>
    <w:lvl w:ilvl="0" w:tplc="0409000F">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57729A2"/>
    <w:multiLevelType w:val="hybridMultilevel"/>
    <w:tmpl w:val="CC0C86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659089A"/>
    <w:multiLevelType w:val="hybridMultilevel"/>
    <w:tmpl w:val="7012ED10"/>
    <w:lvl w:ilvl="0" w:tplc="04090019">
      <w:start w:val="1"/>
      <w:numFmt w:val="lowerLetter"/>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5" w15:restartNumberingAfterBreak="0">
    <w:nsid w:val="29347B92"/>
    <w:multiLevelType w:val="hybridMultilevel"/>
    <w:tmpl w:val="B4EA146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96F404E"/>
    <w:multiLevelType w:val="hybridMultilevel"/>
    <w:tmpl w:val="76E6E1E8"/>
    <w:lvl w:ilvl="0" w:tplc="19C28038">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4A3CFB"/>
    <w:multiLevelType w:val="hybridMultilevel"/>
    <w:tmpl w:val="BA3AC99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E275222"/>
    <w:multiLevelType w:val="hybridMultilevel"/>
    <w:tmpl w:val="61709A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2146789"/>
    <w:multiLevelType w:val="hybridMultilevel"/>
    <w:tmpl w:val="5B24EC3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40011BF"/>
    <w:multiLevelType w:val="hybridMultilevel"/>
    <w:tmpl w:val="55BEB8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E173FF2"/>
    <w:multiLevelType w:val="hybridMultilevel"/>
    <w:tmpl w:val="87148D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2433F4E"/>
    <w:multiLevelType w:val="hybridMultilevel"/>
    <w:tmpl w:val="A1247D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8621F04"/>
    <w:multiLevelType w:val="hybridMultilevel"/>
    <w:tmpl w:val="28C0C1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2FE1879"/>
    <w:multiLevelType w:val="hybridMultilevel"/>
    <w:tmpl w:val="FB069F9E"/>
    <w:lvl w:ilvl="0" w:tplc="D0524EF6">
      <w:start w:val="62"/>
      <w:numFmt w:val="decimal"/>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184576F"/>
    <w:multiLevelType w:val="hybridMultilevel"/>
    <w:tmpl w:val="4CEEA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FA04EA"/>
    <w:multiLevelType w:val="hybridMultilevel"/>
    <w:tmpl w:val="55BEB8E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3771B86"/>
    <w:multiLevelType w:val="hybridMultilevel"/>
    <w:tmpl w:val="35347A7C"/>
    <w:lvl w:ilvl="0" w:tplc="BF7214B8">
      <w:start w:val="1"/>
      <w:numFmt w:val="upperLetter"/>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BA000F"/>
    <w:multiLevelType w:val="hybridMultilevel"/>
    <w:tmpl w:val="F31E6A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C4F3F1D"/>
    <w:multiLevelType w:val="hybridMultilevel"/>
    <w:tmpl w:val="DBD4F2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D2D6C84"/>
    <w:multiLevelType w:val="hybridMultilevel"/>
    <w:tmpl w:val="C140656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1"/>
  </w:num>
  <w:num w:numId="3">
    <w:abstractNumId w:val="4"/>
  </w:num>
  <w:num w:numId="4">
    <w:abstractNumId w:val="13"/>
  </w:num>
  <w:num w:numId="5">
    <w:abstractNumId w:val="9"/>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20"/>
  </w:num>
  <w:num w:numId="10">
    <w:abstractNumId w:val="16"/>
  </w:num>
  <w:num w:numId="11">
    <w:abstractNumId w:val="2"/>
  </w:num>
  <w:num w:numId="12">
    <w:abstractNumId w:val="7"/>
  </w:num>
  <w:num w:numId="13">
    <w:abstractNumId w:val="19"/>
  </w:num>
  <w:num w:numId="14">
    <w:abstractNumId w:val="14"/>
  </w:num>
  <w:num w:numId="15">
    <w:abstractNumId w:val="3"/>
  </w:num>
  <w:num w:numId="16">
    <w:abstractNumId w:val="12"/>
  </w:num>
  <w:num w:numId="17">
    <w:abstractNumId w:val="18"/>
  </w:num>
  <w:num w:numId="18">
    <w:abstractNumId w:val="8"/>
  </w:num>
  <w:num w:numId="19">
    <w:abstractNumId w:val="15"/>
  </w:num>
  <w:num w:numId="20">
    <w:abstractNumId w:val="17"/>
  </w:num>
  <w:num w:numId="21">
    <w:abstractNumId w:val="6"/>
  </w:num>
  <w:num w:numId="22">
    <w:abstractNumId w:val="17"/>
  </w:num>
  <w:num w:numId="23">
    <w:abstractNumId w:val="6"/>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revisionView w:inkAnnotations="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3B8"/>
    <w:rsid w:val="00013823"/>
    <w:rsid w:val="00016ACC"/>
    <w:rsid w:val="00016C0B"/>
    <w:rsid w:val="00017FD8"/>
    <w:rsid w:val="00025CE1"/>
    <w:rsid w:val="00070C0D"/>
    <w:rsid w:val="00071C05"/>
    <w:rsid w:val="00073769"/>
    <w:rsid w:val="00080B74"/>
    <w:rsid w:val="00082133"/>
    <w:rsid w:val="00082546"/>
    <w:rsid w:val="00091638"/>
    <w:rsid w:val="000947B7"/>
    <w:rsid w:val="000A1664"/>
    <w:rsid w:val="000A40DD"/>
    <w:rsid w:val="000A715D"/>
    <w:rsid w:val="000B03B8"/>
    <w:rsid w:val="000B3358"/>
    <w:rsid w:val="000B3EE5"/>
    <w:rsid w:val="000C693F"/>
    <w:rsid w:val="000C7396"/>
    <w:rsid w:val="000D3AC5"/>
    <w:rsid w:val="000D6932"/>
    <w:rsid w:val="000F5249"/>
    <w:rsid w:val="001007C9"/>
    <w:rsid w:val="00110480"/>
    <w:rsid w:val="00113AE8"/>
    <w:rsid w:val="00115399"/>
    <w:rsid w:val="00123461"/>
    <w:rsid w:val="00125E0F"/>
    <w:rsid w:val="00132B54"/>
    <w:rsid w:val="00140324"/>
    <w:rsid w:val="00147597"/>
    <w:rsid w:val="001511FB"/>
    <w:rsid w:val="00160D46"/>
    <w:rsid w:val="001636EF"/>
    <w:rsid w:val="0017735C"/>
    <w:rsid w:val="00183F54"/>
    <w:rsid w:val="001845D1"/>
    <w:rsid w:val="001912BC"/>
    <w:rsid w:val="001917D5"/>
    <w:rsid w:val="00195AC2"/>
    <w:rsid w:val="001A2EEE"/>
    <w:rsid w:val="001B0E72"/>
    <w:rsid w:val="001B2EBE"/>
    <w:rsid w:val="001B578B"/>
    <w:rsid w:val="001C451B"/>
    <w:rsid w:val="001C695E"/>
    <w:rsid w:val="001D0176"/>
    <w:rsid w:val="001D2246"/>
    <w:rsid w:val="001E0C21"/>
    <w:rsid w:val="001F183F"/>
    <w:rsid w:val="0020343C"/>
    <w:rsid w:val="0021151E"/>
    <w:rsid w:val="00212DDF"/>
    <w:rsid w:val="0022137A"/>
    <w:rsid w:val="0023780F"/>
    <w:rsid w:val="0024153E"/>
    <w:rsid w:val="0024240F"/>
    <w:rsid w:val="002570AA"/>
    <w:rsid w:val="00264AC4"/>
    <w:rsid w:val="002767CE"/>
    <w:rsid w:val="0029005D"/>
    <w:rsid w:val="00290479"/>
    <w:rsid w:val="002965BF"/>
    <w:rsid w:val="002A4495"/>
    <w:rsid w:val="002A4F96"/>
    <w:rsid w:val="002B4B61"/>
    <w:rsid w:val="002B4E6D"/>
    <w:rsid w:val="002B5108"/>
    <w:rsid w:val="002C16DB"/>
    <w:rsid w:val="002C7390"/>
    <w:rsid w:val="002D4B2B"/>
    <w:rsid w:val="002F400E"/>
    <w:rsid w:val="00310EAA"/>
    <w:rsid w:val="003147BE"/>
    <w:rsid w:val="00323A8C"/>
    <w:rsid w:val="003321F3"/>
    <w:rsid w:val="00332535"/>
    <w:rsid w:val="00353BD1"/>
    <w:rsid w:val="00357093"/>
    <w:rsid w:val="00366096"/>
    <w:rsid w:val="00383624"/>
    <w:rsid w:val="00386881"/>
    <w:rsid w:val="003918E8"/>
    <w:rsid w:val="003918FB"/>
    <w:rsid w:val="00391E92"/>
    <w:rsid w:val="003941D6"/>
    <w:rsid w:val="0039616C"/>
    <w:rsid w:val="003B3840"/>
    <w:rsid w:val="003B3B5A"/>
    <w:rsid w:val="003B6969"/>
    <w:rsid w:val="003C603A"/>
    <w:rsid w:val="003C7F43"/>
    <w:rsid w:val="003E36D0"/>
    <w:rsid w:val="003E6BD8"/>
    <w:rsid w:val="003F00E5"/>
    <w:rsid w:val="003F7A42"/>
    <w:rsid w:val="00415DCB"/>
    <w:rsid w:val="004215EB"/>
    <w:rsid w:val="00430361"/>
    <w:rsid w:val="00440287"/>
    <w:rsid w:val="0044121C"/>
    <w:rsid w:val="004510C7"/>
    <w:rsid w:val="0045202F"/>
    <w:rsid w:val="00455DA0"/>
    <w:rsid w:val="004647B2"/>
    <w:rsid w:val="00466E57"/>
    <w:rsid w:val="00472887"/>
    <w:rsid w:val="00473375"/>
    <w:rsid w:val="00475F02"/>
    <w:rsid w:val="00476BBE"/>
    <w:rsid w:val="00494782"/>
    <w:rsid w:val="0049597B"/>
    <w:rsid w:val="004A717F"/>
    <w:rsid w:val="004B2ECF"/>
    <w:rsid w:val="004B3281"/>
    <w:rsid w:val="004B50A6"/>
    <w:rsid w:val="004C6D25"/>
    <w:rsid w:val="004D67A9"/>
    <w:rsid w:val="004E082F"/>
    <w:rsid w:val="004E6476"/>
    <w:rsid w:val="00500E9E"/>
    <w:rsid w:val="00502E94"/>
    <w:rsid w:val="00505D08"/>
    <w:rsid w:val="00506871"/>
    <w:rsid w:val="00517DAE"/>
    <w:rsid w:val="0053255B"/>
    <w:rsid w:val="0053715C"/>
    <w:rsid w:val="00540ED3"/>
    <w:rsid w:val="00553EFF"/>
    <w:rsid w:val="00563F6F"/>
    <w:rsid w:val="00580F0A"/>
    <w:rsid w:val="00581243"/>
    <w:rsid w:val="00582365"/>
    <w:rsid w:val="005825A7"/>
    <w:rsid w:val="00586EE8"/>
    <w:rsid w:val="00592A11"/>
    <w:rsid w:val="005952E6"/>
    <w:rsid w:val="00595302"/>
    <w:rsid w:val="005A73B8"/>
    <w:rsid w:val="005A78A7"/>
    <w:rsid w:val="005B5362"/>
    <w:rsid w:val="005C24A6"/>
    <w:rsid w:val="005D437E"/>
    <w:rsid w:val="005D6F1B"/>
    <w:rsid w:val="005F195E"/>
    <w:rsid w:val="005F2A39"/>
    <w:rsid w:val="005F337F"/>
    <w:rsid w:val="005F3487"/>
    <w:rsid w:val="005F5073"/>
    <w:rsid w:val="00603378"/>
    <w:rsid w:val="00605CA4"/>
    <w:rsid w:val="00605E96"/>
    <w:rsid w:val="00607B3C"/>
    <w:rsid w:val="006164F8"/>
    <w:rsid w:val="00617EF0"/>
    <w:rsid w:val="006206CD"/>
    <w:rsid w:val="0062385E"/>
    <w:rsid w:val="00625B0E"/>
    <w:rsid w:val="00627D85"/>
    <w:rsid w:val="00630704"/>
    <w:rsid w:val="006316D6"/>
    <w:rsid w:val="00634F5E"/>
    <w:rsid w:val="0063566E"/>
    <w:rsid w:val="0063746C"/>
    <w:rsid w:val="00652214"/>
    <w:rsid w:val="00657804"/>
    <w:rsid w:val="00664CC9"/>
    <w:rsid w:val="00670AA3"/>
    <w:rsid w:val="00674ED3"/>
    <w:rsid w:val="00681492"/>
    <w:rsid w:val="00681DC9"/>
    <w:rsid w:val="00682390"/>
    <w:rsid w:val="00682ABF"/>
    <w:rsid w:val="0068470E"/>
    <w:rsid w:val="0069385C"/>
    <w:rsid w:val="00693DEA"/>
    <w:rsid w:val="006A2F14"/>
    <w:rsid w:val="006A7620"/>
    <w:rsid w:val="006B01BF"/>
    <w:rsid w:val="006B35D6"/>
    <w:rsid w:val="006B3BC5"/>
    <w:rsid w:val="006C17BE"/>
    <w:rsid w:val="006C4797"/>
    <w:rsid w:val="006E480E"/>
    <w:rsid w:val="00711AE4"/>
    <w:rsid w:val="00712181"/>
    <w:rsid w:val="00713394"/>
    <w:rsid w:val="00716899"/>
    <w:rsid w:val="00721A33"/>
    <w:rsid w:val="007441E9"/>
    <w:rsid w:val="00751D64"/>
    <w:rsid w:val="00757762"/>
    <w:rsid w:val="00760E25"/>
    <w:rsid w:val="00770698"/>
    <w:rsid w:val="00775C6F"/>
    <w:rsid w:val="00777333"/>
    <w:rsid w:val="00780CDA"/>
    <w:rsid w:val="0078157B"/>
    <w:rsid w:val="0078176C"/>
    <w:rsid w:val="00786660"/>
    <w:rsid w:val="007928CC"/>
    <w:rsid w:val="007A120E"/>
    <w:rsid w:val="007B1B8D"/>
    <w:rsid w:val="007B20E3"/>
    <w:rsid w:val="007B344D"/>
    <w:rsid w:val="007C45C8"/>
    <w:rsid w:val="007C6C00"/>
    <w:rsid w:val="007D4CDF"/>
    <w:rsid w:val="007D78A0"/>
    <w:rsid w:val="007E235E"/>
    <w:rsid w:val="00803EBD"/>
    <w:rsid w:val="00804783"/>
    <w:rsid w:val="00806843"/>
    <w:rsid w:val="008229B3"/>
    <w:rsid w:val="00823F37"/>
    <w:rsid w:val="00836A72"/>
    <w:rsid w:val="00837E03"/>
    <w:rsid w:val="0084716C"/>
    <w:rsid w:val="00847347"/>
    <w:rsid w:val="008521B9"/>
    <w:rsid w:val="0086641E"/>
    <w:rsid w:val="00871C11"/>
    <w:rsid w:val="008745B7"/>
    <w:rsid w:val="008756F2"/>
    <w:rsid w:val="0088560C"/>
    <w:rsid w:val="00891597"/>
    <w:rsid w:val="00892CFF"/>
    <w:rsid w:val="008941C7"/>
    <w:rsid w:val="008A1838"/>
    <w:rsid w:val="008A5D02"/>
    <w:rsid w:val="008B4F95"/>
    <w:rsid w:val="008B642E"/>
    <w:rsid w:val="008B7E5E"/>
    <w:rsid w:val="008C1CFC"/>
    <w:rsid w:val="008D0F63"/>
    <w:rsid w:val="008D5250"/>
    <w:rsid w:val="008E09F7"/>
    <w:rsid w:val="008E46DF"/>
    <w:rsid w:val="008E6F16"/>
    <w:rsid w:val="008F294B"/>
    <w:rsid w:val="00901C7F"/>
    <w:rsid w:val="00902E82"/>
    <w:rsid w:val="00903863"/>
    <w:rsid w:val="00903FED"/>
    <w:rsid w:val="009113B7"/>
    <w:rsid w:val="0091215B"/>
    <w:rsid w:val="00915472"/>
    <w:rsid w:val="0093729A"/>
    <w:rsid w:val="009649A6"/>
    <w:rsid w:val="0097690C"/>
    <w:rsid w:val="009934C0"/>
    <w:rsid w:val="00995252"/>
    <w:rsid w:val="009A540A"/>
    <w:rsid w:val="009A602D"/>
    <w:rsid w:val="009B23C9"/>
    <w:rsid w:val="009B6482"/>
    <w:rsid w:val="009C1FB2"/>
    <w:rsid w:val="009D2C45"/>
    <w:rsid w:val="009D2D83"/>
    <w:rsid w:val="009E7B53"/>
    <w:rsid w:val="009F03B6"/>
    <w:rsid w:val="00A063D8"/>
    <w:rsid w:val="00A1086E"/>
    <w:rsid w:val="00A12D63"/>
    <w:rsid w:val="00A164FF"/>
    <w:rsid w:val="00A31813"/>
    <w:rsid w:val="00A31A35"/>
    <w:rsid w:val="00A33B92"/>
    <w:rsid w:val="00A53966"/>
    <w:rsid w:val="00A56DD5"/>
    <w:rsid w:val="00A63251"/>
    <w:rsid w:val="00A753C8"/>
    <w:rsid w:val="00A759CC"/>
    <w:rsid w:val="00A803E2"/>
    <w:rsid w:val="00A83F77"/>
    <w:rsid w:val="00A90AA8"/>
    <w:rsid w:val="00A92AA2"/>
    <w:rsid w:val="00AA0523"/>
    <w:rsid w:val="00AB4CE2"/>
    <w:rsid w:val="00AD5EC8"/>
    <w:rsid w:val="00AE33B3"/>
    <w:rsid w:val="00AE3696"/>
    <w:rsid w:val="00AE4BF4"/>
    <w:rsid w:val="00AF0716"/>
    <w:rsid w:val="00B13220"/>
    <w:rsid w:val="00B13980"/>
    <w:rsid w:val="00B149D9"/>
    <w:rsid w:val="00B14D0E"/>
    <w:rsid w:val="00B200F4"/>
    <w:rsid w:val="00B24623"/>
    <w:rsid w:val="00B24CF3"/>
    <w:rsid w:val="00B25825"/>
    <w:rsid w:val="00B30D51"/>
    <w:rsid w:val="00B3133F"/>
    <w:rsid w:val="00B41D07"/>
    <w:rsid w:val="00B46176"/>
    <w:rsid w:val="00B47E9D"/>
    <w:rsid w:val="00B61BFD"/>
    <w:rsid w:val="00B64972"/>
    <w:rsid w:val="00B83041"/>
    <w:rsid w:val="00B8404C"/>
    <w:rsid w:val="00B84CBD"/>
    <w:rsid w:val="00B859C9"/>
    <w:rsid w:val="00B9072C"/>
    <w:rsid w:val="00B93B12"/>
    <w:rsid w:val="00B94C75"/>
    <w:rsid w:val="00B95B7B"/>
    <w:rsid w:val="00BA1022"/>
    <w:rsid w:val="00BA1394"/>
    <w:rsid w:val="00BA18FD"/>
    <w:rsid w:val="00BA393E"/>
    <w:rsid w:val="00BA3DA4"/>
    <w:rsid w:val="00BA6984"/>
    <w:rsid w:val="00BC1A48"/>
    <w:rsid w:val="00BC4E47"/>
    <w:rsid w:val="00BC521D"/>
    <w:rsid w:val="00BC65F9"/>
    <w:rsid w:val="00BC777B"/>
    <w:rsid w:val="00BC7842"/>
    <w:rsid w:val="00BD1913"/>
    <w:rsid w:val="00BE2D05"/>
    <w:rsid w:val="00BE4743"/>
    <w:rsid w:val="00BF02E1"/>
    <w:rsid w:val="00BF3BBC"/>
    <w:rsid w:val="00C13027"/>
    <w:rsid w:val="00C33CC1"/>
    <w:rsid w:val="00C61DAD"/>
    <w:rsid w:val="00C63E03"/>
    <w:rsid w:val="00C70695"/>
    <w:rsid w:val="00C71AEC"/>
    <w:rsid w:val="00C73EC3"/>
    <w:rsid w:val="00C76236"/>
    <w:rsid w:val="00C92FCA"/>
    <w:rsid w:val="00C958F5"/>
    <w:rsid w:val="00C97AD4"/>
    <w:rsid w:val="00CA2151"/>
    <w:rsid w:val="00CA715F"/>
    <w:rsid w:val="00CC420F"/>
    <w:rsid w:val="00CC5698"/>
    <w:rsid w:val="00CF10C8"/>
    <w:rsid w:val="00D01D16"/>
    <w:rsid w:val="00D020B8"/>
    <w:rsid w:val="00D05712"/>
    <w:rsid w:val="00D07EC6"/>
    <w:rsid w:val="00D3016D"/>
    <w:rsid w:val="00D33855"/>
    <w:rsid w:val="00D42009"/>
    <w:rsid w:val="00D51868"/>
    <w:rsid w:val="00D546D9"/>
    <w:rsid w:val="00D57C23"/>
    <w:rsid w:val="00D71380"/>
    <w:rsid w:val="00D71530"/>
    <w:rsid w:val="00D75B35"/>
    <w:rsid w:val="00D846E2"/>
    <w:rsid w:val="00D8773B"/>
    <w:rsid w:val="00D90A2D"/>
    <w:rsid w:val="00D9134E"/>
    <w:rsid w:val="00DA3ABB"/>
    <w:rsid w:val="00DA4870"/>
    <w:rsid w:val="00DA531D"/>
    <w:rsid w:val="00DB05F6"/>
    <w:rsid w:val="00DB1B70"/>
    <w:rsid w:val="00DB60A4"/>
    <w:rsid w:val="00DC02B9"/>
    <w:rsid w:val="00DC6369"/>
    <w:rsid w:val="00DD3A3E"/>
    <w:rsid w:val="00DE1369"/>
    <w:rsid w:val="00DE4E45"/>
    <w:rsid w:val="00DF230D"/>
    <w:rsid w:val="00DF6571"/>
    <w:rsid w:val="00E017A7"/>
    <w:rsid w:val="00E0312D"/>
    <w:rsid w:val="00E03BA2"/>
    <w:rsid w:val="00E1615B"/>
    <w:rsid w:val="00E22941"/>
    <w:rsid w:val="00E23935"/>
    <w:rsid w:val="00E27727"/>
    <w:rsid w:val="00E3718E"/>
    <w:rsid w:val="00E40879"/>
    <w:rsid w:val="00E45521"/>
    <w:rsid w:val="00E45F77"/>
    <w:rsid w:val="00E56ABF"/>
    <w:rsid w:val="00E826CA"/>
    <w:rsid w:val="00E83678"/>
    <w:rsid w:val="00E90903"/>
    <w:rsid w:val="00E92E7E"/>
    <w:rsid w:val="00E9518E"/>
    <w:rsid w:val="00E97F16"/>
    <w:rsid w:val="00EB26F6"/>
    <w:rsid w:val="00EB5A5A"/>
    <w:rsid w:val="00EB60CD"/>
    <w:rsid w:val="00EC1A65"/>
    <w:rsid w:val="00EC7F1A"/>
    <w:rsid w:val="00ED3C94"/>
    <w:rsid w:val="00EE2F65"/>
    <w:rsid w:val="00EF05EA"/>
    <w:rsid w:val="00EF5726"/>
    <w:rsid w:val="00F07E1C"/>
    <w:rsid w:val="00F10AC9"/>
    <w:rsid w:val="00F12272"/>
    <w:rsid w:val="00F14FAA"/>
    <w:rsid w:val="00F24F6A"/>
    <w:rsid w:val="00F335EC"/>
    <w:rsid w:val="00F3482B"/>
    <w:rsid w:val="00F36CDC"/>
    <w:rsid w:val="00F52F8B"/>
    <w:rsid w:val="00F53F82"/>
    <w:rsid w:val="00F55D33"/>
    <w:rsid w:val="00F57757"/>
    <w:rsid w:val="00F7283C"/>
    <w:rsid w:val="00F75F57"/>
    <w:rsid w:val="00F77B98"/>
    <w:rsid w:val="00F816A8"/>
    <w:rsid w:val="00F822F1"/>
    <w:rsid w:val="00F93EFD"/>
    <w:rsid w:val="00F94C1D"/>
    <w:rsid w:val="00F96858"/>
    <w:rsid w:val="00FA26E0"/>
    <w:rsid w:val="00FA3344"/>
    <w:rsid w:val="00FA4551"/>
    <w:rsid w:val="00FB5E46"/>
    <w:rsid w:val="00FB752C"/>
    <w:rsid w:val="00FC5CBD"/>
    <w:rsid w:val="00FE1BE0"/>
    <w:rsid w:val="00FE1D15"/>
    <w:rsid w:val="00FE6207"/>
    <w:rsid w:val="00FF1A7E"/>
    <w:rsid w:val="00FF6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2E2F8F"/>
  <w15:docId w15:val="{5D3A906C-4AAC-4C23-9A79-DA995126B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E0C21"/>
    <w:pPr>
      <w:keepNext/>
      <w:keepLines/>
      <w:numPr>
        <w:numId w:val="20"/>
      </w:numPr>
      <w:spacing w:before="480" w:after="0"/>
      <w:outlineLvl w:val="0"/>
    </w:pPr>
    <w:rPr>
      <w:rFonts w:asciiTheme="majorHAnsi" w:eastAsiaTheme="majorEastAsia" w:hAnsiTheme="majorHAnsi" w:cstheme="majorBidi"/>
      <w:b/>
      <w:bCs/>
      <w:color w:val="365F91" w:themeColor="accent1" w:themeShade="BF"/>
      <w:sz w:val="24"/>
      <w:szCs w:val="28"/>
    </w:rPr>
  </w:style>
  <w:style w:type="paragraph" w:styleId="Heading2">
    <w:name w:val="heading 2"/>
    <w:basedOn w:val="Normal"/>
    <w:next w:val="Normal"/>
    <w:link w:val="Heading2Char"/>
    <w:uiPriority w:val="9"/>
    <w:unhideWhenUsed/>
    <w:qFormat/>
    <w:rsid w:val="001E0C21"/>
    <w:pPr>
      <w:keepNext/>
      <w:keepLines/>
      <w:numPr>
        <w:numId w:val="21"/>
      </w:numPr>
      <w:spacing w:before="200" w:after="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semiHidden/>
    <w:unhideWhenUsed/>
    <w:qFormat/>
    <w:rsid w:val="00DD3A3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D3A3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TOC1"/>
    <w:next w:val="Normal"/>
    <w:uiPriority w:val="39"/>
    <w:unhideWhenUsed/>
    <w:qFormat/>
    <w:rsid w:val="00B41D07"/>
    <w:pPr>
      <w:pBdr>
        <w:top w:val="single" w:sz="4" w:space="1" w:color="0000CC"/>
        <w:left w:val="single" w:sz="4" w:space="4" w:color="0000CC"/>
        <w:bottom w:val="single" w:sz="4" w:space="1" w:color="0000CC"/>
        <w:right w:val="single" w:sz="4" w:space="4" w:color="0000CC"/>
      </w:pBdr>
      <w:shd w:val="clear" w:color="auto" w:fill="F0E06A"/>
      <w:tabs>
        <w:tab w:val="left" w:pos="576"/>
        <w:tab w:val="left" w:leader="dot" w:pos="630"/>
        <w:tab w:val="right" w:leader="dot" w:pos="864"/>
        <w:tab w:val="left" w:pos="1440"/>
        <w:tab w:val="right" w:leader="dot" w:pos="9216"/>
      </w:tabs>
      <w:spacing w:before="240"/>
      <w:ind w:left="630"/>
    </w:pPr>
    <w:rPr>
      <w:rFonts w:ascii="Arial" w:eastAsiaTheme="minorEastAsia" w:hAnsi="Arial"/>
      <w:b/>
      <w:noProof/>
      <w:color w:val="0000CC"/>
      <w:sz w:val="24"/>
      <w:lang w:eastAsia="ja-JP"/>
    </w:rPr>
  </w:style>
  <w:style w:type="paragraph" w:styleId="TOC1">
    <w:name w:val="toc 1"/>
    <w:basedOn w:val="Normal"/>
    <w:next w:val="Normal"/>
    <w:autoRedefine/>
    <w:uiPriority w:val="39"/>
    <w:unhideWhenUsed/>
    <w:rsid w:val="001E0C21"/>
    <w:pPr>
      <w:tabs>
        <w:tab w:val="left" w:pos="630"/>
        <w:tab w:val="right" w:leader="dot" w:pos="9350"/>
      </w:tabs>
      <w:spacing w:after="100"/>
    </w:pPr>
  </w:style>
  <w:style w:type="paragraph" w:styleId="Header">
    <w:name w:val="header"/>
    <w:basedOn w:val="Normal"/>
    <w:link w:val="HeaderChar"/>
    <w:uiPriority w:val="99"/>
    <w:unhideWhenUsed/>
    <w:rsid w:val="000B03B8"/>
    <w:pPr>
      <w:tabs>
        <w:tab w:val="center" w:pos="4680"/>
        <w:tab w:val="right" w:pos="9360"/>
      </w:tabs>
      <w:spacing w:after="0" w:line="240" w:lineRule="auto"/>
      <w:ind w:firstLine="360"/>
    </w:pPr>
    <w:rPr>
      <w:rFonts w:ascii="Calibri" w:eastAsia="Times New Roman" w:hAnsi="Calibri" w:cs="Times New Roman"/>
    </w:rPr>
  </w:style>
  <w:style w:type="character" w:customStyle="1" w:styleId="HeaderChar">
    <w:name w:val="Header Char"/>
    <w:basedOn w:val="DefaultParagraphFont"/>
    <w:link w:val="Header"/>
    <w:uiPriority w:val="99"/>
    <w:rsid w:val="000B03B8"/>
    <w:rPr>
      <w:rFonts w:ascii="Calibri" w:eastAsia="Times New Roman" w:hAnsi="Calibri" w:cs="Times New Roman"/>
    </w:rPr>
  </w:style>
  <w:style w:type="paragraph" w:customStyle="1" w:styleId="Header2">
    <w:name w:val="Header2"/>
    <w:rsid w:val="000B03B8"/>
    <w:pPr>
      <w:pBdr>
        <w:bottom w:val="single" w:sz="4" w:space="1" w:color="auto"/>
      </w:pBdr>
      <w:tabs>
        <w:tab w:val="right" w:pos="9360"/>
      </w:tabs>
      <w:spacing w:before="120"/>
    </w:pPr>
    <w:rPr>
      <w:rFonts w:ascii="Arial Narrow" w:eastAsia="Calibri" w:hAnsi="Arial Narrow" w:cs="Times New Roman"/>
      <w:sz w:val="18"/>
    </w:rPr>
  </w:style>
  <w:style w:type="paragraph" w:styleId="ListParagraph">
    <w:name w:val="List Paragraph"/>
    <w:basedOn w:val="Normal"/>
    <w:link w:val="ListParagraphChar"/>
    <w:uiPriority w:val="34"/>
    <w:qFormat/>
    <w:rsid w:val="00F10AC9"/>
    <w:pPr>
      <w:ind w:left="720"/>
      <w:contextualSpacing/>
    </w:pPr>
  </w:style>
  <w:style w:type="paragraph" w:styleId="BalloonText">
    <w:name w:val="Balloon Text"/>
    <w:basedOn w:val="Normal"/>
    <w:link w:val="BalloonTextChar"/>
    <w:uiPriority w:val="99"/>
    <w:semiHidden/>
    <w:unhideWhenUsed/>
    <w:rsid w:val="008229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9B3"/>
    <w:rPr>
      <w:rFonts w:ascii="Tahoma" w:hAnsi="Tahoma" w:cs="Tahoma"/>
      <w:sz w:val="16"/>
      <w:szCs w:val="16"/>
    </w:rPr>
  </w:style>
  <w:style w:type="paragraph" w:styleId="Footer">
    <w:name w:val="footer"/>
    <w:basedOn w:val="Normal"/>
    <w:link w:val="FooterChar"/>
    <w:unhideWhenUsed/>
    <w:rsid w:val="00A56D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DD5"/>
  </w:style>
  <w:style w:type="character" w:customStyle="1" w:styleId="ListParagraphChar">
    <w:name w:val="List Paragraph Char"/>
    <w:basedOn w:val="DefaultParagraphFont"/>
    <w:link w:val="ListParagraph"/>
    <w:uiPriority w:val="34"/>
    <w:rsid w:val="00B859C9"/>
  </w:style>
  <w:style w:type="character" w:customStyle="1" w:styleId="Heading1Char">
    <w:name w:val="Heading 1 Char"/>
    <w:basedOn w:val="DefaultParagraphFont"/>
    <w:link w:val="Heading1"/>
    <w:uiPriority w:val="9"/>
    <w:rsid w:val="001E0C21"/>
    <w:rPr>
      <w:rFonts w:asciiTheme="majorHAnsi" w:eastAsiaTheme="majorEastAsia" w:hAnsiTheme="majorHAnsi" w:cstheme="majorBidi"/>
      <w:b/>
      <w:bCs/>
      <w:color w:val="365F91" w:themeColor="accent1" w:themeShade="BF"/>
      <w:sz w:val="24"/>
      <w:szCs w:val="28"/>
    </w:rPr>
  </w:style>
  <w:style w:type="character" w:styleId="CommentReference">
    <w:name w:val="annotation reference"/>
    <w:basedOn w:val="DefaultParagraphFont"/>
    <w:uiPriority w:val="99"/>
    <w:semiHidden/>
    <w:unhideWhenUsed/>
    <w:rsid w:val="000C693F"/>
    <w:rPr>
      <w:sz w:val="16"/>
      <w:szCs w:val="16"/>
    </w:rPr>
  </w:style>
  <w:style w:type="paragraph" w:styleId="CommentText">
    <w:name w:val="annotation text"/>
    <w:basedOn w:val="Normal"/>
    <w:link w:val="CommentTextChar"/>
    <w:uiPriority w:val="99"/>
    <w:semiHidden/>
    <w:unhideWhenUsed/>
    <w:rsid w:val="000C693F"/>
    <w:pPr>
      <w:spacing w:line="240" w:lineRule="auto"/>
    </w:pPr>
    <w:rPr>
      <w:sz w:val="20"/>
      <w:szCs w:val="20"/>
    </w:rPr>
  </w:style>
  <w:style w:type="character" w:customStyle="1" w:styleId="CommentTextChar">
    <w:name w:val="Comment Text Char"/>
    <w:basedOn w:val="DefaultParagraphFont"/>
    <w:link w:val="CommentText"/>
    <w:uiPriority w:val="99"/>
    <w:semiHidden/>
    <w:rsid w:val="000C693F"/>
    <w:rPr>
      <w:sz w:val="20"/>
      <w:szCs w:val="20"/>
    </w:rPr>
  </w:style>
  <w:style w:type="paragraph" w:styleId="CommentSubject">
    <w:name w:val="annotation subject"/>
    <w:basedOn w:val="CommentText"/>
    <w:next w:val="CommentText"/>
    <w:link w:val="CommentSubjectChar"/>
    <w:uiPriority w:val="99"/>
    <w:semiHidden/>
    <w:unhideWhenUsed/>
    <w:rsid w:val="000C693F"/>
    <w:rPr>
      <w:b/>
      <w:bCs/>
    </w:rPr>
  </w:style>
  <w:style w:type="character" w:customStyle="1" w:styleId="CommentSubjectChar">
    <w:name w:val="Comment Subject Char"/>
    <w:basedOn w:val="CommentTextChar"/>
    <w:link w:val="CommentSubject"/>
    <w:uiPriority w:val="99"/>
    <w:semiHidden/>
    <w:rsid w:val="000C693F"/>
    <w:rPr>
      <w:b/>
      <w:bCs/>
      <w:sz w:val="20"/>
      <w:szCs w:val="20"/>
    </w:rPr>
  </w:style>
  <w:style w:type="character" w:styleId="PageNumber">
    <w:name w:val="page number"/>
    <w:basedOn w:val="DefaultParagraphFont"/>
    <w:rsid w:val="003941D6"/>
  </w:style>
  <w:style w:type="character" w:styleId="Hyperlink">
    <w:name w:val="Hyperlink"/>
    <w:basedOn w:val="DefaultParagraphFont"/>
    <w:uiPriority w:val="99"/>
    <w:unhideWhenUsed/>
    <w:rsid w:val="00FF1A7E"/>
    <w:rPr>
      <w:color w:val="0000FF" w:themeColor="hyperlink"/>
      <w:u w:val="single"/>
    </w:rPr>
  </w:style>
  <w:style w:type="character" w:customStyle="1" w:styleId="Heading2Char">
    <w:name w:val="Heading 2 Char"/>
    <w:basedOn w:val="DefaultParagraphFont"/>
    <w:link w:val="Heading2"/>
    <w:uiPriority w:val="9"/>
    <w:rsid w:val="001E0C21"/>
    <w:rPr>
      <w:rFonts w:asciiTheme="majorHAnsi" w:eastAsiaTheme="majorEastAsia" w:hAnsiTheme="majorHAnsi" w:cstheme="majorBidi"/>
      <w:b/>
      <w:bCs/>
      <w:color w:val="4F81BD" w:themeColor="accent1"/>
      <w:sz w:val="24"/>
      <w:szCs w:val="26"/>
    </w:rPr>
  </w:style>
  <w:style w:type="character" w:customStyle="1" w:styleId="Heading3Char">
    <w:name w:val="Heading 3 Char"/>
    <w:basedOn w:val="DefaultParagraphFont"/>
    <w:link w:val="Heading3"/>
    <w:uiPriority w:val="9"/>
    <w:semiHidden/>
    <w:rsid w:val="00DD3A3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DD3A3E"/>
    <w:rPr>
      <w:rFonts w:asciiTheme="majorHAnsi" w:eastAsiaTheme="majorEastAsia" w:hAnsiTheme="majorHAnsi" w:cstheme="majorBidi"/>
      <w:i/>
      <w:iCs/>
      <w:color w:val="365F91" w:themeColor="accent1" w:themeShade="BF"/>
    </w:rPr>
  </w:style>
  <w:style w:type="paragraph" w:styleId="TOC2">
    <w:name w:val="toc 2"/>
    <w:basedOn w:val="Normal"/>
    <w:next w:val="Normal"/>
    <w:autoRedefine/>
    <w:uiPriority w:val="39"/>
    <w:semiHidden/>
    <w:unhideWhenUsed/>
    <w:rsid w:val="00DD3A3E"/>
    <w:pPr>
      <w:spacing w:after="100"/>
      <w:ind w:left="220"/>
    </w:pPr>
  </w:style>
  <w:style w:type="paragraph" w:customStyle="1" w:styleId="Classification">
    <w:name w:val="Classification"/>
    <w:rsid w:val="00DD3A3E"/>
    <w:pPr>
      <w:spacing w:after="0" w:line="240" w:lineRule="auto"/>
      <w:jc w:val="right"/>
    </w:pPr>
    <w:rPr>
      <w:rFonts w:ascii="Arial Narrow" w:eastAsia="Times New Roman" w:hAnsi="Arial Narrow" w:cs="Times New Roman"/>
      <w:b/>
      <w:sz w:val="32"/>
      <w:szCs w:val="20"/>
    </w:rPr>
  </w:style>
  <w:style w:type="paragraph" w:customStyle="1" w:styleId="DocTitle">
    <w:name w:val="Doc Title"/>
    <w:rsid w:val="00DD3A3E"/>
    <w:pPr>
      <w:spacing w:after="0" w:line="240" w:lineRule="auto"/>
      <w:ind w:left="1350"/>
      <w:jc w:val="right"/>
    </w:pPr>
    <w:rPr>
      <w:rFonts w:ascii="Arial" w:eastAsia="Times New Roman" w:hAnsi="Arial" w:cs="Times New Roman"/>
      <w:b/>
      <w:sz w:val="48"/>
      <w:szCs w:val="20"/>
    </w:rPr>
  </w:style>
  <w:style w:type="paragraph" w:customStyle="1" w:styleId="ProgramName">
    <w:name w:val="Program Name"/>
    <w:link w:val="ProgramNameChar"/>
    <w:rsid w:val="00DD3A3E"/>
    <w:pPr>
      <w:spacing w:before="400" w:after="0" w:line="240" w:lineRule="auto"/>
      <w:jc w:val="right"/>
    </w:pPr>
    <w:rPr>
      <w:rFonts w:ascii="Arial Narrow" w:eastAsia="Times New Roman" w:hAnsi="Arial Narrow" w:cs="Times New Roman"/>
      <w:b/>
      <w:sz w:val="40"/>
      <w:szCs w:val="20"/>
    </w:rPr>
  </w:style>
  <w:style w:type="paragraph" w:customStyle="1" w:styleId="PubDate">
    <w:name w:val="PubDate"/>
    <w:rsid w:val="00DD3A3E"/>
    <w:pPr>
      <w:spacing w:before="360" w:line="240" w:lineRule="auto"/>
      <w:jc w:val="right"/>
    </w:pPr>
    <w:rPr>
      <w:rFonts w:ascii="Arial Narrow" w:eastAsia="Times New Roman" w:hAnsi="Arial Narrow" w:cs="Times New Roman"/>
      <w:b/>
      <w:sz w:val="32"/>
      <w:szCs w:val="20"/>
    </w:rPr>
  </w:style>
  <w:style w:type="paragraph" w:customStyle="1" w:styleId="Version">
    <w:name w:val="Version"/>
    <w:link w:val="VersionCharChar"/>
    <w:rsid w:val="00DD3A3E"/>
    <w:pPr>
      <w:spacing w:line="240" w:lineRule="auto"/>
      <w:jc w:val="right"/>
    </w:pPr>
    <w:rPr>
      <w:rFonts w:ascii="Arial Narrow" w:eastAsia="Times New Roman" w:hAnsi="Arial Narrow" w:cs="Times New Roman"/>
      <w:b/>
      <w:sz w:val="32"/>
      <w:szCs w:val="20"/>
    </w:rPr>
  </w:style>
  <w:style w:type="character" w:customStyle="1" w:styleId="VersionCharChar">
    <w:name w:val="Version Char Char"/>
    <w:basedOn w:val="DefaultParagraphFont"/>
    <w:link w:val="Version"/>
    <w:rsid w:val="00DD3A3E"/>
    <w:rPr>
      <w:rFonts w:ascii="Arial Narrow" w:eastAsia="Times New Roman" w:hAnsi="Arial Narrow" w:cs="Times New Roman"/>
      <w:b/>
      <w:sz w:val="32"/>
      <w:szCs w:val="20"/>
    </w:rPr>
  </w:style>
  <w:style w:type="character" w:customStyle="1" w:styleId="ProgramNameChar">
    <w:name w:val="Program Name Char"/>
    <w:basedOn w:val="DefaultParagraphFont"/>
    <w:link w:val="ProgramName"/>
    <w:rsid w:val="00DD3A3E"/>
    <w:rPr>
      <w:rFonts w:ascii="Arial Narrow" w:eastAsia="Times New Roman" w:hAnsi="Arial Narrow" w:cs="Times New Roman"/>
      <w:b/>
      <w:sz w:val="40"/>
      <w:szCs w:val="20"/>
    </w:rPr>
  </w:style>
  <w:style w:type="paragraph" w:styleId="NoSpacing">
    <w:name w:val="No Spacing"/>
    <w:basedOn w:val="Normal"/>
    <w:link w:val="NoSpacingChar"/>
    <w:uiPriority w:val="1"/>
    <w:qFormat/>
    <w:rsid w:val="00DD3A3E"/>
    <w:pPr>
      <w:spacing w:after="0" w:line="240" w:lineRule="auto"/>
    </w:pPr>
    <w:rPr>
      <w:rFonts w:ascii="Arial" w:eastAsia="Times New Roman" w:hAnsi="Arial" w:cs="Times New Roman"/>
      <w:szCs w:val="20"/>
    </w:rPr>
  </w:style>
  <w:style w:type="character" w:customStyle="1" w:styleId="NoSpacingChar">
    <w:name w:val="No Spacing Char"/>
    <w:basedOn w:val="DefaultParagraphFont"/>
    <w:link w:val="NoSpacing"/>
    <w:uiPriority w:val="1"/>
    <w:rsid w:val="00DD3A3E"/>
    <w:rPr>
      <w:rFonts w:ascii="Arial" w:eastAsia="Times New Roman" w:hAnsi="Arial" w:cs="Times New Roman"/>
      <w:szCs w:val="20"/>
    </w:rPr>
  </w:style>
  <w:style w:type="table" w:styleId="TableGrid">
    <w:name w:val="Table Grid"/>
    <w:basedOn w:val="TableNormal"/>
    <w:rsid w:val="00DD3A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jectName">
    <w:name w:val="ProjectName"/>
    <w:qFormat/>
    <w:rsid w:val="00DD3A3E"/>
    <w:pPr>
      <w:pBdr>
        <w:bottom w:val="single" w:sz="4" w:space="1" w:color="auto"/>
      </w:pBdr>
      <w:spacing w:before="100" w:beforeAutospacing="1" w:after="240" w:line="240" w:lineRule="auto"/>
    </w:pPr>
    <w:rPr>
      <w:rFonts w:ascii="Arial Narrow" w:eastAsia="Times New Roman" w:hAnsi="Arial Narrow" w:cs="Times New Roman"/>
      <w:b/>
      <w:sz w:val="48"/>
      <w:szCs w:val="20"/>
    </w:rPr>
  </w:style>
  <w:style w:type="character" w:styleId="FollowedHyperlink">
    <w:name w:val="FollowedHyperlink"/>
    <w:basedOn w:val="DefaultParagraphFont"/>
    <w:uiPriority w:val="99"/>
    <w:semiHidden/>
    <w:unhideWhenUsed/>
    <w:rsid w:val="005D437E"/>
    <w:rPr>
      <w:color w:val="800080" w:themeColor="followedHyperlink"/>
      <w:u w:val="single"/>
    </w:rPr>
  </w:style>
  <w:style w:type="paragraph" w:styleId="Revision">
    <w:name w:val="Revision"/>
    <w:hidden/>
    <w:uiPriority w:val="99"/>
    <w:semiHidden/>
    <w:rsid w:val="007773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741974">
      <w:bodyDiv w:val="1"/>
      <w:marLeft w:val="0"/>
      <w:marRight w:val="0"/>
      <w:marTop w:val="0"/>
      <w:marBottom w:val="0"/>
      <w:divBdr>
        <w:top w:val="none" w:sz="0" w:space="0" w:color="auto"/>
        <w:left w:val="none" w:sz="0" w:space="0" w:color="auto"/>
        <w:bottom w:val="none" w:sz="0" w:space="0" w:color="auto"/>
        <w:right w:val="none" w:sz="0" w:space="0" w:color="auto"/>
      </w:divBdr>
    </w:div>
    <w:div w:id="900604561">
      <w:bodyDiv w:val="1"/>
      <w:marLeft w:val="0"/>
      <w:marRight w:val="0"/>
      <w:marTop w:val="0"/>
      <w:marBottom w:val="0"/>
      <w:divBdr>
        <w:top w:val="none" w:sz="0" w:space="0" w:color="auto"/>
        <w:left w:val="none" w:sz="0" w:space="0" w:color="auto"/>
        <w:bottom w:val="none" w:sz="0" w:space="0" w:color="auto"/>
        <w:right w:val="none" w:sz="0" w:space="0" w:color="auto"/>
      </w:divBdr>
    </w:div>
    <w:div w:id="145459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portal.cms.gov/wps/portal/cmsportal/eidmlinks" TargetMode="External"/><Relationship Id="rId26" Type="http://schemas.openxmlformats.org/officeDocument/2006/relationships/hyperlink" Target="http://itlaw.wikia.com/wiki/Service_provider" TargetMode="External"/><Relationship Id="rId3" Type="http://schemas.openxmlformats.org/officeDocument/2006/relationships/customXml" Target="../customXml/item3.xml"/><Relationship Id="rId21" Type="http://schemas.openxmlformats.org/officeDocument/2006/relationships/hyperlink" Target="http://www.identityhawk.com/Who-Can-Lawfully-Request-My-Social-Security-Number"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portal.cms.gov/wps/portal/unauthportal/faq" TargetMode="External"/><Relationship Id="rId25" Type="http://schemas.openxmlformats.org/officeDocument/2006/relationships/hyperlink" Target="http://itlaw.wikia.com/wiki/Credential"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experian.com/products/authentication_services.html"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itlaw.wikia.com/wiki/Identity"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itlaw.wikia.com/wiki/Information" TargetMode="External"/><Relationship Id="rId28" Type="http://schemas.openxmlformats.org/officeDocument/2006/relationships/hyperlink" Target="https://portal.cms.gov/wps/portal/cmsportal/eidmlinks" TargetMode="External"/><Relationship Id="rId10" Type="http://schemas.openxmlformats.org/officeDocument/2006/relationships/endnotes" Target="endnotes.xml"/><Relationship Id="rId19" Type="http://schemas.openxmlformats.org/officeDocument/2006/relationships/hyperlink" Target="https://www.hhs.gov/sites/default/files/cms-enterprise-identity-management.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justice.gov/opcl/privstat.htm" TargetMode="External"/><Relationship Id="rId27" Type="http://schemas.openxmlformats.org/officeDocument/2006/relationships/hyperlink" Target="https://portal.cms.gov/wps/portal/cmsportal/eidmlinks" TargetMode="External"/><Relationship Id="rId30"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1B3405BA33D9478B65471F0FEB1AE2" ma:contentTypeVersion="27" ma:contentTypeDescription="Create a new document." ma:contentTypeScope="" ma:versionID="c47f356fbea547d040a7c75618d42683">
  <xsd:schema xmlns:xsd="http://www.w3.org/2001/XMLSchema" xmlns:xs="http://www.w3.org/2001/XMLSchema" xmlns:p="http://schemas.microsoft.com/office/2006/metadata/properties" xmlns:ns2="d6e93f93-d3e3-47fa-92db-0b0e9ba9151b" targetNamespace="http://schemas.microsoft.com/office/2006/metadata/properties" ma:root="true" ma:fieldsID="446cd007360c25da954a43d0e6745e5c" ns2:_="">
    <xsd:import namespace="d6e93f93-d3e3-47fa-92db-0b0e9ba9151b"/>
    <xsd:element name="properties">
      <xsd:complexType>
        <xsd:sequence>
          <xsd:element name="documentManagement">
            <xsd:complexType>
              <xsd:all>
                <xsd:element ref="ns2:Date_x0020_Deliverd" minOccurs="0"/>
                <xsd:element ref="ns2:Comment_x0020_Due_x0020_Date" minOccurs="0"/>
                <xsd:element ref="ns2:CMS_x0020_Lead_x0020_Reviewer" minOccurs="0"/>
                <xsd:element ref="ns2:Team_x0020_Assign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93f93-d3e3-47fa-92db-0b0e9ba9151b" elementFormDefault="qualified">
    <xsd:import namespace="http://schemas.microsoft.com/office/2006/documentManagement/types"/>
    <xsd:import namespace="http://schemas.microsoft.com/office/infopath/2007/PartnerControls"/>
    <xsd:element name="Date_x0020_Deliverd" ma:index="8" nillable="true" ma:displayName="Date Delivered" ma:default="[today]" ma:format="DateOnly" ma:internalName="Date_x0020_Deliverd">
      <xsd:simpleType>
        <xsd:restriction base="dms:DateTime"/>
      </xsd:simpleType>
    </xsd:element>
    <xsd:element name="Comment_x0020_Due_x0020_Date" ma:index="9" nillable="true" ma:displayName="Comment Due Date" ma:format="DateOnly" ma:internalName="Comment_x0020_Due_x0020_Date">
      <xsd:simpleType>
        <xsd:restriction base="dms:DateTime"/>
      </xsd:simpleType>
    </xsd:element>
    <xsd:element name="CMS_x0020_Lead_x0020_Reviewer" ma:index="10" nillable="true" ma:displayName="CMS Lead Reviewer" ma:list="UserInfo" ma:SharePointGroup="1234" ma:internalName="CMS_x0020_Lead_x0020_Review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eam_x0020_Assigned" ma:index="11" nillable="true" ma:displayName="Team Assigned" ma:default="All" ma:description="Team Assigned" ma:format="Dropdown" ma:internalName="Team_x0020_Assigned">
      <xsd:simpleType>
        <xsd:restriction base="dms:Choice">
          <xsd:enumeration value="All"/>
          <xsd:enumeration value="BTAT"/>
          <xsd:enumeration value="Integration"/>
          <xsd:enumeration value="Program Management"/>
          <xsd:enumeration value="Product Release"/>
          <xsd:enumeration value="Infrastructure and Opera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ate_x0020_Deliverd xmlns="d6e93f93-d3e3-47fa-92db-0b0e9ba9151b">2017-01-30T05:00:00+00:00</Date_x0020_Deliverd>
    <Comment_x0020_Due_x0020_Date xmlns="d6e93f93-d3e3-47fa-92db-0b0e9ba9151b">2017-02-04T05:00:00+00:00</Comment_x0020_Due_x0020_Date>
    <Team_x0020_Assigned xmlns="d6e93f93-d3e3-47fa-92db-0b0e9ba9151b">All</Team_x0020_Assigned>
    <CMS_x0020_Lead_x0020_Reviewer xmlns="d6e93f93-d3e3-47fa-92db-0b0e9ba9151b">
      <UserInfo>
        <DisplayName/>
        <AccountId xsi:nil="true"/>
        <AccountType/>
      </UserInfo>
    </CMS_x0020_Lead_x0020_Review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18008-C03C-4C23-AC01-8F8C8841C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93f93-d3e3-47fa-92db-0b0e9ba91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81A41C-6480-4EBA-B92B-81BE4B93EAA5}">
  <ds:schemaRefs>
    <ds:schemaRef ds:uri="http://schemas.microsoft.com/sharepoint/v3/contenttype/forms"/>
  </ds:schemaRefs>
</ds:datastoreItem>
</file>

<file path=customXml/itemProps3.xml><?xml version="1.0" encoding="utf-8"?>
<ds:datastoreItem xmlns:ds="http://schemas.openxmlformats.org/officeDocument/2006/customXml" ds:itemID="{12365F71-A059-40A2-9C7A-7FEF5FFECF7D}">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d6e93f93-d3e3-47fa-92db-0b0e9ba9151b"/>
    <ds:schemaRef ds:uri="http://schemas.microsoft.com/office/2006/documentManagement/types"/>
    <ds:schemaRef ds:uri="http://purl.org/dc/terms/"/>
    <ds:schemaRef ds:uri="http://www.w3.org/XML/1998/namespace"/>
  </ds:schemaRefs>
</ds:datastoreItem>
</file>

<file path=customXml/itemProps4.xml><?xml version="1.0" encoding="utf-8"?>
<ds:datastoreItem xmlns:ds="http://schemas.openxmlformats.org/officeDocument/2006/customXml" ds:itemID="{359B5792-D7C8-4CE4-9B22-58A3327E6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2128</Words>
  <Characters>12136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EIDM FAQs</vt:lpstr>
    </vt:vector>
  </TitlesOfParts>
  <Company>QSSI</Company>
  <LinksUpToDate>false</LinksUpToDate>
  <CharactersWithSpaces>14236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EIDM FAQs</dc:title>
  <dc:creator>Oakleaf</dc:creator>
  <cp:lastModifiedBy>Sylvia Hayes</cp:lastModifiedBy>
  <cp:revision>2</cp:revision>
  <cp:lastPrinted>2014-06-20T20:17:00Z</cp:lastPrinted>
  <dcterms:created xsi:type="dcterms:W3CDTF">2017-03-13T16:07:00Z</dcterms:created>
  <dcterms:modified xsi:type="dcterms:W3CDTF">2017-03-13T16:07:00Z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0x0101004A1B3405BA33D9478B65471F0FEB1AE2</vt:lpwstr>
  </property>
  <property fmtid="{D5CDD505-2E9C-101B-9397-08002B2CF9AE}" pid="3" name="Order">
    <vt:r8>877900</vt:r8>
  </property>
  <property fmtid="{D5CDD505-2E9C-101B-9397-08002B2CF9AE}" pid="4" name="xd_ProgID">
    <vt:lpwstr/>
  </property>
  <property fmtid="{D5CDD505-2E9C-101B-9397-08002B2CF9AE}" pid="5" name="TemplateUrl">
    <vt:lpwstr/>
  </property>
  <property fmtid="{D5CDD505-2E9C-101B-9397-08002B2CF9AE}" pid="6" name="_NewReviewCycle">
    <vt:lpwstr/>
  </property>
  <property fmtid="{D5CDD505-2E9C-101B-9397-08002B2CF9AE}" pid="7" name="_AdHocReviewCycleID">
    <vt:i4>1622177008</vt:i4>
  </property>
  <property fmtid="{D5CDD505-2E9C-101B-9397-08002B2CF9AE}" pid="8" name="_EmailSubject">
    <vt:lpwstr>EIDM Deliverable: EIDM FAQs-R16.2017.01-v0.2 - CMS comments attached</vt:lpwstr>
  </property>
  <property fmtid="{D5CDD505-2E9C-101B-9397-08002B2CF9AE}" pid="9" name="_AuthorEmail">
    <vt:lpwstr>Christopher.Parr@cms.hhs.gov</vt:lpwstr>
  </property>
  <property fmtid="{D5CDD505-2E9C-101B-9397-08002B2CF9AE}" pid="10" name="_AuthorEmailDisplayName">
    <vt:lpwstr>Parr, Christopher (CMS/OTS)</vt:lpwstr>
  </property>
  <property fmtid="{D5CDD505-2E9C-101B-9397-08002B2CF9AE}" pid="11" name="_PreviousAdHocReviewCycleID">
    <vt:i4>294801817</vt:i4>
  </property>
  <property fmtid="{D5CDD505-2E9C-101B-9397-08002B2CF9AE}" pid="12" name="_dlc_DocIdItemGuid">
    <vt:lpwstr>21f25ff7-bdda-44ad-9d51-75da431aebf0</vt:lpwstr>
  </property>
  <property fmtid="{D5CDD505-2E9C-101B-9397-08002B2CF9AE}" pid="13" name="_ReviewingToolsShownOnce">
    <vt:lpwstr/>
  </property>
</Properties>
</file>