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8A6E2" w14:textId="77777777" w:rsidR="00ED7ED2" w:rsidRDefault="008B6426" w:rsidP="00ED7ED2">
      <w:pPr>
        <w:spacing w:after="8"/>
        <w:jc w:val="center"/>
        <w:rPr>
          <w:b/>
          <w:caps/>
          <w:sz w:val="18"/>
        </w:rPr>
      </w:pPr>
      <w:r w:rsidRPr="00744605">
        <w:rPr>
          <w:b/>
          <w:noProof/>
        </w:rPr>
        <w:drawing>
          <wp:inline distT="0" distB="0" distL="0" distR="0" wp14:anchorId="361D82D5" wp14:editId="1790913A">
            <wp:extent cx="2743200" cy="942975"/>
            <wp:effectExtent l="0" t="0" r="0" b="9525"/>
            <wp:docPr id="3" name="Picture 3" descr="C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942975"/>
                    </a:xfrm>
                    <a:prstGeom prst="rect">
                      <a:avLst/>
                    </a:prstGeom>
                    <a:noFill/>
                    <a:ln>
                      <a:noFill/>
                    </a:ln>
                  </pic:spPr>
                </pic:pic>
              </a:graphicData>
            </a:graphic>
          </wp:inline>
        </w:drawing>
      </w:r>
    </w:p>
    <w:p w14:paraId="7851D785" w14:textId="77777777" w:rsidR="00ED7ED2" w:rsidRDefault="00ED7ED2" w:rsidP="00286323">
      <w:pPr>
        <w:spacing w:after="8"/>
        <w:rPr>
          <w:b/>
          <w:caps/>
          <w:sz w:val="18"/>
        </w:rPr>
      </w:pPr>
    </w:p>
    <w:p w14:paraId="7FFBF780" w14:textId="7BCCBBE9" w:rsidR="00286323" w:rsidRPr="00744605" w:rsidRDefault="007A5EAF" w:rsidP="00286323">
      <w:pPr>
        <w:spacing w:after="8"/>
        <w:rPr>
          <w:caps/>
          <w:sz w:val="18"/>
        </w:rPr>
      </w:pPr>
      <w:r w:rsidRPr="00744605">
        <w:rPr>
          <w:b/>
          <w:caps/>
          <w:sz w:val="18"/>
        </w:rPr>
        <w:t>D</w:t>
      </w:r>
      <w:r w:rsidR="00286323" w:rsidRPr="00744605">
        <w:rPr>
          <w:b/>
          <w:caps/>
          <w:sz w:val="18"/>
        </w:rPr>
        <w:t>epartment of Health &amp; Human Services</w:t>
      </w:r>
    </w:p>
    <w:p w14:paraId="7FFBF781" w14:textId="77777777" w:rsidR="00286323" w:rsidRPr="005E2666" w:rsidRDefault="00286323" w:rsidP="00286323">
      <w:pPr>
        <w:spacing w:after="8"/>
        <w:rPr>
          <w:rFonts w:ascii="Palatino" w:hAnsi="Palatino"/>
          <w:sz w:val="18"/>
        </w:rPr>
      </w:pPr>
      <w:r w:rsidRPr="005E2666">
        <w:rPr>
          <w:rFonts w:ascii="Palatino" w:hAnsi="Palatino"/>
          <w:sz w:val="18"/>
        </w:rPr>
        <w:t>Centers for Medicare &amp; Medicaid Services</w:t>
      </w:r>
    </w:p>
    <w:p w14:paraId="7FFBF782" w14:textId="77777777" w:rsidR="00286323" w:rsidRPr="005E2666" w:rsidRDefault="00286323" w:rsidP="00286323">
      <w:pPr>
        <w:spacing w:after="8"/>
        <w:rPr>
          <w:rFonts w:ascii="Palatino" w:hAnsi="Palatino"/>
          <w:sz w:val="18"/>
        </w:rPr>
      </w:pPr>
      <w:smartTag w:uri="urn:schemas-microsoft-com:office:smarttags" w:element="Street">
        <w:smartTag w:uri="urn:schemas-microsoft-com:office:smarttags" w:element="address">
          <w:r w:rsidRPr="005E2666">
            <w:rPr>
              <w:rFonts w:ascii="Palatino" w:hAnsi="Palatino"/>
              <w:sz w:val="18"/>
            </w:rPr>
            <w:t>7500 Security Boulevard</w:t>
          </w:r>
        </w:smartTag>
      </w:smartTag>
      <w:r w:rsidRPr="005E2666">
        <w:rPr>
          <w:rFonts w:ascii="Palatino" w:hAnsi="Palatino"/>
          <w:sz w:val="18"/>
        </w:rPr>
        <w:t xml:space="preserve">, Mail Stop </w:t>
      </w:r>
      <w:r w:rsidR="00D744F4" w:rsidRPr="005E2666">
        <w:rPr>
          <w:sz w:val="18"/>
        </w:rPr>
        <w:t>N3-13-27</w:t>
      </w:r>
    </w:p>
    <w:p w14:paraId="7FFBF784" w14:textId="21997FE6" w:rsidR="00286323" w:rsidRPr="005E2666" w:rsidRDefault="00286323" w:rsidP="00ED7ED2">
      <w:pPr>
        <w:spacing w:after="8"/>
        <w:rPr>
          <w:rFonts w:ascii="Palatino" w:hAnsi="Palatino"/>
          <w:sz w:val="19"/>
        </w:rPr>
      </w:pPr>
      <w:r w:rsidRPr="005E2666">
        <w:rPr>
          <w:rFonts w:ascii="Palatino" w:hAnsi="Palatino"/>
          <w:sz w:val="18"/>
        </w:rPr>
        <w:t>Baltimore, Maryland 21244-1850</w:t>
      </w:r>
    </w:p>
    <w:p w14:paraId="7FFBF787" w14:textId="77777777" w:rsidR="00286323" w:rsidRPr="005E2666" w:rsidRDefault="00286323" w:rsidP="00286323">
      <w:pPr>
        <w:pBdr>
          <w:top w:val="double" w:sz="4" w:space="0" w:color="auto"/>
        </w:pBdr>
        <w:tabs>
          <w:tab w:val="left" w:pos="0"/>
        </w:tabs>
        <w:jc w:val="right"/>
        <w:rPr>
          <w:b/>
        </w:rPr>
      </w:pPr>
    </w:p>
    <w:p w14:paraId="7FFBF789" w14:textId="6134B96F" w:rsidR="00286323" w:rsidRPr="005E2666" w:rsidRDefault="00286323" w:rsidP="00286323"/>
    <w:p w14:paraId="7FFBF78A" w14:textId="77777777" w:rsidR="00286323" w:rsidRPr="005E2666" w:rsidRDefault="00286323" w:rsidP="00286323">
      <w:pPr>
        <w:spacing w:before="240" w:after="240"/>
        <w:jc w:val="center"/>
        <w:rPr>
          <w:rFonts w:ascii="Arial" w:hAnsi="Arial" w:cs="Arial"/>
          <w:b/>
          <w:bCs/>
        </w:rPr>
      </w:pPr>
      <w:r w:rsidRPr="005E2666">
        <w:rPr>
          <w:rFonts w:ascii="Arial" w:hAnsi="Arial" w:cs="Arial"/>
          <w:b/>
          <w:bCs/>
        </w:rPr>
        <w:t>CENTERS FOR MEDICARE &amp; MEDICAID SERVICES (CMS)</w:t>
      </w:r>
    </w:p>
    <w:p w14:paraId="7FFBF78B" w14:textId="77777777" w:rsidR="00286323" w:rsidRPr="005E2666" w:rsidRDefault="00286323" w:rsidP="00286323">
      <w:pPr>
        <w:jc w:val="center"/>
        <w:rPr>
          <w:b/>
          <w:bCs/>
          <w:i/>
        </w:rPr>
      </w:pPr>
      <w:r w:rsidRPr="005E2666">
        <w:rPr>
          <w:b/>
          <w:bCs/>
          <w:i/>
        </w:rPr>
        <w:t xml:space="preserve">Office of Information </w:t>
      </w:r>
      <w:r w:rsidR="00BB3F9E">
        <w:rPr>
          <w:b/>
          <w:bCs/>
          <w:i/>
        </w:rPr>
        <w:t>Technology</w:t>
      </w:r>
      <w:r w:rsidR="00BB3F9E" w:rsidRPr="005E2666">
        <w:rPr>
          <w:b/>
          <w:bCs/>
          <w:i/>
        </w:rPr>
        <w:t xml:space="preserve"> </w:t>
      </w:r>
      <w:r w:rsidRPr="005E2666">
        <w:rPr>
          <w:b/>
          <w:bCs/>
          <w:i/>
        </w:rPr>
        <w:t>(OI</w:t>
      </w:r>
      <w:r w:rsidR="00BB3F9E">
        <w:rPr>
          <w:b/>
          <w:bCs/>
          <w:i/>
        </w:rPr>
        <w:t>T</w:t>
      </w:r>
      <w:r w:rsidRPr="005E2666">
        <w:rPr>
          <w:b/>
          <w:bCs/>
          <w:i/>
        </w:rPr>
        <w:t>)</w:t>
      </w:r>
    </w:p>
    <w:p w14:paraId="7FFBF78C" w14:textId="77777777" w:rsidR="000411B1" w:rsidRPr="005E2666" w:rsidRDefault="00BB3F9E" w:rsidP="000411B1">
      <w:pPr>
        <w:jc w:val="center"/>
        <w:rPr>
          <w:b/>
          <w:bCs/>
          <w:i/>
        </w:rPr>
      </w:pPr>
      <w:r>
        <w:rPr>
          <w:b/>
          <w:bCs/>
          <w:i/>
        </w:rPr>
        <w:t>Information Security and Privacy Group (ISPG)</w:t>
      </w:r>
    </w:p>
    <w:p w14:paraId="7FFBF78D" w14:textId="77777777" w:rsidR="00286323" w:rsidRPr="005E2666" w:rsidRDefault="00286323" w:rsidP="00286323">
      <w:pPr>
        <w:jc w:val="center"/>
      </w:pPr>
      <w:smartTag w:uri="urn:schemas-microsoft-com:office:smarttags" w:element="Street">
        <w:smartTag w:uri="urn:schemas-microsoft-com:office:smarttags" w:element="address">
          <w:r w:rsidRPr="005E2666">
            <w:t>7500 Security Blvd</w:t>
          </w:r>
        </w:smartTag>
      </w:smartTag>
    </w:p>
    <w:p w14:paraId="7FFBF790" w14:textId="5DBEF52B" w:rsidR="0002772C" w:rsidRPr="005E2666" w:rsidRDefault="00286323" w:rsidP="00ED7ED2">
      <w:pPr>
        <w:jc w:val="center"/>
      </w:pPr>
      <w:r w:rsidRPr="005E2666">
        <w:t>Baltimore, MD 21244-1850</w:t>
      </w:r>
    </w:p>
    <w:p w14:paraId="7FFBF791" w14:textId="77777777" w:rsidR="00286323" w:rsidRPr="005E2666" w:rsidRDefault="0002772C" w:rsidP="00ED7ED2">
      <w:pPr>
        <w:pStyle w:val="Heading1"/>
        <w:jc w:val="center"/>
        <w:rPr>
          <w:color w:val="0000FF"/>
        </w:rPr>
      </w:pPr>
      <w:r w:rsidRPr="005E2666">
        <w:rPr>
          <w:color w:val="0000FF"/>
        </w:rPr>
        <w:br/>
      </w:r>
      <w:r w:rsidR="00286323" w:rsidRPr="005E2666">
        <w:rPr>
          <w:color w:val="0000FF"/>
        </w:rPr>
        <w:t>CMS INTERCONNECTION SECURITY AGREEMENT (ISA)</w:t>
      </w:r>
    </w:p>
    <w:p w14:paraId="7FFBF792" w14:textId="77777777" w:rsidR="00286323" w:rsidRPr="00ED7ED2" w:rsidRDefault="00286323" w:rsidP="00ED7ED2">
      <w:pPr>
        <w:jc w:val="center"/>
        <w:rPr>
          <w:rFonts w:ascii="Arial" w:hAnsi="Arial" w:cs="Arial"/>
          <w:b/>
          <w:color w:val="0000FF"/>
          <w:sz w:val="32"/>
          <w:szCs w:val="32"/>
        </w:rPr>
      </w:pPr>
      <w:r w:rsidRPr="00ED7ED2">
        <w:rPr>
          <w:rFonts w:ascii="Arial" w:hAnsi="Arial" w:cs="Arial"/>
          <w:b/>
          <w:color w:val="0000FF"/>
          <w:sz w:val="32"/>
          <w:szCs w:val="32"/>
        </w:rPr>
        <w:t>Between</w:t>
      </w:r>
    </w:p>
    <w:p w14:paraId="7FFBF793" w14:textId="77777777" w:rsidR="00286323" w:rsidRPr="005E2666" w:rsidRDefault="00286323" w:rsidP="00ED7ED2">
      <w:pPr>
        <w:pStyle w:val="Heading1"/>
        <w:jc w:val="center"/>
        <w:rPr>
          <w:color w:val="0000FF"/>
        </w:rPr>
      </w:pPr>
      <w:r w:rsidRPr="005E2666">
        <w:rPr>
          <w:color w:val="0000FF"/>
        </w:rPr>
        <w:t>CENTERS FOR MEDICARE &amp; MEDICA</w:t>
      </w:r>
      <w:r w:rsidR="000411B1" w:rsidRPr="005E2666">
        <w:rPr>
          <w:color w:val="0000FF"/>
        </w:rPr>
        <w:t>I</w:t>
      </w:r>
      <w:r w:rsidRPr="005E2666">
        <w:rPr>
          <w:color w:val="0000FF"/>
        </w:rPr>
        <w:t>D SERVICES (CMS)</w:t>
      </w:r>
    </w:p>
    <w:p w14:paraId="7FFBF794" w14:textId="77777777" w:rsidR="00286323" w:rsidRPr="00ED7ED2" w:rsidRDefault="00286323" w:rsidP="00ED7ED2">
      <w:pPr>
        <w:jc w:val="center"/>
        <w:rPr>
          <w:rFonts w:ascii="Arial" w:hAnsi="Arial" w:cs="Arial"/>
          <w:b/>
          <w:color w:val="0000FF"/>
          <w:sz w:val="32"/>
          <w:szCs w:val="32"/>
        </w:rPr>
      </w:pPr>
      <w:r w:rsidRPr="00ED7ED2">
        <w:rPr>
          <w:rFonts w:ascii="Arial" w:hAnsi="Arial" w:cs="Arial"/>
          <w:b/>
          <w:color w:val="0000FF"/>
          <w:sz w:val="32"/>
          <w:szCs w:val="32"/>
        </w:rPr>
        <w:t>And</w:t>
      </w:r>
    </w:p>
    <w:p w14:paraId="7FFBF799" w14:textId="161CD92A" w:rsidR="00286323" w:rsidRPr="005E2666" w:rsidRDefault="00286323" w:rsidP="00ED7ED2">
      <w:pPr>
        <w:pStyle w:val="Heading1"/>
        <w:jc w:val="center"/>
      </w:pPr>
      <w:r w:rsidRPr="005E2666">
        <w:rPr>
          <w:color w:val="0000FF"/>
        </w:rPr>
        <w:fldChar w:fldCharType="begin">
          <w:ffData>
            <w:name w:val=""/>
            <w:enabled/>
            <w:calcOnExit w:val="0"/>
            <w:statusText w:type="text" w:val="Insert Organization B Name"/>
            <w:textInput>
              <w:default w:val="&lt;Insert Non-CMS Organization Name&gt;"/>
            </w:textInput>
          </w:ffData>
        </w:fldChar>
      </w:r>
      <w:r w:rsidRPr="005E2666">
        <w:rPr>
          <w:color w:val="0000FF"/>
        </w:rPr>
        <w:instrText xml:space="preserve"> FORMTEXT </w:instrText>
      </w:r>
      <w:r w:rsidRPr="005E2666">
        <w:rPr>
          <w:color w:val="0000FF"/>
        </w:rPr>
      </w:r>
      <w:r w:rsidRPr="005E2666">
        <w:rPr>
          <w:color w:val="0000FF"/>
        </w:rPr>
        <w:fldChar w:fldCharType="separate"/>
      </w:r>
      <w:r w:rsidRPr="005E2666">
        <w:rPr>
          <w:color w:val="0000FF"/>
        </w:rPr>
        <w:t>&lt;Insert Non-CMS Organization Name&gt;</w:t>
      </w:r>
      <w:r w:rsidRPr="005E2666">
        <w:rPr>
          <w:color w:val="0000FF"/>
        </w:rPr>
        <w:fldChar w:fldCharType="end"/>
      </w:r>
      <w:r w:rsidR="0002772C" w:rsidRPr="005E2666">
        <w:rPr>
          <w:color w:val="0000FF"/>
        </w:rPr>
        <w:br/>
      </w:r>
    </w:p>
    <w:p w14:paraId="7FFBF79A" w14:textId="77777777" w:rsidR="0048390A" w:rsidRPr="005E2666" w:rsidRDefault="0048390A" w:rsidP="00286323">
      <w:pPr>
        <w:pBdr>
          <w:top w:val="single" w:sz="4" w:space="2" w:color="auto"/>
          <w:left w:val="single" w:sz="4" w:space="4" w:color="auto"/>
          <w:bottom w:val="single" w:sz="4" w:space="2" w:color="auto"/>
          <w:right w:val="single" w:sz="4" w:space="4" w:color="auto"/>
        </w:pBdr>
        <w:jc w:val="center"/>
        <w:rPr>
          <w:b/>
          <w:i/>
          <w:color w:val="000000"/>
          <w:sz w:val="32"/>
          <w:szCs w:val="32"/>
        </w:rPr>
      </w:pPr>
    </w:p>
    <w:p w14:paraId="7FFBF79B" w14:textId="77777777" w:rsidR="0048390A" w:rsidRPr="005E2666" w:rsidRDefault="0048390A" w:rsidP="00286323">
      <w:pPr>
        <w:pBdr>
          <w:top w:val="single" w:sz="4" w:space="2" w:color="auto"/>
          <w:left w:val="single" w:sz="4" w:space="4" w:color="auto"/>
          <w:bottom w:val="single" w:sz="4" w:space="2" w:color="auto"/>
          <w:right w:val="single" w:sz="4" w:space="4" w:color="auto"/>
        </w:pBdr>
        <w:jc w:val="center"/>
        <w:rPr>
          <w:b/>
          <w:i/>
          <w:color w:val="000000"/>
          <w:sz w:val="32"/>
          <w:szCs w:val="32"/>
        </w:rPr>
      </w:pPr>
      <w:r w:rsidRPr="005E2666">
        <w:rPr>
          <w:b/>
          <w:i/>
          <w:color w:val="000000"/>
          <w:sz w:val="32"/>
          <w:szCs w:val="32"/>
        </w:rPr>
        <w:t>FINAL</w:t>
      </w:r>
    </w:p>
    <w:p w14:paraId="7FFBF79C" w14:textId="77777777" w:rsidR="00286323" w:rsidRPr="005E2666" w:rsidRDefault="00286323" w:rsidP="00286323">
      <w:pPr>
        <w:pBdr>
          <w:top w:val="single" w:sz="4" w:space="2" w:color="auto"/>
          <w:left w:val="single" w:sz="4" w:space="4" w:color="auto"/>
          <w:bottom w:val="single" w:sz="4" w:space="2" w:color="auto"/>
          <w:right w:val="single" w:sz="4" w:space="4" w:color="auto"/>
        </w:pBdr>
        <w:jc w:val="center"/>
        <w:rPr>
          <w:b/>
          <w:i/>
          <w:color w:val="000000"/>
          <w:sz w:val="32"/>
          <w:szCs w:val="32"/>
        </w:rPr>
      </w:pPr>
      <w:r w:rsidRPr="005E2666">
        <w:rPr>
          <w:b/>
          <w:i/>
          <w:color w:val="000000"/>
          <w:sz w:val="32"/>
          <w:szCs w:val="32"/>
        </w:rPr>
        <w:t xml:space="preserve">Version </w:t>
      </w:r>
      <w:bookmarkStart w:id="0" w:name="Text34"/>
      <w:r w:rsidRPr="005E2666">
        <w:rPr>
          <w:b/>
          <w:i/>
          <w:color w:val="000000"/>
          <w:sz w:val="32"/>
          <w:szCs w:val="32"/>
        </w:rPr>
        <w:fldChar w:fldCharType="begin">
          <w:ffData>
            <w:name w:val="Text34"/>
            <w:enabled/>
            <w:calcOnExit w:val="0"/>
            <w:textInput>
              <w:default w:val="&lt;Insert #&gt;"/>
            </w:textInput>
          </w:ffData>
        </w:fldChar>
      </w:r>
      <w:r w:rsidRPr="005E2666">
        <w:rPr>
          <w:b/>
          <w:i/>
          <w:color w:val="000000"/>
          <w:sz w:val="32"/>
          <w:szCs w:val="32"/>
        </w:rPr>
        <w:instrText xml:space="preserve"> FORMTEXT </w:instrText>
      </w:r>
      <w:r w:rsidRPr="005E2666">
        <w:rPr>
          <w:b/>
          <w:i/>
          <w:color w:val="000000"/>
          <w:sz w:val="32"/>
          <w:szCs w:val="32"/>
        </w:rPr>
      </w:r>
      <w:r w:rsidRPr="005E2666">
        <w:rPr>
          <w:b/>
          <w:i/>
          <w:color w:val="000000"/>
          <w:sz w:val="32"/>
          <w:szCs w:val="32"/>
        </w:rPr>
        <w:fldChar w:fldCharType="separate"/>
      </w:r>
      <w:r w:rsidRPr="005E2666">
        <w:rPr>
          <w:b/>
          <w:i/>
          <w:noProof/>
          <w:color w:val="000000"/>
          <w:sz w:val="32"/>
          <w:szCs w:val="32"/>
        </w:rPr>
        <w:t>&lt;Insert #&gt;</w:t>
      </w:r>
      <w:r w:rsidRPr="005E2666">
        <w:rPr>
          <w:b/>
          <w:i/>
          <w:color w:val="000000"/>
          <w:sz w:val="32"/>
          <w:szCs w:val="32"/>
        </w:rPr>
        <w:fldChar w:fldCharType="end"/>
      </w:r>
      <w:bookmarkEnd w:id="0"/>
    </w:p>
    <w:bookmarkStart w:id="1" w:name="Text4"/>
    <w:p w14:paraId="7FFBF79D" w14:textId="77777777" w:rsidR="00286323" w:rsidRPr="005E2666" w:rsidRDefault="00286323" w:rsidP="00286323">
      <w:pPr>
        <w:pBdr>
          <w:top w:val="single" w:sz="4" w:space="2" w:color="auto"/>
          <w:left w:val="single" w:sz="4" w:space="4" w:color="auto"/>
          <w:bottom w:val="single" w:sz="4" w:space="2" w:color="auto"/>
          <w:right w:val="single" w:sz="4" w:space="4" w:color="auto"/>
        </w:pBdr>
        <w:jc w:val="center"/>
        <w:rPr>
          <w:b/>
          <w:bCs/>
          <w:sz w:val="32"/>
          <w:szCs w:val="32"/>
        </w:rPr>
      </w:pPr>
      <w:r w:rsidRPr="005E2666">
        <w:rPr>
          <w:b/>
          <w:bCs/>
          <w:sz w:val="32"/>
          <w:szCs w:val="32"/>
        </w:rPr>
        <w:fldChar w:fldCharType="begin">
          <w:ffData>
            <w:name w:val="Text4"/>
            <w:enabled/>
            <w:calcOnExit w:val="0"/>
            <w:statusText w:type="text" w:val="INSERT Date"/>
            <w:textInput>
              <w:default w:val="&lt;INSERT ISA Date&gt;"/>
            </w:textInput>
          </w:ffData>
        </w:fldChar>
      </w:r>
      <w:r w:rsidRPr="005E2666">
        <w:rPr>
          <w:b/>
          <w:bCs/>
          <w:sz w:val="32"/>
          <w:szCs w:val="32"/>
        </w:rPr>
        <w:instrText xml:space="preserve"> FORMTEXT </w:instrText>
      </w:r>
      <w:r w:rsidRPr="005E2666">
        <w:rPr>
          <w:b/>
          <w:bCs/>
          <w:sz w:val="32"/>
          <w:szCs w:val="32"/>
        </w:rPr>
      </w:r>
      <w:r w:rsidRPr="005E2666">
        <w:rPr>
          <w:b/>
          <w:bCs/>
          <w:sz w:val="32"/>
          <w:szCs w:val="32"/>
        </w:rPr>
        <w:fldChar w:fldCharType="separate"/>
      </w:r>
      <w:r w:rsidRPr="005E2666">
        <w:rPr>
          <w:b/>
          <w:bCs/>
          <w:noProof/>
          <w:sz w:val="32"/>
          <w:szCs w:val="32"/>
        </w:rPr>
        <w:t>&lt;INSERT ISA Date&gt;</w:t>
      </w:r>
      <w:r w:rsidRPr="005E2666">
        <w:rPr>
          <w:b/>
          <w:bCs/>
          <w:sz w:val="32"/>
          <w:szCs w:val="32"/>
        </w:rPr>
        <w:fldChar w:fldCharType="end"/>
      </w:r>
      <w:bookmarkEnd w:id="1"/>
    </w:p>
    <w:p w14:paraId="7FFBF79E" w14:textId="73C9E21F" w:rsidR="00286323" w:rsidRPr="005E2666" w:rsidRDefault="00286323" w:rsidP="00286323">
      <w:pPr>
        <w:pBdr>
          <w:top w:val="single" w:sz="4" w:space="2" w:color="auto"/>
          <w:left w:val="single" w:sz="4" w:space="4" w:color="auto"/>
          <w:bottom w:val="single" w:sz="4" w:space="2" w:color="auto"/>
          <w:right w:val="single" w:sz="4" w:space="4" w:color="auto"/>
        </w:pBdr>
        <w:jc w:val="center"/>
        <w:rPr>
          <w:b/>
          <w:bCs/>
          <w:sz w:val="32"/>
          <w:szCs w:val="32"/>
        </w:rPr>
      </w:pPr>
      <w:r w:rsidRPr="005E2666">
        <w:rPr>
          <w:b/>
          <w:bCs/>
          <w:sz w:val="32"/>
          <w:szCs w:val="32"/>
        </w:rPr>
        <w:t xml:space="preserve">ISA Template </w:t>
      </w:r>
      <w:r w:rsidR="00B1372B">
        <w:rPr>
          <w:b/>
          <w:bCs/>
          <w:sz w:val="32"/>
          <w:szCs w:val="32"/>
        </w:rPr>
        <w:t>August 9, 2019</w:t>
      </w:r>
      <w:r w:rsidRPr="005E2666">
        <w:rPr>
          <w:b/>
          <w:bCs/>
          <w:sz w:val="32"/>
          <w:szCs w:val="32"/>
        </w:rPr>
        <w:t xml:space="preserve"> – Version 1.</w:t>
      </w:r>
      <w:r w:rsidR="00B1372B">
        <w:rPr>
          <w:b/>
          <w:bCs/>
          <w:sz w:val="32"/>
          <w:szCs w:val="32"/>
        </w:rPr>
        <w:t>3</w:t>
      </w:r>
    </w:p>
    <w:p w14:paraId="7FFBF79F" w14:textId="77777777" w:rsidR="00286323" w:rsidRPr="005E2666" w:rsidRDefault="00286323" w:rsidP="00286323">
      <w:pPr>
        <w:pBdr>
          <w:top w:val="single" w:sz="4" w:space="2" w:color="auto"/>
          <w:left w:val="single" w:sz="4" w:space="4" w:color="auto"/>
          <w:bottom w:val="single" w:sz="4" w:space="2" w:color="auto"/>
          <w:right w:val="single" w:sz="4" w:space="4" w:color="auto"/>
        </w:pBdr>
        <w:jc w:val="center"/>
        <w:rPr>
          <w:b/>
          <w:bCs/>
          <w:sz w:val="32"/>
          <w:szCs w:val="32"/>
        </w:rPr>
      </w:pPr>
    </w:p>
    <w:p w14:paraId="7FFBF7A0" w14:textId="77777777" w:rsidR="00286323" w:rsidRPr="005E2666" w:rsidRDefault="00286323" w:rsidP="001B78E0">
      <w:pPr>
        <w:pStyle w:val="TOC1"/>
      </w:pPr>
    </w:p>
    <w:p w14:paraId="7FFBF7A1" w14:textId="77777777" w:rsidR="00872CF8" w:rsidRPr="005E2666" w:rsidRDefault="00872CF8" w:rsidP="001B78E0">
      <w:pPr>
        <w:pStyle w:val="TOC1"/>
        <w:sectPr w:rsidR="00872CF8" w:rsidRPr="005E2666" w:rsidSect="00CC6DF8">
          <w:headerReference w:type="default" r:id="rId12"/>
          <w:footerReference w:type="even" r:id="rId13"/>
          <w:footerReference w:type="default" r:id="rId14"/>
          <w:pgSz w:w="12240" w:h="15840"/>
          <w:pgMar w:top="1440" w:right="1440" w:bottom="1440" w:left="1440" w:header="720" w:footer="720" w:gutter="0"/>
          <w:cols w:space="720"/>
          <w:docGrid w:linePitch="360"/>
        </w:sectPr>
      </w:pPr>
    </w:p>
    <w:p w14:paraId="7FFBF7A2" w14:textId="77777777" w:rsidR="003D7F5E" w:rsidRPr="005E2666" w:rsidRDefault="003D7F5E" w:rsidP="003D7F5E">
      <w:pPr>
        <w:pStyle w:val="Title"/>
        <w:jc w:val="center"/>
        <w:rPr>
          <w:rFonts w:ascii="Times New Roman" w:hAnsi="Times New Roman"/>
          <w:b/>
        </w:rPr>
      </w:pPr>
      <w:r w:rsidRPr="005E2666">
        <w:rPr>
          <w:rFonts w:ascii="Times New Roman" w:hAnsi="Times New Roman"/>
          <w:b/>
        </w:rPr>
        <w:lastRenderedPageBreak/>
        <w:t>TABLE OF CONTENTS</w:t>
      </w:r>
    </w:p>
    <w:p w14:paraId="7FFBF7A3" w14:textId="77777777" w:rsidR="009835E7" w:rsidRPr="005E2666" w:rsidRDefault="00D04CA5" w:rsidP="001B78E0">
      <w:pPr>
        <w:pStyle w:val="TOC1"/>
        <w:rPr>
          <w:noProof/>
        </w:rPr>
      </w:pPr>
      <w:r w:rsidRPr="005E2666">
        <w:fldChar w:fldCharType="begin"/>
      </w:r>
      <w:r w:rsidRPr="005E2666">
        <w:instrText xml:space="preserve"> TOC \o "1-2" \h \z \u </w:instrText>
      </w:r>
      <w:r w:rsidRPr="005E2666">
        <w:fldChar w:fldCharType="separate"/>
      </w:r>
      <w:hyperlink w:anchor="_Toc193181557" w:history="1">
        <w:r w:rsidR="009835E7" w:rsidRPr="005E2666">
          <w:rPr>
            <w:rStyle w:val="Hyperlink"/>
            <w:caps/>
            <w:noProof/>
          </w:rPr>
          <w:t>1.</w:t>
        </w:r>
        <w:r w:rsidR="009835E7" w:rsidRPr="005E2666">
          <w:rPr>
            <w:noProof/>
          </w:rPr>
          <w:tab/>
        </w:r>
        <w:r w:rsidR="009835E7" w:rsidRPr="005E2666">
          <w:rPr>
            <w:rStyle w:val="Hyperlink"/>
            <w:caps/>
            <w:noProof/>
          </w:rPr>
          <w:t>Purpose</w:t>
        </w:r>
        <w:r w:rsidR="009835E7" w:rsidRPr="005E2666">
          <w:rPr>
            <w:noProof/>
            <w:webHidden/>
          </w:rPr>
          <w:tab/>
        </w:r>
        <w:r w:rsidR="009835E7" w:rsidRPr="005E2666">
          <w:rPr>
            <w:noProof/>
            <w:webHidden/>
          </w:rPr>
          <w:fldChar w:fldCharType="begin"/>
        </w:r>
        <w:r w:rsidR="009835E7" w:rsidRPr="005E2666">
          <w:rPr>
            <w:noProof/>
            <w:webHidden/>
          </w:rPr>
          <w:instrText xml:space="preserve"> PAGEREF _Toc193181557 \h </w:instrText>
        </w:r>
        <w:r w:rsidR="009835E7" w:rsidRPr="005E2666">
          <w:rPr>
            <w:noProof/>
            <w:webHidden/>
          </w:rPr>
        </w:r>
        <w:r w:rsidR="009835E7" w:rsidRPr="005E2666">
          <w:rPr>
            <w:noProof/>
            <w:webHidden/>
          </w:rPr>
          <w:fldChar w:fldCharType="separate"/>
        </w:r>
        <w:r w:rsidR="000F5C9B">
          <w:rPr>
            <w:noProof/>
            <w:webHidden/>
          </w:rPr>
          <w:t>2</w:t>
        </w:r>
        <w:r w:rsidR="009835E7" w:rsidRPr="005E2666">
          <w:rPr>
            <w:noProof/>
            <w:webHidden/>
          </w:rPr>
          <w:fldChar w:fldCharType="end"/>
        </w:r>
      </w:hyperlink>
    </w:p>
    <w:p w14:paraId="7FFBF7A4" w14:textId="77777777" w:rsidR="009835E7" w:rsidRPr="005E2666" w:rsidRDefault="003A6D8D" w:rsidP="001B78E0">
      <w:pPr>
        <w:pStyle w:val="TOC1"/>
        <w:rPr>
          <w:noProof/>
        </w:rPr>
      </w:pPr>
      <w:hyperlink w:anchor="_Toc193181558" w:history="1">
        <w:r w:rsidR="009835E7" w:rsidRPr="005E2666">
          <w:rPr>
            <w:rStyle w:val="Hyperlink"/>
            <w:caps/>
            <w:noProof/>
          </w:rPr>
          <w:t>2.</w:t>
        </w:r>
        <w:r w:rsidR="009835E7" w:rsidRPr="005E2666">
          <w:rPr>
            <w:noProof/>
          </w:rPr>
          <w:tab/>
        </w:r>
        <w:r w:rsidR="009835E7" w:rsidRPr="005E2666">
          <w:rPr>
            <w:rStyle w:val="Hyperlink"/>
            <w:caps/>
            <w:noProof/>
          </w:rPr>
          <w:t>CMS Background</w:t>
        </w:r>
        <w:r w:rsidR="009835E7" w:rsidRPr="005E2666">
          <w:rPr>
            <w:noProof/>
            <w:webHidden/>
          </w:rPr>
          <w:tab/>
        </w:r>
        <w:r w:rsidR="00B90975" w:rsidRPr="005E2666">
          <w:rPr>
            <w:noProof/>
            <w:webHidden/>
          </w:rPr>
          <w:t>2</w:t>
        </w:r>
      </w:hyperlink>
    </w:p>
    <w:p w14:paraId="7FFBF7A5" w14:textId="77777777" w:rsidR="009835E7" w:rsidRPr="005E2666" w:rsidRDefault="003A6D8D" w:rsidP="001B78E0">
      <w:pPr>
        <w:pStyle w:val="TOC2"/>
        <w:rPr>
          <w:noProof/>
        </w:rPr>
      </w:pPr>
      <w:hyperlink w:anchor="_Toc193181559" w:history="1">
        <w:r w:rsidR="009835E7" w:rsidRPr="005E2666">
          <w:rPr>
            <w:rStyle w:val="Hyperlink"/>
            <w:caps/>
            <w:noProof/>
          </w:rPr>
          <w:t>2.1</w:t>
        </w:r>
        <w:r w:rsidR="009835E7" w:rsidRPr="005E2666">
          <w:rPr>
            <w:noProof/>
          </w:rPr>
          <w:tab/>
        </w:r>
        <w:r w:rsidR="009835E7" w:rsidRPr="005E2666">
          <w:rPr>
            <w:rStyle w:val="Hyperlink"/>
            <w:caps/>
            <w:noProof/>
          </w:rPr>
          <w:t>CMS</w:t>
        </w:r>
        <w:r w:rsidR="009835E7" w:rsidRPr="005E2666">
          <w:rPr>
            <w:noProof/>
            <w:webHidden/>
          </w:rPr>
          <w:tab/>
        </w:r>
        <w:r w:rsidR="00B90975" w:rsidRPr="005E2666">
          <w:rPr>
            <w:noProof/>
            <w:webHidden/>
          </w:rPr>
          <w:t>2</w:t>
        </w:r>
      </w:hyperlink>
    </w:p>
    <w:p w14:paraId="7FFBF7A6" w14:textId="77777777" w:rsidR="009835E7" w:rsidRPr="005E2666" w:rsidRDefault="003A6D8D" w:rsidP="001B78E0">
      <w:pPr>
        <w:pStyle w:val="TOC2"/>
        <w:rPr>
          <w:noProof/>
        </w:rPr>
      </w:pPr>
      <w:hyperlink w:anchor="_Toc193181560" w:history="1">
        <w:r w:rsidR="009835E7" w:rsidRPr="005E2666">
          <w:rPr>
            <w:rStyle w:val="Hyperlink"/>
            <w:caps/>
            <w:noProof/>
          </w:rPr>
          <w:t>2.2</w:t>
        </w:r>
        <w:r w:rsidR="009835E7" w:rsidRPr="005E2666">
          <w:rPr>
            <w:noProof/>
          </w:rPr>
          <w:tab/>
        </w:r>
        <w:r w:rsidR="009835E7" w:rsidRPr="005E2666">
          <w:rPr>
            <w:rStyle w:val="Hyperlink"/>
            <w:caps/>
            <w:noProof/>
          </w:rPr>
          <w:t>CMS Information Security Program</w:t>
        </w:r>
        <w:r w:rsidR="009835E7" w:rsidRPr="005E2666">
          <w:rPr>
            <w:noProof/>
            <w:webHidden/>
          </w:rPr>
          <w:tab/>
        </w:r>
        <w:r w:rsidR="00B90975" w:rsidRPr="005E2666">
          <w:rPr>
            <w:noProof/>
            <w:webHidden/>
          </w:rPr>
          <w:t>2</w:t>
        </w:r>
      </w:hyperlink>
    </w:p>
    <w:p w14:paraId="7FFBF7A7" w14:textId="77777777" w:rsidR="009835E7" w:rsidRPr="005E2666" w:rsidRDefault="003A6D8D" w:rsidP="001B78E0">
      <w:pPr>
        <w:pStyle w:val="TOC2"/>
        <w:rPr>
          <w:noProof/>
        </w:rPr>
      </w:pPr>
      <w:hyperlink w:anchor="_Toc193181561" w:history="1">
        <w:r w:rsidR="009835E7" w:rsidRPr="005E2666">
          <w:rPr>
            <w:rStyle w:val="Hyperlink"/>
            <w:caps/>
            <w:noProof/>
          </w:rPr>
          <w:t>2.3</w:t>
        </w:r>
        <w:r w:rsidR="009835E7" w:rsidRPr="005E2666">
          <w:rPr>
            <w:noProof/>
          </w:rPr>
          <w:tab/>
        </w:r>
        <w:r w:rsidR="009835E7" w:rsidRPr="005E2666">
          <w:rPr>
            <w:rStyle w:val="Hyperlink"/>
            <w:caps/>
            <w:noProof/>
          </w:rPr>
          <w:t>cms roles and responsibilities</w:t>
        </w:r>
        <w:r w:rsidR="009835E7" w:rsidRPr="005E2666">
          <w:rPr>
            <w:noProof/>
            <w:webHidden/>
          </w:rPr>
          <w:tab/>
        </w:r>
        <w:r w:rsidR="00B90975" w:rsidRPr="005E2666">
          <w:rPr>
            <w:noProof/>
            <w:webHidden/>
          </w:rPr>
          <w:t>2</w:t>
        </w:r>
      </w:hyperlink>
    </w:p>
    <w:p w14:paraId="7FFBF7A8" w14:textId="77777777" w:rsidR="009835E7" w:rsidRPr="005E2666" w:rsidRDefault="003A6D8D" w:rsidP="001B78E0">
      <w:pPr>
        <w:pStyle w:val="TOC1"/>
        <w:rPr>
          <w:noProof/>
        </w:rPr>
      </w:pPr>
      <w:hyperlink w:anchor="_Toc193181562" w:history="1">
        <w:r w:rsidR="009835E7" w:rsidRPr="005E2666">
          <w:rPr>
            <w:rStyle w:val="Hyperlink"/>
            <w:caps/>
            <w:noProof/>
          </w:rPr>
          <w:t>3.</w:t>
        </w:r>
        <w:r w:rsidR="009835E7" w:rsidRPr="005E2666">
          <w:rPr>
            <w:noProof/>
          </w:rPr>
          <w:tab/>
        </w:r>
        <w:r w:rsidR="009835E7" w:rsidRPr="005E2666">
          <w:rPr>
            <w:rStyle w:val="Hyperlink"/>
            <w:caps/>
            <w:noProof/>
          </w:rPr>
          <w:t>NON-CMS ORGANIZATION BACKGROUND</w:t>
        </w:r>
        <w:r w:rsidR="009835E7" w:rsidRPr="005E2666">
          <w:rPr>
            <w:noProof/>
            <w:webHidden/>
          </w:rPr>
          <w:tab/>
        </w:r>
        <w:r w:rsidR="00B90975" w:rsidRPr="005E2666">
          <w:rPr>
            <w:noProof/>
            <w:webHidden/>
          </w:rPr>
          <w:t>3</w:t>
        </w:r>
      </w:hyperlink>
    </w:p>
    <w:p w14:paraId="7FFBF7A9" w14:textId="77777777" w:rsidR="009835E7" w:rsidRPr="005E2666" w:rsidRDefault="003A6D8D" w:rsidP="001B78E0">
      <w:pPr>
        <w:pStyle w:val="TOC2"/>
        <w:rPr>
          <w:noProof/>
        </w:rPr>
      </w:pPr>
      <w:hyperlink w:anchor="_Toc193181563" w:history="1">
        <w:r w:rsidR="009835E7" w:rsidRPr="005E2666">
          <w:rPr>
            <w:rStyle w:val="Hyperlink"/>
            <w:caps/>
            <w:noProof/>
          </w:rPr>
          <w:t>3.1</w:t>
        </w:r>
        <w:r w:rsidR="009835E7" w:rsidRPr="005E2666">
          <w:rPr>
            <w:noProof/>
          </w:rPr>
          <w:tab/>
        </w:r>
        <w:r w:rsidR="009835E7" w:rsidRPr="005E2666">
          <w:rPr>
            <w:rStyle w:val="Hyperlink"/>
            <w:caps/>
            <w:noProof/>
          </w:rPr>
          <w:t>Non-CMS Organization</w:t>
        </w:r>
        <w:r w:rsidR="009835E7" w:rsidRPr="005E2666">
          <w:rPr>
            <w:noProof/>
            <w:webHidden/>
          </w:rPr>
          <w:tab/>
        </w:r>
        <w:r w:rsidR="00B90975" w:rsidRPr="005E2666">
          <w:rPr>
            <w:noProof/>
            <w:webHidden/>
          </w:rPr>
          <w:t>3</w:t>
        </w:r>
      </w:hyperlink>
    </w:p>
    <w:p w14:paraId="7FFBF7AA" w14:textId="77777777" w:rsidR="009835E7" w:rsidRPr="005E2666" w:rsidRDefault="003A6D8D" w:rsidP="001B78E0">
      <w:pPr>
        <w:pStyle w:val="TOC2"/>
        <w:rPr>
          <w:noProof/>
        </w:rPr>
      </w:pPr>
      <w:hyperlink w:anchor="_Toc193181564" w:history="1">
        <w:r w:rsidR="009835E7" w:rsidRPr="005E2666">
          <w:rPr>
            <w:rStyle w:val="Hyperlink"/>
            <w:caps/>
            <w:noProof/>
          </w:rPr>
          <w:t>3.2</w:t>
        </w:r>
        <w:r w:rsidR="009835E7" w:rsidRPr="005E2666">
          <w:rPr>
            <w:noProof/>
          </w:rPr>
          <w:tab/>
        </w:r>
        <w:r w:rsidR="009835E7" w:rsidRPr="005E2666">
          <w:rPr>
            <w:rStyle w:val="Hyperlink"/>
            <w:caps/>
            <w:noProof/>
          </w:rPr>
          <w:t>IT Security Program</w:t>
        </w:r>
        <w:r w:rsidR="009835E7" w:rsidRPr="005E2666">
          <w:rPr>
            <w:noProof/>
            <w:webHidden/>
          </w:rPr>
          <w:tab/>
        </w:r>
        <w:r w:rsidR="00B90975" w:rsidRPr="005E2666">
          <w:rPr>
            <w:noProof/>
            <w:webHidden/>
          </w:rPr>
          <w:t>3</w:t>
        </w:r>
      </w:hyperlink>
    </w:p>
    <w:p w14:paraId="7FFBF7AB" w14:textId="77777777" w:rsidR="009835E7" w:rsidRPr="005E2666" w:rsidRDefault="003A6D8D" w:rsidP="001B78E0">
      <w:pPr>
        <w:pStyle w:val="TOC2"/>
        <w:rPr>
          <w:noProof/>
        </w:rPr>
      </w:pPr>
      <w:hyperlink w:anchor="_Toc193181565" w:history="1">
        <w:r w:rsidR="009835E7" w:rsidRPr="005E2666">
          <w:rPr>
            <w:rStyle w:val="Hyperlink"/>
            <w:caps/>
            <w:noProof/>
          </w:rPr>
          <w:t>3.3</w:t>
        </w:r>
        <w:r w:rsidR="009835E7" w:rsidRPr="005E2666">
          <w:rPr>
            <w:noProof/>
          </w:rPr>
          <w:tab/>
        </w:r>
        <w:r w:rsidR="009835E7" w:rsidRPr="005E2666">
          <w:rPr>
            <w:rStyle w:val="Hyperlink"/>
            <w:caps/>
            <w:noProof/>
          </w:rPr>
          <w:t>Roles and Responsibilities</w:t>
        </w:r>
        <w:r w:rsidR="009835E7" w:rsidRPr="005E2666">
          <w:rPr>
            <w:noProof/>
            <w:webHidden/>
          </w:rPr>
          <w:tab/>
        </w:r>
        <w:r w:rsidR="00B90975" w:rsidRPr="005E2666">
          <w:rPr>
            <w:noProof/>
            <w:webHidden/>
          </w:rPr>
          <w:t>3</w:t>
        </w:r>
      </w:hyperlink>
    </w:p>
    <w:p w14:paraId="7FFBF7AC" w14:textId="77777777" w:rsidR="009835E7" w:rsidRPr="005E2666" w:rsidRDefault="003A6D8D" w:rsidP="001B78E0">
      <w:pPr>
        <w:pStyle w:val="TOC1"/>
        <w:rPr>
          <w:noProof/>
        </w:rPr>
      </w:pPr>
      <w:hyperlink w:anchor="_Toc193181566" w:history="1">
        <w:r w:rsidR="009835E7" w:rsidRPr="005E2666">
          <w:rPr>
            <w:rStyle w:val="Hyperlink"/>
            <w:caps/>
            <w:noProof/>
          </w:rPr>
          <w:t>4.</w:t>
        </w:r>
        <w:r w:rsidR="009835E7" w:rsidRPr="005E2666">
          <w:rPr>
            <w:noProof/>
          </w:rPr>
          <w:tab/>
        </w:r>
        <w:r w:rsidR="009835E7" w:rsidRPr="005E2666">
          <w:rPr>
            <w:rStyle w:val="Hyperlink"/>
            <w:caps/>
            <w:noProof/>
          </w:rPr>
          <w:t>scope</w:t>
        </w:r>
        <w:r w:rsidR="009835E7" w:rsidRPr="005E2666">
          <w:rPr>
            <w:noProof/>
            <w:webHidden/>
          </w:rPr>
          <w:tab/>
        </w:r>
        <w:r w:rsidR="00B90975" w:rsidRPr="005E2666">
          <w:rPr>
            <w:noProof/>
            <w:webHidden/>
          </w:rPr>
          <w:t>3</w:t>
        </w:r>
      </w:hyperlink>
    </w:p>
    <w:p w14:paraId="7FFBF7AD" w14:textId="77777777" w:rsidR="009835E7" w:rsidRPr="005E2666" w:rsidRDefault="003A6D8D" w:rsidP="001B78E0">
      <w:pPr>
        <w:pStyle w:val="TOC1"/>
        <w:rPr>
          <w:noProof/>
        </w:rPr>
      </w:pPr>
      <w:hyperlink w:anchor="_Toc193181567" w:history="1">
        <w:r w:rsidR="009835E7" w:rsidRPr="005E2666">
          <w:rPr>
            <w:rStyle w:val="Hyperlink"/>
            <w:caps/>
            <w:noProof/>
          </w:rPr>
          <w:t>5.</w:t>
        </w:r>
        <w:r w:rsidR="009835E7" w:rsidRPr="005E2666">
          <w:rPr>
            <w:noProof/>
          </w:rPr>
          <w:tab/>
        </w:r>
        <w:r w:rsidR="009835E7" w:rsidRPr="005E2666">
          <w:rPr>
            <w:rStyle w:val="Hyperlink"/>
            <w:caps/>
            <w:noProof/>
          </w:rPr>
          <w:t>Authority</w:t>
        </w:r>
        <w:r w:rsidR="009835E7" w:rsidRPr="005E2666">
          <w:rPr>
            <w:noProof/>
            <w:webHidden/>
          </w:rPr>
          <w:tab/>
        </w:r>
        <w:r w:rsidR="00B90975" w:rsidRPr="005E2666">
          <w:rPr>
            <w:noProof/>
            <w:webHidden/>
          </w:rPr>
          <w:t>4</w:t>
        </w:r>
      </w:hyperlink>
    </w:p>
    <w:p w14:paraId="7FFBF7AE" w14:textId="77777777" w:rsidR="009835E7" w:rsidRPr="005E2666" w:rsidRDefault="003A6D8D" w:rsidP="001B78E0">
      <w:pPr>
        <w:pStyle w:val="TOC1"/>
        <w:rPr>
          <w:noProof/>
        </w:rPr>
      </w:pPr>
      <w:hyperlink w:anchor="_Toc193181568" w:history="1">
        <w:r w:rsidR="009835E7" w:rsidRPr="005E2666">
          <w:rPr>
            <w:rStyle w:val="Hyperlink"/>
            <w:caps/>
            <w:noProof/>
          </w:rPr>
          <w:t>6.</w:t>
        </w:r>
        <w:r w:rsidR="009835E7" w:rsidRPr="005E2666">
          <w:rPr>
            <w:noProof/>
          </w:rPr>
          <w:tab/>
        </w:r>
        <w:r w:rsidR="009835E7" w:rsidRPr="005E2666">
          <w:rPr>
            <w:rStyle w:val="Hyperlink"/>
            <w:caps/>
            <w:noProof/>
          </w:rPr>
          <w:t>Statement of requirements</w:t>
        </w:r>
        <w:r w:rsidR="009835E7" w:rsidRPr="005E2666">
          <w:rPr>
            <w:noProof/>
            <w:webHidden/>
          </w:rPr>
          <w:tab/>
        </w:r>
        <w:r w:rsidR="00B90975" w:rsidRPr="005E2666">
          <w:rPr>
            <w:noProof/>
            <w:webHidden/>
          </w:rPr>
          <w:t>4</w:t>
        </w:r>
      </w:hyperlink>
    </w:p>
    <w:p w14:paraId="7FFBF7AF" w14:textId="77777777" w:rsidR="009835E7" w:rsidRPr="005E2666" w:rsidRDefault="003A6D8D" w:rsidP="001B78E0">
      <w:pPr>
        <w:pStyle w:val="TOC2"/>
        <w:rPr>
          <w:noProof/>
        </w:rPr>
      </w:pPr>
      <w:hyperlink w:anchor="_Toc193181569" w:history="1">
        <w:r w:rsidR="009835E7" w:rsidRPr="005E2666">
          <w:rPr>
            <w:rStyle w:val="Hyperlink"/>
            <w:caps/>
            <w:noProof/>
          </w:rPr>
          <w:t>6.1</w:t>
        </w:r>
        <w:r w:rsidR="009835E7" w:rsidRPr="005E2666">
          <w:rPr>
            <w:noProof/>
          </w:rPr>
          <w:tab/>
        </w:r>
        <w:r w:rsidR="009835E7" w:rsidRPr="005E2666">
          <w:rPr>
            <w:rStyle w:val="Hyperlink"/>
            <w:caps/>
            <w:noProof/>
          </w:rPr>
          <w:t>General Information/Data Description</w:t>
        </w:r>
        <w:r w:rsidR="009835E7" w:rsidRPr="005E2666">
          <w:rPr>
            <w:noProof/>
            <w:webHidden/>
          </w:rPr>
          <w:tab/>
        </w:r>
        <w:r w:rsidR="00B90975" w:rsidRPr="005E2666">
          <w:rPr>
            <w:noProof/>
            <w:webHidden/>
          </w:rPr>
          <w:t>4</w:t>
        </w:r>
      </w:hyperlink>
    </w:p>
    <w:p w14:paraId="7FFBF7B0" w14:textId="77777777" w:rsidR="009835E7" w:rsidRPr="005E2666" w:rsidRDefault="003A6D8D" w:rsidP="001B78E0">
      <w:pPr>
        <w:pStyle w:val="TOC2"/>
        <w:rPr>
          <w:noProof/>
        </w:rPr>
      </w:pPr>
      <w:hyperlink w:anchor="_Toc193181570" w:history="1">
        <w:r w:rsidR="009835E7" w:rsidRPr="005E2666">
          <w:rPr>
            <w:rStyle w:val="Hyperlink"/>
            <w:caps/>
            <w:noProof/>
          </w:rPr>
          <w:t>6.2</w:t>
        </w:r>
        <w:r w:rsidR="009835E7" w:rsidRPr="005E2666">
          <w:rPr>
            <w:noProof/>
          </w:rPr>
          <w:tab/>
        </w:r>
        <w:r w:rsidR="009835E7" w:rsidRPr="005E2666">
          <w:rPr>
            <w:rStyle w:val="Hyperlink"/>
            <w:caps/>
            <w:noProof/>
          </w:rPr>
          <w:t>Services Offered</w:t>
        </w:r>
        <w:r w:rsidR="009835E7" w:rsidRPr="005E2666">
          <w:rPr>
            <w:noProof/>
            <w:webHidden/>
          </w:rPr>
          <w:tab/>
        </w:r>
        <w:r w:rsidR="00B90975" w:rsidRPr="005E2666">
          <w:rPr>
            <w:noProof/>
            <w:webHidden/>
          </w:rPr>
          <w:t>4</w:t>
        </w:r>
      </w:hyperlink>
    </w:p>
    <w:p w14:paraId="7FFBF7B1" w14:textId="77777777" w:rsidR="009835E7" w:rsidRPr="005E2666" w:rsidRDefault="003A6D8D" w:rsidP="001B78E0">
      <w:pPr>
        <w:pStyle w:val="TOC1"/>
        <w:rPr>
          <w:noProof/>
        </w:rPr>
      </w:pPr>
      <w:hyperlink w:anchor="_Toc193181571" w:history="1">
        <w:r w:rsidR="009835E7" w:rsidRPr="005E2666">
          <w:rPr>
            <w:rStyle w:val="Hyperlink"/>
            <w:caps/>
            <w:noProof/>
          </w:rPr>
          <w:t>7.</w:t>
        </w:r>
        <w:r w:rsidR="009835E7" w:rsidRPr="005E2666">
          <w:rPr>
            <w:noProof/>
          </w:rPr>
          <w:tab/>
        </w:r>
        <w:r w:rsidR="009835E7" w:rsidRPr="005E2666">
          <w:rPr>
            <w:rStyle w:val="Hyperlink"/>
            <w:caps/>
            <w:noProof/>
          </w:rPr>
          <w:t>NETWORK DESCRIPTIONS</w:t>
        </w:r>
        <w:r w:rsidR="009835E7" w:rsidRPr="005E2666">
          <w:rPr>
            <w:noProof/>
            <w:webHidden/>
          </w:rPr>
          <w:tab/>
        </w:r>
        <w:r w:rsidR="00B90975" w:rsidRPr="005E2666">
          <w:rPr>
            <w:noProof/>
            <w:webHidden/>
          </w:rPr>
          <w:t>5</w:t>
        </w:r>
      </w:hyperlink>
    </w:p>
    <w:p w14:paraId="7FFBF7B2" w14:textId="77777777" w:rsidR="009835E7" w:rsidRPr="005E2666" w:rsidRDefault="003A6D8D" w:rsidP="001B78E0">
      <w:pPr>
        <w:pStyle w:val="TOC2"/>
        <w:rPr>
          <w:noProof/>
        </w:rPr>
      </w:pPr>
      <w:hyperlink w:anchor="_Toc193181572" w:history="1">
        <w:r w:rsidR="009835E7" w:rsidRPr="005E2666">
          <w:rPr>
            <w:rStyle w:val="Hyperlink"/>
            <w:caps/>
            <w:noProof/>
          </w:rPr>
          <w:t>7.1</w:t>
        </w:r>
        <w:r w:rsidR="009835E7" w:rsidRPr="005E2666">
          <w:rPr>
            <w:noProof/>
          </w:rPr>
          <w:tab/>
        </w:r>
        <w:r w:rsidR="009835E7" w:rsidRPr="005E2666">
          <w:rPr>
            <w:rStyle w:val="Hyperlink"/>
            <w:caps/>
            <w:noProof/>
          </w:rPr>
          <w:t>CMS Network</w:t>
        </w:r>
        <w:r w:rsidR="009835E7" w:rsidRPr="005E2666">
          <w:rPr>
            <w:noProof/>
            <w:webHidden/>
          </w:rPr>
          <w:tab/>
        </w:r>
        <w:r w:rsidR="00B90975" w:rsidRPr="005E2666">
          <w:rPr>
            <w:noProof/>
            <w:webHidden/>
          </w:rPr>
          <w:t>5</w:t>
        </w:r>
      </w:hyperlink>
    </w:p>
    <w:p w14:paraId="7FFBF7B3" w14:textId="77777777" w:rsidR="009835E7" w:rsidRPr="005E2666" w:rsidRDefault="003A6D8D" w:rsidP="001B78E0">
      <w:pPr>
        <w:pStyle w:val="TOC2"/>
        <w:rPr>
          <w:noProof/>
        </w:rPr>
      </w:pPr>
      <w:hyperlink w:anchor="_Toc193181573" w:history="1">
        <w:r w:rsidR="009835E7" w:rsidRPr="005E2666">
          <w:rPr>
            <w:rStyle w:val="Hyperlink"/>
            <w:caps/>
            <w:noProof/>
          </w:rPr>
          <w:t>7.2</w:t>
        </w:r>
        <w:r w:rsidR="009835E7" w:rsidRPr="005E2666">
          <w:rPr>
            <w:noProof/>
          </w:rPr>
          <w:tab/>
        </w:r>
        <w:r w:rsidR="009835E7" w:rsidRPr="005E2666">
          <w:rPr>
            <w:rStyle w:val="Hyperlink"/>
            <w:caps/>
            <w:noProof/>
          </w:rPr>
          <w:t>Non-CMS Organization Network</w:t>
        </w:r>
        <w:r w:rsidR="009835E7" w:rsidRPr="005E2666">
          <w:rPr>
            <w:noProof/>
            <w:webHidden/>
          </w:rPr>
          <w:tab/>
        </w:r>
        <w:r w:rsidR="00B90975" w:rsidRPr="005E2666">
          <w:rPr>
            <w:noProof/>
            <w:webHidden/>
          </w:rPr>
          <w:t>5</w:t>
        </w:r>
      </w:hyperlink>
    </w:p>
    <w:p w14:paraId="7FFBF7B4" w14:textId="77777777" w:rsidR="009835E7" w:rsidRPr="005E2666" w:rsidRDefault="003A6D8D" w:rsidP="001B78E0">
      <w:pPr>
        <w:pStyle w:val="TOC2"/>
        <w:rPr>
          <w:noProof/>
        </w:rPr>
      </w:pPr>
      <w:hyperlink w:anchor="_Toc193181574" w:history="1">
        <w:r w:rsidR="009835E7" w:rsidRPr="005E2666">
          <w:rPr>
            <w:rStyle w:val="Hyperlink"/>
            <w:caps/>
            <w:noProof/>
          </w:rPr>
          <w:t>7.3</w:t>
        </w:r>
        <w:r w:rsidR="009835E7" w:rsidRPr="005E2666">
          <w:rPr>
            <w:noProof/>
          </w:rPr>
          <w:tab/>
        </w:r>
        <w:r w:rsidR="009835E7" w:rsidRPr="005E2666">
          <w:rPr>
            <w:rStyle w:val="Hyperlink"/>
            <w:caps/>
            <w:noProof/>
          </w:rPr>
          <w:t>Topological Diagram</w:t>
        </w:r>
        <w:r w:rsidR="009835E7" w:rsidRPr="005E2666">
          <w:rPr>
            <w:noProof/>
            <w:webHidden/>
          </w:rPr>
          <w:tab/>
        </w:r>
        <w:r w:rsidR="00B90975" w:rsidRPr="005E2666">
          <w:rPr>
            <w:noProof/>
            <w:webHidden/>
          </w:rPr>
          <w:t>6</w:t>
        </w:r>
      </w:hyperlink>
    </w:p>
    <w:p w14:paraId="7FFBF7B5" w14:textId="77777777" w:rsidR="009835E7" w:rsidRPr="005E2666" w:rsidRDefault="003A6D8D" w:rsidP="001B78E0">
      <w:pPr>
        <w:pStyle w:val="TOC1"/>
        <w:rPr>
          <w:noProof/>
        </w:rPr>
      </w:pPr>
      <w:hyperlink w:anchor="_Toc193181575" w:history="1">
        <w:r w:rsidR="009835E7" w:rsidRPr="005E2666">
          <w:rPr>
            <w:rStyle w:val="Hyperlink"/>
            <w:caps/>
            <w:noProof/>
          </w:rPr>
          <w:t>8.</w:t>
        </w:r>
        <w:r w:rsidR="009835E7" w:rsidRPr="005E2666">
          <w:rPr>
            <w:noProof/>
          </w:rPr>
          <w:tab/>
        </w:r>
        <w:r w:rsidR="009835E7" w:rsidRPr="005E2666">
          <w:rPr>
            <w:rStyle w:val="Hyperlink"/>
            <w:caps/>
            <w:noProof/>
          </w:rPr>
          <w:t>SECURITY RESPONSIBILITIES</w:t>
        </w:r>
        <w:r w:rsidR="009835E7" w:rsidRPr="005E2666">
          <w:rPr>
            <w:noProof/>
            <w:webHidden/>
          </w:rPr>
          <w:tab/>
        </w:r>
        <w:r w:rsidR="00B90975" w:rsidRPr="005E2666">
          <w:rPr>
            <w:noProof/>
            <w:webHidden/>
          </w:rPr>
          <w:t>6</w:t>
        </w:r>
      </w:hyperlink>
    </w:p>
    <w:p w14:paraId="7FFBF7B6" w14:textId="77777777" w:rsidR="009835E7" w:rsidRPr="005E2666" w:rsidRDefault="003A6D8D" w:rsidP="001B78E0">
      <w:pPr>
        <w:pStyle w:val="TOC2"/>
        <w:rPr>
          <w:noProof/>
        </w:rPr>
      </w:pPr>
      <w:hyperlink w:anchor="_Toc193181576" w:history="1">
        <w:r w:rsidR="009835E7" w:rsidRPr="005E2666">
          <w:rPr>
            <w:rStyle w:val="Hyperlink"/>
            <w:caps/>
            <w:noProof/>
          </w:rPr>
          <w:t>8.1</w:t>
        </w:r>
        <w:r w:rsidR="009835E7" w:rsidRPr="005E2666">
          <w:rPr>
            <w:noProof/>
          </w:rPr>
          <w:tab/>
        </w:r>
        <w:r w:rsidR="009835E7" w:rsidRPr="005E2666">
          <w:rPr>
            <w:rStyle w:val="Hyperlink"/>
            <w:caps/>
            <w:noProof/>
          </w:rPr>
          <w:t>Communication/Information Security Points of Contact</w:t>
        </w:r>
        <w:r w:rsidR="009835E7" w:rsidRPr="005E2666">
          <w:rPr>
            <w:noProof/>
            <w:webHidden/>
          </w:rPr>
          <w:tab/>
        </w:r>
        <w:r w:rsidR="00B90975" w:rsidRPr="005E2666">
          <w:rPr>
            <w:noProof/>
            <w:webHidden/>
          </w:rPr>
          <w:t>6</w:t>
        </w:r>
      </w:hyperlink>
    </w:p>
    <w:p w14:paraId="7FFBF7B7" w14:textId="77777777" w:rsidR="009835E7" w:rsidRPr="005E2666" w:rsidRDefault="003A6D8D" w:rsidP="001B78E0">
      <w:pPr>
        <w:pStyle w:val="TOC2"/>
        <w:rPr>
          <w:noProof/>
        </w:rPr>
      </w:pPr>
      <w:hyperlink w:anchor="_Toc193181577" w:history="1">
        <w:r w:rsidR="009835E7" w:rsidRPr="005E2666">
          <w:rPr>
            <w:rStyle w:val="Hyperlink"/>
            <w:caps/>
            <w:noProof/>
          </w:rPr>
          <w:t>8.2</w:t>
        </w:r>
        <w:r w:rsidR="009835E7" w:rsidRPr="005E2666">
          <w:rPr>
            <w:noProof/>
          </w:rPr>
          <w:tab/>
        </w:r>
        <w:r w:rsidR="009835E7" w:rsidRPr="005E2666">
          <w:rPr>
            <w:rStyle w:val="Hyperlink"/>
            <w:caps/>
            <w:noProof/>
          </w:rPr>
          <w:t>Responsible Parties</w:t>
        </w:r>
        <w:r w:rsidR="009835E7" w:rsidRPr="005E2666">
          <w:rPr>
            <w:noProof/>
            <w:webHidden/>
          </w:rPr>
          <w:tab/>
        </w:r>
        <w:r w:rsidR="00B90975" w:rsidRPr="005E2666">
          <w:rPr>
            <w:noProof/>
            <w:webHidden/>
          </w:rPr>
          <w:t>7</w:t>
        </w:r>
      </w:hyperlink>
    </w:p>
    <w:p w14:paraId="7FFBF7B8" w14:textId="77777777" w:rsidR="009835E7" w:rsidRPr="005E2666" w:rsidRDefault="003A6D8D" w:rsidP="001B78E0">
      <w:pPr>
        <w:pStyle w:val="TOC1"/>
        <w:rPr>
          <w:noProof/>
        </w:rPr>
      </w:pPr>
      <w:hyperlink w:anchor="_Toc193181578" w:history="1">
        <w:r w:rsidR="009835E7" w:rsidRPr="005E2666">
          <w:rPr>
            <w:rStyle w:val="Hyperlink"/>
            <w:caps/>
            <w:noProof/>
          </w:rPr>
          <w:t>9.</w:t>
        </w:r>
        <w:r w:rsidR="009835E7" w:rsidRPr="005E2666">
          <w:rPr>
            <w:noProof/>
          </w:rPr>
          <w:tab/>
        </w:r>
        <w:r w:rsidR="009835E7" w:rsidRPr="005E2666">
          <w:rPr>
            <w:rStyle w:val="Hyperlink"/>
            <w:caps/>
            <w:noProof/>
          </w:rPr>
          <w:t>PERSONNEL/USER SECURITY</w:t>
        </w:r>
        <w:r w:rsidR="009835E7" w:rsidRPr="005E2666">
          <w:rPr>
            <w:noProof/>
            <w:webHidden/>
          </w:rPr>
          <w:tab/>
        </w:r>
        <w:r w:rsidR="005170E4" w:rsidRPr="005E2666">
          <w:rPr>
            <w:noProof/>
            <w:webHidden/>
          </w:rPr>
          <w:t>7</w:t>
        </w:r>
      </w:hyperlink>
    </w:p>
    <w:p w14:paraId="7FFBF7B9" w14:textId="77777777" w:rsidR="009835E7" w:rsidRPr="005E2666" w:rsidRDefault="003A6D8D" w:rsidP="001B78E0">
      <w:pPr>
        <w:pStyle w:val="TOC2"/>
        <w:rPr>
          <w:noProof/>
        </w:rPr>
      </w:pPr>
      <w:hyperlink w:anchor="_Toc193181579" w:history="1">
        <w:r w:rsidR="009835E7" w:rsidRPr="005E2666">
          <w:rPr>
            <w:rStyle w:val="Hyperlink"/>
            <w:caps/>
            <w:noProof/>
          </w:rPr>
          <w:t>9.1</w:t>
        </w:r>
        <w:r w:rsidR="009835E7" w:rsidRPr="005E2666">
          <w:rPr>
            <w:noProof/>
          </w:rPr>
          <w:tab/>
        </w:r>
        <w:r w:rsidR="009835E7" w:rsidRPr="005E2666">
          <w:rPr>
            <w:rStyle w:val="Hyperlink"/>
            <w:caps/>
            <w:noProof/>
          </w:rPr>
          <w:t>User Community</w:t>
        </w:r>
        <w:r w:rsidR="009835E7" w:rsidRPr="005E2666">
          <w:rPr>
            <w:noProof/>
            <w:webHidden/>
          </w:rPr>
          <w:tab/>
        </w:r>
        <w:r w:rsidR="005170E4" w:rsidRPr="005E2666">
          <w:rPr>
            <w:noProof/>
            <w:webHidden/>
          </w:rPr>
          <w:t>7</w:t>
        </w:r>
      </w:hyperlink>
    </w:p>
    <w:p w14:paraId="7FFBF7BA" w14:textId="77777777" w:rsidR="009835E7" w:rsidRPr="005E2666" w:rsidRDefault="003A6D8D" w:rsidP="001B78E0">
      <w:pPr>
        <w:pStyle w:val="TOC2"/>
        <w:rPr>
          <w:noProof/>
        </w:rPr>
      </w:pPr>
      <w:hyperlink w:anchor="_Toc193181580" w:history="1">
        <w:r w:rsidR="009835E7" w:rsidRPr="005E2666">
          <w:rPr>
            <w:rStyle w:val="Hyperlink"/>
            <w:caps/>
            <w:noProof/>
          </w:rPr>
          <w:t>9.2</w:t>
        </w:r>
        <w:r w:rsidR="009835E7" w:rsidRPr="005E2666">
          <w:rPr>
            <w:noProof/>
          </w:rPr>
          <w:tab/>
        </w:r>
        <w:r w:rsidR="009835E7" w:rsidRPr="005E2666">
          <w:rPr>
            <w:rStyle w:val="Hyperlink"/>
            <w:caps/>
            <w:noProof/>
          </w:rPr>
          <w:t>Commitment to Protect Sensitive Information</w:t>
        </w:r>
        <w:r w:rsidR="009835E7" w:rsidRPr="005E2666">
          <w:rPr>
            <w:noProof/>
            <w:webHidden/>
          </w:rPr>
          <w:tab/>
        </w:r>
        <w:r w:rsidR="005170E4" w:rsidRPr="005E2666">
          <w:rPr>
            <w:noProof/>
            <w:webHidden/>
          </w:rPr>
          <w:t>7</w:t>
        </w:r>
      </w:hyperlink>
    </w:p>
    <w:p w14:paraId="7FFBF7BB" w14:textId="77777777" w:rsidR="009835E7" w:rsidRPr="005E2666" w:rsidRDefault="003A6D8D" w:rsidP="001B78E0">
      <w:pPr>
        <w:pStyle w:val="TOC2"/>
        <w:rPr>
          <w:noProof/>
        </w:rPr>
      </w:pPr>
      <w:hyperlink w:anchor="_Toc193181581" w:history="1">
        <w:r w:rsidR="009835E7" w:rsidRPr="005E2666">
          <w:rPr>
            <w:rStyle w:val="Hyperlink"/>
            <w:caps/>
            <w:noProof/>
          </w:rPr>
          <w:t>9.3</w:t>
        </w:r>
        <w:r w:rsidR="009835E7" w:rsidRPr="005E2666">
          <w:rPr>
            <w:noProof/>
          </w:rPr>
          <w:tab/>
        </w:r>
        <w:r w:rsidR="009835E7" w:rsidRPr="005E2666">
          <w:rPr>
            <w:rStyle w:val="Hyperlink"/>
            <w:caps/>
            <w:noProof/>
          </w:rPr>
          <w:t>Training and Awareness</w:t>
        </w:r>
        <w:r w:rsidR="009835E7" w:rsidRPr="005E2666">
          <w:rPr>
            <w:noProof/>
            <w:webHidden/>
          </w:rPr>
          <w:tab/>
        </w:r>
        <w:r w:rsidR="005170E4" w:rsidRPr="005E2666">
          <w:rPr>
            <w:noProof/>
            <w:webHidden/>
          </w:rPr>
          <w:t>8</w:t>
        </w:r>
      </w:hyperlink>
    </w:p>
    <w:p w14:paraId="7FFBF7BC" w14:textId="77777777" w:rsidR="009835E7" w:rsidRPr="005E2666" w:rsidRDefault="003A6D8D" w:rsidP="001B78E0">
      <w:pPr>
        <w:pStyle w:val="TOC2"/>
        <w:rPr>
          <w:noProof/>
        </w:rPr>
      </w:pPr>
      <w:hyperlink w:anchor="_Toc193181582" w:history="1">
        <w:r w:rsidR="009835E7" w:rsidRPr="005E2666">
          <w:rPr>
            <w:rStyle w:val="Hyperlink"/>
            <w:caps/>
            <w:noProof/>
          </w:rPr>
          <w:t>9.4</w:t>
        </w:r>
        <w:r w:rsidR="009835E7" w:rsidRPr="005E2666">
          <w:rPr>
            <w:noProof/>
          </w:rPr>
          <w:tab/>
        </w:r>
        <w:r w:rsidR="009835E7" w:rsidRPr="005E2666">
          <w:rPr>
            <w:rStyle w:val="Hyperlink"/>
            <w:caps/>
            <w:noProof/>
          </w:rPr>
          <w:t>Personnel Changes/De-registration</w:t>
        </w:r>
        <w:r w:rsidR="009835E7" w:rsidRPr="005E2666">
          <w:rPr>
            <w:noProof/>
            <w:webHidden/>
          </w:rPr>
          <w:tab/>
        </w:r>
        <w:r w:rsidR="005170E4" w:rsidRPr="005E2666">
          <w:rPr>
            <w:noProof/>
            <w:webHidden/>
          </w:rPr>
          <w:t>8</w:t>
        </w:r>
      </w:hyperlink>
    </w:p>
    <w:p w14:paraId="7FFBF7BD" w14:textId="77777777" w:rsidR="009835E7" w:rsidRPr="005E2666" w:rsidRDefault="003A6D8D" w:rsidP="001B78E0">
      <w:pPr>
        <w:pStyle w:val="TOC1"/>
        <w:rPr>
          <w:noProof/>
        </w:rPr>
      </w:pPr>
      <w:hyperlink w:anchor="_Toc193181583" w:history="1">
        <w:r w:rsidR="009835E7" w:rsidRPr="005E2666">
          <w:rPr>
            <w:rStyle w:val="Hyperlink"/>
            <w:caps/>
            <w:noProof/>
          </w:rPr>
          <w:t>10.</w:t>
        </w:r>
        <w:r w:rsidR="009835E7" w:rsidRPr="005E2666">
          <w:rPr>
            <w:noProof/>
          </w:rPr>
          <w:tab/>
        </w:r>
        <w:r w:rsidR="009835E7" w:rsidRPr="005E2666">
          <w:rPr>
            <w:rStyle w:val="Hyperlink"/>
            <w:caps/>
            <w:noProof/>
          </w:rPr>
          <w:t>POLICIES</w:t>
        </w:r>
        <w:r w:rsidR="009835E7" w:rsidRPr="005E2666">
          <w:rPr>
            <w:noProof/>
            <w:webHidden/>
          </w:rPr>
          <w:tab/>
        </w:r>
        <w:r w:rsidR="005170E4" w:rsidRPr="005E2666">
          <w:rPr>
            <w:noProof/>
            <w:webHidden/>
          </w:rPr>
          <w:t>8</w:t>
        </w:r>
      </w:hyperlink>
    </w:p>
    <w:p w14:paraId="7FFBF7BE" w14:textId="77777777" w:rsidR="009835E7" w:rsidRPr="005E2666" w:rsidRDefault="003A6D8D" w:rsidP="001B78E0">
      <w:pPr>
        <w:pStyle w:val="TOC2"/>
        <w:rPr>
          <w:noProof/>
        </w:rPr>
      </w:pPr>
      <w:hyperlink w:anchor="_Toc193181584" w:history="1">
        <w:r w:rsidR="009835E7" w:rsidRPr="005E2666">
          <w:rPr>
            <w:rStyle w:val="Hyperlink"/>
            <w:caps/>
            <w:noProof/>
          </w:rPr>
          <w:t>10.1</w:t>
        </w:r>
        <w:r w:rsidR="009835E7" w:rsidRPr="005E2666">
          <w:rPr>
            <w:noProof/>
          </w:rPr>
          <w:tab/>
        </w:r>
        <w:r w:rsidR="009835E7" w:rsidRPr="005E2666">
          <w:rPr>
            <w:rStyle w:val="Hyperlink"/>
            <w:caps/>
            <w:noProof/>
          </w:rPr>
          <w:t>Rules of Behavior</w:t>
        </w:r>
        <w:r w:rsidR="009835E7" w:rsidRPr="005E2666">
          <w:rPr>
            <w:noProof/>
            <w:webHidden/>
          </w:rPr>
          <w:tab/>
        </w:r>
        <w:r w:rsidR="0035016C" w:rsidRPr="005E2666">
          <w:rPr>
            <w:noProof/>
            <w:webHidden/>
          </w:rPr>
          <w:t>8</w:t>
        </w:r>
      </w:hyperlink>
    </w:p>
    <w:p w14:paraId="7FFBF7BF" w14:textId="77777777" w:rsidR="009835E7" w:rsidRPr="005E2666" w:rsidRDefault="003A6D8D" w:rsidP="001B78E0">
      <w:pPr>
        <w:pStyle w:val="TOC2"/>
        <w:rPr>
          <w:noProof/>
        </w:rPr>
      </w:pPr>
      <w:hyperlink w:anchor="_Toc193181585" w:history="1">
        <w:r w:rsidR="009835E7" w:rsidRPr="005E2666">
          <w:rPr>
            <w:rStyle w:val="Hyperlink"/>
            <w:caps/>
            <w:noProof/>
          </w:rPr>
          <w:t>10.2</w:t>
        </w:r>
        <w:r w:rsidR="009835E7" w:rsidRPr="005E2666">
          <w:rPr>
            <w:noProof/>
          </w:rPr>
          <w:tab/>
        </w:r>
        <w:r w:rsidR="009835E7" w:rsidRPr="005E2666">
          <w:rPr>
            <w:rStyle w:val="Hyperlink"/>
            <w:caps/>
            <w:noProof/>
          </w:rPr>
          <w:t>Security Documentation</w:t>
        </w:r>
        <w:r w:rsidR="009835E7" w:rsidRPr="005E2666">
          <w:rPr>
            <w:noProof/>
            <w:webHidden/>
          </w:rPr>
          <w:tab/>
        </w:r>
        <w:r w:rsidR="0035016C" w:rsidRPr="005E2666">
          <w:rPr>
            <w:noProof/>
            <w:webHidden/>
          </w:rPr>
          <w:t>8</w:t>
        </w:r>
      </w:hyperlink>
    </w:p>
    <w:p w14:paraId="7FFBF7C0" w14:textId="77777777" w:rsidR="009835E7" w:rsidRPr="005E2666" w:rsidRDefault="003A6D8D" w:rsidP="001B78E0">
      <w:pPr>
        <w:pStyle w:val="TOC1"/>
        <w:rPr>
          <w:noProof/>
        </w:rPr>
      </w:pPr>
      <w:hyperlink w:anchor="_Toc193181586" w:history="1">
        <w:r w:rsidR="009835E7" w:rsidRPr="005E2666">
          <w:rPr>
            <w:rStyle w:val="Hyperlink"/>
            <w:caps/>
            <w:noProof/>
          </w:rPr>
          <w:t>11.</w:t>
        </w:r>
        <w:r w:rsidR="009835E7" w:rsidRPr="005E2666">
          <w:rPr>
            <w:noProof/>
          </w:rPr>
          <w:tab/>
        </w:r>
        <w:r w:rsidR="009835E7" w:rsidRPr="005E2666">
          <w:rPr>
            <w:rStyle w:val="Hyperlink"/>
            <w:caps/>
            <w:noProof/>
          </w:rPr>
          <w:t>NETWORK SECURITY</w:t>
        </w:r>
        <w:r w:rsidR="009835E7" w:rsidRPr="005E2666">
          <w:rPr>
            <w:noProof/>
            <w:webHidden/>
          </w:rPr>
          <w:tab/>
        </w:r>
        <w:r w:rsidR="0035016C" w:rsidRPr="005E2666">
          <w:rPr>
            <w:noProof/>
            <w:webHidden/>
          </w:rPr>
          <w:t>9</w:t>
        </w:r>
      </w:hyperlink>
    </w:p>
    <w:p w14:paraId="7FFBF7C1" w14:textId="77777777" w:rsidR="009835E7" w:rsidRPr="005E2666" w:rsidRDefault="003A6D8D" w:rsidP="001B78E0">
      <w:pPr>
        <w:pStyle w:val="TOC2"/>
        <w:rPr>
          <w:noProof/>
        </w:rPr>
      </w:pPr>
      <w:hyperlink w:anchor="_Toc193181587" w:history="1">
        <w:r w:rsidR="009835E7" w:rsidRPr="005E2666">
          <w:rPr>
            <w:rStyle w:val="Hyperlink"/>
            <w:caps/>
            <w:noProof/>
          </w:rPr>
          <w:t>11.1</w:t>
        </w:r>
        <w:r w:rsidR="009835E7" w:rsidRPr="005E2666">
          <w:rPr>
            <w:noProof/>
          </w:rPr>
          <w:tab/>
        </w:r>
        <w:r w:rsidR="009835E7" w:rsidRPr="005E2666">
          <w:rPr>
            <w:rStyle w:val="Hyperlink"/>
            <w:caps/>
            <w:noProof/>
          </w:rPr>
          <w:t>Network Management</w:t>
        </w:r>
        <w:r w:rsidR="009835E7" w:rsidRPr="005E2666">
          <w:rPr>
            <w:noProof/>
            <w:webHidden/>
          </w:rPr>
          <w:tab/>
        </w:r>
        <w:r w:rsidR="0035016C" w:rsidRPr="005E2666">
          <w:rPr>
            <w:noProof/>
            <w:webHidden/>
          </w:rPr>
          <w:t>9</w:t>
        </w:r>
      </w:hyperlink>
    </w:p>
    <w:p w14:paraId="7FFBF7C2" w14:textId="77777777" w:rsidR="009835E7" w:rsidRPr="005E2666" w:rsidRDefault="003A6D8D" w:rsidP="001B78E0">
      <w:pPr>
        <w:pStyle w:val="TOC2"/>
        <w:rPr>
          <w:noProof/>
        </w:rPr>
      </w:pPr>
      <w:hyperlink w:anchor="_Toc193181588" w:history="1">
        <w:r w:rsidR="009835E7" w:rsidRPr="005E2666">
          <w:rPr>
            <w:rStyle w:val="Hyperlink"/>
            <w:caps/>
            <w:noProof/>
          </w:rPr>
          <w:t>11.2</w:t>
        </w:r>
        <w:r w:rsidR="009835E7" w:rsidRPr="005E2666">
          <w:rPr>
            <w:noProof/>
          </w:rPr>
          <w:tab/>
        </w:r>
        <w:r w:rsidR="009835E7" w:rsidRPr="005E2666">
          <w:rPr>
            <w:rStyle w:val="Hyperlink"/>
            <w:caps/>
            <w:noProof/>
          </w:rPr>
          <w:t>Material Network Changes</w:t>
        </w:r>
        <w:r w:rsidR="009835E7" w:rsidRPr="005E2666">
          <w:rPr>
            <w:noProof/>
            <w:webHidden/>
          </w:rPr>
          <w:tab/>
        </w:r>
        <w:r w:rsidR="0035016C" w:rsidRPr="005E2666">
          <w:rPr>
            <w:noProof/>
            <w:webHidden/>
          </w:rPr>
          <w:t>9</w:t>
        </w:r>
      </w:hyperlink>
    </w:p>
    <w:p w14:paraId="7FFBF7C3" w14:textId="77777777" w:rsidR="009835E7" w:rsidRPr="005E2666" w:rsidRDefault="003A6D8D" w:rsidP="001B78E0">
      <w:pPr>
        <w:pStyle w:val="TOC2"/>
        <w:rPr>
          <w:noProof/>
        </w:rPr>
      </w:pPr>
      <w:hyperlink w:anchor="_Toc193181589" w:history="1">
        <w:r w:rsidR="009835E7" w:rsidRPr="005E2666">
          <w:rPr>
            <w:rStyle w:val="Hyperlink"/>
            <w:caps/>
            <w:noProof/>
          </w:rPr>
          <w:t>11.3</w:t>
        </w:r>
        <w:r w:rsidR="009835E7" w:rsidRPr="005E2666">
          <w:rPr>
            <w:noProof/>
          </w:rPr>
          <w:tab/>
        </w:r>
        <w:r w:rsidR="009835E7" w:rsidRPr="005E2666">
          <w:rPr>
            <w:rStyle w:val="Hyperlink"/>
            <w:caps/>
            <w:noProof/>
          </w:rPr>
          <w:t>New Interconnections</w:t>
        </w:r>
        <w:r w:rsidR="009835E7" w:rsidRPr="005E2666">
          <w:rPr>
            <w:noProof/>
            <w:webHidden/>
          </w:rPr>
          <w:tab/>
        </w:r>
        <w:r w:rsidR="0035016C" w:rsidRPr="005E2666">
          <w:rPr>
            <w:noProof/>
            <w:webHidden/>
          </w:rPr>
          <w:t>9</w:t>
        </w:r>
      </w:hyperlink>
    </w:p>
    <w:p w14:paraId="7FFBF7C4" w14:textId="77777777" w:rsidR="009835E7" w:rsidRPr="005E2666" w:rsidRDefault="003A6D8D" w:rsidP="001B78E0">
      <w:pPr>
        <w:pStyle w:val="TOC2"/>
        <w:rPr>
          <w:noProof/>
        </w:rPr>
      </w:pPr>
      <w:hyperlink w:anchor="_Toc193181590" w:history="1">
        <w:r w:rsidR="009835E7" w:rsidRPr="005E2666">
          <w:rPr>
            <w:rStyle w:val="Hyperlink"/>
            <w:caps/>
            <w:noProof/>
          </w:rPr>
          <w:t>11.4</w:t>
        </w:r>
        <w:r w:rsidR="009835E7" w:rsidRPr="005E2666">
          <w:rPr>
            <w:noProof/>
          </w:rPr>
          <w:tab/>
        </w:r>
        <w:r w:rsidR="009835E7" w:rsidRPr="005E2666">
          <w:rPr>
            <w:rStyle w:val="Hyperlink"/>
            <w:caps/>
            <w:noProof/>
          </w:rPr>
          <w:t>Network Inventory</w:t>
        </w:r>
        <w:r w:rsidR="009835E7" w:rsidRPr="005E2666">
          <w:rPr>
            <w:noProof/>
            <w:webHidden/>
          </w:rPr>
          <w:tab/>
        </w:r>
        <w:r w:rsidR="0035016C" w:rsidRPr="005E2666">
          <w:rPr>
            <w:noProof/>
            <w:webHidden/>
          </w:rPr>
          <w:t>9</w:t>
        </w:r>
      </w:hyperlink>
    </w:p>
    <w:p w14:paraId="7FFBF7C5" w14:textId="77777777" w:rsidR="009835E7" w:rsidRPr="005E2666" w:rsidRDefault="003A6D8D" w:rsidP="001B78E0">
      <w:pPr>
        <w:pStyle w:val="TOC2"/>
        <w:rPr>
          <w:noProof/>
        </w:rPr>
      </w:pPr>
      <w:hyperlink w:anchor="_Toc193181591" w:history="1">
        <w:r w:rsidR="009835E7" w:rsidRPr="005E2666">
          <w:rPr>
            <w:rStyle w:val="Hyperlink"/>
            <w:caps/>
            <w:noProof/>
          </w:rPr>
          <w:t>11.5</w:t>
        </w:r>
        <w:r w:rsidR="009835E7" w:rsidRPr="005E2666">
          <w:rPr>
            <w:noProof/>
          </w:rPr>
          <w:tab/>
        </w:r>
        <w:r w:rsidR="009835E7" w:rsidRPr="005E2666">
          <w:rPr>
            <w:rStyle w:val="Hyperlink"/>
            <w:caps/>
            <w:noProof/>
          </w:rPr>
          <w:t>Firewall Management</w:t>
        </w:r>
        <w:r w:rsidR="009835E7" w:rsidRPr="005E2666">
          <w:rPr>
            <w:noProof/>
            <w:webHidden/>
          </w:rPr>
          <w:tab/>
        </w:r>
        <w:r w:rsidR="0035016C" w:rsidRPr="005E2666">
          <w:rPr>
            <w:noProof/>
            <w:webHidden/>
          </w:rPr>
          <w:t>9</w:t>
        </w:r>
      </w:hyperlink>
    </w:p>
    <w:p w14:paraId="7FFBF7C6" w14:textId="77777777" w:rsidR="009835E7" w:rsidRPr="005E2666" w:rsidRDefault="003A6D8D" w:rsidP="001B78E0">
      <w:pPr>
        <w:pStyle w:val="TOC1"/>
        <w:rPr>
          <w:noProof/>
        </w:rPr>
      </w:pPr>
      <w:hyperlink w:anchor="_Toc193181592" w:history="1">
        <w:r w:rsidR="009835E7" w:rsidRPr="005E2666">
          <w:rPr>
            <w:rStyle w:val="Hyperlink"/>
            <w:caps/>
            <w:noProof/>
          </w:rPr>
          <w:t>12.</w:t>
        </w:r>
        <w:r w:rsidR="009835E7" w:rsidRPr="005E2666">
          <w:rPr>
            <w:noProof/>
          </w:rPr>
          <w:tab/>
        </w:r>
        <w:r w:rsidR="009835E7" w:rsidRPr="005E2666">
          <w:rPr>
            <w:rStyle w:val="Hyperlink"/>
            <w:caps/>
            <w:noProof/>
          </w:rPr>
          <w:t>INCIDENT PREVENTION, DETECTION, AND RESPONSE</w:t>
        </w:r>
        <w:r w:rsidR="009835E7" w:rsidRPr="005E2666">
          <w:rPr>
            <w:noProof/>
            <w:webHidden/>
          </w:rPr>
          <w:tab/>
        </w:r>
        <w:r w:rsidR="0035016C" w:rsidRPr="005E2666">
          <w:rPr>
            <w:noProof/>
            <w:webHidden/>
          </w:rPr>
          <w:t>10</w:t>
        </w:r>
      </w:hyperlink>
    </w:p>
    <w:p w14:paraId="7FFBF7C7" w14:textId="77777777" w:rsidR="009835E7" w:rsidRPr="005E2666" w:rsidRDefault="003A6D8D" w:rsidP="001B78E0">
      <w:pPr>
        <w:pStyle w:val="TOC2"/>
        <w:rPr>
          <w:noProof/>
        </w:rPr>
      </w:pPr>
      <w:hyperlink w:anchor="_Toc193181593" w:history="1">
        <w:r w:rsidR="009835E7" w:rsidRPr="005E2666">
          <w:rPr>
            <w:rStyle w:val="Hyperlink"/>
            <w:caps/>
            <w:noProof/>
          </w:rPr>
          <w:t>12.1</w:t>
        </w:r>
        <w:r w:rsidR="009835E7" w:rsidRPr="005E2666">
          <w:rPr>
            <w:noProof/>
          </w:rPr>
          <w:tab/>
        </w:r>
        <w:r w:rsidR="009835E7" w:rsidRPr="005E2666">
          <w:rPr>
            <w:rStyle w:val="Hyperlink"/>
            <w:caps/>
            <w:noProof/>
          </w:rPr>
          <w:t>Incident Handling</w:t>
        </w:r>
        <w:r w:rsidR="009835E7" w:rsidRPr="005E2666">
          <w:rPr>
            <w:noProof/>
            <w:webHidden/>
          </w:rPr>
          <w:tab/>
        </w:r>
        <w:r w:rsidR="0035016C" w:rsidRPr="005E2666">
          <w:rPr>
            <w:noProof/>
            <w:webHidden/>
          </w:rPr>
          <w:t>10</w:t>
        </w:r>
      </w:hyperlink>
    </w:p>
    <w:p w14:paraId="7FFBF7C8" w14:textId="77777777" w:rsidR="009835E7" w:rsidRPr="005E2666" w:rsidRDefault="003A6D8D" w:rsidP="001B78E0">
      <w:pPr>
        <w:pStyle w:val="TOC2"/>
        <w:rPr>
          <w:noProof/>
        </w:rPr>
      </w:pPr>
      <w:hyperlink w:anchor="_Toc193181594" w:history="1">
        <w:r w:rsidR="009835E7" w:rsidRPr="005E2666">
          <w:rPr>
            <w:rStyle w:val="Hyperlink"/>
            <w:caps/>
            <w:noProof/>
          </w:rPr>
          <w:t>12.2</w:t>
        </w:r>
        <w:r w:rsidR="009835E7" w:rsidRPr="005E2666">
          <w:rPr>
            <w:noProof/>
          </w:rPr>
          <w:tab/>
        </w:r>
        <w:r w:rsidR="009835E7" w:rsidRPr="005E2666">
          <w:rPr>
            <w:rStyle w:val="Hyperlink"/>
            <w:caps/>
            <w:noProof/>
          </w:rPr>
          <w:t>Vulnerability Scanning</w:t>
        </w:r>
        <w:r w:rsidR="009835E7" w:rsidRPr="005E2666">
          <w:rPr>
            <w:noProof/>
            <w:webHidden/>
          </w:rPr>
          <w:tab/>
        </w:r>
        <w:r w:rsidR="0035016C" w:rsidRPr="005E2666">
          <w:rPr>
            <w:noProof/>
            <w:webHidden/>
          </w:rPr>
          <w:t>10</w:t>
        </w:r>
      </w:hyperlink>
    </w:p>
    <w:p w14:paraId="7FFBF7C9" w14:textId="77777777" w:rsidR="009835E7" w:rsidRPr="005E2666" w:rsidRDefault="003A6D8D" w:rsidP="001B78E0">
      <w:pPr>
        <w:pStyle w:val="TOC2"/>
        <w:rPr>
          <w:noProof/>
        </w:rPr>
      </w:pPr>
      <w:hyperlink w:anchor="_Toc193181595" w:history="1">
        <w:r w:rsidR="009835E7" w:rsidRPr="005E2666">
          <w:rPr>
            <w:rStyle w:val="Hyperlink"/>
            <w:caps/>
            <w:noProof/>
          </w:rPr>
          <w:t>12.3</w:t>
        </w:r>
        <w:r w:rsidR="009835E7" w:rsidRPr="005E2666">
          <w:rPr>
            <w:noProof/>
          </w:rPr>
          <w:tab/>
        </w:r>
        <w:r w:rsidR="009835E7" w:rsidRPr="005E2666">
          <w:rPr>
            <w:rStyle w:val="Hyperlink"/>
            <w:caps/>
            <w:noProof/>
          </w:rPr>
          <w:t>Disasters and Other Contingencies</w:t>
        </w:r>
        <w:r w:rsidR="009835E7" w:rsidRPr="005E2666">
          <w:rPr>
            <w:noProof/>
            <w:webHidden/>
          </w:rPr>
          <w:tab/>
        </w:r>
        <w:r w:rsidR="0035016C" w:rsidRPr="005E2666">
          <w:rPr>
            <w:noProof/>
            <w:webHidden/>
          </w:rPr>
          <w:t>10</w:t>
        </w:r>
      </w:hyperlink>
    </w:p>
    <w:p w14:paraId="7FFBF7CA" w14:textId="77777777" w:rsidR="009835E7" w:rsidRPr="005E2666" w:rsidRDefault="003A6D8D" w:rsidP="001B78E0">
      <w:pPr>
        <w:pStyle w:val="TOC1"/>
        <w:rPr>
          <w:noProof/>
        </w:rPr>
      </w:pPr>
      <w:hyperlink w:anchor="_Toc193181596" w:history="1">
        <w:r w:rsidR="009835E7" w:rsidRPr="005E2666">
          <w:rPr>
            <w:rStyle w:val="Hyperlink"/>
            <w:caps/>
            <w:noProof/>
          </w:rPr>
          <w:t>13.</w:t>
        </w:r>
        <w:r w:rsidR="009835E7" w:rsidRPr="005E2666">
          <w:rPr>
            <w:noProof/>
          </w:rPr>
          <w:tab/>
        </w:r>
        <w:r w:rsidR="009835E7" w:rsidRPr="005E2666">
          <w:rPr>
            <w:rStyle w:val="Hyperlink"/>
            <w:caps/>
            <w:noProof/>
          </w:rPr>
          <w:t>MODIFICATIONS</w:t>
        </w:r>
        <w:r w:rsidR="009835E7" w:rsidRPr="005E2666">
          <w:rPr>
            <w:noProof/>
            <w:webHidden/>
          </w:rPr>
          <w:tab/>
        </w:r>
        <w:r w:rsidR="0035016C" w:rsidRPr="005E2666">
          <w:rPr>
            <w:noProof/>
            <w:webHidden/>
          </w:rPr>
          <w:t>10</w:t>
        </w:r>
      </w:hyperlink>
    </w:p>
    <w:p w14:paraId="7FFBF7CB" w14:textId="77777777" w:rsidR="009835E7" w:rsidRPr="005E2666" w:rsidRDefault="003A6D8D" w:rsidP="001B78E0">
      <w:pPr>
        <w:pStyle w:val="TOC1"/>
        <w:rPr>
          <w:noProof/>
        </w:rPr>
      </w:pPr>
      <w:hyperlink w:anchor="_Toc193181597" w:history="1">
        <w:r w:rsidR="009835E7" w:rsidRPr="005E2666">
          <w:rPr>
            <w:rStyle w:val="Hyperlink"/>
            <w:caps/>
            <w:noProof/>
          </w:rPr>
          <w:t>14.</w:t>
        </w:r>
        <w:r w:rsidR="009835E7" w:rsidRPr="005E2666">
          <w:rPr>
            <w:noProof/>
          </w:rPr>
          <w:tab/>
        </w:r>
        <w:r w:rsidR="009835E7" w:rsidRPr="005E2666">
          <w:rPr>
            <w:rStyle w:val="Hyperlink"/>
            <w:caps/>
            <w:noProof/>
          </w:rPr>
          <w:t>COMPLIANCE</w:t>
        </w:r>
        <w:r w:rsidR="009835E7" w:rsidRPr="005E2666">
          <w:rPr>
            <w:noProof/>
            <w:webHidden/>
          </w:rPr>
          <w:tab/>
        </w:r>
        <w:r w:rsidR="0035016C" w:rsidRPr="005E2666">
          <w:rPr>
            <w:noProof/>
            <w:webHidden/>
          </w:rPr>
          <w:t>11</w:t>
        </w:r>
      </w:hyperlink>
    </w:p>
    <w:p w14:paraId="7FFBF7CC" w14:textId="77777777" w:rsidR="009835E7" w:rsidRPr="005E2666" w:rsidRDefault="003A6D8D" w:rsidP="001B78E0">
      <w:pPr>
        <w:pStyle w:val="TOC1"/>
        <w:rPr>
          <w:noProof/>
        </w:rPr>
      </w:pPr>
      <w:hyperlink w:anchor="_Toc193181598" w:history="1">
        <w:r w:rsidR="009835E7" w:rsidRPr="005E2666">
          <w:rPr>
            <w:rStyle w:val="Hyperlink"/>
            <w:caps/>
            <w:noProof/>
          </w:rPr>
          <w:t>15.</w:t>
        </w:r>
        <w:r w:rsidR="009835E7" w:rsidRPr="005E2666">
          <w:rPr>
            <w:noProof/>
          </w:rPr>
          <w:tab/>
        </w:r>
        <w:r w:rsidR="009835E7" w:rsidRPr="005E2666">
          <w:rPr>
            <w:rStyle w:val="Hyperlink"/>
            <w:caps/>
            <w:noProof/>
          </w:rPr>
          <w:t>COST CONSIDERATIONS</w:t>
        </w:r>
        <w:r w:rsidR="009835E7" w:rsidRPr="005E2666">
          <w:rPr>
            <w:noProof/>
            <w:webHidden/>
          </w:rPr>
          <w:tab/>
        </w:r>
        <w:r w:rsidR="0035016C" w:rsidRPr="005E2666">
          <w:rPr>
            <w:noProof/>
            <w:webHidden/>
          </w:rPr>
          <w:t>11</w:t>
        </w:r>
      </w:hyperlink>
    </w:p>
    <w:p w14:paraId="7FFBF7CD" w14:textId="77777777" w:rsidR="009835E7" w:rsidRPr="005E2666" w:rsidRDefault="003A6D8D" w:rsidP="001B78E0">
      <w:pPr>
        <w:pStyle w:val="TOC1"/>
        <w:rPr>
          <w:noProof/>
        </w:rPr>
      </w:pPr>
      <w:hyperlink w:anchor="_Toc193181599" w:history="1">
        <w:r w:rsidR="009835E7" w:rsidRPr="005E2666">
          <w:rPr>
            <w:rStyle w:val="Hyperlink"/>
            <w:caps/>
            <w:noProof/>
          </w:rPr>
          <w:t>16.</w:t>
        </w:r>
        <w:r w:rsidR="009835E7" w:rsidRPr="005E2666">
          <w:rPr>
            <w:noProof/>
          </w:rPr>
          <w:tab/>
        </w:r>
        <w:r w:rsidR="009835E7" w:rsidRPr="005E2666">
          <w:rPr>
            <w:rStyle w:val="Hyperlink"/>
            <w:caps/>
            <w:noProof/>
          </w:rPr>
          <w:t>TIMELINE</w:t>
        </w:r>
        <w:r w:rsidR="009835E7" w:rsidRPr="005E2666">
          <w:rPr>
            <w:noProof/>
            <w:webHidden/>
          </w:rPr>
          <w:tab/>
        </w:r>
        <w:r w:rsidR="0035016C" w:rsidRPr="005E2666">
          <w:rPr>
            <w:noProof/>
            <w:webHidden/>
          </w:rPr>
          <w:t>11</w:t>
        </w:r>
      </w:hyperlink>
    </w:p>
    <w:p w14:paraId="7FFBF7CE" w14:textId="77777777" w:rsidR="009835E7" w:rsidRPr="005E2666" w:rsidRDefault="003A6D8D" w:rsidP="001B78E0">
      <w:pPr>
        <w:pStyle w:val="TOC1"/>
        <w:rPr>
          <w:noProof/>
        </w:rPr>
      </w:pPr>
      <w:hyperlink w:anchor="_Toc193181600" w:history="1">
        <w:r w:rsidR="009835E7" w:rsidRPr="005E2666">
          <w:rPr>
            <w:rStyle w:val="Hyperlink"/>
            <w:caps/>
            <w:noProof/>
          </w:rPr>
          <w:t>17.</w:t>
        </w:r>
        <w:r w:rsidR="009835E7" w:rsidRPr="005E2666">
          <w:rPr>
            <w:noProof/>
          </w:rPr>
          <w:tab/>
        </w:r>
        <w:r w:rsidR="009835E7" w:rsidRPr="005E2666">
          <w:rPr>
            <w:rStyle w:val="Hyperlink"/>
            <w:caps/>
            <w:noProof/>
          </w:rPr>
          <w:t>ORDER OF PRECEDENCE</w:t>
        </w:r>
        <w:r w:rsidR="009835E7" w:rsidRPr="005E2666">
          <w:rPr>
            <w:noProof/>
            <w:webHidden/>
          </w:rPr>
          <w:tab/>
        </w:r>
        <w:r w:rsidR="0035016C" w:rsidRPr="005E2666">
          <w:rPr>
            <w:noProof/>
            <w:webHidden/>
          </w:rPr>
          <w:t>11</w:t>
        </w:r>
      </w:hyperlink>
    </w:p>
    <w:p w14:paraId="7FFBF7CF" w14:textId="77777777" w:rsidR="009835E7" w:rsidRPr="005E2666" w:rsidRDefault="003A6D8D" w:rsidP="001B78E0">
      <w:pPr>
        <w:pStyle w:val="TOC1"/>
        <w:rPr>
          <w:noProof/>
        </w:rPr>
      </w:pPr>
      <w:hyperlink w:anchor="_Toc193181601" w:history="1">
        <w:r w:rsidR="009835E7" w:rsidRPr="005E2666">
          <w:rPr>
            <w:rStyle w:val="Hyperlink"/>
            <w:caps/>
            <w:noProof/>
          </w:rPr>
          <w:t>18.</w:t>
        </w:r>
        <w:r w:rsidR="009835E7" w:rsidRPr="005E2666">
          <w:rPr>
            <w:noProof/>
          </w:rPr>
          <w:tab/>
        </w:r>
        <w:r w:rsidR="009835E7" w:rsidRPr="005E2666">
          <w:rPr>
            <w:rStyle w:val="Hyperlink"/>
            <w:caps/>
            <w:noProof/>
          </w:rPr>
          <w:t>CONFIDENTIALITY</w:t>
        </w:r>
        <w:r w:rsidR="009835E7" w:rsidRPr="005E2666">
          <w:rPr>
            <w:noProof/>
            <w:webHidden/>
          </w:rPr>
          <w:tab/>
        </w:r>
        <w:r w:rsidR="0035016C" w:rsidRPr="005E2666">
          <w:rPr>
            <w:noProof/>
            <w:webHidden/>
          </w:rPr>
          <w:t>11</w:t>
        </w:r>
      </w:hyperlink>
    </w:p>
    <w:p w14:paraId="7FFBF7D0" w14:textId="77777777" w:rsidR="009835E7" w:rsidRPr="005E2666" w:rsidRDefault="003A6D8D" w:rsidP="001B78E0">
      <w:pPr>
        <w:pStyle w:val="TOC1"/>
        <w:rPr>
          <w:noProof/>
        </w:rPr>
      </w:pPr>
      <w:hyperlink w:anchor="_Toc193181602" w:history="1">
        <w:r w:rsidR="009835E7" w:rsidRPr="005E2666">
          <w:rPr>
            <w:rStyle w:val="Hyperlink"/>
            <w:caps/>
            <w:noProof/>
          </w:rPr>
          <w:t>19.</w:t>
        </w:r>
        <w:r w:rsidR="009835E7" w:rsidRPr="005E2666">
          <w:rPr>
            <w:noProof/>
          </w:rPr>
          <w:tab/>
        </w:r>
        <w:r w:rsidR="009835E7" w:rsidRPr="005E2666">
          <w:rPr>
            <w:rStyle w:val="Hyperlink"/>
            <w:caps/>
            <w:noProof/>
          </w:rPr>
          <w:t>SURVIVAL</w:t>
        </w:r>
        <w:r w:rsidR="009835E7" w:rsidRPr="005E2666">
          <w:rPr>
            <w:noProof/>
            <w:webHidden/>
          </w:rPr>
          <w:tab/>
        </w:r>
        <w:r w:rsidR="0035016C" w:rsidRPr="005E2666">
          <w:rPr>
            <w:noProof/>
            <w:webHidden/>
          </w:rPr>
          <w:t>12</w:t>
        </w:r>
      </w:hyperlink>
    </w:p>
    <w:p w14:paraId="7FFBF7D1" w14:textId="77777777" w:rsidR="009835E7" w:rsidRPr="005E2666" w:rsidRDefault="003A6D8D" w:rsidP="001B78E0">
      <w:pPr>
        <w:pStyle w:val="TOC1"/>
        <w:rPr>
          <w:noProof/>
        </w:rPr>
      </w:pPr>
      <w:hyperlink w:anchor="_Toc193181603" w:history="1">
        <w:r w:rsidR="009835E7" w:rsidRPr="005E2666">
          <w:rPr>
            <w:rStyle w:val="Hyperlink"/>
            <w:caps/>
            <w:noProof/>
          </w:rPr>
          <w:t>20.</w:t>
        </w:r>
        <w:r w:rsidR="009835E7" w:rsidRPr="005E2666">
          <w:rPr>
            <w:noProof/>
          </w:rPr>
          <w:tab/>
        </w:r>
        <w:r w:rsidR="009835E7" w:rsidRPr="005E2666">
          <w:rPr>
            <w:rStyle w:val="Hyperlink"/>
            <w:caps/>
            <w:noProof/>
          </w:rPr>
          <w:t>RECORDS</w:t>
        </w:r>
        <w:r w:rsidR="009835E7" w:rsidRPr="005E2666">
          <w:rPr>
            <w:noProof/>
            <w:webHidden/>
          </w:rPr>
          <w:tab/>
        </w:r>
        <w:r w:rsidR="0035016C" w:rsidRPr="005E2666">
          <w:rPr>
            <w:noProof/>
            <w:webHidden/>
          </w:rPr>
          <w:t>12</w:t>
        </w:r>
      </w:hyperlink>
    </w:p>
    <w:p w14:paraId="7FFBF7D2" w14:textId="77777777" w:rsidR="009835E7" w:rsidRPr="005E2666" w:rsidRDefault="003A6D8D" w:rsidP="001B78E0">
      <w:pPr>
        <w:pStyle w:val="TOC1"/>
        <w:rPr>
          <w:noProof/>
        </w:rPr>
      </w:pPr>
      <w:hyperlink w:anchor="_Toc193181604" w:history="1">
        <w:r w:rsidR="009835E7" w:rsidRPr="005E2666">
          <w:rPr>
            <w:rStyle w:val="Hyperlink"/>
            <w:caps/>
            <w:noProof/>
          </w:rPr>
          <w:t>21.</w:t>
        </w:r>
        <w:r w:rsidR="009835E7" w:rsidRPr="005E2666">
          <w:rPr>
            <w:noProof/>
          </w:rPr>
          <w:tab/>
        </w:r>
        <w:r w:rsidR="009835E7" w:rsidRPr="005E2666">
          <w:rPr>
            <w:rStyle w:val="Hyperlink"/>
            <w:caps/>
            <w:noProof/>
          </w:rPr>
          <w:t>ASSIGNMENT</w:t>
        </w:r>
        <w:r w:rsidR="009835E7" w:rsidRPr="005E2666">
          <w:rPr>
            <w:noProof/>
            <w:webHidden/>
          </w:rPr>
          <w:tab/>
        </w:r>
        <w:r w:rsidR="0035016C" w:rsidRPr="005E2666">
          <w:rPr>
            <w:noProof/>
            <w:webHidden/>
          </w:rPr>
          <w:t>12</w:t>
        </w:r>
      </w:hyperlink>
    </w:p>
    <w:p w14:paraId="7FFBF7D3" w14:textId="77777777" w:rsidR="009835E7" w:rsidRPr="005E2666" w:rsidRDefault="003A6D8D" w:rsidP="001B78E0">
      <w:pPr>
        <w:pStyle w:val="TOC1"/>
        <w:rPr>
          <w:noProof/>
        </w:rPr>
      </w:pPr>
      <w:hyperlink w:anchor="_Toc193181605" w:history="1">
        <w:r w:rsidR="009835E7" w:rsidRPr="005E2666">
          <w:rPr>
            <w:rStyle w:val="Hyperlink"/>
            <w:caps/>
            <w:noProof/>
          </w:rPr>
          <w:t>22.</w:t>
        </w:r>
        <w:r w:rsidR="009835E7" w:rsidRPr="005E2666">
          <w:rPr>
            <w:noProof/>
          </w:rPr>
          <w:tab/>
        </w:r>
        <w:r w:rsidR="009835E7" w:rsidRPr="005E2666">
          <w:rPr>
            <w:rStyle w:val="Hyperlink"/>
            <w:caps/>
            <w:noProof/>
          </w:rPr>
          <w:t>severability</w:t>
        </w:r>
        <w:r w:rsidR="009835E7" w:rsidRPr="005E2666">
          <w:rPr>
            <w:noProof/>
            <w:webHidden/>
          </w:rPr>
          <w:tab/>
        </w:r>
        <w:r w:rsidR="0035016C" w:rsidRPr="005E2666">
          <w:rPr>
            <w:noProof/>
            <w:webHidden/>
          </w:rPr>
          <w:t>12</w:t>
        </w:r>
      </w:hyperlink>
    </w:p>
    <w:p w14:paraId="7FFBF7D4" w14:textId="77777777" w:rsidR="009835E7" w:rsidRPr="005E2666" w:rsidRDefault="003A6D8D" w:rsidP="001B78E0">
      <w:pPr>
        <w:pStyle w:val="TOC1"/>
        <w:rPr>
          <w:noProof/>
        </w:rPr>
      </w:pPr>
      <w:hyperlink w:anchor="_Toc193181606" w:history="1">
        <w:r w:rsidR="009835E7" w:rsidRPr="005E2666">
          <w:rPr>
            <w:rStyle w:val="Hyperlink"/>
            <w:caps/>
            <w:noProof/>
          </w:rPr>
          <w:t>23.</w:t>
        </w:r>
        <w:r w:rsidR="009835E7" w:rsidRPr="005E2666">
          <w:rPr>
            <w:noProof/>
          </w:rPr>
          <w:tab/>
        </w:r>
        <w:r w:rsidR="009835E7" w:rsidRPr="005E2666">
          <w:rPr>
            <w:rStyle w:val="Hyperlink"/>
            <w:caps/>
            <w:noProof/>
          </w:rPr>
          <w:t>WARRANTY</w:t>
        </w:r>
        <w:r w:rsidR="009835E7" w:rsidRPr="005E2666">
          <w:rPr>
            <w:noProof/>
            <w:webHidden/>
          </w:rPr>
          <w:tab/>
        </w:r>
        <w:r w:rsidR="0035016C" w:rsidRPr="005E2666">
          <w:rPr>
            <w:noProof/>
            <w:webHidden/>
          </w:rPr>
          <w:t>12</w:t>
        </w:r>
      </w:hyperlink>
    </w:p>
    <w:p w14:paraId="7FFBF7D5" w14:textId="77777777" w:rsidR="009835E7" w:rsidRPr="005E2666" w:rsidRDefault="003A6D8D" w:rsidP="001B78E0">
      <w:pPr>
        <w:pStyle w:val="TOC1"/>
        <w:rPr>
          <w:noProof/>
        </w:rPr>
      </w:pPr>
      <w:hyperlink w:anchor="_Toc193181607" w:history="1">
        <w:r w:rsidR="009835E7" w:rsidRPr="005E2666">
          <w:rPr>
            <w:rStyle w:val="Hyperlink"/>
            <w:caps/>
            <w:noProof/>
          </w:rPr>
          <w:t>24.</w:t>
        </w:r>
        <w:r w:rsidR="009835E7" w:rsidRPr="005E2666">
          <w:rPr>
            <w:noProof/>
          </w:rPr>
          <w:tab/>
        </w:r>
        <w:r w:rsidR="009835E7" w:rsidRPr="005E2666">
          <w:rPr>
            <w:rStyle w:val="Hyperlink"/>
            <w:caps/>
            <w:noProof/>
          </w:rPr>
          <w:t>LIMITATION OF LIABILITY</w:t>
        </w:r>
        <w:r w:rsidR="009835E7" w:rsidRPr="005E2666">
          <w:rPr>
            <w:noProof/>
            <w:webHidden/>
          </w:rPr>
          <w:tab/>
        </w:r>
        <w:r w:rsidR="0035016C" w:rsidRPr="005E2666">
          <w:rPr>
            <w:noProof/>
            <w:webHidden/>
          </w:rPr>
          <w:t>12</w:t>
        </w:r>
      </w:hyperlink>
    </w:p>
    <w:p w14:paraId="7FFBF7D6" w14:textId="77777777" w:rsidR="009835E7" w:rsidRPr="005E2666" w:rsidRDefault="003A6D8D" w:rsidP="001B78E0">
      <w:pPr>
        <w:pStyle w:val="TOC1"/>
        <w:rPr>
          <w:noProof/>
        </w:rPr>
      </w:pPr>
      <w:hyperlink w:anchor="_Toc193181608" w:history="1">
        <w:r w:rsidR="009835E7" w:rsidRPr="005E2666">
          <w:rPr>
            <w:rStyle w:val="Hyperlink"/>
            <w:caps/>
            <w:noProof/>
          </w:rPr>
          <w:t>25.</w:t>
        </w:r>
        <w:r w:rsidR="009835E7" w:rsidRPr="005E2666">
          <w:rPr>
            <w:noProof/>
          </w:rPr>
          <w:tab/>
        </w:r>
        <w:r w:rsidR="009835E7" w:rsidRPr="005E2666">
          <w:rPr>
            <w:rStyle w:val="Hyperlink"/>
            <w:caps/>
            <w:noProof/>
          </w:rPr>
          <w:t>FORCE MAJEURE</w:t>
        </w:r>
        <w:r w:rsidR="009835E7" w:rsidRPr="005E2666">
          <w:rPr>
            <w:noProof/>
            <w:webHidden/>
          </w:rPr>
          <w:tab/>
        </w:r>
        <w:r w:rsidR="0035016C" w:rsidRPr="005E2666">
          <w:rPr>
            <w:noProof/>
            <w:webHidden/>
          </w:rPr>
          <w:t>13</w:t>
        </w:r>
      </w:hyperlink>
    </w:p>
    <w:p w14:paraId="7FFBF7D7" w14:textId="77777777" w:rsidR="009835E7" w:rsidRPr="005E2666" w:rsidRDefault="003A6D8D" w:rsidP="001B78E0">
      <w:pPr>
        <w:pStyle w:val="TOC1"/>
        <w:rPr>
          <w:noProof/>
        </w:rPr>
      </w:pPr>
      <w:hyperlink w:anchor="_Toc193181609" w:history="1">
        <w:r w:rsidR="009835E7" w:rsidRPr="005E2666">
          <w:rPr>
            <w:rStyle w:val="Hyperlink"/>
            <w:caps/>
            <w:noProof/>
          </w:rPr>
          <w:t>26.</w:t>
        </w:r>
        <w:r w:rsidR="009835E7" w:rsidRPr="005E2666">
          <w:rPr>
            <w:noProof/>
          </w:rPr>
          <w:tab/>
        </w:r>
        <w:r w:rsidR="009835E7" w:rsidRPr="005E2666">
          <w:rPr>
            <w:rStyle w:val="Hyperlink"/>
            <w:caps/>
            <w:noProof/>
          </w:rPr>
          <w:t>SIGNATURES</w:t>
        </w:r>
        <w:r w:rsidR="009835E7" w:rsidRPr="005E2666">
          <w:rPr>
            <w:noProof/>
            <w:webHidden/>
          </w:rPr>
          <w:tab/>
        </w:r>
        <w:r w:rsidR="0035016C" w:rsidRPr="005E2666">
          <w:rPr>
            <w:noProof/>
            <w:webHidden/>
          </w:rPr>
          <w:t>13</w:t>
        </w:r>
      </w:hyperlink>
    </w:p>
    <w:p w14:paraId="7FFBF7D8" w14:textId="77777777" w:rsidR="00CE3967" w:rsidRPr="005E2666" w:rsidRDefault="00D04CA5" w:rsidP="00D04CA5">
      <w:r w:rsidRPr="005E2666">
        <w:fldChar w:fldCharType="end"/>
      </w:r>
    </w:p>
    <w:p w14:paraId="7FFBF7D9" w14:textId="77777777" w:rsidR="00CE3967" w:rsidRPr="005E2666" w:rsidRDefault="00CE3967" w:rsidP="00CE3967">
      <w:pPr>
        <w:tabs>
          <w:tab w:val="left" w:pos="2070"/>
        </w:tabs>
        <w:autoSpaceDE w:val="0"/>
        <w:autoSpaceDN w:val="0"/>
        <w:adjustRightInd w:val="0"/>
      </w:pPr>
      <w:r w:rsidRPr="005E2666">
        <w:br w:type="page"/>
      </w:r>
      <w:r w:rsidRPr="005E2666">
        <w:lastRenderedPageBreak/>
        <w:t xml:space="preserve">This </w:t>
      </w:r>
      <w:bookmarkStart w:id="2" w:name="Text12"/>
      <w:r w:rsidR="007B5F5A" w:rsidRPr="005E2666">
        <w:t>CMS</w:t>
      </w:r>
      <w:r w:rsidR="00DB2CC5" w:rsidRPr="005E2666">
        <w:t xml:space="preserve"> and </w:t>
      </w:r>
      <w:bookmarkEnd w:id="2"/>
      <w:r w:rsidR="007B5F5A" w:rsidRPr="005E2666">
        <w:rPr>
          <w:b/>
        </w:rPr>
        <w:fldChar w:fldCharType="begin">
          <w:ffData>
            <w:name w:val=""/>
            <w:enabled/>
            <w:calcOnExit w:val="0"/>
            <w:statusText w:type="text" w:val="Insert Organization B Name"/>
            <w:textInput>
              <w:default w:val="&lt;Insert Non-CMS Organization Name&gt;"/>
            </w:textInput>
          </w:ffData>
        </w:fldChar>
      </w:r>
      <w:r w:rsidR="007B5F5A" w:rsidRPr="005E2666">
        <w:rPr>
          <w:b/>
        </w:rPr>
        <w:instrText xml:space="preserve"> FORMTEXT </w:instrText>
      </w:r>
      <w:r w:rsidR="007B5F5A" w:rsidRPr="005E2666">
        <w:rPr>
          <w:b/>
        </w:rPr>
      </w:r>
      <w:r w:rsidR="007B5F5A" w:rsidRPr="005E2666">
        <w:rPr>
          <w:b/>
        </w:rPr>
        <w:fldChar w:fldCharType="separate"/>
      </w:r>
      <w:r w:rsidR="007B5F5A" w:rsidRPr="005E2666">
        <w:rPr>
          <w:b/>
          <w:noProof/>
        </w:rPr>
        <w:t>&lt;Insert Non-CMS Organization Name&gt;</w:t>
      </w:r>
      <w:r w:rsidR="007B5F5A" w:rsidRPr="005E2666">
        <w:rPr>
          <w:b/>
        </w:rPr>
        <w:fldChar w:fldCharType="end"/>
      </w:r>
      <w:r w:rsidRPr="005E2666">
        <w:t xml:space="preserve"> ISA Review Log is maintained to record the annual reviews.  The </w:t>
      </w:r>
      <w:r w:rsidR="007B5F5A" w:rsidRPr="005E2666">
        <w:t>CMS</w:t>
      </w:r>
      <w:r w:rsidR="00836C0E" w:rsidRPr="005E2666">
        <w:rPr>
          <w:b/>
        </w:rPr>
        <w:t xml:space="preserve"> </w:t>
      </w:r>
      <w:r w:rsidR="00836C0E" w:rsidRPr="005E2666">
        <w:t xml:space="preserve">and </w:t>
      </w:r>
      <w:r w:rsidR="00836C0E" w:rsidRPr="005E2666">
        <w:rPr>
          <w:b/>
        </w:rPr>
        <w:fldChar w:fldCharType="begin">
          <w:ffData>
            <w:name w:val=""/>
            <w:enabled/>
            <w:calcOnExit w:val="0"/>
            <w:statusText w:type="text" w:val="Insert Organization B Name"/>
            <w:textInput>
              <w:default w:val="&lt;Insert Non-CMS Organization Name&gt;"/>
            </w:textInput>
          </w:ffData>
        </w:fldChar>
      </w:r>
      <w:r w:rsidR="00836C0E" w:rsidRPr="005E2666">
        <w:rPr>
          <w:b/>
        </w:rPr>
        <w:instrText xml:space="preserve"> FORMTEXT </w:instrText>
      </w:r>
      <w:r w:rsidR="00836C0E" w:rsidRPr="005E2666">
        <w:rPr>
          <w:b/>
        </w:rPr>
      </w:r>
      <w:r w:rsidR="00836C0E" w:rsidRPr="005E2666">
        <w:rPr>
          <w:b/>
        </w:rPr>
        <w:fldChar w:fldCharType="separate"/>
      </w:r>
      <w:r w:rsidR="00836C0E" w:rsidRPr="005E2666">
        <w:rPr>
          <w:b/>
          <w:noProof/>
        </w:rPr>
        <w:t>&lt;Insert Non-CMS Organization Name&gt;</w:t>
      </w:r>
      <w:r w:rsidR="00836C0E" w:rsidRPr="005E2666">
        <w:rPr>
          <w:b/>
        </w:rPr>
        <w:fldChar w:fldCharType="end"/>
      </w:r>
      <w:r w:rsidRPr="005E2666">
        <w:t xml:space="preserve"> ISA Review Log is provided below.</w:t>
      </w:r>
    </w:p>
    <w:p w14:paraId="7FFBF7DA" w14:textId="77777777" w:rsidR="00CE3967" w:rsidRPr="005E2666" w:rsidRDefault="00CE3967" w:rsidP="00CE3967">
      <w:pPr>
        <w:rPr>
          <w:bCs/>
          <w:caps/>
          <w:sz w:val="20"/>
          <w:szCs w:val="20"/>
        </w:rPr>
      </w:pPr>
    </w:p>
    <w:p w14:paraId="7FFBF7DB" w14:textId="77777777" w:rsidR="00CE3967" w:rsidRPr="005E2666" w:rsidRDefault="00CE3967" w:rsidP="00CE3967">
      <w:pPr>
        <w:jc w:val="center"/>
        <w:rPr>
          <w:b/>
          <w:bCs/>
          <w:caps/>
        </w:rPr>
      </w:pPr>
      <w:r w:rsidRPr="005E2666">
        <w:rPr>
          <w:b/>
          <w:bCs/>
          <w:caps/>
        </w:rPr>
        <w:t>review log</w:t>
      </w:r>
    </w:p>
    <w:p w14:paraId="7FFBF7DC" w14:textId="77777777" w:rsidR="00CE3967" w:rsidRPr="005E2666" w:rsidRDefault="00CE3967" w:rsidP="00CE3967">
      <w:pPr>
        <w:jc w:val="center"/>
        <w:rPr>
          <w:bCs/>
          <w:cap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1865"/>
        <w:gridCol w:w="1865"/>
        <w:gridCol w:w="1909"/>
        <w:gridCol w:w="1867"/>
      </w:tblGrid>
      <w:tr w:rsidR="00CE3967" w:rsidRPr="005E2666" w14:paraId="7FFBF7E2" w14:textId="77777777" w:rsidTr="00D2136B">
        <w:tc>
          <w:tcPr>
            <w:tcW w:w="1915" w:type="dxa"/>
            <w:shd w:val="clear" w:color="auto" w:fill="D9D9D9"/>
          </w:tcPr>
          <w:p w14:paraId="7FFBF7DD" w14:textId="77777777" w:rsidR="00CE3967" w:rsidRPr="005E2666" w:rsidRDefault="00136BB1" w:rsidP="00D2136B">
            <w:pPr>
              <w:jc w:val="center"/>
              <w:rPr>
                <w:b/>
                <w:bCs/>
                <w:caps/>
                <w:sz w:val="20"/>
                <w:szCs w:val="20"/>
              </w:rPr>
            </w:pPr>
            <w:bookmarkStart w:id="3" w:name="Title"/>
            <w:bookmarkEnd w:id="3"/>
            <w:r w:rsidRPr="005E2666">
              <w:rPr>
                <w:b/>
                <w:bCs/>
                <w:sz w:val="20"/>
                <w:szCs w:val="20"/>
              </w:rPr>
              <w:t>Date of Review</w:t>
            </w:r>
          </w:p>
        </w:tc>
        <w:tc>
          <w:tcPr>
            <w:tcW w:w="1915" w:type="dxa"/>
            <w:shd w:val="clear" w:color="auto" w:fill="D9D9D9"/>
          </w:tcPr>
          <w:p w14:paraId="7FFBF7DE" w14:textId="77777777" w:rsidR="00CE3967" w:rsidRPr="005E2666" w:rsidRDefault="00136BB1" w:rsidP="00D2136B">
            <w:pPr>
              <w:jc w:val="center"/>
              <w:rPr>
                <w:b/>
                <w:bCs/>
                <w:caps/>
                <w:sz w:val="20"/>
                <w:szCs w:val="20"/>
              </w:rPr>
            </w:pPr>
            <w:r w:rsidRPr="005E2666">
              <w:rPr>
                <w:b/>
                <w:bCs/>
                <w:sz w:val="20"/>
                <w:szCs w:val="20"/>
              </w:rPr>
              <w:t xml:space="preserve">Initials of </w:t>
            </w:r>
            <w:r w:rsidR="00CE3967" w:rsidRPr="005E2666">
              <w:rPr>
                <w:b/>
                <w:bCs/>
                <w:sz w:val="20"/>
                <w:szCs w:val="20"/>
              </w:rPr>
              <w:t>Reviewer</w:t>
            </w:r>
          </w:p>
        </w:tc>
        <w:tc>
          <w:tcPr>
            <w:tcW w:w="1915" w:type="dxa"/>
            <w:shd w:val="clear" w:color="auto" w:fill="D9D9D9"/>
          </w:tcPr>
          <w:p w14:paraId="7FFBF7DF" w14:textId="77777777" w:rsidR="00CE3967" w:rsidRPr="005E2666" w:rsidRDefault="00136BB1" w:rsidP="00D2136B">
            <w:pPr>
              <w:jc w:val="center"/>
              <w:rPr>
                <w:b/>
                <w:bCs/>
                <w:caps/>
                <w:sz w:val="20"/>
                <w:szCs w:val="20"/>
              </w:rPr>
            </w:pPr>
            <w:r w:rsidRPr="005E2666">
              <w:rPr>
                <w:b/>
                <w:bCs/>
                <w:sz w:val="20"/>
                <w:szCs w:val="20"/>
              </w:rPr>
              <w:t xml:space="preserve">Name of </w:t>
            </w:r>
            <w:r w:rsidR="00CE3967" w:rsidRPr="005E2666">
              <w:rPr>
                <w:b/>
                <w:bCs/>
                <w:sz w:val="20"/>
                <w:szCs w:val="20"/>
              </w:rPr>
              <w:t>Reviewer</w:t>
            </w:r>
          </w:p>
        </w:tc>
        <w:tc>
          <w:tcPr>
            <w:tcW w:w="1915" w:type="dxa"/>
            <w:shd w:val="clear" w:color="auto" w:fill="D9D9D9"/>
          </w:tcPr>
          <w:p w14:paraId="7FFBF7E0" w14:textId="77777777" w:rsidR="00CE3967" w:rsidRPr="005E2666" w:rsidRDefault="00136BB1" w:rsidP="00D2136B">
            <w:pPr>
              <w:jc w:val="center"/>
              <w:rPr>
                <w:b/>
                <w:bCs/>
                <w:caps/>
                <w:sz w:val="20"/>
                <w:szCs w:val="20"/>
              </w:rPr>
            </w:pPr>
            <w:r w:rsidRPr="005E2666">
              <w:rPr>
                <w:b/>
                <w:bCs/>
                <w:sz w:val="20"/>
                <w:szCs w:val="20"/>
              </w:rPr>
              <w:t xml:space="preserve">Organization of </w:t>
            </w:r>
            <w:r w:rsidR="00CE3967" w:rsidRPr="005E2666">
              <w:rPr>
                <w:b/>
                <w:bCs/>
                <w:sz w:val="20"/>
                <w:szCs w:val="20"/>
              </w:rPr>
              <w:t>Reviewer</w:t>
            </w:r>
          </w:p>
        </w:tc>
        <w:tc>
          <w:tcPr>
            <w:tcW w:w="1916" w:type="dxa"/>
            <w:shd w:val="clear" w:color="auto" w:fill="D9D9D9"/>
          </w:tcPr>
          <w:p w14:paraId="7FFBF7E1" w14:textId="77777777" w:rsidR="00CE3967" w:rsidRPr="005E2666" w:rsidRDefault="00CE3967" w:rsidP="00D2136B">
            <w:pPr>
              <w:jc w:val="center"/>
              <w:rPr>
                <w:b/>
                <w:bCs/>
                <w:caps/>
                <w:sz w:val="20"/>
                <w:szCs w:val="20"/>
              </w:rPr>
            </w:pPr>
            <w:r w:rsidRPr="005E2666">
              <w:rPr>
                <w:b/>
                <w:bCs/>
                <w:sz w:val="20"/>
                <w:szCs w:val="20"/>
              </w:rPr>
              <w:t>ISA Version</w:t>
            </w:r>
          </w:p>
        </w:tc>
      </w:tr>
      <w:tr w:rsidR="00CE3967" w:rsidRPr="005E2666" w14:paraId="7FFBF7E8" w14:textId="77777777" w:rsidTr="00D2136B">
        <w:tc>
          <w:tcPr>
            <w:tcW w:w="1915" w:type="dxa"/>
            <w:shd w:val="clear" w:color="auto" w:fill="auto"/>
          </w:tcPr>
          <w:p w14:paraId="7FFBF7E3" w14:textId="77777777" w:rsidR="00CE3967" w:rsidRPr="005E2666" w:rsidRDefault="00CE3967" w:rsidP="00D2136B">
            <w:pPr>
              <w:jc w:val="center"/>
              <w:rPr>
                <w:bCs/>
                <w:caps/>
                <w:sz w:val="20"/>
                <w:szCs w:val="20"/>
              </w:rPr>
            </w:pPr>
            <w:r w:rsidRPr="005E2666">
              <w:rPr>
                <w:bCs/>
                <w:caps/>
                <w:sz w:val="20"/>
                <w:szCs w:val="20"/>
              </w:rPr>
              <w:fldChar w:fldCharType="begin">
                <w:ffData>
                  <w:name w:val="Text6"/>
                  <w:enabled/>
                  <w:calcOnExit w:val="0"/>
                  <w:textInput>
                    <w:default w:val="&lt;insert Date of the review&gt;"/>
                  </w:textInput>
                </w:ffData>
              </w:fldChar>
            </w:r>
            <w:r w:rsidRPr="005E2666">
              <w:rPr>
                <w:bCs/>
                <w:caps/>
                <w:sz w:val="20"/>
                <w:szCs w:val="20"/>
              </w:rPr>
              <w:instrText xml:space="preserve"> FORMTEXT </w:instrText>
            </w:r>
            <w:r w:rsidRPr="005E2666">
              <w:rPr>
                <w:bCs/>
                <w:caps/>
                <w:sz w:val="20"/>
                <w:szCs w:val="20"/>
              </w:rPr>
            </w:r>
            <w:r w:rsidRPr="005E2666">
              <w:rPr>
                <w:bCs/>
                <w:caps/>
                <w:sz w:val="20"/>
                <w:szCs w:val="20"/>
              </w:rPr>
              <w:fldChar w:fldCharType="separate"/>
            </w:r>
            <w:r w:rsidRPr="005E2666">
              <w:rPr>
                <w:bCs/>
                <w:caps/>
                <w:noProof/>
                <w:sz w:val="20"/>
                <w:szCs w:val="20"/>
              </w:rPr>
              <w:t>&lt;insert Date of the review&gt;</w:t>
            </w:r>
            <w:r w:rsidRPr="005E2666">
              <w:rPr>
                <w:bCs/>
                <w:caps/>
                <w:sz w:val="20"/>
                <w:szCs w:val="20"/>
              </w:rPr>
              <w:fldChar w:fldCharType="end"/>
            </w:r>
          </w:p>
        </w:tc>
        <w:bookmarkStart w:id="4" w:name="Text7"/>
        <w:tc>
          <w:tcPr>
            <w:tcW w:w="1915" w:type="dxa"/>
            <w:shd w:val="clear" w:color="auto" w:fill="auto"/>
          </w:tcPr>
          <w:p w14:paraId="7FFBF7E4" w14:textId="77777777" w:rsidR="00CE3967" w:rsidRPr="005E2666" w:rsidRDefault="00CE3967" w:rsidP="00D2136B">
            <w:pPr>
              <w:jc w:val="center"/>
              <w:rPr>
                <w:bCs/>
                <w:caps/>
                <w:sz w:val="20"/>
                <w:szCs w:val="20"/>
              </w:rPr>
            </w:pPr>
            <w:r w:rsidRPr="005E2666">
              <w:rPr>
                <w:bCs/>
                <w:caps/>
                <w:sz w:val="20"/>
                <w:szCs w:val="20"/>
              </w:rPr>
              <w:fldChar w:fldCharType="begin">
                <w:ffData>
                  <w:name w:val="Text7"/>
                  <w:enabled/>
                  <w:calcOnExit w:val="0"/>
                  <w:textInput>
                    <w:default w:val="&lt;insert Initials of the reviewer&gt;"/>
                  </w:textInput>
                </w:ffData>
              </w:fldChar>
            </w:r>
            <w:r w:rsidRPr="005E2666">
              <w:rPr>
                <w:bCs/>
                <w:caps/>
                <w:sz w:val="20"/>
                <w:szCs w:val="20"/>
              </w:rPr>
              <w:instrText xml:space="preserve"> FORMTEXT </w:instrText>
            </w:r>
            <w:r w:rsidRPr="005E2666">
              <w:rPr>
                <w:bCs/>
                <w:caps/>
                <w:sz w:val="20"/>
                <w:szCs w:val="20"/>
              </w:rPr>
            </w:r>
            <w:r w:rsidRPr="005E2666">
              <w:rPr>
                <w:bCs/>
                <w:caps/>
                <w:sz w:val="20"/>
                <w:szCs w:val="20"/>
              </w:rPr>
              <w:fldChar w:fldCharType="separate"/>
            </w:r>
            <w:r w:rsidRPr="005E2666">
              <w:rPr>
                <w:bCs/>
                <w:caps/>
                <w:noProof/>
                <w:sz w:val="20"/>
                <w:szCs w:val="20"/>
              </w:rPr>
              <w:t>&lt;insert Initials of the reviewer&gt;</w:t>
            </w:r>
            <w:r w:rsidRPr="005E2666">
              <w:rPr>
                <w:bCs/>
                <w:caps/>
                <w:sz w:val="20"/>
                <w:szCs w:val="20"/>
              </w:rPr>
              <w:fldChar w:fldCharType="end"/>
            </w:r>
            <w:bookmarkEnd w:id="4"/>
          </w:p>
        </w:tc>
        <w:tc>
          <w:tcPr>
            <w:tcW w:w="1915" w:type="dxa"/>
            <w:shd w:val="clear" w:color="auto" w:fill="auto"/>
          </w:tcPr>
          <w:p w14:paraId="7FFBF7E5" w14:textId="77777777" w:rsidR="00CE3967" w:rsidRPr="005E2666" w:rsidRDefault="00CE3967" w:rsidP="00D2136B">
            <w:pPr>
              <w:jc w:val="center"/>
              <w:rPr>
                <w:bCs/>
                <w:caps/>
                <w:sz w:val="20"/>
                <w:szCs w:val="20"/>
              </w:rPr>
            </w:pPr>
            <w:r w:rsidRPr="005E2666">
              <w:rPr>
                <w:bCs/>
                <w:caps/>
                <w:sz w:val="20"/>
                <w:szCs w:val="20"/>
              </w:rPr>
              <w:fldChar w:fldCharType="begin">
                <w:ffData>
                  <w:name w:val="Text8"/>
                  <w:enabled/>
                  <w:calcOnExit w:val="0"/>
                  <w:textInput>
                    <w:default w:val="&lt;insert Staff name of the reviewer&gt;"/>
                  </w:textInput>
                </w:ffData>
              </w:fldChar>
            </w:r>
            <w:r w:rsidRPr="005E2666">
              <w:rPr>
                <w:bCs/>
                <w:caps/>
                <w:sz w:val="20"/>
                <w:szCs w:val="20"/>
              </w:rPr>
              <w:instrText xml:space="preserve"> FORMTEXT </w:instrText>
            </w:r>
            <w:r w:rsidRPr="005E2666">
              <w:rPr>
                <w:bCs/>
                <w:caps/>
                <w:sz w:val="20"/>
                <w:szCs w:val="20"/>
              </w:rPr>
            </w:r>
            <w:r w:rsidRPr="005E2666">
              <w:rPr>
                <w:bCs/>
                <w:caps/>
                <w:sz w:val="20"/>
                <w:szCs w:val="20"/>
              </w:rPr>
              <w:fldChar w:fldCharType="separate"/>
            </w:r>
            <w:r w:rsidRPr="005E2666">
              <w:rPr>
                <w:bCs/>
                <w:caps/>
                <w:noProof/>
                <w:sz w:val="20"/>
                <w:szCs w:val="20"/>
              </w:rPr>
              <w:t>&lt;insert Staff name of the reviewer&gt;</w:t>
            </w:r>
            <w:r w:rsidRPr="005E2666">
              <w:rPr>
                <w:bCs/>
                <w:caps/>
                <w:sz w:val="20"/>
                <w:szCs w:val="20"/>
              </w:rPr>
              <w:fldChar w:fldCharType="end"/>
            </w:r>
          </w:p>
        </w:tc>
        <w:bookmarkStart w:id="5" w:name="Text9"/>
        <w:tc>
          <w:tcPr>
            <w:tcW w:w="1915" w:type="dxa"/>
            <w:shd w:val="clear" w:color="auto" w:fill="auto"/>
          </w:tcPr>
          <w:p w14:paraId="7FFBF7E6" w14:textId="77777777" w:rsidR="00CE3967" w:rsidRPr="005E2666" w:rsidRDefault="00CE3967" w:rsidP="00D2136B">
            <w:pPr>
              <w:jc w:val="center"/>
              <w:rPr>
                <w:bCs/>
                <w:caps/>
                <w:sz w:val="20"/>
                <w:szCs w:val="20"/>
              </w:rPr>
            </w:pPr>
            <w:r w:rsidRPr="005E2666">
              <w:rPr>
                <w:bCs/>
                <w:caps/>
                <w:sz w:val="20"/>
                <w:szCs w:val="20"/>
              </w:rPr>
              <w:fldChar w:fldCharType="begin">
                <w:ffData>
                  <w:name w:val="Text9"/>
                  <w:enabled/>
                  <w:calcOnExit w:val="0"/>
                  <w:textInput>
                    <w:default w:val="&lt;insert staff reviewer's organization&gt;"/>
                  </w:textInput>
                </w:ffData>
              </w:fldChar>
            </w:r>
            <w:r w:rsidRPr="005E2666">
              <w:rPr>
                <w:bCs/>
                <w:caps/>
                <w:sz w:val="20"/>
                <w:szCs w:val="20"/>
              </w:rPr>
              <w:instrText xml:space="preserve"> FORMTEXT </w:instrText>
            </w:r>
            <w:r w:rsidRPr="005E2666">
              <w:rPr>
                <w:bCs/>
                <w:caps/>
                <w:sz w:val="20"/>
                <w:szCs w:val="20"/>
              </w:rPr>
            </w:r>
            <w:r w:rsidRPr="005E2666">
              <w:rPr>
                <w:bCs/>
                <w:caps/>
                <w:sz w:val="20"/>
                <w:szCs w:val="20"/>
              </w:rPr>
              <w:fldChar w:fldCharType="separate"/>
            </w:r>
            <w:r w:rsidRPr="005E2666">
              <w:rPr>
                <w:bCs/>
                <w:caps/>
                <w:noProof/>
                <w:sz w:val="20"/>
                <w:szCs w:val="20"/>
              </w:rPr>
              <w:t>&lt;insert staff reviewer's organization&gt;</w:t>
            </w:r>
            <w:r w:rsidRPr="005E2666">
              <w:rPr>
                <w:bCs/>
                <w:caps/>
                <w:sz w:val="20"/>
                <w:szCs w:val="20"/>
              </w:rPr>
              <w:fldChar w:fldCharType="end"/>
            </w:r>
            <w:bookmarkEnd w:id="5"/>
          </w:p>
        </w:tc>
        <w:bookmarkStart w:id="6" w:name="Text10"/>
        <w:tc>
          <w:tcPr>
            <w:tcW w:w="1916" w:type="dxa"/>
            <w:shd w:val="clear" w:color="auto" w:fill="auto"/>
          </w:tcPr>
          <w:p w14:paraId="7FFBF7E7" w14:textId="77777777" w:rsidR="00CE3967" w:rsidRPr="005E2666" w:rsidRDefault="00CE3967" w:rsidP="00D2136B">
            <w:pPr>
              <w:jc w:val="center"/>
              <w:rPr>
                <w:bCs/>
                <w:caps/>
                <w:sz w:val="20"/>
                <w:szCs w:val="20"/>
              </w:rPr>
            </w:pPr>
            <w:r w:rsidRPr="005E2666">
              <w:rPr>
                <w:bCs/>
                <w:caps/>
                <w:sz w:val="20"/>
                <w:szCs w:val="20"/>
              </w:rPr>
              <w:fldChar w:fldCharType="begin">
                <w:ffData>
                  <w:name w:val="Text10"/>
                  <w:enabled/>
                  <w:calcOnExit w:val="0"/>
                  <w:textInput>
                    <w:default w:val="&lt;insert ISA Version reviewed&gt;"/>
                  </w:textInput>
                </w:ffData>
              </w:fldChar>
            </w:r>
            <w:r w:rsidRPr="005E2666">
              <w:rPr>
                <w:bCs/>
                <w:caps/>
                <w:sz w:val="20"/>
                <w:szCs w:val="20"/>
              </w:rPr>
              <w:instrText xml:space="preserve"> FORMTEXT </w:instrText>
            </w:r>
            <w:r w:rsidRPr="005E2666">
              <w:rPr>
                <w:bCs/>
                <w:caps/>
                <w:sz w:val="20"/>
                <w:szCs w:val="20"/>
              </w:rPr>
            </w:r>
            <w:r w:rsidRPr="005E2666">
              <w:rPr>
                <w:bCs/>
                <w:caps/>
                <w:sz w:val="20"/>
                <w:szCs w:val="20"/>
              </w:rPr>
              <w:fldChar w:fldCharType="separate"/>
            </w:r>
            <w:r w:rsidRPr="005E2666">
              <w:rPr>
                <w:bCs/>
                <w:caps/>
                <w:noProof/>
                <w:sz w:val="20"/>
                <w:szCs w:val="20"/>
              </w:rPr>
              <w:t>&lt;insert ISA Version reviewed&gt;</w:t>
            </w:r>
            <w:r w:rsidRPr="005E2666">
              <w:rPr>
                <w:bCs/>
                <w:caps/>
                <w:sz w:val="20"/>
                <w:szCs w:val="20"/>
              </w:rPr>
              <w:fldChar w:fldCharType="end"/>
            </w:r>
            <w:bookmarkEnd w:id="6"/>
          </w:p>
        </w:tc>
      </w:tr>
      <w:tr w:rsidR="00CE3967" w:rsidRPr="005E2666" w14:paraId="7FFBF7EE" w14:textId="77777777" w:rsidTr="00D2136B">
        <w:tc>
          <w:tcPr>
            <w:tcW w:w="1915" w:type="dxa"/>
            <w:shd w:val="clear" w:color="auto" w:fill="auto"/>
          </w:tcPr>
          <w:p w14:paraId="7FFBF7E9" w14:textId="77777777" w:rsidR="00CE3967" w:rsidRPr="005E2666" w:rsidRDefault="00CE3967" w:rsidP="00D2136B">
            <w:pPr>
              <w:jc w:val="center"/>
              <w:rPr>
                <w:bCs/>
                <w:caps/>
                <w:sz w:val="20"/>
                <w:szCs w:val="20"/>
              </w:rPr>
            </w:pPr>
          </w:p>
        </w:tc>
        <w:tc>
          <w:tcPr>
            <w:tcW w:w="1915" w:type="dxa"/>
            <w:shd w:val="clear" w:color="auto" w:fill="auto"/>
          </w:tcPr>
          <w:p w14:paraId="7FFBF7EA" w14:textId="77777777" w:rsidR="00CE3967" w:rsidRPr="005E2666" w:rsidRDefault="00CE3967" w:rsidP="00D2136B">
            <w:pPr>
              <w:jc w:val="center"/>
              <w:rPr>
                <w:bCs/>
                <w:caps/>
                <w:sz w:val="20"/>
                <w:szCs w:val="20"/>
              </w:rPr>
            </w:pPr>
          </w:p>
        </w:tc>
        <w:tc>
          <w:tcPr>
            <w:tcW w:w="1915" w:type="dxa"/>
            <w:shd w:val="clear" w:color="auto" w:fill="auto"/>
          </w:tcPr>
          <w:p w14:paraId="7FFBF7EB" w14:textId="77777777" w:rsidR="00CE3967" w:rsidRPr="005E2666" w:rsidRDefault="00CE3967" w:rsidP="00D2136B">
            <w:pPr>
              <w:jc w:val="center"/>
              <w:rPr>
                <w:bCs/>
                <w:caps/>
                <w:sz w:val="20"/>
                <w:szCs w:val="20"/>
              </w:rPr>
            </w:pPr>
          </w:p>
        </w:tc>
        <w:tc>
          <w:tcPr>
            <w:tcW w:w="1915" w:type="dxa"/>
            <w:shd w:val="clear" w:color="auto" w:fill="auto"/>
          </w:tcPr>
          <w:p w14:paraId="7FFBF7EC" w14:textId="77777777" w:rsidR="00CE3967" w:rsidRPr="005E2666" w:rsidRDefault="00CE3967" w:rsidP="00D2136B">
            <w:pPr>
              <w:jc w:val="center"/>
              <w:rPr>
                <w:bCs/>
                <w:caps/>
                <w:sz w:val="20"/>
                <w:szCs w:val="20"/>
              </w:rPr>
            </w:pPr>
          </w:p>
        </w:tc>
        <w:tc>
          <w:tcPr>
            <w:tcW w:w="1916" w:type="dxa"/>
            <w:shd w:val="clear" w:color="auto" w:fill="auto"/>
          </w:tcPr>
          <w:p w14:paraId="7FFBF7ED" w14:textId="77777777" w:rsidR="00CE3967" w:rsidRPr="005E2666" w:rsidRDefault="00CE3967" w:rsidP="00D2136B">
            <w:pPr>
              <w:jc w:val="center"/>
              <w:rPr>
                <w:bCs/>
                <w:caps/>
                <w:sz w:val="20"/>
                <w:szCs w:val="20"/>
              </w:rPr>
            </w:pPr>
          </w:p>
        </w:tc>
      </w:tr>
      <w:tr w:rsidR="00CE3967" w:rsidRPr="005E2666" w14:paraId="7FFBF7F4" w14:textId="77777777" w:rsidTr="00D2136B">
        <w:tc>
          <w:tcPr>
            <w:tcW w:w="1915" w:type="dxa"/>
            <w:shd w:val="clear" w:color="auto" w:fill="auto"/>
          </w:tcPr>
          <w:p w14:paraId="7FFBF7EF" w14:textId="77777777" w:rsidR="00CE3967" w:rsidRPr="005E2666" w:rsidRDefault="00CE3967" w:rsidP="00D2136B">
            <w:pPr>
              <w:jc w:val="center"/>
              <w:rPr>
                <w:bCs/>
                <w:caps/>
                <w:sz w:val="20"/>
                <w:szCs w:val="20"/>
              </w:rPr>
            </w:pPr>
          </w:p>
        </w:tc>
        <w:tc>
          <w:tcPr>
            <w:tcW w:w="1915" w:type="dxa"/>
            <w:shd w:val="clear" w:color="auto" w:fill="auto"/>
          </w:tcPr>
          <w:p w14:paraId="7FFBF7F0" w14:textId="77777777" w:rsidR="00CE3967" w:rsidRPr="005E2666" w:rsidRDefault="00CE3967" w:rsidP="00D2136B">
            <w:pPr>
              <w:jc w:val="center"/>
              <w:rPr>
                <w:bCs/>
                <w:caps/>
                <w:sz w:val="20"/>
                <w:szCs w:val="20"/>
              </w:rPr>
            </w:pPr>
          </w:p>
        </w:tc>
        <w:tc>
          <w:tcPr>
            <w:tcW w:w="1915" w:type="dxa"/>
            <w:shd w:val="clear" w:color="auto" w:fill="auto"/>
          </w:tcPr>
          <w:p w14:paraId="7FFBF7F1" w14:textId="77777777" w:rsidR="00CE3967" w:rsidRPr="005E2666" w:rsidRDefault="00CE3967" w:rsidP="00D2136B">
            <w:pPr>
              <w:jc w:val="center"/>
              <w:rPr>
                <w:bCs/>
                <w:caps/>
                <w:sz w:val="20"/>
                <w:szCs w:val="20"/>
              </w:rPr>
            </w:pPr>
          </w:p>
        </w:tc>
        <w:tc>
          <w:tcPr>
            <w:tcW w:w="1915" w:type="dxa"/>
            <w:shd w:val="clear" w:color="auto" w:fill="auto"/>
          </w:tcPr>
          <w:p w14:paraId="7FFBF7F2" w14:textId="77777777" w:rsidR="00CE3967" w:rsidRPr="005E2666" w:rsidRDefault="00CE3967" w:rsidP="00D2136B">
            <w:pPr>
              <w:jc w:val="center"/>
              <w:rPr>
                <w:bCs/>
                <w:caps/>
                <w:sz w:val="20"/>
                <w:szCs w:val="20"/>
              </w:rPr>
            </w:pPr>
          </w:p>
        </w:tc>
        <w:tc>
          <w:tcPr>
            <w:tcW w:w="1916" w:type="dxa"/>
            <w:shd w:val="clear" w:color="auto" w:fill="auto"/>
          </w:tcPr>
          <w:p w14:paraId="7FFBF7F3" w14:textId="77777777" w:rsidR="00CE3967" w:rsidRPr="005E2666" w:rsidRDefault="00CE3967" w:rsidP="00D2136B">
            <w:pPr>
              <w:jc w:val="center"/>
              <w:rPr>
                <w:bCs/>
                <w:caps/>
                <w:sz w:val="20"/>
                <w:szCs w:val="20"/>
              </w:rPr>
            </w:pPr>
          </w:p>
        </w:tc>
      </w:tr>
      <w:tr w:rsidR="00CE3967" w:rsidRPr="005E2666" w14:paraId="7FFBF7FA" w14:textId="77777777" w:rsidTr="00D2136B">
        <w:tc>
          <w:tcPr>
            <w:tcW w:w="1915" w:type="dxa"/>
            <w:shd w:val="clear" w:color="auto" w:fill="auto"/>
          </w:tcPr>
          <w:p w14:paraId="7FFBF7F5" w14:textId="77777777" w:rsidR="00CE3967" w:rsidRPr="005E2666" w:rsidRDefault="00CE3967" w:rsidP="00D2136B">
            <w:pPr>
              <w:jc w:val="center"/>
              <w:rPr>
                <w:bCs/>
                <w:caps/>
                <w:sz w:val="20"/>
                <w:szCs w:val="20"/>
              </w:rPr>
            </w:pPr>
          </w:p>
        </w:tc>
        <w:tc>
          <w:tcPr>
            <w:tcW w:w="1915" w:type="dxa"/>
            <w:shd w:val="clear" w:color="auto" w:fill="auto"/>
          </w:tcPr>
          <w:p w14:paraId="7FFBF7F6" w14:textId="77777777" w:rsidR="00CE3967" w:rsidRPr="005E2666" w:rsidRDefault="00CE3967" w:rsidP="00D2136B">
            <w:pPr>
              <w:jc w:val="center"/>
              <w:rPr>
                <w:bCs/>
                <w:caps/>
                <w:sz w:val="20"/>
                <w:szCs w:val="20"/>
              </w:rPr>
            </w:pPr>
          </w:p>
        </w:tc>
        <w:tc>
          <w:tcPr>
            <w:tcW w:w="1915" w:type="dxa"/>
            <w:shd w:val="clear" w:color="auto" w:fill="auto"/>
          </w:tcPr>
          <w:p w14:paraId="7FFBF7F7" w14:textId="77777777" w:rsidR="00CE3967" w:rsidRPr="005E2666" w:rsidRDefault="00CE3967" w:rsidP="00D2136B">
            <w:pPr>
              <w:jc w:val="center"/>
              <w:rPr>
                <w:bCs/>
                <w:caps/>
                <w:sz w:val="20"/>
                <w:szCs w:val="20"/>
              </w:rPr>
            </w:pPr>
          </w:p>
        </w:tc>
        <w:tc>
          <w:tcPr>
            <w:tcW w:w="1915" w:type="dxa"/>
            <w:shd w:val="clear" w:color="auto" w:fill="auto"/>
          </w:tcPr>
          <w:p w14:paraId="7FFBF7F8" w14:textId="77777777" w:rsidR="00CE3967" w:rsidRPr="005E2666" w:rsidRDefault="00CE3967" w:rsidP="00D2136B">
            <w:pPr>
              <w:jc w:val="center"/>
              <w:rPr>
                <w:bCs/>
                <w:caps/>
                <w:sz w:val="20"/>
                <w:szCs w:val="20"/>
              </w:rPr>
            </w:pPr>
          </w:p>
        </w:tc>
        <w:tc>
          <w:tcPr>
            <w:tcW w:w="1916" w:type="dxa"/>
            <w:shd w:val="clear" w:color="auto" w:fill="auto"/>
          </w:tcPr>
          <w:p w14:paraId="7FFBF7F9" w14:textId="77777777" w:rsidR="00CE3967" w:rsidRPr="005E2666" w:rsidRDefault="00CE3967" w:rsidP="00D2136B">
            <w:pPr>
              <w:jc w:val="center"/>
              <w:rPr>
                <w:bCs/>
                <w:caps/>
                <w:sz w:val="20"/>
                <w:szCs w:val="20"/>
              </w:rPr>
            </w:pPr>
          </w:p>
        </w:tc>
      </w:tr>
    </w:tbl>
    <w:p w14:paraId="7FFBF7FB" w14:textId="77777777" w:rsidR="00CE3967" w:rsidRPr="005E2666" w:rsidRDefault="00CE3967" w:rsidP="00CE3967"/>
    <w:p w14:paraId="7FFBF7FC" w14:textId="77777777" w:rsidR="00E90928" w:rsidRPr="005E2666" w:rsidRDefault="00E90928">
      <w:pPr>
        <w:rPr>
          <w:sz w:val="40"/>
          <w:szCs w:val="40"/>
        </w:rPr>
        <w:sectPr w:rsidR="00E90928" w:rsidRPr="005E2666" w:rsidSect="002B0F5F">
          <w:headerReference w:type="even" r:id="rId15"/>
          <w:headerReference w:type="default" r:id="rId16"/>
          <w:footerReference w:type="default" r:id="rId17"/>
          <w:headerReference w:type="first" r:id="rId18"/>
          <w:pgSz w:w="12240" w:h="15840"/>
          <w:pgMar w:top="1440" w:right="1440" w:bottom="1440" w:left="1440" w:header="720" w:footer="225" w:gutter="0"/>
          <w:pgNumType w:fmt="lowerRoman" w:start="1"/>
          <w:cols w:space="720"/>
          <w:docGrid w:linePitch="360"/>
        </w:sectPr>
      </w:pPr>
    </w:p>
    <w:p w14:paraId="7FFBF7FD" w14:textId="77777777" w:rsidR="00286323" w:rsidRPr="005E2666" w:rsidRDefault="00286323" w:rsidP="0099593D">
      <w:pPr>
        <w:pStyle w:val="Heading2"/>
        <w:numPr>
          <w:ilvl w:val="0"/>
          <w:numId w:val="1"/>
        </w:numPr>
        <w:tabs>
          <w:tab w:val="clear" w:pos="432"/>
          <w:tab w:val="num" w:pos="720"/>
        </w:tabs>
        <w:ind w:left="720" w:hanging="360"/>
        <w:jc w:val="center"/>
        <w:rPr>
          <w:rFonts w:ascii="Times New Roman" w:hAnsi="Times New Roman" w:cs="Times New Roman"/>
          <w:i w:val="0"/>
          <w:iCs w:val="0"/>
          <w:caps/>
          <w:sz w:val="32"/>
        </w:rPr>
      </w:pPr>
      <w:r w:rsidRPr="005E2666">
        <w:rPr>
          <w:rFonts w:ascii="Times New Roman" w:hAnsi="Times New Roman" w:cs="Times New Roman"/>
          <w:i w:val="0"/>
          <w:iCs w:val="0"/>
          <w:caps/>
          <w:sz w:val="32"/>
        </w:rPr>
        <w:lastRenderedPageBreak/>
        <w:fldChar w:fldCharType="begin"/>
      </w:r>
      <w:r w:rsidRPr="005E2666">
        <w:rPr>
          <w:rFonts w:ascii="Times New Roman" w:hAnsi="Times New Roman" w:cs="Times New Roman"/>
          <w:i w:val="0"/>
          <w:iCs w:val="0"/>
          <w:caps/>
          <w:sz w:val="32"/>
        </w:rPr>
        <w:instrText xml:space="preserve"> TOC \o "1-3" \h \z \u </w:instrText>
      </w:r>
      <w:r w:rsidRPr="005E2666">
        <w:rPr>
          <w:rFonts w:ascii="Times New Roman" w:hAnsi="Times New Roman" w:cs="Times New Roman"/>
          <w:i w:val="0"/>
          <w:iCs w:val="0"/>
          <w:caps/>
          <w:sz w:val="32"/>
        </w:rPr>
        <w:fldChar w:fldCharType="end"/>
      </w:r>
      <w:bookmarkStart w:id="7" w:name="_Toc192053534"/>
      <w:bookmarkStart w:id="8" w:name="_Toc193181557"/>
      <w:r w:rsidRPr="005E2666">
        <w:rPr>
          <w:rFonts w:ascii="Times New Roman" w:hAnsi="Times New Roman" w:cs="Times New Roman"/>
          <w:i w:val="0"/>
          <w:iCs w:val="0"/>
          <w:caps/>
          <w:sz w:val="32"/>
        </w:rPr>
        <w:t>Purpose</w:t>
      </w:r>
      <w:bookmarkEnd w:id="7"/>
      <w:bookmarkEnd w:id="8"/>
    </w:p>
    <w:p w14:paraId="7FFBF7FE" w14:textId="77777777" w:rsidR="00286323" w:rsidRPr="005E2666" w:rsidRDefault="00286323" w:rsidP="00286323">
      <w:r w:rsidRPr="005E2666">
        <w:t xml:space="preserve">The purpose of this Interconnection Security Agreement (ISA) is to establish procedures for mutual cooperation and coordination between the Centers for Medicare &amp; Medicaid Services (CMS) and </w:t>
      </w:r>
      <w:bookmarkStart w:id="9" w:name="Text6"/>
      <w:r w:rsidRPr="005E2666">
        <w:rPr>
          <w:b/>
        </w:rPr>
        <w:fldChar w:fldCharType="begin">
          <w:ffData>
            <w:name w:val="Text6"/>
            <w:enabled/>
            <w:calcOnExit w:val="0"/>
            <w:statusText w:type="text" w:val="Insert Organization B Name"/>
            <w:textInput>
              <w:default w:val="&lt;Insert Non-CMS Organization Name&gt;"/>
            </w:textInput>
          </w:ffData>
        </w:fldChar>
      </w:r>
      <w:r w:rsidRPr="005E2666">
        <w:rPr>
          <w:b/>
        </w:rPr>
        <w:instrText xml:space="preserve"> FORMTEXT </w:instrText>
      </w:r>
      <w:r w:rsidRPr="005E2666">
        <w:rPr>
          <w:b/>
        </w:rPr>
      </w:r>
      <w:r w:rsidRPr="005E2666">
        <w:rPr>
          <w:b/>
        </w:rPr>
        <w:fldChar w:fldCharType="separate"/>
      </w:r>
      <w:r w:rsidRPr="005E2666">
        <w:rPr>
          <w:b/>
          <w:noProof/>
        </w:rPr>
        <w:t>&lt;Insert Non-CMS Organization Name&gt;</w:t>
      </w:r>
      <w:r w:rsidRPr="005E2666">
        <w:rPr>
          <w:b/>
        </w:rPr>
        <w:fldChar w:fldCharType="end"/>
      </w:r>
      <w:bookmarkEnd w:id="9"/>
      <w:r w:rsidRPr="005E2666">
        <w:t xml:space="preserve"> hereafter referenced as the “Non-CMS Organization”, regarding the development, management, operation, and security of a connection between CMS’ </w:t>
      </w:r>
      <w:r w:rsidRPr="005E2666">
        <w:rPr>
          <w:b/>
        </w:rPr>
        <w:fldChar w:fldCharType="begin">
          <w:ffData>
            <w:name w:val=""/>
            <w:enabled/>
            <w:calcOnExit w:val="0"/>
            <w:statusText w:type="text" w:val="Insert Organization B Name"/>
            <w:textInput>
              <w:default w:val="&lt;Insert CMS' Network Name &amp; Acronym&gt;"/>
            </w:textInput>
          </w:ffData>
        </w:fldChar>
      </w:r>
      <w:r w:rsidRPr="005E2666">
        <w:rPr>
          <w:b/>
        </w:rPr>
        <w:instrText xml:space="preserve"> FORMTEXT </w:instrText>
      </w:r>
      <w:r w:rsidRPr="005E2666">
        <w:rPr>
          <w:b/>
        </w:rPr>
      </w:r>
      <w:r w:rsidRPr="005E2666">
        <w:rPr>
          <w:b/>
        </w:rPr>
        <w:fldChar w:fldCharType="separate"/>
      </w:r>
      <w:r w:rsidRPr="005E2666">
        <w:rPr>
          <w:b/>
          <w:noProof/>
        </w:rPr>
        <w:t>&lt;Insert CMS' Network Name &amp; Acronym&gt;</w:t>
      </w:r>
      <w:r w:rsidRPr="005E2666">
        <w:rPr>
          <w:b/>
        </w:rPr>
        <w:fldChar w:fldCharType="end"/>
      </w:r>
      <w:r w:rsidRPr="005E2666">
        <w:t xml:space="preserve"> , hereafter known as the CMS Network, and the Non-CMS Organization’s network.  This ISA is intended to minimize security risks and ensure the confidentiality, integrity, and availability (CIA) of CMS information</w:t>
      </w:r>
      <w:r w:rsidRPr="005E2666">
        <w:rPr>
          <w:vertAlign w:val="superscript"/>
        </w:rPr>
        <w:footnoteReference w:id="1"/>
      </w:r>
      <w:r w:rsidRPr="005E2666">
        <w:t xml:space="preserve"> as well as the information that is owned by the external organization that has a network interconnection</w:t>
      </w:r>
      <w:r w:rsidRPr="005E2666">
        <w:rPr>
          <w:vertAlign w:val="superscript"/>
        </w:rPr>
        <w:footnoteReference w:id="2"/>
      </w:r>
      <w:r w:rsidRPr="005E2666">
        <w:t xml:space="preserve"> with CMS.  This ISA ensures the adequate security</w:t>
      </w:r>
      <w:r w:rsidRPr="005E2666">
        <w:rPr>
          <w:vertAlign w:val="superscript"/>
        </w:rPr>
        <w:footnoteReference w:id="3"/>
      </w:r>
      <w:r w:rsidRPr="005E2666">
        <w:t xml:space="preserve"> of CMS information being accessed and provides that all network access satisfies the mission requirements of both CMS and Non-CMS Organization hereafter known as “both parties”.</w:t>
      </w:r>
    </w:p>
    <w:p w14:paraId="7FFBF7FF" w14:textId="77777777" w:rsidR="00286323" w:rsidRPr="005E2666" w:rsidRDefault="00286323" w:rsidP="00286323">
      <w:pPr>
        <w:pStyle w:val="Default"/>
        <w:rPr>
          <w:rFonts w:ascii="Times New Roman" w:hAnsi="Times New Roman" w:cs="Times New Roman"/>
          <w:sz w:val="24"/>
          <w:szCs w:val="24"/>
        </w:rPr>
      </w:pPr>
    </w:p>
    <w:p w14:paraId="7FFBF800" w14:textId="77777777" w:rsidR="00286323" w:rsidRPr="005E2666" w:rsidRDefault="00286323" w:rsidP="00286323">
      <w:pPr>
        <w:pStyle w:val="BodyText"/>
        <w:spacing w:after="0"/>
        <w:rPr>
          <w:rFonts w:ascii="Times New Roman" w:hAnsi="Times New Roman"/>
        </w:rPr>
      </w:pPr>
      <w:r w:rsidRPr="005E2666">
        <w:rPr>
          <w:rFonts w:ascii="Times New Roman" w:hAnsi="Times New Roman"/>
        </w:rPr>
        <w:t xml:space="preserve">Federal policy requires agencies to develop ISAs for federal information systems and networks that share or exchange information with external information systems and networks.  This ISA is based on the National Institute of Standards and Technology (NIST) </w:t>
      </w:r>
      <w:r w:rsidRPr="005E2666">
        <w:rPr>
          <w:rFonts w:ascii="Times New Roman" w:hAnsi="Times New Roman"/>
          <w:i/>
        </w:rPr>
        <w:t>Security Guide for Interconnecting Information Technology Systems</w:t>
      </w:r>
      <w:r w:rsidRPr="005E2666">
        <w:rPr>
          <w:rFonts w:ascii="Times New Roman" w:hAnsi="Times New Roman"/>
        </w:rPr>
        <w:t xml:space="preserve"> (Special Publication (SP) 800-47 </w:t>
      </w:r>
      <w:hyperlink r:id="rId19" w:history="1">
        <w:r w:rsidR="00F90E9B" w:rsidRPr="00F90E9B">
          <w:rPr>
            <w:rStyle w:val="Hyperlink"/>
            <w:rFonts w:ascii="Times New Roman" w:hAnsi="Times New Roman"/>
          </w:rPr>
          <w:t>http://csrc.nist.gov/publications/PubsSPs.html</w:t>
        </w:r>
      </w:hyperlink>
      <w:r w:rsidRPr="005E2666">
        <w:rPr>
          <w:rFonts w:ascii="Times New Roman" w:hAnsi="Times New Roman"/>
        </w:rPr>
        <w:t>)</w:t>
      </w:r>
      <w:r w:rsidR="00E45D00">
        <w:rPr>
          <w:rFonts w:ascii="Times New Roman" w:hAnsi="Times New Roman"/>
        </w:rPr>
        <w:t>.</w:t>
      </w:r>
      <w:r w:rsidRPr="005E2666">
        <w:rPr>
          <w:rFonts w:ascii="Times New Roman" w:hAnsi="Times New Roman"/>
        </w:rPr>
        <w:t xml:space="preserve"> NIST SP 800-47 states:  “A system that is approved by an ISA for interconnection with one organization’s system shall meet the protection requirements equal to, or greater than, those implemented by the other organization’s system.”  The guidelines establish information security (IS) measures that shall be taken to protect the connected systems and shared data.  CMS IT managers and IS personnel shall comply with </w:t>
      </w:r>
      <w:r w:rsidR="00E45D00">
        <w:rPr>
          <w:rFonts w:ascii="Times New Roman" w:hAnsi="Times New Roman"/>
        </w:rPr>
        <w:t>NIST SP 800-47, or any successor document</w:t>
      </w:r>
      <w:r w:rsidR="00E45D00" w:rsidRPr="005E2666" w:rsidDel="00E45D00">
        <w:rPr>
          <w:rFonts w:ascii="Times New Roman" w:hAnsi="Times New Roman"/>
        </w:rPr>
        <w:t xml:space="preserve"> </w:t>
      </w:r>
      <w:r w:rsidRPr="005E2666">
        <w:rPr>
          <w:rFonts w:ascii="Times New Roman" w:hAnsi="Times New Roman"/>
        </w:rPr>
        <w:t>in managing the process of interconnecting information systems and networks.</w:t>
      </w:r>
    </w:p>
    <w:p w14:paraId="7FFBF801" w14:textId="77777777" w:rsidR="00286323" w:rsidRPr="005E2666" w:rsidRDefault="00286323" w:rsidP="00286323">
      <w:pPr>
        <w:pStyle w:val="Default"/>
        <w:rPr>
          <w:rFonts w:ascii="Times New Roman" w:hAnsi="Times New Roman" w:cs="Times New Roman"/>
        </w:rPr>
      </w:pPr>
    </w:p>
    <w:p w14:paraId="7FFBF802" w14:textId="77777777" w:rsidR="004055FD" w:rsidRPr="005E2666" w:rsidRDefault="004055FD" w:rsidP="004055FD">
      <w:pPr>
        <w:pStyle w:val="Default"/>
        <w:rPr>
          <w:rFonts w:ascii="Times New Roman" w:hAnsi="Times New Roman" w:cs="Times New Roman"/>
          <w:sz w:val="24"/>
          <w:szCs w:val="24"/>
        </w:rPr>
      </w:pPr>
      <w:r>
        <w:rPr>
          <w:rFonts w:ascii="Times New Roman" w:hAnsi="Times New Roman" w:cs="Times New Roman"/>
          <w:sz w:val="24"/>
          <w:szCs w:val="24"/>
        </w:rPr>
        <w:t xml:space="preserve">The ISA contains all information both parties need to understand their responsibilities to each other in protecting the privacy and security of the systems they will connect and the information they will use that connection to transmit. In addition to assigning specific responsibilities to each party, it </w:t>
      </w:r>
      <w:r w:rsidRPr="005E2666">
        <w:rPr>
          <w:rFonts w:ascii="Times New Roman" w:hAnsi="Times New Roman" w:cs="Times New Roman"/>
          <w:sz w:val="24"/>
          <w:szCs w:val="24"/>
        </w:rPr>
        <w:t xml:space="preserve">outlines security safeguards, </w:t>
      </w:r>
      <w:r>
        <w:rPr>
          <w:rFonts w:ascii="Times New Roman" w:hAnsi="Times New Roman" w:cs="Times New Roman"/>
          <w:sz w:val="24"/>
          <w:szCs w:val="24"/>
        </w:rPr>
        <w:t xml:space="preserve">including administrative, </w:t>
      </w:r>
      <w:r w:rsidR="000F4DBF">
        <w:rPr>
          <w:rFonts w:ascii="Times New Roman" w:hAnsi="Times New Roman" w:cs="Times New Roman"/>
          <w:sz w:val="24"/>
          <w:szCs w:val="24"/>
        </w:rPr>
        <w:t>operational, and technical</w:t>
      </w:r>
      <w:r w:rsidRPr="005E2666">
        <w:rPr>
          <w:rFonts w:ascii="Times New Roman" w:hAnsi="Times New Roman" w:cs="Times New Roman"/>
          <w:sz w:val="24"/>
          <w:szCs w:val="24"/>
        </w:rPr>
        <w:t xml:space="preserve"> requirements.</w:t>
      </w:r>
      <w:r>
        <w:rPr>
          <w:rFonts w:ascii="Times New Roman" w:hAnsi="Times New Roman" w:cs="Times New Roman"/>
          <w:sz w:val="24"/>
          <w:szCs w:val="24"/>
        </w:rPr>
        <w:t xml:space="preserve"> Administrative requirements include the</w:t>
      </w:r>
      <w:r w:rsidRPr="005E2666">
        <w:rPr>
          <w:rFonts w:ascii="Times New Roman" w:hAnsi="Times New Roman" w:cs="Times New Roman"/>
          <w:sz w:val="24"/>
          <w:szCs w:val="24"/>
        </w:rPr>
        <w:t xml:space="preserve"> business and legal requirements</w:t>
      </w:r>
      <w:r>
        <w:rPr>
          <w:rFonts w:ascii="Times New Roman" w:hAnsi="Times New Roman" w:cs="Times New Roman"/>
          <w:sz w:val="24"/>
          <w:szCs w:val="24"/>
        </w:rPr>
        <w:t xml:space="preserve"> for each party, setting out contractual obligations and listing appropriate recourses. It also</w:t>
      </w:r>
      <w:r w:rsidRPr="005E2666">
        <w:rPr>
          <w:rFonts w:ascii="Times New Roman" w:hAnsi="Times New Roman" w:cs="Times New Roman"/>
          <w:sz w:val="24"/>
          <w:szCs w:val="24"/>
        </w:rPr>
        <w:t xml:space="preserve"> authorizes mutual permission to connect bot</w:t>
      </w:r>
      <w:bookmarkStart w:id="10" w:name="_GoBack"/>
      <w:bookmarkEnd w:id="10"/>
      <w:r w:rsidRPr="005E2666">
        <w:rPr>
          <w:rFonts w:ascii="Times New Roman" w:hAnsi="Times New Roman" w:cs="Times New Roman"/>
          <w:sz w:val="24"/>
          <w:szCs w:val="24"/>
        </w:rPr>
        <w:t>h parties and establishes a commitment to protect data that is exchanged between the networks or processed and stored on systems that reside on the networks.  Through this ISA, both parties shall minimize the susceptibility of their connected systems and networks to IS risks and aid in mitigation and recovery from IS incidents.</w:t>
      </w:r>
    </w:p>
    <w:p w14:paraId="7FFBF803" w14:textId="77777777" w:rsidR="004055FD" w:rsidRPr="005E2666" w:rsidRDefault="004055FD" w:rsidP="00286323">
      <w:pPr>
        <w:pStyle w:val="Default"/>
        <w:rPr>
          <w:rFonts w:ascii="Times New Roman" w:hAnsi="Times New Roman" w:cs="Times New Roman"/>
          <w:sz w:val="24"/>
          <w:szCs w:val="24"/>
        </w:rPr>
      </w:pPr>
    </w:p>
    <w:p w14:paraId="7FFBF804" w14:textId="77777777" w:rsidR="00286323" w:rsidRPr="005E2666" w:rsidRDefault="00286323" w:rsidP="0099593D">
      <w:pPr>
        <w:pStyle w:val="Heading2"/>
        <w:numPr>
          <w:ilvl w:val="0"/>
          <w:numId w:val="1"/>
        </w:numPr>
        <w:tabs>
          <w:tab w:val="clear" w:pos="432"/>
          <w:tab w:val="num" w:pos="720"/>
        </w:tabs>
        <w:ind w:left="720" w:hanging="360"/>
        <w:jc w:val="center"/>
        <w:rPr>
          <w:rFonts w:ascii="Times New Roman" w:hAnsi="Times New Roman" w:cs="Times New Roman"/>
          <w:i w:val="0"/>
          <w:iCs w:val="0"/>
          <w:caps/>
          <w:sz w:val="32"/>
        </w:rPr>
      </w:pPr>
      <w:bookmarkStart w:id="11" w:name="_Toc192053535"/>
      <w:bookmarkStart w:id="12" w:name="_Toc193181558"/>
      <w:r w:rsidRPr="005E2666">
        <w:rPr>
          <w:rFonts w:ascii="Times New Roman" w:hAnsi="Times New Roman" w:cs="Times New Roman"/>
          <w:i w:val="0"/>
          <w:iCs w:val="0"/>
          <w:caps/>
          <w:sz w:val="32"/>
        </w:rPr>
        <w:t>CMS Background</w:t>
      </w:r>
      <w:bookmarkEnd w:id="11"/>
      <w:bookmarkEnd w:id="12"/>
    </w:p>
    <w:p w14:paraId="7FFBF805" w14:textId="77777777" w:rsidR="00286323" w:rsidRPr="005E2666" w:rsidRDefault="007954C5" w:rsidP="001D77FE">
      <w:pPr>
        <w:pStyle w:val="Heading3"/>
        <w:ind w:firstLine="720"/>
        <w:rPr>
          <w:rFonts w:ascii="Times New Roman" w:hAnsi="Times New Roman" w:cs="Times New Roman"/>
          <w:caps/>
          <w:sz w:val="28"/>
          <w:szCs w:val="28"/>
        </w:rPr>
      </w:pPr>
      <w:bookmarkStart w:id="13" w:name="_Toc192053536"/>
      <w:bookmarkStart w:id="14" w:name="_Toc193181559"/>
      <w:r w:rsidRPr="005E2666">
        <w:rPr>
          <w:rFonts w:ascii="Times New Roman" w:hAnsi="Times New Roman" w:cs="Times New Roman"/>
          <w:caps/>
          <w:sz w:val="28"/>
          <w:szCs w:val="28"/>
        </w:rPr>
        <w:t xml:space="preserve">2.1 </w:t>
      </w:r>
      <w:r w:rsidR="003801F1" w:rsidRPr="005E2666">
        <w:rPr>
          <w:rFonts w:ascii="Times New Roman" w:hAnsi="Times New Roman" w:cs="Times New Roman"/>
          <w:caps/>
          <w:sz w:val="28"/>
          <w:szCs w:val="28"/>
        </w:rPr>
        <w:t xml:space="preserve">  </w:t>
      </w:r>
      <w:r w:rsidR="00286323" w:rsidRPr="005E2666">
        <w:rPr>
          <w:rFonts w:ascii="Times New Roman" w:hAnsi="Times New Roman" w:cs="Times New Roman"/>
          <w:caps/>
          <w:sz w:val="28"/>
          <w:szCs w:val="28"/>
        </w:rPr>
        <w:t>CMS</w:t>
      </w:r>
      <w:bookmarkEnd w:id="13"/>
      <w:bookmarkEnd w:id="14"/>
    </w:p>
    <w:p w14:paraId="7FFBF806" w14:textId="77777777" w:rsidR="00286323" w:rsidRPr="005E2666" w:rsidRDefault="00286323" w:rsidP="00286323">
      <w:r w:rsidRPr="005E2666">
        <w:t>A</w:t>
      </w:r>
      <w:r w:rsidR="0040256D" w:rsidRPr="005E2666">
        <w:t>s an</w:t>
      </w:r>
      <w:r w:rsidRPr="005E2666">
        <w:t xml:space="preserve"> agency of the </w:t>
      </w:r>
      <w:r w:rsidR="00E231D7" w:rsidRPr="005E2666">
        <w:t>Department of Health and Human Services (</w:t>
      </w:r>
      <w:r w:rsidRPr="005E2666">
        <w:t>DHHS</w:t>
      </w:r>
      <w:r w:rsidR="00E231D7" w:rsidRPr="005E2666">
        <w:t>)</w:t>
      </w:r>
      <w:r w:rsidRPr="005E2666">
        <w:t>, CMS administers the Medicare, Medicaid, and State Children’s Health Insurance Program (SCHIP) programs. Its mission is to ensure effective, up-to-date health care coverage and to promote quality care for beneficiaries.</w:t>
      </w:r>
    </w:p>
    <w:p w14:paraId="7FFBF807" w14:textId="77777777" w:rsidR="00286323" w:rsidRPr="005E2666" w:rsidRDefault="007954C5" w:rsidP="001D77FE">
      <w:pPr>
        <w:pStyle w:val="Heading3"/>
        <w:ind w:firstLine="720"/>
        <w:rPr>
          <w:rFonts w:ascii="Times New Roman" w:hAnsi="Times New Roman" w:cs="Times New Roman"/>
          <w:caps/>
          <w:sz w:val="28"/>
          <w:szCs w:val="28"/>
        </w:rPr>
      </w:pPr>
      <w:bookmarkStart w:id="15" w:name="_Toc167861379"/>
      <w:bookmarkStart w:id="16" w:name="_Toc191893366"/>
      <w:bookmarkStart w:id="17" w:name="_Toc192053537"/>
      <w:bookmarkStart w:id="18" w:name="_Toc193181560"/>
      <w:r w:rsidRPr="005E2666">
        <w:rPr>
          <w:rFonts w:ascii="Times New Roman" w:hAnsi="Times New Roman" w:cs="Times New Roman"/>
          <w:caps/>
          <w:sz w:val="28"/>
          <w:szCs w:val="28"/>
        </w:rPr>
        <w:t xml:space="preserve">2.2 </w:t>
      </w:r>
      <w:r w:rsidR="003801F1" w:rsidRPr="005E2666">
        <w:rPr>
          <w:rFonts w:ascii="Times New Roman" w:hAnsi="Times New Roman" w:cs="Times New Roman"/>
          <w:caps/>
          <w:sz w:val="28"/>
          <w:szCs w:val="28"/>
        </w:rPr>
        <w:t xml:space="preserve">  </w:t>
      </w:r>
      <w:r w:rsidR="00286323" w:rsidRPr="005E2666">
        <w:rPr>
          <w:rFonts w:ascii="Times New Roman" w:hAnsi="Times New Roman" w:cs="Times New Roman"/>
          <w:caps/>
          <w:sz w:val="28"/>
          <w:szCs w:val="28"/>
        </w:rPr>
        <w:t>CMS Information Security Program</w:t>
      </w:r>
      <w:bookmarkEnd w:id="15"/>
      <w:bookmarkEnd w:id="16"/>
      <w:bookmarkEnd w:id="17"/>
      <w:bookmarkEnd w:id="18"/>
    </w:p>
    <w:p w14:paraId="7FFBF808" w14:textId="77777777" w:rsidR="00286323" w:rsidRPr="005E2666" w:rsidRDefault="00286323" w:rsidP="00286323">
      <w:r w:rsidRPr="005E2666">
        <w:t xml:space="preserve">The CMS IS Program helps CMS accomplish its mission by ensuring the CIA of CMS information resources.  The CMS IS Program has developed policies, standards, procedures, and guidelines that ensure the adequate protection of agency information and comply with Federal laws and regulations.  CMS monitors the security of its network twenty-four (24) hours a day, seven (7) days a week, i.e., 24/7, through a variety of </w:t>
      </w:r>
      <w:r w:rsidR="000F4DBF">
        <w:t>administrative</w:t>
      </w:r>
      <w:r w:rsidRPr="005E2666">
        <w:t>, operational, and technical processes.  Training initiatives are continuously updated to ensure that managers, users, and technical personnel are aware that they are responsible for the adequate security of their information systems.</w:t>
      </w:r>
    </w:p>
    <w:p w14:paraId="7FFBF809" w14:textId="55D24E6A" w:rsidR="00286323" w:rsidRPr="005E2666" w:rsidRDefault="00286323" w:rsidP="00B76D8A">
      <w:pPr>
        <w:pStyle w:val="Heading3"/>
        <w:numPr>
          <w:ilvl w:val="1"/>
          <w:numId w:val="22"/>
        </w:numPr>
        <w:rPr>
          <w:rFonts w:ascii="Times New Roman" w:hAnsi="Times New Roman" w:cs="Times New Roman"/>
          <w:caps/>
          <w:sz w:val="28"/>
          <w:szCs w:val="28"/>
        </w:rPr>
      </w:pPr>
      <w:bookmarkStart w:id="19" w:name="_Toc192053538"/>
      <w:bookmarkStart w:id="20" w:name="_Toc193181561"/>
      <w:r w:rsidRPr="005E2666">
        <w:rPr>
          <w:rFonts w:ascii="Times New Roman" w:hAnsi="Times New Roman" w:cs="Times New Roman"/>
          <w:caps/>
          <w:sz w:val="28"/>
          <w:szCs w:val="28"/>
        </w:rPr>
        <w:t>cms roles and responsibilities</w:t>
      </w:r>
      <w:bookmarkEnd w:id="19"/>
      <w:bookmarkEnd w:id="20"/>
    </w:p>
    <w:p w14:paraId="7FFBF80A" w14:textId="77777777" w:rsidR="00286323" w:rsidRPr="005E2666" w:rsidRDefault="007954C5" w:rsidP="00B76D8A">
      <w:pPr>
        <w:pStyle w:val="Heading4"/>
        <w:numPr>
          <w:ilvl w:val="0"/>
          <w:numId w:val="0"/>
        </w:numPr>
        <w:ind w:left="432"/>
      </w:pPr>
      <w:bookmarkStart w:id="21" w:name="_Toc192053539"/>
      <w:r w:rsidRPr="005E2666">
        <w:t xml:space="preserve">2.3.1 </w:t>
      </w:r>
      <w:r w:rsidR="003801F1" w:rsidRPr="005E2666">
        <w:t xml:space="preserve">  </w:t>
      </w:r>
      <w:r w:rsidR="00286323" w:rsidRPr="005E2666">
        <w:t>CMS Chief Information Officer (CIO)</w:t>
      </w:r>
      <w:bookmarkEnd w:id="21"/>
    </w:p>
    <w:p w14:paraId="7FFBF80B" w14:textId="77777777" w:rsidR="00286323" w:rsidRPr="005E2666" w:rsidRDefault="00286323" w:rsidP="00286323">
      <w:r w:rsidRPr="005E2666">
        <w:t>The CMS CIO is responsible for the overall implementation and administration of the CMS Information Security Program.</w:t>
      </w:r>
    </w:p>
    <w:p w14:paraId="7FFBF80C" w14:textId="77777777" w:rsidR="00286323" w:rsidRPr="005E2666" w:rsidRDefault="007954C5" w:rsidP="00B76D8A">
      <w:pPr>
        <w:pStyle w:val="Heading4"/>
        <w:numPr>
          <w:ilvl w:val="0"/>
          <w:numId w:val="0"/>
        </w:numPr>
        <w:ind w:left="432"/>
        <w:rPr>
          <w:caps/>
          <w:sz w:val="24"/>
          <w:szCs w:val="24"/>
        </w:rPr>
      </w:pPr>
      <w:bookmarkStart w:id="22" w:name="_Toc192053540"/>
      <w:r w:rsidRPr="005E2666">
        <w:rPr>
          <w:caps/>
          <w:sz w:val="24"/>
          <w:szCs w:val="24"/>
        </w:rPr>
        <w:t xml:space="preserve">2.3.2 </w:t>
      </w:r>
      <w:r w:rsidR="003801F1" w:rsidRPr="005E2666">
        <w:rPr>
          <w:caps/>
          <w:sz w:val="24"/>
          <w:szCs w:val="24"/>
        </w:rPr>
        <w:t xml:space="preserve">  </w:t>
      </w:r>
      <w:r w:rsidR="00286323" w:rsidRPr="005E2666">
        <w:rPr>
          <w:caps/>
          <w:sz w:val="24"/>
          <w:szCs w:val="24"/>
        </w:rPr>
        <w:t>CMS Chief Information Security Officer (CISO)</w:t>
      </w:r>
      <w:bookmarkEnd w:id="22"/>
    </w:p>
    <w:p w14:paraId="7FFBF80D" w14:textId="77777777" w:rsidR="00286323" w:rsidRPr="005E2666" w:rsidRDefault="00286323" w:rsidP="00286323">
      <w:r w:rsidRPr="005E2666">
        <w:t>The CMS CISO supports the CIO in the implementation of the CMS IS Program.  The CMS CISO directs, coordinates, and evaluates the IS policy of CMS.</w:t>
      </w:r>
    </w:p>
    <w:p w14:paraId="7FFBF80E" w14:textId="77777777" w:rsidR="00286323" w:rsidRPr="005E2666" w:rsidRDefault="007954C5" w:rsidP="00B76D8A">
      <w:pPr>
        <w:pStyle w:val="Heading4"/>
        <w:numPr>
          <w:ilvl w:val="0"/>
          <w:numId w:val="0"/>
        </w:numPr>
        <w:ind w:left="432"/>
        <w:rPr>
          <w:caps/>
          <w:sz w:val="24"/>
          <w:szCs w:val="24"/>
        </w:rPr>
      </w:pPr>
      <w:bookmarkStart w:id="23" w:name="_Toc192053541"/>
      <w:r w:rsidRPr="005E2666">
        <w:rPr>
          <w:caps/>
          <w:sz w:val="24"/>
          <w:szCs w:val="24"/>
        </w:rPr>
        <w:t xml:space="preserve">2.3.3 </w:t>
      </w:r>
      <w:r w:rsidR="003801F1" w:rsidRPr="005E2666">
        <w:rPr>
          <w:caps/>
          <w:sz w:val="24"/>
          <w:szCs w:val="24"/>
        </w:rPr>
        <w:t xml:space="preserve">  </w:t>
      </w:r>
      <w:r w:rsidR="00286323" w:rsidRPr="005E2666">
        <w:rPr>
          <w:caps/>
          <w:sz w:val="24"/>
          <w:szCs w:val="24"/>
        </w:rPr>
        <w:t>CMS Information System Security Officer (ISSO)</w:t>
      </w:r>
      <w:bookmarkEnd w:id="23"/>
    </w:p>
    <w:p w14:paraId="7FFBF80F" w14:textId="77777777" w:rsidR="00286323" w:rsidRPr="005E2666" w:rsidRDefault="00286323" w:rsidP="00286323">
      <w:r w:rsidRPr="005E2666" w:rsidDel="00221339">
        <w:t xml:space="preserve">The CMS </w:t>
      </w:r>
      <w:r w:rsidRPr="005E2666">
        <w:t xml:space="preserve">ISSO is the liaison for IS within their assigned </w:t>
      </w:r>
      <w:r w:rsidR="00174850">
        <w:t>portfolio of systems</w:t>
      </w:r>
      <w:r w:rsidRPr="005E2666">
        <w:t>.  ISSOs implement standard IS policies and collaborate across CMS concerning the CIA of information resources.  Although the ISSOs report directly to their own management, as part of their IS responsibilities, the ISSOs have responsibilities to the CMS CISO and thus, to the CMS CIO. In their IS role, ISSOs take direction from the CMS CIO or the CMS CISO when action is required to protect CMS assets from potential vulnerabilities and threats.  The CMS CISO and ISSOs will work with Non-CMS Organization to enhance IS measures.</w:t>
      </w:r>
    </w:p>
    <w:p w14:paraId="7FFBF810" w14:textId="77777777" w:rsidR="00286323" w:rsidRPr="005E2666" w:rsidRDefault="007954C5" w:rsidP="00B76D8A">
      <w:pPr>
        <w:pStyle w:val="Heading4"/>
        <w:numPr>
          <w:ilvl w:val="0"/>
          <w:numId w:val="0"/>
        </w:numPr>
        <w:ind w:left="432"/>
        <w:rPr>
          <w:caps/>
          <w:sz w:val="24"/>
          <w:szCs w:val="24"/>
        </w:rPr>
      </w:pPr>
      <w:bookmarkStart w:id="24" w:name="_Toc192053542"/>
      <w:r w:rsidRPr="005E2666">
        <w:rPr>
          <w:caps/>
          <w:sz w:val="24"/>
          <w:szCs w:val="24"/>
        </w:rPr>
        <w:t xml:space="preserve">2.3.4 </w:t>
      </w:r>
      <w:r w:rsidR="003801F1" w:rsidRPr="005E2666">
        <w:rPr>
          <w:caps/>
          <w:sz w:val="24"/>
          <w:szCs w:val="24"/>
        </w:rPr>
        <w:t xml:space="preserve">  </w:t>
      </w:r>
      <w:r w:rsidR="00286323" w:rsidRPr="005E2666">
        <w:rPr>
          <w:caps/>
          <w:sz w:val="24"/>
          <w:szCs w:val="24"/>
        </w:rPr>
        <w:t>CMS Business Owners (BO)</w:t>
      </w:r>
      <w:bookmarkEnd w:id="24"/>
    </w:p>
    <w:p w14:paraId="7FFBF811" w14:textId="77777777" w:rsidR="00286323" w:rsidRPr="005E2666" w:rsidRDefault="00286323" w:rsidP="00286323">
      <w:r w:rsidRPr="005E2666">
        <w:t>The CMS Business Owner (BO) is responsible for the management and oversight of the</w:t>
      </w:r>
      <w:bookmarkStart w:id="25" w:name="Text35"/>
      <w:r w:rsidR="0039545B" w:rsidRPr="005E2666">
        <w:rPr>
          <w:b/>
        </w:rPr>
        <w:fldChar w:fldCharType="begin">
          <w:ffData>
            <w:name w:val="Text35"/>
            <w:enabled/>
            <w:calcOnExit w:val="0"/>
            <w:textInput>
              <w:default w:val="&lt;Insert CMS information system name &amp; acronym&gt;"/>
            </w:textInput>
          </w:ffData>
        </w:fldChar>
      </w:r>
      <w:r w:rsidR="0039545B" w:rsidRPr="005E2666">
        <w:rPr>
          <w:b/>
        </w:rPr>
        <w:instrText xml:space="preserve"> FORMTEXT </w:instrText>
      </w:r>
      <w:r w:rsidR="0039545B" w:rsidRPr="005E2666">
        <w:rPr>
          <w:b/>
        </w:rPr>
      </w:r>
      <w:r w:rsidR="0039545B" w:rsidRPr="005E2666">
        <w:rPr>
          <w:b/>
        </w:rPr>
        <w:fldChar w:fldCharType="separate"/>
      </w:r>
      <w:r w:rsidR="0039545B" w:rsidRPr="005E2666">
        <w:rPr>
          <w:b/>
          <w:noProof/>
        </w:rPr>
        <w:t>&lt;Insert CMS information system name &amp; acronym&gt;</w:t>
      </w:r>
      <w:r w:rsidR="0039545B" w:rsidRPr="005E2666">
        <w:rPr>
          <w:b/>
        </w:rPr>
        <w:fldChar w:fldCharType="end"/>
      </w:r>
      <w:bookmarkEnd w:id="25"/>
      <w:r w:rsidRPr="005E2666">
        <w:t xml:space="preserve">  hereafter known as the CMS information system that requires the interconnection with the Non-CMS Organization.  The BO serves as the primary </w:t>
      </w:r>
      <w:r w:rsidRPr="005E2666">
        <w:lastRenderedPageBreak/>
        <w:t>point of contact (POC) for the</w:t>
      </w:r>
      <w:r w:rsidR="00DD5D76">
        <w:t xml:space="preserve"> Non-CMS Organization on matters related to</w:t>
      </w:r>
      <w:r w:rsidRPr="005E2666">
        <w:t xml:space="preserve"> </w:t>
      </w:r>
      <w:r w:rsidR="00DD5D76" w:rsidRPr="005E2666">
        <w:rPr>
          <w:b/>
        </w:rPr>
        <w:fldChar w:fldCharType="begin">
          <w:ffData>
            <w:name w:val="Text35"/>
            <w:enabled/>
            <w:calcOnExit w:val="0"/>
            <w:textInput>
              <w:default w:val="&lt;Insert CMS information system name &amp; acronym&gt;"/>
            </w:textInput>
          </w:ffData>
        </w:fldChar>
      </w:r>
      <w:r w:rsidR="00DD5D76" w:rsidRPr="005E2666">
        <w:rPr>
          <w:b/>
        </w:rPr>
        <w:instrText xml:space="preserve"> FORMTEXT </w:instrText>
      </w:r>
      <w:r w:rsidR="00DD5D76" w:rsidRPr="005E2666">
        <w:rPr>
          <w:b/>
        </w:rPr>
      </w:r>
      <w:r w:rsidR="00DD5D76" w:rsidRPr="005E2666">
        <w:rPr>
          <w:b/>
        </w:rPr>
        <w:fldChar w:fldCharType="separate"/>
      </w:r>
      <w:r w:rsidR="00DD5D76" w:rsidRPr="005E2666">
        <w:rPr>
          <w:b/>
          <w:noProof/>
        </w:rPr>
        <w:t>&lt;Insert CMS information system name &amp; acronym&gt;</w:t>
      </w:r>
      <w:r w:rsidR="00DD5D76" w:rsidRPr="005E2666">
        <w:rPr>
          <w:b/>
        </w:rPr>
        <w:fldChar w:fldCharType="end"/>
      </w:r>
      <w:r w:rsidR="00DD5D76" w:rsidRPr="005E2666">
        <w:t xml:space="preserve">  </w:t>
      </w:r>
      <w:r w:rsidRPr="005E2666">
        <w:t>.</w:t>
      </w:r>
    </w:p>
    <w:p w14:paraId="7FFBF812" w14:textId="77777777" w:rsidR="00286323" w:rsidRPr="005E2666" w:rsidRDefault="00286323" w:rsidP="0099593D">
      <w:pPr>
        <w:pStyle w:val="Heading2"/>
        <w:numPr>
          <w:ilvl w:val="0"/>
          <w:numId w:val="1"/>
        </w:numPr>
        <w:tabs>
          <w:tab w:val="clear" w:pos="432"/>
          <w:tab w:val="num" w:pos="720"/>
        </w:tabs>
        <w:ind w:left="720" w:hanging="360"/>
        <w:jc w:val="center"/>
        <w:rPr>
          <w:rFonts w:ascii="Times New Roman" w:hAnsi="Times New Roman" w:cs="Times New Roman"/>
          <w:i w:val="0"/>
          <w:iCs w:val="0"/>
          <w:caps/>
          <w:sz w:val="32"/>
        </w:rPr>
      </w:pPr>
      <w:bookmarkStart w:id="26" w:name="_Toc167861381"/>
      <w:bookmarkStart w:id="27" w:name="_Toc191893368"/>
      <w:bookmarkStart w:id="28" w:name="_Toc192053544"/>
      <w:bookmarkStart w:id="29" w:name="_Toc193181562"/>
      <w:r w:rsidRPr="005E2666">
        <w:rPr>
          <w:rFonts w:ascii="Times New Roman" w:hAnsi="Times New Roman" w:cs="Times New Roman"/>
          <w:i w:val="0"/>
          <w:iCs w:val="0"/>
          <w:caps/>
          <w:sz w:val="32"/>
        </w:rPr>
        <w:t xml:space="preserve">NON-CMS ORGANIZATION </w:t>
      </w:r>
      <w:bookmarkEnd w:id="26"/>
      <w:bookmarkEnd w:id="27"/>
      <w:r w:rsidRPr="005E2666">
        <w:rPr>
          <w:rFonts w:ascii="Times New Roman" w:hAnsi="Times New Roman" w:cs="Times New Roman"/>
          <w:i w:val="0"/>
          <w:iCs w:val="0"/>
          <w:caps/>
          <w:sz w:val="32"/>
        </w:rPr>
        <w:t>BACKGROUND</w:t>
      </w:r>
      <w:bookmarkEnd w:id="28"/>
      <w:bookmarkEnd w:id="29"/>
    </w:p>
    <w:p w14:paraId="7FFBF813" w14:textId="77777777" w:rsidR="00286323" w:rsidRPr="005E2666" w:rsidRDefault="007954C5" w:rsidP="001D77FE">
      <w:pPr>
        <w:pStyle w:val="Heading3"/>
        <w:ind w:firstLine="720"/>
        <w:rPr>
          <w:rFonts w:ascii="Times New Roman" w:hAnsi="Times New Roman" w:cs="Times New Roman"/>
          <w:caps/>
          <w:sz w:val="28"/>
          <w:szCs w:val="28"/>
        </w:rPr>
      </w:pPr>
      <w:bookmarkStart w:id="30" w:name="_Toc192053545"/>
      <w:bookmarkStart w:id="31" w:name="_Toc193181563"/>
      <w:r w:rsidRPr="005E2666">
        <w:rPr>
          <w:rFonts w:ascii="Times New Roman" w:hAnsi="Times New Roman" w:cs="Times New Roman"/>
          <w:caps/>
          <w:sz w:val="28"/>
          <w:szCs w:val="28"/>
        </w:rPr>
        <w:t xml:space="preserve">3.1 </w:t>
      </w:r>
      <w:r w:rsidR="003801F1" w:rsidRPr="005E2666">
        <w:rPr>
          <w:rFonts w:ascii="Times New Roman" w:hAnsi="Times New Roman" w:cs="Times New Roman"/>
          <w:caps/>
          <w:sz w:val="28"/>
          <w:szCs w:val="28"/>
        </w:rPr>
        <w:t xml:space="preserve">  </w:t>
      </w:r>
      <w:r w:rsidR="00286323" w:rsidRPr="005E2666">
        <w:rPr>
          <w:rFonts w:ascii="Times New Roman" w:hAnsi="Times New Roman" w:cs="Times New Roman"/>
          <w:caps/>
          <w:sz w:val="28"/>
          <w:szCs w:val="28"/>
        </w:rPr>
        <w:t>Non-CMS Organization</w:t>
      </w:r>
      <w:bookmarkEnd w:id="30"/>
      <w:bookmarkEnd w:id="31"/>
    </w:p>
    <w:p w14:paraId="7FFBF814" w14:textId="77777777" w:rsidR="00286323" w:rsidRPr="005E2666" w:rsidRDefault="0039545B" w:rsidP="00286323">
      <w:pPr>
        <w:rPr>
          <w:b/>
        </w:rPr>
      </w:pPr>
      <w:r w:rsidRPr="005E2666">
        <w:rPr>
          <w:b/>
        </w:rPr>
        <w:fldChar w:fldCharType="begin">
          <w:ffData>
            <w:name w:val="Text8"/>
            <w:enabled/>
            <w:calcOnExit w:val="0"/>
            <w:statusText w:type="text" w:val="Insert background information about Organization B, including a brief description of the organization and its mission"/>
            <w:textInput>
              <w:default w:val="&lt;Insert background information about Organization B, including a brief description of the organization and its mission&gt;"/>
            </w:textInput>
          </w:ffData>
        </w:fldChar>
      </w:r>
      <w:bookmarkStart w:id="32" w:name="Text8"/>
      <w:r w:rsidRPr="005E2666">
        <w:rPr>
          <w:b/>
        </w:rPr>
        <w:instrText xml:space="preserve"> FORMTEXT </w:instrText>
      </w:r>
      <w:r w:rsidRPr="005E2666">
        <w:rPr>
          <w:b/>
        </w:rPr>
      </w:r>
      <w:r w:rsidRPr="005E2666">
        <w:rPr>
          <w:b/>
        </w:rPr>
        <w:fldChar w:fldCharType="separate"/>
      </w:r>
      <w:r w:rsidRPr="005E2666">
        <w:rPr>
          <w:b/>
          <w:noProof/>
        </w:rPr>
        <w:t>&lt;Insert background information about Organization B, including a brief description of the organization and its mission&gt;</w:t>
      </w:r>
      <w:r w:rsidRPr="005E2666">
        <w:rPr>
          <w:b/>
        </w:rPr>
        <w:fldChar w:fldCharType="end"/>
      </w:r>
      <w:bookmarkEnd w:id="32"/>
    </w:p>
    <w:p w14:paraId="7FFBF815" w14:textId="77777777" w:rsidR="00286323" w:rsidRPr="005E2666" w:rsidRDefault="007954C5" w:rsidP="001D77FE">
      <w:pPr>
        <w:pStyle w:val="Heading3"/>
        <w:ind w:firstLine="720"/>
        <w:rPr>
          <w:rFonts w:ascii="Times New Roman" w:hAnsi="Times New Roman" w:cs="Times New Roman"/>
          <w:caps/>
          <w:sz w:val="28"/>
          <w:szCs w:val="28"/>
        </w:rPr>
      </w:pPr>
      <w:bookmarkStart w:id="33" w:name="_Toc192053546"/>
      <w:bookmarkStart w:id="34" w:name="_Toc193181564"/>
      <w:r w:rsidRPr="005E2666">
        <w:rPr>
          <w:rFonts w:ascii="Times New Roman" w:hAnsi="Times New Roman" w:cs="Times New Roman"/>
          <w:caps/>
          <w:sz w:val="28"/>
          <w:szCs w:val="28"/>
        </w:rPr>
        <w:t xml:space="preserve">3.2 </w:t>
      </w:r>
      <w:r w:rsidR="003801F1" w:rsidRPr="005E2666">
        <w:rPr>
          <w:rFonts w:ascii="Times New Roman" w:hAnsi="Times New Roman" w:cs="Times New Roman"/>
          <w:caps/>
          <w:sz w:val="28"/>
          <w:szCs w:val="28"/>
        </w:rPr>
        <w:t xml:space="preserve">  </w:t>
      </w:r>
      <w:r w:rsidR="00286323" w:rsidRPr="005E2666">
        <w:rPr>
          <w:rFonts w:ascii="Times New Roman" w:hAnsi="Times New Roman" w:cs="Times New Roman"/>
          <w:caps/>
          <w:sz w:val="28"/>
          <w:szCs w:val="28"/>
        </w:rPr>
        <w:t>IT Security Program</w:t>
      </w:r>
      <w:bookmarkEnd w:id="33"/>
      <w:bookmarkEnd w:id="34"/>
    </w:p>
    <w:bookmarkStart w:id="35" w:name="Text16"/>
    <w:p w14:paraId="7FFBF816" w14:textId="77777777" w:rsidR="00286323" w:rsidRPr="005E2666" w:rsidRDefault="00286323" w:rsidP="00286323">
      <w:pPr>
        <w:rPr>
          <w:b/>
        </w:rPr>
      </w:pPr>
      <w:r w:rsidRPr="005E2666">
        <w:rPr>
          <w:b/>
        </w:rPr>
        <w:fldChar w:fldCharType="begin">
          <w:ffData>
            <w:name w:val="Text16"/>
            <w:enabled/>
            <w:calcOnExit w:val="0"/>
            <w:statusText w:type="text" w:val="Insert a brief description of Organization B’s IT security program"/>
            <w:textInput>
              <w:default w:val="&lt;Insert a brief description of Organization IS program&gt;"/>
            </w:textInput>
          </w:ffData>
        </w:fldChar>
      </w:r>
      <w:r w:rsidRPr="005E2666">
        <w:rPr>
          <w:b/>
        </w:rPr>
        <w:instrText xml:space="preserve"> FORMTEXT </w:instrText>
      </w:r>
      <w:r w:rsidRPr="005E2666">
        <w:rPr>
          <w:b/>
        </w:rPr>
      </w:r>
      <w:r w:rsidRPr="005E2666">
        <w:rPr>
          <w:b/>
        </w:rPr>
        <w:fldChar w:fldCharType="separate"/>
      </w:r>
      <w:r w:rsidRPr="005E2666">
        <w:rPr>
          <w:b/>
        </w:rPr>
        <w:t>&lt;Insert a brief description of Organization IS program&gt;</w:t>
      </w:r>
      <w:r w:rsidRPr="005E2666">
        <w:rPr>
          <w:b/>
        </w:rPr>
        <w:fldChar w:fldCharType="end"/>
      </w:r>
      <w:bookmarkEnd w:id="35"/>
    </w:p>
    <w:p w14:paraId="7FFBF817" w14:textId="77777777" w:rsidR="00286323" w:rsidRPr="005E2666" w:rsidRDefault="007954C5" w:rsidP="001D77FE">
      <w:pPr>
        <w:pStyle w:val="Heading3"/>
        <w:ind w:firstLine="720"/>
        <w:rPr>
          <w:rFonts w:ascii="Times New Roman" w:hAnsi="Times New Roman" w:cs="Times New Roman"/>
          <w:caps/>
          <w:sz w:val="28"/>
          <w:szCs w:val="28"/>
        </w:rPr>
      </w:pPr>
      <w:bookmarkStart w:id="36" w:name="_Toc192053547"/>
      <w:bookmarkStart w:id="37" w:name="_Toc193181565"/>
      <w:r w:rsidRPr="005E2666">
        <w:rPr>
          <w:rFonts w:ascii="Times New Roman" w:hAnsi="Times New Roman" w:cs="Times New Roman"/>
          <w:caps/>
          <w:sz w:val="28"/>
          <w:szCs w:val="28"/>
        </w:rPr>
        <w:t xml:space="preserve">3.3 </w:t>
      </w:r>
      <w:r w:rsidR="003801F1" w:rsidRPr="005E2666">
        <w:rPr>
          <w:rFonts w:ascii="Times New Roman" w:hAnsi="Times New Roman" w:cs="Times New Roman"/>
          <w:caps/>
          <w:sz w:val="28"/>
          <w:szCs w:val="28"/>
        </w:rPr>
        <w:t xml:space="preserve">  </w:t>
      </w:r>
      <w:r w:rsidR="00286323" w:rsidRPr="005E2666">
        <w:rPr>
          <w:rFonts w:ascii="Times New Roman" w:hAnsi="Times New Roman" w:cs="Times New Roman"/>
          <w:caps/>
          <w:sz w:val="28"/>
          <w:szCs w:val="28"/>
        </w:rPr>
        <w:t>Roles and Responsibilities</w:t>
      </w:r>
      <w:bookmarkEnd w:id="36"/>
      <w:bookmarkEnd w:id="37"/>
    </w:p>
    <w:p w14:paraId="7FFBF818" w14:textId="77777777" w:rsidR="001B0C44" w:rsidRPr="005E2666" w:rsidRDefault="001B0C44" w:rsidP="001B0C44">
      <w:r>
        <w:t>&lt;</w:t>
      </w:r>
      <w:r w:rsidRPr="008626D0">
        <w:rPr>
          <w:highlight w:val="lightGray"/>
        </w:rPr>
        <w:t>Insert a brief description of each role and associated responsibilities of the Non-CMS Organization that are equivalent to the CMS roles and responsible for implementing IT and IS policies, procedures, and tools that support CIA.&gt;</w:t>
      </w:r>
    </w:p>
    <w:p w14:paraId="7FFBF819" w14:textId="77777777" w:rsidR="00286323" w:rsidRPr="005E2666" w:rsidRDefault="007954C5" w:rsidP="00B76D8A">
      <w:pPr>
        <w:pStyle w:val="Heading4"/>
        <w:numPr>
          <w:ilvl w:val="0"/>
          <w:numId w:val="0"/>
        </w:numPr>
        <w:ind w:left="864"/>
      </w:pPr>
      <w:bookmarkStart w:id="38" w:name="_Toc192053548"/>
      <w:r w:rsidRPr="005E2666">
        <w:t xml:space="preserve">3.3.1 </w:t>
      </w:r>
      <w:r w:rsidR="003801F1" w:rsidRPr="005E2666">
        <w:t xml:space="preserve">  </w:t>
      </w:r>
      <w:r w:rsidR="00286323" w:rsidRPr="005E2666">
        <w:t>(</w:t>
      </w:r>
      <w:r w:rsidR="006A63E6" w:rsidRPr="005E2666">
        <w:t>ROLE</w:t>
      </w:r>
      <w:r w:rsidR="00286323" w:rsidRPr="005E2666">
        <w:t>)</w:t>
      </w:r>
      <w:bookmarkEnd w:id="38"/>
    </w:p>
    <w:p w14:paraId="7FFBF81A" w14:textId="77777777" w:rsidR="00286323" w:rsidRPr="005E2666" w:rsidRDefault="00286323" w:rsidP="00286323">
      <w:pPr>
        <w:rPr>
          <w:b/>
        </w:rPr>
      </w:pPr>
      <w:r w:rsidRPr="005E2666">
        <w:rPr>
          <w:b/>
        </w:rPr>
        <w:fldChar w:fldCharType="begin">
          <w:ffData>
            <w:name w:val="Text13"/>
            <w:enabled/>
            <w:calcOnExit w:val="0"/>
            <w:statusText w:type="text" w:val="Insert roles and responsibilities"/>
            <w:textInput>
              <w:default w:val="&lt;Insert roles and responsibilities&gt;"/>
            </w:textInput>
          </w:ffData>
        </w:fldChar>
      </w:r>
      <w:r w:rsidRPr="005E2666">
        <w:rPr>
          <w:b/>
        </w:rPr>
        <w:instrText xml:space="preserve"> FORMTEXT </w:instrText>
      </w:r>
      <w:r w:rsidRPr="005E2666">
        <w:rPr>
          <w:b/>
        </w:rPr>
      </w:r>
      <w:r w:rsidRPr="005E2666">
        <w:rPr>
          <w:b/>
        </w:rPr>
        <w:fldChar w:fldCharType="separate"/>
      </w:r>
      <w:r w:rsidRPr="005E2666">
        <w:rPr>
          <w:b/>
        </w:rPr>
        <w:t>&lt;Insert roles and responsibilities&gt;</w:t>
      </w:r>
      <w:r w:rsidRPr="005E2666">
        <w:rPr>
          <w:b/>
        </w:rPr>
        <w:fldChar w:fldCharType="end"/>
      </w:r>
    </w:p>
    <w:p w14:paraId="7FFBF81B" w14:textId="03E7CC03" w:rsidR="00286323" w:rsidRPr="00B76D8A" w:rsidRDefault="007954C5" w:rsidP="00B76D8A">
      <w:pPr>
        <w:pStyle w:val="Heading4"/>
        <w:numPr>
          <w:ilvl w:val="0"/>
          <w:numId w:val="0"/>
        </w:numPr>
        <w:ind w:left="864"/>
      </w:pPr>
      <w:bookmarkStart w:id="39" w:name="_Toc192053549"/>
      <w:r w:rsidRPr="00B76D8A">
        <w:t xml:space="preserve">3.3.2 </w:t>
      </w:r>
      <w:r w:rsidR="003801F1" w:rsidRPr="00B76D8A">
        <w:t xml:space="preserve">  </w:t>
      </w:r>
      <w:r w:rsidR="00286323" w:rsidRPr="00B76D8A">
        <w:t>(</w:t>
      </w:r>
      <w:r w:rsidR="00B76D8A">
        <w:t>ROLE</w:t>
      </w:r>
      <w:r w:rsidR="00286323" w:rsidRPr="00B76D8A">
        <w:t>)</w:t>
      </w:r>
      <w:bookmarkEnd w:id="39"/>
    </w:p>
    <w:p w14:paraId="7FFBF81C" w14:textId="77777777" w:rsidR="00286323" w:rsidRPr="005E2666" w:rsidRDefault="00286323" w:rsidP="00286323">
      <w:pPr>
        <w:rPr>
          <w:b/>
        </w:rPr>
      </w:pPr>
      <w:r w:rsidRPr="005E2666">
        <w:rPr>
          <w:b/>
        </w:rPr>
        <w:fldChar w:fldCharType="begin">
          <w:ffData>
            <w:name w:val="Text13"/>
            <w:enabled/>
            <w:calcOnExit w:val="0"/>
            <w:statusText w:type="text" w:val="Insert roles and responsibilities"/>
            <w:textInput>
              <w:default w:val="&lt;Insert roles and responsibilities&gt;"/>
            </w:textInput>
          </w:ffData>
        </w:fldChar>
      </w:r>
      <w:r w:rsidRPr="005E2666">
        <w:rPr>
          <w:b/>
        </w:rPr>
        <w:instrText xml:space="preserve"> FORMTEXT </w:instrText>
      </w:r>
      <w:r w:rsidRPr="005E2666">
        <w:rPr>
          <w:b/>
        </w:rPr>
      </w:r>
      <w:r w:rsidRPr="005E2666">
        <w:rPr>
          <w:b/>
        </w:rPr>
        <w:fldChar w:fldCharType="separate"/>
      </w:r>
      <w:r w:rsidRPr="005E2666">
        <w:rPr>
          <w:b/>
        </w:rPr>
        <w:t>&lt;Insert roles and responsibilities&gt;</w:t>
      </w:r>
      <w:r w:rsidRPr="005E2666">
        <w:rPr>
          <w:b/>
        </w:rPr>
        <w:fldChar w:fldCharType="end"/>
      </w:r>
    </w:p>
    <w:p w14:paraId="7FFBF81D" w14:textId="75CBAEB7" w:rsidR="00286323" w:rsidRPr="00B76D8A" w:rsidRDefault="007954C5" w:rsidP="00B76D8A">
      <w:pPr>
        <w:pStyle w:val="Heading4"/>
        <w:numPr>
          <w:ilvl w:val="0"/>
          <w:numId w:val="0"/>
        </w:numPr>
        <w:ind w:left="864"/>
      </w:pPr>
      <w:bookmarkStart w:id="40" w:name="_Toc192053550"/>
      <w:r w:rsidRPr="00B76D8A">
        <w:t xml:space="preserve">3.3.3 </w:t>
      </w:r>
      <w:r w:rsidR="003801F1" w:rsidRPr="00B76D8A">
        <w:t xml:space="preserve">  </w:t>
      </w:r>
      <w:r w:rsidR="00286323" w:rsidRPr="00B76D8A">
        <w:t>(</w:t>
      </w:r>
      <w:r w:rsidR="00B76D8A">
        <w:t>ROLE</w:t>
      </w:r>
      <w:r w:rsidR="00286323" w:rsidRPr="00B76D8A">
        <w:t>)</w:t>
      </w:r>
      <w:bookmarkEnd w:id="40"/>
    </w:p>
    <w:p w14:paraId="7FFBF81E" w14:textId="77777777" w:rsidR="00286323" w:rsidRPr="005E2666" w:rsidRDefault="00286323" w:rsidP="00286323">
      <w:r w:rsidRPr="005E2666">
        <w:rPr>
          <w:b/>
        </w:rPr>
        <w:fldChar w:fldCharType="begin">
          <w:ffData>
            <w:name w:val="Text13"/>
            <w:enabled/>
            <w:calcOnExit w:val="0"/>
            <w:statusText w:type="text" w:val="Insert roles and responsibilities"/>
            <w:textInput>
              <w:default w:val="&lt;Insert roles and responsibilities&gt;"/>
            </w:textInput>
          </w:ffData>
        </w:fldChar>
      </w:r>
      <w:r w:rsidRPr="005E2666">
        <w:rPr>
          <w:b/>
        </w:rPr>
        <w:instrText xml:space="preserve"> FORMTEXT </w:instrText>
      </w:r>
      <w:r w:rsidRPr="005E2666">
        <w:rPr>
          <w:b/>
        </w:rPr>
      </w:r>
      <w:r w:rsidRPr="005E2666">
        <w:rPr>
          <w:b/>
        </w:rPr>
        <w:fldChar w:fldCharType="separate"/>
      </w:r>
      <w:r w:rsidRPr="005E2666">
        <w:rPr>
          <w:b/>
        </w:rPr>
        <w:t>&lt;Insert roles and responsibilities&gt;</w:t>
      </w:r>
      <w:r w:rsidRPr="005E2666">
        <w:rPr>
          <w:b/>
        </w:rPr>
        <w:fldChar w:fldCharType="end"/>
      </w:r>
    </w:p>
    <w:p w14:paraId="7FFBF81F" w14:textId="65906709" w:rsidR="00286323" w:rsidRPr="00B76D8A" w:rsidRDefault="007954C5" w:rsidP="00B76D8A">
      <w:pPr>
        <w:pStyle w:val="Heading4"/>
        <w:numPr>
          <w:ilvl w:val="0"/>
          <w:numId w:val="0"/>
        </w:numPr>
        <w:ind w:left="864"/>
      </w:pPr>
      <w:bookmarkStart w:id="41" w:name="_Toc192053551"/>
      <w:r w:rsidRPr="00B76D8A">
        <w:t xml:space="preserve">3.3.4 </w:t>
      </w:r>
      <w:r w:rsidR="003801F1" w:rsidRPr="00B76D8A">
        <w:t xml:space="preserve">  </w:t>
      </w:r>
      <w:r w:rsidR="00286323" w:rsidRPr="00B76D8A">
        <w:t>(</w:t>
      </w:r>
      <w:r w:rsidR="00B76D8A">
        <w:t>ROLE</w:t>
      </w:r>
      <w:r w:rsidR="00286323" w:rsidRPr="00B76D8A">
        <w:t>)</w:t>
      </w:r>
      <w:bookmarkEnd w:id="41"/>
    </w:p>
    <w:p w14:paraId="7FFBF820" w14:textId="77777777" w:rsidR="00286323" w:rsidRPr="005E2666" w:rsidRDefault="00286323" w:rsidP="00286323">
      <w:r w:rsidRPr="005E2666">
        <w:rPr>
          <w:b/>
        </w:rPr>
        <w:fldChar w:fldCharType="begin">
          <w:ffData>
            <w:name w:val="Text13"/>
            <w:enabled/>
            <w:calcOnExit w:val="0"/>
            <w:statusText w:type="text" w:val="Insert roles and responsibilities"/>
            <w:textInput>
              <w:default w:val="&lt;Insert roles and responsibilities&gt;"/>
            </w:textInput>
          </w:ffData>
        </w:fldChar>
      </w:r>
      <w:r w:rsidRPr="005E2666">
        <w:rPr>
          <w:b/>
        </w:rPr>
        <w:instrText xml:space="preserve"> FORMTEXT </w:instrText>
      </w:r>
      <w:r w:rsidRPr="005E2666">
        <w:rPr>
          <w:b/>
        </w:rPr>
      </w:r>
      <w:r w:rsidRPr="005E2666">
        <w:rPr>
          <w:b/>
        </w:rPr>
        <w:fldChar w:fldCharType="separate"/>
      </w:r>
      <w:r w:rsidRPr="005E2666">
        <w:rPr>
          <w:b/>
        </w:rPr>
        <w:t>&lt;Insert roles and responsibilities&gt;</w:t>
      </w:r>
      <w:r w:rsidRPr="005E2666">
        <w:rPr>
          <w:b/>
        </w:rPr>
        <w:fldChar w:fldCharType="end"/>
      </w:r>
    </w:p>
    <w:p w14:paraId="7FFBF821" w14:textId="4B4A42F1" w:rsidR="00286323" w:rsidRPr="00B76D8A" w:rsidRDefault="007954C5" w:rsidP="00B76D8A">
      <w:pPr>
        <w:pStyle w:val="Heading4"/>
        <w:numPr>
          <w:ilvl w:val="0"/>
          <w:numId w:val="0"/>
        </w:numPr>
        <w:ind w:left="864"/>
      </w:pPr>
      <w:bookmarkStart w:id="42" w:name="_Toc192053552"/>
      <w:r w:rsidRPr="00B76D8A">
        <w:t>3.3.5</w:t>
      </w:r>
      <w:r w:rsidR="003801F1" w:rsidRPr="00B76D8A">
        <w:t xml:space="preserve">  </w:t>
      </w:r>
      <w:r w:rsidRPr="00B76D8A">
        <w:t xml:space="preserve"> </w:t>
      </w:r>
      <w:r w:rsidR="00286323" w:rsidRPr="00B76D8A">
        <w:t>(</w:t>
      </w:r>
      <w:r w:rsidR="00B76D8A">
        <w:t>ROLE</w:t>
      </w:r>
      <w:r w:rsidR="00286323" w:rsidRPr="00B76D8A">
        <w:t>)</w:t>
      </w:r>
      <w:bookmarkEnd w:id="42"/>
    </w:p>
    <w:p w14:paraId="7FFBF822" w14:textId="77777777" w:rsidR="00286323" w:rsidRPr="005E2666" w:rsidRDefault="00286323" w:rsidP="00286323">
      <w:r w:rsidRPr="005E2666">
        <w:rPr>
          <w:b/>
        </w:rPr>
        <w:fldChar w:fldCharType="begin">
          <w:ffData>
            <w:name w:val="Text13"/>
            <w:enabled/>
            <w:calcOnExit w:val="0"/>
            <w:statusText w:type="text" w:val="Insert roles and responsibilities"/>
            <w:textInput>
              <w:default w:val="&lt;Insert roles and responsibilities&gt;"/>
            </w:textInput>
          </w:ffData>
        </w:fldChar>
      </w:r>
      <w:r w:rsidRPr="005E2666">
        <w:rPr>
          <w:b/>
        </w:rPr>
        <w:instrText xml:space="preserve"> FORMTEXT </w:instrText>
      </w:r>
      <w:r w:rsidRPr="005E2666">
        <w:rPr>
          <w:b/>
        </w:rPr>
      </w:r>
      <w:r w:rsidRPr="005E2666">
        <w:rPr>
          <w:b/>
        </w:rPr>
        <w:fldChar w:fldCharType="separate"/>
      </w:r>
      <w:r w:rsidRPr="005E2666">
        <w:rPr>
          <w:b/>
        </w:rPr>
        <w:t>&lt;Insert roles and responsibilities&gt;</w:t>
      </w:r>
      <w:r w:rsidRPr="005E2666">
        <w:rPr>
          <w:b/>
        </w:rPr>
        <w:fldChar w:fldCharType="end"/>
      </w:r>
    </w:p>
    <w:p w14:paraId="7FFBF823" w14:textId="77777777" w:rsidR="00286323" w:rsidRPr="005E2666" w:rsidRDefault="00286323" w:rsidP="006D2164">
      <w:pPr>
        <w:pStyle w:val="Heading2"/>
        <w:numPr>
          <w:ilvl w:val="0"/>
          <w:numId w:val="1"/>
        </w:numPr>
        <w:tabs>
          <w:tab w:val="clear" w:pos="432"/>
          <w:tab w:val="num" w:pos="720"/>
        </w:tabs>
        <w:ind w:left="720" w:hanging="360"/>
        <w:jc w:val="center"/>
        <w:rPr>
          <w:rFonts w:ascii="Times New Roman" w:hAnsi="Times New Roman" w:cs="Times New Roman"/>
          <w:i w:val="0"/>
          <w:iCs w:val="0"/>
          <w:caps/>
          <w:sz w:val="32"/>
        </w:rPr>
      </w:pPr>
      <w:bookmarkStart w:id="43" w:name="_Toc192053553"/>
      <w:bookmarkStart w:id="44" w:name="_Toc193181566"/>
      <w:r w:rsidRPr="005E2666">
        <w:rPr>
          <w:rFonts w:ascii="Times New Roman" w:hAnsi="Times New Roman" w:cs="Times New Roman"/>
          <w:i w:val="0"/>
          <w:iCs w:val="0"/>
          <w:caps/>
          <w:sz w:val="32"/>
        </w:rPr>
        <w:t>scope</w:t>
      </w:r>
      <w:bookmarkEnd w:id="43"/>
      <w:bookmarkEnd w:id="44"/>
    </w:p>
    <w:p w14:paraId="7FFBF824" w14:textId="77777777" w:rsidR="0039545B" w:rsidRPr="005E2666" w:rsidRDefault="0039545B" w:rsidP="009B64E0">
      <w:pPr>
        <w:keepNext/>
        <w:tabs>
          <w:tab w:val="num" w:pos="1440"/>
        </w:tabs>
        <w:spacing w:after="120"/>
      </w:pPr>
      <w:r w:rsidRPr="005E2666">
        <w:t>The scope of this ISA is based on the following, but not limited to the:</w:t>
      </w:r>
    </w:p>
    <w:p w14:paraId="7FFBF825" w14:textId="77777777" w:rsidR="00286323" w:rsidRPr="005E2666" w:rsidRDefault="0039545B" w:rsidP="00B57203">
      <w:pPr>
        <w:numPr>
          <w:ilvl w:val="0"/>
          <w:numId w:val="3"/>
        </w:numPr>
        <w:tabs>
          <w:tab w:val="num" w:pos="1440"/>
        </w:tabs>
        <w:spacing w:before="120" w:after="120"/>
      </w:pPr>
      <w:r w:rsidRPr="005E2666">
        <w:t>Interconnection</w:t>
      </w:r>
      <w:r w:rsidR="00286323" w:rsidRPr="005E2666">
        <w:t xml:space="preserve"> between CMS information system and the Non-CMS Organization.</w:t>
      </w:r>
    </w:p>
    <w:p w14:paraId="7FFBF826" w14:textId="77777777" w:rsidR="00286323" w:rsidRPr="005E2666" w:rsidRDefault="0039545B" w:rsidP="00B57203">
      <w:pPr>
        <w:numPr>
          <w:ilvl w:val="0"/>
          <w:numId w:val="3"/>
        </w:numPr>
        <w:tabs>
          <w:tab w:val="num" w:pos="1440"/>
        </w:tabs>
        <w:spacing w:before="120" w:after="120"/>
      </w:pPr>
      <w:r w:rsidRPr="005E2666">
        <w:t>E</w:t>
      </w:r>
      <w:r w:rsidR="00286323" w:rsidRPr="005E2666">
        <w:t xml:space="preserve">xisting and future users including employees from </w:t>
      </w:r>
      <w:r w:rsidR="00E231D7" w:rsidRPr="005E2666">
        <w:t>both</w:t>
      </w:r>
      <w:r w:rsidR="004437FA" w:rsidRPr="005E2666">
        <w:t xml:space="preserve"> </w:t>
      </w:r>
      <w:r w:rsidR="00E231D7" w:rsidRPr="005E2666">
        <w:t>parties</w:t>
      </w:r>
      <w:r w:rsidR="00286323" w:rsidRPr="005E2666">
        <w:t>, contractors and subcontractors at any tier; and other federally and non-federally-funded users managing, engineering, accessing, or utilizing the Non-CMS Organization Network</w:t>
      </w:r>
      <w:r w:rsidR="00E231D7" w:rsidRPr="005E2666">
        <w:t>.</w:t>
      </w:r>
    </w:p>
    <w:p w14:paraId="7FFBF827" w14:textId="77777777" w:rsidR="00286323" w:rsidRPr="005E2666" w:rsidRDefault="0039545B" w:rsidP="00B57203">
      <w:pPr>
        <w:numPr>
          <w:ilvl w:val="0"/>
          <w:numId w:val="3"/>
        </w:numPr>
        <w:tabs>
          <w:tab w:val="num" w:pos="1440"/>
        </w:tabs>
        <w:spacing w:before="120" w:after="120"/>
      </w:pPr>
      <w:r w:rsidRPr="005E2666">
        <w:t>R</w:t>
      </w:r>
      <w:r w:rsidR="00286323" w:rsidRPr="005E2666">
        <w:t xml:space="preserve">elated network components belonging to both parties, such as hosts, routers, and switches; IT devices that assist in managing security such as firewalls, intrusion detection </w:t>
      </w:r>
      <w:r w:rsidR="00286323" w:rsidRPr="005E2666">
        <w:lastRenderedPageBreak/>
        <w:t>systems (IDS), and vulnerability scanning tools; desktop workstations; servers; and major applications (MA) that are associated with the network connection between both parties</w:t>
      </w:r>
      <w:r w:rsidR="00286323" w:rsidRPr="005E2666">
        <w:rPr>
          <w:vertAlign w:val="superscript"/>
        </w:rPr>
        <w:footnoteReference w:id="4"/>
      </w:r>
      <w:r w:rsidR="00286323" w:rsidRPr="005E2666">
        <w:t>.</w:t>
      </w:r>
    </w:p>
    <w:p w14:paraId="7FFBF828" w14:textId="77777777" w:rsidR="00286323" w:rsidRPr="005E2666" w:rsidRDefault="00286323" w:rsidP="006D2164">
      <w:pPr>
        <w:pStyle w:val="Heading2"/>
        <w:numPr>
          <w:ilvl w:val="0"/>
          <w:numId w:val="1"/>
        </w:numPr>
        <w:tabs>
          <w:tab w:val="clear" w:pos="432"/>
          <w:tab w:val="num" w:pos="720"/>
        </w:tabs>
        <w:ind w:left="720" w:hanging="360"/>
        <w:jc w:val="center"/>
        <w:rPr>
          <w:rFonts w:ascii="Times New Roman" w:hAnsi="Times New Roman" w:cs="Times New Roman"/>
          <w:i w:val="0"/>
          <w:iCs w:val="0"/>
          <w:caps/>
          <w:sz w:val="32"/>
        </w:rPr>
      </w:pPr>
      <w:bookmarkStart w:id="45" w:name="_Toc193101608"/>
      <w:bookmarkStart w:id="46" w:name="_Toc192053554"/>
      <w:bookmarkStart w:id="47" w:name="_Toc193181567"/>
      <w:bookmarkEnd w:id="45"/>
      <w:r w:rsidRPr="005E2666">
        <w:rPr>
          <w:rFonts w:ascii="Times New Roman" w:hAnsi="Times New Roman" w:cs="Times New Roman"/>
          <w:i w:val="0"/>
          <w:iCs w:val="0"/>
          <w:caps/>
          <w:sz w:val="32"/>
        </w:rPr>
        <w:t>Authority</w:t>
      </w:r>
      <w:bookmarkEnd w:id="46"/>
      <w:bookmarkEnd w:id="47"/>
    </w:p>
    <w:p w14:paraId="7FFBF829" w14:textId="77777777" w:rsidR="0039545B" w:rsidRPr="005E2666" w:rsidRDefault="0039545B" w:rsidP="0039545B">
      <w:pPr>
        <w:tabs>
          <w:tab w:val="num" w:pos="1440"/>
        </w:tabs>
        <w:spacing w:after="120"/>
      </w:pPr>
      <w:r w:rsidRPr="005E2666">
        <w:t>By interconnecting with the CMS network and CMS information system, Non-CMS Organization agrees to be bound by this ISA and the use of CMS Network and CMS information system in compliance with this ISA.</w:t>
      </w:r>
    </w:p>
    <w:p w14:paraId="7FFBF82A" w14:textId="77777777" w:rsidR="00C2416C" w:rsidRPr="005E2666" w:rsidRDefault="00286323" w:rsidP="009B64E0">
      <w:pPr>
        <w:keepNext/>
      </w:pPr>
      <w:r w:rsidRPr="005E2666">
        <w:t>The authority for this ISA is based on the following</w:t>
      </w:r>
      <w:r w:rsidR="00C2416C" w:rsidRPr="005E2666">
        <w:t>, but not limited to the:</w:t>
      </w:r>
    </w:p>
    <w:p w14:paraId="7FFBF82B" w14:textId="77777777" w:rsidR="00286323" w:rsidRPr="005E2666" w:rsidRDefault="00286323" w:rsidP="00286323"/>
    <w:p w14:paraId="7FFBF82C" w14:textId="77777777" w:rsidR="00C2416C" w:rsidRPr="005E2666" w:rsidRDefault="00286323" w:rsidP="00B57203">
      <w:pPr>
        <w:numPr>
          <w:ilvl w:val="0"/>
          <w:numId w:val="4"/>
        </w:numPr>
        <w:spacing w:before="120" w:after="120"/>
      </w:pPr>
      <w:r w:rsidRPr="005E2666">
        <w:t xml:space="preserve">Federal Information Security Management Act </w:t>
      </w:r>
      <w:r w:rsidR="00C2416C" w:rsidRPr="005E2666">
        <w:t xml:space="preserve">of 2002 </w:t>
      </w:r>
      <w:r w:rsidRPr="005E2666">
        <w:t>(FISMA)</w:t>
      </w:r>
      <w:r w:rsidR="0039545B" w:rsidRPr="005E2666">
        <w:t>;</w:t>
      </w:r>
    </w:p>
    <w:p w14:paraId="7FFBF82D" w14:textId="77777777" w:rsidR="00286323" w:rsidRPr="005E2666" w:rsidRDefault="00286323" w:rsidP="00B57203">
      <w:pPr>
        <w:numPr>
          <w:ilvl w:val="0"/>
          <w:numId w:val="4"/>
        </w:numPr>
        <w:spacing w:before="120" w:after="120"/>
      </w:pPr>
      <w:r w:rsidRPr="005E2666">
        <w:t xml:space="preserve">OMB Circular A-130, Appendix III, </w:t>
      </w:r>
      <w:r w:rsidRPr="005E2666">
        <w:rPr>
          <w:i/>
        </w:rPr>
        <w:t>Security of Federal Automated Information Systems</w:t>
      </w:r>
      <w:r w:rsidR="0039545B" w:rsidRPr="005E2666">
        <w:rPr>
          <w:i/>
        </w:rPr>
        <w:t>;</w:t>
      </w:r>
    </w:p>
    <w:p w14:paraId="7FFBF82E" w14:textId="77777777" w:rsidR="002E2EBB" w:rsidRPr="005E2666" w:rsidRDefault="002E2EBB" w:rsidP="00B57203">
      <w:pPr>
        <w:numPr>
          <w:ilvl w:val="0"/>
          <w:numId w:val="4"/>
        </w:numPr>
        <w:spacing w:before="120" w:after="120"/>
        <w:rPr>
          <w:snapToGrid w:val="0"/>
        </w:rPr>
      </w:pPr>
      <w:r w:rsidRPr="005E2666">
        <w:rPr>
          <w:snapToGrid w:val="0"/>
        </w:rPr>
        <w:t>18 United States Code U.S.C. 641 Criminal Code: Public Money, Property or Records</w:t>
      </w:r>
      <w:r w:rsidR="0039545B" w:rsidRPr="005E2666">
        <w:rPr>
          <w:snapToGrid w:val="0"/>
        </w:rPr>
        <w:t>;</w:t>
      </w:r>
    </w:p>
    <w:p w14:paraId="7FFBF82F" w14:textId="77777777" w:rsidR="002E2EBB" w:rsidRPr="005E2666" w:rsidRDefault="002E2EBB" w:rsidP="00B57203">
      <w:pPr>
        <w:numPr>
          <w:ilvl w:val="0"/>
          <w:numId w:val="4"/>
        </w:numPr>
        <w:spacing w:before="120" w:after="120"/>
        <w:rPr>
          <w:snapToGrid w:val="0"/>
        </w:rPr>
      </w:pPr>
      <w:r w:rsidRPr="005E2666">
        <w:rPr>
          <w:snapToGrid w:val="0"/>
        </w:rPr>
        <w:t>18 U.S.C. 1905 Criminal Code: Disclosure of Confidential Information</w:t>
      </w:r>
      <w:r w:rsidR="0039545B" w:rsidRPr="005E2666">
        <w:rPr>
          <w:snapToGrid w:val="0"/>
        </w:rPr>
        <w:t>;</w:t>
      </w:r>
    </w:p>
    <w:p w14:paraId="7FFBF830" w14:textId="77777777" w:rsidR="002E2EBB" w:rsidRPr="005E2666" w:rsidRDefault="002E2EBB" w:rsidP="00B57203">
      <w:pPr>
        <w:numPr>
          <w:ilvl w:val="0"/>
          <w:numId w:val="4"/>
        </w:numPr>
        <w:spacing w:before="120" w:after="120"/>
        <w:rPr>
          <w:snapToGrid w:val="0"/>
        </w:rPr>
      </w:pPr>
      <w:r w:rsidRPr="005E2666">
        <w:rPr>
          <w:snapToGrid w:val="0"/>
        </w:rPr>
        <w:t xml:space="preserve">Privacy Act of 1974, 5 U.S.C. </w:t>
      </w:r>
      <w:r w:rsidRPr="005E2666">
        <w:t>§ 552a</w:t>
      </w:r>
      <w:r w:rsidR="0039545B" w:rsidRPr="005E2666">
        <w:t>; and</w:t>
      </w:r>
    </w:p>
    <w:p w14:paraId="7FFBF831" w14:textId="77777777" w:rsidR="002E2EBB" w:rsidRPr="005E2666" w:rsidRDefault="006A63E6" w:rsidP="00B57203">
      <w:pPr>
        <w:numPr>
          <w:ilvl w:val="0"/>
          <w:numId w:val="4"/>
        </w:numPr>
        <w:spacing w:before="120" w:after="120"/>
      </w:pPr>
      <w:r w:rsidRPr="005E2666">
        <w:t>Health Insurance Portability and Accountability Act (</w:t>
      </w:r>
      <w:r w:rsidR="002E2EBB" w:rsidRPr="005E2666">
        <w:t>HIPAA</w:t>
      </w:r>
      <w:r w:rsidRPr="005E2666">
        <w:t>)</w:t>
      </w:r>
      <w:r w:rsidR="002E2EBB" w:rsidRPr="005E2666">
        <w:t xml:space="preserve"> of 1996 P.L. 104-191</w:t>
      </w:r>
      <w:r w:rsidR="00EA4630">
        <w:t xml:space="preserve"> (only if there is an exchange of PHI)</w:t>
      </w:r>
    </w:p>
    <w:p w14:paraId="7FFBF832" w14:textId="77777777" w:rsidR="00286323" w:rsidRPr="005E2666" w:rsidRDefault="00286323" w:rsidP="00286323">
      <w:pPr>
        <w:pStyle w:val="Header"/>
        <w:tabs>
          <w:tab w:val="clear" w:pos="4320"/>
          <w:tab w:val="clear" w:pos="8640"/>
        </w:tabs>
      </w:pPr>
    </w:p>
    <w:p w14:paraId="7FFBF833" w14:textId="7B8D5F6E" w:rsidR="00286323" w:rsidRPr="005E2666" w:rsidRDefault="00286323" w:rsidP="00286323">
      <w:r w:rsidRPr="005E2666">
        <w:t xml:space="preserve">This ISA is also in compliance with DHHS policies listed at </w:t>
      </w:r>
      <w:hyperlink r:id="rId20" w:history="1">
        <w:r w:rsidR="00D56DA2" w:rsidRPr="00C8201E">
          <w:rPr>
            <w:rStyle w:val="Hyperlink"/>
          </w:rPr>
          <w:t>http://www.hhs.gov/ocio/index.html</w:t>
        </w:r>
      </w:hyperlink>
      <w:r w:rsidR="00D56DA2">
        <w:rPr>
          <w:rStyle w:val="Hyperlink"/>
        </w:rPr>
        <w:t xml:space="preserve"> </w:t>
      </w:r>
      <w:r w:rsidRPr="005E2666">
        <w:t xml:space="preserve"> and CMS policies listed at the CMS IS webpage </w:t>
      </w:r>
      <w:hyperlink r:id="rId21" w:history="1">
        <w:r w:rsidR="00B63E25" w:rsidRPr="00291F44">
          <w:rPr>
            <w:rStyle w:val="Hyperlink"/>
          </w:rPr>
          <w:t>http://www.cms.gov/Research-Statistics-Data-and-Systems/CMS-Information-Technology/InformationSecurity/</w:t>
        </w:r>
      </w:hyperlink>
      <w:r w:rsidRPr="005E2666">
        <w:t>.</w:t>
      </w:r>
      <w:r w:rsidR="00EA4630">
        <w:t xml:space="preserve"> These sites may be updated periodically. Where new policies and guidance affect the content of this ISA, the ISA will continue to be in effect, and will updated at its next periodic review.</w:t>
      </w:r>
    </w:p>
    <w:p w14:paraId="7FFBF834" w14:textId="77777777" w:rsidR="00286323" w:rsidRPr="005E2666" w:rsidRDefault="00286323" w:rsidP="006D2164">
      <w:pPr>
        <w:pStyle w:val="Heading2"/>
        <w:numPr>
          <w:ilvl w:val="0"/>
          <w:numId w:val="1"/>
        </w:numPr>
        <w:tabs>
          <w:tab w:val="clear" w:pos="432"/>
          <w:tab w:val="num" w:pos="720"/>
        </w:tabs>
        <w:ind w:left="720" w:hanging="360"/>
        <w:jc w:val="center"/>
        <w:rPr>
          <w:rFonts w:ascii="Times New Roman" w:hAnsi="Times New Roman" w:cs="Times New Roman"/>
          <w:i w:val="0"/>
          <w:iCs w:val="0"/>
          <w:caps/>
          <w:sz w:val="32"/>
        </w:rPr>
      </w:pPr>
      <w:bookmarkStart w:id="48" w:name="_Toc192053555"/>
      <w:bookmarkStart w:id="49" w:name="_Toc193181568"/>
      <w:r w:rsidRPr="005E2666">
        <w:rPr>
          <w:rFonts w:ascii="Times New Roman" w:hAnsi="Times New Roman" w:cs="Times New Roman"/>
          <w:i w:val="0"/>
          <w:iCs w:val="0"/>
          <w:caps/>
          <w:sz w:val="32"/>
        </w:rPr>
        <w:t>State</w:t>
      </w:r>
      <w:r w:rsidR="00E231D7" w:rsidRPr="005E2666">
        <w:rPr>
          <w:rFonts w:ascii="Times New Roman" w:hAnsi="Times New Roman" w:cs="Times New Roman"/>
          <w:i w:val="0"/>
          <w:iCs w:val="0"/>
          <w:caps/>
          <w:sz w:val="32"/>
        </w:rPr>
        <w:t>ment</w:t>
      </w:r>
      <w:r w:rsidRPr="005E2666">
        <w:rPr>
          <w:rFonts w:ascii="Times New Roman" w:hAnsi="Times New Roman" w:cs="Times New Roman"/>
          <w:i w:val="0"/>
          <w:iCs w:val="0"/>
          <w:caps/>
          <w:sz w:val="32"/>
        </w:rPr>
        <w:t xml:space="preserve"> of requirements</w:t>
      </w:r>
      <w:bookmarkEnd w:id="48"/>
      <w:bookmarkEnd w:id="49"/>
    </w:p>
    <w:p w14:paraId="7FFBF835" w14:textId="77777777" w:rsidR="00286323" w:rsidRPr="005E2666" w:rsidRDefault="00286323" w:rsidP="00286323">
      <w:r w:rsidRPr="005E2666">
        <w:t xml:space="preserve">The expected benefit of the interconnection is </w:t>
      </w:r>
      <w:r w:rsidRPr="005E2666">
        <w:rPr>
          <w:b/>
        </w:rPr>
        <w:fldChar w:fldCharType="begin">
          <w:ffData>
            <w:name w:val="Text17"/>
            <w:enabled/>
            <w:calcOnExit w:val="0"/>
            <w:statusText w:type="text" w:val="Insert Expectation"/>
            <w:textInput>
              <w:default w:val="&lt;Insert Business Expectation&gt;"/>
            </w:textInput>
          </w:ffData>
        </w:fldChar>
      </w:r>
      <w:bookmarkStart w:id="50" w:name="Text17"/>
      <w:r w:rsidRPr="005E2666">
        <w:rPr>
          <w:b/>
        </w:rPr>
        <w:instrText xml:space="preserve"> FORMTEXT </w:instrText>
      </w:r>
      <w:r w:rsidRPr="005E2666">
        <w:rPr>
          <w:b/>
        </w:rPr>
      </w:r>
      <w:r w:rsidRPr="005E2666">
        <w:rPr>
          <w:b/>
        </w:rPr>
        <w:fldChar w:fldCharType="separate"/>
      </w:r>
      <w:r w:rsidRPr="005E2666">
        <w:rPr>
          <w:b/>
        </w:rPr>
        <w:t>&lt;Insert Business Expectation&gt;</w:t>
      </w:r>
      <w:r w:rsidRPr="005E2666">
        <w:rPr>
          <w:b/>
        </w:rPr>
        <w:fldChar w:fldCharType="end"/>
      </w:r>
      <w:bookmarkEnd w:id="50"/>
    </w:p>
    <w:p w14:paraId="7FFBF836" w14:textId="77777777" w:rsidR="00286323" w:rsidRPr="005E2666" w:rsidRDefault="003801F1" w:rsidP="001D77FE">
      <w:pPr>
        <w:pStyle w:val="Heading3"/>
        <w:ind w:firstLine="720"/>
        <w:rPr>
          <w:rFonts w:ascii="Times New Roman" w:hAnsi="Times New Roman" w:cs="Times New Roman"/>
          <w:caps/>
          <w:sz w:val="28"/>
          <w:szCs w:val="28"/>
        </w:rPr>
      </w:pPr>
      <w:bookmarkStart w:id="51" w:name="_Toc192053556"/>
      <w:bookmarkStart w:id="52" w:name="_Toc193181569"/>
      <w:r w:rsidRPr="005E2666">
        <w:rPr>
          <w:rFonts w:ascii="Times New Roman" w:hAnsi="Times New Roman" w:cs="Times New Roman"/>
          <w:caps/>
          <w:sz w:val="28"/>
          <w:szCs w:val="28"/>
        </w:rPr>
        <w:t xml:space="preserve">6.1   </w:t>
      </w:r>
      <w:r w:rsidR="00286323" w:rsidRPr="005E2666">
        <w:rPr>
          <w:rFonts w:ascii="Times New Roman" w:hAnsi="Times New Roman" w:cs="Times New Roman"/>
          <w:caps/>
          <w:sz w:val="28"/>
          <w:szCs w:val="28"/>
        </w:rPr>
        <w:t>General Information/Data Description</w:t>
      </w:r>
      <w:bookmarkEnd w:id="51"/>
      <w:bookmarkEnd w:id="52"/>
    </w:p>
    <w:bookmarkStart w:id="53" w:name="Text18"/>
    <w:p w14:paraId="7FFBF837" w14:textId="77777777" w:rsidR="00286323" w:rsidRPr="005E2666" w:rsidRDefault="00286323" w:rsidP="00286323">
      <w:pPr>
        <w:rPr>
          <w:b/>
        </w:rPr>
      </w:pPr>
      <w:r w:rsidRPr="005E2666">
        <w:rPr>
          <w:b/>
        </w:rPr>
        <w:fldChar w:fldCharType="begin">
          <w:ffData>
            <w:name w:val="Text18"/>
            <w:enabled/>
            <w:calcOnExit w:val="0"/>
            <w:statusText w:type="text" w:val="Insert a description of the information and data that will be made available, exchanged, or passed one-way only by the interconnection of "/>
            <w:textInput>
              <w:default w:val="&lt;Insert a description of the information and data that will be made available, exchanged, or passed one-way only by the interconnection of the two systems / networks&gt;"/>
            </w:textInput>
          </w:ffData>
        </w:fldChar>
      </w:r>
      <w:r w:rsidRPr="005E2666">
        <w:rPr>
          <w:b/>
        </w:rPr>
        <w:instrText xml:space="preserve"> FORMTEXT </w:instrText>
      </w:r>
      <w:r w:rsidRPr="005E2666">
        <w:rPr>
          <w:b/>
        </w:rPr>
      </w:r>
      <w:r w:rsidRPr="005E2666">
        <w:rPr>
          <w:b/>
        </w:rPr>
        <w:fldChar w:fldCharType="separate"/>
      </w:r>
      <w:r w:rsidRPr="005E2666">
        <w:rPr>
          <w:b/>
          <w:noProof/>
        </w:rPr>
        <w:t>&lt;Insert a description of the information and data that will be made available, exchanged, or passed one-way only by the interconnection of the two systems / networks&gt;</w:t>
      </w:r>
      <w:r w:rsidRPr="005E2666">
        <w:rPr>
          <w:b/>
        </w:rPr>
        <w:fldChar w:fldCharType="end"/>
      </w:r>
      <w:bookmarkEnd w:id="53"/>
    </w:p>
    <w:p w14:paraId="7FFBF838" w14:textId="77777777" w:rsidR="00286323" w:rsidRPr="005E2666" w:rsidRDefault="003801F1" w:rsidP="001D77FE">
      <w:pPr>
        <w:pStyle w:val="Heading3"/>
        <w:ind w:firstLine="720"/>
        <w:rPr>
          <w:rFonts w:ascii="Times New Roman" w:hAnsi="Times New Roman" w:cs="Times New Roman"/>
          <w:caps/>
          <w:sz w:val="28"/>
          <w:szCs w:val="28"/>
        </w:rPr>
      </w:pPr>
      <w:bookmarkStart w:id="54" w:name="_Toc192053557"/>
      <w:bookmarkStart w:id="55" w:name="_Toc193181570"/>
      <w:r w:rsidRPr="005E2666">
        <w:rPr>
          <w:rFonts w:ascii="Times New Roman" w:hAnsi="Times New Roman" w:cs="Times New Roman"/>
          <w:caps/>
          <w:sz w:val="28"/>
          <w:szCs w:val="28"/>
        </w:rPr>
        <w:lastRenderedPageBreak/>
        <w:t xml:space="preserve">6.2   </w:t>
      </w:r>
      <w:r w:rsidR="00286323" w:rsidRPr="005E2666">
        <w:rPr>
          <w:rFonts w:ascii="Times New Roman" w:hAnsi="Times New Roman" w:cs="Times New Roman"/>
          <w:caps/>
          <w:sz w:val="28"/>
          <w:szCs w:val="28"/>
        </w:rPr>
        <w:t>Services Offered</w:t>
      </w:r>
      <w:bookmarkEnd w:id="54"/>
      <w:bookmarkEnd w:id="55"/>
    </w:p>
    <w:p w14:paraId="7FFBF839" w14:textId="77777777" w:rsidR="000A368C" w:rsidRPr="005E2666" w:rsidRDefault="00286323" w:rsidP="009B64E0">
      <w:pPr>
        <w:keepNext/>
        <w:rPr>
          <w:b/>
          <w:u w:val="single"/>
        </w:rPr>
      </w:pPr>
      <w:r w:rsidRPr="005E2666">
        <w:rPr>
          <w:b/>
          <w:u w:val="single"/>
        </w:rPr>
        <w:t>CMS shall:</w:t>
      </w:r>
    </w:p>
    <w:p w14:paraId="7FFBF83A" w14:textId="77777777" w:rsidR="00286323" w:rsidRPr="005E2666" w:rsidRDefault="00E231D7" w:rsidP="00B57203">
      <w:pPr>
        <w:numPr>
          <w:ilvl w:val="0"/>
          <w:numId w:val="5"/>
        </w:numPr>
        <w:spacing w:before="120" w:after="120"/>
      </w:pPr>
      <w:r w:rsidRPr="005E2666">
        <w:t>Provide</w:t>
      </w:r>
      <w:r w:rsidR="00286323" w:rsidRPr="005E2666">
        <w:t xml:space="preserve"> 24/7 operation of the CMS IT Service Desk (1-800-562-1963, 410-786-2580 or </w:t>
      </w:r>
      <w:hyperlink r:id="rId22" w:history="1">
        <w:r w:rsidR="00F90E9B" w:rsidRPr="00F90E9B">
          <w:rPr>
            <w:rStyle w:val="Hyperlink"/>
          </w:rPr>
          <w:t>mailto:cms_it_service.desk@cms.hhs.gov</w:t>
        </w:r>
      </w:hyperlink>
      <w:r w:rsidR="00286323" w:rsidRPr="005E2666">
        <w:t>) for the Non-CMS Organization Point of Contact (POC) to communicate any security issues</w:t>
      </w:r>
      <w:r w:rsidR="008C4D80" w:rsidRPr="005E2666">
        <w:t>; and</w:t>
      </w:r>
    </w:p>
    <w:p w14:paraId="7FFBF83B" w14:textId="77777777" w:rsidR="00286323" w:rsidRPr="005E2666" w:rsidRDefault="00E231D7" w:rsidP="00B57203">
      <w:pPr>
        <w:numPr>
          <w:ilvl w:val="0"/>
          <w:numId w:val="5"/>
        </w:numPr>
        <w:spacing w:before="120" w:after="120"/>
      </w:pPr>
      <w:r w:rsidRPr="005E2666">
        <w:t>Provide i</w:t>
      </w:r>
      <w:r w:rsidR="00286323" w:rsidRPr="005E2666">
        <w:t>nstallation, configuration, and maintenance of CMS edge router(s) with interfaces to multiple CMS core and edge routers</w:t>
      </w:r>
      <w:r w:rsidR="008C4D80" w:rsidRPr="005E2666">
        <w:t>.</w:t>
      </w:r>
    </w:p>
    <w:p w14:paraId="7FFBF83C" w14:textId="77777777" w:rsidR="00286323" w:rsidRPr="005E2666" w:rsidRDefault="00286323" w:rsidP="009B64E0">
      <w:pPr>
        <w:keepNext/>
        <w:spacing w:after="120"/>
        <w:rPr>
          <w:b/>
          <w:u w:val="single"/>
        </w:rPr>
      </w:pPr>
      <w:r w:rsidRPr="005E2666">
        <w:rPr>
          <w:b/>
          <w:u w:val="single"/>
        </w:rPr>
        <w:t xml:space="preserve">The Non-CMS Organization </w:t>
      </w:r>
      <w:r w:rsidR="00E231D7" w:rsidRPr="005E2666">
        <w:rPr>
          <w:b/>
          <w:u w:val="single"/>
        </w:rPr>
        <w:t>shall:</w:t>
      </w:r>
    </w:p>
    <w:bookmarkStart w:id="56" w:name="Text19"/>
    <w:p w14:paraId="7FFBF83D" w14:textId="77777777" w:rsidR="00286323" w:rsidRPr="005E2666" w:rsidRDefault="00286323" w:rsidP="00286323">
      <w:pPr>
        <w:rPr>
          <w:b/>
          <w:shd w:val="clear" w:color="auto" w:fill="C0C0C0"/>
        </w:rPr>
      </w:pPr>
      <w:r w:rsidRPr="005E2666">
        <w:rPr>
          <w:b/>
          <w:shd w:val="clear" w:color="auto" w:fill="C0C0C0"/>
        </w:rPr>
        <w:fldChar w:fldCharType="begin">
          <w:ffData>
            <w:name w:val="Text19"/>
            <w:enabled/>
            <w:calcOnExit w:val="0"/>
            <w:statusText w:type="text" w:val="Insert Organization B’s help desk information"/>
            <w:textInput>
              <w:default w:val="&lt;Insert Organization B IT Help Desk information regarding operating times, process, and contact information&gt;"/>
            </w:textInput>
          </w:ffData>
        </w:fldChar>
      </w:r>
      <w:r w:rsidRPr="005E2666">
        <w:rPr>
          <w:b/>
          <w:shd w:val="clear" w:color="auto" w:fill="C0C0C0"/>
        </w:rPr>
        <w:instrText xml:space="preserve"> FORMTEXT </w:instrText>
      </w:r>
      <w:r w:rsidRPr="005E2666">
        <w:rPr>
          <w:b/>
          <w:shd w:val="clear" w:color="auto" w:fill="C0C0C0"/>
        </w:rPr>
      </w:r>
      <w:r w:rsidRPr="005E2666">
        <w:rPr>
          <w:b/>
          <w:shd w:val="clear" w:color="auto" w:fill="C0C0C0"/>
        </w:rPr>
        <w:fldChar w:fldCharType="separate"/>
      </w:r>
      <w:r w:rsidRPr="005E2666">
        <w:rPr>
          <w:b/>
          <w:noProof/>
          <w:shd w:val="clear" w:color="auto" w:fill="C0C0C0"/>
        </w:rPr>
        <w:t>&lt;Insert Non-CMS Organization IT Help Desk information regarding operating times, process, and contact information&gt;</w:t>
      </w:r>
      <w:r w:rsidRPr="005E2666">
        <w:rPr>
          <w:b/>
          <w:shd w:val="clear" w:color="auto" w:fill="C0C0C0"/>
        </w:rPr>
        <w:fldChar w:fldCharType="end"/>
      </w:r>
      <w:bookmarkEnd w:id="56"/>
    </w:p>
    <w:p w14:paraId="7FFBF83E" w14:textId="77777777" w:rsidR="00286323" w:rsidRPr="005E2666" w:rsidRDefault="00286323" w:rsidP="00286323"/>
    <w:p w14:paraId="7FFBF83F" w14:textId="77777777" w:rsidR="00286323" w:rsidRPr="005E2666" w:rsidRDefault="006A7DA9" w:rsidP="006D2164">
      <w:pPr>
        <w:pStyle w:val="Heading2"/>
        <w:numPr>
          <w:ilvl w:val="0"/>
          <w:numId w:val="1"/>
        </w:numPr>
        <w:tabs>
          <w:tab w:val="clear" w:pos="432"/>
          <w:tab w:val="num" w:pos="720"/>
        </w:tabs>
        <w:ind w:left="720" w:hanging="360"/>
        <w:jc w:val="center"/>
        <w:rPr>
          <w:rFonts w:ascii="Times New Roman" w:hAnsi="Times New Roman" w:cs="Times New Roman"/>
          <w:i w:val="0"/>
          <w:iCs w:val="0"/>
          <w:caps/>
          <w:sz w:val="32"/>
        </w:rPr>
      </w:pPr>
      <w:bookmarkStart w:id="57" w:name="_Toc191893377"/>
      <w:bookmarkStart w:id="58" w:name="_Toc192053558"/>
      <w:bookmarkStart w:id="59" w:name="_Toc193181571"/>
      <w:r>
        <w:rPr>
          <w:rFonts w:ascii="Times New Roman" w:hAnsi="Times New Roman" w:cs="Times New Roman"/>
          <w:i w:val="0"/>
          <w:iCs w:val="0"/>
          <w:caps/>
          <w:sz w:val="32"/>
        </w:rPr>
        <w:t>SYSTEM</w:t>
      </w:r>
      <w:r w:rsidRPr="005E2666">
        <w:rPr>
          <w:rFonts w:ascii="Times New Roman" w:hAnsi="Times New Roman" w:cs="Times New Roman"/>
          <w:i w:val="0"/>
          <w:iCs w:val="0"/>
          <w:caps/>
          <w:sz w:val="32"/>
        </w:rPr>
        <w:t xml:space="preserve"> </w:t>
      </w:r>
      <w:r w:rsidR="00286323" w:rsidRPr="005E2666">
        <w:rPr>
          <w:rFonts w:ascii="Times New Roman" w:hAnsi="Times New Roman" w:cs="Times New Roman"/>
          <w:i w:val="0"/>
          <w:iCs w:val="0"/>
          <w:caps/>
          <w:sz w:val="32"/>
        </w:rPr>
        <w:t>DESCRIPTIONS</w:t>
      </w:r>
      <w:bookmarkEnd w:id="57"/>
      <w:bookmarkEnd w:id="58"/>
      <w:bookmarkEnd w:id="59"/>
    </w:p>
    <w:p w14:paraId="7FFBF840" w14:textId="77777777" w:rsidR="00286323" w:rsidRPr="005E2666" w:rsidRDefault="003801F1" w:rsidP="001D77FE">
      <w:pPr>
        <w:pStyle w:val="Heading3"/>
        <w:ind w:firstLine="720"/>
        <w:rPr>
          <w:rFonts w:ascii="Times New Roman" w:hAnsi="Times New Roman" w:cs="Times New Roman"/>
          <w:caps/>
          <w:sz w:val="28"/>
          <w:szCs w:val="28"/>
        </w:rPr>
      </w:pPr>
      <w:bookmarkStart w:id="60" w:name="_Toc192053559"/>
      <w:bookmarkStart w:id="61" w:name="_Toc193181572"/>
      <w:r w:rsidRPr="005E2666">
        <w:rPr>
          <w:rFonts w:ascii="Times New Roman" w:hAnsi="Times New Roman" w:cs="Times New Roman"/>
          <w:caps/>
          <w:sz w:val="28"/>
          <w:szCs w:val="28"/>
        </w:rPr>
        <w:t xml:space="preserve">7.1   </w:t>
      </w:r>
      <w:r w:rsidR="00286323" w:rsidRPr="005E2666">
        <w:rPr>
          <w:rFonts w:ascii="Times New Roman" w:hAnsi="Times New Roman" w:cs="Times New Roman"/>
          <w:caps/>
          <w:sz w:val="28"/>
          <w:szCs w:val="28"/>
        </w:rPr>
        <w:t xml:space="preserve">CMS </w:t>
      </w:r>
      <w:bookmarkEnd w:id="60"/>
      <w:bookmarkEnd w:id="61"/>
      <w:r w:rsidR="006A7DA9">
        <w:rPr>
          <w:rFonts w:ascii="Times New Roman" w:hAnsi="Times New Roman" w:cs="Times New Roman"/>
          <w:caps/>
          <w:sz w:val="28"/>
          <w:szCs w:val="28"/>
        </w:rPr>
        <w:t>SYSTEM</w:t>
      </w:r>
    </w:p>
    <w:p w14:paraId="7FFBF841" w14:textId="77777777" w:rsidR="00286323" w:rsidRPr="005E2666" w:rsidRDefault="00286323" w:rsidP="00286323">
      <w:pPr>
        <w:rPr>
          <w:b/>
        </w:rPr>
      </w:pPr>
      <w:r w:rsidRPr="005E2666">
        <w:rPr>
          <w:b/>
        </w:rPr>
        <w:t>Name:  CMS</w:t>
      </w:r>
    </w:p>
    <w:p w14:paraId="7FFBF842" w14:textId="77777777" w:rsidR="00286323" w:rsidRPr="005E2666" w:rsidRDefault="00286323" w:rsidP="00286323">
      <w:r w:rsidRPr="005E2666">
        <w:rPr>
          <w:b/>
        </w:rPr>
        <w:t>Function:</w:t>
      </w:r>
      <w:r w:rsidRPr="005E2666">
        <w:t xml:space="preserve">  </w:t>
      </w:r>
      <w:r w:rsidR="006A7DA9">
        <w:rPr>
          <w:b/>
        </w:rPr>
        <w:fldChar w:fldCharType="begin">
          <w:ffData>
            <w:name w:val=""/>
            <w:enabled/>
            <w:calcOnExit w:val="0"/>
            <w:statusText w:type="text" w:val="Insert CMS' Network Function"/>
            <w:textInput>
              <w:default w:val="&lt;Insert CMS’ System Function&gt;"/>
            </w:textInput>
          </w:ffData>
        </w:fldChar>
      </w:r>
      <w:r w:rsidR="006A7DA9">
        <w:rPr>
          <w:b/>
        </w:rPr>
        <w:instrText xml:space="preserve"> FORMTEXT </w:instrText>
      </w:r>
      <w:r w:rsidR="006A7DA9">
        <w:rPr>
          <w:b/>
        </w:rPr>
      </w:r>
      <w:r w:rsidR="006A7DA9">
        <w:rPr>
          <w:b/>
        </w:rPr>
        <w:fldChar w:fldCharType="separate"/>
      </w:r>
      <w:r w:rsidR="006A7DA9">
        <w:rPr>
          <w:b/>
          <w:noProof/>
        </w:rPr>
        <w:t>&lt;Insert CMS’ System Function&gt;</w:t>
      </w:r>
      <w:r w:rsidR="006A7DA9">
        <w:rPr>
          <w:b/>
        </w:rPr>
        <w:fldChar w:fldCharType="end"/>
      </w:r>
    </w:p>
    <w:p w14:paraId="7FFBF843" w14:textId="77777777" w:rsidR="00D147AB" w:rsidRPr="005E2666" w:rsidRDefault="00286323" w:rsidP="00286323">
      <w:r w:rsidRPr="005E2666">
        <w:rPr>
          <w:b/>
        </w:rPr>
        <w:t>Location:</w:t>
      </w:r>
      <w:r w:rsidRPr="005E2666">
        <w:t xml:space="preserve">  </w:t>
      </w:r>
      <w:r w:rsidRPr="005E2666">
        <w:rPr>
          <w:b/>
        </w:rPr>
        <w:fldChar w:fldCharType="begin">
          <w:ffData>
            <w:name w:val=""/>
            <w:enabled/>
            <w:calcOnExit w:val="0"/>
            <w:statusText w:type="text" w:val="Insert CMS' Network Function"/>
            <w:textInput>
              <w:default w:val="&lt;Insert CMS physical site location&gt;"/>
            </w:textInput>
          </w:ffData>
        </w:fldChar>
      </w:r>
      <w:r w:rsidRPr="005E2666">
        <w:rPr>
          <w:b/>
        </w:rPr>
        <w:instrText xml:space="preserve"> FORMTEXT </w:instrText>
      </w:r>
      <w:r w:rsidRPr="005E2666">
        <w:rPr>
          <w:b/>
        </w:rPr>
      </w:r>
      <w:r w:rsidRPr="005E2666">
        <w:rPr>
          <w:b/>
        </w:rPr>
        <w:fldChar w:fldCharType="separate"/>
      </w:r>
      <w:r w:rsidRPr="005E2666">
        <w:rPr>
          <w:b/>
        </w:rPr>
        <w:t>&lt;Insert CMS physical site location&gt;</w:t>
      </w:r>
      <w:r w:rsidRPr="005E2666">
        <w:rPr>
          <w:b/>
        </w:rPr>
        <w:fldChar w:fldCharType="end"/>
      </w:r>
    </w:p>
    <w:p w14:paraId="7FFBF844" w14:textId="77777777" w:rsidR="00E03699" w:rsidRPr="005E2666" w:rsidRDefault="00E03699" w:rsidP="007E4CD1"/>
    <w:p w14:paraId="7FFBF845" w14:textId="77777777" w:rsidR="007E4CD1" w:rsidRPr="005E2666" w:rsidRDefault="007E4CD1" w:rsidP="007E4CD1">
      <w:r w:rsidRPr="005E2666">
        <w:t xml:space="preserve">Description of data, including Sensitivity or Classification level: </w:t>
      </w:r>
      <w:r w:rsidRPr="005E2666">
        <w:rPr>
          <w:b/>
        </w:rPr>
        <w:fldChar w:fldCharType="begin">
          <w:ffData>
            <w:name w:val="Text23"/>
            <w:enabled/>
            <w:calcOnExit w:val="0"/>
            <w:statusText w:type="text" w:val="Insert description"/>
            <w:textInput>
              <w:default w:val="&lt;Insert description&gt;"/>
            </w:textInput>
          </w:ffData>
        </w:fldChar>
      </w:r>
      <w:r w:rsidRPr="005E2666">
        <w:rPr>
          <w:b/>
        </w:rPr>
        <w:instrText xml:space="preserve"> FORMTEXT </w:instrText>
      </w:r>
      <w:r w:rsidRPr="005E2666">
        <w:rPr>
          <w:b/>
        </w:rPr>
      </w:r>
      <w:r w:rsidRPr="005E2666">
        <w:rPr>
          <w:b/>
        </w:rPr>
        <w:fldChar w:fldCharType="separate"/>
      </w:r>
      <w:r w:rsidRPr="005E2666">
        <w:rPr>
          <w:b/>
        </w:rPr>
        <w:t>&lt;Insert description&gt;</w:t>
      </w:r>
      <w:r w:rsidRPr="005E2666">
        <w:rPr>
          <w:b/>
        </w:rPr>
        <w:fldChar w:fldCharType="end"/>
      </w:r>
    </w:p>
    <w:p w14:paraId="7FFBF846" w14:textId="77777777" w:rsidR="007E4CD1" w:rsidRPr="005E2666" w:rsidRDefault="007E4CD1" w:rsidP="007E4CD1"/>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tblGrid>
      <w:tr w:rsidR="007E4CD1" w:rsidRPr="005E2666" w14:paraId="7FFBF849" w14:textId="77777777">
        <w:trPr>
          <w:jc w:val="center"/>
        </w:trPr>
        <w:tc>
          <w:tcPr>
            <w:tcW w:w="1606" w:type="dxa"/>
          </w:tcPr>
          <w:p w14:paraId="7FFBF847" w14:textId="77777777" w:rsidR="007E4CD1" w:rsidRPr="005E2666" w:rsidRDefault="007E4CD1" w:rsidP="00C02360">
            <w:r w:rsidRPr="005E2666">
              <w:t xml:space="preserve">Describe and document the information handled by the system and the overall system security level as LOW, MODERATE or HIGH.  Refer to the </w:t>
            </w:r>
            <w:r w:rsidRPr="005E2666">
              <w:rPr>
                <w:i/>
              </w:rPr>
              <w:t>CMS Information Security Levels</w:t>
            </w:r>
            <w:r w:rsidRPr="005E2666">
              <w:t xml:space="preserve"> document on </w:t>
            </w:r>
          </w:p>
          <w:p w14:paraId="7FFBF848" w14:textId="77777777" w:rsidR="007E4CD1" w:rsidRPr="005E2666" w:rsidRDefault="007E4CD1" w:rsidP="00C02360">
            <w:pPr>
              <w:rPr>
                <w:b/>
              </w:rPr>
            </w:pPr>
          </w:p>
        </w:tc>
      </w:tr>
    </w:tbl>
    <w:p w14:paraId="7FFBF84A" w14:textId="77777777" w:rsidR="007E4CD1" w:rsidRPr="005E2666" w:rsidRDefault="007E4CD1" w:rsidP="007E4CD1">
      <w:pPr>
        <w:pStyle w:val="Header"/>
        <w:tabs>
          <w:tab w:val="clear" w:pos="4320"/>
          <w:tab w:val="clear" w:pos="8640"/>
        </w:tabs>
        <w:ind w:left="720"/>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6"/>
        <w:gridCol w:w="3398"/>
        <w:gridCol w:w="3924"/>
      </w:tblGrid>
      <w:tr w:rsidR="007E4CD1" w:rsidRPr="005E2666" w14:paraId="7FFBF84E" w14:textId="77777777">
        <w:trPr>
          <w:trHeight w:val="170"/>
          <w:jc w:val="center"/>
        </w:trPr>
        <w:tc>
          <w:tcPr>
            <w:tcW w:w="1606" w:type="dxa"/>
            <w:shd w:val="clear" w:color="auto" w:fill="C0C0C0"/>
          </w:tcPr>
          <w:p w14:paraId="7FFBF84B" w14:textId="77777777" w:rsidR="007E4CD1" w:rsidRPr="005E2666" w:rsidRDefault="007E4CD1" w:rsidP="00C02360">
            <w:pPr>
              <w:spacing w:before="100" w:after="100"/>
              <w:rPr>
                <w:b/>
              </w:rPr>
            </w:pPr>
            <w:bookmarkStart w:id="62" w:name="Title2"/>
            <w:bookmarkEnd w:id="62"/>
          </w:p>
        </w:tc>
        <w:tc>
          <w:tcPr>
            <w:tcW w:w="3398" w:type="dxa"/>
            <w:shd w:val="clear" w:color="auto" w:fill="C0C0C0"/>
          </w:tcPr>
          <w:p w14:paraId="7FFBF84C" w14:textId="77777777" w:rsidR="007E4CD1" w:rsidRPr="005E2666" w:rsidRDefault="007E4CD1" w:rsidP="00C02360">
            <w:pPr>
              <w:spacing w:before="100" w:after="100"/>
              <w:jc w:val="center"/>
              <w:rPr>
                <w:b/>
              </w:rPr>
            </w:pPr>
            <w:r w:rsidRPr="005E2666">
              <w:rPr>
                <w:b/>
              </w:rPr>
              <w:t>Information Category</w:t>
            </w:r>
          </w:p>
        </w:tc>
        <w:tc>
          <w:tcPr>
            <w:tcW w:w="3924" w:type="dxa"/>
            <w:tcBorders>
              <w:bottom w:val="nil"/>
            </w:tcBorders>
            <w:shd w:val="clear" w:color="auto" w:fill="C0C0C0"/>
          </w:tcPr>
          <w:p w14:paraId="7FFBF84D" w14:textId="77777777" w:rsidR="007E4CD1" w:rsidRPr="005E2666" w:rsidRDefault="007E4CD1" w:rsidP="00C02360">
            <w:pPr>
              <w:jc w:val="center"/>
              <w:rPr>
                <w:b/>
              </w:rPr>
            </w:pPr>
            <w:r w:rsidRPr="005E2666">
              <w:rPr>
                <w:b/>
              </w:rPr>
              <w:t>Level</w:t>
            </w:r>
          </w:p>
        </w:tc>
      </w:tr>
      <w:tr w:rsidR="007E4CD1" w:rsidRPr="005E2666" w14:paraId="7FFBF852" w14:textId="77777777">
        <w:trPr>
          <w:jc w:val="center"/>
        </w:trPr>
        <w:tc>
          <w:tcPr>
            <w:tcW w:w="1606" w:type="dxa"/>
            <w:shd w:val="clear" w:color="auto" w:fill="C0C0C0"/>
          </w:tcPr>
          <w:p w14:paraId="7FFBF84F" w14:textId="77777777" w:rsidR="007E4CD1" w:rsidRPr="005E2666" w:rsidRDefault="007E4CD1" w:rsidP="00C02360">
            <w:pPr>
              <w:spacing w:before="100" w:after="100"/>
              <w:rPr>
                <w:b/>
              </w:rPr>
            </w:pPr>
            <w:r w:rsidRPr="005E2666">
              <w:rPr>
                <w:b/>
              </w:rPr>
              <w:t>Security Level</w:t>
            </w:r>
          </w:p>
        </w:tc>
        <w:tc>
          <w:tcPr>
            <w:tcW w:w="3398" w:type="dxa"/>
            <w:tcBorders>
              <w:right w:val="nil"/>
            </w:tcBorders>
          </w:tcPr>
          <w:p w14:paraId="7FFBF850" w14:textId="77777777" w:rsidR="007E4CD1" w:rsidRPr="005E2666" w:rsidRDefault="00E231D7" w:rsidP="00C02360">
            <w:pPr>
              <w:spacing w:before="100" w:after="100"/>
              <w:jc w:val="center"/>
              <w:rPr>
                <w:bCs/>
              </w:rPr>
            </w:pPr>
            <w:r w:rsidRPr="005E2666">
              <w:rPr>
                <w:b/>
              </w:rPr>
              <w:fldChar w:fldCharType="begin">
                <w:ffData>
                  <w:name w:val=""/>
                  <w:enabled/>
                  <w:calcOnExit w:val="0"/>
                  <w:statusText w:type="text" w:val="Insert Designation"/>
                  <w:textInput>
                    <w:default w:val="&lt;Select and enter the Information Category from the System Security Level referenced above. Insert all entites that are applicable.&gt;"/>
                  </w:textInput>
                </w:ffData>
              </w:fldChar>
            </w:r>
            <w:r w:rsidRPr="005E2666">
              <w:rPr>
                <w:b/>
              </w:rPr>
              <w:instrText xml:space="preserve"> FORMTEXT </w:instrText>
            </w:r>
            <w:r w:rsidRPr="005E2666">
              <w:rPr>
                <w:b/>
              </w:rPr>
            </w:r>
            <w:r w:rsidRPr="005E2666">
              <w:rPr>
                <w:b/>
              </w:rPr>
              <w:fldChar w:fldCharType="separate"/>
            </w:r>
            <w:r w:rsidRPr="005E2666">
              <w:rPr>
                <w:b/>
                <w:noProof/>
              </w:rPr>
              <w:t>&lt;Select and enter the Information Category from the System Security Level referenced above. Insert all entites that are applicable.&gt;</w:t>
            </w:r>
            <w:r w:rsidRPr="005E2666">
              <w:rPr>
                <w:b/>
              </w:rPr>
              <w:fldChar w:fldCharType="end"/>
            </w:r>
          </w:p>
        </w:tc>
        <w:tc>
          <w:tcPr>
            <w:tcW w:w="3924" w:type="dxa"/>
            <w:tcBorders>
              <w:top w:val="nil"/>
              <w:left w:val="nil"/>
              <w:bottom w:val="nil"/>
              <w:right w:val="nil"/>
            </w:tcBorders>
            <w:shd w:val="clear" w:color="auto" w:fill="auto"/>
          </w:tcPr>
          <w:p w14:paraId="7FFBF851" w14:textId="77777777" w:rsidR="007E4CD1" w:rsidRPr="005E2666" w:rsidRDefault="007E4CD1" w:rsidP="00C02360">
            <w:pPr>
              <w:spacing w:before="100" w:after="100"/>
              <w:jc w:val="center"/>
              <w:rPr>
                <w:bCs/>
              </w:rPr>
            </w:pPr>
            <w:r w:rsidRPr="005E2666">
              <w:rPr>
                <w:b/>
                <w:shd w:val="clear" w:color="auto" w:fill="C0C0C0"/>
              </w:rPr>
              <w:fldChar w:fldCharType="begin">
                <w:ffData>
                  <w:name w:val=""/>
                  <w:enabled/>
                  <w:calcOnExit w:val="0"/>
                  <w:statusText w:type="text" w:val="Insert Organization B’s Network Function"/>
                  <w:textInput>
                    <w:default w:val="&lt;Insert HIGH, MODERATE or LOW.&gt;"/>
                  </w:textInput>
                </w:ffData>
              </w:fldChar>
            </w:r>
            <w:r w:rsidRPr="005E2666">
              <w:rPr>
                <w:b/>
                <w:shd w:val="clear" w:color="auto" w:fill="C0C0C0"/>
              </w:rPr>
              <w:instrText xml:space="preserve"> FORMTEXT </w:instrText>
            </w:r>
            <w:r w:rsidRPr="005E2666">
              <w:rPr>
                <w:b/>
                <w:shd w:val="clear" w:color="auto" w:fill="C0C0C0"/>
              </w:rPr>
            </w:r>
            <w:r w:rsidRPr="005E2666">
              <w:rPr>
                <w:b/>
                <w:shd w:val="clear" w:color="auto" w:fill="C0C0C0"/>
              </w:rPr>
              <w:fldChar w:fldCharType="separate"/>
            </w:r>
            <w:r w:rsidRPr="005E2666">
              <w:rPr>
                <w:b/>
                <w:noProof/>
                <w:shd w:val="clear" w:color="auto" w:fill="C0C0C0"/>
              </w:rPr>
              <w:t>&lt;Insert HIGH, MODERATE or LOW.&gt;</w:t>
            </w:r>
            <w:r w:rsidRPr="005E2666">
              <w:rPr>
                <w:b/>
                <w:shd w:val="clear" w:color="auto" w:fill="C0C0C0"/>
              </w:rPr>
              <w:fldChar w:fldCharType="end"/>
            </w:r>
          </w:p>
        </w:tc>
      </w:tr>
    </w:tbl>
    <w:p w14:paraId="7FFBF853" w14:textId="77777777" w:rsidR="007E4CD1" w:rsidRPr="005E2666" w:rsidRDefault="007E4CD1" w:rsidP="007E4CD1"/>
    <w:p w14:paraId="7FFBF854" w14:textId="77777777" w:rsidR="007E4CD1" w:rsidRPr="005E2666" w:rsidRDefault="007E4CD1" w:rsidP="007E4CD1">
      <w:r w:rsidRPr="005E2666">
        <w:t xml:space="preserve">Overall Security Level Designation:  </w:t>
      </w:r>
      <w:r w:rsidR="00E231D7" w:rsidRPr="005E2666">
        <w:rPr>
          <w:b/>
        </w:rPr>
        <w:fldChar w:fldCharType="begin">
          <w:ffData>
            <w:name w:val="Text26"/>
            <w:enabled/>
            <w:calcOnExit w:val="0"/>
            <w:statusText w:type="text" w:val="Insert Designation"/>
            <w:textInput>
              <w:default w:val="&lt;Insert highest level from the table above&gt;"/>
            </w:textInput>
          </w:ffData>
        </w:fldChar>
      </w:r>
      <w:bookmarkStart w:id="63" w:name="Text26"/>
      <w:r w:rsidR="00E231D7" w:rsidRPr="005E2666">
        <w:rPr>
          <w:b/>
        </w:rPr>
        <w:instrText xml:space="preserve"> FORMTEXT </w:instrText>
      </w:r>
      <w:r w:rsidR="00E231D7" w:rsidRPr="005E2666">
        <w:rPr>
          <w:b/>
        </w:rPr>
      </w:r>
      <w:r w:rsidR="00E231D7" w:rsidRPr="005E2666">
        <w:rPr>
          <w:b/>
        </w:rPr>
        <w:fldChar w:fldCharType="separate"/>
      </w:r>
      <w:r w:rsidR="00E231D7" w:rsidRPr="005E2666">
        <w:rPr>
          <w:b/>
          <w:noProof/>
        </w:rPr>
        <w:t>&lt;Insert highest level from the table above&gt;</w:t>
      </w:r>
      <w:r w:rsidR="00E231D7" w:rsidRPr="005E2666">
        <w:rPr>
          <w:b/>
        </w:rPr>
        <w:fldChar w:fldCharType="end"/>
      </w:r>
      <w:bookmarkEnd w:id="63"/>
    </w:p>
    <w:p w14:paraId="7FFBF855" w14:textId="77777777" w:rsidR="00E03699" w:rsidRPr="005E2666" w:rsidRDefault="00E03699" w:rsidP="007E4CD1"/>
    <w:p w14:paraId="7FFBF856" w14:textId="77777777" w:rsidR="00286323" w:rsidRPr="005E2666" w:rsidRDefault="00286323" w:rsidP="00286323"/>
    <w:p w14:paraId="7FFBF857" w14:textId="77777777" w:rsidR="00286323" w:rsidRPr="005E2666" w:rsidRDefault="003801F1" w:rsidP="001D77FE">
      <w:pPr>
        <w:pStyle w:val="Heading3"/>
        <w:ind w:firstLine="720"/>
        <w:rPr>
          <w:rFonts w:ascii="Times New Roman" w:hAnsi="Times New Roman" w:cs="Times New Roman"/>
          <w:caps/>
          <w:sz w:val="28"/>
          <w:szCs w:val="28"/>
        </w:rPr>
      </w:pPr>
      <w:bookmarkStart w:id="64" w:name="_Toc192053560"/>
      <w:bookmarkStart w:id="65" w:name="_Toc193181573"/>
      <w:r w:rsidRPr="005E2666">
        <w:rPr>
          <w:rFonts w:ascii="Times New Roman" w:hAnsi="Times New Roman" w:cs="Times New Roman"/>
          <w:caps/>
          <w:sz w:val="28"/>
          <w:szCs w:val="28"/>
        </w:rPr>
        <w:t xml:space="preserve">7.2   </w:t>
      </w:r>
      <w:r w:rsidR="00286323" w:rsidRPr="005E2666">
        <w:rPr>
          <w:rFonts w:ascii="Times New Roman" w:hAnsi="Times New Roman" w:cs="Times New Roman"/>
          <w:caps/>
          <w:sz w:val="28"/>
          <w:szCs w:val="28"/>
        </w:rPr>
        <w:t xml:space="preserve">Non-CMS Organization </w:t>
      </w:r>
      <w:bookmarkEnd w:id="64"/>
      <w:bookmarkEnd w:id="65"/>
      <w:r w:rsidR="006A7DA9">
        <w:rPr>
          <w:rFonts w:ascii="Times New Roman" w:hAnsi="Times New Roman" w:cs="Times New Roman"/>
          <w:caps/>
          <w:sz w:val="28"/>
          <w:szCs w:val="28"/>
        </w:rPr>
        <w:t>system</w:t>
      </w:r>
    </w:p>
    <w:p w14:paraId="7FFBF858" w14:textId="77777777" w:rsidR="00286323" w:rsidRPr="005E2666" w:rsidRDefault="00286323" w:rsidP="00286323">
      <w:r w:rsidRPr="005E2666">
        <w:rPr>
          <w:b/>
        </w:rPr>
        <w:t>Name:</w:t>
      </w:r>
      <w:r w:rsidRPr="005E2666">
        <w:t xml:space="preserve">  </w:t>
      </w:r>
      <w:r w:rsidR="006A7DA9">
        <w:rPr>
          <w:b/>
        </w:rPr>
        <w:fldChar w:fldCharType="begin">
          <w:ffData>
            <w:name w:val="Text20"/>
            <w:enabled/>
            <w:calcOnExit w:val="0"/>
            <w:statusText w:type="text" w:val="Insert Organization B’s Network"/>
            <w:textInput>
              <w:default w:val="&lt;Insert Organization B’s System&gt;"/>
            </w:textInput>
          </w:ffData>
        </w:fldChar>
      </w:r>
      <w:r w:rsidR="006A7DA9">
        <w:rPr>
          <w:b/>
        </w:rPr>
        <w:instrText xml:space="preserve"> </w:instrText>
      </w:r>
      <w:bookmarkStart w:id="66" w:name="Text20"/>
      <w:r w:rsidR="006A7DA9">
        <w:rPr>
          <w:b/>
        </w:rPr>
        <w:instrText xml:space="preserve">FORMTEXT </w:instrText>
      </w:r>
      <w:r w:rsidR="006A7DA9">
        <w:rPr>
          <w:b/>
        </w:rPr>
      </w:r>
      <w:r w:rsidR="006A7DA9">
        <w:rPr>
          <w:b/>
        </w:rPr>
        <w:fldChar w:fldCharType="separate"/>
      </w:r>
      <w:r w:rsidR="006A7DA9">
        <w:rPr>
          <w:b/>
          <w:noProof/>
        </w:rPr>
        <w:t>&lt;Insert Organization B’s System&gt;</w:t>
      </w:r>
      <w:r w:rsidR="006A7DA9">
        <w:rPr>
          <w:b/>
        </w:rPr>
        <w:fldChar w:fldCharType="end"/>
      </w:r>
      <w:bookmarkEnd w:id="66"/>
    </w:p>
    <w:p w14:paraId="7FFBF859" w14:textId="77777777" w:rsidR="00286323" w:rsidRPr="005E2666" w:rsidRDefault="00286323" w:rsidP="00286323">
      <w:r w:rsidRPr="005E2666">
        <w:rPr>
          <w:b/>
        </w:rPr>
        <w:t>Function</w:t>
      </w:r>
      <w:r w:rsidRPr="005E2666">
        <w:t xml:space="preserve">: </w:t>
      </w:r>
      <w:r w:rsidR="006A7DA9">
        <w:rPr>
          <w:b/>
        </w:rPr>
        <w:fldChar w:fldCharType="begin">
          <w:ffData>
            <w:name w:val="Text21"/>
            <w:enabled/>
            <w:calcOnExit w:val="0"/>
            <w:statusText w:type="text" w:val="Insert Organization B’s Network Function"/>
            <w:textInput>
              <w:default w:val="&lt;Insert Organization B’s System Function&gt;"/>
            </w:textInput>
          </w:ffData>
        </w:fldChar>
      </w:r>
      <w:r w:rsidR="006A7DA9">
        <w:rPr>
          <w:b/>
        </w:rPr>
        <w:instrText xml:space="preserve"> </w:instrText>
      </w:r>
      <w:bookmarkStart w:id="67" w:name="Text21"/>
      <w:r w:rsidR="006A7DA9">
        <w:rPr>
          <w:b/>
        </w:rPr>
        <w:instrText xml:space="preserve">FORMTEXT </w:instrText>
      </w:r>
      <w:r w:rsidR="006A7DA9">
        <w:rPr>
          <w:b/>
        </w:rPr>
      </w:r>
      <w:r w:rsidR="006A7DA9">
        <w:rPr>
          <w:b/>
        </w:rPr>
        <w:fldChar w:fldCharType="separate"/>
      </w:r>
      <w:r w:rsidR="006A7DA9">
        <w:rPr>
          <w:b/>
          <w:noProof/>
        </w:rPr>
        <w:t>&lt;Insert Organization B’s System Function&gt;</w:t>
      </w:r>
      <w:r w:rsidR="006A7DA9">
        <w:rPr>
          <w:b/>
        </w:rPr>
        <w:fldChar w:fldCharType="end"/>
      </w:r>
      <w:bookmarkEnd w:id="67"/>
    </w:p>
    <w:p w14:paraId="7FFBF85A" w14:textId="77777777" w:rsidR="00286323" w:rsidRPr="005E2666" w:rsidRDefault="00286323" w:rsidP="00286323">
      <w:r w:rsidRPr="005E2666">
        <w:rPr>
          <w:b/>
        </w:rPr>
        <w:lastRenderedPageBreak/>
        <w:t>Location:</w:t>
      </w:r>
      <w:r w:rsidRPr="005E2666">
        <w:t xml:space="preserve">   </w:t>
      </w:r>
      <w:r w:rsidRPr="005E2666">
        <w:rPr>
          <w:b/>
        </w:rPr>
        <w:fldChar w:fldCharType="begin">
          <w:ffData>
            <w:name w:val=""/>
            <w:enabled/>
            <w:calcOnExit w:val="0"/>
            <w:statusText w:type="text" w:val="Insert Organization B’s Network Function"/>
            <w:textInput>
              <w:default w:val="&lt;Insert Organization B’s Physical Site Location&gt;"/>
            </w:textInput>
          </w:ffData>
        </w:fldChar>
      </w:r>
      <w:r w:rsidRPr="005E2666">
        <w:rPr>
          <w:b/>
        </w:rPr>
        <w:instrText xml:space="preserve"> FORMTEXT </w:instrText>
      </w:r>
      <w:r w:rsidRPr="005E2666">
        <w:rPr>
          <w:b/>
        </w:rPr>
      </w:r>
      <w:r w:rsidRPr="005E2666">
        <w:rPr>
          <w:b/>
        </w:rPr>
        <w:fldChar w:fldCharType="separate"/>
      </w:r>
      <w:r w:rsidRPr="005E2666">
        <w:rPr>
          <w:b/>
          <w:noProof/>
        </w:rPr>
        <w:t>&lt;Insert Organization B’s Physical Site Location&gt;</w:t>
      </w:r>
      <w:r w:rsidRPr="005E2666">
        <w:rPr>
          <w:b/>
        </w:rPr>
        <w:fldChar w:fldCharType="end"/>
      </w:r>
    </w:p>
    <w:p w14:paraId="7FFBF85B" w14:textId="77777777" w:rsidR="00E03699" w:rsidRPr="005E2666" w:rsidRDefault="00E03699" w:rsidP="00286323"/>
    <w:p w14:paraId="7FFBF85C" w14:textId="77777777" w:rsidR="00286323" w:rsidRPr="005E2666" w:rsidRDefault="00286323" w:rsidP="00286323">
      <w:r w:rsidRPr="005E2666">
        <w:t xml:space="preserve">Description of data, including Sensitivity or Classification level: </w:t>
      </w:r>
      <w:bookmarkStart w:id="68" w:name="Text23"/>
      <w:r w:rsidRPr="005E2666">
        <w:rPr>
          <w:b/>
        </w:rPr>
        <w:fldChar w:fldCharType="begin">
          <w:ffData>
            <w:name w:val="Text23"/>
            <w:enabled/>
            <w:calcOnExit w:val="0"/>
            <w:statusText w:type="text" w:val="Insert description"/>
            <w:textInput>
              <w:default w:val="&lt;Insert description&gt;"/>
            </w:textInput>
          </w:ffData>
        </w:fldChar>
      </w:r>
      <w:r w:rsidRPr="005E2666">
        <w:rPr>
          <w:b/>
        </w:rPr>
        <w:instrText xml:space="preserve"> FORMTEXT </w:instrText>
      </w:r>
      <w:r w:rsidRPr="005E2666">
        <w:rPr>
          <w:b/>
        </w:rPr>
      </w:r>
      <w:r w:rsidRPr="005E2666">
        <w:rPr>
          <w:b/>
        </w:rPr>
        <w:fldChar w:fldCharType="separate"/>
      </w:r>
      <w:r w:rsidRPr="005E2666">
        <w:rPr>
          <w:b/>
        </w:rPr>
        <w:t>&lt;Insert description&gt;</w:t>
      </w:r>
      <w:r w:rsidRPr="005E2666">
        <w:rPr>
          <w:b/>
        </w:rPr>
        <w:fldChar w:fldCharType="end"/>
      </w:r>
      <w:bookmarkEnd w:id="68"/>
    </w:p>
    <w:p w14:paraId="7FFBF85D" w14:textId="77777777" w:rsidR="00286323" w:rsidRPr="005E2666" w:rsidRDefault="00286323" w:rsidP="00286323"/>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tblGrid>
      <w:tr w:rsidR="00D04CA5" w:rsidRPr="005E2666" w14:paraId="7FFBF85F" w14:textId="77777777">
        <w:trPr>
          <w:jc w:val="center"/>
        </w:trPr>
        <w:tc>
          <w:tcPr>
            <w:tcW w:w="1606" w:type="dxa"/>
          </w:tcPr>
          <w:p w14:paraId="7FFBF85E" w14:textId="77777777" w:rsidR="00D04CA5" w:rsidRPr="005E2666" w:rsidRDefault="00D04CA5" w:rsidP="00E7607D">
            <w:pPr>
              <w:rPr>
                <w:b/>
              </w:rPr>
            </w:pPr>
            <w:bookmarkStart w:id="69" w:name="_Toc192053561"/>
            <w:r w:rsidRPr="005E2666">
              <w:t>Describe and document the information handled by the system and the overall system security level as LOW, MODERATE or HIGH.  Refer to the</w:t>
            </w:r>
            <w:r w:rsidR="00FD4363">
              <w:t xml:space="preserve"> NIST FIPS 199</w:t>
            </w:r>
            <w:r w:rsidR="00FD4363">
              <w:rPr>
                <w:rStyle w:val="FootnoteReference"/>
              </w:rPr>
              <w:footnoteReference w:id="5"/>
            </w:r>
            <w:r w:rsidR="00FD4363">
              <w:t xml:space="preserve">. For additional guidance refer to </w:t>
            </w:r>
            <w:r w:rsidRPr="005E2666">
              <w:rPr>
                <w:i/>
              </w:rPr>
              <w:t xml:space="preserve">CMS </w:t>
            </w:r>
            <w:r w:rsidR="00E7607D">
              <w:rPr>
                <w:i/>
              </w:rPr>
              <w:t>Risk Management Handbook Chapter 12 Security and Privacy Planning</w:t>
            </w:r>
            <w:r w:rsidR="00FD4363">
              <w:rPr>
                <w:i/>
              </w:rPr>
              <w:t>,</w:t>
            </w:r>
            <w:r w:rsidR="00E7607D">
              <w:rPr>
                <w:i/>
              </w:rPr>
              <w:t xml:space="preserve"> Sections 3.1.5-3.1.7.</w:t>
            </w:r>
            <w:r w:rsidR="00E7607D">
              <w:rPr>
                <w:rStyle w:val="FootnoteReference"/>
                <w:i/>
              </w:rPr>
              <w:footnoteReference w:id="6"/>
            </w:r>
          </w:p>
        </w:tc>
      </w:tr>
    </w:tbl>
    <w:p w14:paraId="7FFBF860" w14:textId="77777777" w:rsidR="00E03699" w:rsidRPr="005E2666" w:rsidRDefault="00E03699" w:rsidP="00D04CA5">
      <w:pPr>
        <w:pStyle w:val="Header"/>
        <w:tabs>
          <w:tab w:val="clear" w:pos="4320"/>
          <w:tab w:val="clear" w:pos="8640"/>
        </w:tabs>
        <w:ind w:left="720"/>
      </w:pPr>
    </w:p>
    <w:p w14:paraId="7FFBF861" w14:textId="77777777" w:rsidR="00E231D7" w:rsidRPr="005E2666" w:rsidRDefault="00E231D7" w:rsidP="00D04CA5"/>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6"/>
        <w:gridCol w:w="3398"/>
        <w:gridCol w:w="3924"/>
      </w:tblGrid>
      <w:tr w:rsidR="00E231D7" w:rsidRPr="005E2666" w14:paraId="7FFBF865" w14:textId="77777777">
        <w:trPr>
          <w:trHeight w:val="170"/>
          <w:jc w:val="center"/>
        </w:trPr>
        <w:tc>
          <w:tcPr>
            <w:tcW w:w="1606" w:type="dxa"/>
            <w:shd w:val="clear" w:color="auto" w:fill="C0C0C0"/>
          </w:tcPr>
          <w:p w14:paraId="7FFBF862" w14:textId="77777777" w:rsidR="00E231D7" w:rsidRPr="005E2666" w:rsidRDefault="00E231D7" w:rsidP="00FF790A">
            <w:pPr>
              <w:spacing w:before="100" w:after="100"/>
              <w:rPr>
                <w:b/>
              </w:rPr>
            </w:pPr>
            <w:bookmarkStart w:id="70" w:name="Title3"/>
            <w:bookmarkEnd w:id="70"/>
          </w:p>
        </w:tc>
        <w:tc>
          <w:tcPr>
            <w:tcW w:w="3398" w:type="dxa"/>
            <w:shd w:val="clear" w:color="auto" w:fill="C0C0C0"/>
          </w:tcPr>
          <w:p w14:paraId="7FFBF863" w14:textId="77777777" w:rsidR="00E231D7" w:rsidRPr="005E2666" w:rsidRDefault="00E231D7" w:rsidP="00FF790A">
            <w:pPr>
              <w:spacing w:before="100" w:after="100"/>
              <w:jc w:val="center"/>
              <w:rPr>
                <w:b/>
              </w:rPr>
            </w:pPr>
            <w:r w:rsidRPr="005E2666">
              <w:rPr>
                <w:b/>
              </w:rPr>
              <w:t>Information Category</w:t>
            </w:r>
          </w:p>
        </w:tc>
        <w:tc>
          <w:tcPr>
            <w:tcW w:w="3924" w:type="dxa"/>
            <w:tcBorders>
              <w:bottom w:val="single" w:sz="4" w:space="0" w:color="auto"/>
            </w:tcBorders>
            <w:shd w:val="clear" w:color="auto" w:fill="C0C0C0"/>
          </w:tcPr>
          <w:p w14:paraId="7FFBF864" w14:textId="77777777" w:rsidR="00E231D7" w:rsidRPr="005E2666" w:rsidRDefault="00E231D7" w:rsidP="00FF790A">
            <w:pPr>
              <w:jc w:val="center"/>
              <w:rPr>
                <w:b/>
              </w:rPr>
            </w:pPr>
            <w:r w:rsidRPr="005E2666">
              <w:rPr>
                <w:b/>
              </w:rPr>
              <w:t>Level</w:t>
            </w:r>
          </w:p>
        </w:tc>
      </w:tr>
      <w:tr w:rsidR="00E231D7" w:rsidRPr="005E2666" w14:paraId="7FFBF869" w14:textId="77777777">
        <w:trPr>
          <w:jc w:val="center"/>
        </w:trPr>
        <w:tc>
          <w:tcPr>
            <w:tcW w:w="1606" w:type="dxa"/>
            <w:shd w:val="clear" w:color="auto" w:fill="C0C0C0"/>
          </w:tcPr>
          <w:p w14:paraId="7FFBF866" w14:textId="77777777" w:rsidR="00E231D7" w:rsidRPr="005E2666" w:rsidRDefault="00E231D7" w:rsidP="00FF790A">
            <w:pPr>
              <w:spacing w:before="100" w:after="100"/>
              <w:rPr>
                <w:b/>
              </w:rPr>
            </w:pPr>
            <w:r w:rsidRPr="005E2666">
              <w:rPr>
                <w:b/>
              </w:rPr>
              <w:t>Security Level</w:t>
            </w:r>
          </w:p>
        </w:tc>
        <w:tc>
          <w:tcPr>
            <w:tcW w:w="3398" w:type="dxa"/>
          </w:tcPr>
          <w:p w14:paraId="7FFBF867" w14:textId="77777777" w:rsidR="00E231D7" w:rsidRPr="005E2666" w:rsidRDefault="00E231D7" w:rsidP="00FF790A">
            <w:pPr>
              <w:spacing w:before="100" w:after="100"/>
              <w:jc w:val="center"/>
              <w:rPr>
                <w:bCs/>
              </w:rPr>
            </w:pPr>
            <w:r w:rsidRPr="005E2666">
              <w:rPr>
                <w:b/>
              </w:rPr>
              <w:fldChar w:fldCharType="begin">
                <w:ffData>
                  <w:name w:val=""/>
                  <w:enabled/>
                  <w:calcOnExit w:val="0"/>
                  <w:statusText w:type="text" w:val="Insert Designation"/>
                  <w:textInput>
                    <w:default w:val="&lt;Select and enter the Information Category from the System Security Level referenced above. Insert all entites that are applicable.&gt;"/>
                  </w:textInput>
                </w:ffData>
              </w:fldChar>
            </w:r>
            <w:r w:rsidRPr="005E2666">
              <w:rPr>
                <w:b/>
              </w:rPr>
              <w:instrText xml:space="preserve"> FORMTEXT </w:instrText>
            </w:r>
            <w:r w:rsidRPr="005E2666">
              <w:rPr>
                <w:b/>
              </w:rPr>
            </w:r>
            <w:r w:rsidRPr="005E2666">
              <w:rPr>
                <w:b/>
              </w:rPr>
              <w:fldChar w:fldCharType="separate"/>
            </w:r>
            <w:r w:rsidRPr="005E2666">
              <w:rPr>
                <w:b/>
                <w:noProof/>
              </w:rPr>
              <w:t>&lt;Select and enter the Information Category from the System Security Level referenced above. Insert all entites that are applicable.&gt;</w:t>
            </w:r>
            <w:r w:rsidRPr="005E2666">
              <w:rPr>
                <w:b/>
              </w:rPr>
              <w:fldChar w:fldCharType="end"/>
            </w:r>
          </w:p>
        </w:tc>
        <w:tc>
          <w:tcPr>
            <w:tcW w:w="3924" w:type="dxa"/>
            <w:shd w:val="clear" w:color="auto" w:fill="auto"/>
          </w:tcPr>
          <w:p w14:paraId="7FFBF868" w14:textId="77777777" w:rsidR="00E231D7" w:rsidRPr="005E2666" w:rsidRDefault="00E231D7" w:rsidP="00FF790A">
            <w:pPr>
              <w:spacing w:before="100" w:after="100"/>
              <w:jc w:val="center"/>
              <w:rPr>
                <w:bCs/>
              </w:rPr>
            </w:pPr>
            <w:r w:rsidRPr="005E2666">
              <w:rPr>
                <w:b/>
                <w:shd w:val="clear" w:color="auto" w:fill="C0C0C0"/>
              </w:rPr>
              <w:fldChar w:fldCharType="begin">
                <w:ffData>
                  <w:name w:val=""/>
                  <w:enabled/>
                  <w:calcOnExit w:val="0"/>
                  <w:statusText w:type="text" w:val="Insert Organization B’s Network Function"/>
                  <w:textInput>
                    <w:default w:val="&lt;Insert HIGH, MODERATE or LOW.&gt;"/>
                  </w:textInput>
                </w:ffData>
              </w:fldChar>
            </w:r>
            <w:r w:rsidRPr="005E2666">
              <w:rPr>
                <w:b/>
                <w:shd w:val="clear" w:color="auto" w:fill="C0C0C0"/>
              </w:rPr>
              <w:instrText xml:space="preserve"> FORMTEXT </w:instrText>
            </w:r>
            <w:r w:rsidRPr="005E2666">
              <w:rPr>
                <w:b/>
                <w:shd w:val="clear" w:color="auto" w:fill="C0C0C0"/>
              </w:rPr>
            </w:r>
            <w:r w:rsidRPr="005E2666">
              <w:rPr>
                <w:b/>
                <w:shd w:val="clear" w:color="auto" w:fill="C0C0C0"/>
              </w:rPr>
              <w:fldChar w:fldCharType="separate"/>
            </w:r>
            <w:r w:rsidRPr="005E2666">
              <w:rPr>
                <w:b/>
                <w:noProof/>
                <w:shd w:val="clear" w:color="auto" w:fill="C0C0C0"/>
              </w:rPr>
              <w:t>&lt;Insert HIGH, MODERATE or LOW.&gt;</w:t>
            </w:r>
            <w:r w:rsidRPr="005E2666">
              <w:rPr>
                <w:b/>
                <w:shd w:val="clear" w:color="auto" w:fill="C0C0C0"/>
              </w:rPr>
              <w:fldChar w:fldCharType="end"/>
            </w:r>
          </w:p>
        </w:tc>
      </w:tr>
    </w:tbl>
    <w:p w14:paraId="7FFBF86A" w14:textId="77777777" w:rsidR="00E231D7" w:rsidRPr="005E2666" w:rsidRDefault="00E231D7" w:rsidP="00E231D7"/>
    <w:p w14:paraId="7FFBF86B" w14:textId="77777777" w:rsidR="00E231D7" w:rsidRPr="005E2666" w:rsidRDefault="00E231D7" w:rsidP="00E231D7">
      <w:r w:rsidRPr="005E2666">
        <w:t xml:space="preserve">Overall Security Level Designation:  </w:t>
      </w:r>
      <w:r w:rsidRPr="005E2666">
        <w:rPr>
          <w:b/>
        </w:rPr>
        <w:fldChar w:fldCharType="begin">
          <w:ffData>
            <w:name w:val="Text26"/>
            <w:enabled/>
            <w:calcOnExit w:val="0"/>
            <w:statusText w:type="text" w:val="Insert Designation"/>
            <w:textInput>
              <w:default w:val="&lt;Insert highest level from the table above&gt;"/>
            </w:textInput>
          </w:ffData>
        </w:fldChar>
      </w:r>
      <w:r w:rsidRPr="005E2666">
        <w:rPr>
          <w:b/>
        </w:rPr>
        <w:instrText xml:space="preserve"> FORMTEXT </w:instrText>
      </w:r>
      <w:r w:rsidRPr="005E2666">
        <w:rPr>
          <w:b/>
        </w:rPr>
      </w:r>
      <w:r w:rsidRPr="005E2666">
        <w:rPr>
          <w:b/>
        </w:rPr>
        <w:fldChar w:fldCharType="separate"/>
      </w:r>
      <w:r w:rsidRPr="005E2666">
        <w:rPr>
          <w:b/>
          <w:noProof/>
        </w:rPr>
        <w:t>&lt;Insert highest level from the table above&gt;</w:t>
      </w:r>
      <w:r w:rsidRPr="005E2666">
        <w:rPr>
          <w:b/>
        </w:rPr>
        <w:fldChar w:fldCharType="end"/>
      </w:r>
    </w:p>
    <w:p w14:paraId="7FFBF86C" w14:textId="77777777" w:rsidR="00E231D7" w:rsidRPr="005E2666" w:rsidRDefault="00E231D7" w:rsidP="00E231D7"/>
    <w:p w14:paraId="7FFBF86D" w14:textId="77777777" w:rsidR="00286323" w:rsidRPr="005E2666" w:rsidRDefault="003801F1" w:rsidP="001D77FE">
      <w:pPr>
        <w:pStyle w:val="Heading3"/>
        <w:ind w:firstLine="720"/>
        <w:rPr>
          <w:rFonts w:ascii="Times New Roman" w:hAnsi="Times New Roman" w:cs="Times New Roman"/>
          <w:caps/>
          <w:sz w:val="28"/>
          <w:szCs w:val="28"/>
        </w:rPr>
      </w:pPr>
      <w:bookmarkStart w:id="71" w:name="_Toc192340356"/>
      <w:bookmarkStart w:id="72" w:name="_Toc193101616"/>
      <w:bookmarkStart w:id="73" w:name="_Toc193181574"/>
      <w:bookmarkEnd w:id="71"/>
      <w:bookmarkEnd w:id="72"/>
      <w:r w:rsidRPr="005E2666">
        <w:rPr>
          <w:rFonts w:ascii="Times New Roman" w:hAnsi="Times New Roman" w:cs="Times New Roman"/>
          <w:caps/>
          <w:sz w:val="28"/>
          <w:szCs w:val="28"/>
        </w:rPr>
        <w:t xml:space="preserve">7.3   </w:t>
      </w:r>
      <w:r w:rsidR="00286323" w:rsidRPr="005E2666">
        <w:rPr>
          <w:rFonts w:ascii="Times New Roman" w:hAnsi="Times New Roman" w:cs="Times New Roman"/>
          <w:caps/>
          <w:sz w:val="28"/>
          <w:szCs w:val="28"/>
        </w:rPr>
        <w:t>Topological Diagram</w:t>
      </w:r>
      <w:bookmarkEnd w:id="69"/>
      <w:bookmarkEnd w:id="73"/>
    </w:p>
    <w:p w14:paraId="7FFBF86E" w14:textId="77777777" w:rsidR="007F5436" w:rsidRPr="005E2666" w:rsidRDefault="00286323" w:rsidP="007F5436">
      <w:r w:rsidRPr="005E2666">
        <w:t>Appendix A of this ISA</w:t>
      </w:r>
      <w:r w:rsidR="000A64B4">
        <w:t xml:space="preserve"> must</w:t>
      </w:r>
      <w:r w:rsidRPr="005E2666">
        <w:t xml:space="preserve"> include a topological drawing </w:t>
      </w:r>
      <w:r w:rsidR="00E231D7" w:rsidRPr="005E2666">
        <w:t xml:space="preserve">that </w:t>
      </w:r>
      <w:r w:rsidRPr="005E2666">
        <w:t>illustrat</w:t>
      </w:r>
      <w:r w:rsidR="00E231D7" w:rsidRPr="005E2666">
        <w:t>es</w:t>
      </w:r>
      <w:r w:rsidRPr="005E2666">
        <w:t xml:space="preserve"> the interconnectivity between both systems, including all components (e.g., firewalls, routers, switches, hubs, servers, encryption devices, computer workstations</w:t>
      </w:r>
      <w:r w:rsidR="000A64B4">
        <w:t>, and storage location for receiving system</w:t>
      </w:r>
      <w:r w:rsidRPr="005E2666">
        <w:t>).</w:t>
      </w:r>
      <w:r w:rsidR="007F5436" w:rsidRPr="005E2666">
        <w:t xml:space="preserve">  Both parties shall notify each other of any requirements such as additional router connections or increases in volume associated with this ISA.</w:t>
      </w:r>
    </w:p>
    <w:p w14:paraId="7FFBF86F" w14:textId="77777777" w:rsidR="00286323" w:rsidRPr="005E2666" w:rsidRDefault="00286323" w:rsidP="00286323"/>
    <w:p w14:paraId="7FFBF870" w14:textId="77777777" w:rsidR="00286323" w:rsidRPr="005E2666" w:rsidRDefault="00286323" w:rsidP="006D2164">
      <w:pPr>
        <w:pStyle w:val="Heading2"/>
        <w:numPr>
          <w:ilvl w:val="0"/>
          <w:numId w:val="1"/>
        </w:numPr>
        <w:tabs>
          <w:tab w:val="clear" w:pos="432"/>
          <w:tab w:val="num" w:pos="720"/>
        </w:tabs>
        <w:ind w:left="720" w:hanging="360"/>
        <w:jc w:val="center"/>
        <w:rPr>
          <w:rFonts w:ascii="Times New Roman" w:hAnsi="Times New Roman" w:cs="Times New Roman"/>
          <w:i w:val="0"/>
          <w:iCs w:val="0"/>
          <w:caps/>
          <w:sz w:val="32"/>
        </w:rPr>
      </w:pPr>
      <w:bookmarkStart w:id="74" w:name="_Toc191893381"/>
      <w:bookmarkStart w:id="75" w:name="_Toc192053562"/>
      <w:bookmarkStart w:id="76" w:name="_Toc193181575"/>
      <w:r w:rsidRPr="005E2666">
        <w:rPr>
          <w:rFonts w:ascii="Times New Roman" w:hAnsi="Times New Roman" w:cs="Times New Roman"/>
          <w:i w:val="0"/>
          <w:iCs w:val="0"/>
          <w:caps/>
          <w:sz w:val="32"/>
        </w:rPr>
        <w:t>SECURITY RESPONSIBILITIES</w:t>
      </w:r>
      <w:bookmarkEnd w:id="74"/>
      <w:bookmarkEnd w:id="75"/>
      <w:bookmarkEnd w:id="76"/>
    </w:p>
    <w:p w14:paraId="7FFBF871" w14:textId="77777777" w:rsidR="00286323" w:rsidRPr="005E2666" w:rsidRDefault="00286323" w:rsidP="00286323">
      <w:r w:rsidRPr="005E2666">
        <w:rPr>
          <w:b/>
          <w:u w:val="single"/>
        </w:rPr>
        <w:t>Both parties shall</w:t>
      </w:r>
      <w:r w:rsidR="000A368C" w:rsidRPr="005E2666">
        <w:t xml:space="preserve"> </w:t>
      </w:r>
      <w:r w:rsidRPr="005E2666">
        <w:t>maintain a level of security that is commensurate with the risk and magnitude of the harm that could result from the loss, misuse, disclosure, or modification of the information contained on the system with the highest sensitivity levels.</w:t>
      </w:r>
    </w:p>
    <w:p w14:paraId="7FFBF872" w14:textId="77777777" w:rsidR="00286323" w:rsidRPr="005E2666" w:rsidRDefault="00DE3F4B" w:rsidP="005F3A74">
      <w:pPr>
        <w:pStyle w:val="Heading3"/>
        <w:ind w:left="1260" w:hanging="540"/>
        <w:rPr>
          <w:rFonts w:ascii="Times New Roman" w:hAnsi="Times New Roman" w:cs="Times New Roman"/>
          <w:caps/>
          <w:sz w:val="28"/>
          <w:szCs w:val="28"/>
        </w:rPr>
      </w:pPr>
      <w:r w:rsidRPr="005E2666">
        <w:rPr>
          <w:rFonts w:ascii="Times New Roman" w:hAnsi="Times New Roman" w:cs="Times New Roman"/>
          <w:caps/>
          <w:sz w:val="28"/>
          <w:szCs w:val="28"/>
        </w:rPr>
        <w:lastRenderedPageBreak/>
        <w:t>8.</w:t>
      </w:r>
      <w:bookmarkStart w:id="77" w:name="_Toc192053563"/>
      <w:bookmarkStart w:id="78" w:name="_Toc193181576"/>
      <w:r w:rsidR="005F3A74" w:rsidRPr="005E2666">
        <w:rPr>
          <w:rFonts w:ascii="Times New Roman" w:hAnsi="Times New Roman" w:cs="Times New Roman"/>
          <w:caps/>
          <w:sz w:val="28"/>
          <w:szCs w:val="28"/>
        </w:rPr>
        <w:t xml:space="preserve">1 </w:t>
      </w:r>
      <w:r w:rsidRPr="005E2666">
        <w:rPr>
          <w:rFonts w:ascii="Times New Roman" w:hAnsi="Times New Roman" w:cs="Times New Roman"/>
          <w:caps/>
          <w:sz w:val="28"/>
          <w:szCs w:val="28"/>
        </w:rPr>
        <w:t xml:space="preserve"> </w:t>
      </w:r>
      <w:r w:rsidR="00636DAE" w:rsidRPr="005E2666">
        <w:rPr>
          <w:rFonts w:ascii="Times New Roman" w:hAnsi="Times New Roman" w:cs="Times New Roman"/>
          <w:caps/>
          <w:sz w:val="28"/>
          <w:szCs w:val="28"/>
        </w:rPr>
        <w:t xml:space="preserve"> </w:t>
      </w:r>
      <w:r w:rsidR="00286323" w:rsidRPr="005E2666">
        <w:rPr>
          <w:rFonts w:ascii="Times New Roman" w:hAnsi="Times New Roman" w:cs="Times New Roman"/>
          <w:caps/>
          <w:sz w:val="28"/>
          <w:szCs w:val="28"/>
        </w:rPr>
        <w:t>Communication/Information Security Points of Contact</w:t>
      </w:r>
      <w:bookmarkEnd w:id="77"/>
      <w:bookmarkEnd w:id="78"/>
    </w:p>
    <w:p w14:paraId="7FFBF873" w14:textId="77777777" w:rsidR="00286323" w:rsidRPr="005E2666" w:rsidRDefault="00286323" w:rsidP="009B64E0">
      <w:pPr>
        <w:keepNext/>
        <w:rPr>
          <w:b/>
          <w:u w:val="single"/>
        </w:rPr>
      </w:pPr>
      <w:r w:rsidRPr="005E2666">
        <w:rPr>
          <w:b/>
          <w:u w:val="single"/>
        </w:rPr>
        <w:t>Both parties shall:</w:t>
      </w:r>
    </w:p>
    <w:p w14:paraId="7FFBF874" w14:textId="77777777" w:rsidR="00286323" w:rsidRPr="005E2666" w:rsidRDefault="00286323" w:rsidP="00B57203">
      <w:pPr>
        <w:numPr>
          <w:ilvl w:val="0"/>
          <w:numId w:val="6"/>
        </w:numPr>
        <w:spacing w:before="120" w:after="120"/>
      </w:pPr>
      <w:r w:rsidRPr="005E2666">
        <w:t>Designate a technical lead for their respective network and provide POC information to facilitate direct contacts between technical leads to support the management and operation of the interconnection</w:t>
      </w:r>
      <w:r w:rsidR="008C4D80" w:rsidRPr="005E2666">
        <w:t>;</w:t>
      </w:r>
    </w:p>
    <w:p w14:paraId="7FFBF875" w14:textId="77777777" w:rsidR="00286323" w:rsidRPr="005E2666" w:rsidRDefault="00286323" w:rsidP="00B57203">
      <w:pPr>
        <w:numPr>
          <w:ilvl w:val="0"/>
          <w:numId w:val="6"/>
        </w:numPr>
        <w:spacing w:before="120" w:after="120"/>
      </w:pPr>
      <w:r w:rsidRPr="005E2666">
        <w:t>Maintain open lines of communication between POCs at both the managerial and technical levels to ensure the successful management and operation of the interconnection</w:t>
      </w:r>
      <w:r w:rsidR="008C4D80" w:rsidRPr="005E2666">
        <w:t>; and</w:t>
      </w:r>
    </w:p>
    <w:p w14:paraId="7FFBF876" w14:textId="77777777" w:rsidR="00286323" w:rsidRPr="005E2666" w:rsidRDefault="00286323" w:rsidP="00B57203">
      <w:pPr>
        <w:numPr>
          <w:ilvl w:val="0"/>
          <w:numId w:val="6"/>
        </w:numPr>
        <w:spacing w:before="120" w:after="120"/>
      </w:pPr>
      <w:r w:rsidRPr="005E2666">
        <w:t xml:space="preserve">Inform their counterpart promptly of any change in technical </w:t>
      </w:r>
      <w:r w:rsidR="008C4D80" w:rsidRPr="005E2666">
        <w:t>POCs and interconnections.</w:t>
      </w:r>
    </w:p>
    <w:p w14:paraId="7FFBF877" w14:textId="77777777" w:rsidR="00286323" w:rsidRPr="005E2666" w:rsidRDefault="00286323" w:rsidP="00286323"/>
    <w:p w14:paraId="7FFBF878" w14:textId="77777777" w:rsidR="00286323" w:rsidRPr="005E2666" w:rsidRDefault="00286323" w:rsidP="009B64E0">
      <w:pPr>
        <w:keepNext/>
        <w:rPr>
          <w:b/>
          <w:u w:val="single"/>
        </w:rPr>
      </w:pPr>
      <w:r w:rsidRPr="005E2666">
        <w:rPr>
          <w:b/>
          <w:u w:val="single"/>
        </w:rPr>
        <w:t>CMS shall</w:t>
      </w:r>
      <w:r w:rsidR="008C4D80" w:rsidRPr="005E2666">
        <w:rPr>
          <w:b/>
          <w:u w:val="single"/>
        </w:rPr>
        <w:t>:</w:t>
      </w:r>
    </w:p>
    <w:p w14:paraId="7FFBF879" w14:textId="77777777" w:rsidR="00286323" w:rsidRPr="005E2666" w:rsidRDefault="00286323" w:rsidP="00B57203">
      <w:pPr>
        <w:numPr>
          <w:ilvl w:val="0"/>
          <w:numId w:val="6"/>
        </w:numPr>
        <w:spacing w:before="120" w:after="120"/>
      </w:pPr>
      <w:r w:rsidRPr="005E2666">
        <w:t xml:space="preserve">Inform their counterpart promptly of any change in technical </w:t>
      </w:r>
      <w:r w:rsidR="008C4D80" w:rsidRPr="005E2666">
        <w:t>POC and interconnection</w:t>
      </w:r>
      <w:r w:rsidR="00936F24" w:rsidRPr="005E2666">
        <w:t>;</w:t>
      </w:r>
    </w:p>
    <w:p w14:paraId="7FFBF87A" w14:textId="77777777" w:rsidR="00286323" w:rsidRPr="005E2666" w:rsidRDefault="00286323" w:rsidP="00B57203">
      <w:pPr>
        <w:numPr>
          <w:ilvl w:val="0"/>
          <w:numId w:val="6"/>
        </w:numPr>
        <w:spacing w:before="120" w:after="120"/>
      </w:pPr>
      <w:r w:rsidRPr="005E2666">
        <w:t xml:space="preserve"> Identify a CMS ISSO to serve as a liaison between both parties and assist the Non-CMS Organization in ensuring that </w:t>
      </w:r>
      <w:proofErr w:type="spellStart"/>
      <w:r w:rsidRPr="005E2666">
        <w:t>its</w:t>
      </w:r>
      <w:proofErr w:type="spellEnd"/>
      <w:r w:rsidRPr="005E2666">
        <w:t xml:space="preserve"> IS controls meet or exceed CMS requirements.</w:t>
      </w:r>
    </w:p>
    <w:p w14:paraId="7FFBF87B" w14:textId="77777777" w:rsidR="00286323" w:rsidRPr="005E2666" w:rsidRDefault="00286323" w:rsidP="00286323">
      <w:r w:rsidRPr="005E2666">
        <w:rPr>
          <w:b/>
          <w:u w:val="single"/>
        </w:rPr>
        <w:t>Non-CMS Organization shall</w:t>
      </w:r>
      <w:r w:rsidR="000A368C" w:rsidRPr="005E2666">
        <w:rPr>
          <w:b/>
        </w:rPr>
        <w:t xml:space="preserve"> </w:t>
      </w:r>
      <w:r w:rsidRPr="005E2666">
        <w:t>designate an IS POC the equivalent of the CMS ISSO, who shall act on behalf of the Non-CMS Organization and communicate all IS issues involving the Non-CMS Organization to CMS via the CMS ISSO</w:t>
      </w:r>
      <w:r w:rsidR="00936F24" w:rsidRPr="005E2666">
        <w:t>.</w:t>
      </w:r>
    </w:p>
    <w:p w14:paraId="7FFBF87C" w14:textId="77777777" w:rsidR="00286323" w:rsidRPr="005E2666" w:rsidRDefault="00DE3F4B" w:rsidP="00972DEF">
      <w:pPr>
        <w:pStyle w:val="Heading3"/>
        <w:ind w:left="1260" w:hanging="540"/>
        <w:rPr>
          <w:rFonts w:ascii="Times New Roman" w:hAnsi="Times New Roman" w:cs="Times New Roman"/>
          <w:caps/>
          <w:sz w:val="28"/>
          <w:szCs w:val="28"/>
        </w:rPr>
      </w:pPr>
      <w:bookmarkStart w:id="79" w:name="_Toc192053564"/>
      <w:bookmarkStart w:id="80" w:name="_Toc193181577"/>
      <w:r w:rsidRPr="005E2666">
        <w:rPr>
          <w:rFonts w:ascii="Times New Roman" w:hAnsi="Times New Roman" w:cs="Times New Roman"/>
          <w:caps/>
          <w:sz w:val="28"/>
          <w:szCs w:val="28"/>
        </w:rPr>
        <w:t xml:space="preserve">8.2   </w:t>
      </w:r>
      <w:r w:rsidR="00286323" w:rsidRPr="005E2666">
        <w:rPr>
          <w:rFonts w:ascii="Times New Roman" w:hAnsi="Times New Roman" w:cs="Times New Roman"/>
          <w:caps/>
          <w:sz w:val="28"/>
          <w:szCs w:val="28"/>
        </w:rPr>
        <w:t>Responsible Parties</w:t>
      </w:r>
      <w:bookmarkEnd w:id="79"/>
      <w:bookmarkEnd w:id="80"/>
    </w:p>
    <w:p w14:paraId="7FFBF87D" w14:textId="77777777" w:rsidR="00286323" w:rsidRPr="005E2666" w:rsidRDefault="006B4E8F" w:rsidP="00286323">
      <w:pPr>
        <w:pStyle w:val="Default"/>
        <w:rPr>
          <w:rFonts w:ascii="Times New Roman" w:hAnsi="Times New Roman" w:cs="Times New Roman"/>
          <w:sz w:val="24"/>
          <w:szCs w:val="24"/>
        </w:rPr>
      </w:pPr>
      <w:r>
        <w:rPr>
          <w:rFonts w:ascii="Times New Roman" w:hAnsi="Times New Roman" w:cs="Times New Roman"/>
          <w:sz w:val="24"/>
          <w:szCs w:val="24"/>
        </w:rPr>
        <w:t>Appendix B is a list of the responsible parties and contacts for each system.</w:t>
      </w:r>
      <w:r w:rsidR="00286323" w:rsidRPr="005E2666">
        <w:rPr>
          <w:rFonts w:ascii="Times New Roman" w:hAnsi="Times New Roman" w:cs="Times New Roman"/>
          <w:sz w:val="24"/>
          <w:szCs w:val="24"/>
        </w:rPr>
        <w:t xml:space="preserve"> It is the responsibility of each respective approving authority to ensure the timely updating of </w:t>
      </w:r>
      <w:r w:rsidR="00F01085" w:rsidRPr="005E2666">
        <w:rPr>
          <w:rFonts w:ascii="Times New Roman" w:hAnsi="Times New Roman" w:cs="Times New Roman"/>
          <w:sz w:val="24"/>
          <w:szCs w:val="24"/>
        </w:rPr>
        <w:t>A</w:t>
      </w:r>
      <w:r w:rsidR="00F01085">
        <w:rPr>
          <w:rFonts w:ascii="Times New Roman" w:hAnsi="Times New Roman" w:cs="Times New Roman"/>
          <w:sz w:val="24"/>
          <w:szCs w:val="24"/>
        </w:rPr>
        <w:t>ppendix</w:t>
      </w:r>
      <w:r w:rsidR="00F01085" w:rsidRPr="005E2666">
        <w:rPr>
          <w:rFonts w:ascii="Times New Roman" w:hAnsi="Times New Roman" w:cs="Times New Roman"/>
          <w:sz w:val="24"/>
          <w:szCs w:val="24"/>
        </w:rPr>
        <w:t xml:space="preserve"> </w:t>
      </w:r>
      <w:r w:rsidR="00286323" w:rsidRPr="005E2666">
        <w:rPr>
          <w:rFonts w:ascii="Times New Roman" w:hAnsi="Times New Roman" w:cs="Times New Roman"/>
          <w:sz w:val="24"/>
          <w:szCs w:val="24"/>
        </w:rPr>
        <w:t>B and for the notification of such changes to the alternate party within 30 days of any personnel change.</w:t>
      </w:r>
      <w:r>
        <w:rPr>
          <w:rFonts w:ascii="Times New Roman" w:hAnsi="Times New Roman" w:cs="Times New Roman"/>
          <w:sz w:val="24"/>
          <w:szCs w:val="24"/>
        </w:rPr>
        <w:t xml:space="preserve"> Updating Appendix B does not require the re-signing of this ISA by either party.</w:t>
      </w:r>
    </w:p>
    <w:p w14:paraId="7FFBF87E" w14:textId="77777777" w:rsidR="00286323" w:rsidRPr="005E2666" w:rsidRDefault="00286323" w:rsidP="006D2164">
      <w:pPr>
        <w:pStyle w:val="Heading2"/>
        <w:numPr>
          <w:ilvl w:val="0"/>
          <w:numId w:val="1"/>
        </w:numPr>
        <w:tabs>
          <w:tab w:val="clear" w:pos="432"/>
          <w:tab w:val="num" w:pos="720"/>
        </w:tabs>
        <w:ind w:left="720" w:hanging="360"/>
        <w:jc w:val="center"/>
        <w:rPr>
          <w:rFonts w:ascii="Times New Roman" w:hAnsi="Times New Roman" w:cs="Times New Roman"/>
          <w:i w:val="0"/>
          <w:iCs w:val="0"/>
          <w:caps/>
          <w:sz w:val="32"/>
        </w:rPr>
      </w:pPr>
      <w:bookmarkStart w:id="81" w:name="_Toc167861399"/>
      <w:bookmarkStart w:id="82" w:name="_Toc191893384"/>
      <w:bookmarkStart w:id="83" w:name="_Toc192053565"/>
      <w:bookmarkStart w:id="84" w:name="_Toc193181578"/>
      <w:r w:rsidRPr="005E2666">
        <w:rPr>
          <w:rFonts w:ascii="Times New Roman" w:hAnsi="Times New Roman" w:cs="Times New Roman"/>
          <w:i w:val="0"/>
          <w:iCs w:val="0"/>
          <w:caps/>
          <w:sz w:val="32"/>
        </w:rPr>
        <w:t>PERSONNEL/USER SECURITY</w:t>
      </w:r>
      <w:bookmarkEnd w:id="81"/>
      <w:bookmarkEnd w:id="82"/>
      <w:bookmarkEnd w:id="83"/>
      <w:bookmarkEnd w:id="84"/>
    </w:p>
    <w:p w14:paraId="7FFBF87F" w14:textId="77777777" w:rsidR="00286323" w:rsidRPr="005E2666" w:rsidRDefault="00DE3F4B" w:rsidP="00F9418E">
      <w:pPr>
        <w:pStyle w:val="Heading3"/>
        <w:ind w:firstLine="720"/>
        <w:rPr>
          <w:rFonts w:ascii="Times New Roman" w:hAnsi="Times New Roman" w:cs="Times New Roman"/>
          <w:caps/>
          <w:sz w:val="28"/>
          <w:szCs w:val="28"/>
        </w:rPr>
      </w:pPr>
      <w:bookmarkStart w:id="85" w:name="_Toc192053566"/>
      <w:bookmarkStart w:id="86" w:name="_Toc193181579"/>
      <w:r w:rsidRPr="005E2666">
        <w:rPr>
          <w:rFonts w:ascii="Times New Roman" w:hAnsi="Times New Roman" w:cs="Times New Roman"/>
          <w:caps/>
          <w:sz w:val="28"/>
          <w:szCs w:val="28"/>
        </w:rPr>
        <w:t xml:space="preserve">9.1   </w:t>
      </w:r>
      <w:r w:rsidR="00286323" w:rsidRPr="005E2666">
        <w:rPr>
          <w:rFonts w:ascii="Times New Roman" w:hAnsi="Times New Roman" w:cs="Times New Roman"/>
          <w:caps/>
          <w:sz w:val="28"/>
          <w:szCs w:val="28"/>
        </w:rPr>
        <w:t>User Community</w:t>
      </w:r>
      <w:bookmarkEnd w:id="85"/>
      <w:bookmarkEnd w:id="86"/>
    </w:p>
    <w:p w14:paraId="7FFBF880" w14:textId="77777777" w:rsidR="00286323" w:rsidRPr="005E2666" w:rsidRDefault="00286323" w:rsidP="009B64E0">
      <w:pPr>
        <w:keepNext/>
        <w:rPr>
          <w:b/>
          <w:u w:val="single"/>
        </w:rPr>
      </w:pPr>
      <w:r w:rsidRPr="005E2666">
        <w:rPr>
          <w:b/>
          <w:u w:val="single"/>
        </w:rPr>
        <w:t>Both parties shall:</w:t>
      </w:r>
    </w:p>
    <w:p w14:paraId="7FFBF881" w14:textId="77777777" w:rsidR="00286323" w:rsidRPr="005E2666" w:rsidRDefault="00286323" w:rsidP="00B63E25">
      <w:pPr>
        <w:numPr>
          <w:ilvl w:val="0"/>
          <w:numId w:val="6"/>
        </w:numPr>
        <w:spacing w:before="120"/>
      </w:pPr>
      <w:r w:rsidRPr="005E2666">
        <w:t xml:space="preserve">Ensure that all employees, contractors, and other authorized users with access to the CMS Network and the Non-CMS Organization  and the data sent and received from either organization are not security risks and meet the requirements of the Office of Management and Budget (OMB) </w:t>
      </w:r>
      <w:r w:rsidR="00B63E25">
        <w:t xml:space="preserve">at </w:t>
      </w:r>
      <w:hyperlink r:id="rId23" w:history="1">
        <w:r w:rsidR="00B63E25" w:rsidRPr="00291F44">
          <w:rPr>
            <w:rStyle w:val="Hyperlink"/>
          </w:rPr>
          <w:t>http://www.whitehouse.gov/omb/</w:t>
        </w:r>
      </w:hyperlink>
      <w:r w:rsidR="00B63E25">
        <w:t xml:space="preserve"> and</w:t>
      </w:r>
      <w:r w:rsidRPr="005E2666">
        <w:t xml:space="preserve"> the </w:t>
      </w:r>
      <w:r w:rsidR="005306CA" w:rsidRPr="005E2666">
        <w:t>HHS Office of Security and Drug Testing, Personnel Security/Suitability Handbook, dated February 1, 2005</w:t>
      </w:r>
      <w:r w:rsidRPr="005E2666">
        <w:t>.</w:t>
      </w:r>
    </w:p>
    <w:p w14:paraId="7FFBF882" w14:textId="77777777" w:rsidR="00286323" w:rsidRPr="005E2666" w:rsidRDefault="00286323" w:rsidP="00286323"/>
    <w:p w14:paraId="7FFBF883" w14:textId="77777777" w:rsidR="00286323" w:rsidRPr="005E2666" w:rsidRDefault="00286323" w:rsidP="009B64E0">
      <w:pPr>
        <w:keepNext/>
        <w:numPr>
          <w:ilvl w:val="0"/>
          <w:numId w:val="6"/>
        </w:numPr>
        <w:spacing w:after="120"/>
      </w:pPr>
      <w:r w:rsidRPr="005E2666">
        <w:t>Enforce the following IS best practices:</w:t>
      </w:r>
    </w:p>
    <w:p w14:paraId="7FFBF884" w14:textId="77777777" w:rsidR="00286323" w:rsidRPr="005E2666" w:rsidRDefault="00286323" w:rsidP="00B57203">
      <w:pPr>
        <w:numPr>
          <w:ilvl w:val="0"/>
          <w:numId w:val="7"/>
        </w:numPr>
        <w:spacing w:before="120" w:after="120"/>
      </w:pPr>
      <w:r w:rsidRPr="005E2666">
        <w:rPr>
          <w:u w:val="single"/>
        </w:rPr>
        <w:t>Least Privilege</w:t>
      </w:r>
      <w:r w:rsidRPr="005E2666">
        <w:t>:</w:t>
      </w:r>
      <w:r w:rsidR="00375307" w:rsidRPr="005E2666">
        <w:t xml:space="preserve">  </w:t>
      </w:r>
      <w:r w:rsidRPr="005E2666">
        <w:rPr>
          <w:rFonts w:eastAsia="MS Mincho"/>
        </w:rPr>
        <w:t>Only authorizing access to the minimal amount of resources required for a function</w:t>
      </w:r>
      <w:r w:rsidR="003F29B8" w:rsidRPr="005E2666">
        <w:rPr>
          <w:rFonts w:eastAsia="MS Mincho"/>
        </w:rPr>
        <w:t>;</w:t>
      </w:r>
    </w:p>
    <w:p w14:paraId="7FFBF885" w14:textId="77777777" w:rsidR="00286323" w:rsidRPr="005E2666" w:rsidRDefault="00286323" w:rsidP="00B57203">
      <w:pPr>
        <w:numPr>
          <w:ilvl w:val="0"/>
          <w:numId w:val="7"/>
        </w:numPr>
        <w:spacing w:before="120" w:after="120"/>
      </w:pPr>
      <w:r w:rsidRPr="005E2666">
        <w:rPr>
          <w:u w:val="single"/>
        </w:rPr>
        <w:lastRenderedPageBreak/>
        <w:t>Separation of Duties</w:t>
      </w:r>
      <w:r w:rsidR="00375307" w:rsidRPr="005E2666">
        <w:rPr>
          <w:u w:val="single"/>
        </w:rPr>
        <w:t>:</w:t>
      </w:r>
      <w:r w:rsidR="00375307" w:rsidRPr="005E2666">
        <w:t xml:space="preserve">  </w:t>
      </w:r>
      <w:r w:rsidRPr="005E2666">
        <w:t>A basic control that prevents or detects errors and irregularities by assigning responsibility for initiating transactions, recording transactions and custody of assets to separate individuals</w:t>
      </w:r>
      <w:r w:rsidR="003F29B8" w:rsidRPr="005E2666">
        <w:t>; and</w:t>
      </w:r>
    </w:p>
    <w:p w14:paraId="7FFBF886" w14:textId="77777777" w:rsidR="00286323" w:rsidRPr="005E2666" w:rsidRDefault="00286323" w:rsidP="00B57203">
      <w:pPr>
        <w:numPr>
          <w:ilvl w:val="0"/>
          <w:numId w:val="7"/>
        </w:numPr>
        <w:spacing w:before="120" w:after="120"/>
      </w:pPr>
      <w:r w:rsidRPr="005E2666">
        <w:rPr>
          <w:u w:val="single"/>
        </w:rPr>
        <w:t>Role-Based Security</w:t>
      </w:r>
      <w:r w:rsidRPr="005E2666">
        <w:t>:</w:t>
      </w:r>
      <w:r w:rsidR="00375307" w:rsidRPr="005E2666">
        <w:t xml:space="preserve">  </w:t>
      </w:r>
      <w:r w:rsidRPr="005E2666">
        <w:t>Access controls</w:t>
      </w:r>
      <w:r w:rsidRPr="009B64E0">
        <w:t xml:space="preserve"> to perform certain operations ('permissions') are assigned to specific roles.</w:t>
      </w:r>
    </w:p>
    <w:p w14:paraId="7FFBF887" w14:textId="77777777" w:rsidR="00286323" w:rsidRPr="005E2666" w:rsidRDefault="00DE3F4B" w:rsidP="00F9418E">
      <w:pPr>
        <w:pStyle w:val="Heading3"/>
        <w:ind w:firstLine="720"/>
        <w:rPr>
          <w:rFonts w:ascii="Times New Roman" w:hAnsi="Times New Roman" w:cs="Times New Roman"/>
          <w:caps/>
          <w:sz w:val="28"/>
          <w:szCs w:val="28"/>
        </w:rPr>
      </w:pPr>
      <w:bookmarkStart w:id="87" w:name="_Toc192053567"/>
      <w:bookmarkStart w:id="88" w:name="_Toc193181580"/>
      <w:r w:rsidRPr="005E2666">
        <w:rPr>
          <w:rFonts w:ascii="Times New Roman" w:hAnsi="Times New Roman" w:cs="Times New Roman"/>
          <w:caps/>
          <w:sz w:val="28"/>
          <w:szCs w:val="28"/>
        </w:rPr>
        <w:t xml:space="preserve">9.2   </w:t>
      </w:r>
      <w:r w:rsidR="00286323" w:rsidRPr="005E2666">
        <w:rPr>
          <w:rFonts w:ascii="Times New Roman" w:hAnsi="Times New Roman" w:cs="Times New Roman"/>
          <w:caps/>
          <w:sz w:val="28"/>
          <w:szCs w:val="28"/>
        </w:rPr>
        <w:t>Commitment to Protect Sensitive Information</w:t>
      </w:r>
      <w:bookmarkEnd w:id="87"/>
      <w:bookmarkEnd w:id="88"/>
    </w:p>
    <w:p w14:paraId="7FFBF888" w14:textId="77777777" w:rsidR="00286323" w:rsidRPr="005E2666" w:rsidRDefault="00286323" w:rsidP="00286323">
      <w:pPr>
        <w:spacing w:after="120"/>
        <w:rPr>
          <w:b/>
          <w:u w:val="single"/>
        </w:rPr>
      </w:pPr>
      <w:r w:rsidRPr="005E2666">
        <w:rPr>
          <w:b/>
          <w:u w:val="single"/>
        </w:rPr>
        <w:t>Both parties shall</w:t>
      </w:r>
      <w:r w:rsidR="00375307" w:rsidRPr="005E2666">
        <w:rPr>
          <w:b/>
        </w:rPr>
        <w:t xml:space="preserve"> </w:t>
      </w:r>
      <w:r w:rsidRPr="005E2666">
        <w:t>not release, publish, or disclose information to unauthorized personnel, and shall protect such information in accordance with provisions of the laws cited in Section 5 and any other pertinent laws and regulations governing the adequate safeguard of</w:t>
      </w:r>
      <w:r w:rsidR="002E2EBB" w:rsidRPr="005E2666">
        <w:t xml:space="preserve"> the</w:t>
      </w:r>
      <w:r w:rsidRPr="005E2666">
        <w:t xml:space="preserve"> agency</w:t>
      </w:r>
      <w:r w:rsidR="002E2EBB" w:rsidRPr="005E2666">
        <w:t>.</w:t>
      </w:r>
    </w:p>
    <w:p w14:paraId="7FFBF889" w14:textId="77777777" w:rsidR="00286323" w:rsidRPr="005E2666" w:rsidRDefault="00286323" w:rsidP="009B64E0">
      <w:pPr>
        <w:keepNext/>
        <w:rPr>
          <w:u w:val="single"/>
        </w:rPr>
      </w:pPr>
      <w:r w:rsidRPr="005E2666">
        <w:rPr>
          <w:b/>
          <w:u w:val="single"/>
        </w:rPr>
        <w:t>The Non-CMS Organization shall:</w:t>
      </w:r>
    </w:p>
    <w:p w14:paraId="7FFBF88A" w14:textId="77777777" w:rsidR="00FE0CFA" w:rsidRPr="005E2666" w:rsidRDefault="00286323" w:rsidP="005306CA">
      <w:pPr>
        <w:numPr>
          <w:ilvl w:val="0"/>
          <w:numId w:val="8"/>
        </w:numPr>
        <w:spacing w:before="120" w:after="120"/>
      </w:pPr>
      <w:r w:rsidRPr="005E2666">
        <w:t xml:space="preserve">Ensure that each of the Non-CMS Organization contractor employee signs form CMS R-0235, CMS Data Use Agreement at </w:t>
      </w:r>
      <w:hyperlink w:history="1"/>
      <w:hyperlink r:id="rId24" w:history="1">
        <w:r w:rsidR="00B63E25" w:rsidRPr="00291F44">
          <w:rPr>
            <w:rStyle w:val="Hyperlink"/>
          </w:rPr>
          <w:t>http://www.cms.gov/Medicare/CMS-Forms/CMS-Forms/downloads/cms-r-0235.pdf</w:t>
        </w:r>
      </w:hyperlink>
      <w:r w:rsidR="00FE0CFA" w:rsidRPr="005E2666">
        <w:t>.</w:t>
      </w:r>
    </w:p>
    <w:p w14:paraId="7FFBF88B" w14:textId="77777777" w:rsidR="00286323" w:rsidRPr="005E2666" w:rsidRDefault="00286323" w:rsidP="00B57203">
      <w:pPr>
        <w:numPr>
          <w:ilvl w:val="0"/>
          <w:numId w:val="8"/>
        </w:numPr>
        <w:spacing w:before="120" w:after="120"/>
      </w:pPr>
      <w:r w:rsidRPr="005E2666">
        <w:t>Ensure that outsourced operations where non-CMS personnel may have access to information, CMS systems, and network components shall also comply with the security required by Federal Acquisition Regulation (FAR) clause 52.239-1, Privacy or Security Safeguards and CMS IS policies, standards, and procedures.</w:t>
      </w:r>
    </w:p>
    <w:p w14:paraId="7FFBF88C" w14:textId="77777777" w:rsidR="00286323" w:rsidRPr="005E2666" w:rsidRDefault="00DE3F4B" w:rsidP="00F9418E">
      <w:pPr>
        <w:pStyle w:val="Heading3"/>
        <w:ind w:firstLine="720"/>
        <w:rPr>
          <w:rFonts w:ascii="Times New Roman" w:hAnsi="Times New Roman" w:cs="Times New Roman"/>
          <w:caps/>
          <w:sz w:val="28"/>
          <w:szCs w:val="28"/>
        </w:rPr>
      </w:pPr>
      <w:bookmarkStart w:id="89" w:name="_Toc192053568"/>
      <w:bookmarkStart w:id="90" w:name="_Toc193181581"/>
      <w:r w:rsidRPr="005E2666">
        <w:rPr>
          <w:rFonts w:ascii="Times New Roman" w:hAnsi="Times New Roman" w:cs="Times New Roman"/>
          <w:caps/>
          <w:sz w:val="28"/>
          <w:szCs w:val="28"/>
        </w:rPr>
        <w:t xml:space="preserve">9.3   </w:t>
      </w:r>
      <w:r w:rsidR="00286323" w:rsidRPr="005E2666">
        <w:rPr>
          <w:rFonts w:ascii="Times New Roman" w:hAnsi="Times New Roman" w:cs="Times New Roman"/>
          <w:caps/>
          <w:sz w:val="28"/>
          <w:szCs w:val="28"/>
        </w:rPr>
        <w:t>Training and Awareness</w:t>
      </w:r>
      <w:bookmarkEnd w:id="89"/>
      <w:bookmarkEnd w:id="90"/>
    </w:p>
    <w:p w14:paraId="7FFBF88D" w14:textId="77777777" w:rsidR="00286323" w:rsidRPr="005E2666" w:rsidRDefault="00286323" w:rsidP="00286323">
      <w:pPr>
        <w:pStyle w:val="Title"/>
        <w:spacing w:after="0"/>
        <w:rPr>
          <w:rFonts w:ascii="Times New Roman" w:hAnsi="Times New Roman"/>
          <w:color w:val="0000FF"/>
        </w:rPr>
      </w:pPr>
      <w:r w:rsidRPr="005E2666">
        <w:rPr>
          <w:rFonts w:ascii="Times New Roman" w:hAnsi="Times New Roman"/>
          <w:b/>
          <w:u w:val="single"/>
        </w:rPr>
        <w:t>Both parties shal</w:t>
      </w:r>
      <w:r w:rsidR="003F29B8" w:rsidRPr="005E2666">
        <w:rPr>
          <w:rFonts w:ascii="Times New Roman" w:hAnsi="Times New Roman"/>
          <w:b/>
          <w:u w:val="single"/>
        </w:rPr>
        <w:t>l</w:t>
      </w:r>
      <w:r w:rsidR="00375307" w:rsidRPr="005E2666">
        <w:rPr>
          <w:rFonts w:ascii="Times New Roman" w:hAnsi="Times New Roman"/>
        </w:rPr>
        <w:t xml:space="preserve"> </w:t>
      </w:r>
      <w:r w:rsidRPr="005E2666">
        <w:rPr>
          <w:rFonts w:ascii="Times New Roman" w:hAnsi="Times New Roman"/>
        </w:rPr>
        <w:t xml:space="preserve">have all users, including employees, contractors, and other authorized users complete the CMS IS awareness training upon enactment of this ISA and then annually thereafter at: </w:t>
      </w:r>
      <w:hyperlink r:id="rId25" w:history="1">
        <w:r w:rsidR="00B63E25">
          <w:rPr>
            <w:rStyle w:val="Hyperlink"/>
            <w:rFonts w:ascii="Times New Roman" w:hAnsi="Times New Roman"/>
          </w:rPr>
          <w:t>https://www.cms.gov/cbt/</w:t>
        </w:r>
      </w:hyperlink>
      <w:r w:rsidR="005F56BF" w:rsidRPr="005E2666">
        <w:t>.</w:t>
      </w:r>
    </w:p>
    <w:p w14:paraId="7FFBF88E" w14:textId="77777777" w:rsidR="00286323" w:rsidRPr="005E2666" w:rsidRDefault="00DE3F4B" w:rsidP="00F9418E">
      <w:pPr>
        <w:pStyle w:val="Heading3"/>
        <w:ind w:firstLine="720"/>
        <w:rPr>
          <w:rFonts w:ascii="Times New Roman" w:hAnsi="Times New Roman" w:cs="Times New Roman"/>
          <w:caps/>
          <w:sz w:val="28"/>
          <w:szCs w:val="28"/>
        </w:rPr>
      </w:pPr>
      <w:bookmarkStart w:id="91" w:name="_Toc192053569"/>
      <w:bookmarkStart w:id="92" w:name="_Toc193181582"/>
      <w:r w:rsidRPr="005E2666">
        <w:rPr>
          <w:rFonts w:ascii="Times New Roman" w:hAnsi="Times New Roman" w:cs="Times New Roman"/>
          <w:caps/>
          <w:sz w:val="28"/>
          <w:szCs w:val="28"/>
        </w:rPr>
        <w:t xml:space="preserve">9.4   </w:t>
      </w:r>
      <w:r w:rsidR="00286323" w:rsidRPr="005E2666">
        <w:rPr>
          <w:rFonts w:ascii="Times New Roman" w:hAnsi="Times New Roman" w:cs="Times New Roman"/>
          <w:caps/>
          <w:sz w:val="28"/>
          <w:szCs w:val="28"/>
        </w:rPr>
        <w:t>Personnel Changes/De-registration</w:t>
      </w:r>
      <w:bookmarkEnd w:id="91"/>
      <w:bookmarkEnd w:id="92"/>
    </w:p>
    <w:p w14:paraId="7FFBF88F" w14:textId="77777777" w:rsidR="00286323" w:rsidRPr="005E2666" w:rsidRDefault="00286323" w:rsidP="009B64E0">
      <w:pPr>
        <w:keepNext/>
        <w:rPr>
          <w:b/>
          <w:u w:val="single"/>
        </w:rPr>
      </w:pPr>
      <w:r w:rsidRPr="005E2666">
        <w:rPr>
          <w:b/>
          <w:u w:val="single"/>
        </w:rPr>
        <w:t>Both parties shall:</w:t>
      </w:r>
    </w:p>
    <w:p w14:paraId="7FFBF890" w14:textId="77777777" w:rsidR="00286323" w:rsidRPr="005E2666" w:rsidRDefault="00286323" w:rsidP="002F37D0">
      <w:pPr>
        <w:numPr>
          <w:ilvl w:val="0"/>
          <w:numId w:val="6"/>
        </w:numPr>
        <w:spacing w:before="120" w:after="120"/>
      </w:pPr>
      <w:r w:rsidRPr="005E2666">
        <w:t>Provide notification to their respective BOs of the separation or long-term absence of their network owner or technical lead.</w:t>
      </w:r>
    </w:p>
    <w:p w14:paraId="7FFBF891" w14:textId="77777777" w:rsidR="00286323" w:rsidRPr="005E2666" w:rsidRDefault="00286323" w:rsidP="003F29B8">
      <w:pPr>
        <w:numPr>
          <w:ilvl w:val="0"/>
          <w:numId w:val="2"/>
        </w:numPr>
        <w:tabs>
          <w:tab w:val="num" w:pos="720"/>
        </w:tabs>
        <w:spacing w:after="120"/>
        <w:ind w:left="720"/>
      </w:pPr>
      <w:r w:rsidRPr="005E2666">
        <w:t>Provide notification to their respective BO of any changes in the ISSO or POC information.</w:t>
      </w:r>
    </w:p>
    <w:p w14:paraId="7FFBF892" w14:textId="6612D029" w:rsidR="00286323" w:rsidRPr="005E2666" w:rsidRDefault="00286323" w:rsidP="009B64E0">
      <w:pPr>
        <w:numPr>
          <w:ilvl w:val="0"/>
          <w:numId w:val="2"/>
        </w:numPr>
        <w:tabs>
          <w:tab w:val="num" w:pos="720"/>
        </w:tabs>
        <w:spacing w:after="120"/>
        <w:ind w:left="720"/>
      </w:pPr>
      <w:r w:rsidRPr="005E2666">
        <w:t xml:space="preserve">Provide notification to the CMS Access Administrator (CAA) of changes to user profiles, including users who resign or change job responsibilities.  For a list of current CAA see: </w:t>
      </w:r>
      <w:hyperlink r:id="rId26" w:history="1">
        <w:r w:rsidR="00E51907" w:rsidRPr="00C8201E">
          <w:rPr>
            <w:rStyle w:val="Hyperlink"/>
          </w:rPr>
          <w:t>https://www.cms.gov/Research-Statistics-Data-and-Systems/CMS-Information-Technology/InformationSecurity/index.html</w:t>
        </w:r>
      </w:hyperlink>
      <w:r w:rsidR="00E51907">
        <w:t xml:space="preserve"> or </w:t>
      </w:r>
      <w:hyperlink r:id="rId27" w:history="1">
        <w:r w:rsidR="00E51907" w:rsidRPr="003D55C0">
          <w:rPr>
            <w:rStyle w:val="Hyperlink"/>
          </w:rPr>
          <w:t>https://www.cms.gov/Research-Statistics-Data-and-Systems/CMS-Information-Technology/InformationSecurity/EUA.html</w:t>
        </w:r>
      </w:hyperlink>
      <w:r w:rsidR="00E51907">
        <w:t xml:space="preserve"> .</w:t>
      </w:r>
    </w:p>
    <w:p w14:paraId="7FFBF893" w14:textId="77777777" w:rsidR="00286323" w:rsidRPr="005E2666" w:rsidRDefault="009C3278" w:rsidP="00972DEF">
      <w:pPr>
        <w:pStyle w:val="Heading2"/>
        <w:numPr>
          <w:ilvl w:val="0"/>
          <w:numId w:val="1"/>
        </w:numPr>
        <w:tabs>
          <w:tab w:val="clear" w:pos="432"/>
          <w:tab w:val="num" w:pos="720"/>
        </w:tabs>
        <w:ind w:left="720" w:hanging="360"/>
        <w:jc w:val="center"/>
        <w:rPr>
          <w:rFonts w:ascii="Times New Roman" w:hAnsi="Times New Roman" w:cs="Times New Roman"/>
          <w:i w:val="0"/>
          <w:iCs w:val="0"/>
          <w:caps/>
          <w:sz w:val="32"/>
        </w:rPr>
      </w:pPr>
      <w:bookmarkStart w:id="93" w:name="_Toc167861410"/>
      <w:bookmarkStart w:id="94" w:name="_Toc191893389"/>
      <w:bookmarkStart w:id="95" w:name="_Toc192053570"/>
      <w:bookmarkStart w:id="96" w:name="_Toc193181583"/>
      <w:r w:rsidRPr="005E2666">
        <w:rPr>
          <w:rFonts w:ascii="Times New Roman" w:hAnsi="Times New Roman" w:cs="Times New Roman"/>
          <w:i w:val="0"/>
          <w:iCs w:val="0"/>
          <w:caps/>
          <w:sz w:val="32"/>
        </w:rPr>
        <w:t xml:space="preserve"> </w:t>
      </w:r>
      <w:r w:rsidR="00286323" w:rsidRPr="005E2666">
        <w:rPr>
          <w:rFonts w:ascii="Times New Roman" w:hAnsi="Times New Roman" w:cs="Times New Roman"/>
          <w:i w:val="0"/>
          <w:iCs w:val="0"/>
          <w:caps/>
          <w:sz w:val="32"/>
        </w:rPr>
        <w:t>POLICIES</w:t>
      </w:r>
      <w:bookmarkEnd w:id="93"/>
      <w:bookmarkEnd w:id="94"/>
      <w:bookmarkEnd w:id="95"/>
      <w:bookmarkEnd w:id="96"/>
    </w:p>
    <w:p w14:paraId="0480508D" w14:textId="7C032FF9" w:rsidR="00E51907" w:rsidRDefault="00286323" w:rsidP="00286323">
      <w:r w:rsidRPr="005E2666">
        <w:rPr>
          <w:b/>
          <w:u w:val="single"/>
        </w:rPr>
        <w:t>Both parties shall</w:t>
      </w:r>
      <w:r w:rsidRPr="005E2666">
        <w:t xml:space="preserve"> adhere to all DHHS and CMS IS policies, procedures, and guidelines in the </w:t>
      </w:r>
      <w:r w:rsidRPr="005E2666">
        <w:rPr>
          <w:i/>
        </w:rPr>
        <w:t xml:space="preserve">CMS Information Security </w:t>
      </w:r>
      <w:r w:rsidR="00EB3649">
        <w:rPr>
          <w:i/>
        </w:rPr>
        <w:t>and Privacy Library</w:t>
      </w:r>
      <w:r w:rsidRPr="005E2666">
        <w:t xml:space="preserve"> </w:t>
      </w:r>
      <w:r w:rsidR="00D56DA2" w:rsidRPr="005E2666">
        <w:t xml:space="preserve">at </w:t>
      </w:r>
      <w:hyperlink r:id="rId28" w:history="1">
        <w:r w:rsidR="00E51907" w:rsidRPr="001E0E70">
          <w:rPr>
            <w:rStyle w:val="Hyperlink"/>
          </w:rPr>
          <w:t>https://www.cms.gov/Research-Statistics-</w:t>
        </w:r>
        <w:r w:rsidR="00E51907" w:rsidRPr="001E0E70">
          <w:rPr>
            <w:rStyle w:val="Hyperlink"/>
          </w:rPr>
          <w:lastRenderedPageBreak/>
          <w:t>Data-and-Systems/CMS-Information-Technology/InformationSecurity/Information-Security-Library.html</w:t>
        </w:r>
      </w:hyperlink>
    </w:p>
    <w:p w14:paraId="7FFBF895" w14:textId="77777777" w:rsidR="00286323" w:rsidRPr="005E2666" w:rsidRDefault="00DE3F4B" w:rsidP="00F9418E">
      <w:pPr>
        <w:pStyle w:val="Heading3"/>
        <w:ind w:firstLine="720"/>
        <w:rPr>
          <w:rFonts w:ascii="Times New Roman" w:hAnsi="Times New Roman" w:cs="Times New Roman"/>
          <w:caps/>
          <w:sz w:val="28"/>
          <w:szCs w:val="28"/>
        </w:rPr>
      </w:pPr>
      <w:bookmarkStart w:id="97" w:name="_Toc192053571"/>
      <w:bookmarkStart w:id="98" w:name="_Toc193181584"/>
      <w:r w:rsidRPr="005E2666">
        <w:rPr>
          <w:rFonts w:ascii="Times New Roman" w:hAnsi="Times New Roman" w:cs="Times New Roman"/>
          <w:caps/>
          <w:sz w:val="28"/>
          <w:szCs w:val="28"/>
        </w:rPr>
        <w:t xml:space="preserve">10.1   </w:t>
      </w:r>
      <w:r w:rsidR="00286323" w:rsidRPr="005E2666">
        <w:rPr>
          <w:rFonts w:ascii="Times New Roman" w:hAnsi="Times New Roman" w:cs="Times New Roman"/>
          <w:caps/>
          <w:sz w:val="28"/>
          <w:szCs w:val="28"/>
        </w:rPr>
        <w:t>Rules of Behavior</w:t>
      </w:r>
      <w:bookmarkEnd w:id="97"/>
      <w:bookmarkEnd w:id="98"/>
    </w:p>
    <w:p w14:paraId="7FFBF896" w14:textId="33272EC4" w:rsidR="00286323" w:rsidRDefault="00E231D7" w:rsidP="009B64E0">
      <w:pPr>
        <w:autoSpaceDE w:val="0"/>
        <w:autoSpaceDN w:val="0"/>
        <w:adjustRightInd w:val="0"/>
      </w:pPr>
      <w:r w:rsidRPr="005E2666">
        <w:rPr>
          <w:b/>
          <w:u w:val="single"/>
        </w:rPr>
        <w:t>Both parties shall</w:t>
      </w:r>
      <w:r w:rsidR="00286323" w:rsidRPr="005E2666">
        <w:t xml:space="preserve"> ensure that all users with access to the CMS Network, the CMS information system, the Non-CMS Organization network and any data received from the other organization shall </w:t>
      </w:r>
      <w:r w:rsidR="00286323" w:rsidRPr="005E2666">
        <w:rPr>
          <w:iCs/>
        </w:rPr>
        <w:t xml:space="preserve">adhere to all current </w:t>
      </w:r>
      <w:r w:rsidR="004A1984" w:rsidRPr="005E2666">
        <w:rPr>
          <w:i/>
          <w:iCs/>
          <w:color w:val="000000"/>
        </w:rPr>
        <w:t>HHS Rules of Behavior (RoB) (For Use of Technology Resources and Information)</w:t>
      </w:r>
      <w:r w:rsidR="004A1984" w:rsidRPr="005E2666">
        <w:rPr>
          <w:color w:val="000000"/>
        </w:rPr>
        <w:t xml:space="preserve">, which is available at </w:t>
      </w:r>
      <w:hyperlink r:id="rId29" w:history="1">
        <w:r w:rsidR="00E51907" w:rsidRPr="001E0E70">
          <w:rPr>
            <w:rStyle w:val="Hyperlink"/>
          </w:rPr>
          <w:t>https://www.cms.gov/Research-Statistics-Data-and-Systems/CMS-Information-Technology/InformationSecurity/Info-Security-Library-Items/HHS-Rules-of-Behavior-for-Use-of-HHS-Information-and-IT-Resources-Policy.html?DLPage=1&amp;DLEntries=10&amp;DLFilter=rule&amp;DLSort=0&amp;DLSortDir=ascending</w:t>
        </w:r>
      </w:hyperlink>
    </w:p>
    <w:p w14:paraId="7FFBF897" w14:textId="77777777" w:rsidR="00286323" w:rsidRPr="005E2666" w:rsidRDefault="00DE3F4B" w:rsidP="00F9418E">
      <w:pPr>
        <w:pStyle w:val="Heading3"/>
        <w:ind w:firstLine="720"/>
        <w:rPr>
          <w:rFonts w:ascii="Times New Roman" w:hAnsi="Times New Roman" w:cs="Times New Roman"/>
          <w:caps/>
          <w:sz w:val="28"/>
          <w:szCs w:val="28"/>
        </w:rPr>
      </w:pPr>
      <w:bookmarkStart w:id="99" w:name="_Toc192053572"/>
      <w:bookmarkStart w:id="100" w:name="_Toc193181585"/>
      <w:r w:rsidRPr="005E2666">
        <w:rPr>
          <w:rFonts w:ascii="Times New Roman" w:hAnsi="Times New Roman" w:cs="Times New Roman"/>
          <w:caps/>
          <w:sz w:val="28"/>
          <w:szCs w:val="28"/>
        </w:rPr>
        <w:t xml:space="preserve">10.2   </w:t>
      </w:r>
      <w:r w:rsidR="00286323" w:rsidRPr="005E2666">
        <w:rPr>
          <w:rFonts w:ascii="Times New Roman" w:hAnsi="Times New Roman" w:cs="Times New Roman"/>
          <w:caps/>
          <w:sz w:val="28"/>
          <w:szCs w:val="28"/>
        </w:rPr>
        <w:t>Security Documentation</w:t>
      </w:r>
      <w:bookmarkEnd w:id="99"/>
      <w:bookmarkEnd w:id="100"/>
    </w:p>
    <w:p w14:paraId="7FFBF898" w14:textId="77777777" w:rsidR="00286323" w:rsidRPr="005E2666" w:rsidRDefault="00286323" w:rsidP="00286323">
      <w:r w:rsidRPr="005E2666">
        <w:rPr>
          <w:b/>
          <w:u w:val="single"/>
        </w:rPr>
        <w:t>Both parties shall</w:t>
      </w:r>
      <w:r w:rsidR="00375307" w:rsidRPr="005E2666">
        <w:t xml:space="preserve"> </w:t>
      </w:r>
      <w:r w:rsidRPr="005E2666">
        <w:t xml:space="preserve">ensure that security is planned for, documented, and integrated into the System Life-Cycle from the IT system’s initiation to the system’s disposal.  For guidance, see </w:t>
      </w:r>
      <w:r w:rsidRPr="005E2666">
        <w:rPr>
          <w:i/>
        </w:rPr>
        <w:t xml:space="preserve">CMS </w:t>
      </w:r>
      <w:r w:rsidR="00C36D13" w:rsidRPr="005E2666">
        <w:rPr>
          <w:i/>
        </w:rPr>
        <w:t>eXpedited</w:t>
      </w:r>
      <w:r w:rsidRPr="005E2666">
        <w:rPr>
          <w:i/>
        </w:rPr>
        <w:t xml:space="preserve"> Life</w:t>
      </w:r>
      <w:r w:rsidR="00C36D13" w:rsidRPr="005E2666">
        <w:rPr>
          <w:i/>
        </w:rPr>
        <w:t xml:space="preserve"> C</w:t>
      </w:r>
      <w:r w:rsidRPr="005E2666">
        <w:rPr>
          <w:i/>
        </w:rPr>
        <w:t xml:space="preserve">ycle </w:t>
      </w:r>
      <w:r w:rsidRPr="005E2666">
        <w:t xml:space="preserve">at </w:t>
      </w:r>
      <w:hyperlink r:id="rId30" w:history="1">
        <w:r w:rsidR="00C36D13" w:rsidRPr="005E2666">
          <w:rPr>
            <w:rStyle w:val="Hyperlink"/>
          </w:rPr>
          <w:t>http://www.cms.gov/Research-Statistics-Data-and-Systems/CMS-Information-Technology/XLC/index.html</w:t>
        </w:r>
      </w:hyperlink>
      <w:r w:rsidR="00C36D13" w:rsidRPr="005E2666">
        <w:t xml:space="preserve"> </w:t>
      </w:r>
      <w:r w:rsidRPr="005E2666">
        <w:t xml:space="preserve">and the </w:t>
      </w:r>
      <w:r w:rsidRPr="005E2666">
        <w:rPr>
          <w:i/>
        </w:rPr>
        <w:t xml:space="preserve">CMS </w:t>
      </w:r>
      <w:r w:rsidR="00C36D13" w:rsidRPr="005E2666">
        <w:rPr>
          <w:i/>
        </w:rPr>
        <w:t>Risk management Handbook</w:t>
      </w:r>
      <w:r w:rsidRPr="005E2666">
        <w:t xml:space="preserve"> at </w:t>
      </w:r>
      <w:hyperlink r:id="rId31" w:history="1">
        <w:r w:rsidR="00C36D13" w:rsidRPr="005E2666">
          <w:rPr>
            <w:rStyle w:val="Hyperlink"/>
          </w:rPr>
          <w:t>http://www.cms.gov/Research-Statistics-Data-and-Systems/CMS-Information-Technology/InformationSecurity/Information-Security-Library.html</w:t>
        </w:r>
      </w:hyperlink>
      <w:r w:rsidRPr="005E2666">
        <w:t>.</w:t>
      </w:r>
    </w:p>
    <w:p w14:paraId="7FFBF899" w14:textId="77777777" w:rsidR="00286323" w:rsidRPr="005E2666" w:rsidRDefault="00286323" w:rsidP="00286323">
      <w:pPr>
        <w:rPr>
          <w:b/>
          <w:u w:val="single"/>
        </w:rPr>
      </w:pPr>
    </w:p>
    <w:p w14:paraId="7FFBF89A" w14:textId="77777777" w:rsidR="00286323" w:rsidRPr="005E2666" w:rsidRDefault="00286323" w:rsidP="00286323">
      <w:r w:rsidRPr="005E2666">
        <w:rPr>
          <w:b/>
          <w:u w:val="single"/>
        </w:rPr>
        <w:t>CMS shall</w:t>
      </w:r>
      <w:r w:rsidR="002F37D0" w:rsidRPr="005E2666">
        <w:t xml:space="preserve"> r</w:t>
      </w:r>
      <w:r w:rsidR="00B57203" w:rsidRPr="005E2666">
        <w:t xml:space="preserve">eview the </w:t>
      </w:r>
      <w:r w:rsidR="00B57203" w:rsidRPr="005E2666">
        <w:rPr>
          <w:i/>
        </w:rPr>
        <w:t>CMS System Security Plan (SSP)</w:t>
      </w:r>
      <w:r w:rsidR="00B57203" w:rsidRPr="005E2666">
        <w:t xml:space="preserve"> for CMS information system and the CMS network annually and update when a major modification as required by the CMS SSP Procedures.</w:t>
      </w:r>
    </w:p>
    <w:p w14:paraId="7FFBF89B" w14:textId="77777777" w:rsidR="00286323" w:rsidRPr="005E2666" w:rsidRDefault="00286323" w:rsidP="00286323">
      <w:pPr>
        <w:rPr>
          <w:b/>
          <w:u w:val="single"/>
        </w:rPr>
      </w:pPr>
    </w:p>
    <w:p w14:paraId="7FFBF89C" w14:textId="77777777" w:rsidR="00286323" w:rsidRPr="005E2666" w:rsidRDefault="00286323" w:rsidP="009B64E0">
      <w:pPr>
        <w:keepNext/>
        <w:rPr>
          <w:b/>
          <w:u w:val="single"/>
        </w:rPr>
      </w:pPr>
      <w:r w:rsidRPr="005E2666">
        <w:rPr>
          <w:b/>
          <w:u w:val="single"/>
        </w:rPr>
        <w:t>The Non-CMS Organization</w:t>
      </w:r>
      <w:r w:rsidRPr="005E2666">
        <w:rPr>
          <w:b/>
          <w:szCs w:val="20"/>
          <w:u w:val="single"/>
        </w:rPr>
        <w:t xml:space="preserve"> shall:</w:t>
      </w:r>
    </w:p>
    <w:p w14:paraId="7FFBF89D" w14:textId="77777777" w:rsidR="00286323" w:rsidRPr="005E2666" w:rsidRDefault="00286323" w:rsidP="00C36D13">
      <w:pPr>
        <w:numPr>
          <w:ilvl w:val="0"/>
          <w:numId w:val="11"/>
        </w:numPr>
        <w:spacing w:before="120" w:after="120"/>
      </w:pPr>
      <w:r w:rsidRPr="005E2666">
        <w:t xml:space="preserve">Maintain an SSP on the Non-CMS Organization’s network and update whenever there is a major modification. The SSP shall be compliant with the CMS </w:t>
      </w:r>
      <w:r w:rsidR="00C36D13" w:rsidRPr="005E2666">
        <w:t>Risk Management Handbook p</w:t>
      </w:r>
      <w:r w:rsidRPr="005E2666">
        <w:t xml:space="preserve">rocedures at </w:t>
      </w:r>
      <w:hyperlink r:id="rId32" w:history="1">
        <w:r w:rsidR="00C36D13" w:rsidRPr="005E2666">
          <w:rPr>
            <w:rStyle w:val="Hyperlink"/>
          </w:rPr>
          <w:t>http://www.cms.gov/Research-Statistics-Data-and-Systems/CMS-Information-Technology/InformationSecurity/Information-Security-Library.html</w:t>
        </w:r>
      </w:hyperlink>
      <w:r w:rsidR="00C36D13" w:rsidRPr="005E2666">
        <w:t xml:space="preserve"> </w:t>
      </w:r>
      <w:r w:rsidRPr="005E2666">
        <w:t>and the</w:t>
      </w:r>
      <w:r w:rsidRPr="005E2666">
        <w:rPr>
          <w:rStyle w:val="Quick"/>
        </w:rPr>
        <w:t xml:space="preserve"> </w:t>
      </w:r>
      <w:r w:rsidRPr="005E2666">
        <w:t>National Institute of Standards and Technology (NIST) Special Publication (SP) 800-18</w:t>
      </w:r>
      <w:r w:rsidRPr="005E2666">
        <w:rPr>
          <w:i/>
        </w:rPr>
        <w:t xml:space="preserve"> Guide for Developing Security Plans for IT Systems </w:t>
      </w:r>
      <w:r w:rsidRPr="005E2666">
        <w:t xml:space="preserve">at </w:t>
      </w:r>
      <w:hyperlink r:id="rId33" w:history="1">
        <w:r w:rsidR="009B19BA" w:rsidRPr="009B19BA">
          <w:rPr>
            <w:rStyle w:val="Hyperlink"/>
          </w:rPr>
          <w:t>http://csrc.nist.gov/publications/PubsSP</w:t>
        </w:r>
        <w:r w:rsidR="009B19BA" w:rsidRPr="009B64E0">
          <w:rPr>
            <w:rStyle w:val="Hyperlink"/>
          </w:rPr>
          <w:t>s.html</w:t>
        </w:r>
      </w:hyperlink>
      <w:r w:rsidRPr="005E2666">
        <w:t>.</w:t>
      </w:r>
    </w:p>
    <w:p w14:paraId="7FFBF89E" w14:textId="77777777" w:rsidR="00286323" w:rsidRPr="005E2666" w:rsidRDefault="00286323" w:rsidP="00B57203">
      <w:pPr>
        <w:numPr>
          <w:ilvl w:val="0"/>
          <w:numId w:val="11"/>
        </w:numPr>
        <w:spacing w:before="120" w:after="120"/>
        <w:rPr>
          <w:szCs w:val="20"/>
        </w:rPr>
      </w:pPr>
      <w:r w:rsidRPr="005E2666">
        <w:t>Make accessible to CMS all IS program documents from the Non-CMS Organization.</w:t>
      </w:r>
    </w:p>
    <w:p w14:paraId="7FFBF89F" w14:textId="77777777" w:rsidR="00286323" w:rsidRPr="005E2666" w:rsidRDefault="00375BC2" w:rsidP="000D4F56">
      <w:pPr>
        <w:pStyle w:val="Heading2"/>
        <w:numPr>
          <w:ilvl w:val="0"/>
          <w:numId w:val="1"/>
        </w:numPr>
        <w:tabs>
          <w:tab w:val="clear" w:pos="432"/>
          <w:tab w:val="num" w:pos="720"/>
        </w:tabs>
        <w:ind w:left="720" w:hanging="360"/>
        <w:jc w:val="center"/>
        <w:rPr>
          <w:rFonts w:ascii="Times New Roman" w:hAnsi="Times New Roman" w:cs="Times New Roman"/>
          <w:i w:val="0"/>
          <w:iCs w:val="0"/>
          <w:caps/>
          <w:sz w:val="32"/>
        </w:rPr>
      </w:pPr>
      <w:bookmarkStart w:id="101" w:name="_Toc167861416"/>
      <w:bookmarkStart w:id="102" w:name="_Toc191893392"/>
      <w:bookmarkStart w:id="103" w:name="_Toc192053573"/>
      <w:bookmarkStart w:id="104" w:name="_Toc193181586"/>
      <w:r w:rsidRPr="005E2666">
        <w:rPr>
          <w:rFonts w:ascii="Times New Roman" w:hAnsi="Times New Roman" w:cs="Times New Roman"/>
          <w:i w:val="0"/>
          <w:iCs w:val="0"/>
          <w:caps/>
          <w:sz w:val="32"/>
        </w:rPr>
        <w:t xml:space="preserve"> </w:t>
      </w:r>
      <w:r w:rsidR="00286323" w:rsidRPr="005E2666">
        <w:rPr>
          <w:rFonts w:ascii="Times New Roman" w:hAnsi="Times New Roman" w:cs="Times New Roman"/>
          <w:i w:val="0"/>
          <w:iCs w:val="0"/>
          <w:caps/>
          <w:sz w:val="32"/>
        </w:rPr>
        <w:t>NETWORK SECURITY</w:t>
      </w:r>
      <w:bookmarkEnd w:id="101"/>
      <w:bookmarkEnd w:id="102"/>
      <w:bookmarkEnd w:id="103"/>
      <w:bookmarkEnd w:id="104"/>
    </w:p>
    <w:p w14:paraId="7FFBF8A0" w14:textId="77777777" w:rsidR="00286323" w:rsidRPr="005E2666" w:rsidRDefault="00DE3F4B" w:rsidP="00783B3B">
      <w:pPr>
        <w:pStyle w:val="Heading3"/>
        <w:ind w:firstLine="720"/>
        <w:rPr>
          <w:rFonts w:ascii="Times New Roman" w:hAnsi="Times New Roman" w:cs="Times New Roman"/>
          <w:caps/>
          <w:sz w:val="28"/>
          <w:szCs w:val="28"/>
        </w:rPr>
      </w:pPr>
      <w:bookmarkStart w:id="105" w:name="_Toc192053574"/>
      <w:bookmarkStart w:id="106" w:name="_Toc193181587"/>
      <w:r w:rsidRPr="005E2666">
        <w:rPr>
          <w:rFonts w:ascii="Times New Roman" w:hAnsi="Times New Roman" w:cs="Times New Roman"/>
          <w:caps/>
          <w:sz w:val="28"/>
          <w:szCs w:val="28"/>
        </w:rPr>
        <w:t xml:space="preserve">11.1   </w:t>
      </w:r>
      <w:r w:rsidR="00286323" w:rsidRPr="005E2666">
        <w:rPr>
          <w:rFonts w:ascii="Times New Roman" w:hAnsi="Times New Roman" w:cs="Times New Roman"/>
          <w:caps/>
          <w:sz w:val="28"/>
          <w:szCs w:val="28"/>
        </w:rPr>
        <w:t>Network Management</w:t>
      </w:r>
      <w:bookmarkEnd w:id="105"/>
      <w:bookmarkEnd w:id="106"/>
    </w:p>
    <w:p w14:paraId="7FFBF8A1" w14:textId="77777777" w:rsidR="00286323" w:rsidRPr="005E2666" w:rsidRDefault="00286323" w:rsidP="009B64E0">
      <w:pPr>
        <w:keepNext/>
        <w:rPr>
          <w:rStyle w:val="Quick"/>
          <w:b/>
          <w:bCs/>
          <w:u w:val="single"/>
        </w:rPr>
      </w:pPr>
      <w:r w:rsidRPr="005E2666">
        <w:rPr>
          <w:rStyle w:val="Quick"/>
          <w:b/>
          <w:bCs/>
          <w:u w:val="single"/>
        </w:rPr>
        <w:t>Both parties shall:</w:t>
      </w:r>
    </w:p>
    <w:p w14:paraId="7FFBF8A2" w14:textId="77777777" w:rsidR="00286323" w:rsidRPr="005E2666" w:rsidRDefault="00286323" w:rsidP="002F37D0">
      <w:pPr>
        <w:numPr>
          <w:ilvl w:val="0"/>
          <w:numId w:val="2"/>
        </w:numPr>
        <w:tabs>
          <w:tab w:val="num" w:pos="360"/>
        </w:tabs>
        <w:spacing w:before="120"/>
        <w:ind w:left="720"/>
      </w:pPr>
      <w:r w:rsidRPr="005E2666">
        <w:t>Ensure that this interconnection is completely isolated from the Internet.</w:t>
      </w:r>
    </w:p>
    <w:p w14:paraId="7FFBF8A3" w14:textId="77777777" w:rsidR="00286323" w:rsidRPr="005E2666" w:rsidRDefault="00286323" w:rsidP="00B57203">
      <w:pPr>
        <w:numPr>
          <w:ilvl w:val="0"/>
          <w:numId w:val="10"/>
        </w:numPr>
        <w:spacing w:before="120" w:after="120"/>
      </w:pPr>
      <w:r w:rsidRPr="005E2666">
        <w:rPr>
          <w:rStyle w:val="Quick"/>
          <w:bCs/>
        </w:rPr>
        <w:t>Ensure that this interconnection is completely isolated from all other customer / business processes.</w:t>
      </w:r>
    </w:p>
    <w:p w14:paraId="7FFBF8A4" w14:textId="77777777" w:rsidR="00286323" w:rsidRPr="005E2666" w:rsidRDefault="00DE3F4B" w:rsidP="00783B3B">
      <w:pPr>
        <w:pStyle w:val="Heading3"/>
        <w:ind w:firstLine="720"/>
        <w:rPr>
          <w:rFonts w:ascii="Times New Roman" w:hAnsi="Times New Roman" w:cs="Times New Roman"/>
          <w:caps/>
          <w:sz w:val="28"/>
          <w:szCs w:val="28"/>
        </w:rPr>
      </w:pPr>
      <w:bookmarkStart w:id="107" w:name="_Toc192053575"/>
      <w:bookmarkStart w:id="108" w:name="_Toc193181588"/>
      <w:r w:rsidRPr="005E2666">
        <w:rPr>
          <w:rFonts w:ascii="Times New Roman" w:hAnsi="Times New Roman" w:cs="Times New Roman"/>
          <w:caps/>
          <w:sz w:val="28"/>
          <w:szCs w:val="28"/>
        </w:rPr>
        <w:lastRenderedPageBreak/>
        <w:t xml:space="preserve">11.2   </w:t>
      </w:r>
      <w:r w:rsidR="00286323" w:rsidRPr="005E2666">
        <w:rPr>
          <w:rFonts w:ascii="Times New Roman" w:hAnsi="Times New Roman" w:cs="Times New Roman"/>
          <w:caps/>
          <w:sz w:val="28"/>
          <w:szCs w:val="28"/>
        </w:rPr>
        <w:t>Material Network Changes</w:t>
      </w:r>
      <w:bookmarkEnd w:id="107"/>
      <w:bookmarkEnd w:id="108"/>
    </w:p>
    <w:p w14:paraId="7FFBF8A5" w14:textId="77777777" w:rsidR="00286323" w:rsidRPr="005E2666" w:rsidRDefault="00286323" w:rsidP="009B64E0">
      <w:pPr>
        <w:keepNext/>
        <w:rPr>
          <w:b/>
          <w:u w:val="single"/>
        </w:rPr>
      </w:pPr>
      <w:r w:rsidRPr="005E2666">
        <w:rPr>
          <w:b/>
          <w:u w:val="single"/>
        </w:rPr>
        <w:t>Both parties shall:</w:t>
      </w:r>
    </w:p>
    <w:p w14:paraId="7FFBF8A6" w14:textId="77777777" w:rsidR="00286323" w:rsidRPr="005E2666" w:rsidRDefault="00286323" w:rsidP="002F37D0">
      <w:pPr>
        <w:numPr>
          <w:ilvl w:val="0"/>
          <w:numId w:val="2"/>
        </w:numPr>
        <w:tabs>
          <w:tab w:val="num" w:pos="360"/>
        </w:tabs>
        <w:spacing w:before="120"/>
        <w:ind w:left="720"/>
      </w:pPr>
      <w:r w:rsidRPr="005E2666">
        <w:t>Submit to the CMS CIO any proposed changes to either network or the interconnecting medium accompanied by a valid business justification</w:t>
      </w:r>
      <w:r w:rsidR="00B57203" w:rsidRPr="005E2666">
        <w:t>;</w:t>
      </w:r>
    </w:p>
    <w:p w14:paraId="7FFBF8A7" w14:textId="77777777" w:rsidR="00286323" w:rsidRPr="005E2666" w:rsidRDefault="00286323" w:rsidP="00B57203">
      <w:pPr>
        <w:numPr>
          <w:ilvl w:val="0"/>
          <w:numId w:val="10"/>
        </w:numPr>
        <w:tabs>
          <w:tab w:val="num" w:pos="0"/>
        </w:tabs>
        <w:spacing w:before="120" w:after="120"/>
      </w:pPr>
      <w:r w:rsidRPr="005E2666">
        <w:t>Renegotiate this ISA before any changes are implemented</w:t>
      </w:r>
      <w:r w:rsidR="00B57203" w:rsidRPr="005E2666">
        <w:t>;</w:t>
      </w:r>
    </w:p>
    <w:p w14:paraId="7FFBF8A8" w14:textId="77777777" w:rsidR="00286323" w:rsidRPr="005E2666" w:rsidRDefault="00286323" w:rsidP="00B57203">
      <w:pPr>
        <w:numPr>
          <w:ilvl w:val="0"/>
          <w:numId w:val="10"/>
        </w:numPr>
        <w:tabs>
          <w:tab w:val="num" w:pos="0"/>
        </w:tabs>
        <w:spacing w:before="120" w:after="120"/>
      </w:pPr>
      <w:r w:rsidRPr="005E2666">
        <w:t xml:space="preserve">Report planned technical changes to the network architecture that affect the interconnection through the CMS BO to the Office of Information </w:t>
      </w:r>
      <w:r w:rsidR="00042649">
        <w:t>Technology</w:t>
      </w:r>
      <w:r w:rsidR="00042649" w:rsidRPr="005E2666">
        <w:t xml:space="preserve"> </w:t>
      </w:r>
      <w:r w:rsidRPr="005E2666">
        <w:t>(</w:t>
      </w:r>
      <w:r w:rsidR="00042649">
        <w:t>OIT</w:t>
      </w:r>
      <w:r w:rsidRPr="005E2666">
        <w:t xml:space="preserve">), </w:t>
      </w:r>
      <w:r w:rsidR="00042649">
        <w:t>Infrastructure User Services Group</w:t>
      </w:r>
      <w:r w:rsidRPr="005E2666">
        <w:t xml:space="preserve"> (</w:t>
      </w:r>
      <w:r w:rsidR="00042649">
        <w:t>IUSG</w:t>
      </w:r>
      <w:r w:rsidR="00B57203" w:rsidRPr="005E2666">
        <w:t>);</w:t>
      </w:r>
    </w:p>
    <w:p w14:paraId="7FFBF8A9" w14:textId="77777777" w:rsidR="008E41E2" w:rsidRDefault="00286323" w:rsidP="00B57203">
      <w:pPr>
        <w:numPr>
          <w:ilvl w:val="0"/>
          <w:numId w:val="10"/>
        </w:numPr>
        <w:tabs>
          <w:tab w:val="num" w:pos="0"/>
        </w:tabs>
        <w:spacing w:before="120" w:after="120"/>
      </w:pPr>
      <w:r w:rsidRPr="005E2666">
        <w:t>Conduct a risk assessment based on the new network architecture and modify and re-sign this ISA within one (1) month prior to implementation</w:t>
      </w:r>
      <w:r w:rsidR="00B57203" w:rsidRPr="005E2666">
        <w:t>;</w:t>
      </w:r>
    </w:p>
    <w:p w14:paraId="7FFBF8AA" w14:textId="77777777" w:rsidR="00286323" w:rsidRPr="005E2666" w:rsidRDefault="008E41E2" w:rsidP="00B57203">
      <w:pPr>
        <w:numPr>
          <w:ilvl w:val="0"/>
          <w:numId w:val="10"/>
        </w:numPr>
        <w:tabs>
          <w:tab w:val="num" w:pos="0"/>
        </w:tabs>
        <w:spacing w:before="120" w:after="120"/>
      </w:pPr>
      <w:r>
        <w:t>Conduct a Security Impact Analysis (SIA)</w:t>
      </w:r>
      <w:r w:rsidR="00B57203" w:rsidRPr="005E2666">
        <w:t xml:space="preserve"> </w:t>
      </w:r>
      <w:r w:rsidRPr="005E2666">
        <w:t>based on the new network architecture and modify and re-sign this ISA within one (1) month prior to implementation</w:t>
      </w:r>
      <w:r>
        <w:t xml:space="preserve">; </w:t>
      </w:r>
      <w:r w:rsidR="00B57203" w:rsidRPr="005E2666">
        <w:t>and</w:t>
      </w:r>
    </w:p>
    <w:p w14:paraId="7FFBF8AB" w14:textId="77777777" w:rsidR="00286323" w:rsidRPr="005E2666" w:rsidRDefault="00286323" w:rsidP="00B57203">
      <w:pPr>
        <w:numPr>
          <w:ilvl w:val="0"/>
          <w:numId w:val="10"/>
        </w:numPr>
        <w:tabs>
          <w:tab w:val="num" w:pos="0"/>
        </w:tabs>
        <w:spacing w:before="120" w:after="120"/>
      </w:pPr>
      <w:r w:rsidRPr="005E2666">
        <w:rPr>
          <w:rFonts w:eastAsia="MS Mincho"/>
        </w:rPr>
        <w:t xml:space="preserve">Notify the respective BOs and </w:t>
      </w:r>
      <w:r w:rsidR="00042649">
        <w:rPr>
          <w:rFonts w:eastAsia="MS Mincho"/>
        </w:rPr>
        <w:t>OIT</w:t>
      </w:r>
      <w:r w:rsidRPr="005E2666">
        <w:rPr>
          <w:rFonts w:eastAsia="MS Mincho"/>
        </w:rPr>
        <w:t xml:space="preserve">, </w:t>
      </w:r>
      <w:r w:rsidR="00042649">
        <w:rPr>
          <w:rFonts w:eastAsia="MS Mincho"/>
        </w:rPr>
        <w:t>IUSG</w:t>
      </w:r>
      <w:r w:rsidRPr="005E2666">
        <w:rPr>
          <w:rFonts w:eastAsia="MS Mincho"/>
        </w:rPr>
        <w:t xml:space="preserve"> (through the CMS BO) when access is no longer required.</w:t>
      </w:r>
    </w:p>
    <w:p w14:paraId="7FFBF8AC" w14:textId="77777777" w:rsidR="00286323" w:rsidRPr="005E2666" w:rsidRDefault="00DE3F4B" w:rsidP="00783B3B">
      <w:pPr>
        <w:pStyle w:val="Heading3"/>
        <w:ind w:firstLine="720"/>
        <w:rPr>
          <w:rFonts w:ascii="Times New Roman" w:hAnsi="Times New Roman" w:cs="Times New Roman"/>
          <w:caps/>
          <w:sz w:val="28"/>
          <w:szCs w:val="28"/>
        </w:rPr>
      </w:pPr>
      <w:bookmarkStart w:id="109" w:name="_Toc192053576"/>
      <w:bookmarkStart w:id="110" w:name="_Toc193181589"/>
      <w:r w:rsidRPr="005E2666">
        <w:rPr>
          <w:rFonts w:ascii="Times New Roman" w:hAnsi="Times New Roman" w:cs="Times New Roman"/>
          <w:caps/>
          <w:sz w:val="28"/>
          <w:szCs w:val="28"/>
        </w:rPr>
        <w:t xml:space="preserve">11.3   </w:t>
      </w:r>
      <w:r w:rsidR="00286323" w:rsidRPr="005E2666">
        <w:rPr>
          <w:rFonts w:ascii="Times New Roman" w:hAnsi="Times New Roman" w:cs="Times New Roman"/>
          <w:caps/>
          <w:sz w:val="28"/>
          <w:szCs w:val="28"/>
        </w:rPr>
        <w:t>New Interconnections</w:t>
      </w:r>
      <w:bookmarkEnd w:id="109"/>
      <w:bookmarkEnd w:id="110"/>
    </w:p>
    <w:p w14:paraId="7FFBF8AD" w14:textId="77777777" w:rsidR="00286323" w:rsidRPr="005E2666" w:rsidRDefault="00286323" w:rsidP="00286323">
      <w:pPr>
        <w:rPr>
          <w:u w:val="single"/>
        </w:rPr>
      </w:pPr>
      <w:r w:rsidRPr="005E2666">
        <w:rPr>
          <w:b/>
          <w:u w:val="single"/>
        </w:rPr>
        <w:t>Both parties shall</w:t>
      </w:r>
      <w:r w:rsidR="00375307" w:rsidRPr="005E2666">
        <w:t xml:space="preserve"> </w:t>
      </w:r>
      <w:r w:rsidRPr="005E2666">
        <w:t>prohibit new interconnections unless expressly agreed upon in a modification to this ISA and signed by both parties.</w:t>
      </w:r>
    </w:p>
    <w:p w14:paraId="7FFBF8AE" w14:textId="77777777" w:rsidR="00286323" w:rsidRPr="005E2666" w:rsidRDefault="00DE3F4B" w:rsidP="00783B3B">
      <w:pPr>
        <w:pStyle w:val="Heading3"/>
        <w:ind w:firstLine="720"/>
        <w:rPr>
          <w:rFonts w:ascii="Times New Roman" w:hAnsi="Times New Roman" w:cs="Times New Roman"/>
          <w:caps/>
          <w:sz w:val="28"/>
          <w:szCs w:val="28"/>
        </w:rPr>
      </w:pPr>
      <w:bookmarkStart w:id="111" w:name="_Toc192053577"/>
      <w:bookmarkStart w:id="112" w:name="_Toc193181590"/>
      <w:r w:rsidRPr="005E2666">
        <w:rPr>
          <w:rFonts w:ascii="Times New Roman" w:hAnsi="Times New Roman" w:cs="Times New Roman"/>
          <w:caps/>
          <w:sz w:val="28"/>
          <w:szCs w:val="28"/>
        </w:rPr>
        <w:t xml:space="preserve">11.4   </w:t>
      </w:r>
      <w:r w:rsidR="00286323" w:rsidRPr="005E2666">
        <w:rPr>
          <w:rFonts w:ascii="Times New Roman" w:hAnsi="Times New Roman" w:cs="Times New Roman"/>
          <w:caps/>
          <w:sz w:val="28"/>
          <w:szCs w:val="28"/>
        </w:rPr>
        <w:t>Network Inventory</w:t>
      </w:r>
      <w:bookmarkEnd w:id="111"/>
      <w:bookmarkEnd w:id="112"/>
    </w:p>
    <w:p w14:paraId="7FFBF8AF" w14:textId="77777777" w:rsidR="00286323" w:rsidRPr="005E2666" w:rsidRDefault="00286323" w:rsidP="00286323">
      <w:r w:rsidRPr="005E2666">
        <w:rPr>
          <w:b/>
          <w:u w:val="single"/>
        </w:rPr>
        <w:t>Non-CMS Organization</w:t>
      </w:r>
      <w:r w:rsidR="001C4325" w:rsidRPr="005E2666">
        <w:rPr>
          <w:b/>
          <w:u w:val="single"/>
        </w:rPr>
        <w:t xml:space="preserve"> </w:t>
      </w:r>
      <w:r w:rsidRPr="005E2666">
        <w:rPr>
          <w:b/>
          <w:u w:val="single"/>
        </w:rPr>
        <w:t>shall</w:t>
      </w:r>
      <w:r w:rsidR="00375307" w:rsidRPr="005E2666">
        <w:t xml:space="preserve"> </w:t>
      </w:r>
      <w:r w:rsidRPr="005E2666">
        <w:t>maintain and make available to CMS upon request a list of all Non-CMS Organization</w:t>
      </w:r>
      <w:r w:rsidRPr="005E2666">
        <w:rPr>
          <w:b/>
          <w:color w:val="333399"/>
        </w:rPr>
        <w:t xml:space="preserve"> </w:t>
      </w:r>
      <w:r w:rsidRPr="005E2666">
        <w:t>subnets connected to CMS’ network and periodically update the information including information on each owner, physical location, IP address, host’s name, hardware, operating system version, and applications</w:t>
      </w:r>
      <w:r w:rsidR="00936F24" w:rsidRPr="005E2666">
        <w:t>.</w:t>
      </w:r>
    </w:p>
    <w:p w14:paraId="7FFBF8B0" w14:textId="77777777" w:rsidR="00286323" w:rsidRPr="005E2666" w:rsidRDefault="00DE3F4B" w:rsidP="00783B3B">
      <w:pPr>
        <w:pStyle w:val="Heading3"/>
        <w:ind w:firstLine="720"/>
        <w:rPr>
          <w:rFonts w:ascii="Times New Roman" w:hAnsi="Times New Roman" w:cs="Times New Roman"/>
          <w:caps/>
          <w:sz w:val="28"/>
          <w:szCs w:val="28"/>
        </w:rPr>
      </w:pPr>
      <w:bookmarkStart w:id="113" w:name="_Toc192053578"/>
      <w:bookmarkStart w:id="114" w:name="_Toc193181591"/>
      <w:r w:rsidRPr="005E2666">
        <w:rPr>
          <w:rFonts w:ascii="Times New Roman" w:hAnsi="Times New Roman" w:cs="Times New Roman"/>
          <w:caps/>
          <w:sz w:val="28"/>
          <w:szCs w:val="28"/>
        </w:rPr>
        <w:t xml:space="preserve">11.5   </w:t>
      </w:r>
      <w:r w:rsidR="00286323" w:rsidRPr="005E2666">
        <w:rPr>
          <w:rFonts w:ascii="Times New Roman" w:hAnsi="Times New Roman" w:cs="Times New Roman"/>
          <w:caps/>
          <w:sz w:val="28"/>
          <w:szCs w:val="28"/>
        </w:rPr>
        <w:t>Firewall Management</w:t>
      </w:r>
      <w:bookmarkEnd w:id="113"/>
      <w:bookmarkEnd w:id="114"/>
    </w:p>
    <w:p w14:paraId="7FFBF8B1" w14:textId="77777777" w:rsidR="00286323" w:rsidRPr="005E2666" w:rsidRDefault="00286323" w:rsidP="002F37D0">
      <w:pPr>
        <w:numPr>
          <w:ilvl w:val="0"/>
          <w:numId w:val="2"/>
        </w:numPr>
        <w:tabs>
          <w:tab w:val="num" w:pos="360"/>
        </w:tabs>
        <w:spacing w:before="120"/>
        <w:ind w:left="720"/>
      </w:pPr>
      <w:r w:rsidRPr="005E2666">
        <w:t xml:space="preserve">Configure the CMS network perimeter firewall in accordance with </w:t>
      </w:r>
      <w:r w:rsidR="00042649">
        <w:t>OIT</w:t>
      </w:r>
      <w:r w:rsidR="007F5436" w:rsidRPr="005E2666">
        <w:t xml:space="preserve">, </w:t>
      </w:r>
      <w:r w:rsidR="00042649">
        <w:t>IUSG</w:t>
      </w:r>
      <w:r w:rsidRPr="005E2666">
        <w:t>.</w:t>
      </w:r>
    </w:p>
    <w:p w14:paraId="7FFBF8B2" w14:textId="77777777" w:rsidR="00286323" w:rsidRPr="005E2666" w:rsidRDefault="00286323" w:rsidP="00B57203">
      <w:pPr>
        <w:numPr>
          <w:ilvl w:val="0"/>
          <w:numId w:val="10"/>
        </w:numPr>
        <w:spacing w:before="120" w:after="120"/>
      </w:pPr>
      <w:r w:rsidRPr="005E2666">
        <w:t>Block all network traffic incoming from the Internet to CMS unless it is explicitly permitted.</w:t>
      </w:r>
    </w:p>
    <w:p w14:paraId="7FFBF8B3" w14:textId="77777777" w:rsidR="00286323" w:rsidRPr="005E2666" w:rsidRDefault="00286323" w:rsidP="00B57203">
      <w:pPr>
        <w:numPr>
          <w:ilvl w:val="0"/>
          <w:numId w:val="12"/>
        </w:numPr>
        <w:spacing w:before="120" w:after="120"/>
      </w:pPr>
      <w:r w:rsidRPr="005E2666">
        <w:t xml:space="preserve">Install a firewall between the perimeter (demarcation point) of the Non-CMS Organization’s network and CMS’ network if deemed necessary by </w:t>
      </w:r>
      <w:r w:rsidR="00042649">
        <w:t>OIT</w:t>
      </w:r>
      <w:r w:rsidRPr="005E2666">
        <w:t xml:space="preserve">, </w:t>
      </w:r>
      <w:r w:rsidR="00042649">
        <w:t>IUSG</w:t>
      </w:r>
      <w:r w:rsidRPr="005E2666">
        <w:t>.</w:t>
      </w:r>
    </w:p>
    <w:p w14:paraId="7FFBF8B4" w14:textId="77777777" w:rsidR="00286323" w:rsidRPr="005E2666" w:rsidRDefault="00286323" w:rsidP="009B64E0">
      <w:pPr>
        <w:keepNext/>
        <w:rPr>
          <w:b/>
          <w:u w:val="single"/>
        </w:rPr>
      </w:pPr>
      <w:r w:rsidRPr="005E2666">
        <w:rPr>
          <w:b/>
          <w:u w:val="single"/>
        </w:rPr>
        <w:t>The Non-CMS Organization shall:</w:t>
      </w:r>
    </w:p>
    <w:p w14:paraId="7FFBF8B5" w14:textId="77777777" w:rsidR="00286323" w:rsidRPr="005E2666" w:rsidRDefault="00286323" w:rsidP="002F37D0">
      <w:pPr>
        <w:numPr>
          <w:ilvl w:val="0"/>
          <w:numId w:val="2"/>
        </w:numPr>
        <w:tabs>
          <w:tab w:val="num" w:pos="360"/>
        </w:tabs>
        <w:spacing w:before="120"/>
        <w:ind w:left="720"/>
      </w:pPr>
      <w:r w:rsidRPr="005E2666">
        <w:t xml:space="preserve">Maintain responsibility for configuring all Non-CMS Organization network perimeter firewalls with a policy at least as stringent as </w:t>
      </w:r>
      <w:r w:rsidR="00042649">
        <w:t>OIT</w:t>
      </w:r>
      <w:r w:rsidR="007F5436" w:rsidRPr="005E2666">
        <w:t xml:space="preserve">, </w:t>
      </w:r>
      <w:r w:rsidR="00042649">
        <w:t>IUSG</w:t>
      </w:r>
      <w:r w:rsidR="00936F24" w:rsidRPr="005E2666">
        <w:t>.</w:t>
      </w:r>
    </w:p>
    <w:p w14:paraId="7FFBF8B6" w14:textId="77777777" w:rsidR="00286323" w:rsidRPr="005E2666" w:rsidRDefault="00286323" w:rsidP="00B57203">
      <w:pPr>
        <w:numPr>
          <w:ilvl w:val="0"/>
          <w:numId w:val="12"/>
        </w:numPr>
        <w:spacing w:before="120" w:after="120"/>
      </w:pPr>
      <w:r w:rsidRPr="005E2666">
        <w:t xml:space="preserve">Provide to </w:t>
      </w:r>
      <w:r w:rsidR="00042649">
        <w:t>OIT</w:t>
      </w:r>
      <w:r w:rsidRPr="005E2666">
        <w:t xml:space="preserve">, </w:t>
      </w:r>
      <w:r w:rsidR="00042649">
        <w:t>IUSG</w:t>
      </w:r>
      <w:r w:rsidRPr="005E2666">
        <w:t xml:space="preserve"> through the CMS BO a list of Non-CMS Organization authorized web (HTTP), FTP and SMTP servers (identified individually as HTTP, FTP, and/or SMTP) on the Non-CMS Organization’s network.</w:t>
      </w:r>
    </w:p>
    <w:p w14:paraId="7FFBF8B7" w14:textId="77777777" w:rsidR="00286323" w:rsidRPr="005E2666" w:rsidRDefault="009C3278" w:rsidP="009C3278">
      <w:pPr>
        <w:pStyle w:val="Heading2"/>
        <w:numPr>
          <w:ilvl w:val="0"/>
          <w:numId w:val="1"/>
        </w:numPr>
        <w:jc w:val="center"/>
        <w:rPr>
          <w:rFonts w:ascii="Times New Roman" w:hAnsi="Times New Roman" w:cs="Times New Roman"/>
          <w:i w:val="0"/>
          <w:iCs w:val="0"/>
          <w:caps/>
          <w:sz w:val="32"/>
        </w:rPr>
      </w:pPr>
      <w:bookmarkStart w:id="115" w:name="_Toc167861422"/>
      <w:bookmarkStart w:id="116" w:name="_Toc191893398"/>
      <w:bookmarkStart w:id="117" w:name="_Toc192053579"/>
      <w:bookmarkStart w:id="118" w:name="_Toc193181592"/>
      <w:r w:rsidRPr="005E2666">
        <w:rPr>
          <w:rFonts w:ascii="Times New Roman" w:hAnsi="Times New Roman" w:cs="Times New Roman"/>
          <w:i w:val="0"/>
          <w:iCs w:val="0"/>
          <w:caps/>
          <w:sz w:val="32"/>
        </w:rPr>
        <w:lastRenderedPageBreak/>
        <w:t xml:space="preserve"> </w:t>
      </w:r>
      <w:r w:rsidR="00286323" w:rsidRPr="005E2666">
        <w:rPr>
          <w:rFonts w:ascii="Times New Roman" w:hAnsi="Times New Roman" w:cs="Times New Roman"/>
          <w:i w:val="0"/>
          <w:iCs w:val="0"/>
          <w:caps/>
          <w:sz w:val="32"/>
        </w:rPr>
        <w:t>INCIDENT PREVENTION, DETECTION, AND RESPONSE</w:t>
      </w:r>
      <w:bookmarkEnd w:id="115"/>
      <w:bookmarkEnd w:id="116"/>
      <w:bookmarkEnd w:id="117"/>
      <w:bookmarkEnd w:id="118"/>
    </w:p>
    <w:p w14:paraId="7FFBF8B8" w14:textId="77777777" w:rsidR="00286323" w:rsidRPr="005E2666" w:rsidRDefault="00DE3F4B" w:rsidP="00783B3B">
      <w:pPr>
        <w:pStyle w:val="Heading3"/>
        <w:ind w:firstLine="720"/>
        <w:rPr>
          <w:rFonts w:ascii="Times New Roman" w:hAnsi="Times New Roman" w:cs="Times New Roman"/>
          <w:caps/>
          <w:sz w:val="28"/>
          <w:szCs w:val="28"/>
        </w:rPr>
      </w:pPr>
      <w:bookmarkStart w:id="119" w:name="_Toc192053580"/>
      <w:bookmarkStart w:id="120" w:name="_Toc193181593"/>
      <w:r w:rsidRPr="005E2666">
        <w:rPr>
          <w:rFonts w:ascii="Times New Roman" w:hAnsi="Times New Roman" w:cs="Times New Roman"/>
          <w:caps/>
          <w:sz w:val="28"/>
          <w:szCs w:val="28"/>
        </w:rPr>
        <w:t xml:space="preserve">12.1   </w:t>
      </w:r>
      <w:r w:rsidR="00286323" w:rsidRPr="005E2666">
        <w:rPr>
          <w:rFonts w:ascii="Times New Roman" w:hAnsi="Times New Roman" w:cs="Times New Roman"/>
          <w:caps/>
          <w:sz w:val="28"/>
          <w:szCs w:val="28"/>
        </w:rPr>
        <w:t>Incident Handling</w:t>
      </w:r>
      <w:bookmarkEnd w:id="119"/>
      <w:bookmarkEnd w:id="120"/>
    </w:p>
    <w:p w14:paraId="7FFBF8B9" w14:textId="77777777" w:rsidR="00286323" w:rsidRPr="005E2666" w:rsidRDefault="00286323" w:rsidP="009B64E0">
      <w:pPr>
        <w:keepNext/>
      </w:pPr>
      <w:r w:rsidRPr="005E2666">
        <w:rPr>
          <w:b/>
          <w:u w:val="single"/>
        </w:rPr>
        <w:t>Both parties shall:</w:t>
      </w:r>
    </w:p>
    <w:p w14:paraId="7FFBF8BA" w14:textId="37AC15E0" w:rsidR="001C4325" w:rsidRPr="005E2666" w:rsidRDefault="00286323" w:rsidP="00E51907">
      <w:pPr>
        <w:numPr>
          <w:ilvl w:val="0"/>
          <w:numId w:val="10"/>
        </w:numPr>
        <w:spacing w:before="120" w:after="120"/>
      </w:pPr>
      <w:r w:rsidRPr="005E2666">
        <w:t xml:space="preserve">Handle and report incidents in accordance with the </w:t>
      </w:r>
      <w:r w:rsidRPr="00E51907">
        <w:rPr>
          <w:i/>
        </w:rPr>
        <w:t xml:space="preserve">CMS </w:t>
      </w:r>
      <w:r w:rsidR="009827CF" w:rsidRPr="00E51907">
        <w:rPr>
          <w:i/>
        </w:rPr>
        <w:t xml:space="preserve">RMH Chapter 8 </w:t>
      </w:r>
      <w:r w:rsidRPr="00E51907">
        <w:rPr>
          <w:i/>
        </w:rPr>
        <w:t>Incident Handling</w:t>
      </w:r>
      <w:r w:rsidR="001C4325" w:rsidRPr="00E51907">
        <w:rPr>
          <w:i/>
        </w:rPr>
        <w:t xml:space="preserve"> </w:t>
      </w:r>
      <w:r w:rsidR="001C4325" w:rsidRPr="005E2666">
        <w:t>at</w:t>
      </w:r>
      <w:r w:rsidRPr="005E2666">
        <w:t xml:space="preserve"> the CMS IS webpage </w:t>
      </w:r>
      <w:hyperlink r:id="rId34" w:history="1">
        <w:r w:rsidR="00E51907" w:rsidRPr="001E0E70">
          <w:rPr>
            <w:rStyle w:val="Hyperlink"/>
          </w:rPr>
          <w:t>https://www.cms.gov/Research-Statistics-Data-and-Systems/CMS-Information-Technology/InformationSecurity/Downloads/RMH-Chapter-08-Incident-Response.pdf</w:t>
        </w:r>
      </w:hyperlink>
      <w:r w:rsidR="00B57203" w:rsidRPr="005E2666">
        <w:t>; and</w:t>
      </w:r>
    </w:p>
    <w:p w14:paraId="7FFBF8BB" w14:textId="77777777" w:rsidR="00286323" w:rsidRPr="005E2666" w:rsidRDefault="00286323" w:rsidP="001C4325">
      <w:pPr>
        <w:numPr>
          <w:ilvl w:val="0"/>
          <w:numId w:val="10"/>
        </w:numPr>
        <w:spacing w:after="120"/>
      </w:pPr>
      <w:r w:rsidRPr="005E2666">
        <w:t>Notify their designated technical counterparts immediately by telephone or e-mail when a security incident is detected, so that the other party may take steps to determine whether its network has been compromised and to take appropriate security precautions.</w:t>
      </w:r>
    </w:p>
    <w:p w14:paraId="7FFBF8BC" w14:textId="77777777" w:rsidR="00286323" w:rsidRPr="005E2666" w:rsidRDefault="00DE3F4B" w:rsidP="00783B3B">
      <w:pPr>
        <w:pStyle w:val="Heading3"/>
        <w:ind w:firstLine="720"/>
        <w:rPr>
          <w:rFonts w:ascii="Times New Roman" w:hAnsi="Times New Roman" w:cs="Times New Roman"/>
          <w:caps/>
          <w:sz w:val="28"/>
          <w:szCs w:val="28"/>
        </w:rPr>
      </w:pPr>
      <w:bookmarkStart w:id="121" w:name="_Toc192053581"/>
      <w:bookmarkStart w:id="122" w:name="_Toc193181594"/>
      <w:r w:rsidRPr="005E2666">
        <w:rPr>
          <w:rFonts w:ascii="Times New Roman" w:hAnsi="Times New Roman" w:cs="Times New Roman"/>
          <w:caps/>
          <w:sz w:val="28"/>
          <w:szCs w:val="28"/>
        </w:rPr>
        <w:t xml:space="preserve">12.2   </w:t>
      </w:r>
      <w:r w:rsidR="00286323" w:rsidRPr="005E2666">
        <w:rPr>
          <w:rFonts w:ascii="Times New Roman" w:hAnsi="Times New Roman" w:cs="Times New Roman"/>
          <w:caps/>
          <w:sz w:val="28"/>
          <w:szCs w:val="28"/>
        </w:rPr>
        <w:t>Vulnerability Scanning</w:t>
      </w:r>
      <w:bookmarkEnd w:id="121"/>
      <w:bookmarkEnd w:id="122"/>
    </w:p>
    <w:p w14:paraId="7FFBF8BD" w14:textId="77777777" w:rsidR="00286323" w:rsidRPr="005E2666" w:rsidRDefault="00286323" w:rsidP="009B64E0">
      <w:pPr>
        <w:pStyle w:val="Title"/>
        <w:keepNext/>
        <w:spacing w:after="0"/>
        <w:rPr>
          <w:rFonts w:ascii="Times New Roman" w:hAnsi="Times New Roman"/>
          <w:u w:val="single"/>
        </w:rPr>
      </w:pPr>
      <w:r w:rsidRPr="005E2666">
        <w:rPr>
          <w:rFonts w:ascii="Times New Roman" w:hAnsi="Times New Roman"/>
          <w:b/>
          <w:u w:val="single"/>
        </w:rPr>
        <w:t>Both parties shall:</w:t>
      </w:r>
    </w:p>
    <w:p w14:paraId="7FFBF8BE" w14:textId="77777777" w:rsidR="00286323" w:rsidRPr="005E2666" w:rsidRDefault="00286323" w:rsidP="00C05AC3">
      <w:pPr>
        <w:numPr>
          <w:ilvl w:val="0"/>
          <w:numId w:val="10"/>
        </w:numPr>
        <w:spacing w:before="120" w:after="120"/>
      </w:pPr>
      <w:r w:rsidRPr="005E2666">
        <w:t>Disseminate intrusion detection alerts to respective BO counterparts for all subnets within the scope of this ISA</w:t>
      </w:r>
      <w:r w:rsidR="00C05AC3" w:rsidRPr="005E2666">
        <w:t>;</w:t>
      </w:r>
    </w:p>
    <w:p w14:paraId="7FFBF8BF" w14:textId="77777777" w:rsidR="00286323" w:rsidRPr="005E2666" w:rsidRDefault="00286323" w:rsidP="00C05AC3">
      <w:pPr>
        <w:numPr>
          <w:ilvl w:val="0"/>
          <w:numId w:val="10"/>
        </w:numPr>
        <w:spacing w:before="120" w:after="120"/>
      </w:pPr>
      <w:r w:rsidRPr="005E2666">
        <w:t>Report to the both the CMS BO and the Non-CMS Organization’s BO any security incident that either organizations subnets within the scope of this ISA</w:t>
      </w:r>
      <w:r w:rsidR="00C05AC3" w:rsidRPr="005E2666">
        <w:t>; and</w:t>
      </w:r>
    </w:p>
    <w:p w14:paraId="7FFBF8C0" w14:textId="77777777" w:rsidR="00286323" w:rsidRPr="005E2666" w:rsidRDefault="00286323" w:rsidP="00C05AC3">
      <w:pPr>
        <w:numPr>
          <w:ilvl w:val="0"/>
          <w:numId w:val="10"/>
        </w:numPr>
        <w:spacing w:before="120" w:after="120"/>
      </w:pPr>
      <w:r w:rsidRPr="005E2666">
        <w:t>Block inbound and outbound access for any CMS or Non-CMS Organization information systems on the subnets within the scope of this ISA that are the source of unauthorized access attempts, or the subject of any security events, until the risk is remediated.</w:t>
      </w:r>
    </w:p>
    <w:p w14:paraId="7FFBF8C1" w14:textId="77777777" w:rsidR="00286323" w:rsidRPr="005E2666" w:rsidRDefault="00DE3F4B" w:rsidP="00783B3B">
      <w:pPr>
        <w:pStyle w:val="Heading3"/>
        <w:ind w:firstLine="720"/>
        <w:rPr>
          <w:rFonts w:ascii="Times New Roman" w:hAnsi="Times New Roman" w:cs="Times New Roman"/>
          <w:caps/>
          <w:sz w:val="28"/>
          <w:szCs w:val="28"/>
        </w:rPr>
      </w:pPr>
      <w:bookmarkStart w:id="123" w:name="_Toc192053582"/>
      <w:bookmarkStart w:id="124" w:name="_Toc193181595"/>
      <w:r w:rsidRPr="005E2666">
        <w:rPr>
          <w:rFonts w:ascii="Times New Roman" w:hAnsi="Times New Roman" w:cs="Times New Roman"/>
          <w:caps/>
          <w:sz w:val="28"/>
          <w:szCs w:val="28"/>
        </w:rPr>
        <w:t xml:space="preserve">12.3   </w:t>
      </w:r>
      <w:r w:rsidR="00286323" w:rsidRPr="005E2666">
        <w:rPr>
          <w:rFonts w:ascii="Times New Roman" w:hAnsi="Times New Roman" w:cs="Times New Roman"/>
          <w:caps/>
          <w:sz w:val="28"/>
          <w:szCs w:val="28"/>
        </w:rPr>
        <w:t>Disasters and Other Contingencies</w:t>
      </w:r>
      <w:bookmarkEnd w:id="123"/>
      <w:bookmarkEnd w:id="124"/>
    </w:p>
    <w:p w14:paraId="7FFBF8C2" w14:textId="77777777" w:rsidR="00286323" w:rsidRPr="005E2666" w:rsidRDefault="00286323" w:rsidP="00286323">
      <w:pPr>
        <w:autoSpaceDE w:val="0"/>
        <w:autoSpaceDN w:val="0"/>
        <w:adjustRightInd w:val="0"/>
      </w:pPr>
      <w:r w:rsidRPr="005E2666">
        <w:rPr>
          <w:b/>
          <w:u w:val="single"/>
        </w:rPr>
        <w:t>Both parties shall</w:t>
      </w:r>
      <w:r w:rsidR="00537BB0" w:rsidRPr="005E2666">
        <w:t xml:space="preserve"> </w:t>
      </w:r>
      <w:r w:rsidRPr="005E2666">
        <w:t>notify immediately their designated counterparts as defined in the information system contingency plan in the event of a disaster or other contingency that disrupts the normal operation of one or both of the connected networks.</w:t>
      </w:r>
    </w:p>
    <w:p w14:paraId="7FFBF8C3" w14:textId="77777777" w:rsidR="00286323" w:rsidRPr="005E2666" w:rsidRDefault="009C3278" w:rsidP="00625CDC">
      <w:pPr>
        <w:pStyle w:val="Heading2"/>
        <w:numPr>
          <w:ilvl w:val="0"/>
          <w:numId w:val="1"/>
        </w:numPr>
        <w:jc w:val="center"/>
        <w:rPr>
          <w:rFonts w:ascii="Times New Roman" w:hAnsi="Times New Roman" w:cs="Times New Roman"/>
          <w:i w:val="0"/>
          <w:caps/>
          <w:sz w:val="32"/>
          <w:szCs w:val="32"/>
        </w:rPr>
      </w:pPr>
      <w:bookmarkStart w:id="125" w:name="_Toc167861439"/>
      <w:bookmarkStart w:id="126" w:name="_Toc191893402"/>
      <w:bookmarkStart w:id="127" w:name="_Toc192053583"/>
      <w:bookmarkStart w:id="128" w:name="_Toc193181596"/>
      <w:r w:rsidRPr="005E2666">
        <w:rPr>
          <w:rFonts w:ascii="Times New Roman" w:hAnsi="Times New Roman" w:cs="Times New Roman"/>
          <w:i w:val="0"/>
          <w:iCs w:val="0"/>
          <w:caps/>
          <w:sz w:val="32"/>
        </w:rPr>
        <w:t xml:space="preserve"> </w:t>
      </w:r>
      <w:r w:rsidR="00286323" w:rsidRPr="005E2666">
        <w:rPr>
          <w:rFonts w:ascii="Times New Roman" w:hAnsi="Times New Roman" w:cs="Times New Roman"/>
          <w:i w:val="0"/>
          <w:iCs w:val="0"/>
          <w:caps/>
          <w:sz w:val="32"/>
        </w:rPr>
        <w:t>MODIFICATIONS</w:t>
      </w:r>
      <w:bookmarkEnd w:id="125"/>
      <w:bookmarkEnd w:id="126"/>
      <w:bookmarkEnd w:id="127"/>
      <w:bookmarkEnd w:id="128"/>
    </w:p>
    <w:p w14:paraId="7FFBF8C4" w14:textId="77777777" w:rsidR="00286323" w:rsidRPr="005E2666" w:rsidRDefault="00286323" w:rsidP="00286323">
      <w:pPr>
        <w:tabs>
          <w:tab w:val="left" w:pos="720"/>
        </w:tabs>
      </w:pPr>
      <w:r w:rsidRPr="005E2666">
        <w:t>If any personnel changes occur involving the POCs listed in this ISA, the terms of this ISA shall remain in full force and effect, unless formally modified by both parties.  Any modifications that change the security posture to this ISA shall be in writing and agreed upon and approved in writing by either parties or their designees.</w:t>
      </w:r>
    </w:p>
    <w:p w14:paraId="7FFBF8C5" w14:textId="77777777" w:rsidR="00286323" w:rsidRPr="005E2666" w:rsidRDefault="009C3278" w:rsidP="00625CDC">
      <w:pPr>
        <w:pStyle w:val="Heading2"/>
        <w:numPr>
          <w:ilvl w:val="0"/>
          <w:numId w:val="1"/>
        </w:numPr>
        <w:jc w:val="center"/>
        <w:rPr>
          <w:rFonts w:ascii="Times New Roman" w:hAnsi="Times New Roman" w:cs="Times New Roman"/>
          <w:i w:val="0"/>
          <w:iCs w:val="0"/>
          <w:caps/>
          <w:sz w:val="32"/>
        </w:rPr>
      </w:pPr>
      <w:bookmarkStart w:id="129" w:name="_Toc167861440"/>
      <w:bookmarkStart w:id="130" w:name="_Toc191893403"/>
      <w:bookmarkStart w:id="131" w:name="_Toc192053584"/>
      <w:bookmarkStart w:id="132" w:name="_Toc193181597"/>
      <w:r w:rsidRPr="005E2666">
        <w:rPr>
          <w:rFonts w:ascii="Times New Roman" w:hAnsi="Times New Roman" w:cs="Times New Roman"/>
          <w:i w:val="0"/>
          <w:iCs w:val="0"/>
          <w:caps/>
          <w:sz w:val="32"/>
        </w:rPr>
        <w:t xml:space="preserve"> </w:t>
      </w:r>
      <w:r w:rsidR="00286323" w:rsidRPr="005E2666">
        <w:rPr>
          <w:rFonts w:ascii="Times New Roman" w:hAnsi="Times New Roman" w:cs="Times New Roman"/>
          <w:i w:val="0"/>
          <w:iCs w:val="0"/>
          <w:caps/>
          <w:sz w:val="32"/>
        </w:rPr>
        <w:t>COMPLIANCE</w:t>
      </w:r>
      <w:bookmarkEnd w:id="129"/>
      <w:bookmarkEnd w:id="130"/>
      <w:bookmarkEnd w:id="131"/>
      <w:bookmarkEnd w:id="132"/>
    </w:p>
    <w:p w14:paraId="7FFBF8C6" w14:textId="77777777" w:rsidR="00286323" w:rsidRPr="005E2666" w:rsidRDefault="00286323" w:rsidP="00286323">
      <w:r w:rsidRPr="005E2666">
        <w:t xml:space="preserve">Non-compliance with the terms of this ISA by either party may lead to termination of the interconnection.  CMS may block network access for the Non-CMS Organization if the Non-CMS Organization does not implement reasonable precautions to prevent the risk of security incidents spreading to CMS’ network.  CMS is authorized to audit the security of Non-CMS Organization’s Network periodically by requesting that Non-CMS Organization provide documentation of compliance with the security requirements in this ISA (see Section 20, </w:t>
      </w:r>
      <w:r w:rsidRPr="005E2666">
        <w:lastRenderedPageBreak/>
        <w:t>RECORDS).  The Non-CMS Organization shall provide CMS access to its IT resources impacted by this ISA for the purposes of audits.</w:t>
      </w:r>
    </w:p>
    <w:p w14:paraId="7FFBF8C7" w14:textId="77777777" w:rsidR="00286323" w:rsidRPr="005E2666" w:rsidRDefault="009C3278" w:rsidP="00625CDC">
      <w:pPr>
        <w:pStyle w:val="Heading2"/>
        <w:numPr>
          <w:ilvl w:val="0"/>
          <w:numId w:val="1"/>
        </w:numPr>
        <w:jc w:val="center"/>
        <w:rPr>
          <w:rFonts w:ascii="Times New Roman" w:hAnsi="Times New Roman" w:cs="Times New Roman"/>
          <w:i w:val="0"/>
          <w:iCs w:val="0"/>
          <w:caps/>
          <w:sz w:val="32"/>
        </w:rPr>
      </w:pPr>
      <w:bookmarkStart w:id="133" w:name="_Toc167861441"/>
      <w:bookmarkStart w:id="134" w:name="_Toc191893404"/>
      <w:bookmarkStart w:id="135" w:name="_Toc192053585"/>
      <w:bookmarkStart w:id="136" w:name="_Toc193181598"/>
      <w:r w:rsidRPr="005E2666">
        <w:rPr>
          <w:rFonts w:ascii="Times New Roman" w:hAnsi="Times New Roman" w:cs="Times New Roman"/>
          <w:i w:val="0"/>
          <w:iCs w:val="0"/>
          <w:caps/>
          <w:sz w:val="32"/>
        </w:rPr>
        <w:t xml:space="preserve"> </w:t>
      </w:r>
      <w:r w:rsidR="00286323" w:rsidRPr="005E2666">
        <w:rPr>
          <w:rFonts w:ascii="Times New Roman" w:hAnsi="Times New Roman" w:cs="Times New Roman"/>
          <w:i w:val="0"/>
          <w:iCs w:val="0"/>
          <w:caps/>
          <w:sz w:val="32"/>
        </w:rPr>
        <w:t>COST CONSIDERATIONS</w:t>
      </w:r>
      <w:bookmarkEnd w:id="133"/>
      <w:bookmarkEnd w:id="134"/>
      <w:bookmarkEnd w:id="135"/>
      <w:bookmarkEnd w:id="136"/>
    </w:p>
    <w:p w14:paraId="7FFBF8C8" w14:textId="77777777" w:rsidR="00286323" w:rsidRPr="005E2666" w:rsidRDefault="00286323" w:rsidP="00286323">
      <w:r w:rsidRPr="005E2666">
        <w:t>Both parties agree to be responsible for their own systems and costs of the interconnecting mechanism and/or media.  No financial commitments to reimburse the other party shall be made without the written concurrence of both parties.  Modifications to either system that are necessary to support the interconnection are the responsibility of the respective system/network owners’ organization.  This ISA does not authorize, require, nor preclude any transfer of funds without the agreement of both parties.</w:t>
      </w:r>
    </w:p>
    <w:p w14:paraId="7FFBF8C9" w14:textId="77777777" w:rsidR="00286323" w:rsidRPr="005E2666" w:rsidRDefault="009C3278" w:rsidP="00625CDC">
      <w:pPr>
        <w:pStyle w:val="Heading2"/>
        <w:numPr>
          <w:ilvl w:val="0"/>
          <w:numId w:val="1"/>
        </w:numPr>
        <w:jc w:val="center"/>
        <w:rPr>
          <w:rFonts w:ascii="Times New Roman" w:hAnsi="Times New Roman" w:cs="Times New Roman"/>
          <w:i w:val="0"/>
          <w:iCs w:val="0"/>
          <w:caps/>
          <w:sz w:val="32"/>
        </w:rPr>
      </w:pPr>
      <w:bookmarkStart w:id="137" w:name="_Toc167861442"/>
      <w:bookmarkStart w:id="138" w:name="_Toc191893405"/>
      <w:bookmarkStart w:id="139" w:name="_Toc192053586"/>
      <w:bookmarkStart w:id="140" w:name="_Toc193181599"/>
      <w:r w:rsidRPr="005E2666">
        <w:rPr>
          <w:rFonts w:ascii="Times New Roman" w:hAnsi="Times New Roman" w:cs="Times New Roman"/>
          <w:i w:val="0"/>
          <w:iCs w:val="0"/>
          <w:caps/>
          <w:sz w:val="32"/>
        </w:rPr>
        <w:t xml:space="preserve"> </w:t>
      </w:r>
      <w:r w:rsidR="00286323" w:rsidRPr="005E2666">
        <w:rPr>
          <w:rFonts w:ascii="Times New Roman" w:hAnsi="Times New Roman" w:cs="Times New Roman"/>
          <w:i w:val="0"/>
          <w:iCs w:val="0"/>
          <w:caps/>
          <w:sz w:val="32"/>
        </w:rPr>
        <w:t>TIMELINE</w:t>
      </w:r>
      <w:bookmarkEnd w:id="137"/>
      <w:bookmarkEnd w:id="138"/>
      <w:bookmarkEnd w:id="139"/>
      <w:bookmarkEnd w:id="140"/>
    </w:p>
    <w:p w14:paraId="7FFBF8CA" w14:textId="77777777" w:rsidR="00286323" w:rsidRPr="005E2666" w:rsidRDefault="00286323" w:rsidP="00286323">
      <w:r w:rsidRPr="005E2666">
        <w:t xml:space="preserve">This ISA shall become effective upon the signature of the parties involved and remain in effect until terminated by either party.  This ISA is subject to annual review and must be reauthorized when </w:t>
      </w:r>
      <w:r w:rsidR="006F1862">
        <w:t xml:space="preserve"> </w:t>
      </w:r>
      <w:r w:rsidR="006F1862" w:rsidRPr="00D00271">
        <w:t>significant change</w:t>
      </w:r>
      <w:r w:rsidR="006F1862">
        <w:t>s</w:t>
      </w:r>
      <w:r w:rsidR="006F1862" w:rsidRPr="00D00271">
        <w:t xml:space="preserve"> (that can affect the security state of the information system) are implemented that impact that validity of the agreement as an effective enforcement of security requirements</w:t>
      </w:r>
      <w:r w:rsidR="0052219B">
        <w:t>.</w:t>
      </w:r>
      <w:r w:rsidRPr="005E2666">
        <w:t xml:space="preserve"> .  If one or both of the parties wish to terminate this agreement, they may do so upon thirty (30) days written notice or in an event of a security incident or suspected incident CMS has the right to immediately terminate the connection.</w:t>
      </w:r>
    </w:p>
    <w:p w14:paraId="7FFBF8CB" w14:textId="77777777" w:rsidR="00286323" w:rsidRPr="005E2666" w:rsidRDefault="009C3278" w:rsidP="00625CDC">
      <w:pPr>
        <w:pStyle w:val="Heading2"/>
        <w:numPr>
          <w:ilvl w:val="0"/>
          <w:numId w:val="1"/>
        </w:numPr>
        <w:jc w:val="center"/>
        <w:rPr>
          <w:rFonts w:ascii="Times New Roman" w:hAnsi="Times New Roman" w:cs="Times New Roman"/>
          <w:i w:val="0"/>
          <w:iCs w:val="0"/>
          <w:caps/>
          <w:sz w:val="32"/>
        </w:rPr>
      </w:pPr>
      <w:bookmarkStart w:id="141" w:name="_Toc167861443"/>
      <w:bookmarkStart w:id="142" w:name="_Toc191893406"/>
      <w:bookmarkStart w:id="143" w:name="_Toc192053587"/>
      <w:bookmarkStart w:id="144" w:name="_Toc193181600"/>
      <w:r w:rsidRPr="005E2666">
        <w:rPr>
          <w:rFonts w:ascii="Times New Roman" w:hAnsi="Times New Roman" w:cs="Times New Roman"/>
          <w:i w:val="0"/>
          <w:iCs w:val="0"/>
          <w:caps/>
          <w:sz w:val="32"/>
        </w:rPr>
        <w:t xml:space="preserve"> </w:t>
      </w:r>
      <w:r w:rsidR="00286323" w:rsidRPr="005E2666">
        <w:rPr>
          <w:rFonts w:ascii="Times New Roman" w:hAnsi="Times New Roman" w:cs="Times New Roman"/>
          <w:i w:val="0"/>
          <w:iCs w:val="0"/>
          <w:caps/>
          <w:sz w:val="32"/>
        </w:rPr>
        <w:t>ORDER OF PRECEDENCE</w:t>
      </w:r>
      <w:bookmarkEnd w:id="141"/>
      <w:bookmarkEnd w:id="142"/>
      <w:bookmarkEnd w:id="143"/>
      <w:bookmarkEnd w:id="144"/>
    </w:p>
    <w:p w14:paraId="7FFBF8CC" w14:textId="77777777" w:rsidR="00286323" w:rsidRPr="005E2666" w:rsidRDefault="00286323" w:rsidP="00286323">
      <w:r w:rsidRPr="005E2666">
        <w:t>In the event of an inconsistency between the terms and conditions of this ISA and the terms and conditions of any other agreement, memorandum of understanding, or acquisition between CMS and Non-CMS Organization, the terms and conditions of this ISA shall have precedence.</w:t>
      </w:r>
    </w:p>
    <w:p w14:paraId="7FFBF8CD" w14:textId="77777777" w:rsidR="00286323" w:rsidRPr="005E2666" w:rsidRDefault="009C3278" w:rsidP="00625CDC">
      <w:pPr>
        <w:pStyle w:val="Heading2"/>
        <w:numPr>
          <w:ilvl w:val="0"/>
          <w:numId w:val="1"/>
        </w:numPr>
        <w:jc w:val="center"/>
        <w:rPr>
          <w:rFonts w:ascii="Times New Roman" w:hAnsi="Times New Roman" w:cs="Times New Roman"/>
          <w:i w:val="0"/>
          <w:iCs w:val="0"/>
          <w:caps/>
          <w:sz w:val="32"/>
        </w:rPr>
      </w:pPr>
      <w:bookmarkStart w:id="145" w:name="_Toc167861444"/>
      <w:bookmarkStart w:id="146" w:name="_Toc191893407"/>
      <w:bookmarkStart w:id="147" w:name="_Toc192053588"/>
      <w:bookmarkStart w:id="148" w:name="_Toc193181601"/>
      <w:r w:rsidRPr="005E2666">
        <w:rPr>
          <w:rFonts w:ascii="Times New Roman" w:hAnsi="Times New Roman" w:cs="Times New Roman"/>
          <w:i w:val="0"/>
          <w:iCs w:val="0"/>
          <w:caps/>
          <w:sz w:val="32"/>
        </w:rPr>
        <w:t xml:space="preserve"> </w:t>
      </w:r>
      <w:r w:rsidR="00286323" w:rsidRPr="005E2666">
        <w:rPr>
          <w:rFonts w:ascii="Times New Roman" w:hAnsi="Times New Roman" w:cs="Times New Roman"/>
          <w:i w:val="0"/>
          <w:iCs w:val="0"/>
          <w:caps/>
          <w:sz w:val="32"/>
        </w:rPr>
        <w:t>CONFIDENTIALITY</w:t>
      </w:r>
      <w:bookmarkEnd w:id="145"/>
      <w:bookmarkEnd w:id="146"/>
      <w:bookmarkEnd w:id="147"/>
      <w:bookmarkEnd w:id="148"/>
    </w:p>
    <w:p w14:paraId="7FFBF8CE" w14:textId="77777777" w:rsidR="00286323" w:rsidRPr="005E2666" w:rsidRDefault="00286323" w:rsidP="002F37D0">
      <w:pPr>
        <w:spacing w:before="120" w:after="120"/>
      </w:pPr>
      <w:r w:rsidRPr="005E2666">
        <w:t>Subject to applicable statutes and regulations, including the Freedom of Information Act, the parties agree that the terms and conditions (any proprietary information) of this ISA shall not be disclosed to any third party outside of the Government without the prior written consent of the other party.</w:t>
      </w:r>
    </w:p>
    <w:p w14:paraId="7FFBF8D0" w14:textId="77777777" w:rsidR="00286323" w:rsidRPr="005E2666" w:rsidRDefault="009C3278" w:rsidP="00625CDC">
      <w:pPr>
        <w:pStyle w:val="Heading2"/>
        <w:numPr>
          <w:ilvl w:val="0"/>
          <w:numId w:val="1"/>
        </w:numPr>
        <w:jc w:val="center"/>
        <w:rPr>
          <w:rFonts w:ascii="Times New Roman" w:hAnsi="Times New Roman" w:cs="Times New Roman"/>
          <w:i w:val="0"/>
          <w:iCs w:val="0"/>
          <w:caps/>
          <w:sz w:val="32"/>
        </w:rPr>
      </w:pPr>
      <w:bookmarkStart w:id="149" w:name="_Toc167861445"/>
      <w:bookmarkStart w:id="150" w:name="_Toc191893408"/>
      <w:bookmarkStart w:id="151" w:name="_Toc192053589"/>
      <w:bookmarkStart w:id="152" w:name="_Toc193181602"/>
      <w:r w:rsidRPr="005E2666">
        <w:rPr>
          <w:rFonts w:ascii="Times New Roman" w:hAnsi="Times New Roman" w:cs="Times New Roman"/>
          <w:i w:val="0"/>
          <w:iCs w:val="0"/>
          <w:caps/>
          <w:sz w:val="32"/>
        </w:rPr>
        <w:t xml:space="preserve"> </w:t>
      </w:r>
      <w:r w:rsidR="00286323" w:rsidRPr="005E2666">
        <w:rPr>
          <w:rFonts w:ascii="Times New Roman" w:hAnsi="Times New Roman" w:cs="Times New Roman"/>
          <w:i w:val="0"/>
          <w:iCs w:val="0"/>
          <w:caps/>
          <w:sz w:val="32"/>
        </w:rPr>
        <w:t>SURVIVAL</w:t>
      </w:r>
      <w:bookmarkEnd w:id="149"/>
      <w:bookmarkEnd w:id="150"/>
      <w:bookmarkEnd w:id="151"/>
      <w:bookmarkEnd w:id="152"/>
    </w:p>
    <w:p w14:paraId="7FFBF8D1" w14:textId="77777777" w:rsidR="00286323" w:rsidRPr="005E2666" w:rsidRDefault="00286323" w:rsidP="002F37D0">
      <w:pPr>
        <w:pStyle w:val="Header"/>
        <w:tabs>
          <w:tab w:val="clear" w:pos="4320"/>
          <w:tab w:val="clear" w:pos="8640"/>
          <w:tab w:val="left" w:pos="4500"/>
        </w:tabs>
        <w:spacing w:before="120" w:after="120"/>
      </w:pPr>
      <w:r w:rsidRPr="005E2666">
        <w:t>The parties’ rights and obligations shall survive expiration or termination of this ISA.</w:t>
      </w:r>
    </w:p>
    <w:p w14:paraId="7FFBF8D2" w14:textId="77777777" w:rsidR="00286323" w:rsidRPr="005E2666" w:rsidRDefault="009C3278" w:rsidP="00625CDC">
      <w:pPr>
        <w:pStyle w:val="Heading2"/>
        <w:numPr>
          <w:ilvl w:val="0"/>
          <w:numId w:val="1"/>
        </w:numPr>
        <w:jc w:val="center"/>
        <w:rPr>
          <w:rFonts w:ascii="Times New Roman" w:hAnsi="Times New Roman" w:cs="Times New Roman"/>
          <w:i w:val="0"/>
          <w:iCs w:val="0"/>
          <w:caps/>
          <w:sz w:val="32"/>
        </w:rPr>
      </w:pPr>
      <w:bookmarkStart w:id="153" w:name="_Toc167861446"/>
      <w:bookmarkStart w:id="154" w:name="_Toc191893409"/>
      <w:bookmarkStart w:id="155" w:name="_Toc192053590"/>
      <w:bookmarkStart w:id="156" w:name="_Toc193181603"/>
      <w:r w:rsidRPr="005E2666">
        <w:rPr>
          <w:rFonts w:ascii="Times New Roman" w:hAnsi="Times New Roman" w:cs="Times New Roman"/>
          <w:i w:val="0"/>
          <w:iCs w:val="0"/>
          <w:caps/>
          <w:sz w:val="32"/>
        </w:rPr>
        <w:t xml:space="preserve"> </w:t>
      </w:r>
      <w:r w:rsidR="00286323" w:rsidRPr="005E2666">
        <w:rPr>
          <w:rFonts w:ascii="Times New Roman" w:hAnsi="Times New Roman" w:cs="Times New Roman"/>
          <w:i w:val="0"/>
          <w:iCs w:val="0"/>
          <w:caps/>
          <w:sz w:val="32"/>
        </w:rPr>
        <w:t>RECORDS</w:t>
      </w:r>
      <w:bookmarkEnd w:id="153"/>
      <w:bookmarkEnd w:id="154"/>
      <w:bookmarkEnd w:id="155"/>
      <w:bookmarkEnd w:id="156"/>
    </w:p>
    <w:p w14:paraId="7FFBF8D3" w14:textId="77777777" w:rsidR="00286323" w:rsidRPr="005E2666" w:rsidRDefault="00286323" w:rsidP="00286323">
      <w:pPr>
        <w:pStyle w:val="Header"/>
        <w:tabs>
          <w:tab w:val="clear" w:pos="4320"/>
          <w:tab w:val="clear" w:pos="8640"/>
          <w:tab w:val="left" w:pos="2160"/>
        </w:tabs>
      </w:pPr>
      <w:r w:rsidRPr="005E2666">
        <w:t>The Non-CMS Organization shall maintain all records that it may create in the normal course of its business in connection with activity under this ISA for the term of this ISA and for at least three (3) years after the date this ISA terminates or expires.  Such records shall be made available to CMS to ensure compliance with the terms and conditions of this ISA. The records shall be made available during regular business hours at the Non-CMS Organization offices, and CMS’ review shall not interfere unreasonably with the Non-CMS Organization</w:t>
      </w:r>
      <w:r w:rsidRPr="005E2666">
        <w:rPr>
          <w:b/>
          <w:color w:val="333399"/>
        </w:rPr>
        <w:t xml:space="preserve"> </w:t>
      </w:r>
      <w:r w:rsidRPr="005E2666">
        <w:t>business activities.</w:t>
      </w:r>
    </w:p>
    <w:p w14:paraId="7FFBF8D6" w14:textId="20EB77DA" w:rsidR="00286323" w:rsidRPr="005E2666" w:rsidRDefault="00286323" w:rsidP="00625CDC">
      <w:pPr>
        <w:pStyle w:val="Heading2"/>
        <w:numPr>
          <w:ilvl w:val="0"/>
          <w:numId w:val="1"/>
        </w:numPr>
        <w:jc w:val="center"/>
        <w:rPr>
          <w:rFonts w:ascii="Times New Roman" w:hAnsi="Times New Roman" w:cs="Times New Roman"/>
          <w:i w:val="0"/>
          <w:iCs w:val="0"/>
          <w:caps/>
          <w:sz w:val="32"/>
        </w:rPr>
      </w:pPr>
      <w:bookmarkStart w:id="157" w:name="_Toc192053592"/>
      <w:bookmarkStart w:id="158" w:name="_Toc193181605"/>
      <w:bookmarkStart w:id="159" w:name="_Toc167861449"/>
      <w:bookmarkStart w:id="160" w:name="_Toc191893412"/>
      <w:r w:rsidRPr="005E2666">
        <w:rPr>
          <w:rFonts w:ascii="Times New Roman" w:hAnsi="Times New Roman" w:cs="Times New Roman"/>
          <w:i w:val="0"/>
          <w:iCs w:val="0"/>
          <w:caps/>
          <w:sz w:val="32"/>
        </w:rPr>
        <w:lastRenderedPageBreak/>
        <w:t>severability</w:t>
      </w:r>
      <w:bookmarkEnd w:id="157"/>
      <w:bookmarkEnd w:id="158"/>
    </w:p>
    <w:p w14:paraId="7FFBF8D7" w14:textId="77777777" w:rsidR="00286323" w:rsidRPr="005E2666" w:rsidRDefault="00286323" w:rsidP="00286323">
      <w:pPr>
        <w:pStyle w:val="Header"/>
        <w:tabs>
          <w:tab w:val="clear" w:pos="4320"/>
          <w:tab w:val="clear" w:pos="8640"/>
        </w:tabs>
      </w:pPr>
      <w:r w:rsidRPr="005E2666">
        <w:t>If any term or condition of this ISA becomes inoperative or unenforceable for any reason, such circumstances shall not have the effect of rendering the term or condition in question inoperative or unenforceable in any other case or circumstances, or of rendering any other term or condition contained in this ISA to be invalid, inoperative, or unenforceable to any extent whatsoever.  The invalidity of a term or condition of this ISA shall not affect the remaining terms and conditions of this ISA.</w:t>
      </w:r>
    </w:p>
    <w:p w14:paraId="7FFBF8D8" w14:textId="77777777" w:rsidR="00286323" w:rsidRPr="005E2666" w:rsidRDefault="009C3278" w:rsidP="00625CDC">
      <w:pPr>
        <w:pStyle w:val="Heading2"/>
        <w:numPr>
          <w:ilvl w:val="0"/>
          <w:numId w:val="1"/>
        </w:numPr>
        <w:jc w:val="center"/>
        <w:rPr>
          <w:rFonts w:ascii="Times New Roman" w:hAnsi="Times New Roman" w:cs="Times New Roman"/>
          <w:i w:val="0"/>
          <w:iCs w:val="0"/>
          <w:caps/>
          <w:sz w:val="32"/>
        </w:rPr>
      </w:pPr>
      <w:bookmarkStart w:id="161" w:name="_Toc192053593"/>
      <w:bookmarkStart w:id="162" w:name="_Toc193181606"/>
      <w:r w:rsidRPr="005E2666">
        <w:rPr>
          <w:rFonts w:ascii="Times New Roman" w:hAnsi="Times New Roman" w:cs="Times New Roman"/>
          <w:i w:val="0"/>
          <w:iCs w:val="0"/>
          <w:caps/>
          <w:sz w:val="32"/>
        </w:rPr>
        <w:t xml:space="preserve"> </w:t>
      </w:r>
      <w:r w:rsidR="00286323" w:rsidRPr="005E2666">
        <w:rPr>
          <w:rFonts w:ascii="Times New Roman" w:hAnsi="Times New Roman" w:cs="Times New Roman"/>
          <w:i w:val="0"/>
          <w:iCs w:val="0"/>
          <w:caps/>
          <w:sz w:val="32"/>
        </w:rPr>
        <w:t>WARRANTY</w:t>
      </w:r>
      <w:bookmarkEnd w:id="159"/>
      <w:bookmarkEnd w:id="160"/>
      <w:bookmarkEnd w:id="161"/>
      <w:bookmarkEnd w:id="162"/>
    </w:p>
    <w:p w14:paraId="7FFBF8D9" w14:textId="77777777" w:rsidR="00286323" w:rsidRPr="005E2666" w:rsidRDefault="00286323" w:rsidP="00286323">
      <w:pPr>
        <w:pStyle w:val="DefinitionList"/>
        <w:ind w:left="0"/>
        <w:rPr>
          <w:rFonts w:eastAsia="Times"/>
        </w:rPr>
      </w:pPr>
      <w:r w:rsidRPr="005E2666">
        <w:rPr>
          <w:rFonts w:eastAsia="Times"/>
        </w:rPr>
        <w:t>CMS does not warrant that Non-CMS Organization interconnection to the CMS’ network under this ISA will meet Non-CMS Organization requirements, expectations, or even the stated expected benefit of Non-CMS Organization interconnection to the CMS (see Provision 6, Statement of Requirements).  Non-CMS Organization bears the entire risk regarding the quality and performance of its interconnection with the CMS, and Non-CMS Organization exclusive remedy is to terminate this ISA in accordance with the terms and conditions herein.</w:t>
      </w:r>
    </w:p>
    <w:p w14:paraId="7FFBF8DA" w14:textId="77777777" w:rsidR="00286323" w:rsidRPr="005E2666" w:rsidRDefault="00286323" w:rsidP="00286323">
      <w:pPr>
        <w:pStyle w:val="DefinitionList"/>
        <w:ind w:left="0"/>
        <w:rPr>
          <w:rFonts w:eastAsia="Times"/>
        </w:rPr>
      </w:pPr>
    </w:p>
    <w:p w14:paraId="7FFBF8DB" w14:textId="77777777" w:rsidR="00286323" w:rsidRPr="005E2666" w:rsidRDefault="00286323" w:rsidP="00286323">
      <w:pPr>
        <w:pStyle w:val="DefinitionList"/>
        <w:ind w:left="0"/>
      </w:pPr>
      <w:r w:rsidRPr="005E2666">
        <w:rPr>
          <w:spacing w:val="-3"/>
        </w:rPr>
        <w:t xml:space="preserve">CMS </w:t>
      </w:r>
      <w:r w:rsidRPr="005E2666">
        <w:t>EXPRESSLY DISCLAIMS ALL WARRANTIES OF ANY KIND, EXPRESS OR IMPLIED, INCLUDING BUT NOT LIMITED TO THE IMPLIED WARRANTIES OF MERCHANTABILITY AND FITNESS FOR A PARTICULAR PURPOSE WITH REGARD TO NON-CMS ORGANIZATION’</w:t>
      </w:r>
      <w:r w:rsidR="005341E9" w:rsidRPr="005E2666">
        <w:t>S</w:t>
      </w:r>
      <w:r w:rsidRPr="005E2666">
        <w:t xml:space="preserve"> INTERCONNECTION TO THE CMS.</w:t>
      </w:r>
    </w:p>
    <w:p w14:paraId="7FFBF8DC" w14:textId="77777777" w:rsidR="00286323" w:rsidRPr="005E2666" w:rsidRDefault="009C3278" w:rsidP="00625CDC">
      <w:pPr>
        <w:pStyle w:val="Heading2"/>
        <w:numPr>
          <w:ilvl w:val="0"/>
          <w:numId w:val="1"/>
        </w:numPr>
        <w:jc w:val="center"/>
        <w:rPr>
          <w:rFonts w:ascii="Times New Roman" w:hAnsi="Times New Roman" w:cs="Times New Roman"/>
          <w:i w:val="0"/>
          <w:iCs w:val="0"/>
          <w:caps/>
          <w:sz w:val="32"/>
        </w:rPr>
      </w:pPr>
      <w:bookmarkStart w:id="163" w:name="_Toc167861450"/>
      <w:bookmarkStart w:id="164" w:name="_Toc191893413"/>
      <w:bookmarkStart w:id="165" w:name="_Toc192053594"/>
      <w:bookmarkStart w:id="166" w:name="_Toc193181607"/>
      <w:r w:rsidRPr="005E2666">
        <w:rPr>
          <w:rFonts w:ascii="Times New Roman" w:hAnsi="Times New Roman" w:cs="Times New Roman"/>
          <w:i w:val="0"/>
          <w:iCs w:val="0"/>
          <w:caps/>
          <w:sz w:val="32"/>
        </w:rPr>
        <w:t xml:space="preserve"> </w:t>
      </w:r>
      <w:r w:rsidR="00286323" w:rsidRPr="005E2666">
        <w:rPr>
          <w:rFonts w:ascii="Times New Roman" w:hAnsi="Times New Roman" w:cs="Times New Roman"/>
          <w:i w:val="0"/>
          <w:iCs w:val="0"/>
          <w:caps/>
          <w:sz w:val="32"/>
        </w:rPr>
        <w:t>LIMITATION OF LIABILITY</w:t>
      </w:r>
      <w:bookmarkEnd w:id="163"/>
      <w:bookmarkEnd w:id="164"/>
      <w:bookmarkEnd w:id="165"/>
      <w:bookmarkEnd w:id="166"/>
    </w:p>
    <w:p w14:paraId="7FFBF8DD" w14:textId="77777777" w:rsidR="00286323" w:rsidRPr="005E2666" w:rsidRDefault="00286323" w:rsidP="00286323">
      <w:r w:rsidRPr="005E2666">
        <w:t>UNDER NO CIRCUMSTANCES AND UNDER NO LEGAL THEORY, WHETHER TORT (INCLUDING NEGLIGENCE), CONTRACT, OR OTHERWISE, SHALL CMS BE LIABLE TO NON-CMS ORGANIZATION OR ANY OTHER PERSON FOR ANY INDIRECT, SPECIAL, INCIDENTAL, OR CONSEQUENTIAL DAMAGES OF ANY CHARACTER INCLUDING, WITHOUT LIMITATION, DAMAGES FOR LOSS OF GOODWILL, WORK STOPPAGE, COMPUTER FAILURE OR MALFUNCTION, OR ANY AND ALL OTHER COMMERCIAL DAMAGES OR LOSSES, EVEN IF SUCH PARTY SHALL HAVE BEEN INFORMED OF THE POSSIBILITY OF SUCH DAMAGES.</w:t>
      </w:r>
    </w:p>
    <w:p w14:paraId="7FFBF8DE" w14:textId="77777777" w:rsidR="00286323" w:rsidRPr="005E2666" w:rsidRDefault="009C3278" w:rsidP="00625CDC">
      <w:pPr>
        <w:pStyle w:val="Heading2"/>
        <w:numPr>
          <w:ilvl w:val="0"/>
          <w:numId w:val="1"/>
        </w:numPr>
        <w:jc w:val="center"/>
        <w:rPr>
          <w:rFonts w:ascii="Times New Roman" w:hAnsi="Times New Roman" w:cs="Times New Roman"/>
          <w:i w:val="0"/>
          <w:iCs w:val="0"/>
          <w:caps/>
          <w:sz w:val="32"/>
        </w:rPr>
      </w:pPr>
      <w:bookmarkStart w:id="167" w:name="_Toc167861451"/>
      <w:bookmarkStart w:id="168" w:name="_Toc191893414"/>
      <w:bookmarkStart w:id="169" w:name="_Toc192053595"/>
      <w:bookmarkStart w:id="170" w:name="_Toc193181608"/>
      <w:r w:rsidRPr="005E2666">
        <w:rPr>
          <w:rFonts w:ascii="Times New Roman" w:hAnsi="Times New Roman" w:cs="Times New Roman"/>
          <w:i w:val="0"/>
          <w:iCs w:val="0"/>
          <w:caps/>
          <w:sz w:val="32"/>
        </w:rPr>
        <w:t xml:space="preserve"> </w:t>
      </w:r>
      <w:r w:rsidR="00286323" w:rsidRPr="005E2666">
        <w:rPr>
          <w:rFonts w:ascii="Times New Roman" w:hAnsi="Times New Roman" w:cs="Times New Roman"/>
          <w:i w:val="0"/>
          <w:iCs w:val="0"/>
          <w:caps/>
          <w:sz w:val="32"/>
        </w:rPr>
        <w:t>FORCE MAJEURE</w:t>
      </w:r>
      <w:bookmarkEnd w:id="167"/>
      <w:bookmarkEnd w:id="168"/>
      <w:bookmarkEnd w:id="169"/>
      <w:bookmarkEnd w:id="170"/>
    </w:p>
    <w:p w14:paraId="7FFBF8DF" w14:textId="77777777" w:rsidR="00286323" w:rsidRPr="005E2666" w:rsidRDefault="00286323" w:rsidP="00286323">
      <w:pPr>
        <w:pStyle w:val="Header"/>
        <w:tabs>
          <w:tab w:val="clear" w:pos="4320"/>
          <w:tab w:val="clear" w:pos="8640"/>
        </w:tabs>
      </w:pPr>
      <w:r w:rsidRPr="005E2666">
        <w:t>Non-CMS Organization failure to comply with any term or condition of this ISA as a result of conditions beyond its fault, negligence, or reasonable control (such as, but not limited to, war, strikes, floods, governmental restrictions, riots, fire, other natural disasters or similar causes beyond Non-CMS Organization</w:t>
      </w:r>
      <w:r w:rsidRPr="005E2666">
        <w:rPr>
          <w:b/>
          <w:color w:val="333399"/>
        </w:rPr>
        <w:t xml:space="preserve"> </w:t>
      </w:r>
      <w:r w:rsidRPr="005E2666">
        <w:t>control) shall not be deemed a breach of this ISA.</w:t>
      </w:r>
    </w:p>
    <w:p w14:paraId="7FFBF8E0" w14:textId="77777777" w:rsidR="00286323" w:rsidRPr="005E2666" w:rsidRDefault="009C3278" w:rsidP="00625CDC">
      <w:pPr>
        <w:pStyle w:val="Heading2"/>
        <w:numPr>
          <w:ilvl w:val="0"/>
          <w:numId w:val="1"/>
        </w:numPr>
        <w:jc w:val="center"/>
        <w:rPr>
          <w:rFonts w:ascii="Times New Roman" w:hAnsi="Times New Roman" w:cs="Times New Roman"/>
          <w:i w:val="0"/>
          <w:iCs w:val="0"/>
          <w:caps/>
          <w:sz w:val="32"/>
        </w:rPr>
      </w:pPr>
      <w:bookmarkStart w:id="171" w:name="_Toc192053596"/>
      <w:bookmarkStart w:id="172" w:name="_Toc193181609"/>
      <w:r w:rsidRPr="005E2666">
        <w:rPr>
          <w:rFonts w:ascii="Times New Roman" w:hAnsi="Times New Roman" w:cs="Times New Roman"/>
          <w:i w:val="0"/>
          <w:iCs w:val="0"/>
          <w:caps/>
          <w:sz w:val="32"/>
        </w:rPr>
        <w:t xml:space="preserve"> </w:t>
      </w:r>
      <w:r w:rsidR="00286323" w:rsidRPr="005E2666">
        <w:rPr>
          <w:rFonts w:ascii="Times New Roman" w:hAnsi="Times New Roman" w:cs="Times New Roman"/>
          <w:i w:val="0"/>
          <w:iCs w:val="0"/>
          <w:caps/>
          <w:sz w:val="32"/>
        </w:rPr>
        <w:t>SIGNATURES</w:t>
      </w:r>
      <w:bookmarkEnd w:id="171"/>
      <w:bookmarkEnd w:id="172"/>
    </w:p>
    <w:p w14:paraId="7FFBF8E3" w14:textId="26BF611C" w:rsidR="00872CF8" w:rsidRPr="005E2666" w:rsidRDefault="00286323" w:rsidP="00286323">
      <w:r w:rsidRPr="005E2666">
        <w:t xml:space="preserve">Both parties agree to work together to ensure the joint security of the connected networks and the data they store, process, and transmit, as specified in this ISA.  Each party certifies that its respective network is designed, managed, and operated in compliance with all relevant federal laws, regulations, and policies.  </w:t>
      </w:r>
    </w:p>
    <w:p w14:paraId="7FFBF8E4" w14:textId="77777777" w:rsidR="00286323" w:rsidRPr="005E2666" w:rsidRDefault="0034651B" w:rsidP="00286323">
      <w:r w:rsidRPr="005E2666">
        <w:br w:type="page"/>
      </w:r>
      <w:r w:rsidR="00286323" w:rsidRPr="005E2666">
        <w:lastRenderedPageBreak/>
        <w:t>We agree to the terms and conditions of this ISA.</w:t>
      </w:r>
    </w:p>
    <w:p w14:paraId="7FFBF8E5" w14:textId="77777777" w:rsidR="00286323" w:rsidRPr="005E2666" w:rsidRDefault="00286323" w:rsidP="00286323"/>
    <w:p w14:paraId="7FFBF8E6" w14:textId="77777777" w:rsidR="00286323" w:rsidRPr="005E2666" w:rsidRDefault="00286323" w:rsidP="00286323"/>
    <w:p w14:paraId="7FFBF8E7" w14:textId="384B9384" w:rsidR="00286323" w:rsidRPr="005E2666" w:rsidRDefault="00286323" w:rsidP="00A44CBA">
      <w:pPr>
        <w:tabs>
          <w:tab w:val="left" w:pos="5040"/>
        </w:tabs>
        <w:rPr>
          <w:b/>
          <w:bCs/>
        </w:rPr>
      </w:pPr>
      <w:r w:rsidRPr="005E2666">
        <w:rPr>
          <w:b/>
        </w:rPr>
        <w:t xml:space="preserve">Director, </w:t>
      </w:r>
      <w:r w:rsidR="00042649">
        <w:rPr>
          <w:b/>
        </w:rPr>
        <w:t>OIT</w:t>
      </w:r>
      <w:r w:rsidRPr="005E2666">
        <w:rPr>
          <w:b/>
        </w:rPr>
        <w:t>/</w:t>
      </w:r>
      <w:r w:rsidR="00042649">
        <w:rPr>
          <w:b/>
        </w:rPr>
        <w:t>IUSG</w:t>
      </w:r>
      <w:r w:rsidR="00A44CBA">
        <w:rPr>
          <w:b/>
        </w:rPr>
        <w:tab/>
      </w:r>
      <w:r w:rsidRPr="005E2666">
        <w:rPr>
          <w:b/>
        </w:rPr>
        <w:t>Project</w:t>
      </w:r>
      <w:r w:rsidRPr="005E2666">
        <w:rPr>
          <w:b/>
          <w:bCs/>
        </w:rPr>
        <w:t xml:space="preserve"> Manager</w:t>
      </w:r>
      <w:r w:rsidR="007F5436" w:rsidRPr="005E2666">
        <w:rPr>
          <w:b/>
          <w:bCs/>
        </w:rPr>
        <w:t xml:space="preserve"> (equivalent)</w:t>
      </w:r>
    </w:p>
    <w:p w14:paraId="7FFBF8E8" w14:textId="77777777" w:rsidR="00286323" w:rsidRPr="005E2666" w:rsidRDefault="00286323" w:rsidP="00286323"/>
    <w:p w14:paraId="7FFBF8E9" w14:textId="77777777" w:rsidR="000E05FE" w:rsidRPr="005E2666" w:rsidRDefault="00286323" w:rsidP="00286323">
      <w:pPr>
        <w:rPr>
          <w:b/>
          <w:bCs/>
        </w:rPr>
      </w:pPr>
      <w:r w:rsidRPr="005E2666">
        <w:rPr>
          <w:b/>
          <w:bCs/>
        </w:rPr>
        <w:t>_______________________________</w:t>
      </w:r>
      <w:r w:rsidRPr="005E2666">
        <w:rPr>
          <w:b/>
          <w:bCs/>
        </w:rPr>
        <w:tab/>
      </w:r>
      <w:r w:rsidR="000E05FE" w:rsidRPr="005E2666">
        <w:rPr>
          <w:b/>
          <w:bCs/>
        </w:rPr>
        <w:tab/>
      </w:r>
      <w:r w:rsidRPr="005E2666">
        <w:rPr>
          <w:b/>
          <w:bCs/>
        </w:rPr>
        <w:t>________________________________</w:t>
      </w:r>
    </w:p>
    <w:p w14:paraId="7FFBF8EA" w14:textId="3AD23EB9" w:rsidR="00286323" w:rsidRPr="005E2666" w:rsidRDefault="00286323" w:rsidP="00A44CBA">
      <w:pPr>
        <w:tabs>
          <w:tab w:val="left" w:pos="5040"/>
        </w:tabs>
      </w:pPr>
      <w:r w:rsidRPr="005E2666">
        <w:t>(Name)</w:t>
      </w:r>
      <w:r w:rsidRPr="005E2666">
        <w:tab/>
        <w:t>(Name)</w:t>
      </w:r>
    </w:p>
    <w:p w14:paraId="7FFBF8EB" w14:textId="77777777" w:rsidR="00286323" w:rsidRPr="005E2666" w:rsidRDefault="00286323" w:rsidP="00286323">
      <w:r w:rsidRPr="005E2666">
        <w:rPr>
          <w:b/>
          <w:bCs/>
        </w:rPr>
        <w:t>_______________________________</w:t>
      </w:r>
      <w:r w:rsidR="000E05FE" w:rsidRPr="005E2666">
        <w:rPr>
          <w:b/>
          <w:bCs/>
        </w:rPr>
        <w:tab/>
      </w:r>
      <w:r w:rsidR="000E05FE" w:rsidRPr="005E2666">
        <w:rPr>
          <w:b/>
          <w:bCs/>
        </w:rPr>
        <w:tab/>
      </w:r>
      <w:r w:rsidRPr="005E2666">
        <w:rPr>
          <w:b/>
          <w:bCs/>
        </w:rPr>
        <w:t>________________________________</w:t>
      </w:r>
    </w:p>
    <w:p w14:paraId="7FFBF8EC" w14:textId="77777777" w:rsidR="00286323" w:rsidRPr="005E2666" w:rsidRDefault="00286323" w:rsidP="00286323">
      <w:r w:rsidRPr="005E2666">
        <w:t>(Signature)</w:t>
      </w:r>
      <w:r w:rsidRPr="005E2666">
        <w:tab/>
      </w:r>
      <w:r w:rsidRPr="005E2666">
        <w:tab/>
      </w:r>
      <w:r w:rsidRPr="005E2666">
        <w:tab/>
        <w:t>(Date)</w:t>
      </w:r>
      <w:r w:rsidR="000E05FE" w:rsidRPr="005E2666">
        <w:tab/>
      </w:r>
      <w:r w:rsidRPr="005E2666">
        <w:tab/>
      </w:r>
      <w:r w:rsidR="000E05FE" w:rsidRPr="005E2666">
        <w:tab/>
      </w:r>
      <w:r w:rsidRPr="005E2666">
        <w:t>(Signature</w:t>
      </w:r>
      <w:r w:rsidR="000E05FE" w:rsidRPr="005E2666">
        <w:t>)</w:t>
      </w:r>
      <w:r w:rsidR="000E05FE" w:rsidRPr="005E2666">
        <w:tab/>
      </w:r>
      <w:r w:rsidRPr="005E2666">
        <w:tab/>
      </w:r>
      <w:r w:rsidR="000E05FE" w:rsidRPr="005E2666">
        <w:tab/>
      </w:r>
      <w:r w:rsidRPr="005E2666">
        <w:t>(Date)</w:t>
      </w:r>
    </w:p>
    <w:p w14:paraId="7FFBF8ED" w14:textId="77777777" w:rsidR="00286323" w:rsidRPr="005E2666" w:rsidRDefault="00286323" w:rsidP="00286323"/>
    <w:p w14:paraId="7FFBF8EE" w14:textId="77777777" w:rsidR="00286323" w:rsidRPr="005E2666" w:rsidRDefault="00286323" w:rsidP="00286323"/>
    <w:p w14:paraId="7FFBF8EF" w14:textId="77777777" w:rsidR="00286323" w:rsidRPr="005E2666" w:rsidRDefault="00286323" w:rsidP="00A44CBA">
      <w:pPr>
        <w:ind w:left="5040" w:hanging="5040"/>
      </w:pPr>
      <w:r w:rsidRPr="005E2666">
        <w:rPr>
          <w:b/>
          <w:bCs/>
        </w:rPr>
        <w:t>CMS Chief Information Security Officer</w:t>
      </w:r>
      <w:r w:rsidR="000E05FE" w:rsidRPr="005E2666">
        <w:rPr>
          <w:b/>
          <w:bCs/>
        </w:rPr>
        <w:tab/>
      </w:r>
      <w:r w:rsidRPr="005E2666">
        <w:rPr>
          <w:b/>
        </w:rPr>
        <w:t>Chief</w:t>
      </w:r>
      <w:r w:rsidRPr="005E2666">
        <w:rPr>
          <w:b/>
          <w:bCs/>
        </w:rPr>
        <w:t xml:space="preserve"> Information Security Officer</w:t>
      </w:r>
      <w:r w:rsidR="007F5436" w:rsidRPr="005E2666">
        <w:rPr>
          <w:b/>
          <w:bCs/>
        </w:rPr>
        <w:t xml:space="preserve"> (equivalent)</w:t>
      </w:r>
    </w:p>
    <w:p w14:paraId="7FFBF8F0" w14:textId="0802CF31" w:rsidR="00286323" w:rsidRPr="005E2666" w:rsidRDefault="00286323" w:rsidP="00A44CBA">
      <w:pPr>
        <w:tabs>
          <w:tab w:val="left" w:pos="5040"/>
          <w:tab w:val="left" w:pos="5130"/>
        </w:tabs>
      </w:pPr>
      <w:r w:rsidRPr="005E2666">
        <w:rPr>
          <w:b/>
          <w:bCs/>
        </w:rPr>
        <w:t>_______________________________</w:t>
      </w:r>
      <w:r w:rsidRPr="005E2666">
        <w:rPr>
          <w:b/>
          <w:bCs/>
        </w:rPr>
        <w:tab/>
        <w:t>________________________________</w:t>
      </w:r>
      <w:r w:rsidRPr="005E2666">
        <w:t xml:space="preserve"> (Name)</w:t>
      </w:r>
      <w:r w:rsidR="00A44CBA">
        <w:tab/>
      </w:r>
      <w:r w:rsidR="00A44CBA" w:rsidRPr="005E2666">
        <w:t xml:space="preserve"> </w:t>
      </w:r>
      <w:r w:rsidRPr="005E2666">
        <w:t>(Name)</w:t>
      </w:r>
    </w:p>
    <w:p w14:paraId="7FFBF8F1" w14:textId="77777777" w:rsidR="00286323" w:rsidRPr="005E2666" w:rsidRDefault="00286323" w:rsidP="00286323">
      <w:r w:rsidRPr="005E2666">
        <w:rPr>
          <w:b/>
          <w:bCs/>
        </w:rPr>
        <w:t>_______________________________</w:t>
      </w:r>
      <w:r w:rsidR="000E05FE" w:rsidRPr="005E2666">
        <w:rPr>
          <w:b/>
          <w:bCs/>
        </w:rPr>
        <w:tab/>
      </w:r>
      <w:r w:rsidR="000E05FE" w:rsidRPr="005E2666">
        <w:rPr>
          <w:b/>
          <w:bCs/>
        </w:rPr>
        <w:tab/>
      </w:r>
      <w:r w:rsidRPr="005E2666">
        <w:rPr>
          <w:b/>
          <w:bCs/>
        </w:rPr>
        <w:t>________________________________</w:t>
      </w:r>
    </w:p>
    <w:p w14:paraId="7FFBF8F2" w14:textId="77777777" w:rsidR="00286323" w:rsidRPr="005E2666" w:rsidRDefault="00286323" w:rsidP="00286323">
      <w:r w:rsidRPr="005E2666">
        <w:t>(Signature)</w:t>
      </w:r>
      <w:r w:rsidRPr="005E2666">
        <w:tab/>
      </w:r>
      <w:r w:rsidRPr="005E2666">
        <w:tab/>
      </w:r>
      <w:r w:rsidRPr="005E2666">
        <w:tab/>
        <w:t>(Date)</w:t>
      </w:r>
      <w:r w:rsidR="000E05FE" w:rsidRPr="005E2666">
        <w:tab/>
      </w:r>
      <w:r w:rsidRPr="005E2666">
        <w:tab/>
      </w:r>
      <w:r w:rsidR="000E05FE" w:rsidRPr="005E2666">
        <w:tab/>
      </w:r>
      <w:r w:rsidRPr="005E2666">
        <w:t>(Signature)</w:t>
      </w:r>
      <w:r w:rsidRPr="005E2666">
        <w:tab/>
      </w:r>
      <w:r w:rsidRPr="005E2666">
        <w:tab/>
      </w:r>
      <w:r w:rsidR="000E05FE" w:rsidRPr="005E2666">
        <w:tab/>
      </w:r>
      <w:r w:rsidRPr="005E2666">
        <w:t>(Date)</w:t>
      </w:r>
    </w:p>
    <w:p w14:paraId="7FFBF8F3" w14:textId="77777777" w:rsidR="00286323" w:rsidRPr="005E2666" w:rsidRDefault="00286323" w:rsidP="00286323"/>
    <w:p w14:paraId="7FFBF8F4" w14:textId="77777777" w:rsidR="00286323" w:rsidRPr="005E2666" w:rsidRDefault="00286323" w:rsidP="00286323"/>
    <w:p w14:paraId="7FFBF8F5" w14:textId="368478F5" w:rsidR="00286323" w:rsidRPr="005E2666" w:rsidRDefault="00A44CBA" w:rsidP="00A44CBA">
      <w:pPr>
        <w:tabs>
          <w:tab w:val="left" w:pos="5040"/>
        </w:tabs>
      </w:pPr>
      <w:r>
        <w:rPr>
          <w:b/>
          <w:bCs/>
        </w:rPr>
        <w:t>CMS ISSO</w:t>
      </w:r>
      <w:r>
        <w:rPr>
          <w:b/>
          <w:bCs/>
        </w:rPr>
        <w:tab/>
      </w:r>
      <w:proofErr w:type="spellStart"/>
      <w:r w:rsidR="00286323" w:rsidRPr="005E2666">
        <w:rPr>
          <w:b/>
        </w:rPr>
        <w:t>ISSO</w:t>
      </w:r>
      <w:proofErr w:type="spellEnd"/>
      <w:r w:rsidR="00286323" w:rsidRPr="005E2666">
        <w:rPr>
          <w:b/>
          <w:bCs/>
        </w:rPr>
        <w:t xml:space="preserve"> (equivalent)</w:t>
      </w:r>
    </w:p>
    <w:p w14:paraId="7FFBF8F6" w14:textId="51CB5244" w:rsidR="00286323" w:rsidRPr="005E2666" w:rsidRDefault="00A44CBA" w:rsidP="00A44CBA">
      <w:pPr>
        <w:tabs>
          <w:tab w:val="left" w:pos="5040"/>
        </w:tabs>
      </w:pPr>
      <w:r>
        <w:rPr>
          <w:b/>
          <w:bCs/>
        </w:rPr>
        <w:t>_______________________________</w:t>
      </w:r>
      <w:r>
        <w:rPr>
          <w:b/>
          <w:bCs/>
        </w:rPr>
        <w:tab/>
      </w:r>
      <w:r w:rsidR="00286323" w:rsidRPr="005E2666">
        <w:rPr>
          <w:b/>
          <w:bCs/>
        </w:rPr>
        <w:t>______________________________</w:t>
      </w:r>
      <w:r>
        <w:t xml:space="preserve"> (Name)</w:t>
      </w:r>
      <w:r>
        <w:tab/>
      </w:r>
      <w:r w:rsidR="00286323" w:rsidRPr="005E2666">
        <w:t>(Name)</w:t>
      </w:r>
    </w:p>
    <w:p w14:paraId="7FFBF8F7" w14:textId="77777777" w:rsidR="00286323" w:rsidRPr="005E2666" w:rsidRDefault="00286323" w:rsidP="00286323">
      <w:r w:rsidRPr="005E2666">
        <w:rPr>
          <w:b/>
          <w:bCs/>
        </w:rPr>
        <w:t>_______________________________</w:t>
      </w:r>
      <w:r w:rsidRPr="005E2666">
        <w:rPr>
          <w:b/>
          <w:bCs/>
        </w:rPr>
        <w:tab/>
      </w:r>
      <w:r w:rsidR="000E05FE" w:rsidRPr="005E2666">
        <w:rPr>
          <w:b/>
          <w:bCs/>
        </w:rPr>
        <w:tab/>
      </w:r>
      <w:r w:rsidRPr="005E2666">
        <w:rPr>
          <w:b/>
          <w:bCs/>
        </w:rPr>
        <w:t>________________________________</w:t>
      </w:r>
    </w:p>
    <w:p w14:paraId="7FFBF8F8" w14:textId="77777777" w:rsidR="00286323" w:rsidRPr="005E2666" w:rsidRDefault="00286323" w:rsidP="00286323">
      <w:r w:rsidRPr="005E2666">
        <w:t>(Signature)</w:t>
      </w:r>
      <w:r w:rsidRPr="005E2666">
        <w:tab/>
      </w:r>
      <w:r w:rsidRPr="005E2666">
        <w:tab/>
      </w:r>
      <w:r w:rsidRPr="005E2666">
        <w:tab/>
        <w:t>(Date)</w:t>
      </w:r>
      <w:r w:rsidRPr="005E2666">
        <w:tab/>
      </w:r>
      <w:r w:rsidR="000E05FE" w:rsidRPr="005E2666">
        <w:tab/>
      </w:r>
      <w:r w:rsidR="000E05FE" w:rsidRPr="005E2666">
        <w:tab/>
      </w:r>
      <w:r w:rsidRPr="005E2666">
        <w:t>(Signature)</w:t>
      </w:r>
      <w:r w:rsidRPr="005E2666">
        <w:tab/>
      </w:r>
      <w:r w:rsidRPr="005E2666">
        <w:tab/>
      </w:r>
      <w:r w:rsidR="000E05FE" w:rsidRPr="005E2666">
        <w:tab/>
      </w:r>
      <w:r w:rsidRPr="005E2666">
        <w:t>(Date)</w:t>
      </w:r>
    </w:p>
    <w:p w14:paraId="7FFBF8F9" w14:textId="77777777" w:rsidR="00286323" w:rsidRPr="005E2666" w:rsidRDefault="00286323" w:rsidP="00286323"/>
    <w:p w14:paraId="7FFBF8FA" w14:textId="77777777" w:rsidR="002B740F" w:rsidRPr="005E2666" w:rsidRDefault="002B740F" w:rsidP="00286323"/>
    <w:p w14:paraId="7FFBF8FB" w14:textId="24D8547D" w:rsidR="00286323" w:rsidRPr="005E2666" w:rsidRDefault="00286323" w:rsidP="00A44CBA">
      <w:pPr>
        <w:tabs>
          <w:tab w:val="left" w:pos="5040"/>
        </w:tabs>
      </w:pPr>
      <w:r w:rsidRPr="005E2666">
        <w:rPr>
          <w:b/>
          <w:bCs/>
        </w:rPr>
        <w:t>CMS Business Owner</w:t>
      </w:r>
      <w:r w:rsidR="00A44CBA">
        <w:rPr>
          <w:b/>
          <w:bCs/>
        </w:rPr>
        <w:tab/>
      </w:r>
      <w:r w:rsidRPr="005E2666">
        <w:rPr>
          <w:b/>
        </w:rPr>
        <w:t>Business</w:t>
      </w:r>
      <w:r w:rsidRPr="005E2666">
        <w:rPr>
          <w:b/>
          <w:bCs/>
        </w:rPr>
        <w:t xml:space="preserve"> Owner</w:t>
      </w:r>
      <w:r w:rsidR="007F5436" w:rsidRPr="005E2666">
        <w:rPr>
          <w:b/>
          <w:bCs/>
        </w:rPr>
        <w:t xml:space="preserve"> (equivalent)</w:t>
      </w:r>
    </w:p>
    <w:p w14:paraId="7FFBF8FC" w14:textId="4DDD28E5" w:rsidR="00286323" w:rsidRPr="005E2666" w:rsidRDefault="00286323" w:rsidP="00A44CBA">
      <w:pPr>
        <w:tabs>
          <w:tab w:val="left" w:pos="5040"/>
        </w:tabs>
      </w:pPr>
      <w:r w:rsidRPr="005E2666">
        <w:rPr>
          <w:b/>
          <w:bCs/>
        </w:rPr>
        <w:t>_______________________________</w:t>
      </w:r>
      <w:r w:rsidRPr="005E2666">
        <w:rPr>
          <w:b/>
          <w:bCs/>
        </w:rPr>
        <w:tab/>
        <w:t>________________________________</w:t>
      </w:r>
      <w:r w:rsidRPr="005E2666">
        <w:t xml:space="preserve"> (Name)</w:t>
      </w:r>
      <w:r w:rsidR="00A44CBA">
        <w:tab/>
      </w:r>
      <w:r w:rsidR="00A44CBA" w:rsidRPr="005E2666">
        <w:t xml:space="preserve"> </w:t>
      </w:r>
      <w:r w:rsidRPr="005E2666">
        <w:t>(Name)</w:t>
      </w:r>
    </w:p>
    <w:p w14:paraId="7FFBF8FD" w14:textId="77777777" w:rsidR="00286323" w:rsidRPr="005E2666" w:rsidRDefault="00286323" w:rsidP="00286323">
      <w:r w:rsidRPr="005E2666">
        <w:rPr>
          <w:b/>
          <w:bCs/>
        </w:rPr>
        <w:t>_______________________________</w:t>
      </w:r>
      <w:r w:rsidRPr="005E2666">
        <w:rPr>
          <w:b/>
          <w:bCs/>
        </w:rPr>
        <w:tab/>
      </w:r>
      <w:r w:rsidR="000E05FE" w:rsidRPr="005E2666">
        <w:rPr>
          <w:b/>
          <w:bCs/>
        </w:rPr>
        <w:tab/>
      </w:r>
      <w:r w:rsidRPr="005E2666">
        <w:rPr>
          <w:b/>
          <w:bCs/>
        </w:rPr>
        <w:t>________________________________</w:t>
      </w:r>
    </w:p>
    <w:p w14:paraId="7FFBF8FE" w14:textId="77777777" w:rsidR="00286323" w:rsidRPr="005E2666" w:rsidRDefault="00286323" w:rsidP="00286323">
      <w:r w:rsidRPr="005E2666">
        <w:t>(Signature)</w:t>
      </w:r>
      <w:r w:rsidRPr="005E2666">
        <w:tab/>
      </w:r>
      <w:r w:rsidRPr="005E2666">
        <w:tab/>
      </w:r>
      <w:r w:rsidRPr="005E2666">
        <w:tab/>
        <w:t>(Date)</w:t>
      </w:r>
      <w:r w:rsidRPr="005E2666">
        <w:tab/>
      </w:r>
      <w:r w:rsidR="000E05FE" w:rsidRPr="005E2666">
        <w:tab/>
      </w:r>
      <w:r w:rsidR="000E05FE" w:rsidRPr="005E2666">
        <w:tab/>
      </w:r>
      <w:r w:rsidRPr="005E2666">
        <w:t>(Signature)</w:t>
      </w:r>
      <w:r w:rsidRPr="005E2666">
        <w:tab/>
      </w:r>
      <w:r w:rsidRPr="005E2666">
        <w:tab/>
      </w:r>
      <w:r w:rsidR="000E05FE" w:rsidRPr="005E2666">
        <w:tab/>
      </w:r>
      <w:r w:rsidRPr="005E2666">
        <w:t>(Date)</w:t>
      </w:r>
    </w:p>
    <w:p w14:paraId="7FFBF8FF" w14:textId="77777777" w:rsidR="00286323" w:rsidRPr="005E2666" w:rsidRDefault="00286323" w:rsidP="00286323"/>
    <w:p w14:paraId="7FFBF900" w14:textId="77777777" w:rsidR="00286323" w:rsidRPr="005E2666" w:rsidRDefault="00286323" w:rsidP="00286323"/>
    <w:p w14:paraId="7FFBF901" w14:textId="77777777" w:rsidR="00286323" w:rsidRPr="005E2666" w:rsidRDefault="00286323" w:rsidP="00286323">
      <w:r w:rsidRPr="005E2666">
        <w:rPr>
          <w:b/>
          <w:bCs/>
        </w:rPr>
        <w:t>CMS Project Officer</w:t>
      </w:r>
    </w:p>
    <w:p w14:paraId="7FFBF902" w14:textId="77777777" w:rsidR="00286323" w:rsidRPr="005E2666" w:rsidRDefault="00286323" w:rsidP="00286323">
      <w:r w:rsidRPr="005E2666">
        <w:rPr>
          <w:b/>
          <w:bCs/>
        </w:rPr>
        <w:t>_______________________________</w:t>
      </w:r>
    </w:p>
    <w:p w14:paraId="7FFBF903" w14:textId="77777777" w:rsidR="00286323" w:rsidRPr="005E2666" w:rsidRDefault="00286323" w:rsidP="00286323">
      <w:r w:rsidRPr="005E2666">
        <w:t>(Name)</w:t>
      </w:r>
    </w:p>
    <w:p w14:paraId="7FFBF904" w14:textId="77777777" w:rsidR="00286323" w:rsidRPr="005E2666" w:rsidRDefault="00286323" w:rsidP="00286323">
      <w:r w:rsidRPr="005E2666">
        <w:rPr>
          <w:b/>
          <w:bCs/>
        </w:rPr>
        <w:t>_______________________________</w:t>
      </w:r>
    </w:p>
    <w:p w14:paraId="7FFBF905" w14:textId="77777777" w:rsidR="00286323" w:rsidRPr="005E2666" w:rsidRDefault="00286323" w:rsidP="00286323">
      <w:r w:rsidRPr="005E2666">
        <w:t>(Title)</w:t>
      </w:r>
    </w:p>
    <w:p w14:paraId="7FFBF906" w14:textId="77777777" w:rsidR="00286323" w:rsidRPr="005E2666" w:rsidRDefault="00286323" w:rsidP="00286323">
      <w:r w:rsidRPr="005E2666">
        <w:rPr>
          <w:b/>
          <w:bCs/>
        </w:rPr>
        <w:t>_______________________________</w:t>
      </w:r>
    </w:p>
    <w:p w14:paraId="7FFBF907" w14:textId="77777777" w:rsidR="00286323" w:rsidRPr="005E2666" w:rsidRDefault="00286323">
      <w:r w:rsidRPr="005E2666">
        <w:t>(Signature)</w:t>
      </w:r>
      <w:r w:rsidRPr="005E2666">
        <w:tab/>
      </w:r>
      <w:r w:rsidRPr="005E2666">
        <w:tab/>
      </w:r>
      <w:r w:rsidRPr="005E2666">
        <w:tab/>
        <w:t>(Date)</w:t>
      </w:r>
    </w:p>
    <w:sectPr w:rsidR="00286323" w:rsidRPr="005E2666" w:rsidSect="00636DAE">
      <w:headerReference w:type="even" r:id="rId35"/>
      <w:headerReference w:type="default" r:id="rId36"/>
      <w:footerReference w:type="default" r:id="rId37"/>
      <w:headerReference w:type="first" r:id="rId38"/>
      <w:pgSz w:w="12240" w:h="15840"/>
      <w:pgMar w:top="1440" w:right="1440" w:bottom="1440" w:left="1440" w:header="720" w:footer="14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F845F" w14:textId="77777777" w:rsidR="003A6D8D" w:rsidRDefault="003A6D8D">
      <w:r>
        <w:separator/>
      </w:r>
    </w:p>
  </w:endnote>
  <w:endnote w:type="continuationSeparator" w:id="0">
    <w:p w14:paraId="3B122639" w14:textId="77777777" w:rsidR="003A6D8D" w:rsidRDefault="003A6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BF911" w14:textId="77777777" w:rsidR="00ED7ED2" w:rsidRDefault="00ED7ED2" w:rsidP="00E909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FBF912" w14:textId="77777777" w:rsidR="00ED7ED2" w:rsidRDefault="00ED7ED2" w:rsidP="00E909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BF913" w14:textId="77777777" w:rsidR="00ED7ED2" w:rsidRDefault="00ED7ED2" w:rsidP="00872CF8">
    <w:pPr>
      <w:pStyle w:val="Header"/>
      <w:jc w:val="center"/>
      <w:rPr>
        <w:b/>
        <w:color w:val="FF0000"/>
        <w:sz w:val="28"/>
        <w:szCs w:val="28"/>
      </w:rPr>
    </w:pPr>
    <w:r>
      <w:rPr>
        <w:b/>
        <w:color w:val="FF0000"/>
        <w:sz w:val="28"/>
        <w:szCs w:val="28"/>
      </w:rPr>
      <w:t xml:space="preserve">CMS </w:t>
    </w:r>
    <w:r w:rsidRPr="002509B6">
      <w:rPr>
        <w:b/>
        <w:color w:val="FF0000"/>
        <w:sz w:val="28"/>
        <w:szCs w:val="28"/>
      </w:rPr>
      <w:t>SENSITIVE INFORMATION - REQUIRES SPECIAL HANDLING</w:t>
    </w:r>
  </w:p>
  <w:p w14:paraId="7FFBF914" w14:textId="77777777" w:rsidR="00ED7ED2" w:rsidRPr="002509B6" w:rsidRDefault="00ED7ED2" w:rsidP="00872CF8">
    <w:pPr>
      <w:pStyle w:val="Header"/>
      <w:jc w:val="center"/>
      <w:rPr>
        <w:b/>
        <w:color w:val="FF0000"/>
        <w:sz w:val="28"/>
        <w:szCs w:val="28"/>
      </w:rPr>
    </w:pPr>
  </w:p>
  <w:p w14:paraId="7FFBF915" w14:textId="77777777" w:rsidR="00ED7ED2" w:rsidRDefault="00ED7E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BF91A" w14:textId="77777777" w:rsidR="00ED7ED2" w:rsidRDefault="00ED7ED2" w:rsidP="00D04CA5">
    <w:pPr>
      <w:pStyle w:val="Footer"/>
      <w:framePr w:wrap="around" w:vAnchor="text" w:hAnchor="margin" w:xAlign="right" w:y="1"/>
      <w:rPr>
        <w:rStyle w:val="PageNumber"/>
      </w:rPr>
    </w:pPr>
  </w:p>
  <w:p w14:paraId="7FFBF91B" w14:textId="77777777" w:rsidR="00ED7ED2" w:rsidRDefault="00ED7ED2" w:rsidP="00431B83">
    <w:pPr>
      <w:pStyle w:val="Header"/>
      <w:rPr>
        <w:b/>
        <w:noProof/>
      </w:rPr>
    </w:pPr>
    <w:r>
      <w:rPr>
        <w:b/>
        <w:noProof/>
      </w:rPr>
      <w:t>______________________________________________________________________________</w:t>
    </w:r>
  </w:p>
  <w:p w14:paraId="7FFBF91C" w14:textId="4DA54377" w:rsidR="00ED7ED2" w:rsidRDefault="005D04FC" w:rsidP="00E90928">
    <w:pPr>
      <w:pStyle w:val="Header"/>
      <w:rPr>
        <w:b/>
        <w:noProof/>
      </w:rPr>
    </w:pPr>
    <w:r>
      <w:rPr>
        <w:b/>
        <w:noProof/>
      </w:rPr>
      <w:t>August 9</w:t>
    </w:r>
    <w:r w:rsidR="00ED7ED2">
      <w:rPr>
        <w:b/>
        <w:noProof/>
      </w:rPr>
      <w:t xml:space="preserve">, </w:t>
    </w:r>
    <w:r>
      <w:rPr>
        <w:b/>
        <w:noProof/>
      </w:rPr>
      <w:t>2019– Version 1.3</w:t>
    </w:r>
    <w:r w:rsidR="00ED7ED2">
      <w:rPr>
        <w:b/>
        <w:noProof/>
      </w:rPr>
      <w:tab/>
    </w:r>
    <w:r w:rsidR="00ED7ED2">
      <w:rPr>
        <w:b/>
        <w:noProof/>
      </w:rPr>
      <w:tab/>
    </w:r>
    <w:r w:rsidR="00ED7ED2">
      <w:rPr>
        <w:rStyle w:val="PageNumber"/>
      </w:rPr>
      <w:fldChar w:fldCharType="begin"/>
    </w:r>
    <w:r w:rsidR="00ED7ED2">
      <w:rPr>
        <w:rStyle w:val="PageNumber"/>
      </w:rPr>
      <w:instrText xml:space="preserve"> PAGE </w:instrText>
    </w:r>
    <w:r w:rsidR="00ED7ED2">
      <w:rPr>
        <w:rStyle w:val="PageNumber"/>
      </w:rPr>
      <w:fldChar w:fldCharType="separate"/>
    </w:r>
    <w:r>
      <w:rPr>
        <w:rStyle w:val="PageNumber"/>
        <w:noProof/>
      </w:rPr>
      <w:t>iii</w:t>
    </w:r>
    <w:r w:rsidR="00ED7ED2">
      <w:rPr>
        <w:rStyle w:val="PageNumber"/>
      </w:rPr>
      <w:fldChar w:fldCharType="end"/>
    </w:r>
    <w:r w:rsidR="00ED7ED2">
      <w:rPr>
        <w:b/>
        <w:noProof/>
      </w:rPr>
      <w:tab/>
    </w:r>
  </w:p>
  <w:p w14:paraId="7FFBF91D" w14:textId="77777777" w:rsidR="00ED7ED2" w:rsidRDefault="00ED7ED2" w:rsidP="00E90928">
    <w:pPr>
      <w:pStyle w:val="Header"/>
      <w:rPr>
        <w:b/>
        <w:noProof/>
      </w:rPr>
    </w:pPr>
  </w:p>
  <w:p w14:paraId="7FFBF91E" w14:textId="77777777" w:rsidR="00ED7ED2" w:rsidRPr="002509B6" w:rsidRDefault="00ED7ED2" w:rsidP="00E90928">
    <w:pPr>
      <w:pStyle w:val="Header"/>
      <w:jc w:val="center"/>
      <w:rPr>
        <w:b/>
        <w:color w:val="FF0000"/>
        <w:sz w:val="28"/>
        <w:szCs w:val="28"/>
      </w:rPr>
    </w:pPr>
    <w:r w:rsidRPr="002509B6">
      <w:rPr>
        <w:b/>
        <w:color w:val="FF0000"/>
        <w:sz w:val="28"/>
        <w:szCs w:val="28"/>
      </w:rPr>
      <w:t>SENSITIVE INFORMATION - REQUIRES SPECIAL HANDLING</w:t>
    </w:r>
  </w:p>
  <w:p w14:paraId="7FFBF91F" w14:textId="77777777" w:rsidR="00ED7ED2" w:rsidRDefault="00ED7E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BF925" w14:textId="77777777" w:rsidR="00ED7ED2" w:rsidRDefault="00ED7ED2" w:rsidP="00D04CA5">
    <w:pPr>
      <w:pStyle w:val="Footer"/>
      <w:framePr w:wrap="around" w:vAnchor="text" w:hAnchor="margin" w:xAlign="right" w:y="1"/>
      <w:rPr>
        <w:rStyle w:val="PageNumber"/>
      </w:rPr>
    </w:pPr>
  </w:p>
  <w:p w14:paraId="7FFBF926" w14:textId="77777777" w:rsidR="00ED7ED2" w:rsidRDefault="003A6D8D" w:rsidP="00E90928">
    <w:pPr>
      <w:pStyle w:val="Header"/>
      <w:ind w:right="360"/>
      <w:jc w:val="center"/>
      <w:rPr>
        <w:b/>
        <w:color w:val="FF0000"/>
        <w:sz w:val="28"/>
        <w:szCs w:val="28"/>
      </w:rPr>
    </w:pPr>
    <w:r>
      <w:rPr>
        <w:b/>
        <w:noProof/>
      </w:rPr>
      <w:pict w14:anchorId="7FFBF92C">
        <v:rect id="_x0000_i1025" style="width:117pt;height:1pt" o:hralign="center" o:hrstd="t" o:hr="t" fillcolor="gray" stroked="f"/>
      </w:pict>
    </w:r>
  </w:p>
  <w:p w14:paraId="7FFBF927" w14:textId="0DCC1A65" w:rsidR="00ED7ED2" w:rsidRDefault="005D04FC" w:rsidP="00E90928">
    <w:pPr>
      <w:pStyle w:val="Header"/>
      <w:rPr>
        <w:b/>
        <w:noProof/>
      </w:rPr>
    </w:pPr>
    <w:r>
      <w:rPr>
        <w:b/>
        <w:noProof/>
      </w:rPr>
      <w:t>August 9</w:t>
    </w:r>
    <w:r w:rsidR="00ED7ED2">
      <w:rPr>
        <w:b/>
        <w:noProof/>
      </w:rPr>
      <w:t xml:space="preserve">, </w:t>
    </w:r>
    <w:r>
      <w:rPr>
        <w:b/>
        <w:noProof/>
      </w:rPr>
      <w:t>2019  – Version 1.3</w:t>
    </w:r>
    <w:r w:rsidR="00ED7ED2">
      <w:rPr>
        <w:b/>
        <w:noProof/>
      </w:rPr>
      <w:tab/>
    </w:r>
    <w:r w:rsidR="00ED7ED2">
      <w:rPr>
        <w:b/>
        <w:noProof/>
      </w:rPr>
      <w:tab/>
    </w:r>
    <w:r w:rsidR="00ED7ED2">
      <w:rPr>
        <w:rStyle w:val="PageNumber"/>
      </w:rPr>
      <w:fldChar w:fldCharType="begin"/>
    </w:r>
    <w:r w:rsidR="00ED7ED2">
      <w:rPr>
        <w:rStyle w:val="PageNumber"/>
      </w:rPr>
      <w:instrText xml:space="preserve"> PAGE </w:instrText>
    </w:r>
    <w:r w:rsidR="00ED7ED2">
      <w:rPr>
        <w:rStyle w:val="PageNumber"/>
      </w:rPr>
      <w:fldChar w:fldCharType="separate"/>
    </w:r>
    <w:r>
      <w:rPr>
        <w:rStyle w:val="PageNumber"/>
        <w:noProof/>
      </w:rPr>
      <w:t>14</w:t>
    </w:r>
    <w:r w:rsidR="00ED7ED2">
      <w:rPr>
        <w:rStyle w:val="PageNumber"/>
      </w:rPr>
      <w:fldChar w:fldCharType="end"/>
    </w:r>
    <w:r w:rsidR="00ED7ED2">
      <w:rPr>
        <w:b/>
        <w:noProof/>
      </w:rPr>
      <w:tab/>
    </w:r>
  </w:p>
  <w:p w14:paraId="7FFBF928" w14:textId="77777777" w:rsidR="00ED7ED2" w:rsidRDefault="00ED7ED2" w:rsidP="00E90928">
    <w:pPr>
      <w:pStyle w:val="Header"/>
      <w:rPr>
        <w:b/>
        <w:noProof/>
      </w:rPr>
    </w:pPr>
  </w:p>
  <w:p w14:paraId="7FFBF929" w14:textId="77777777" w:rsidR="00ED7ED2" w:rsidRPr="002509B6" w:rsidRDefault="00ED7ED2" w:rsidP="00E90928">
    <w:pPr>
      <w:pStyle w:val="Header"/>
      <w:jc w:val="center"/>
      <w:rPr>
        <w:b/>
        <w:color w:val="FF0000"/>
        <w:sz w:val="28"/>
        <w:szCs w:val="28"/>
      </w:rPr>
    </w:pPr>
    <w:r>
      <w:rPr>
        <w:b/>
        <w:color w:val="FF0000"/>
        <w:sz w:val="28"/>
        <w:szCs w:val="28"/>
      </w:rPr>
      <w:t xml:space="preserve">CMS </w:t>
    </w:r>
    <w:r w:rsidRPr="002509B6">
      <w:rPr>
        <w:b/>
        <w:color w:val="FF0000"/>
        <w:sz w:val="28"/>
        <w:szCs w:val="28"/>
      </w:rPr>
      <w:t>SENSITIVE INFORMATION - REQUIRES SPECIAL HANDLING</w:t>
    </w:r>
  </w:p>
  <w:p w14:paraId="7FFBF92A" w14:textId="77777777" w:rsidR="00ED7ED2" w:rsidRDefault="00ED7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EAB94" w14:textId="77777777" w:rsidR="003A6D8D" w:rsidRDefault="003A6D8D">
      <w:r>
        <w:separator/>
      </w:r>
    </w:p>
  </w:footnote>
  <w:footnote w:type="continuationSeparator" w:id="0">
    <w:p w14:paraId="727261A0" w14:textId="77777777" w:rsidR="003A6D8D" w:rsidRDefault="003A6D8D">
      <w:r>
        <w:continuationSeparator/>
      </w:r>
    </w:p>
  </w:footnote>
  <w:footnote w:id="1">
    <w:p w14:paraId="7FFBF92D" w14:textId="77777777" w:rsidR="00ED7ED2" w:rsidRDefault="00ED7ED2" w:rsidP="00286323">
      <w:pPr>
        <w:pStyle w:val="FootnoteText"/>
      </w:pPr>
      <w:r>
        <w:rPr>
          <w:rStyle w:val="FootnoteReference"/>
        </w:rPr>
        <w:footnoteRef/>
      </w:r>
      <w:r>
        <w:t xml:space="preserve"> </w:t>
      </w:r>
      <w:r>
        <w:rPr>
          <w:b/>
          <w:bCs/>
          <w:i/>
          <w:iCs/>
        </w:rPr>
        <w:t>“Information”</w:t>
      </w:r>
      <w:r>
        <w:t xml:space="preserve"> is defined as “any knowledge that can be communicated or documentary material, regardless of its physical form or characteristics, that is owned by, produced by or for, or is under the control of the United States Government.” (Executive Order 12958)</w:t>
      </w:r>
    </w:p>
  </w:footnote>
  <w:footnote w:id="2">
    <w:p w14:paraId="7FFBF92E" w14:textId="77777777" w:rsidR="00ED7ED2" w:rsidRDefault="00ED7ED2" w:rsidP="00286323">
      <w:pPr>
        <w:pStyle w:val="FootnoteText"/>
      </w:pPr>
      <w:r>
        <w:rPr>
          <w:rStyle w:val="FootnoteReference"/>
        </w:rPr>
        <w:footnoteRef/>
      </w:r>
      <w:r>
        <w:t xml:space="preserve">  </w:t>
      </w:r>
      <w:r>
        <w:rPr>
          <w:b/>
          <w:bCs/>
          <w:i/>
          <w:iCs/>
        </w:rPr>
        <w:t>“Network interconnection”</w:t>
      </w:r>
      <w:r>
        <w:t xml:space="preserve"> is defined as “the direct connection of two or more IT networks for the purpose of sharing data and other information resources.”  (This is based on the definition of system interconnection in NIST SP 800-47, Security Guide for Interconnecting Information Technology Systems)</w:t>
      </w:r>
    </w:p>
  </w:footnote>
  <w:footnote w:id="3">
    <w:p w14:paraId="7FFBF92F" w14:textId="77777777" w:rsidR="00ED7ED2" w:rsidRDefault="00ED7ED2" w:rsidP="00286323">
      <w:pPr>
        <w:pStyle w:val="FootnoteText"/>
      </w:pPr>
      <w:r>
        <w:rPr>
          <w:rStyle w:val="FootnoteReference"/>
        </w:rPr>
        <w:footnoteRef/>
      </w:r>
      <w:r>
        <w:t xml:space="preserve"> </w:t>
      </w:r>
      <w:r>
        <w:rPr>
          <w:b/>
          <w:bCs/>
          <w:i/>
          <w:iCs/>
        </w:rPr>
        <w:t>“Adequate security”</w:t>
      </w:r>
      <w:r>
        <w:t xml:space="preserve"> is defined as “a level of security that is commensurate with the risk and magnitude of the harm resulting from the loss, misuse, or unauthorized access to or modification of the information.”  (Office of Management and Budget (OMB) Circular A-130)</w:t>
      </w:r>
    </w:p>
  </w:footnote>
  <w:footnote w:id="4">
    <w:p w14:paraId="7FFBF930" w14:textId="77777777" w:rsidR="00ED7ED2" w:rsidRDefault="00ED7ED2" w:rsidP="00286323">
      <w:pPr>
        <w:tabs>
          <w:tab w:val="left" w:pos="0"/>
          <w:tab w:val="left" w:pos="360"/>
          <w:tab w:val="left" w:pos="721"/>
          <w:tab w:val="left" w:pos="1082"/>
          <w:tab w:val="left" w:pos="1443"/>
          <w:tab w:val="left" w:pos="1806"/>
          <w:tab w:val="left" w:pos="2166"/>
          <w:tab w:val="left" w:pos="2527"/>
          <w:tab w:val="left" w:pos="2888"/>
          <w:tab w:val="left" w:pos="3249"/>
          <w:tab w:val="left" w:pos="3612"/>
          <w:tab w:val="left" w:pos="3972"/>
          <w:tab w:val="left" w:pos="4333"/>
          <w:tab w:val="left" w:pos="4694"/>
          <w:tab w:val="left" w:pos="5040"/>
          <w:tab w:val="left" w:pos="5418"/>
          <w:tab w:val="left" w:pos="5760"/>
          <w:tab w:val="left" w:pos="6139"/>
          <w:tab w:val="left" w:pos="6480"/>
        </w:tabs>
        <w:suppressAutoHyphens/>
        <w:rPr>
          <w:sz w:val="20"/>
          <w:szCs w:val="20"/>
        </w:rPr>
      </w:pPr>
      <w:r>
        <w:rPr>
          <w:rStyle w:val="FootnoteReference"/>
          <w:sz w:val="20"/>
          <w:szCs w:val="20"/>
        </w:rPr>
        <w:footnoteRef/>
      </w:r>
      <w:r>
        <w:rPr>
          <w:sz w:val="20"/>
          <w:szCs w:val="20"/>
        </w:rPr>
        <w:t xml:space="preserve"> A </w:t>
      </w:r>
      <w:r>
        <w:rPr>
          <w:b/>
          <w:bCs/>
          <w:i/>
          <w:iCs/>
          <w:sz w:val="20"/>
          <w:szCs w:val="20"/>
        </w:rPr>
        <w:t>“major application”</w:t>
      </w:r>
      <w:r>
        <w:rPr>
          <w:b/>
          <w:bCs/>
          <w:sz w:val="20"/>
          <w:szCs w:val="20"/>
        </w:rPr>
        <w:t xml:space="preserve"> </w:t>
      </w:r>
      <w:r>
        <w:rPr>
          <w:sz w:val="20"/>
          <w:szCs w:val="20"/>
        </w:rPr>
        <w:t>is an application that requires special attention to security due to the risk and magnitude of the harm resulting from the loss, misuse, or unauthorized access to or modification of the information in the application. (OMB A-130)</w:t>
      </w:r>
    </w:p>
    <w:p w14:paraId="7FFBF931" w14:textId="77777777" w:rsidR="00ED7ED2" w:rsidRDefault="00ED7ED2" w:rsidP="00286323">
      <w:pPr>
        <w:pStyle w:val="FootnoteText"/>
      </w:pPr>
    </w:p>
  </w:footnote>
  <w:footnote w:id="5">
    <w:p w14:paraId="7FFBF932" w14:textId="77777777" w:rsidR="00ED7ED2" w:rsidRDefault="00ED7ED2">
      <w:pPr>
        <w:pStyle w:val="FootnoteText"/>
      </w:pPr>
      <w:r>
        <w:rPr>
          <w:rStyle w:val="FootnoteReference"/>
        </w:rPr>
        <w:footnoteRef/>
      </w:r>
      <w:r>
        <w:t xml:space="preserve"> </w:t>
      </w:r>
      <w:r w:rsidRPr="00FD4363">
        <w:t>http://nvlpubs.nist.gov/nistpubs/FIPS/NIST.FIPS.199.pdf</w:t>
      </w:r>
    </w:p>
  </w:footnote>
  <w:footnote w:id="6">
    <w:p w14:paraId="7FFBF933" w14:textId="77777777" w:rsidR="00ED7ED2" w:rsidRDefault="00ED7ED2">
      <w:pPr>
        <w:pStyle w:val="FootnoteText"/>
      </w:pPr>
      <w:r>
        <w:rPr>
          <w:rStyle w:val="FootnoteReference"/>
        </w:rPr>
        <w:footnoteRef/>
      </w:r>
      <w:r>
        <w:t xml:space="preserve"> </w:t>
      </w:r>
      <w:r w:rsidRPr="00E7607D">
        <w:t>https://www.cms.gov/Research-Statistics-Data-and-Systems/CMS-Information-Technology/InformationSecurity/Downloads/RMH-Chapter-12-Security-and-Privacy-Planning.pdf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BF90E" w14:textId="77777777" w:rsidR="00ED7ED2" w:rsidRPr="00A95F59" w:rsidRDefault="00ED7ED2" w:rsidP="00872CF8">
    <w:pPr>
      <w:pStyle w:val="Header"/>
      <w:jc w:val="center"/>
      <w:rPr>
        <w:b/>
        <w:color w:val="FF0000"/>
        <w:sz w:val="28"/>
        <w:szCs w:val="28"/>
        <w:u w:val="single"/>
      </w:rPr>
    </w:pPr>
    <w:r w:rsidRPr="00A95F59">
      <w:rPr>
        <w:b/>
        <w:color w:val="FF0000"/>
        <w:sz w:val="28"/>
        <w:szCs w:val="28"/>
        <w:u w:val="single"/>
      </w:rPr>
      <w:t>CMS SENSITIVE INFORMATION - REQUIRES SPECIAL HANDLING</w:t>
    </w:r>
  </w:p>
  <w:p w14:paraId="7FFBF90F" w14:textId="77777777" w:rsidR="00ED7ED2" w:rsidRPr="000123AE" w:rsidRDefault="00ED7ED2" w:rsidP="00872CF8">
    <w:pPr>
      <w:pStyle w:val="Header"/>
      <w:jc w:val="center"/>
      <w:rPr>
        <w:b/>
        <w:color w:val="FF0000"/>
        <w:sz w:val="28"/>
        <w:szCs w:val="28"/>
      </w:rPr>
    </w:pPr>
  </w:p>
  <w:p w14:paraId="7FFBF910" w14:textId="77777777" w:rsidR="00ED7ED2" w:rsidRDefault="00ED7E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BF916" w14:textId="77777777" w:rsidR="00ED7ED2" w:rsidRDefault="00ED7E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BF917" w14:textId="77777777" w:rsidR="00ED7ED2" w:rsidRDefault="00ED7ED2" w:rsidP="00872CF8">
    <w:pPr>
      <w:pStyle w:val="Header"/>
      <w:jc w:val="center"/>
      <w:rPr>
        <w:b/>
        <w:color w:val="FF0000"/>
        <w:sz w:val="28"/>
        <w:szCs w:val="28"/>
      </w:rPr>
    </w:pPr>
    <w:r>
      <w:rPr>
        <w:b/>
        <w:color w:val="FF0000"/>
        <w:sz w:val="28"/>
        <w:szCs w:val="28"/>
      </w:rPr>
      <w:t xml:space="preserve">CMS </w:t>
    </w:r>
    <w:r w:rsidRPr="000123AE">
      <w:rPr>
        <w:b/>
        <w:color w:val="FF0000"/>
        <w:sz w:val="28"/>
        <w:szCs w:val="28"/>
      </w:rPr>
      <w:t>SENSITIVE INFORMATION</w:t>
    </w:r>
    <w:r>
      <w:rPr>
        <w:b/>
        <w:color w:val="FF0000"/>
        <w:sz w:val="28"/>
        <w:szCs w:val="28"/>
      </w:rPr>
      <w:t xml:space="preserve"> </w:t>
    </w:r>
    <w:r w:rsidRPr="000123AE">
      <w:rPr>
        <w:b/>
        <w:color w:val="FF0000"/>
        <w:sz w:val="28"/>
        <w:szCs w:val="28"/>
      </w:rPr>
      <w:t>-</w:t>
    </w:r>
    <w:r>
      <w:rPr>
        <w:b/>
        <w:color w:val="FF0000"/>
        <w:sz w:val="28"/>
        <w:szCs w:val="28"/>
      </w:rPr>
      <w:t xml:space="preserve"> </w:t>
    </w:r>
    <w:r w:rsidRPr="000123AE">
      <w:rPr>
        <w:b/>
        <w:color w:val="FF0000"/>
        <w:sz w:val="28"/>
        <w:szCs w:val="28"/>
      </w:rPr>
      <w:t>REQUIRES SPECIAL HANDLING</w:t>
    </w:r>
  </w:p>
  <w:p w14:paraId="7FFBF918" w14:textId="609941E2" w:rsidR="00ED7ED2" w:rsidRDefault="00ED7ED2" w:rsidP="00872CF8">
    <w:pPr>
      <w:pStyle w:val="Header"/>
      <w:jc w:val="center"/>
      <w:rPr>
        <w:b/>
        <w:color w:val="FF0000"/>
        <w:sz w:val="28"/>
        <w:szCs w:val="28"/>
      </w:rPr>
    </w:pPr>
    <w:r w:rsidRPr="0018721A">
      <w:rPr>
        <w:sz w:val="22"/>
        <w:szCs w:val="22"/>
        <w:u w:val="single"/>
      </w:rPr>
      <w:t xml:space="preserve">ISA between </w:t>
    </w:r>
    <w:r>
      <w:rPr>
        <w:sz w:val="22"/>
        <w:szCs w:val="22"/>
        <w:u w:val="single"/>
      </w:rPr>
      <w:t>CMS</w:t>
    </w:r>
    <w:r w:rsidRPr="0018721A">
      <w:rPr>
        <w:sz w:val="22"/>
        <w:szCs w:val="22"/>
        <w:u w:val="single"/>
      </w:rPr>
      <w:t xml:space="preserve"> and &lt;Insert </w:t>
    </w:r>
    <w:r>
      <w:rPr>
        <w:sz w:val="22"/>
        <w:szCs w:val="22"/>
        <w:u w:val="single"/>
      </w:rPr>
      <w:t>Non-CMS Organization acronym&gt;&lt;</w:t>
    </w:r>
    <w:r w:rsidRPr="0018721A">
      <w:rPr>
        <w:sz w:val="22"/>
        <w:szCs w:val="22"/>
        <w:u w:val="single"/>
      </w:rPr>
      <w:t>Insert Month Day, Year&gt;</w:t>
    </w:r>
  </w:p>
  <w:p w14:paraId="7FFBF919" w14:textId="77777777" w:rsidR="00ED7ED2" w:rsidRDefault="00ED7E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BF920" w14:textId="77777777" w:rsidR="00ED7ED2" w:rsidRDefault="00ED7E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BF921" w14:textId="77777777" w:rsidR="00ED7ED2" w:rsidRDefault="00ED7ED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BF922" w14:textId="77777777" w:rsidR="00ED7ED2" w:rsidRDefault="00ED7ED2" w:rsidP="00C05AC3">
    <w:pPr>
      <w:pStyle w:val="Header"/>
      <w:jc w:val="center"/>
      <w:rPr>
        <w:b/>
        <w:color w:val="FF0000"/>
        <w:sz w:val="28"/>
        <w:szCs w:val="28"/>
      </w:rPr>
    </w:pPr>
    <w:r>
      <w:rPr>
        <w:b/>
        <w:color w:val="FF0000"/>
        <w:sz w:val="28"/>
        <w:szCs w:val="28"/>
      </w:rPr>
      <w:t xml:space="preserve">CMS </w:t>
    </w:r>
    <w:r w:rsidRPr="000123AE">
      <w:rPr>
        <w:b/>
        <w:color w:val="FF0000"/>
        <w:sz w:val="28"/>
        <w:szCs w:val="28"/>
      </w:rPr>
      <w:t>SENSITIVE INFORMATION</w:t>
    </w:r>
    <w:r>
      <w:rPr>
        <w:b/>
        <w:color w:val="FF0000"/>
        <w:sz w:val="28"/>
        <w:szCs w:val="28"/>
      </w:rPr>
      <w:t xml:space="preserve"> </w:t>
    </w:r>
    <w:r w:rsidRPr="000123AE">
      <w:rPr>
        <w:b/>
        <w:color w:val="FF0000"/>
        <w:sz w:val="28"/>
        <w:szCs w:val="28"/>
      </w:rPr>
      <w:t>-</w:t>
    </w:r>
    <w:r>
      <w:rPr>
        <w:b/>
        <w:color w:val="FF0000"/>
        <w:sz w:val="28"/>
        <w:szCs w:val="28"/>
      </w:rPr>
      <w:t xml:space="preserve"> </w:t>
    </w:r>
    <w:r w:rsidRPr="000123AE">
      <w:rPr>
        <w:b/>
        <w:color w:val="FF0000"/>
        <w:sz w:val="28"/>
        <w:szCs w:val="28"/>
      </w:rPr>
      <w:t>REQUIRES SPECIAL HANDLING</w:t>
    </w:r>
  </w:p>
  <w:p w14:paraId="7FFBF923" w14:textId="30B97E5F" w:rsidR="00ED7ED2" w:rsidRDefault="00ED7ED2" w:rsidP="00C05AC3">
    <w:pPr>
      <w:pStyle w:val="Header"/>
      <w:jc w:val="center"/>
      <w:rPr>
        <w:b/>
        <w:color w:val="FF0000"/>
        <w:sz w:val="28"/>
        <w:szCs w:val="28"/>
      </w:rPr>
    </w:pPr>
    <w:r w:rsidRPr="0018721A">
      <w:rPr>
        <w:sz w:val="22"/>
        <w:szCs w:val="22"/>
        <w:u w:val="single"/>
      </w:rPr>
      <w:t xml:space="preserve">ISA between </w:t>
    </w:r>
    <w:r>
      <w:rPr>
        <w:sz w:val="22"/>
        <w:szCs w:val="22"/>
        <w:u w:val="single"/>
      </w:rPr>
      <w:t>CMS</w:t>
    </w:r>
    <w:r w:rsidRPr="0018721A">
      <w:rPr>
        <w:sz w:val="22"/>
        <w:szCs w:val="22"/>
        <w:u w:val="single"/>
      </w:rPr>
      <w:t xml:space="preserve"> and &lt;Insert </w:t>
    </w:r>
    <w:r>
      <w:rPr>
        <w:sz w:val="22"/>
        <w:szCs w:val="22"/>
        <w:u w:val="single"/>
      </w:rPr>
      <w:t xml:space="preserve">Non-CMS </w:t>
    </w:r>
    <w:r w:rsidRPr="0018721A">
      <w:rPr>
        <w:sz w:val="22"/>
        <w:szCs w:val="22"/>
        <w:u w:val="single"/>
      </w:rPr>
      <w:t>Organization acronym&gt;</w:t>
    </w:r>
    <w:r>
      <w:rPr>
        <w:sz w:val="22"/>
        <w:szCs w:val="22"/>
        <w:u w:val="single"/>
      </w:rPr>
      <w:t xml:space="preserve"> &lt;</w:t>
    </w:r>
    <w:r w:rsidRPr="0018721A">
      <w:rPr>
        <w:sz w:val="22"/>
        <w:szCs w:val="22"/>
        <w:u w:val="single"/>
      </w:rPr>
      <w:t>Insert Month Day, Year&gt;</w:t>
    </w:r>
  </w:p>
  <w:p w14:paraId="7FFBF924" w14:textId="77777777" w:rsidR="00ED7ED2" w:rsidRDefault="00ED7ED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BF92B" w14:textId="77777777" w:rsidR="00ED7ED2" w:rsidRDefault="00ED7E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42B40"/>
    <w:multiLevelType w:val="multilevel"/>
    <w:tmpl w:val="5F84E1F8"/>
    <w:lvl w:ilvl="0">
      <w:start w:val="1"/>
      <w:numFmt w:val="decimal"/>
      <w:lvlText w:val="%1."/>
      <w:lvlJc w:val="left"/>
      <w:pPr>
        <w:tabs>
          <w:tab w:val="num" w:pos="432"/>
        </w:tabs>
        <w:ind w:left="432" w:hanging="432"/>
      </w:pPr>
      <w:rPr>
        <w:rFonts w:ascii="Times New Roman" w:hAnsi="Times New Roman" w:cs="Times New Roman"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B0B5243"/>
    <w:multiLevelType w:val="hybridMultilevel"/>
    <w:tmpl w:val="DF126A98"/>
    <w:lvl w:ilvl="0" w:tplc="33B27F5A">
      <w:start w:val="1"/>
      <w:numFmt w:val="bullet"/>
      <w:lvlText w:val=""/>
      <w:lvlJc w:val="left"/>
      <w:pPr>
        <w:tabs>
          <w:tab w:val="num" w:pos="720"/>
        </w:tabs>
        <w:ind w:left="720" w:hanging="360"/>
      </w:pPr>
      <w:rPr>
        <w:rFonts w:ascii="Symbol" w:hAnsi="Symbol" w:hint="default"/>
      </w:rPr>
    </w:lvl>
    <w:lvl w:ilvl="1" w:tplc="D4BA6DF8" w:tentative="1">
      <w:start w:val="1"/>
      <w:numFmt w:val="bullet"/>
      <w:lvlText w:val=""/>
      <w:lvlJc w:val="left"/>
      <w:pPr>
        <w:tabs>
          <w:tab w:val="num" w:pos="1800"/>
        </w:tabs>
        <w:ind w:left="1800" w:hanging="360"/>
      </w:pPr>
      <w:rPr>
        <w:rFonts w:ascii="Symbol" w:hAnsi="Symbol" w:cs="Courier New" w:hint="default"/>
      </w:rPr>
    </w:lvl>
    <w:lvl w:ilvl="2" w:tplc="6EA2B94A" w:tentative="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526EC8AC" w:tentative="1">
      <w:start w:val="1"/>
      <w:numFmt w:val="bullet"/>
      <w:lvlText w:val=""/>
      <w:lvlJc w:val="left"/>
      <w:pPr>
        <w:tabs>
          <w:tab w:val="num" w:pos="3960"/>
        </w:tabs>
        <w:ind w:left="3960" w:hanging="360"/>
      </w:pPr>
      <w:rPr>
        <w:rFonts w:ascii="Symbol" w:hAnsi="Symbol" w:cs="Courier New" w:hint="default"/>
      </w:rPr>
    </w:lvl>
    <w:lvl w:ilvl="5" w:tplc="8A0431F8" w:tentative="1">
      <w:start w:val="1"/>
      <w:numFmt w:val="bullet"/>
      <w:lvlText w:val=""/>
      <w:lvlJc w:val="left"/>
      <w:pPr>
        <w:tabs>
          <w:tab w:val="num" w:pos="4680"/>
        </w:tabs>
        <w:ind w:left="4680" w:hanging="360"/>
      </w:pPr>
      <w:rPr>
        <w:rFonts w:ascii="Symbol" w:hAnsi="Symbol" w:hint="default"/>
      </w:rPr>
    </w:lvl>
    <w:lvl w:ilvl="6" w:tplc="04090001" w:tentative="1">
      <w:start w:val="1"/>
      <w:numFmt w:val="bullet"/>
      <w:lvlText w:val=""/>
      <w:lvlJc w:val="left"/>
      <w:pPr>
        <w:tabs>
          <w:tab w:val="num" w:pos="5400"/>
        </w:tabs>
        <w:ind w:left="5400" w:hanging="360"/>
      </w:pPr>
      <w:rPr>
        <w:rFonts w:ascii="Symbol" w:hAnsi="Symbol" w:hint="default"/>
      </w:rPr>
    </w:lvl>
    <w:lvl w:ilvl="7" w:tplc="11067E6E" w:tentative="1">
      <w:start w:val="1"/>
      <w:numFmt w:val="bullet"/>
      <w:lvlText w:val=""/>
      <w:lvlJc w:val="left"/>
      <w:pPr>
        <w:tabs>
          <w:tab w:val="num" w:pos="6120"/>
        </w:tabs>
        <w:ind w:left="6120" w:hanging="360"/>
      </w:pPr>
      <w:rPr>
        <w:rFonts w:ascii="Symbol" w:hAnsi="Symbol" w:cs="Courier New" w:hint="default"/>
      </w:rPr>
    </w:lvl>
    <w:lvl w:ilvl="8" w:tplc="B6A67342" w:tentative="1">
      <w:start w:val="1"/>
      <w:numFmt w:val="bullet"/>
      <w:lvlText w:val=""/>
      <w:lvlJc w:val="left"/>
      <w:pPr>
        <w:tabs>
          <w:tab w:val="num" w:pos="6840"/>
        </w:tabs>
        <w:ind w:left="6840" w:hanging="360"/>
      </w:pPr>
      <w:rPr>
        <w:rFonts w:ascii="Symbol" w:hAnsi="Symbol" w:hint="default"/>
      </w:rPr>
    </w:lvl>
  </w:abstractNum>
  <w:abstractNum w:abstractNumId="2" w15:restartNumberingAfterBreak="0">
    <w:nsid w:val="0BC713A5"/>
    <w:multiLevelType w:val="hybridMultilevel"/>
    <w:tmpl w:val="90BC1772"/>
    <w:lvl w:ilvl="0" w:tplc="730054D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264089"/>
    <w:multiLevelType w:val="multilevel"/>
    <w:tmpl w:val="13307F3C"/>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4" w15:restartNumberingAfterBreak="0">
    <w:nsid w:val="22EC6218"/>
    <w:multiLevelType w:val="hybridMultilevel"/>
    <w:tmpl w:val="F3EADE76"/>
    <w:lvl w:ilvl="0" w:tplc="04090001">
      <w:start w:val="1"/>
      <w:numFmt w:val="bullet"/>
      <w:lvlText w:val=""/>
      <w:lvlJc w:val="left"/>
      <w:pPr>
        <w:tabs>
          <w:tab w:val="num" w:pos="720"/>
        </w:tabs>
        <w:ind w:left="720" w:hanging="360"/>
      </w:pPr>
      <w:rPr>
        <w:rFonts w:ascii="Symbol" w:hAnsi="Symbol" w:hint="default"/>
      </w:rPr>
    </w:lvl>
    <w:lvl w:ilvl="1" w:tplc="F162CB8C" w:tentative="1">
      <w:start w:val="1"/>
      <w:numFmt w:val="bullet"/>
      <w:lvlText w:val=""/>
      <w:lvlJc w:val="left"/>
      <w:pPr>
        <w:tabs>
          <w:tab w:val="num" w:pos="1440"/>
        </w:tabs>
        <w:ind w:left="1440" w:hanging="360"/>
      </w:pPr>
      <w:rPr>
        <w:rFonts w:ascii="Symbol" w:hAnsi="Symbol" w:hint="default"/>
      </w:rPr>
    </w:lvl>
    <w:lvl w:ilvl="2" w:tplc="C8F8463E"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4B10F94A" w:tentative="1">
      <w:start w:val="1"/>
      <w:numFmt w:val="bullet"/>
      <w:lvlText w:val=""/>
      <w:lvlJc w:val="left"/>
      <w:pPr>
        <w:tabs>
          <w:tab w:val="num" w:pos="3600"/>
        </w:tabs>
        <w:ind w:left="3600" w:hanging="360"/>
      </w:pPr>
      <w:rPr>
        <w:rFonts w:ascii="Symbol" w:hAnsi="Symbol" w:hint="default"/>
      </w:rPr>
    </w:lvl>
    <w:lvl w:ilvl="5" w:tplc="7772EFBA"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8AE633CE" w:tentative="1">
      <w:start w:val="1"/>
      <w:numFmt w:val="bullet"/>
      <w:lvlText w:val=""/>
      <w:lvlJc w:val="left"/>
      <w:pPr>
        <w:tabs>
          <w:tab w:val="num" w:pos="5760"/>
        </w:tabs>
        <w:ind w:left="5760" w:hanging="360"/>
      </w:pPr>
      <w:rPr>
        <w:rFonts w:ascii="Symbol" w:hAnsi="Symbol" w:hint="default"/>
      </w:rPr>
    </w:lvl>
    <w:lvl w:ilvl="8" w:tplc="E598B1B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5EF6DFC"/>
    <w:multiLevelType w:val="hybridMultilevel"/>
    <w:tmpl w:val="47EE0AA6"/>
    <w:lvl w:ilvl="0" w:tplc="E138BA1E">
      <w:start w:val="1"/>
      <w:numFmt w:val="bullet"/>
      <w:lvlText w:val=""/>
      <w:lvlJc w:val="left"/>
      <w:pPr>
        <w:tabs>
          <w:tab w:val="num" w:pos="720"/>
        </w:tabs>
        <w:ind w:left="720" w:hanging="360"/>
      </w:pPr>
      <w:rPr>
        <w:rFonts w:ascii="Symbol" w:hAnsi="Symbol" w:hint="default"/>
        <w:color w:val="auto"/>
      </w:rPr>
    </w:lvl>
    <w:lvl w:ilvl="1" w:tplc="629C91D8" w:tentative="1">
      <w:start w:val="1"/>
      <w:numFmt w:val="bullet"/>
      <w:lvlText w:val=""/>
      <w:lvlJc w:val="left"/>
      <w:pPr>
        <w:tabs>
          <w:tab w:val="num" w:pos="1440"/>
        </w:tabs>
        <w:ind w:left="1440" w:hanging="360"/>
      </w:pPr>
      <w:rPr>
        <w:rFonts w:ascii="Symbol" w:hAnsi="Symbol" w:cs="Courier New" w:hint="default"/>
      </w:rPr>
    </w:lvl>
    <w:lvl w:ilvl="2" w:tplc="DFC2999E"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C08C4668" w:tentative="1">
      <w:start w:val="1"/>
      <w:numFmt w:val="bullet"/>
      <w:lvlText w:val=""/>
      <w:lvlJc w:val="left"/>
      <w:pPr>
        <w:tabs>
          <w:tab w:val="num" w:pos="3600"/>
        </w:tabs>
        <w:ind w:left="3600" w:hanging="360"/>
      </w:pPr>
      <w:rPr>
        <w:rFonts w:ascii="Symbol" w:hAnsi="Symbol" w:cs="Courier New" w:hint="default"/>
      </w:rPr>
    </w:lvl>
    <w:lvl w:ilvl="5" w:tplc="90F453F8"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E0EC8044" w:tentative="1">
      <w:start w:val="1"/>
      <w:numFmt w:val="bullet"/>
      <w:lvlText w:val=""/>
      <w:lvlJc w:val="left"/>
      <w:pPr>
        <w:tabs>
          <w:tab w:val="num" w:pos="5760"/>
        </w:tabs>
        <w:ind w:left="5760" w:hanging="360"/>
      </w:pPr>
      <w:rPr>
        <w:rFonts w:ascii="Symbol" w:hAnsi="Symbol" w:cs="Courier New" w:hint="default"/>
      </w:rPr>
    </w:lvl>
    <w:lvl w:ilvl="8" w:tplc="C776947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1C17CCA"/>
    <w:multiLevelType w:val="multilevel"/>
    <w:tmpl w:val="A6D01DA4"/>
    <w:lvl w:ilvl="0">
      <w:start w:val="1"/>
      <w:numFmt w:val="decimal"/>
      <w:lvlText w:val="%1"/>
      <w:lvlJc w:val="left"/>
      <w:pPr>
        <w:tabs>
          <w:tab w:val="num" w:pos="432"/>
        </w:tabs>
        <w:ind w:left="432" w:hanging="432"/>
      </w:pPr>
      <w:rPr>
        <w:rFonts w:ascii="Times New Roman" w:hAnsi="Times New Roman" w:cs="Times New Roman"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5DC00C1"/>
    <w:multiLevelType w:val="hybridMultilevel"/>
    <w:tmpl w:val="45203E70"/>
    <w:lvl w:ilvl="0" w:tplc="730054DA">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DC5707F"/>
    <w:multiLevelType w:val="hybridMultilevel"/>
    <w:tmpl w:val="9152A07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0EB293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43752586"/>
    <w:multiLevelType w:val="hybridMultilevel"/>
    <w:tmpl w:val="9AB45B5A"/>
    <w:lvl w:ilvl="0" w:tplc="FFFFFFFF">
      <w:start w:val="1"/>
      <w:numFmt w:val="bullet"/>
      <w:lvlText w:val=""/>
      <w:lvlJc w:val="left"/>
      <w:pPr>
        <w:tabs>
          <w:tab w:val="num" w:pos="720"/>
        </w:tabs>
        <w:ind w:left="720" w:hanging="360"/>
      </w:pPr>
      <w:rPr>
        <w:rFonts w:ascii="Symbol" w:hAnsi="Symbol" w:hint="default"/>
      </w:rPr>
    </w:lvl>
    <w:lvl w:ilvl="1" w:tplc="B5CE34BE">
      <w:start w:val="1"/>
      <w:numFmt w:val="bullet"/>
      <w:lvlText w:val=""/>
      <w:lvlJc w:val="left"/>
      <w:pPr>
        <w:tabs>
          <w:tab w:val="num" w:pos="1800"/>
        </w:tabs>
        <w:ind w:left="1800" w:hanging="360"/>
      </w:pPr>
      <w:rPr>
        <w:rFonts w:ascii="Symbol" w:hAnsi="Symbol" w:hint="default"/>
      </w:rPr>
    </w:lvl>
    <w:lvl w:ilvl="2" w:tplc="EFC29482" w:tentative="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2AEE3880" w:tentative="1">
      <w:start w:val="1"/>
      <w:numFmt w:val="bullet"/>
      <w:lvlText w:val=""/>
      <w:lvlJc w:val="left"/>
      <w:pPr>
        <w:tabs>
          <w:tab w:val="num" w:pos="3960"/>
        </w:tabs>
        <w:ind w:left="3960" w:hanging="360"/>
      </w:pPr>
      <w:rPr>
        <w:rFonts w:ascii="Symbol" w:hAnsi="Symbol" w:cs="Courier New" w:hint="default"/>
      </w:rPr>
    </w:lvl>
    <w:lvl w:ilvl="5" w:tplc="B1688E5C" w:tentative="1">
      <w:start w:val="1"/>
      <w:numFmt w:val="bullet"/>
      <w:lvlText w:val=""/>
      <w:lvlJc w:val="left"/>
      <w:pPr>
        <w:tabs>
          <w:tab w:val="num" w:pos="4680"/>
        </w:tabs>
        <w:ind w:left="4680" w:hanging="360"/>
      </w:pPr>
      <w:rPr>
        <w:rFonts w:ascii="Symbol" w:hAnsi="Symbol" w:hint="default"/>
      </w:rPr>
    </w:lvl>
    <w:lvl w:ilvl="6" w:tplc="04090001" w:tentative="1">
      <w:start w:val="1"/>
      <w:numFmt w:val="bullet"/>
      <w:lvlText w:val=""/>
      <w:lvlJc w:val="left"/>
      <w:pPr>
        <w:tabs>
          <w:tab w:val="num" w:pos="5400"/>
        </w:tabs>
        <w:ind w:left="5400" w:hanging="360"/>
      </w:pPr>
      <w:rPr>
        <w:rFonts w:ascii="Symbol" w:hAnsi="Symbol" w:hint="default"/>
      </w:rPr>
    </w:lvl>
    <w:lvl w:ilvl="7" w:tplc="F086D472" w:tentative="1">
      <w:start w:val="1"/>
      <w:numFmt w:val="bullet"/>
      <w:lvlText w:val=""/>
      <w:lvlJc w:val="left"/>
      <w:pPr>
        <w:tabs>
          <w:tab w:val="num" w:pos="6120"/>
        </w:tabs>
        <w:ind w:left="6120" w:hanging="360"/>
      </w:pPr>
      <w:rPr>
        <w:rFonts w:ascii="Symbol" w:hAnsi="Symbol" w:cs="Courier New" w:hint="default"/>
      </w:rPr>
    </w:lvl>
    <w:lvl w:ilvl="8" w:tplc="15E2DB8E" w:tentative="1">
      <w:start w:val="1"/>
      <w:numFmt w:val="bullet"/>
      <w:lvlText w:val=""/>
      <w:lvlJc w:val="left"/>
      <w:pPr>
        <w:tabs>
          <w:tab w:val="num" w:pos="6840"/>
        </w:tabs>
        <w:ind w:left="6840" w:hanging="360"/>
      </w:pPr>
      <w:rPr>
        <w:rFonts w:ascii="Symbol" w:hAnsi="Symbol" w:hint="default"/>
      </w:rPr>
    </w:lvl>
  </w:abstractNum>
  <w:abstractNum w:abstractNumId="11" w15:restartNumberingAfterBreak="0">
    <w:nsid w:val="43BE21AF"/>
    <w:multiLevelType w:val="multilevel"/>
    <w:tmpl w:val="5F84E1F8"/>
    <w:lvl w:ilvl="0">
      <w:start w:val="1"/>
      <w:numFmt w:val="decimal"/>
      <w:lvlText w:val="%1."/>
      <w:lvlJc w:val="left"/>
      <w:pPr>
        <w:tabs>
          <w:tab w:val="num" w:pos="432"/>
        </w:tabs>
        <w:ind w:left="432" w:hanging="432"/>
      </w:pPr>
      <w:rPr>
        <w:rFonts w:ascii="Times New Roman" w:hAnsi="Times New Roman" w:cs="Times New Roman"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770688B"/>
    <w:multiLevelType w:val="hybridMultilevel"/>
    <w:tmpl w:val="F7EE0580"/>
    <w:lvl w:ilvl="0" w:tplc="9A0C3124">
      <w:start w:val="1"/>
      <w:numFmt w:val="bullet"/>
      <w:lvlText w:val=""/>
      <w:lvlJc w:val="left"/>
      <w:pPr>
        <w:tabs>
          <w:tab w:val="num" w:pos="1440"/>
        </w:tabs>
        <w:ind w:left="1440" w:hanging="360"/>
      </w:pPr>
      <w:rPr>
        <w:rFonts w:ascii="Wingdings" w:hAnsi="Wingdings" w:hint="default"/>
        <w:color w:val="auto"/>
      </w:rPr>
    </w:lvl>
    <w:lvl w:ilvl="1" w:tplc="04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095D46"/>
    <w:multiLevelType w:val="hybridMultilevel"/>
    <w:tmpl w:val="44C22994"/>
    <w:lvl w:ilvl="0" w:tplc="04090001">
      <w:start w:val="1"/>
      <w:numFmt w:val="bullet"/>
      <w:lvlText w:val=""/>
      <w:lvlJc w:val="left"/>
      <w:pPr>
        <w:tabs>
          <w:tab w:val="num" w:pos="1080"/>
        </w:tabs>
        <w:ind w:left="1080" w:hanging="360"/>
      </w:pPr>
      <w:rPr>
        <w:rFonts w:ascii="Symbol" w:hAnsi="Symbol" w:hint="default"/>
      </w:rPr>
    </w:lvl>
    <w:lvl w:ilvl="1" w:tplc="A49A5A70" w:tentative="1">
      <w:start w:val="1"/>
      <w:numFmt w:val="bullet"/>
      <w:lvlText w:val=""/>
      <w:lvlJc w:val="left"/>
      <w:pPr>
        <w:tabs>
          <w:tab w:val="num" w:pos="1440"/>
        </w:tabs>
        <w:ind w:left="1440" w:hanging="360"/>
      </w:pPr>
      <w:rPr>
        <w:rFonts w:ascii="Symbol" w:hAnsi="Symbol" w:cs="Courier New" w:hint="default"/>
      </w:rPr>
    </w:lvl>
    <w:lvl w:ilvl="2" w:tplc="531E27F6"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627A646A" w:tentative="1">
      <w:start w:val="1"/>
      <w:numFmt w:val="bullet"/>
      <w:lvlText w:val=""/>
      <w:lvlJc w:val="left"/>
      <w:pPr>
        <w:tabs>
          <w:tab w:val="num" w:pos="3600"/>
        </w:tabs>
        <w:ind w:left="3600" w:hanging="360"/>
      </w:pPr>
      <w:rPr>
        <w:rFonts w:ascii="Symbol" w:hAnsi="Symbol" w:cs="Courier New" w:hint="default"/>
      </w:rPr>
    </w:lvl>
    <w:lvl w:ilvl="5" w:tplc="4A0E7844"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F7ED804" w:tentative="1">
      <w:start w:val="1"/>
      <w:numFmt w:val="bullet"/>
      <w:lvlText w:val=""/>
      <w:lvlJc w:val="left"/>
      <w:pPr>
        <w:tabs>
          <w:tab w:val="num" w:pos="5760"/>
        </w:tabs>
        <w:ind w:left="5760" w:hanging="360"/>
      </w:pPr>
      <w:rPr>
        <w:rFonts w:ascii="Symbol" w:hAnsi="Symbol" w:cs="Courier New" w:hint="default"/>
      </w:rPr>
    </w:lvl>
    <w:lvl w:ilvl="8" w:tplc="7B7E12E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6E1057C"/>
    <w:multiLevelType w:val="hybridMultilevel"/>
    <w:tmpl w:val="0EA892A4"/>
    <w:lvl w:ilvl="0" w:tplc="730054DA">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1994113"/>
    <w:multiLevelType w:val="hybridMultilevel"/>
    <w:tmpl w:val="6EDA28D4"/>
    <w:lvl w:ilvl="0" w:tplc="FFFFFFFF">
      <w:start w:val="1"/>
      <w:numFmt w:val="bullet"/>
      <w:lvlText w:val=""/>
      <w:lvlJc w:val="left"/>
      <w:pPr>
        <w:tabs>
          <w:tab w:val="num" w:pos="-216"/>
        </w:tabs>
        <w:ind w:left="-216" w:hanging="360"/>
      </w:pPr>
      <w:rPr>
        <w:rFonts w:ascii="Symbol" w:hAnsi="Symbol" w:hint="default"/>
      </w:rPr>
    </w:lvl>
    <w:lvl w:ilvl="1" w:tplc="BF1634AC">
      <w:start w:val="1"/>
      <w:numFmt w:val="bullet"/>
      <w:lvlText w:val=""/>
      <w:lvlJc w:val="left"/>
      <w:pPr>
        <w:tabs>
          <w:tab w:val="num" w:pos="504"/>
        </w:tabs>
        <w:ind w:left="504" w:hanging="360"/>
      </w:pPr>
      <w:rPr>
        <w:rFonts w:ascii="Symbol" w:hAnsi="Symbol" w:hint="default"/>
      </w:rPr>
    </w:lvl>
    <w:lvl w:ilvl="2" w:tplc="5972CBEA" w:tentative="1">
      <w:start w:val="1"/>
      <w:numFmt w:val="bullet"/>
      <w:lvlText w:val=""/>
      <w:lvlJc w:val="left"/>
      <w:pPr>
        <w:tabs>
          <w:tab w:val="num" w:pos="1224"/>
        </w:tabs>
        <w:ind w:left="1224" w:hanging="360"/>
      </w:pPr>
      <w:rPr>
        <w:rFonts w:ascii="Symbol" w:hAnsi="Symbol" w:hint="default"/>
      </w:rPr>
    </w:lvl>
    <w:lvl w:ilvl="3" w:tplc="04090001" w:tentative="1">
      <w:start w:val="1"/>
      <w:numFmt w:val="bullet"/>
      <w:lvlText w:val=""/>
      <w:lvlJc w:val="left"/>
      <w:pPr>
        <w:tabs>
          <w:tab w:val="num" w:pos="1944"/>
        </w:tabs>
        <w:ind w:left="1944" w:hanging="360"/>
      </w:pPr>
      <w:rPr>
        <w:rFonts w:ascii="Symbol" w:hAnsi="Symbol" w:hint="default"/>
      </w:rPr>
    </w:lvl>
    <w:lvl w:ilvl="4" w:tplc="C54A24C6" w:tentative="1">
      <w:start w:val="1"/>
      <w:numFmt w:val="bullet"/>
      <w:lvlText w:val=""/>
      <w:lvlJc w:val="left"/>
      <w:pPr>
        <w:tabs>
          <w:tab w:val="num" w:pos="2664"/>
        </w:tabs>
        <w:ind w:left="2664" w:hanging="360"/>
      </w:pPr>
      <w:rPr>
        <w:rFonts w:ascii="Symbol" w:hAnsi="Symbol" w:hint="default"/>
      </w:rPr>
    </w:lvl>
    <w:lvl w:ilvl="5" w:tplc="040CA77E" w:tentative="1">
      <w:start w:val="1"/>
      <w:numFmt w:val="bullet"/>
      <w:lvlText w:val=""/>
      <w:lvlJc w:val="left"/>
      <w:pPr>
        <w:tabs>
          <w:tab w:val="num" w:pos="3384"/>
        </w:tabs>
        <w:ind w:left="3384" w:hanging="360"/>
      </w:pPr>
      <w:rPr>
        <w:rFonts w:ascii="Symbol" w:hAnsi="Symbol" w:hint="default"/>
      </w:rPr>
    </w:lvl>
    <w:lvl w:ilvl="6" w:tplc="04090001" w:tentative="1">
      <w:start w:val="1"/>
      <w:numFmt w:val="bullet"/>
      <w:lvlText w:val=""/>
      <w:lvlJc w:val="left"/>
      <w:pPr>
        <w:tabs>
          <w:tab w:val="num" w:pos="4104"/>
        </w:tabs>
        <w:ind w:left="4104" w:hanging="360"/>
      </w:pPr>
      <w:rPr>
        <w:rFonts w:ascii="Symbol" w:hAnsi="Symbol" w:hint="default"/>
      </w:rPr>
    </w:lvl>
    <w:lvl w:ilvl="7" w:tplc="D130CBFC" w:tentative="1">
      <w:start w:val="1"/>
      <w:numFmt w:val="bullet"/>
      <w:lvlText w:val=""/>
      <w:lvlJc w:val="left"/>
      <w:pPr>
        <w:tabs>
          <w:tab w:val="num" w:pos="4824"/>
        </w:tabs>
        <w:ind w:left="4824" w:hanging="360"/>
      </w:pPr>
      <w:rPr>
        <w:rFonts w:ascii="Symbol" w:hAnsi="Symbol" w:hint="default"/>
      </w:rPr>
    </w:lvl>
    <w:lvl w:ilvl="8" w:tplc="8FCE6EC0" w:tentative="1">
      <w:start w:val="1"/>
      <w:numFmt w:val="bullet"/>
      <w:lvlText w:val=""/>
      <w:lvlJc w:val="left"/>
      <w:pPr>
        <w:tabs>
          <w:tab w:val="num" w:pos="5544"/>
        </w:tabs>
        <w:ind w:left="5544" w:hanging="360"/>
      </w:pPr>
      <w:rPr>
        <w:rFonts w:ascii="Symbol" w:hAnsi="Symbol" w:hint="default"/>
      </w:rPr>
    </w:lvl>
  </w:abstractNum>
  <w:abstractNum w:abstractNumId="16" w15:restartNumberingAfterBreak="0">
    <w:nsid w:val="7A6F442A"/>
    <w:multiLevelType w:val="hybridMultilevel"/>
    <w:tmpl w:val="CA3032E2"/>
    <w:lvl w:ilvl="0" w:tplc="FFFFFFFF">
      <w:start w:val="1"/>
      <w:numFmt w:val="bullet"/>
      <w:lvlText w:val=""/>
      <w:lvlJc w:val="left"/>
      <w:pPr>
        <w:tabs>
          <w:tab w:val="num" w:pos="720"/>
        </w:tabs>
        <w:ind w:left="720" w:hanging="360"/>
      </w:pPr>
      <w:rPr>
        <w:rFonts w:ascii="Symbol" w:hAnsi="Symbol" w:hint="default"/>
      </w:rPr>
    </w:lvl>
    <w:lvl w:ilvl="1" w:tplc="3F10ADE2">
      <w:start w:val="1"/>
      <w:numFmt w:val="bullet"/>
      <w:lvlText w:val=""/>
      <w:lvlJc w:val="left"/>
      <w:pPr>
        <w:tabs>
          <w:tab w:val="num" w:pos="1800"/>
        </w:tabs>
        <w:ind w:left="1800" w:hanging="360"/>
      </w:pPr>
      <w:rPr>
        <w:rFonts w:ascii="Symbol" w:hAnsi="Symbol"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45F4ECC0" w:tentative="1">
      <w:start w:val="1"/>
      <w:numFmt w:val="bullet"/>
      <w:lvlText w:val=""/>
      <w:lvlJc w:val="left"/>
      <w:pPr>
        <w:tabs>
          <w:tab w:val="num" w:pos="3960"/>
        </w:tabs>
        <w:ind w:left="3960" w:hanging="360"/>
      </w:pPr>
      <w:rPr>
        <w:rFonts w:ascii="Symbol" w:hAnsi="Symbol" w:cs="Courier New" w:hint="default"/>
      </w:rPr>
    </w:lvl>
    <w:lvl w:ilvl="5" w:tplc="349A74F6" w:tentative="1">
      <w:start w:val="1"/>
      <w:numFmt w:val="bullet"/>
      <w:lvlText w:val=""/>
      <w:lvlJc w:val="left"/>
      <w:pPr>
        <w:tabs>
          <w:tab w:val="num" w:pos="4680"/>
        </w:tabs>
        <w:ind w:left="4680" w:hanging="360"/>
      </w:pPr>
      <w:rPr>
        <w:rFonts w:ascii="Symbol" w:hAnsi="Symbol" w:hint="default"/>
      </w:rPr>
    </w:lvl>
    <w:lvl w:ilvl="6" w:tplc="04090001" w:tentative="1">
      <w:start w:val="1"/>
      <w:numFmt w:val="bullet"/>
      <w:lvlText w:val=""/>
      <w:lvlJc w:val="left"/>
      <w:pPr>
        <w:tabs>
          <w:tab w:val="num" w:pos="5400"/>
        </w:tabs>
        <w:ind w:left="5400" w:hanging="360"/>
      </w:pPr>
      <w:rPr>
        <w:rFonts w:ascii="Symbol" w:hAnsi="Symbol" w:hint="default"/>
      </w:rPr>
    </w:lvl>
    <w:lvl w:ilvl="7" w:tplc="32788078" w:tentative="1">
      <w:start w:val="1"/>
      <w:numFmt w:val="bullet"/>
      <w:lvlText w:val=""/>
      <w:lvlJc w:val="left"/>
      <w:pPr>
        <w:tabs>
          <w:tab w:val="num" w:pos="6120"/>
        </w:tabs>
        <w:ind w:left="6120" w:hanging="360"/>
      </w:pPr>
      <w:rPr>
        <w:rFonts w:ascii="Symbol" w:hAnsi="Symbol" w:cs="Courier New" w:hint="default"/>
      </w:rPr>
    </w:lvl>
    <w:lvl w:ilvl="8" w:tplc="92822FF8" w:tentative="1">
      <w:start w:val="1"/>
      <w:numFmt w:val="bullet"/>
      <w:lvlText w:val=""/>
      <w:lvlJc w:val="left"/>
      <w:pPr>
        <w:tabs>
          <w:tab w:val="num" w:pos="6840"/>
        </w:tabs>
        <w:ind w:left="6840" w:hanging="360"/>
      </w:pPr>
      <w:rPr>
        <w:rFonts w:ascii="Symbol" w:hAnsi="Symbol" w:hint="default"/>
      </w:rPr>
    </w:lvl>
  </w:abstractNum>
  <w:abstractNum w:abstractNumId="17" w15:restartNumberingAfterBreak="0">
    <w:nsid w:val="7E00126A"/>
    <w:multiLevelType w:val="hybridMultilevel"/>
    <w:tmpl w:val="E3AAA9AC"/>
    <w:lvl w:ilvl="0" w:tplc="04090001">
      <w:start w:val="1"/>
      <w:numFmt w:val="bullet"/>
      <w:lvlText w:val=""/>
      <w:lvlJc w:val="left"/>
      <w:pPr>
        <w:tabs>
          <w:tab w:val="num" w:pos="720"/>
        </w:tabs>
        <w:ind w:left="720" w:hanging="360"/>
      </w:pPr>
      <w:rPr>
        <w:rFonts w:ascii="Symbol" w:hAnsi="Symbol" w:hint="default"/>
      </w:rPr>
    </w:lvl>
    <w:lvl w:ilvl="1" w:tplc="61A8ED9C" w:tentative="1">
      <w:start w:val="1"/>
      <w:numFmt w:val="bullet"/>
      <w:lvlText w:val=""/>
      <w:lvlJc w:val="left"/>
      <w:pPr>
        <w:tabs>
          <w:tab w:val="num" w:pos="1440"/>
        </w:tabs>
        <w:ind w:left="1440" w:hanging="360"/>
      </w:pPr>
      <w:rPr>
        <w:rFonts w:ascii="Symbol" w:hAnsi="Symbol" w:cs="Courier New" w:hint="default"/>
      </w:rPr>
    </w:lvl>
    <w:lvl w:ilvl="2" w:tplc="443ABC0C"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827EA728" w:tentative="1">
      <w:start w:val="1"/>
      <w:numFmt w:val="bullet"/>
      <w:lvlText w:val=""/>
      <w:lvlJc w:val="left"/>
      <w:pPr>
        <w:tabs>
          <w:tab w:val="num" w:pos="3600"/>
        </w:tabs>
        <w:ind w:left="3600" w:hanging="360"/>
      </w:pPr>
      <w:rPr>
        <w:rFonts w:ascii="Symbol" w:hAnsi="Symbol" w:cs="Courier New" w:hint="default"/>
      </w:rPr>
    </w:lvl>
    <w:lvl w:ilvl="5" w:tplc="88DCFBA6"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BCA6A9DE" w:tentative="1">
      <w:start w:val="1"/>
      <w:numFmt w:val="bullet"/>
      <w:lvlText w:val=""/>
      <w:lvlJc w:val="left"/>
      <w:pPr>
        <w:tabs>
          <w:tab w:val="num" w:pos="5760"/>
        </w:tabs>
        <w:ind w:left="5760" w:hanging="360"/>
      </w:pPr>
      <w:rPr>
        <w:rFonts w:ascii="Symbol" w:hAnsi="Symbol" w:cs="Courier New" w:hint="default"/>
      </w:rPr>
    </w:lvl>
    <w:lvl w:ilvl="8" w:tplc="D04CA128"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5"/>
  </w:num>
  <w:num w:numId="3">
    <w:abstractNumId w:val="3"/>
  </w:num>
  <w:num w:numId="4">
    <w:abstractNumId w:val="5"/>
  </w:num>
  <w:num w:numId="5">
    <w:abstractNumId w:val="4"/>
  </w:num>
  <w:num w:numId="6">
    <w:abstractNumId w:val="1"/>
  </w:num>
  <w:num w:numId="7">
    <w:abstractNumId w:val="13"/>
  </w:num>
  <w:num w:numId="8">
    <w:abstractNumId w:val="16"/>
  </w:num>
  <w:num w:numId="9">
    <w:abstractNumId w:val="12"/>
  </w:num>
  <w:num w:numId="10">
    <w:abstractNumId w:val="10"/>
  </w:num>
  <w:num w:numId="11">
    <w:abstractNumId w:val="17"/>
  </w:num>
  <w:num w:numId="12">
    <w:abstractNumId w:val="9"/>
  </w:num>
  <w:num w:numId="13">
    <w:abstractNumId w:val="0"/>
  </w:num>
  <w:num w:numId="14">
    <w:abstractNumId w:val="8"/>
  </w:num>
  <w:num w:numId="15">
    <w:abstractNumId w:val="2"/>
  </w:num>
  <w:num w:numId="16">
    <w:abstractNumId w:val="14"/>
  </w:num>
  <w:num w:numId="17">
    <w:abstractNumId w:val="7"/>
  </w:num>
  <w:num w:numId="18">
    <w:abstractNumId w:val="6"/>
  </w:num>
  <w:num w:numId="19">
    <w:abstractNumId w:val="0"/>
  </w:num>
  <w:num w:numId="20">
    <w:abstractNumId w:val="0"/>
  </w:num>
  <w:num w:numId="21">
    <w:abstractNumId w:val="11"/>
  </w:num>
  <w:num w:numId="22">
    <w:abstractNumId w:val="0"/>
    <w:lvlOverride w:ilvl="0">
      <w:startOverride w:val="2"/>
    </w:lvlOverride>
    <w:lvlOverride w:ilvl="1">
      <w:startOverride w:val="3"/>
    </w:lvlOverride>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ject" w:val="True"/>
  </w:docVars>
  <w:rsids>
    <w:rsidRoot w:val="00286323"/>
    <w:rsid w:val="000158A2"/>
    <w:rsid w:val="00020745"/>
    <w:rsid w:val="00023592"/>
    <w:rsid w:val="000248C3"/>
    <w:rsid w:val="0002772C"/>
    <w:rsid w:val="000411B1"/>
    <w:rsid w:val="00042649"/>
    <w:rsid w:val="00064323"/>
    <w:rsid w:val="00067246"/>
    <w:rsid w:val="00094AD4"/>
    <w:rsid w:val="000965D2"/>
    <w:rsid w:val="000A368C"/>
    <w:rsid w:val="000A64B4"/>
    <w:rsid w:val="000A7823"/>
    <w:rsid w:val="000D4F56"/>
    <w:rsid w:val="000E05FE"/>
    <w:rsid w:val="000E3EEC"/>
    <w:rsid w:val="000F4DBF"/>
    <w:rsid w:val="000F5C9B"/>
    <w:rsid w:val="000F6228"/>
    <w:rsid w:val="001027E4"/>
    <w:rsid w:val="00123583"/>
    <w:rsid w:val="0012578C"/>
    <w:rsid w:val="00136BB1"/>
    <w:rsid w:val="00174850"/>
    <w:rsid w:val="001A2168"/>
    <w:rsid w:val="001B0C44"/>
    <w:rsid w:val="001B78E0"/>
    <w:rsid w:val="001C0444"/>
    <w:rsid w:val="001C4325"/>
    <w:rsid w:val="001D77FE"/>
    <w:rsid w:val="001E171C"/>
    <w:rsid w:val="001E46B0"/>
    <w:rsid w:val="001E4D79"/>
    <w:rsid w:val="00203578"/>
    <w:rsid w:val="002157CA"/>
    <w:rsid w:val="00222882"/>
    <w:rsid w:val="00225215"/>
    <w:rsid w:val="00245822"/>
    <w:rsid w:val="00263BCD"/>
    <w:rsid w:val="00274E53"/>
    <w:rsid w:val="00285DB3"/>
    <w:rsid w:val="00286323"/>
    <w:rsid w:val="0029612C"/>
    <w:rsid w:val="00296783"/>
    <w:rsid w:val="002A2F60"/>
    <w:rsid w:val="002B0F5F"/>
    <w:rsid w:val="002B436C"/>
    <w:rsid w:val="002B740F"/>
    <w:rsid w:val="002E2EBB"/>
    <w:rsid w:val="002F37D0"/>
    <w:rsid w:val="0034651B"/>
    <w:rsid w:val="0035016C"/>
    <w:rsid w:val="00375307"/>
    <w:rsid w:val="00375BC2"/>
    <w:rsid w:val="003801F1"/>
    <w:rsid w:val="0039545B"/>
    <w:rsid w:val="003A6D8D"/>
    <w:rsid w:val="003C3ECA"/>
    <w:rsid w:val="003D7F5E"/>
    <w:rsid w:val="003F29B8"/>
    <w:rsid w:val="0040256D"/>
    <w:rsid w:val="004055FD"/>
    <w:rsid w:val="00415BF6"/>
    <w:rsid w:val="00415E58"/>
    <w:rsid w:val="0042537A"/>
    <w:rsid w:val="00431B83"/>
    <w:rsid w:val="00442221"/>
    <w:rsid w:val="004437FA"/>
    <w:rsid w:val="004519D1"/>
    <w:rsid w:val="00453BC2"/>
    <w:rsid w:val="00466439"/>
    <w:rsid w:val="004760E6"/>
    <w:rsid w:val="0048390A"/>
    <w:rsid w:val="004843B0"/>
    <w:rsid w:val="004A0196"/>
    <w:rsid w:val="004A1984"/>
    <w:rsid w:val="005170E4"/>
    <w:rsid w:val="0052219B"/>
    <w:rsid w:val="005306CA"/>
    <w:rsid w:val="00532ACD"/>
    <w:rsid w:val="005341E9"/>
    <w:rsid w:val="00537BB0"/>
    <w:rsid w:val="00554105"/>
    <w:rsid w:val="00556234"/>
    <w:rsid w:val="00592476"/>
    <w:rsid w:val="005A54FC"/>
    <w:rsid w:val="005D04FC"/>
    <w:rsid w:val="005D5028"/>
    <w:rsid w:val="005E2666"/>
    <w:rsid w:val="005F3A74"/>
    <w:rsid w:val="005F56BF"/>
    <w:rsid w:val="0060646B"/>
    <w:rsid w:val="00625CDC"/>
    <w:rsid w:val="00636DAE"/>
    <w:rsid w:val="00643B66"/>
    <w:rsid w:val="00670D9F"/>
    <w:rsid w:val="00671CF0"/>
    <w:rsid w:val="00681B85"/>
    <w:rsid w:val="00686C70"/>
    <w:rsid w:val="006A63E6"/>
    <w:rsid w:val="006A6483"/>
    <w:rsid w:val="006A7DA9"/>
    <w:rsid w:val="006B4E8F"/>
    <w:rsid w:val="006C57EF"/>
    <w:rsid w:val="006D2164"/>
    <w:rsid w:val="006F1862"/>
    <w:rsid w:val="006F4362"/>
    <w:rsid w:val="00723E34"/>
    <w:rsid w:val="007443B6"/>
    <w:rsid w:val="00744605"/>
    <w:rsid w:val="00783B3B"/>
    <w:rsid w:val="00786C57"/>
    <w:rsid w:val="007944AD"/>
    <w:rsid w:val="007954C5"/>
    <w:rsid w:val="007A5EAF"/>
    <w:rsid w:val="007B5F5A"/>
    <w:rsid w:val="007C74F2"/>
    <w:rsid w:val="007E4CD1"/>
    <w:rsid w:val="007F1610"/>
    <w:rsid w:val="007F5436"/>
    <w:rsid w:val="00806F50"/>
    <w:rsid w:val="008314E1"/>
    <w:rsid w:val="00836C0E"/>
    <w:rsid w:val="0086055E"/>
    <w:rsid w:val="0087057D"/>
    <w:rsid w:val="00872CF8"/>
    <w:rsid w:val="00883966"/>
    <w:rsid w:val="0089565F"/>
    <w:rsid w:val="00897D7D"/>
    <w:rsid w:val="008B6426"/>
    <w:rsid w:val="008C3DBA"/>
    <w:rsid w:val="008C4D80"/>
    <w:rsid w:val="008E41E2"/>
    <w:rsid w:val="008F5097"/>
    <w:rsid w:val="008F79EB"/>
    <w:rsid w:val="00902C3F"/>
    <w:rsid w:val="00904EF1"/>
    <w:rsid w:val="00932B98"/>
    <w:rsid w:val="00936F24"/>
    <w:rsid w:val="00937B9B"/>
    <w:rsid w:val="00947178"/>
    <w:rsid w:val="009504DF"/>
    <w:rsid w:val="00972DEF"/>
    <w:rsid w:val="0097520B"/>
    <w:rsid w:val="009827CF"/>
    <w:rsid w:val="009835E7"/>
    <w:rsid w:val="00985967"/>
    <w:rsid w:val="00993851"/>
    <w:rsid w:val="0099593D"/>
    <w:rsid w:val="00995BA0"/>
    <w:rsid w:val="009B0B09"/>
    <w:rsid w:val="009B19BA"/>
    <w:rsid w:val="009B64E0"/>
    <w:rsid w:val="009C3278"/>
    <w:rsid w:val="009E54CE"/>
    <w:rsid w:val="009F2470"/>
    <w:rsid w:val="00A045A7"/>
    <w:rsid w:val="00A22564"/>
    <w:rsid w:val="00A34782"/>
    <w:rsid w:val="00A43A5E"/>
    <w:rsid w:val="00A44CBA"/>
    <w:rsid w:val="00A472D9"/>
    <w:rsid w:val="00A70E92"/>
    <w:rsid w:val="00A92E80"/>
    <w:rsid w:val="00A95102"/>
    <w:rsid w:val="00A95F59"/>
    <w:rsid w:val="00AA0E34"/>
    <w:rsid w:val="00AA12FD"/>
    <w:rsid w:val="00AA7B98"/>
    <w:rsid w:val="00AD3215"/>
    <w:rsid w:val="00AE3AB1"/>
    <w:rsid w:val="00B1372B"/>
    <w:rsid w:val="00B34EEA"/>
    <w:rsid w:val="00B45DD4"/>
    <w:rsid w:val="00B57203"/>
    <w:rsid w:val="00B57B93"/>
    <w:rsid w:val="00B63E25"/>
    <w:rsid w:val="00B674B9"/>
    <w:rsid w:val="00B75C48"/>
    <w:rsid w:val="00B76D8A"/>
    <w:rsid w:val="00B84DA4"/>
    <w:rsid w:val="00B90975"/>
    <w:rsid w:val="00BB3F9E"/>
    <w:rsid w:val="00BB7519"/>
    <w:rsid w:val="00BC3F81"/>
    <w:rsid w:val="00BD743E"/>
    <w:rsid w:val="00BE0BDC"/>
    <w:rsid w:val="00C02360"/>
    <w:rsid w:val="00C05AC3"/>
    <w:rsid w:val="00C2416C"/>
    <w:rsid w:val="00C36D13"/>
    <w:rsid w:val="00C73728"/>
    <w:rsid w:val="00C95DAE"/>
    <w:rsid w:val="00CB0C42"/>
    <w:rsid w:val="00CC6DF8"/>
    <w:rsid w:val="00CE3967"/>
    <w:rsid w:val="00D04CA5"/>
    <w:rsid w:val="00D147AB"/>
    <w:rsid w:val="00D15140"/>
    <w:rsid w:val="00D2136B"/>
    <w:rsid w:val="00D50B59"/>
    <w:rsid w:val="00D5666D"/>
    <w:rsid w:val="00D56DA2"/>
    <w:rsid w:val="00D60F81"/>
    <w:rsid w:val="00D70E63"/>
    <w:rsid w:val="00D744F4"/>
    <w:rsid w:val="00D81B7F"/>
    <w:rsid w:val="00D91751"/>
    <w:rsid w:val="00DB2CC5"/>
    <w:rsid w:val="00DB6582"/>
    <w:rsid w:val="00DD5D76"/>
    <w:rsid w:val="00DE3F4B"/>
    <w:rsid w:val="00E01828"/>
    <w:rsid w:val="00E03699"/>
    <w:rsid w:val="00E231D7"/>
    <w:rsid w:val="00E45795"/>
    <w:rsid w:val="00E45D00"/>
    <w:rsid w:val="00E51907"/>
    <w:rsid w:val="00E716CF"/>
    <w:rsid w:val="00E7607D"/>
    <w:rsid w:val="00E90928"/>
    <w:rsid w:val="00EA4630"/>
    <w:rsid w:val="00EB3649"/>
    <w:rsid w:val="00ED7ED2"/>
    <w:rsid w:val="00EE6703"/>
    <w:rsid w:val="00EF6D24"/>
    <w:rsid w:val="00F01085"/>
    <w:rsid w:val="00F131BB"/>
    <w:rsid w:val="00F37406"/>
    <w:rsid w:val="00F627AF"/>
    <w:rsid w:val="00F777BE"/>
    <w:rsid w:val="00F90BC5"/>
    <w:rsid w:val="00F90E9B"/>
    <w:rsid w:val="00F9418E"/>
    <w:rsid w:val="00FA63EC"/>
    <w:rsid w:val="00FD291C"/>
    <w:rsid w:val="00FD4363"/>
    <w:rsid w:val="00FD6D15"/>
    <w:rsid w:val="00FD74DF"/>
    <w:rsid w:val="00FE0CFA"/>
    <w:rsid w:val="00FE736F"/>
    <w:rsid w:val="00FF361E"/>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7FFBF780"/>
  <w15:chartTrackingRefBased/>
  <w15:docId w15:val="{AF47E015-3ACD-4AC1-95D8-FD34EA56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323"/>
    <w:rPr>
      <w:sz w:val="24"/>
      <w:szCs w:val="24"/>
    </w:rPr>
  </w:style>
  <w:style w:type="paragraph" w:styleId="Heading1">
    <w:name w:val="heading 1"/>
    <w:basedOn w:val="Normal"/>
    <w:next w:val="Normal"/>
    <w:qFormat/>
    <w:rsid w:val="0028632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8632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86323"/>
    <w:pPr>
      <w:keepNext/>
      <w:spacing w:before="240" w:after="60"/>
      <w:outlineLvl w:val="2"/>
    </w:pPr>
    <w:rPr>
      <w:rFonts w:ascii="Arial" w:hAnsi="Arial" w:cs="Arial"/>
      <w:b/>
      <w:bCs/>
      <w:sz w:val="26"/>
      <w:szCs w:val="26"/>
    </w:rPr>
  </w:style>
  <w:style w:type="paragraph" w:styleId="Heading4">
    <w:name w:val="heading 4"/>
    <w:basedOn w:val="Normal"/>
    <w:next w:val="Normal"/>
    <w:qFormat/>
    <w:rsid w:val="00286323"/>
    <w:pPr>
      <w:keepNext/>
      <w:numPr>
        <w:ilvl w:val="3"/>
        <w:numId w:val="1"/>
      </w:numPr>
      <w:spacing w:before="240" w:after="60"/>
      <w:outlineLvl w:val="3"/>
    </w:pPr>
    <w:rPr>
      <w:b/>
      <w:bCs/>
      <w:sz w:val="28"/>
      <w:szCs w:val="28"/>
    </w:rPr>
  </w:style>
  <w:style w:type="paragraph" w:styleId="Heading5">
    <w:name w:val="heading 5"/>
    <w:basedOn w:val="Normal"/>
    <w:next w:val="Normal"/>
    <w:qFormat/>
    <w:rsid w:val="00286323"/>
    <w:pPr>
      <w:numPr>
        <w:ilvl w:val="4"/>
        <w:numId w:val="1"/>
      </w:numPr>
      <w:spacing w:before="240" w:after="60"/>
      <w:outlineLvl w:val="4"/>
    </w:pPr>
    <w:rPr>
      <w:b/>
      <w:bCs/>
      <w:i/>
      <w:iCs/>
      <w:sz w:val="26"/>
      <w:szCs w:val="26"/>
    </w:rPr>
  </w:style>
  <w:style w:type="paragraph" w:styleId="Heading6">
    <w:name w:val="heading 6"/>
    <w:basedOn w:val="Normal"/>
    <w:next w:val="Normal"/>
    <w:qFormat/>
    <w:rsid w:val="00286323"/>
    <w:pPr>
      <w:numPr>
        <w:ilvl w:val="5"/>
        <w:numId w:val="1"/>
      </w:numPr>
      <w:spacing w:before="240" w:after="60"/>
      <w:outlineLvl w:val="5"/>
    </w:pPr>
    <w:rPr>
      <w:b/>
      <w:bCs/>
      <w:sz w:val="22"/>
      <w:szCs w:val="22"/>
    </w:rPr>
  </w:style>
  <w:style w:type="paragraph" w:styleId="Heading7">
    <w:name w:val="heading 7"/>
    <w:basedOn w:val="Normal"/>
    <w:next w:val="Normal"/>
    <w:qFormat/>
    <w:rsid w:val="00286323"/>
    <w:pPr>
      <w:numPr>
        <w:ilvl w:val="6"/>
        <w:numId w:val="1"/>
      </w:numPr>
      <w:spacing w:before="240" w:after="60"/>
      <w:outlineLvl w:val="6"/>
    </w:pPr>
  </w:style>
  <w:style w:type="paragraph" w:styleId="Heading8">
    <w:name w:val="heading 8"/>
    <w:basedOn w:val="Normal"/>
    <w:next w:val="Normal"/>
    <w:qFormat/>
    <w:rsid w:val="00286323"/>
    <w:pPr>
      <w:numPr>
        <w:ilvl w:val="7"/>
        <w:numId w:val="1"/>
      </w:numPr>
      <w:spacing w:before="240" w:after="60"/>
      <w:outlineLvl w:val="7"/>
    </w:pPr>
    <w:rPr>
      <w:i/>
      <w:iCs/>
    </w:rPr>
  </w:style>
  <w:style w:type="paragraph" w:styleId="Heading9">
    <w:name w:val="heading 9"/>
    <w:basedOn w:val="Normal"/>
    <w:next w:val="Normal"/>
    <w:qFormat/>
    <w:rsid w:val="002863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basedOn w:val="Normal"/>
    <w:rsid w:val="00286323"/>
    <w:pPr>
      <w:widowControl w:val="0"/>
      <w:ind w:left="720" w:hanging="720"/>
    </w:pPr>
    <w:rPr>
      <w:rFonts w:ascii="Arial" w:hAnsi="Arial"/>
      <w:b/>
      <w:snapToGrid w:val="0"/>
    </w:rPr>
  </w:style>
  <w:style w:type="paragraph" w:customStyle="1" w:styleId="Default">
    <w:name w:val="Default"/>
    <w:rsid w:val="00286323"/>
    <w:pPr>
      <w:autoSpaceDE w:val="0"/>
      <w:autoSpaceDN w:val="0"/>
      <w:adjustRightInd w:val="0"/>
    </w:pPr>
    <w:rPr>
      <w:rFonts w:ascii="TimesNewRoman" w:hAnsi="TimesNewRoman" w:cs="TimesNewRoman"/>
    </w:rPr>
  </w:style>
  <w:style w:type="paragraph" w:styleId="BodyText">
    <w:name w:val="Body Text"/>
    <w:basedOn w:val="Default"/>
    <w:next w:val="Default"/>
    <w:rsid w:val="00286323"/>
    <w:pPr>
      <w:spacing w:after="240"/>
    </w:pPr>
    <w:rPr>
      <w:rFonts w:cs="Times New Roman"/>
      <w:sz w:val="24"/>
      <w:szCs w:val="24"/>
    </w:rPr>
  </w:style>
  <w:style w:type="paragraph" w:styleId="FootnoteText">
    <w:name w:val="footnote text"/>
    <w:basedOn w:val="Normal"/>
    <w:semiHidden/>
    <w:rsid w:val="00286323"/>
    <w:rPr>
      <w:sz w:val="20"/>
      <w:szCs w:val="20"/>
    </w:rPr>
  </w:style>
  <w:style w:type="character" w:styleId="FootnoteReference">
    <w:name w:val="footnote reference"/>
    <w:semiHidden/>
    <w:rsid w:val="00286323"/>
    <w:rPr>
      <w:vertAlign w:val="superscript"/>
    </w:rPr>
  </w:style>
  <w:style w:type="character" w:styleId="Hyperlink">
    <w:name w:val="Hyperlink"/>
    <w:rsid w:val="00286323"/>
    <w:rPr>
      <w:color w:val="0000FF"/>
      <w:u w:val="single"/>
    </w:rPr>
  </w:style>
  <w:style w:type="character" w:styleId="CommentReference">
    <w:name w:val="annotation reference"/>
    <w:semiHidden/>
    <w:rsid w:val="00286323"/>
    <w:rPr>
      <w:sz w:val="16"/>
      <w:szCs w:val="16"/>
    </w:rPr>
  </w:style>
  <w:style w:type="paragraph" w:styleId="CommentText">
    <w:name w:val="annotation text"/>
    <w:basedOn w:val="Normal"/>
    <w:link w:val="CommentTextChar"/>
    <w:semiHidden/>
    <w:rsid w:val="00286323"/>
    <w:rPr>
      <w:sz w:val="20"/>
      <w:szCs w:val="20"/>
    </w:rPr>
  </w:style>
  <w:style w:type="paragraph" w:styleId="Header">
    <w:name w:val="header"/>
    <w:basedOn w:val="Normal"/>
    <w:rsid w:val="00286323"/>
    <w:pPr>
      <w:tabs>
        <w:tab w:val="center" w:pos="4320"/>
        <w:tab w:val="right" w:pos="8640"/>
      </w:tabs>
    </w:pPr>
  </w:style>
  <w:style w:type="paragraph" w:customStyle="1" w:styleId="CoverInfo">
    <w:name w:val="Cover Info"/>
    <w:rsid w:val="00286323"/>
    <w:rPr>
      <w:rFonts w:ascii="Trebuchet MS" w:hAnsi="Trebuchet MS"/>
      <w:b/>
      <w:sz w:val="24"/>
      <w:szCs w:val="24"/>
    </w:rPr>
  </w:style>
  <w:style w:type="paragraph" w:styleId="Title">
    <w:name w:val="Title"/>
    <w:basedOn w:val="Default"/>
    <w:next w:val="Default"/>
    <w:qFormat/>
    <w:rsid w:val="00286323"/>
    <w:pPr>
      <w:spacing w:after="360"/>
    </w:pPr>
    <w:rPr>
      <w:rFonts w:ascii="Arial,Bold" w:hAnsi="Arial,Bold" w:cs="Times New Roman"/>
      <w:sz w:val="24"/>
      <w:szCs w:val="24"/>
    </w:rPr>
  </w:style>
  <w:style w:type="character" w:customStyle="1" w:styleId="Quick">
    <w:name w:val="Quick _"/>
    <w:rsid w:val="00286323"/>
    <w:rPr>
      <w:rFonts w:ascii="Times" w:hAnsi="Times"/>
      <w:sz w:val="24"/>
    </w:rPr>
  </w:style>
  <w:style w:type="paragraph" w:customStyle="1" w:styleId="DefinitionList">
    <w:name w:val="Definition List"/>
    <w:basedOn w:val="Normal"/>
    <w:next w:val="Normal"/>
    <w:rsid w:val="00286323"/>
    <w:pPr>
      <w:ind w:left="360"/>
    </w:pPr>
    <w:rPr>
      <w:szCs w:val="20"/>
    </w:rPr>
  </w:style>
  <w:style w:type="paragraph" w:styleId="BalloonText">
    <w:name w:val="Balloon Text"/>
    <w:basedOn w:val="Normal"/>
    <w:semiHidden/>
    <w:rsid w:val="00286323"/>
    <w:rPr>
      <w:rFonts w:ascii="Tahoma" w:hAnsi="Tahoma" w:cs="Tahoma"/>
      <w:sz w:val="16"/>
      <w:szCs w:val="16"/>
    </w:rPr>
  </w:style>
  <w:style w:type="paragraph" w:styleId="TOC1">
    <w:name w:val="toc 1"/>
    <w:basedOn w:val="Normal"/>
    <w:next w:val="Normal"/>
    <w:autoRedefine/>
    <w:semiHidden/>
    <w:rsid w:val="001B78E0"/>
    <w:pPr>
      <w:tabs>
        <w:tab w:val="left" w:pos="480"/>
        <w:tab w:val="right" w:leader="dot" w:pos="9360"/>
      </w:tabs>
    </w:pPr>
  </w:style>
  <w:style w:type="paragraph" w:styleId="TOC2">
    <w:name w:val="toc 2"/>
    <w:basedOn w:val="Normal"/>
    <w:next w:val="Normal"/>
    <w:autoRedefine/>
    <w:semiHidden/>
    <w:rsid w:val="001B78E0"/>
    <w:pPr>
      <w:tabs>
        <w:tab w:val="left" w:pos="960"/>
        <w:tab w:val="right" w:leader="dot" w:pos="9360"/>
      </w:tabs>
      <w:ind w:left="240"/>
    </w:pPr>
  </w:style>
  <w:style w:type="paragraph" w:styleId="Footer">
    <w:name w:val="footer"/>
    <w:basedOn w:val="Normal"/>
    <w:rsid w:val="00872CF8"/>
    <w:pPr>
      <w:tabs>
        <w:tab w:val="center" w:pos="4320"/>
        <w:tab w:val="right" w:pos="8640"/>
      </w:tabs>
    </w:pPr>
  </w:style>
  <w:style w:type="character" w:styleId="PageNumber">
    <w:name w:val="page number"/>
    <w:basedOn w:val="DefaultParagraphFont"/>
    <w:rsid w:val="00E90928"/>
  </w:style>
  <w:style w:type="character" w:styleId="FollowedHyperlink">
    <w:name w:val="FollowedHyperlink"/>
    <w:rsid w:val="00D147AB"/>
    <w:rPr>
      <w:color w:val="800080"/>
      <w:u w:val="single"/>
    </w:rPr>
  </w:style>
  <w:style w:type="table" w:styleId="TableGrid">
    <w:name w:val="Table Grid"/>
    <w:basedOn w:val="TableNormal"/>
    <w:rsid w:val="00CE3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C36D13"/>
    <w:rPr>
      <w:b/>
      <w:bCs/>
    </w:rPr>
  </w:style>
  <w:style w:type="character" w:customStyle="1" w:styleId="CommentTextChar">
    <w:name w:val="Comment Text Char"/>
    <w:basedOn w:val="DefaultParagraphFont"/>
    <w:link w:val="CommentText"/>
    <w:semiHidden/>
    <w:rsid w:val="00C36D13"/>
  </w:style>
  <w:style w:type="character" w:customStyle="1" w:styleId="CommentSubjectChar">
    <w:name w:val="Comment Subject Char"/>
    <w:link w:val="CommentSubject"/>
    <w:rsid w:val="00C36D13"/>
    <w:rPr>
      <w:b/>
      <w:bCs/>
    </w:rPr>
  </w:style>
  <w:style w:type="paragraph" w:styleId="Revision">
    <w:name w:val="Revision"/>
    <w:hidden/>
    <w:uiPriority w:val="99"/>
    <w:semiHidden/>
    <w:rsid w:val="00C36D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cms.gov/Research-Statistics-Data-and-Systems/CMS-Information-Technology/InformationSecurity/index.html"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ms.gov/Research-Statistics-Data-and-Systems/CMS-Information-Technology/InformationSecurity/" TargetMode="External"/><Relationship Id="rId34" Type="http://schemas.openxmlformats.org/officeDocument/2006/relationships/hyperlink" Target="https://www.cms.gov/Research-Statistics-Data-and-Systems/CMS-Information-Technology/InformationSecurity/Downloads/RMH-Chapter-08-Incident-Response.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ms.gov/cbt/" TargetMode="External"/><Relationship Id="rId33" Type="http://schemas.openxmlformats.org/officeDocument/2006/relationships/hyperlink" Target="http://csrc.nist.gov/publications/PubsSPs.html" TargetMode="External"/><Relationship Id="rId38"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hhs.gov/ocio/index.html" TargetMode="External"/><Relationship Id="rId29" Type="http://schemas.openxmlformats.org/officeDocument/2006/relationships/hyperlink" Target="https://www.cms.gov/Research-Statistics-Data-and-Systems/CMS-Information-Technology/InformationSecurity/Info-Security-Library-Items/HHS-Rules-of-Behavior-for-Use-of-HHS-Information-and-IT-Resources-Policy.html?DLPage=1&amp;DLEntries=10&amp;DLFilter=rule&amp;DLSort=0&amp;DLSortDir=ascend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cms.gov/Medicare/CMS-Forms/CMS-Forms/downloads/cms-r-0235.pdf" TargetMode="External"/><Relationship Id="rId32" Type="http://schemas.openxmlformats.org/officeDocument/2006/relationships/hyperlink" Target="http://www.cms.gov/Research-Statistics-Data-and-Systems/CMS-Information-Technology/InformationSecurity/Information-Security-Library.html"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whitehouse.gov/omb/" TargetMode="External"/><Relationship Id="rId28" Type="http://schemas.openxmlformats.org/officeDocument/2006/relationships/hyperlink" Target="https://www.cms.gov/Research-Statistics-Data-and-Systems/CMS-Information-Technology/InformationSecurity/Information-Security-Library.html" TargetMode="Externa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csrc.nist.gov/publications/PubsSPs.html" TargetMode="External"/><Relationship Id="rId31" Type="http://schemas.openxmlformats.org/officeDocument/2006/relationships/hyperlink" Target="http://www.cms.gov/Research-Statistics-Data-and-Systems/CMS-Information-Technology/InformationSecurity/Information-Security-Library.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cms_it_service.desk@cms.hhs.gov" TargetMode="External"/><Relationship Id="rId27" Type="http://schemas.openxmlformats.org/officeDocument/2006/relationships/hyperlink" Target="https://www.cms.gov/Research-Statistics-Data-and-Systems/CMS-Information-Technology/InformationSecurity/EUA.html" TargetMode="External"/><Relationship Id="rId30" Type="http://schemas.openxmlformats.org/officeDocument/2006/relationships/hyperlink" Target="http://www.cms.gov/Research-Statistics-Data-and-Systems/CMS-Information-Technology/XLC/index.html" TargetMode="External"/><Relationship Id="rId35"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804AD2881DD4498D9395F10931F2B1" ma:contentTypeVersion="0" ma:contentTypeDescription="Create a new document." ma:contentTypeScope="" ma:versionID="2c1e98445d9698b77ff6f4ff32998fd9">
  <xsd:schema xmlns:xsd="http://www.w3.org/2001/XMLSchema" xmlns:xs="http://www.w3.org/2001/XMLSchema" xmlns:p="http://schemas.microsoft.com/office/2006/metadata/properties" targetNamespace="http://schemas.microsoft.com/office/2006/metadata/properties" ma:root="true" ma:fieldsID="be49189b09f1ade3a025730c41919c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42EF4-D44C-4A94-B126-3793D769D72C}">
  <ds:schemaRefs>
    <ds:schemaRef ds:uri="http://schemas.microsoft.com/sharepoint/v3/contenttype/forms"/>
  </ds:schemaRefs>
</ds:datastoreItem>
</file>

<file path=customXml/itemProps2.xml><?xml version="1.0" encoding="utf-8"?>
<ds:datastoreItem xmlns:ds="http://schemas.openxmlformats.org/officeDocument/2006/customXml" ds:itemID="{0F02D33C-52E6-444C-941D-134BC8B507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DDD396-D934-4D58-884E-2703E34FC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949F5BD-6817-406F-A55F-FDE11B673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5271</Words>
  <Characters>30047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CMS Interconnection Security Agreement (ISA) Between Centers for Medicare &amp; Medicaid (CMS) And &lt;Non-CMS Organization&gt;</vt:lpstr>
    </vt:vector>
  </TitlesOfParts>
  <Manager>Director, OIS-EASG-DITPPA</Manager>
  <Company>Centers for Medicare and Medicaid Services</Company>
  <LinksUpToDate>false</LinksUpToDate>
  <CharactersWithSpaces>35248</CharactersWithSpaces>
  <SharedDoc>false</SharedDoc>
  <HLinks>
    <vt:vector size="420" baseType="variant">
      <vt:variant>
        <vt:i4>5636170</vt:i4>
      </vt:variant>
      <vt:variant>
        <vt:i4>330</vt:i4>
      </vt:variant>
      <vt:variant>
        <vt:i4>0</vt:i4>
      </vt:variant>
      <vt:variant>
        <vt:i4>5</vt:i4>
      </vt:variant>
      <vt:variant>
        <vt:lpwstr>http://www.cms.gov/Research-Statistics-Data-and-Systems/CMS-Information-Technology/InformationSecurity/Information-Security-Library.html</vt:lpwstr>
      </vt:variant>
      <vt:variant>
        <vt:lpwstr/>
      </vt:variant>
      <vt:variant>
        <vt:i4>6946927</vt:i4>
      </vt:variant>
      <vt:variant>
        <vt:i4>327</vt:i4>
      </vt:variant>
      <vt:variant>
        <vt:i4>0</vt:i4>
      </vt:variant>
      <vt:variant>
        <vt:i4>5</vt:i4>
      </vt:variant>
      <vt:variant>
        <vt:lpwstr>http://csrc.nist.gov/publications/PubsSPs.html</vt:lpwstr>
      </vt:variant>
      <vt:variant>
        <vt:lpwstr/>
      </vt:variant>
      <vt:variant>
        <vt:i4>5636170</vt:i4>
      </vt:variant>
      <vt:variant>
        <vt:i4>324</vt:i4>
      </vt:variant>
      <vt:variant>
        <vt:i4>0</vt:i4>
      </vt:variant>
      <vt:variant>
        <vt:i4>5</vt:i4>
      </vt:variant>
      <vt:variant>
        <vt:lpwstr>http://www.cms.gov/Research-Statistics-Data-and-Systems/CMS-Information-Technology/InformationSecurity/Information-Security-Library.html</vt:lpwstr>
      </vt:variant>
      <vt:variant>
        <vt:lpwstr/>
      </vt:variant>
      <vt:variant>
        <vt:i4>5636170</vt:i4>
      </vt:variant>
      <vt:variant>
        <vt:i4>321</vt:i4>
      </vt:variant>
      <vt:variant>
        <vt:i4>0</vt:i4>
      </vt:variant>
      <vt:variant>
        <vt:i4>5</vt:i4>
      </vt:variant>
      <vt:variant>
        <vt:lpwstr>http://www.cms.gov/Research-Statistics-Data-and-Systems/CMS-Information-Technology/InformationSecurity/Information-Security-Library.html</vt:lpwstr>
      </vt:variant>
      <vt:variant>
        <vt:lpwstr/>
      </vt:variant>
      <vt:variant>
        <vt:i4>5832799</vt:i4>
      </vt:variant>
      <vt:variant>
        <vt:i4>318</vt:i4>
      </vt:variant>
      <vt:variant>
        <vt:i4>0</vt:i4>
      </vt:variant>
      <vt:variant>
        <vt:i4>5</vt:i4>
      </vt:variant>
      <vt:variant>
        <vt:lpwstr>http://www.cms.gov/Research-Statistics-Data-and-Systems/CMS-Information-Technology/XLC/index.html</vt:lpwstr>
      </vt:variant>
      <vt:variant>
        <vt:lpwstr/>
      </vt:variant>
      <vt:variant>
        <vt:i4>7798821</vt:i4>
      </vt:variant>
      <vt:variant>
        <vt:i4>315</vt:i4>
      </vt:variant>
      <vt:variant>
        <vt:i4>0</vt:i4>
      </vt:variant>
      <vt:variant>
        <vt:i4>5</vt:i4>
      </vt:variant>
      <vt:variant>
        <vt:lpwstr>http://www.hhs.gov/ocio/policy/</vt:lpwstr>
      </vt:variant>
      <vt:variant>
        <vt:lpwstr/>
      </vt:variant>
      <vt:variant>
        <vt:i4>5832786</vt:i4>
      </vt:variant>
      <vt:variant>
        <vt:i4>312</vt:i4>
      </vt:variant>
      <vt:variant>
        <vt:i4>0</vt:i4>
      </vt:variant>
      <vt:variant>
        <vt:i4>5</vt:i4>
      </vt:variant>
      <vt:variant>
        <vt:lpwstr>http://www.cms.gov/Research-Statistics-Data-and-Systems/CMS-Information-Technology/InformationSecurity/index.html</vt:lpwstr>
      </vt:variant>
      <vt:variant>
        <vt:lpwstr/>
      </vt:variant>
      <vt:variant>
        <vt:i4>7471161</vt:i4>
      </vt:variant>
      <vt:variant>
        <vt:i4>309</vt:i4>
      </vt:variant>
      <vt:variant>
        <vt:i4>0</vt:i4>
      </vt:variant>
      <vt:variant>
        <vt:i4>5</vt:i4>
      </vt:variant>
      <vt:variant>
        <vt:lpwstr>https://vpnext.cms.hhs.gov/EUADOCS</vt:lpwstr>
      </vt:variant>
      <vt:variant>
        <vt:lpwstr/>
      </vt:variant>
      <vt:variant>
        <vt:i4>393302</vt:i4>
      </vt:variant>
      <vt:variant>
        <vt:i4>306</vt:i4>
      </vt:variant>
      <vt:variant>
        <vt:i4>0</vt:i4>
      </vt:variant>
      <vt:variant>
        <vt:i4>5</vt:i4>
      </vt:variant>
      <vt:variant>
        <vt:lpwstr>https://www.cms.gov/cbt/</vt:lpwstr>
      </vt:variant>
      <vt:variant>
        <vt:lpwstr/>
      </vt:variant>
      <vt:variant>
        <vt:i4>4456477</vt:i4>
      </vt:variant>
      <vt:variant>
        <vt:i4>303</vt:i4>
      </vt:variant>
      <vt:variant>
        <vt:i4>0</vt:i4>
      </vt:variant>
      <vt:variant>
        <vt:i4>5</vt:i4>
      </vt:variant>
      <vt:variant>
        <vt:lpwstr>http://www.cms.gov/Medicare/CMS-Forms/CMS-Forms/downloads/cms-r-0235.pdf</vt:lpwstr>
      </vt:variant>
      <vt:variant>
        <vt:lpwstr/>
      </vt:variant>
      <vt:variant>
        <vt:i4>6291496</vt:i4>
      </vt:variant>
      <vt:variant>
        <vt:i4>297</vt:i4>
      </vt:variant>
      <vt:variant>
        <vt:i4>0</vt:i4>
      </vt:variant>
      <vt:variant>
        <vt:i4>5</vt:i4>
      </vt:variant>
      <vt:variant>
        <vt:lpwstr>http://www.whitehouse.gov/omb/</vt:lpwstr>
      </vt:variant>
      <vt:variant>
        <vt:lpwstr/>
      </vt:variant>
      <vt:variant>
        <vt:i4>5046303</vt:i4>
      </vt:variant>
      <vt:variant>
        <vt:i4>285</vt:i4>
      </vt:variant>
      <vt:variant>
        <vt:i4>0</vt:i4>
      </vt:variant>
      <vt:variant>
        <vt:i4>5</vt:i4>
      </vt:variant>
      <vt:variant>
        <vt:lpwstr>http://www.cms.gov/Research-Statistics-Data-and-Systems/CMS-Information-Technology/InformationSecurity/downloads/ssl.pdf</vt:lpwstr>
      </vt:variant>
      <vt:variant>
        <vt:lpwstr/>
      </vt:variant>
      <vt:variant>
        <vt:i4>5046303</vt:i4>
      </vt:variant>
      <vt:variant>
        <vt:i4>258</vt:i4>
      </vt:variant>
      <vt:variant>
        <vt:i4>0</vt:i4>
      </vt:variant>
      <vt:variant>
        <vt:i4>5</vt:i4>
      </vt:variant>
      <vt:variant>
        <vt:lpwstr>http://www.cms.gov/Research-Statistics-Data-and-Systems/CMS-Information-Technology/InformationSecurity/downloads/ssl.pdf</vt:lpwstr>
      </vt:variant>
      <vt:variant>
        <vt:lpwstr/>
      </vt:variant>
      <vt:variant>
        <vt:i4>917564</vt:i4>
      </vt:variant>
      <vt:variant>
        <vt:i4>243</vt:i4>
      </vt:variant>
      <vt:variant>
        <vt:i4>0</vt:i4>
      </vt:variant>
      <vt:variant>
        <vt:i4>5</vt:i4>
      </vt:variant>
      <vt:variant>
        <vt:lpwstr>mailto:cms_it_service.desk@cms.hhs.gov</vt:lpwstr>
      </vt:variant>
      <vt:variant>
        <vt:lpwstr/>
      </vt:variant>
      <vt:variant>
        <vt:i4>2687020</vt:i4>
      </vt:variant>
      <vt:variant>
        <vt:i4>234</vt:i4>
      </vt:variant>
      <vt:variant>
        <vt:i4>0</vt:i4>
      </vt:variant>
      <vt:variant>
        <vt:i4>5</vt:i4>
      </vt:variant>
      <vt:variant>
        <vt:lpwstr>http://www.cms.gov/Research-Statistics-Data-and-Systems/CMS-Information-Technology/InformationSecurity/</vt:lpwstr>
      </vt:variant>
      <vt:variant>
        <vt:lpwstr/>
      </vt:variant>
      <vt:variant>
        <vt:i4>4128812</vt:i4>
      </vt:variant>
      <vt:variant>
        <vt:i4>231</vt:i4>
      </vt:variant>
      <vt:variant>
        <vt:i4>0</vt:i4>
      </vt:variant>
      <vt:variant>
        <vt:i4>5</vt:i4>
      </vt:variant>
      <vt:variant>
        <vt:lpwstr>http://www.hhs.gov/read/irmpolicy/</vt:lpwstr>
      </vt:variant>
      <vt:variant>
        <vt:lpwstr/>
      </vt:variant>
      <vt:variant>
        <vt:i4>6946927</vt:i4>
      </vt:variant>
      <vt:variant>
        <vt:i4>204</vt:i4>
      </vt:variant>
      <vt:variant>
        <vt:i4>0</vt:i4>
      </vt:variant>
      <vt:variant>
        <vt:i4>5</vt:i4>
      </vt:variant>
      <vt:variant>
        <vt:lpwstr>http://csrc.nist.gov/publications/PubsSPs.html</vt:lpwstr>
      </vt:variant>
      <vt:variant>
        <vt:lpwstr/>
      </vt:variant>
      <vt:variant>
        <vt:i4>1966140</vt:i4>
      </vt:variant>
      <vt:variant>
        <vt:i4>170</vt:i4>
      </vt:variant>
      <vt:variant>
        <vt:i4>0</vt:i4>
      </vt:variant>
      <vt:variant>
        <vt:i4>5</vt:i4>
      </vt:variant>
      <vt:variant>
        <vt:lpwstr/>
      </vt:variant>
      <vt:variant>
        <vt:lpwstr>_Toc193181609</vt:lpwstr>
      </vt:variant>
      <vt:variant>
        <vt:i4>1966140</vt:i4>
      </vt:variant>
      <vt:variant>
        <vt:i4>167</vt:i4>
      </vt:variant>
      <vt:variant>
        <vt:i4>0</vt:i4>
      </vt:variant>
      <vt:variant>
        <vt:i4>5</vt:i4>
      </vt:variant>
      <vt:variant>
        <vt:lpwstr/>
      </vt:variant>
      <vt:variant>
        <vt:lpwstr>_Toc193181608</vt:lpwstr>
      </vt:variant>
      <vt:variant>
        <vt:i4>1966140</vt:i4>
      </vt:variant>
      <vt:variant>
        <vt:i4>164</vt:i4>
      </vt:variant>
      <vt:variant>
        <vt:i4>0</vt:i4>
      </vt:variant>
      <vt:variant>
        <vt:i4>5</vt:i4>
      </vt:variant>
      <vt:variant>
        <vt:lpwstr/>
      </vt:variant>
      <vt:variant>
        <vt:lpwstr>_Toc193181607</vt:lpwstr>
      </vt:variant>
      <vt:variant>
        <vt:i4>1966140</vt:i4>
      </vt:variant>
      <vt:variant>
        <vt:i4>161</vt:i4>
      </vt:variant>
      <vt:variant>
        <vt:i4>0</vt:i4>
      </vt:variant>
      <vt:variant>
        <vt:i4>5</vt:i4>
      </vt:variant>
      <vt:variant>
        <vt:lpwstr/>
      </vt:variant>
      <vt:variant>
        <vt:lpwstr>_Toc193181606</vt:lpwstr>
      </vt:variant>
      <vt:variant>
        <vt:i4>1966140</vt:i4>
      </vt:variant>
      <vt:variant>
        <vt:i4>158</vt:i4>
      </vt:variant>
      <vt:variant>
        <vt:i4>0</vt:i4>
      </vt:variant>
      <vt:variant>
        <vt:i4>5</vt:i4>
      </vt:variant>
      <vt:variant>
        <vt:lpwstr/>
      </vt:variant>
      <vt:variant>
        <vt:lpwstr>_Toc193181605</vt:lpwstr>
      </vt:variant>
      <vt:variant>
        <vt:i4>1966140</vt:i4>
      </vt:variant>
      <vt:variant>
        <vt:i4>155</vt:i4>
      </vt:variant>
      <vt:variant>
        <vt:i4>0</vt:i4>
      </vt:variant>
      <vt:variant>
        <vt:i4>5</vt:i4>
      </vt:variant>
      <vt:variant>
        <vt:lpwstr/>
      </vt:variant>
      <vt:variant>
        <vt:lpwstr>_Toc193181604</vt:lpwstr>
      </vt:variant>
      <vt:variant>
        <vt:i4>1966140</vt:i4>
      </vt:variant>
      <vt:variant>
        <vt:i4>152</vt:i4>
      </vt:variant>
      <vt:variant>
        <vt:i4>0</vt:i4>
      </vt:variant>
      <vt:variant>
        <vt:i4>5</vt:i4>
      </vt:variant>
      <vt:variant>
        <vt:lpwstr/>
      </vt:variant>
      <vt:variant>
        <vt:lpwstr>_Toc193181603</vt:lpwstr>
      </vt:variant>
      <vt:variant>
        <vt:i4>1966140</vt:i4>
      </vt:variant>
      <vt:variant>
        <vt:i4>149</vt:i4>
      </vt:variant>
      <vt:variant>
        <vt:i4>0</vt:i4>
      </vt:variant>
      <vt:variant>
        <vt:i4>5</vt:i4>
      </vt:variant>
      <vt:variant>
        <vt:lpwstr/>
      </vt:variant>
      <vt:variant>
        <vt:lpwstr>_Toc193181602</vt:lpwstr>
      </vt:variant>
      <vt:variant>
        <vt:i4>1966140</vt:i4>
      </vt:variant>
      <vt:variant>
        <vt:i4>146</vt:i4>
      </vt:variant>
      <vt:variant>
        <vt:i4>0</vt:i4>
      </vt:variant>
      <vt:variant>
        <vt:i4>5</vt:i4>
      </vt:variant>
      <vt:variant>
        <vt:lpwstr/>
      </vt:variant>
      <vt:variant>
        <vt:lpwstr>_Toc193181601</vt:lpwstr>
      </vt:variant>
      <vt:variant>
        <vt:i4>1966140</vt:i4>
      </vt:variant>
      <vt:variant>
        <vt:i4>143</vt:i4>
      </vt:variant>
      <vt:variant>
        <vt:i4>0</vt:i4>
      </vt:variant>
      <vt:variant>
        <vt:i4>5</vt:i4>
      </vt:variant>
      <vt:variant>
        <vt:lpwstr/>
      </vt:variant>
      <vt:variant>
        <vt:lpwstr>_Toc193181600</vt:lpwstr>
      </vt:variant>
      <vt:variant>
        <vt:i4>1507391</vt:i4>
      </vt:variant>
      <vt:variant>
        <vt:i4>140</vt:i4>
      </vt:variant>
      <vt:variant>
        <vt:i4>0</vt:i4>
      </vt:variant>
      <vt:variant>
        <vt:i4>5</vt:i4>
      </vt:variant>
      <vt:variant>
        <vt:lpwstr/>
      </vt:variant>
      <vt:variant>
        <vt:lpwstr>_Toc193181599</vt:lpwstr>
      </vt:variant>
      <vt:variant>
        <vt:i4>1507391</vt:i4>
      </vt:variant>
      <vt:variant>
        <vt:i4>137</vt:i4>
      </vt:variant>
      <vt:variant>
        <vt:i4>0</vt:i4>
      </vt:variant>
      <vt:variant>
        <vt:i4>5</vt:i4>
      </vt:variant>
      <vt:variant>
        <vt:lpwstr/>
      </vt:variant>
      <vt:variant>
        <vt:lpwstr>_Toc193181598</vt:lpwstr>
      </vt:variant>
      <vt:variant>
        <vt:i4>1507391</vt:i4>
      </vt:variant>
      <vt:variant>
        <vt:i4>134</vt:i4>
      </vt:variant>
      <vt:variant>
        <vt:i4>0</vt:i4>
      </vt:variant>
      <vt:variant>
        <vt:i4>5</vt:i4>
      </vt:variant>
      <vt:variant>
        <vt:lpwstr/>
      </vt:variant>
      <vt:variant>
        <vt:lpwstr>_Toc193181597</vt:lpwstr>
      </vt:variant>
      <vt:variant>
        <vt:i4>1507391</vt:i4>
      </vt:variant>
      <vt:variant>
        <vt:i4>131</vt:i4>
      </vt:variant>
      <vt:variant>
        <vt:i4>0</vt:i4>
      </vt:variant>
      <vt:variant>
        <vt:i4>5</vt:i4>
      </vt:variant>
      <vt:variant>
        <vt:lpwstr/>
      </vt:variant>
      <vt:variant>
        <vt:lpwstr>_Toc193181596</vt:lpwstr>
      </vt:variant>
      <vt:variant>
        <vt:i4>1507391</vt:i4>
      </vt:variant>
      <vt:variant>
        <vt:i4>128</vt:i4>
      </vt:variant>
      <vt:variant>
        <vt:i4>0</vt:i4>
      </vt:variant>
      <vt:variant>
        <vt:i4>5</vt:i4>
      </vt:variant>
      <vt:variant>
        <vt:lpwstr/>
      </vt:variant>
      <vt:variant>
        <vt:lpwstr>_Toc193181595</vt:lpwstr>
      </vt:variant>
      <vt:variant>
        <vt:i4>1507391</vt:i4>
      </vt:variant>
      <vt:variant>
        <vt:i4>125</vt:i4>
      </vt:variant>
      <vt:variant>
        <vt:i4>0</vt:i4>
      </vt:variant>
      <vt:variant>
        <vt:i4>5</vt:i4>
      </vt:variant>
      <vt:variant>
        <vt:lpwstr/>
      </vt:variant>
      <vt:variant>
        <vt:lpwstr>_Toc193181594</vt:lpwstr>
      </vt:variant>
      <vt:variant>
        <vt:i4>1507391</vt:i4>
      </vt:variant>
      <vt:variant>
        <vt:i4>122</vt:i4>
      </vt:variant>
      <vt:variant>
        <vt:i4>0</vt:i4>
      </vt:variant>
      <vt:variant>
        <vt:i4>5</vt:i4>
      </vt:variant>
      <vt:variant>
        <vt:lpwstr/>
      </vt:variant>
      <vt:variant>
        <vt:lpwstr>_Toc193181593</vt:lpwstr>
      </vt:variant>
      <vt:variant>
        <vt:i4>1507391</vt:i4>
      </vt:variant>
      <vt:variant>
        <vt:i4>119</vt:i4>
      </vt:variant>
      <vt:variant>
        <vt:i4>0</vt:i4>
      </vt:variant>
      <vt:variant>
        <vt:i4>5</vt:i4>
      </vt:variant>
      <vt:variant>
        <vt:lpwstr/>
      </vt:variant>
      <vt:variant>
        <vt:lpwstr>_Toc193181592</vt:lpwstr>
      </vt:variant>
      <vt:variant>
        <vt:i4>1507391</vt:i4>
      </vt:variant>
      <vt:variant>
        <vt:i4>116</vt:i4>
      </vt:variant>
      <vt:variant>
        <vt:i4>0</vt:i4>
      </vt:variant>
      <vt:variant>
        <vt:i4>5</vt:i4>
      </vt:variant>
      <vt:variant>
        <vt:lpwstr/>
      </vt:variant>
      <vt:variant>
        <vt:lpwstr>_Toc193181591</vt:lpwstr>
      </vt:variant>
      <vt:variant>
        <vt:i4>1507391</vt:i4>
      </vt:variant>
      <vt:variant>
        <vt:i4>113</vt:i4>
      </vt:variant>
      <vt:variant>
        <vt:i4>0</vt:i4>
      </vt:variant>
      <vt:variant>
        <vt:i4>5</vt:i4>
      </vt:variant>
      <vt:variant>
        <vt:lpwstr/>
      </vt:variant>
      <vt:variant>
        <vt:lpwstr>_Toc193181590</vt:lpwstr>
      </vt:variant>
      <vt:variant>
        <vt:i4>1441855</vt:i4>
      </vt:variant>
      <vt:variant>
        <vt:i4>110</vt:i4>
      </vt:variant>
      <vt:variant>
        <vt:i4>0</vt:i4>
      </vt:variant>
      <vt:variant>
        <vt:i4>5</vt:i4>
      </vt:variant>
      <vt:variant>
        <vt:lpwstr/>
      </vt:variant>
      <vt:variant>
        <vt:lpwstr>_Toc193181589</vt:lpwstr>
      </vt:variant>
      <vt:variant>
        <vt:i4>1441855</vt:i4>
      </vt:variant>
      <vt:variant>
        <vt:i4>107</vt:i4>
      </vt:variant>
      <vt:variant>
        <vt:i4>0</vt:i4>
      </vt:variant>
      <vt:variant>
        <vt:i4>5</vt:i4>
      </vt:variant>
      <vt:variant>
        <vt:lpwstr/>
      </vt:variant>
      <vt:variant>
        <vt:lpwstr>_Toc193181588</vt:lpwstr>
      </vt:variant>
      <vt:variant>
        <vt:i4>1441855</vt:i4>
      </vt:variant>
      <vt:variant>
        <vt:i4>104</vt:i4>
      </vt:variant>
      <vt:variant>
        <vt:i4>0</vt:i4>
      </vt:variant>
      <vt:variant>
        <vt:i4>5</vt:i4>
      </vt:variant>
      <vt:variant>
        <vt:lpwstr/>
      </vt:variant>
      <vt:variant>
        <vt:lpwstr>_Toc193181587</vt:lpwstr>
      </vt:variant>
      <vt:variant>
        <vt:i4>1441855</vt:i4>
      </vt:variant>
      <vt:variant>
        <vt:i4>101</vt:i4>
      </vt:variant>
      <vt:variant>
        <vt:i4>0</vt:i4>
      </vt:variant>
      <vt:variant>
        <vt:i4>5</vt:i4>
      </vt:variant>
      <vt:variant>
        <vt:lpwstr/>
      </vt:variant>
      <vt:variant>
        <vt:lpwstr>_Toc193181586</vt:lpwstr>
      </vt:variant>
      <vt:variant>
        <vt:i4>1441855</vt:i4>
      </vt:variant>
      <vt:variant>
        <vt:i4>98</vt:i4>
      </vt:variant>
      <vt:variant>
        <vt:i4>0</vt:i4>
      </vt:variant>
      <vt:variant>
        <vt:i4>5</vt:i4>
      </vt:variant>
      <vt:variant>
        <vt:lpwstr/>
      </vt:variant>
      <vt:variant>
        <vt:lpwstr>_Toc193181585</vt:lpwstr>
      </vt:variant>
      <vt:variant>
        <vt:i4>1441855</vt:i4>
      </vt:variant>
      <vt:variant>
        <vt:i4>95</vt:i4>
      </vt:variant>
      <vt:variant>
        <vt:i4>0</vt:i4>
      </vt:variant>
      <vt:variant>
        <vt:i4>5</vt:i4>
      </vt:variant>
      <vt:variant>
        <vt:lpwstr/>
      </vt:variant>
      <vt:variant>
        <vt:lpwstr>_Toc193181584</vt:lpwstr>
      </vt:variant>
      <vt:variant>
        <vt:i4>1441855</vt:i4>
      </vt:variant>
      <vt:variant>
        <vt:i4>92</vt:i4>
      </vt:variant>
      <vt:variant>
        <vt:i4>0</vt:i4>
      </vt:variant>
      <vt:variant>
        <vt:i4>5</vt:i4>
      </vt:variant>
      <vt:variant>
        <vt:lpwstr/>
      </vt:variant>
      <vt:variant>
        <vt:lpwstr>_Toc193181583</vt:lpwstr>
      </vt:variant>
      <vt:variant>
        <vt:i4>1441855</vt:i4>
      </vt:variant>
      <vt:variant>
        <vt:i4>89</vt:i4>
      </vt:variant>
      <vt:variant>
        <vt:i4>0</vt:i4>
      </vt:variant>
      <vt:variant>
        <vt:i4>5</vt:i4>
      </vt:variant>
      <vt:variant>
        <vt:lpwstr/>
      </vt:variant>
      <vt:variant>
        <vt:lpwstr>_Toc193181582</vt:lpwstr>
      </vt:variant>
      <vt:variant>
        <vt:i4>1441855</vt:i4>
      </vt:variant>
      <vt:variant>
        <vt:i4>86</vt:i4>
      </vt:variant>
      <vt:variant>
        <vt:i4>0</vt:i4>
      </vt:variant>
      <vt:variant>
        <vt:i4>5</vt:i4>
      </vt:variant>
      <vt:variant>
        <vt:lpwstr/>
      </vt:variant>
      <vt:variant>
        <vt:lpwstr>_Toc193181581</vt:lpwstr>
      </vt:variant>
      <vt:variant>
        <vt:i4>1441855</vt:i4>
      </vt:variant>
      <vt:variant>
        <vt:i4>83</vt:i4>
      </vt:variant>
      <vt:variant>
        <vt:i4>0</vt:i4>
      </vt:variant>
      <vt:variant>
        <vt:i4>5</vt:i4>
      </vt:variant>
      <vt:variant>
        <vt:lpwstr/>
      </vt:variant>
      <vt:variant>
        <vt:lpwstr>_Toc193181580</vt:lpwstr>
      </vt:variant>
      <vt:variant>
        <vt:i4>1638463</vt:i4>
      </vt:variant>
      <vt:variant>
        <vt:i4>80</vt:i4>
      </vt:variant>
      <vt:variant>
        <vt:i4>0</vt:i4>
      </vt:variant>
      <vt:variant>
        <vt:i4>5</vt:i4>
      </vt:variant>
      <vt:variant>
        <vt:lpwstr/>
      </vt:variant>
      <vt:variant>
        <vt:lpwstr>_Toc193181579</vt:lpwstr>
      </vt:variant>
      <vt:variant>
        <vt:i4>1638463</vt:i4>
      </vt:variant>
      <vt:variant>
        <vt:i4>77</vt:i4>
      </vt:variant>
      <vt:variant>
        <vt:i4>0</vt:i4>
      </vt:variant>
      <vt:variant>
        <vt:i4>5</vt:i4>
      </vt:variant>
      <vt:variant>
        <vt:lpwstr/>
      </vt:variant>
      <vt:variant>
        <vt:lpwstr>_Toc193181578</vt:lpwstr>
      </vt:variant>
      <vt:variant>
        <vt:i4>1638463</vt:i4>
      </vt:variant>
      <vt:variant>
        <vt:i4>74</vt:i4>
      </vt:variant>
      <vt:variant>
        <vt:i4>0</vt:i4>
      </vt:variant>
      <vt:variant>
        <vt:i4>5</vt:i4>
      </vt:variant>
      <vt:variant>
        <vt:lpwstr/>
      </vt:variant>
      <vt:variant>
        <vt:lpwstr>_Toc193181577</vt:lpwstr>
      </vt:variant>
      <vt:variant>
        <vt:i4>1638463</vt:i4>
      </vt:variant>
      <vt:variant>
        <vt:i4>71</vt:i4>
      </vt:variant>
      <vt:variant>
        <vt:i4>0</vt:i4>
      </vt:variant>
      <vt:variant>
        <vt:i4>5</vt:i4>
      </vt:variant>
      <vt:variant>
        <vt:lpwstr/>
      </vt:variant>
      <vt:variant>
        <vt:lpwstr>_Toc193181576</vt:lpwstr>
      </vt:variant>
      <vt:variant>
        <vt:i4>1638463</vt:i4>
      </vt:variant>
      <vt:variant>
        <vt:i4>68</vt:i4>
      </vt:variant>
      <vt:variant>
        <vt:i4>0</vt:i4>
      </vt:variant>
      <vt:variant>
        <vt:i4>5</vt:i4>
      </vt:variant>
      <vt:variant>
        <vt:lpwstr/>
      </vt:variant>
      <vt:variant>
        <vt:lpwstr>_Toc193181575</vt:lpwstr>
      </vt:variant>
      <vt:variant>
        <vt:i4>1638463</vt:i4>
      </vt:variant>
      <vt:variant>
        <vt:i4>65</vt:i4>
      </vt:variant>
      <vt:variant>
        <vt:i4>0</vt:i4>
      </vt:variant>
      <vt:variant>
        <vt:i4>5</vt:i4>
      </vt:variant>
      <vt:variant>
        <vt:lpwstr/>
      </vt:variant>
      <vt:variant>
        <vt:lpwstr>_Toc193181574</vt:lpwstr>
      </vt:variant>
      <vt:variant>
        <vt:i4>1638463</vt:i4>
      </vt:variant>
      <vt:variant>
        <vt:i4>62</vt:i4>
      </vt:variant>
      <vt:variant>
        <vt:i4>0</vt:i4>
      </vt:variant>
      <vt:variant>
        <vt:i4>5</vt:i4>
      </vt:variant>
      <vt:variant>
        <vt:lpwstr/>
      </vt:variant>
      <vt:variant>
        <vt:lpwstr>_Toc193181573</vt:lpwstr>
      </vt:variant>
      <vt:variant>
        <vt:i4>1638463</vt:i4>
      </vt:variant>
      <vt:variant>
        <vt:i4>59</vt:i4>
      </vt:variant>
      <vt:variant>
        <vt:i4>0</vt:i4>
      </vt:variant>
      <vt:variant>
        <vt:i4>5</vt:i4>
      </vt:variant>
      <vt:variant>
        <vt:lpwstr/>
      </vt:variant>
      <vt:variant>
        <vt:lpwstr>_Toc193181572</vt:lpwstr>
      </vt:variant>
      <vt:variant>
        <vt:i4>1638463</vt:i4>
      </vt:variant>
      <vt:variant>
        <vt:i4>56</vt:i4>
      </vt:variant>
      <vt:variant>
        <vt:i4>0</vt:i4>
      </vt:variant>
      <vt:variant>
        <vt:i4>5</vt:i4>
      </vt:variant>
      <vt:variant>
        <vt:lpwstr/>
      </vt:variant>
      <vt:variant>
        <vt:lpwstr>_Toc193181571</vt:lpwstr>
      </vt:variant>
      <vt:variant>
        <vt:i4>1638463</vt:i4>
      </vt:variant>
      <vt:variant>
        <vt:i4>53</vt:i4>
      </vt:variant>
      <vt:variant>
        <vt:i4>0</vt:i4>
      </vt:variant>
      <vt:variant>
        <vt:i4>5</vt:i4>
      </vt:variant>
      <vt:variant>
        <vt:lpwstr/>
      </vt:variant>
      <vt:variant>
        <vt:lpwstr>_Toc193181570</vt:lpwstr>
      </vt:variant>
      <vt:variant>
        <vt:i4>1572927</vt:i4>
      </vt:variant>
      <vt:variant>
        <vt:i4>50</vt:i4>
      </vt:variant>
      <vt:variant>
        <vt:i4>0</vt:i4>
      </vt:variant>
      <vt:variant>
        <vt:i4>5</vt:i4>
      </vt:variant>
      <vt:variant>
        <vt:lpwstr/>
      </vt:variant>
      <vt:variant>
        <vt:lpwstr>_Toc193181569</vt:lpwstr>
      </vt:variant>
      <vt:variant>
        <vt:i4>1572927</vt:i4>
      </vt:variant>
      <vt:variant>
        <vt:i4>47</vt:i4>
      </vt:variant>
      <vt:variant>
        <vt:i4>0</vt:i4>
      </vt:variant>
      <vt:variant>
        <vt:i4>5</vt:i4>
      </vt:variant>
      <vt:variant>
        <vt:lpwstr/>
      </vt:variant>
      <vt:variant>
        <vt:lpwstr>_Toc193181568</vt:lpwstr>
      </vt:variant>
      <vt:variant>
        <vt:i4>1572927</vt:i4>
      </vt:variant>
      <vt:variant>
        <vt:i4>44</vt:i4>
      </vt:variant>
      <vt:variant>
        <vt:i4>0</vt:i4>
      </vt:variant>
      <vt:variant>
        <vt:i4>5</vt:i4>
      </vt:variant>
      <vt:variant>
        <vt:lpwstr/>
      </vt:variant>
      <vt:variant>
        <vt:lpwstr>_Toc193181567</vt:lpwstr>
      </vt:variant>
      <vt:variant>
        <vt:i4>1572927</vt:i4>
      </vt:variant>
      <vt:variant>
        <vt:i4>41</vt:i4>
      </vt:variant>
      <vt:variant>
        <vt:i4>0</vt:i4>
      </vt:variant>
      <vt:variant>
        <vt:i4>5</vt:i4>
      </vt:variant>
      <vt:variant>
        <vt:lpwstr/>
      </vt:variant>
      <vt:variant>
        <vt:lpwstr>_Toc193181566</vt:lpwstr>
      </vt:variant>
      <vt:variant>
        <vt:i4>1572927</vt:i4>
      </vt:variant>
      <vt:variant>
        <vt:i4>38</vt:i4>
      </vt:variant>
      <vt:variant>
        <vt:i4>0</vt:i4>
      </vt:variant>
      <vt:variant>
        <vt:i4>5</vt:i4>
      </vt:variant>
      <vt:variant>
        <vt:lpwstr/>
      </vt:variant>
      <vt:variant>
        <vt:lpwstr>_Toc193181565</vt:lpwstr>
      </vt:variant>
      <vt:variant>
        <vt:i4>1572927</vt:i4>
      </vt:variant>
      <vt:variant>
        <vt:i4>35</vt:i4>
      </vt:variant>
      <vt:variant>
        <vt:i4>0</vt:i4>
      </vt:variant>
      <vt:variant>
        <vt:i4>5</vt:i4>
      </vt:variant>
      <vt:variant>
        <vt:lpwstr/>
      </vt:variant>
      <vt:variant>
        <vt:lpwstr>_Toc193181564</vt:lpwstr>
      </vt:variant>
      <vt:variant>
        <vt:i4>1572927</vt:i4>
      </vt:variant>
      <vt:variant>
        <vt:i4>32</vt:i4>
      </vt:variant>
      <vt:variant>
        <vt:i4>0</vt:i4>
      </vt:variant>
      <vt:variant>
        <vt:i4>5</vt:i4>
      </vt:variant>
      <vt:variant>
        <vt:lpwstr/>
      </vt:variant>
      <vt:variant>
        <vt:lpwstr>_Toc193181563</vt:lpwstr>
      </vt:variant>
      <vt:variant>
        <vt:i4>1572927</vt:i4>
      </vt:variant>
      <vt:variant>
        <vt:i4>29</vt:i4>
      </vt:variant>
      <vt:variant>
        <vt:i4>0</vt:i4>
      </vt:variant>
      <vt:variant>
        <vt:i4>5</vt:i4>
      </vt:variant>
      <vt:variant>
        <vt:lpwstr/>
      </vt:variant>
      <vt:variant>
        <vt:lpwstr>_Toc193181562</vt:lpwstr>
      </vt:variant>
      <vt:variant>
        <vt:i4>1572927</vt:i4>
      </vt:variant>
      <vt:variant>
        <vt:i4>26</vt:i4>
      </vt:variant>
      <vt:variant>
        <vt:i4>0</vt:i4>
      </vt:variant>
      <vt:variant>
        <vt:i4>5</vt:i4>
      </vt:variant>
      <vt:variant>
        <vt:lpwstr/>
      </vt:variant>
      <vt:variant>
        <vt:lpwstr>_Toc193181561</vt:lpwstr>
      </vt:variant>
      <vt:variant>
        <vt:i4>1572927</vt:i4>
      </vt:variant>
      <vt:variant>
        <vt:i4>23</vt:i4>
      </vt:variant>
      <vt:variant>
        <vt:i4>0</vt:i4>
      </vt:variant>
      <vt:variant>
        <vt:i4>5</vt:i4>
      </vt:variant>
      <vt:variant>
        <vt:lpwstr/>
      </vt:variant>
      <vt:variant>
        <vt:lpwstr>_Toc193181560</vt:lpwstr>
      </vt:variant>
      <vt:variant>
        <vt:i4>1769535</vt:i4>
      </vt:variant>
      <vt:variant>
        <vt:i4>20</vt:i4>
      </vt:variant>
      <vt:variant>
        <vt:i4>0</vt:i4>
      </vt:variant>
      <vt:variant>
        <vt:i4>5</vt:i4>
      </vt:variant>
      <vt:variant>
        <vt:lpwstr/>
      </vt:variant>
      <vt:variant>
        <vt:lpwstr>_Toc193181559</vt:lpwstr>
      </vt:variant>
      <vt:variant>
        <vt:i4>1769535</vt:i4>
      </vt:variant>
      <vt:variant>
        <vt:i4>17</vt:i4>
      </vt:variant>
      <vt:variant>
        <vt:i4>0</vt:i4>
      </vt:variant>
      <vt:variant>
        <vt:i4>5</vt:i4>
      </vt:variant>
      <vt:variant>
        <vt:lpwstr/>
      </vt:variant>
      <vt:variant>
        <vt:lpwstr>_Toc193181558</vt:lpwstr>
      </vt:variant>
      <vt:variant>
        <vt:i4>1769535</vt:i4>
      </vt:variant>
      <vt:variant>
        <vt:i4>11</vt:i4>
      </vt:variant>
      <vt:variant>
        <vt:i4>0</vt:i4>
      </vt:variant>
      <vt:variant>
        <vt:i4>5</vt:i4>
      </vt:variant>
      <vt:variant>
        <vt:lpwstr/>
      </vt:variant>
      <vt:variant>
        <vt:lpwstr>_Toc193181557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Interconnection Security Agreement (ISA) Between Centers for Medicare &amp; Medicaid (CMS) And &lt;Non-CMS Organization&gt;</dc:title>
  <dc:subject>CMS Information Security Program</dc:subject>
  <dc:creator>Kenneth Smith</dc:creator>
  <cp:keywords>CMS, Interconnection Security Agreement, ISA</cp:keywords>
  <cp:lastModifiedBy>Leslie Nettles</cp:lastModifiedBy>
  <cp:revision>3</cp:revision>
  <dcterms:created xsi:type="dcterms:W3CDTF">2019-08-09T17:26:00Z</dcterms:created>
  <dcterms:modified xsi:type="dcterms:W3CDTF">2019-08-12T11:19:00Z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English</vt:lpwstr>
  </property>
  <property fmtid="{D5CDD505-2E9C-101B-9397-08002B2CF9AE}" pid="4" name="ContentTypeId">
    <vt:lpwstr>0x010100A5804AD2881DD4498D9395F10931F2B1</vt:lpwstr>
  </property>
  <property fmtid="{D5CDD505-2E9C-101B-9397-08002B2CF9AE}" pid="5" name="Order">
    <vt:r8>11300</vt:r8>
  </property>
</Properties>
</file>