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C16526" w14:textId="77777777" w:rsidR="00FD4195" w:rsidRPr="00196A1D" w:rsidRDefault="00FD4195" w:rsidP="008927A5">
      <w:pPr>
        <w:pStyle w:val="IntroductionTableofContentsInstructions"/>
        <w:outlineLvl w:val="9"/>
        <w:rPr>
          <w:noProof w:val="0"/>
        </w:rPr>
      </w:pPr>
      <w:bookmarkStart w:id="0" w:name="_Toc520120539"/>
      <w:bookmarkStart w:id="1" w:name="_Toc167005566"/>
      <w:bookmarkStart w:id="2" w:name="_Toc167005874"/>
      <w:bookmarkStart w:id="3" w:name="_Toc167682450"/>
      <w:bookmarkStart w:id="4" w:name="_Toc171915536"/>
      <w:bookmarkStart w:id="5" w:name="_GoBack"/>
      <w:bookmarkEnd w:id="5"/>
      <w:r w:rsidRPr="00196A1D">
        <w:rPr>
          <w:noProof w:val="0"/>
        </w:rPr>
        <w:t>Instrucciones para planes de salud</w:t>
      </w:r>
      <w:bookmarkEnd w:id="0"/>
    </w:p>
    <w:p w14:paraId="2E525320" w14:textId="31291C95" w:rsidR="00FD4195" w:rsidRPr="008927A5" w:rsidRDefault="31FFEF75" w:rsidP="002A7ECA">
      <w:pPr>
        <w:pStyle w:val="ClusterofDiamondsCMSNEW"/>
        <w:rPr>
          <w:rStyle w:val="PlanInstructions"/>
          <w:i w:val="0"/>
          <w:noProof w:val="0"/>
          <w:lang w:val="en-US"/>
        </w:rPr>
      </w:pPr>
      <w:r w:rsidRPr="008927A5">
        <w:rPr>
          <w:rStyle w:val="PlanInstructions"/>
          <w:i w:val="0"/>
          <w:noProof w:val="0"/>
          <w:lang w:val="en-US"/>
        </w:rPr>
        <w:t>[</w:t>
      </w:r>
      <w:r w:rsidRPr="008927A5">
        <w:rPr>
          <w:rStyle w:val="PlanInstructions"/>
          <w:noProof w:val="0"/>
          <w:lang w:val="en-US"/>
        </w:rPr>
        <w:t xml:space="preserve">Plans may include the ANOC in the </w:t>
      </w:r>
      <w:r w:rsidR="003E1F32" w:rsidRPr="008927A5">
        <w:rPr>
          <w:rStyle w:val="PlanInstructions"/>
          <w:noProof w:val="0"/>
          <w:lang w:val="en-US"/>
        </w:rPr>
        <w:t xml:space="preserve">2019 </w:t>
      </w:r>
      <w:r w:rsidRPr="008927A5">
        <w:rPr>
          <w:rStyle w:val="PlanInstructions"/>
          <w:noProof w:val="0"/>
          <w:lang w:val="en-US"/>
        </w:rPr>
        <w:t>Participant Handbook (Evidence of Coverage) or provide it to Participants separately.</w:t>
      </w:r>
      <w:r w:rsidRPr="008927A5">
        <w:rPr>
          <w:rStyle w:val="PlanInstructions"/>
          <w:i w:val="0"/>
          <w:noProof w:val="0"/>
          <w:lang w:val="en-US"/>
        </w:rPr>
        <w:t xml:space="preserve">]  </w:t>
      </w:r>
    </w:p>
    <w:p w14:paraId="274BB0E4" w14:textId="53D81F6C" w:rsidR="00FD4195" w:rsidRPr="008927A5" w:rsidRDefault="00FD4195" w:rsidP="002A7ECA">
      <w:pPr>
        <w:pStyle w:val="ClusterofDiamondsCMSNEW"/>
        <w:rPr>
          <w:rStyle w:val="PlanInstructions"/>
          <w:i w:val="0"/>
          <w:noProof w:val="0"/>
          <w:lang w:val="en-US"/>
        </w:rPr>
      </w:pPr>
      <w:r w:rsidRPr="008927A5">
        <w:rPr>
          <w:rStyle w:val="PlanInstructions"/>
          <w:i w:val="0"/>
          <w:noProof w:val="0"/>
          <w:lang w:val="en-US"/>
        </w:rPr>
        <w:t>[</w:t>
      </w:r>
      <w:r w:rsidRPr="008927A5">
        <w:rPr>
          <w:rStyle w:val="PlanInstructions"/>
          <w:noProof w:val="0"/>
          <w:lang w:val="en-US"/>
        </w:rPr>
        <w:t xml:space="preserve">Before use and under the appropriate, State-specific material code(s), plans must upload in HPMS </w:t>
      </w:r>
      <w:r w:rsidR="00F953A6" w:rsidRPr="008927A5">
        <w:rPr>
          <w:rStyle w:val="PlanInstructions"/>
          <w:rFonts w:cs="Times New Roman"/>
          <w:noProof w:val="0"/>
          <w:lang w:val="en-US"/>
        </w:rPr>
        <w:t>only (1) a standalone ANOC and (2) a standalone EOC (Participant Handbook)</w:t>
      </w:r>
      <w:r w:rsidRPr="008927A5">
        <w:rPr>
          <w:rStyle w:val="PlanInstructions"/>
          <w:noProof w:val="0"/>
          <w:lang w:val="en-US"/>
        </w:rPr>
        <w:t xml:space="preserve">. Plans should work with their marketing reviewers to withdraw any duplicate material submitted in error. Plans must enter Actual Mail Dates (AMDs) for </w:t>
      </w:r>
      <w:r w:rsidR="00DE7F00" w:rsidRPr="008927A5">
        <w:rPr>
          <w:rStyle w:val="PlanInstructions"/>
          <w:noProof w:val="0"/>
          <w:lang w:val="en-US"/>
        </w:rPr>
        <w:t xml:space="preserve">ANOCs </w:t>
      </w:r>
      <w:r w:rsidRPr="008927A5">
        <w:rPr>
          <w:rStyle w:val="PlanInstructions"/>
          <w:noProof w:val="0"/>
          <w:lang w:val="en-US"/>
        </w:rPr>
        <w:t>in accordance with CMS requirements</w:t>
      </w:r>
      <w:r w:rsidRPr="008927A5">
        <w:rPr>
          <w:noProof w:val="0"/>
          <w:lang w:val="en-US"/>
        </w:rPr>
        <w:t xml:space="preserve"> </w:t>
      </w:r>
      <w:r w:rsidRPr="008927A5">
        <w:rPr>
          <w:rStyle w:val="PlanInstructions"/>
          <w:noProof w:val="0"/>
          <w:lang w:val="en-US"/>
        </w:rPr>
        <w:t xml:space="preserve">as detailed in the “Update </w:t>
      </w:r>
      <w:r w:rsidR="00DE7F00" w:rsidRPr="008927A5">
        <w:rPr>
          <w:rStyle w:val="PlanInstructions"/>
          <w:noProof w:val="0"/>
          <w:lang w:val="en-US"/>
        </w:rPr>
        <w:t xml:space="preserve">AMD/Beneficiary </w:t>
      </w:r>
      <w:r w:rsidRPr="008927A5">
        <w:rPr>
          <w:rStyle w:val="PlanInstructions"/>
          <w:noProof w:val="0"/>
          <w:lang w:val="en-US"/>
        </w:rPr>
        <w:t>Link/Function” section of the Marketing Review Users Guide in HPMS. Note that plans must enter AMD information for ANOC</w:t>
      </w:r>
      <w:r w:rsidR="00DE7F00" w:rsidRPr="008927A5">
        <w:rPr>
          <w:rStyle w:val="PlanInstructions"/>
          <w:noProof w:val="0"/>
          <w:lang w:val="en-US"/>
        </w:rPr>
        <w:t xml:space="preserve"> </w:t>
      </w:r>
      <w:r w:rsidRPr="008927A5">
        <w:rPr>
          <w:rStyle w:val="PlanInstructions"/>
          <w:noProof w:val="0"/>
          <w:lang w:val="en-US"/>
        </w:rPr>
        <w:t>mailings</w:t>
      </w:r>
      <w:r w:rsidRPr="008927A5">
        <w:rPr>
          <w:noProof w:val="0"/>
          <w:lang w:val="en-US"/>
        </w:rPr>
        <w:t xml:space="preserve"> </w:t>
      </w:r>
      <w:r w:rsidRPr="008927A5">
        <w:rPr>
          <w:rStyle w:val="PlanInstructions"/>
          <w:noProof w:val="0"/>
          <w:lang w:val="en-US"/>
        </w:rPr>
        <w:t xml:space="preserve">only for mailings to current </w:t>
      </w:r>
      <w:r w:rsidR="00DE7F00" w:rsidRPr="008927A5">
        <w:rPr>
          <w:rStyle w:val="PlanInstructions"/>
          <w:noProof w:val="0"/>
          <w:lang w:val="en-US"/>
        </w:rPr>
        <w:t>Participants</w:t>
      </w:r>
      <w:r w:rsidRPr="008927A5">
        <w:rPr>
          <w:rStyle w:val="PlanInstructions"/>
          <w:noProof w:val="0"/>
          <w:lang w:val="en-US"/>
        </w:rPr>
        <w:t xml:space="preserve">. Plans should not enter </w:t>
      </w:r>
      <w:r w:rsidR="00DE7F00" w:rsidRPr="008927A5">
        <w:rPr>
          <w:rStyle w:val="PlanInstructions"/>
          <w:noProof w:val="0"/>
          <w:lang w:val="en-US"/>
        </w:rPr>
        <w:t xml:space="preserve">ANOC </w:t>
      </w:r>
      <w:r w:rsidRPr="008927A5">
        <w:rPr>
          <w:rStyle w:val="PlanInstructions"/>
          <w:noProof w:val="0"/>
          <w:lang w:val="en-US"/>
        </w:rPr>
        <w:t xml:space="preserve">AMD information for October 1, November 1, or December 1 effective enrollment dates or for January 1 effective enrollment dates for any new </w:t>
      </w:r>
      <w:r w:rsidR="00DE7F00" w:rsidRPr="008927A5">
        <w:rPr>
          <w:rStyle w:val="PlanInstructions"/>
          <w:noProof w:val="0"/>
          <w:lang w:val="en-US"/>
        </w:rPr>
        <w:t>Participants</w:t>
      </w:r>
      <w:r w:rsidRPr="008927A5">
        <w:rPr>
          <w:rStyle w:val="PlanInstructions"/>
          <w:noProof w:val="0"/>
          <w:lang w:val="en-US"/>
        </w:rPr>
        <w:t>.</w:t>
      </w:r>
      <w:r w:rsidRPr="008927A5">
        <w:rPr>
          <w:rStyle w:val="PlanInstructions"/>
          <w:i w:val="0"/>
          <w:noProof w:val="0"/>
          <w:lang w:val="en-US"/>
        </w:rPr>
        <w:t>]</w:t>
      </w:r>
    </w:p>
    <w:p w14:paraId="3E1B5000" w14:textId="253A6643" w:rsidR="00DE7F00" w:rsidRPr="00EB17E7" w:rsidRDefault="00FD4195" w:rsidP="002A7ECA">
      <w:pPr>
        <w:pStyle w:val="ClusterofDiamondsCMSNEW"/>
        <w:rPr>
          <w:i/>
          <w:noProof w:val="0"/>
          <w:color w:val="548DD4"/>
          <w:lang w:val="en-US"/>
        </w:rPr>
      </w:pPr>
      <w:r w:rsidRPr="00EB17E7">
        <w:rPr>
          <w:noProof w:val="0"/>
          <w:color w:val="548DD4"/>
          <w:lang w:val="en-US"/>
        </w:rPr>
        <w:t>[</w:t>
      </w:r>
      <w:r w:rsidRPr="00EB17E7">
        <w:rPr>
          <w:i/>
          <w:noProof w:val="0"/>
          <w:color w:val="548DD4"/>
          <w:lang w:val="en-US"/>
        </w:rPr>
        <w:t xml:space="preserve">Plans are subject to the notice requirements under Section 1557 of the Affordable Care Act. For more information, refer to </w:t>
      </w:r>
      <w:hyperlink r:id="rId11" w:history="1">
        <w:r w:rsidR="00DE7F00" w:rsidRPr="00EB17E7">
          <w:rPr>
            <w:rStyle w:val="Hyperlink"/>
            <w:i/>
            <w:noProof w:val="0"/>
            <w:lang w:val="en-US"/>
          </w:rPr>
          <w:t>https://www.hhs.gov/civil-rights/for-individuals/section-1557</w:t>
        </w:r>
      </w:hyperlink>
      <w:r w:rsidR="00DE7F00" w:rsidRPr="00EB17E7">
        <w:rPr>
          <w:i/>
          <w:noProof w:val="0"/>
          <w:color w:val="548DD4"/>
          <w:lang w:val="en-US"/>
        </w:rPr>
        <w:t>.</w:t>
      </w:r>
      <w:r w:rsidR="00DE7F00" w:rsidRPr="00EB17E7">
        <w:rPr>
          <w:noProof w:val="0"/>
          <w:color w:val="548DD4"/>
          <w:lang w:val="en-US"/>
        </w:rPr>
        <w:t>]</w:t>
      </w:r>
    </w:p>
    <w:p w14:paraId="1DCDF27F" w14:textId="2590C67C" w:rsidR="00FD4195" w:rsidRPr="008927A5" w:rsidRDefault="00FD4195" w:rsidP="002A7ECA">
      <w:pPr>
        <w:pStyle w:val="ClusterofDiamondsCMSNEW"/>
        <w:rPr>
          <w:rStyle w:val="PlanInstructions"/>
          <w:i w:val="0"/>
          <w:noProof w:val="0"/>
          <w:lang w:val="en-US"/>
        </w:rPr>
      </w:pPr>
      <w:r w:rsidRPr="008927A5">
        <w:rPr>
          <w:rStyle w:val="PlanInstructions"/>
          <w:i w:val="0"/>
          <w:noProof w:val="0"/>
          <w:lang w:val="en-US"/>
        </w:rPr>
        <w:t>[</w:t>
      </w:r>
      <w:r w:rsidRPr="008927A5">
        <w:rPr>
          <w:rStyle w:val="PlanInstructions"/>
          <w:noProof w:val="0"/>
          <w:lang w:val="en-US"/>
        </w:rPr>
        <w:t>Plans should follow the instructions in the Medicare Marketing Guidelines and the State’s specific Marketing Guidance regarding use of the standardized plan type (Medicare-Medicaid Plan) following the plan name</w:t>
      </w:r>
      <w:r w:rsidRPr="00B11A0B">
        <w:rPr>
          <w:rStyle w:val="PlanInstructions"/>
          <w:noProof w:val="0"/>
          <w:lang w:val="en-US"/>
        </w:rPr>
        <w:t>.</w:t>
      </w:r>
      <w:r w:rsidRPr="00B11A0B">
        <w:rPr>
          <w:noProof w:val="0"/>
          <w:color w:val="548DD4"/>
          <w:lang w:val="en-US"/>
        </w:rPr>
        <w:t>]</w:t>
      </w:r>
      <w:r w:rsidRPr="008927A5">
        <w:rPr>
          <w:rStyle w:val="PlanInstructions"/>
          <w:noProof w:val="0"/>
          <w:lang w:val="en-US"/>
        </w:rPr>
        <w:t xml:space="preserve">  </w:t>
      </w:r>
    </w:p>
    <w:p w14:paraId="00DCB98C" w14:textId="77777777" w:rsidR="00FD4195" w:rsidRPr="008927A5" w:rsidRDefault="00FD4195" w:rsidP="002A7ECA">
      <w:pPr>
        <w:pStyle w:val="ClusterofDiamondsCMSNEW"/>
        <w:rPr>
          <w:rStyle w:val="PlanInstructions"/>
          <w:noProof w:val="0"/>
          <w:lang w:val="en-US"/>
        </w:rPr>
      </w:pPr>
      <w:r w:rsidRPr="008927A5">
        <w:rPr>
          <w:rStyle w:val="PlanInstructions"/>
          <w:i w:val="0"/>
          <w:noProof w:val="0"/>
          <w:lang w:val="en-US"/>
        </w:rPr>
        <w:t>[</w:t>
      </w:r>
      <w:r w:rsidRPr="008927A5">
        <w:rPr>
          <w:rStyle w:val="PlanInstructions"/>
          <w:noProof w:val="0"/>
          <w:lang w:val="en-US"/>
        </w:rPr>
        <w:t>Where the template uses “medical care,” “medical services,” or “health care services,” plans may revise and/or add references to long-term services and supports and/or home and community-based services as applicable.</w:t>
      </w:r>
      <w:r w:rsidRPr="008927A5">
        <w:rPr>
          <w:rStyle w:val="PlanInstructions"/>
          <w:i w:val="0"/>
          <w:noProof w:val="0"/>
          <w:lang w:val="en-US"/>
        </w:rPr>
        <w:t>]</w:t>
      </w:r>
    </w:p>
    <w:p w14:paraId="2EC6E74F" w14:textId="4C71E969" w:rsidR="00FD4195" w:rsidRPr="008927A5" w:rsidRDefault="00FD4195" w:rsidP="002A7ECA">
      <w:pPr>
        <w:pStyle w:val="ClusterofDiamondsCMSNEW"/>
        <w:rPr>
          <w:rStyle w:val="PlanInstructions"/>
          <w:noProof w:val="0"/>
          <w:lang w:val="en-US"/>
        </w:rPr>
      </w:pPr>
      <w:r w:rsidRPr="008927A5">
        <w:rPr>
          <w:rStyle w:val="PlanInstructions"/>
          <w:i w:val="0"/>
          <w:noProof w:val="0"/>
          <w:lang w:val="en-US"/>
        </w:rPr>
        <w:t>[</w:t>
      </w:r>
      <w:r w:rsidRPr="008927A5">
        <w:rPr>
          <w:rStyle w:val="PlanInstructions"/>
          <w:noProof w:val="0"/>
          <w:lang w:val="en-US"/>
        </w:rPr>
        <w:t xml:space="preserve">Plans should refer Participants to the </w:t>
      </w:r>
      <w:r w:rsidR="00DE7F00" w:rsidRPr="008927A5">
        <w:rPr>
          <w:rStyle w:val="PlanInstructions"/>
          <w:noProof w:val="0"/>
          <w:lang w:val="en-US"/>
        </w:rPr>
        <w:t xml:space="preserve">2019 </w:t>
      </w:r>
      <w:r w:rsidRPr="008927A5">
        <w:rPr>
          <w:rStyle w:val="PlanInstructions"/>
          <w:noProof w:val="0"/>
          <w:lang w:val="en-US"/>
        </w:rPr>
        <w:t xml:space="preserve">Participant Handbook using the </w:t>
      </w:r>
      <w:proofErr w:type="gramStart"/>
      <w:r w:rsidRPr="008927A5">
        <w:rPr>
          <w:rStyle w:val="PlanInstructions"/>
          <w:noProof w:val="0"/>
          <w:lang w:val="en-US"/>
        </w:rPr>
        <w:t>appropriate</w:t>
      </w:r>
      <w:proofErr w:type="gramEnd"/>
      <w:r w:rsidRPr="008927A5">
        <w:rPr>
          <w:rStyle w:val="PlanInstructions"/>
          <w:noProof w:val="0"/>
          <w:lang w:val="en-US"/>
        </w:rPr>
        <w:t xml:space="preserve"> chapter number, section, and/or page number. For example, “</w:t>
      </w:r>
      <w:r w:rsidR="006536BB" w:rsidRPr="008927A5">
        <w:rPr>
          <w:rStyle w:val="PlanInstructions"/>
          <w:noProof w:val="0"/>
          <w:lang w:val="en-US"/>
        </w:rPr>
        <w:t>ver Capítulo 9, Sección A, página 1</w:t>
      </w:r>
      <w:r w:rsidRPr="008927A5">
        <w:rPr>
          <w:rStyle w:val="PlanInstructions"/>
          <w:noProof w:val="0"/>
          <w:lang w:val="en-US"/>
        </w:rPr>
        <w:t xml:space="preserve">.” An instruction </w:t>
      </w:r>
      <w:r w:rsidRPr="008927A5">
        <w:rPr>
          <w:rStyle w:val="PlanInstructions"/>
          <w:i w:val="0"/>
          <w:noProof w:val="0"/>
          <w:lang w:val="en-US"/>
        </w:rPr>
        <w:t>[</w:t>
      </w:r>
      <w:r w:rsidRPr="008927A5">
        <w:rPr>
          <w:rStyle w:val="PlanInstructions"/>
          <w:noProof w:val="0"/>
          <w:lang w:val="en-US"/>
        </w:rPr>
        <w:t>plans may insert reference, as applicable</w:t>
      </w:r>
      <w:r w:rsidRPr="008927A5">
        <w:rPr>
          <w:rStyle w:val="PlanInstructions"/>
          <w:i w:val="0"/>
          <w:noProof w:val="0"/>
          <w:lang w:val="en-US"/>
        </w:rPr>
        <w:t>]</w:t>
      </w:r>
      <w:r w:rsidRPr="008927A5">
        <w:rPr>
          <w:rStyle w:val="PlanInstructions"/>
          <w:noProof w:val="0"/>
          <w:lang w:val="en-US"/>
        </w:rPr>
        <w:t xml:space="preserve"> is listed next to each cross reference.</w:t>
      </w:r>
      <w:r w:rsidRPr="008927A5">
        <w:rPr>
          <w:rStyle w:val="PlanInstructions"/>
          <w:i w:val="0"/>
          <w:noProof w:val="0"/>
          <w:lang w:val="en-US"/>
        </w:rPr>
        <w:t>]</w:t>
      </w:r>
    </w:p>
    <w:p w14:paraId="1FA48510" w14:textId="07D4275F" w:rsidR="00FD4195" w:rsidRPr="008927A5" w:rsidRDefault="00FD4195" w:rsidP="002A7ECA">
      <w:pPr>
        <w:pStyle w:val="ClusterofDiamondsCMSNEW"/>
        <w:rPr>
          <w:rStyle w:val="PlanInstructions"/>
          <w:i w:val="0"/>
          <w:noProof w:val="0"/>
          <w:lang w:val="en-US"/>
        </w:rPr>
      </w:pPr>
      <w:r w:rsidRPr="008927A5">
        <w:rPr>
          <w:rStyle w:val="PlanInstructions"/>
          <w:i w:val="0"/>
          <w:noProof w:val="0"/>
          <w:lang w:val="en-US"/>
        </w:rPr>
        <w:t>[</w:t>
      </w:r>
      <w:r w:rsidRPr="008927A5">
        <w:rPr>
          <w:rStyle w:val="PlanInstructions"/>
          <w:noProof w:val="0"/>
          <w:lang w:val="en-US"/>
        </w:rPr>
        <w:t>Where the template instructs inclusion of a phone number, plans must ensure it is a toll-free number and include a toll-free TTY/TDD number and days and hours of operation.</w:t>
      </w:r>
      <w:r w:rsidRPr="008927A5">
        <w:rPr>
          <w:rStyle w:val="PlanInstructions"/>
          <w:i w:val="0"/>
          <w:noProof w:val="0"/>
          <w:lang w:val="en-US"/>
        </w:rPr>
        <w:t>]</w:t>
      </w:r>
    </w:p>
    <w:p w14:paraId="1AF3A625" w14:textId="77777777" w:rsidR="00DE7F00" w:rsidRPr="00196A1D" w:rsidRDefault="00DE7F00" w:rsidP="00DE7F00">
      <w:pPr>
        <w:numPr>
          <w:ilvl w:val="0"/>
          <w:numId w:val="40"/>
        </w:numPr>
        <w:spacing w:before="0"/>
        <w:ind w:left="360"/>
        <w:rPr>
          <w:i/>
          <w:color w:val="548DD4"/>
        </w:rPr>
      </w:pPr>
      <w:r w:rsidRPr="008927A5">
        <w:rPr>
          <w:color w:val="548DD4"/>
          <w:lang w:val="en-US"/>
        </w:rPr>
        <w:t>[</w:t>
      </w:r>
      <w:r w:rsidRPr="008927A5">
        <w:rPr>
          <w:i/>
          <w:color w:val="548DD4"/>
          <w:lang w:val="en-US"/>
        </w:rPr>
        <w:t xml:space="preserve">Wherever possible, plans are encouraged to adopt good formatting practices that make information easier for English speaking and non-English speaking enrollees to read and understand. </w:t>
      </w:r>
      <w:r w:rsidRPr="00196A1D">
        <w:rPr>
          <w:i/>
          <w:color w:val="548DD4"/>
        </w:rPr>
        <w:t>The following are based on input from beneficiary interviews:</w:t>
      </w:r>
    </w:p>
    <w:p w14:paraId="1039A040" w14:textId="49144F84" w:rsidR="00DE7F00" w:rsidRPr="008927A5" w:rsidRDefault="00DE7F00" w:rsidP="00DE7F00">
      <w:pPr>
        <w:numPr>
          <w:ilvl w:val="0"/>
          <w:numId w:val="41"/>
        </w:numPr>
        <w:spacing w:before="0"/>
        <w:ind w:left="720"/>
        <w:rPr>
          <w:i/>
          <w:color w:val="548DD4"/>
          <w:lang w:val="en-US"/>
        </w:rPr>
      </w:pPr>
      <w:r w:rsidRPr="00EB17E7">
        <w:rPr>
          <w:i/>
          <w:color w:val="548DD4"/>
          <w:lang w:val="en-US"/>
        </w:rPr>
        <w:t xml:space="preserve">Format a section, chart, table, or block of text to fit onto a single page. </w:t>
      </w:r>
      <w:r w:rsidRPr="008927A5">
        <w:rPr>
          <w:i/>
          <w:color w:val="548DD4"/>
          <w:lang w:val="en-US"/>
        </w:rPr>
        <w:t xml:space="preserve">In instances where an item or text continues on to the following page, enter a blank </w:t>
      </w:r>
      <w:r w:rsidRPr="008927A5">
        <w:rPr>
          <w:i/>
          <w:color w:val="548DD4"/>
          <w:lang w:val="en-US"/>
        </w:rPr>
        <w:lastRenderedPageBreak/>
        <w:t xml:space="preserve">return before right aligning with clear indication that the item continues (for example, similar to the Benefits Chart in Chapter 4 of the Participant Handbook, insert: </w:t>
      </w:r>
      <w:r w:rsidRPr="008927A5">
        <w:rPr>
          <w:b/>
          <w:color w:val="548DD4"/>
          <w:lang w:val="en-US"/>
        </w:rPr>
        <w:t>Esta sección continúa en la página siguiente</w:t>
      </w:r>
      <w:r w:rsidRPr="008927A5">
        <w:rPr>
          <w:i/>
          <w:color w:val="548DD4"/>
          <w:lang w:val="en-US"/>
        </w:rPr>
        <w:t>).</w:t>
      </w:r>
    </w:p>
    <w:p w14:paraId="0DC583AE" w14:textId="77777777" w:rsidR="00DE7F00" w:rsidRPr="008927A5" w:rsidRDefault="00DE7F00" w:rsidP="00DE7F00">
      <w:pPr>
        <w:numPr>
          <w:ilvl w:val="0"/>
          <w:numId w:val="41"/>
        </w:numPr>
        <w:spacing w:before="0"/>
        <w:ind w:left="720"/>
        <w:rPr>
          <w:i/>
          <w:color w:val="548DD4"/>
          <w:u w:val="single"/>
          <w:lang w:val="en-US"/>
        </w:rPr>
      </w:pPr>
      <w:r w:rsidRPr="008927A5">
        <w:rPr>
          <w:i/>
          <w:color w:val="548DD4"/>
          <w:lang w:val="en-US"/>
        </w:rPr>
        <w:t>Ensure plan-customized text is in plain language and complies with reading level requirements established in the three-way contract.</w:t>
      </w:r>
    </w:p>
    <w:p w14:paraId="6D59682D" w14:textId="77777777" w:rsidR="00DE7F00" w:rsidRPr="008927A5" w:rsidRDefault="00DE7F00" w:rsidP="00DE7F00">
      <w:pPr>
        <w:numPr>
          <w:ilvl w:val="0"/>
          <w:numId w:val="41"/>
        </w:numPr>
        <w:spacing w:before="0"/>
        <w:ind w:left="720"/>
        <w:rPr>
          <w:i/>
          <w:color w:val="548DD4"/>
          <w:lang w:val="en-US"/>
        </w:rPr>
      </w:pPr>
      <w:r w:rsidRPr="008927A5">
        <w:rPr>
          <w:i/>
          <w:color w:val="548DD4"/>
          <w:lang w:val="en-US"/>
        </w:rPr>
        <w:t>Break up large blocks of plan-customized text into short paragraphs or bulleted lists and give a couple plan-specific examples as applicable.</w:t>
      </w:r>
    </w:p>
    <w:p w14:paraId="19FE6882" w14:textId="77777777" w:rsidR="00DE7F00" w:rsidRPr="008927A5" w:rsidRDefault="00DE7F00" w:rsidP="00DE7F00">
      <w:pPr>
        <w:numPr>
          <w:ilvl w:val="0"/>
          <w:numId w:val="41"/>
        </w:numPr>
        <w:spacing w:before="0"/>
        <w:ind w:left="720"/>
        <w:rPr>
          <w:i/>
          <w:color w:val="548DD4"/>
          <w:lang w:val="en-US"/>
        </w:rPr>
      </w:pPr>
      <w:r w:rsidRPr="008927A5">
        <w:rPr>
          <w:i/>
          <w:color w:val="548DD4"/>
          <w:lang w:val="en-US"/>
        </w:rPr>
        <w:t>Spell out an acronym or abbreviation before its first use in a document or on a page (for example, Long-term services and supports (LTSS) or low income subsidy (LIS)).</w:t>
      </w:r>
    </w:p>
    <w:p w14:paraId="4FFBF4E7" w14:textId="77777777" w:rsidR="00DE7F00" w:rsidRPr="008927A5" w:rsidRDefault="00DE7F00" w:rsidP="00DE7F00">
      <w:pPr>
        <w:numPr>
          <w:ilvl w:val="0"/>
          <w:numId w:val="41"/>
        </w:numPr>
        <w:spacing w:before="0"/>
        <w:ind w:left="720"/>
        <w:rPr>
          <w:i/>
          <w:color w:val="548DD4"/>
          <w:lang w:val="en-US"/>
        </w:rPr>
      </w:pPr>
      <w:r w:rsidRPr="008927A5">
        <w:rPr>
          <w:i/>
          <w:color w:val="548DD4"/>
          <w:lang w:val="en-US"/>
        </w:rPr>
        <w:t>Include the meaning of any plan-specific acronym, abbreviation, or key term with its first use.</w:t>
      </w:r>
    </w:p>
    <w:p w14:paraId="0FEF2C2B" w14:textId="77777777" w:rsidR="00DE7F00" w:rsidRPr="008927A5" w:rsidRDefault="00DE7F00" w:rsidP="00DE7F00">
      <w:pPr>
        <w:numPr>
          <w:ilvl w:val="0"/>
          <w:numId w:val="41"/>
        </w:numPr>
        <w:spacing w:before="0"/>
        <w:ind w:left="720"/>
        <w:rPr>
          <w:rFonts w:ascii="Calibri" w:hAnsi="Calibri" w:cs="Calibri"/>
          <w:lang w:val="en-US"/>
        </w:rPr>
      </w:pPr>
      <w:r w:rsidRPr="008927A5">
        <w:rPr>
          <w:rFonts w:cs="Arial"/>
          <w:i/>
          <w:color w:val="548DD4"/>
          <w:lang w:val="en-US"/>
        </w:rPr>
        <w:t>Avoid separating a heading or subheading from the text that follows when paginating the model.</w:t>
      </w:r>
    </w:p>
    <w:p w14:paraId="657E36D3" w14:textId="77777777" w:rsidR="00DE7F00" w:rsidRPr="00EB17E7" w:rsidRDefault="00DE7F00" w:rsidP="00DE7F00">
      <w:pPr>
        <w:numPr>
          <w:ilvl w:val="1"/>
          <w:numId w:val="42"/>
        </w:numPr>
        <w:spacing w:before="0"/>
        <w:ind w:left="720"/>
        <w:rPr>
          <w:rFonts w:cs="Times New Roman"/>
          <w:i/>
          <w:color w:val="548DD4"/>
          <w:lang w:val="en-US"/>
        </w:rPr>
      </w:pPr>
      <w:r w:rsidRPr="00EB17E7">
        <w:rPr>
          <w:rFonts w:eastAsia="Times New Roman" w:cs="Arial"/>
          <w:i/>
          <w:iCs/>
          <w:color w:val="548DD4"/>
          <w:lang w:val="en-US"/>
        </w:rPr>
        <w:t xml:space="preserve">Use universal symbols or commonly understood pictorials. </w:t>
      </w:r>
    </w:p>
    <w:p w14:paraId="360A2840" w14:textId="77777777" w:rsidR="00DE7F00" w:rsidRPr="008927A5" w:rsidRDefault="00DE7F00" w:rsidP="00DE7F00">
      <w:pPr>
        <w:numPr>
          <w:ilvl w:val="0"/>
          <w:numId w:val="41"/>
        </w:numPr>
        <w:spacing w:before="0"/>
        <w:ind w:left="720"/>
        <w:rPr>
          <w:color w:val="548DD4"/>
          <w:szCs w:val="20"/>
          <w:lang w:val="en-US"/>
        </w:rPr>
      </w:pPr>
      <w:r w:rsidRPr="008927A5">
        <w:rPr>
          <w:rFonts w:eastAsia="Times New Roman" w:cs="Arial"/>
          <w:i/>
          <w:iCs/>
          <w:color w:val="548DD4"/>
          <w:lang w:val="en-US"/>
        </w:rPr>
        <w:t>Draft and format plan-customized text and terminology in translated models to be culturally and linguistically appropriate for non-English speakers.</w:t>
      </w:r>
    </w:p>
    <w:p w14:paraId="3EB6F2CC" w14:textId="77777777" w:rsidR="00DE7F00" w:rsidRPr="008927A5" w:rsidRDefault="00DE7F00" w:rsidP="00DE7F00">
      <w:pPr>
        <w:numPr>
          <w:ilvl w:val="0"/>
          <w:numId w:val="41"/>
        </w:numPr>
        <w:spacing w:before="0"/>
        <w:ind w:left="720"/>
        <w:rPr>
          <w:rFonts w:cs="Arial"/>
          <w:color w:val="548DD4"/>
          <w:lang w:val="en-US"/>
        </w:rPr>
      </w:pPr>
      <w:r w:rsidRPr="008927A5">
        <w:rPr>
          <w:rFonts w:eastAsia="Times New Roman" w:cs="Arial"/>
          <w:i/>
          <w:iCs/>
          <w:color w:val="548DD4"/>
          <w:lang w:val="en-US"/>
        </w:rPr>
        <w:t>Consider using regionally appropriate terms or common dialect in translated models.</w:t>
      </w:r>
    </w:p>
    <w:p w14:paraId="0B8D43E5" w14:textId="77777777" w:rsidR="00DE7F00" w:rsidRPr="008927A5" w:rsidRDefault="00DE7F00" w:rsidP="00DE7F00">
      <w:pPr>
        <w:numPr>
          <w:ilvl w:val="0"/>
          <w:numId w:val="41"/>
        </w:numPr>
        <w:spacing w:before="0"/>
        <w:ind w:left="720"/>
        <w:rPr>
          <w:rFonts w:cs="Arial"/>
          <w:color w:val="548DD4"/>
          <w:lang w:val="en-US"/>
        </w:rPr>
      </w:pPr>
      <w:r w:rsidRPr="008927A5">
        <w:rPr>
          <w:rFonts w:eastAsia="Times New Roman" w:cs="Arial"/>
          <w:i/>
          <w:iCs/>
          <w:color w:val="548DD4"/>
          <w:lang w:val="en-US"/>
        </w:rPr>
        <w:t>Include instructions and navigational aids in translated models in the translated language rather than in English.</w:t>
      </w:r>
    </w:p>
    <w:p w14:paraId="70F713CB" w14:textId="1C4F265A" w:rsidR="00DE7F00" w:rsidRPr="008927A5" w:rsidRDefault="00DE7F00" w:rsidP="00910A34">
      <w:pPr>
        <w:numPr>
          <w:ilvl w:val="0"/>
          <w:numId w:val="41"/>
        </w:numPr>
        <w:spacing w:before="0"/>
        <w:ind w:left="720"/>
        <w:rPr>
          <w:rStyle w:val="PlanInstructions"/>
          <w:rFonts w:cs="Times New Roman"/>
          <w:i w:val="0"/>
          <w:lang w:val="en-US"/>
        </w:rPr>
      </w:pPr>
      <w:r w:rsidRPr="008927A5">
        <w:rPr>
          <w:rFonts w:eastAsia="Times New Roman" w:cs="Arial"/>
          <w:i/>
          <w:iCs/>
          <w:color w:val="548DD4"/>
          <w:lang w:val="en-US"/>
        </w:rPr>
        <w:t>Consider producing translated models in large print.</w:t>
      </w:r>
      <w:r w:rsidRPr="008927A5">
        <w:rPr>
          <w:rFonts w:eastAsia="Times New Roman" w:cs="Arial"/>
          <w:iCs/>
          <w:color w:val="548DD4"/>
          <w:lang w:val="en-US"/>
        </w:rPr>
        <w:t>]</w:t>
      </w:r>
    </w:p>
    <w:p w14:paraId="0591811C" w14:textId="77777777" w:rsidR="00FD4195" w:rsidRPr="008927A5" w:rsidRDefault="00FD4195" w:rsidP="00FD4195">
      <w:pPr>
        <w:ind w:right="0"/>
        <w:rPr>
          <w:rStyle w:val="PlanInstructions"/>
          <w:i w:val="0"/>
          <w:lang w:val="en-US"/>
        </w:rPr>
      </w:pPr>
      <w:r w:rsidRPr="008927A5">
        <w:rPr>
          <w:lang w:val="en-US"/>
        </w:rPr>
        <w:br w:type="page"/>
      </w:r>
    </w:p>
    <w:p w14:paraId="7A7096AE" w14:textId="520E1D69" w:rsidR="00FD4195" w:rsidRPr="008927A5" w:rsidRDefault="00FD4195" w:rsidP="00CF2934">
      <w:pPr>
        <w:spacing w:before="0" w:after="120" w:line="320" w:lineRule="exact"/>
        <w:rPr>
          <w:rStyle w:val="PlanInstructions"/>
          <w:b/>
          <w:i w:val="0"/>
          <w:sz w:val="24"/>
          <w:szCs w:val="24"/>
          <w:lang w:val="en-US"/>
        </w:rPr>
      </w:pPr>
      <w:r w:rsidRPr="008927A5">
        <w:rPr>
          <w:rStyle w:val="PlanInstructions"/>
          <w:b/>
          <w:i w:val="0"/>
          <w:color w:val="auto"/>
          <w:sz w:val="24"/>
          <w:lang w:val="en-US"/>
        </w:rPr>
        <w:lastRenderedPageBreak/>
        <w:t>&lt;Plan name&gt;</w:t>
      </w:r>
      <w:r w:rsidRPr="008927A5">
        <w:rPr>
          <w:rStyle w:val="PlanInstructions"/>
          <w:i w:val="0"/>
          <w:color w:val="auto"/>
          <w:sz w:val="24"/>
          <w:lang w:val="en-US"/>
        </w:rPr>
        <w:t xml:space="preserve"> </w:t>
      </w:r>
      <w:r w:rsidRPr="008927A5">
        <w:rPr>
          <w:rStyle w:val="PlanInstructions"/>
          <w:b/>
          <w:i w:val="0"/>
          <w:sz w:val="24"/>
          <w:szCs w:val="24"/>
          <w:lang w:val="en-US"/>
        </w:rPr>
        <w:t>[</w:t>
      </w:r>
      <w:r w:rsidRPr="008927A5">
        <w:rPr>
          <w:rStyle w:val="PlanInstructions"/>
          <w:b/>
          <w:sz w:val="24"/>
          <w:szCs w:val="24"/>
          <w:lang w:val="en-US"/>
        </w:rPr>
        <w:t>insert plan type</w:t>
      </w:r>
      <w:r w:rsidRPr="008927A5">
        <w:rPr>
          <w:rStyle w:val="PlanInstructions"/>
          <w:b/>
          <w:i w:val="0"/>
          <w:sz w:val="24"/>
          <w:szCs w:val="24"/>
          <w:lang w:val="en-US"/>
        </w:rPr>
        <w:t>]</w:t>
      </w:r>
      <w:r w:rsidRPr="008927A5">
        <w:rPr>
          <w:rStyle w:val="PlanInstructions"/>
          <w:i w:val="0"/>
          <w:sz w:val="24"/>
          <w:lang w:val="en-US"/>
        </w:rPr>
        <w:t xml:space="preserve"> </w:t>
      </w:r>
      <w:r w:rsidRPr="008927A5">
        <w:rPr>
          <w:rStyle w:val="PlanInstructions"/>
          <w:b/>
          <w:i w:val="0"/>
          <w:color w:val="auto"/>
          <w:sz w:val="24"/>
          <w:lang w:val="en-US"/>
        </w:rPr>
        <w:t>ofrecido por</w:t>
      </w:r>
      <w:r w:rsidRPr="008927A5">
        <w:rPr>
          <w:rStyle w:val="PlanInstructions"/>
          <w:i w:val="0"/>
          <w:sz w:val="24"/>
          <w:lang w:val="en-US"/>
        </w:rPr>
        <w:t xml:space="preserve"> </w:t>
      </w:r>
      <w:r w:rsidRPr="008927A5">
        <w:rPr>
          <w:rStyle w:val="PlanInstructions"/>
          <w:i w:val="0"/>
          <w:sz w:val="24"/>
          <w:szCs w:val="24"/>
          <w:lang w:val="en-US"/>
        </w:rPr>
        <w:t>[</w:t>
      </w:r>
      <w:r w:rsidRPr="008927A5">
        <w:rPr>
          <w:rStyle w:val="PlanInstructions"/>
          <w:b/>
          <w:sz w:val="24"/>
          <w:szCs w:val="24"/>
          <w:lang w:val="en-US"/>
        </w:rPr>
        <w:t>insert sponsor name</w:t>
      </w:r>
      <w:r w:rsidRPr="008927A5">
        <w:rPr>
          <w:rStyle w:val="PlanInstructions"/>
          <w:b/>
          <w:i w:val="0"/>
          <w:sz w:val="24"/>
          <w:szCs w:val="24"/>
          <w:lang w:val="en-US"/>
        </w:rPr>
        <w:t>]</w:t>
      </w:r>
    </w:p>
    <w:p w14:paraId="6E5E972F" w14:textId="1BA43EC7" w:rsidR="00FD4195" w:rsidRPr="00196A1D" w:rsidRDefault="00FD4195" w:rsidP="00910A34">
      <w:pPr>
        <w:spacing w:before="360" w:line="360" w:lineRule="exact"/>
        <w:rPr>
          <w:b/>
          <w:sz w:val="36"/>
          <w:szCs w:val="36"/>
        </w:rPr>
      </w:pPr>
      <w:r w:rsidRPr="00196A1D">
        <w:rPr>
          <w:b/>
          <w:i/>
          <w:sz w:val="36"/>
          <w:szCs w:val="36"/>
        </w:rPr>
        <w:t>Aviso anual de cambios</w:t>
      </w:r>
      <w:r w:rsidRPr="00196A1D">
        <w:rPr>
          <w:b/>
          <w:sz w:val="36"/>
          <w:szCs w:val="36"/>
        </w:rPr>
        <w:t xml:space="preserve"> para </w:t>
      </w:r>
      <w:r w:rsidR="000A1AF7" w:rsidRPr="00196A1D">
        <w:rPr>
          <w:b/>
          <w:sz w:val="36"/>
          <w:szCs w:val="36"/>
        </w:rPr>
        <w:t>2019</w:t>
      </w:r>
    </w:p>
    <w:p w14:paraId="3DDAD352" w14:textId="77777777" w:rsidR="00FD4195" w:rsidRPr="00196A1D" w:rsidRDefault="00FD4195" w:rsidP="00FD4195">
      <w:pPr>
        <w:spacing w:after="0" w:line="240" w:lineRule="auto"/>
        <w:ind w:right="0"/>
        <w:rPr>
          <w:rStyle w:val="PlanInstructions"/>
          <w:i w:val="0"/>
        </w:rPr>
      </w:pPr>
    </w:p>
    <w:p w14:paraId="4A01C378" w14:textId="267BA4BD" w:rsidR="00FD4195" w:rsidRPr="008927A5" w:rsidRDefault="00FD4195" w:rsidP="00635683">
      <w:pPr>
        <w:pStyle w:val="RegularTextCMSNEW"/>
        <w:rPr>
          <w:rStyle w:val="PlanInstructions"/>
          <w:i w:val="0"/>
          <w:noProof w:val="0"/>
          <w:lang w:val="en-US"/>
        </w:rPr>
      </w:pPr>
      <w:r w:rsidRPr="00A17E58">
        <w:rPr>
          <w:rStyle w:val="PlanInstructions"/>
          <w:i w:val="0"/>
          <w:noProof w:val="0"/>
          <w:lang w:val="en-US"/>
        </w:rPr>
        <w:t>[</w:t>
      </w:r>
      <w:r w:rsidRPr="00A17E58">
        <w:rPr>
          <w:rStyle w:val="PlanInstructions"/>
          <w:noProof w:val="0"/>
          <w:lang w:val="en-US"/>
        </w:rPr>
        <w:t>Optional: insert Participant name</w:t>
      </w:r>
      <w:r w:rsidRPr="00A17E58">
        <w:rPr>
          <w:rStyle w:val="PlanInstructions"/>
          <w:i w:val="0"/>
          <w:noProof w:val="0"/>
          <w:lang w:val="en-US"/>
        </w:rPr>
        <w:t>]</w:t>
      </w:r>
      <w:r w:rsidR="008927A5" w:rsidRPr="00A17E58">
        <w:rPr>
          <w:rStyle w:val="PlanInstructions"/>
          <w:i w:val="0"/>
          <w:noProof w:val="0"/>
          <w:lang w:val="en-US"/>
        </w:rPr>
        <w:br/>
      </w:r>
      <w:r w:rsidRPr="00A17E58">
        <w:rPr>
          <w:rStyle w:val="PlanInstructions"/>
          <w:i w:val="0"/>
          <w:noProof w:val="0"/>
          <w:lang w:val="en-US"/>
        </w:rPr>
        <w:t>[</w:t>
      </w:r>
      <w:r w:rsidRPr="00A17E58">
        <w:rPr>
          <w:rStyle w:val="PlanInstructions"/>
          <w:noProof w:val="0"/>
          <w:lang w:val="en-US"/>
        </w:rPr>
        <w:t xml:space="preserve">Optional: </w:t>
      </w:r>
      <w:r w:rsidRPr="008927A5">
        <w:rPr>
          <w:rStyle w:val="PlanInstructions"/>
          <w:noProof w:val="0"/>
          <w:lang w:val="en-US"/>
        </w:rPr>
        <w:t>insert Participant address</w:t>
      </w:r>
      <w:r w:rsidRPr="008927A5">
        <w:rPr>
          <w:rStyle w:val="PlanInstructions"/>
          <w:i w:val="0"/>
          <w:noProof w:val="0"/>
          <w:lang w:val="en-US"/>
        </w:rPr>
        <w:t>]</w:t>
      </w:r>
    </w:p>
    <w:p w14:paraId="16B9DC33" w14:textId="76AC8B24" w:rsidR="00894A67" w:rsidRPr="008927A5" w:rsidRDefault="00894A67" w:rsidP="00910A34">
      <w:pPr>
        <w:pStyle w:val="IntroductionTableofContentsInstructions"/>
        <w:outlineLvl w:val="9"/>
        <w:rPr>
          <w:rStyle w:val="PlanInstructions"/>
          <w:b w:val="0"/>
          <w:i w:val="0"/>
          <w:noProof w:val="0"/>
          <w:color w:val="auto"/>
          <w:sz w:val="28"/>
          <w:szCs w:val="28"/>
          <w:lang w:val="en-US"/>
        </w:rPr>
      </w:pPr>
      <w:r w:rsidRPr="008927A5">
        <w:rPr>
          <w:rStyle w:val="PlanInstructions"/>
          <w:i w:val="0"/>
          <w:noProof w:val="0"/>
          <w:color w:val="auto"/>
          <w:sz w:val="28"/>
          <w:szCs w:val="28"/>
          <w:lang w:val="en-US"/>
        </w:rPr>
        <w:t>Introducción</w:t>
      </w:r>
    </w:p>
    <w:p w14:paraId="40B4A7B6" w14:textId="07091A15" w:rsidR="00FD4195" w:rsidRPr="00196A1D" w:rsidRDefault="00FD4195" w:rsidP="00CF2934">
      <w:pPr>
        <w:pStyle w:val="RegularTextCMSNEW"/>
        <w:rPr>
          <w:rStyle w:val="PlanInstructions"/>
          <w:i w:val="0"/>
          <w:noProof w:val="0"/>
        </w:rPr>
      </w:pPr>
      <w:r w:rsidRPr="008927A5">
        <w:rPr>
          <w:rStyle w:val="PlanInstructions"/>
          <w:i w:val="0"/>
          <w:noProof w:val="0"/>
          <w:lang w:val="en-US"/>
        </w:rPr>
        <w:t>[</w:t>
      </w:r>
      <w:r w:rsidRPr="008927A5">
        <w:rPr>
          <w:rStyle w:val="PlanInstructions"/>
          <w:noProof w:val="0"/>
          <w:lang w:val="en-US"/>
        </w:rPr>
        <w:t xml:space="preserve">If there are any changes to the plan for </w:t>
      </w:r>
      <w:r w:rsidR="00894A67" w:rsidRPr="008927A5">
        <w:rPr>
          <w:rStyle w:val="PlanInstructions"/>
          <w:noProof w:val="0"/>
          <w:lang w:val="en-US"/>
        </w:rPr>
        <w:t>2019</w:t>
      </w:r>
      <w:r w:rsidRPr="008927A5">
        <w:rPr>
          <w:rStyle w:val="PlanInstructions"/>
          <w:noProof w:val="0"/>
          <w:lang w:val="en-US"/>
        </w:rPr>
        <w:t>, insert:</w:t>
      </w:r>
      <w:r w:rsidRPr="008927A5">
        <w:rPr>
          <w:rStyle w:val="PlanInstructions"/>
          <w:i w:val="0"/>
          <w:noProof w:val="0"/>
          <w:lang w:val="en-US"/>
        </w:rPr>
        <w:t>]</w:t>
      </w:r>
      <w:r w:rsidRPr="008927A5">
        <w:rPr>
          <w:rStyle w:val="PlanInstructions"/>
          <w:noProof w:val="0"/>
          <w:lang w:val="en-US"/>
        </w:rPr>
        <w:t xml:space="preserve"> </w:t>
      </w:r>
      <w:r w:rsidRPr="008927A5">
        <w:rPr>
          <w:rStyle w:val="PlanInstructions"/>
          <w:i w:val="0"/>
          <w:noProof w:val="0"/>
          <w:lang w:val="en-US"/>
        </w:rPr>
        <w:t xml:space="preserve">Actualmente, usted está inscrito </w:t>
      </w:r>
      <w:proofErr w:type="gramStart"/>
      <w:r w:rsidRPr="008927A5">
        <w:rPr>
          <w:rStyle w:val="PlanInstructions"/>
          <w:i w:val="0"/>
          <w:noProof w:val="0"/>
          <w:lang w:val="en-US"/>
        </w:rPr>
        <w:t>como</w:t>
      </w:r>
      <w:proofErr w:type="gramEnd"/>
      <w:r w:rsidRPr="008927A5">
        <w:rPr>
          <w:rStyle w:val="PlanInstructions"/>
          <w:i w:val="0"/>
          <w:noProof w:val="0"/>
          <w:lang w:val="en-US"/>
        </w:rPr>
        <w:t xml:space="preserve"> participante de &lt;plan name&gt;. </w:t>
      </w:r>
      <w:r w:rsidRPr="00196A1D">
        <w:rPr>
          <w:rStyle w:val="PlanInstructions"/>
          <w:i w:val="0"/>
          <w:noProof w:val="0"/>
        </w:rPr>
        <w:t>El año próximo, habrá algunos cambios en los</w:t>
      </w:r>
      <w:r w:rsidRPr="00196A1D">
        <w:rPr>
          <w:rStyle w:val="PlanInstructions"/>
          <w:noProof w:val="0"/>
        </w:rPr>
        <w:t xml:space="preserve"> </w:t>
      </w:r>
      <w:r w:rsidRPr="00196A1D">
        <w:rPr>
          <w:rStyle w:val="PlanInstructions"/>
          <w:i w:val="0"/>
          <w:noProof w:val="0"/>
        </w:rPr>
        <w:t>[</w:t>
      </w:r>
      <w:r w:rsidRPr="00196A1D">
        <w:rPr>
          <w:rStyle w:val="PlanInstructions"/>
          <w:noProof w:val="0"/>
        </w:rPr>
        <w:t xml:space="preserve">insert as applicable: </w:t>
      </w:r>
      <w:r w:rsidRPr="00196A1D">
        <w:rPr>
          <w:rStyle w:val="PlanInstructions"/>
          <w:i w:val="0"/>
          <w:noProof w:val="0"/>
        </w:rPr>
        <w:t>beneficios, la cobertura, [y] las reglas] del plan</w:t>
      </w:r>
      <w:r w:rsidRPr="00196A1D">
        <w:rPr>
          <w:rStyle w:val="PlanInstructions"/>
          <w:noProof w:val="0"/>
        </w:rPr>
        <w:t xml:space="preserve">. </w:t>
      </w:r>
      <w:r w:rsidRPr="00196A1D">
        <w:rPr>
          <w:rStyle w:val="PlanInstructions"/>
          <w:i w:val="0"/>
          <w:noProof w:val="0"/>
        </w:rPr>
        <w:t>Esta</w:t>
      </w:r>
      <w:r w:rsidRPr="00196A1D">
        <w:rPr>
          <w:rStyle w:val="PlanInstructions"/>
          <w:noProof w:val="0"/>
        </w:rPr>
        <w:t xml:space="preserve"> </w:t>
      </w:r>
      <w:r w:rsidRPr="00196A1D">
        <w:rPr>
          <w:rStyle w:val="PlanInstructions"/>
          <w:i w:val="0"/>
          <w:noProof w:val="0"/>
        </w:rPr>
        <w:t>[</w:t>
      </w:r>
      <w:r w:rsidRPr="00196A1D">
        <w:rPr>
          <w:rStyle w:val="PlanInstructions"/>
          <w:noProof w:val="0"/>
        </w:rPr>
        <w:t xml:space="preserve">insert as applicable: </w:t>
      </w:r>
      <w:bookmarkStart w:id="6" w:name="_Toc180045007"/>
      <w:r w:rsidRPr="00196A1D">
        <w:rPr>
          <w:rStyle w:val="PlanInstructions"/>
          <w:i w:val="0"/>
          <w:noProof w:val="0"/>
        </w:rPr>
        <w:t>sección</w:t>
      </w:r>
      <w:r w:rsidRPr="00196A1D">
        <w:rPr>
          <w:rStyle w:val="PlanInstructions"/>
          <w:noProof w:val="0"/>
        </w:rPr>
        <w:t xml:space="preserve"> </w:t>
      </w:r>
      <w:r w:rsidRPr="00A17E58">
        <w:rPr>
          <w:rStyle w:val="PlanInstructions"/>
          <w:b/>
          <w:noProof w:val="0"/>
        </w:rPr>
        <w:t xml:space="preserve">o </w:t>
      </w:r>
      <w:r w:rsidRPr="00196A1D">
        <w:rPr>
          <w:rStyle w:val="PlanInstructions"/>
          <w:i w:val="0"/>
          <w:noProof w:val="0"/>
        </w:rPr>
        <w:t>Aviso anual de cambios]</w:t>
      </w:r>
      <w:r w:rsidRPr="00196A1D">
        <w:rPr>
          <w:rStyle w:val="PlanInstructions"/>
          <w:noProof w:val="0"/>
        </w:rPr>
        <w:t xml:space="preserve"> </w:t>
      </w:r>
      <w:r w:rsidRPr="00196A1D">
        <w:rPr>
          <w:rStyle w:val="PlanInstructions"/>
          <w:i w:val="0"/>
          <w:noProof w:val="0"/>
        </w:rPr>
        <w:t>le informa sobre los cambios</w:t>
      </w:r>
      <w:r w:rsidR="00894A67" w:rsidRPr="00196A1D">
        <w:rPr>
          <w:rStyle w:val="PlanInstructions"/>
          <w:i w:val="0"/>
          <w:noProof w:val="0"/>
        </w:rPr>
        <w:t xml:space="preserve"> y dónde encontrar más información sobre ellos. Términos clave y sus definiciones se encuentran en orden alfabético en el último capítulo del Manual del participante</w:t>
      </w:r>
      <w:r w:rsidRPr="00196A1D">
        <w:rPr>
          <w:rStyle w:val="PlanInstructions"/>
          <w:i w:val="0"/>
          <w:noProof w:val="0"/>
        </w:rPr>
        <w:t>.</w:t>
      </w:r>
      <w:bookmarkEnd w:id="6"/>
      <w:r w:rsidRPr="00196A1D">
        <w:rPr>
          <w:rStyle w:val="PlanInstructions"/>
          <w:i w:val="0"/>
          <w:noProof w:val="0"/>
        </w:rPr>
        <w:t>]</w:t>
      </w:r>
    </w:p>
    <w:p w14:paraId="6D92D824" w14:textId="618D784A" w:rsidR="00FD4195" w:rsidRPr="00196A1D" w:rsidRDefault="00FD4195" w:rsidP="00CF2934">
      <w:pPr>
        <w:pStyle w:val="RegularTextCMSNEW"/>
        <w:rPr>
          <w:rStyle w:val="PlanInstructions"/>
          <w:i w:val="0"/>
          <w:noProof w:val="0"/>
        </w:rPr>
      </w:pPr>
      <w:r w:rsidRPr="00EB17E7">
        <w:rPr>
          <w:rStyle w:val="PlanInstructions"/>
          <w:i w:val="0"/>
          <w:noProof w:val="0"/>
          <w:lang w:val="en-US"/>
        </w:rPr>
        <w:t>[</w:t>
      </w:r>
      <w:r w:rsidRPr="00EB17E7">
        <w:rPr>
          <w:rStyle w:val="PlanInstructions"/>
          <w:noProof w:val="0"/>
          <w:lang w:val="en-US"/>
        </w:rPr>
        <w:t xml:space="preserve">If there are no changes whatsoever for </w:t>
      </w:r>
      <w:r w:rsidR="00894A67" w:rsidRPr="00EB17E7">
        <w:rPr>
          <w:rStyle w:val="PlanInstructions"/>
          <w:noProof w:val="0"/>
          <w:lang w:val="en-US"/>
        </w:rPr>
        <w:t xml:space="preserve">2019 </w:t>
      </w:r>
      <w:r w:rsidRPr="00EB17E7">
        <w:rPr>
          <w:rStyle w:val="PlanInstructions"/>
          <w:noProof w:val="0"/>
          <w:lang w:val="en-US"/>
        </w:rPr>
        <w:t xml:space="preserve">(e.g. no changes to benefits, coverage, rules, networks, etc.), insert: </w:t>
      </w:r>
      <w:r w:rsidRPr="00EB17E7">
        <w:rPr>
          <w:rStyle w:val="PlanInstructions"/>
          <w:i w:val="0"/>
          <w:noProof w:val="0"/>
          <w:lang w:val="en-US"/>
        </w:rPr>
        <w:t xml:space="preserve">Actualmente, usted está inscrito </w:t>
      </w:r>
      <w:proofErr w:type="gramStart"/>
      <w:r w:rsidRPr="00EB17E7">
        <w:rPr>
          <w:rStyle w:val="PlanInstructions"/>
          <w:i w:val="0"/>
          <w:noProof w:val="0"/>
          <w:lang w:val="en-US"/>
        </w:rPr>
        <w:t>como</w:t>
      </w:r>
      <w:proofErr w:type="gramEnd"/>
      <w:r w:rsidRPr="00EB17E7">
        <w:rPr>
          <w:rStyle w:val="PlanInstructions"/>
          <w:i w:val="0"/>
          <w:noProof w:val="0"/>
          <w:lang w:val="en-US"/>
        </w:rPr>
        <w:t xml:space="preserve"> participante de &lt;plan name&gt;. </w:t>
      </w:r>
      <w:r w:rsidRPr="00196A1D">
        <w:rPr>
          <w:rStyle w:val="PlanInstructions"/>
          <w:i w:val="0"/>
          <w:noProof w:val="0"/>
        </w:rPr>
        <w:t>El año próximo, no habrá cambios en los beneficios, la cobertura, [y] las reglas.</w:t>
      </w:r>
      <w:r w:rsidRPr="00196A1D">
        <w:rPr>
          <w:rStyle w:val="PlanInstructions"/>
          <w:noProof w:val="0"/>
        </w:rPr>
        <w:t xml:space="preserve"> </w:t>
      </w:r>
      <w:r w:rsidRPr="00196A1D">
        <w:rPr>
          <w:rStyle w:val="PlanInstructions"/>
          <w:i w:val="0"/>
          <w:noProof w:val="0"/>
        </w:rPr>
        <w:t>No obstante, aun así debería leer la &lt;section letter&gt; de la sección de este Aviso anual de cambios para conocer sus opciones de cobertura en caso de que desee un cambio.</w:t>
      </w:r>
      <w:r w:rsidR="00894A67" w:rsidRPr="00196A1D">
        <w:rPr>
          <w:rStyle w:val="PlanInstructions"/>
          <w:i w:val="0"/>
          <w:noProof w:val="0"/>
        </w:rPr>
        <w:t xml:space="preserve"> Términos clave y sus definiciones se encuentran en orden alfabético en el último capítulo del Manual del participante.</w:t>
      </w:r>
      <w:r w:rsidRPr="00196A1D">
        <w:rPr>
          <w:rStyle w:val="PlanInstructions"/>
          <w:i w:val="0"/>
          <w:noProof w:val="0"/>
        </w:rPr>
        <w:t>]</w:t>
      </w:r>
    </w:p>
    <w:p w14:paraId="4735D683" w14:textId="65A9EB1E" w:rsidR="00894A67" w:rsidRPr="008927A5" w:rsidRDefault="00894A67" w:rsidP="00CF2934">
      <w:pPr>
        <w:spacing w:before="0"/>
        <w:ind w:right="0"/>
        <w:rPr>
          <w:rFonts w:eastAsia="Arial Unicode MS" w:cs="Arial Unicode MS"/>
          <w:color w:val="548DD4"/>
          <w:bdr w:val="none" w:sz="0" w:space="0" w:color="auto" w:frame="1"/>
          <w:lang w:val="en-US"/>
        </w:rPr>
      </w:pPr>
      <w:r w:rsidRPr="008927A5">
        <w:rPr>
          <w:rFonts w:eastAsia="Arial Unicode MS" w:cs="Arial Unicode MS"/>
          <w:color w:val="548DD4"/>
          <w:bdr w:val="none" w:sz="0" w:space="0" w:color="auto" w:frame="1"/>
          <w:lang w:val="en-US"/>
        </w:rPr>
        <w:t>[</w:t>
      </w:r>
      <w:r w:rsidRPr="008927A5">
        <w:rPr>
          <w:rFonts w:eastAsia="Arial Unicode MS" w:cs="Arial Unicode MS"/>
          <w:i/>
          <w:color w:val="548DD4"/>
          <w:bdr w:val="none" w:sz="0" w:space="0" w:color="auto" w:frame="1"/>
          <w:lang w:val="en-US"/>
        </w:rPr>
        <w:t>Plans must update the Table of Contents to this document to accurately reflect where the information is found on each page after plan adds plan-customized information to this template.</w:t>
      </w:r>
      <w:r w:rsidRPr="008927A5">
        <w:rPr>
          <w:rFonts w:eastAsia="Arial Unicode MS" w:cs="Arial Unicode MS"/>
          <w:color w:val="548DD4"/>
          <w:bdr w:val="none" w:sz="0" w:space="0" w:color="auto" w:frame="1"/>
          <w:lang w:val="en-US"/>
        </w:rPr>
        <w:t>]</w:t>
      </w:r>
    </w:p>
    <w:sdt>
      <w:sdtPr>
        <w:rPr>
          <w:rFonts w:ascii="Arial" w:eastAsia="Calibri" w:hAnsi="Arial" w:cstheme="minorBidi"/>
          <w:b/>
          <w:bCs/>
          <w:color w:val="auto"/>
          <w:sz w:val="22"/>
          <w:szCs w:val="22"/>
          <w:lang w:eastAsia="en-US"/>
        </w:rPr>
        <w:id w:val="1036780804"/>
        <w:docPartObj>
          <w:docPartGallery w:val="Table of Contents"/>
          <w:docPartUnique/>
        </w:docPartObj>
      </w:sdtPr>
      <w:sdtEndPr>
        <w:rPr>
          <w:b w:val="0"/>
          <w:bCs w:val="0"/>
        </w:rPr>
      </w:sdtEndPr>
      <w:sdtContent>
        <w:p w14:paraId="7DC2F5FB" w14:textId="0B4C8C06" w:rsidR="00160D80" w:rsidRDefault="00894A67" w:rsidP="00CF2934">
          <w:pPr>
            <w:pStyle w:val="TOCHeading"/>
            <w:pBdr>
              <w:bottom w:val="none" w:sz="0" w:space="0" w:color="auto"/>
            </w:pBdr>
            <w:spacing w:after="200" w:line="360" w:lineRule="exact"/>
            <w:ind w:left="360" w:hanging="360"/>
            <w:contextualSpacing w:val="0"/>
            <w:rPr>
              <w:noProof/>
            </w:rPr>
          </w:pPr>
          <w:r w:rsidRPr="00196A1D">
            <w:rPr>
              <w:rStyle w:val="IntroductionTableofContentsInstructionsChar"/>
              <w:noProof w:val="0"/>
              <w:color w:val="auto"/>
            </w:rPr>
            <w:t xml:space="preserve">Tabla de </w:t>
          </w:r>
          <w:r w:rsidR="00A17E58">
            <w:rPr>
              <w:rStyle w:val="IntroductionTableofContentsInstructionsChar"/>
              <w:noProof w:val="0"/>
              <w:color w:val="auto"/>
            </w:rPr>
            <w:t>C</w:t>
          </w:r>
          <w:r w:rsidRPr="00196A1D">
            <w:rPr>
              <w:rStyle w:val="IntroductionTableofContentsInstructionsChar"/>
              <w:noProof w:val="0"/>
              <w:color w:val="auto"/>
            </w:rPr>
            <w:t>ontenido</w:t>
          </w:r>
          <w:r w:rsidRPr="00196A1D">
            <w:fldChar w:fldCharType="begin"/>
          </w:r>
          <w:r w:rsidRPr="00196A1D">
            <w:instrText xml:space="preserve"> TOC \o "1-3" \h \z \u </w:instrText>
          </w:r>
          <w:r w:rsidRPr="00196A1D">
            <w:fldChar w:fldCharType="separate"/>
          </w:r>
        </w:p>
        <w:p w14:paraId="3B639C97" w14:textId="77777777" w:rsidR="00160D80" w:rsidRPr="00160D80" w:rsidRDefault="00B5466D" w:rsidP="00160D80">
          <w:pPr>
            <w:pStyle w:val="TOC1"/>
            <w:spacing w:before="0"/>
            <w:ind w:left="288" w:hanging="288"/>
            <w:outlineLvl w:val="0"/>
            <w:rPr>
              <w:rFonts w:eastAsiaTheme="minorEastAsia" w:cs="Arial"/>
              <w:noProof/>
              <w:lang w:val="en-US"/>
            </w:rPr>
          </w:pPr>
          <w:hyperlink w:anchor="_Toc522187710" w:history="1">
            <w:r w:rsidR="00160D80" w:rsidRPr="00160D80">
              <w:rPr>
                <w:rStyle w:val="Hyperlink"/>
                <w:rFonts w:cs="Arial"/>
                <w:noProof/>
                <w:u w:color="548DE1"/>
                <w:lang w:val="en-US"/>
              </w:rPr>
              <w:t>A.</w:t>
            </w:r>
            <w:r w:rsidR="00160D80" w:rsidRPr="00160D80">
              <w:rPr>
                <w:rFonts w:eastAsiaTheme="minorEastAsia" w:cs="Arial"/>
                <w:noProof/>
                <w:lang w:val="en-US"/>
              </w:rPr>
              <w:tab/>
            </w:r>
            <w:r w:rsidR="00160D80" w:rsidRPr="00160D80">
              <w:rPr>
                <w:rStyle w:val="Hyperlink"/>
                <w:rFonts w:cs="Arial"/>
                <w:noProof/>
                <w:lang w:val="en-US"/>
              </w:rPr>
              <w:t>Renuncias de garantías</w:t>
            </w:r>
            <w:r w:rsidR="00160D80" w:rsidRPr="00160D80">
              <w:rPr>
                <w:rFonts w:cs="Arial"/>
                <w:noProof/>
                <w:webHidden/>
              </w:rPr>
              <w:tab/>
            </w:r>
            <w:r w:rsidR="00160D80" w:rsidRPr="00160D80">
              <w:rPr>
                <w:rFonts w:cs="Arial"/>
                <w:noProof/>
                <w:webHidden/>
              </w:rPr>
              <w:fldChar w:fldCharType="begin"/>
            </w:r>
            <w:r w:rsidR="00160D80" w:rsidRPr="00160D80">
              <w:rPr>
                <w:rFonts w:cs="Arial"/>
                <w:noProof/>
                <w:webHidden/>
              </w:rPr>
              <w:instrText xml:space="preserve"> PAGEREF _Toc522187710 \h </w:instrText>
            </w:r>
            <w:r w:rsidR="00160D80" w:rsidRPr="00160D80">
              <w:rPr>
                <w:rFonts w:cs="Arial"/>
                <w:noProof/>
                <w:webHidden/>
              </w:rPr>
            </w:r>
            <w:r w:rsidR="00160D80" w:rsidRPr="00160D80">
              <w:rPr>
                <w:rFonts w:cs="Arial"/>
                <w:noProof/>
                <w:webHidden/>
              </w:rPr>
              <w:fldChar w:fldCharType="separate"/>
            </w:r>
            <w:r w:rsidR="00160D80" w:rsidRPr="00160D80">
              <w:rPr>
                <w:rFonts w:cs="Arial"/>
                <w:noProof/>
                <w:webHidden/>
              </w:rPr>
              <w:t>5</w:t>
            </w:r>
            <w:r w:rsidR="00160D80" w:rsidRPr="00160D80">
              <w:rPr>
                <w:rFonts w:cs="Arial"/>
                <w:noProof/>
                <w:webHidden/>
              </w:rPr>
              <w:fldChar w:fldCharType="end"/>
            </w:r>
          </w:hyperlink>
        </w:p>
        <w:p w14:paraId="777B10D0" w14:textId="77777777" w:rsidR="00160D80" w:rsidRPr="00160D80" w:rsidRDefault="00B5466D" w:rsidP="00160D80">
          <w:pPr>
            <w:pStyle w:val="TOC1"/>
            <w:spacing w:before="0"/>
            <w:ind w:left="288" w:hanging="288"/>
            <w:outlineLvl w:val="0"/>
            <w:rPr>
              <w:rFonts w:eastAsiaTheme="minorEastAsia" w:cs="Arial"/>
              <w:noProof/>
              <w:lang w:val="en-US"/>
            </w:rPr>
          </w:pPr>
          <w:hyperlink w:anchor="_Toc522187723" w:history="1">
            <w:r w:rsidR="00160D80" w:rsidRPr="00160D80">
              <w:rPr>
                <w:rStyle w:val="Hyperlink"/>
                <w:rFonts w:cs="Arial"/>
                <w:noProof/>
                <w:u w:color="548DE1"/>
              </w:rPr>
              <w:t>B.</w:t>
            </w:r>
            <w:r w:rsidR="00160D80" w:rsidRPr="00160D80">
              <w:rPr>
                <w:rFonts w:eastAsiaTheme="minorEastAsia" w:cs="Arial"/>
                <w:noProof/>
                <w:lang w:val="en-US"/>
              </w:rPr>
              <w:tab/>
            </w:r>
            <w:r w:rsidR="00160D80" w:rsidRPr="00160D80">
              <w:rPr>
                <w:rStyle w:val="Hyperlink"/>
                <w:rFonts w:cs="Arial"/>
                <w:noProof/>
              </w:rPr>
              <w:t>Revisando su cobertura de Medicare y Medicaid para el año próximo</w:t>
            </w:r>
            <w:r w:rsidR="00160D80" w:rsidRPr="00160D80">
              <w:rPr>
                <w:rFonts w:cs="Arial"/>
                <w:noProof/>
                <w:webHidden/>
              </w:rPr>
              <w:tab/>
            </w:r>
            <w:r w:rsidR="00160D80" w:rsidRPr="00160D80">
              <w:rPr>
                <w:rFonts w:cs="Arial"/>
                <w:noProof/>
                <w:webHidden/>
              </w:rPr>
              <w:fldChar w:fldCharType="begin"/>
            </w:r>
            <w:r w:rsidR="00160D80" w:rsidRPr="00160D80">
              <w:rPr>
                <w:rFonts w:cs="Arial"/>
                <w:noProof/>
                <w:webHidden/>
              </w:rPr>
              <w:instrText xml:space="preserve"> PAGEREF _Toc522187723 \h </w:instrText>
            </w:r>
            <w:r w:rsidR="00160D80" w:rsidRPr="00160D80">
              <w:rPr>
                <w:rFonts w:cs="Arial"/>
                <w:noProof/>
                <w:webHidden/>
              </w:rPr>
            </w:r>
            <w:r w:rsidR="00160D80" w:rsidRPr="00160D80">
              <w:rPr>
                <w:rFonts w:cs="Arial"/>
                <w:noProof/>
                <w:webHidden/>
              </w:rPr>
              <w:fldChar w:fldCharType="separate"/>
            </w:r>
            <w:r w:rsidR="00160D80" w:rsidRPr="00160D80">
              <w:rPr>
                <w:rFonts w:cs="Arial"/>
                <w:noProof/>
                <w:webHidden/>
              </w:rPr>
              <w:t>5</w:t>
            </w:r>
            <w:r w:rsidR="00160D80" w:rsidRPr="00160D80">
              <w:rPr>
                <w:rFonts w:cs="Arial"/>
                <w:noProof/>
                <w:webHidden/>
              </w:rPr>
              <w:fldChar w:fldCharType="end"/>
            </w:r>
          </w:hyperlink>
        </w:p>
        <w:p w14:paraId="4740F219" w14:textId="77777777" w:rsidR="00160D80" w:rsidRPr="00160D80" w:rsidRDefault="00B5466D" w:rsidP="00160D80">
          <w:pPr>
            <w:pStyle w:val="TOC2"/>
            <w:spacing w:before="0"/>
            <w:outlineLvl w:val="1"/>
            <w:rPr>
              <w:rFonts w:eastAsiaTheme="minorEastAsia" w:cs="Arial"/>
              <w:lang w:val="en-US" w:bidi="ar-SA"/>
            </w:rPr>
          </w:pPr>
          <w:hyperlink w:anchor="_Toc522187724" w:history="1">
            <w:r w:rsidR="00160D80" w:rsidRPr="00160D80">
              <w:rPr>
                <w:rStyle w:val="Hyperlink"/>
                <w:rFonts w:cs="Arial"/>
              </w:rPr>
              <w:t>B1. Recursos adicionales</w:t>
            </w:r>
            <w:r w:rsidR="00160D80" w:rsidRPr="00160D80">
              <w:rPr>
                <w:rFonts w:cs="Arial"/>
                <w:webHidden/>
              </w:rPr>
              <w:tab/>
            </w:r>
            <w:r w:rsidR="00160D80" w:rsidRPr="00160D80">
              <w:rPr>
                <w:rFonts w:cs="Arial"/>
                <w:webHidden/>
              </w:rPr>
              <w:fldChar w:fldCharType="begin"/>
            </w:r>
            <w:r w:rsidR="00160D80" w:rsidRPr="00160D80">
              <w:rPr>
                <w:rFonts w:cs="Arial"/>
                <w:webHidden/>
              </w:rPr>
              <w:instrText xml:space="preserve"> PAGEREF _Toc522187724 \h </w:instrText>
            </w:r>
            <w:r w:rsidR="00160D80" w:rsidRPr="00160D80">
              <w:rPr>
                <w:rFonts w:cs="Arial"/>
                <w:webHidden/>
              </w:rPr>
            </w:r>
            <w:r w:rsidR="00160D80" w:rsidRPr="00160D80">
              <w:rPr>
                <w:rFonts w:cs="Arial"/>
                <w:webHidden/>
              </w:rPr>
              <w:fldChar w:fldCharType="separate"/>
            </w:r>
            <w:r w:rsidR="00160D80" w:rsidRPr="00160D80">
              <w:rPr>
                <w:rFonts w:cs="Arial"/>
                <w:webHidden/>
              </w:rPr>
              <w:t>6</w:t>
            </w:r>
            <w:r w:rsidR="00160D80" w:rsidRPr="00160D80">
              <w:rPr>
                <w:rFonts w:cs="Arial"/>
                <w:webHidden/>
              </w:rPr>
              <w:fldChar w:fldCharType="end"/>
            </w:r>
          </w:hyperlink>
        </w:p>
        <w:p w14:paraId="219490B6" w14:textId="77777777" w:rsidR="00160D80" w:rsidRPr="00160D80" w:rsidRDefault="00B5466D" w:rsidP="00160D80">
          <w:pPr>
            <w:pStyle w:val="TOC2"/>
            <w:spacing w:before="0"/>
            <w:outlineLvl w:val="1"/>
            <w:rPr>
              <w:rFonts w:eastAsiaTheme="minorEastAsia" w:cs="Arial"/>
              <w:lang w:val="en-US" w:bidi="ar-SA"/>
            </w:rPr>
          </w:pPr>
          <w:hyperlink w:anchor="_Toc522187725" w:history="1">
            <w:r w:rsidR="00160D80" w:rsidRPr="00160D80">
              <w:rPr>
                <w:rStyle w:val="Hyperlink"/>
                <w:rFonts w:cs="Arial"/>
              </w:rPr>
              <w:t>B2. Información sobre &lt;plan name&gt;</w:t>
            </w:r>
            <w:r w:rsidR="00160D80" w:rsidRPr="00160D80">
              <w:rPr>
                <w:rFonts w:cs="Arial"/>
                <w:webHidden/>
              </w:rPr>
              <w:tab/>
            </w:r>
            <w:r w:rsidR="00160D80" w:rsidRPr="00160D80">
              <w:rPr>
                <w:rFonts w:cs="Arial"/>
                <w:webHidden/>
              </w:rPr>
              <w:fldChar w:fldCharType="begin"/>
            </w:r>
            <w:r w:rsidR="00160D80" w:rsidRPr="00160D80">
              <w:rPr>
                <w:rFonts w:cs="Arial"/>
                <w:webHidden/>
              </w:rPr>
              <w:instrText xml:space="preserve"> PAGEREF _Toc522187725 \h </w:instrText>
            </w:r>
            <w:r w:rsidR="00160D80" w:rsidRPr="00160D80">
              <w:rPr>
                <w:rFonts w:cs="Arial"/>
                <w:webHidden/>
              </w:rPr>
            </w:r>
            <w:r w:rsidR="00160D80" w:rsidRPr="00160D80">
              <w:rPr>
                <w:rFonts w:cs="Arial"/>
                <w:webHidden/>
              </w:rPr>
              <w:fldChar w:fldCharType="separate"/>
            </w:r>
            <w:r w:rsidR="00160D80" w:rsidRPr="00160D80">
              <w:rPr>
                <w:rFonts w:cs="Arial"/>
                <w:webHidden/>
              </w:rPr>
              <w:t>6</w:t>
            </w:r>
            <w:r w:rsidR="00160D80" w:rsidRPr="00160D80">
              <w:rPr>
                <w:rFonts w:cs="Arial"/>
                <w:webHidden/>
              </w:rPr>
              <w:fldChar w:fldCharType="end"/>
            </w:r>
          </w:hyperlink>
        </w:p>
        <w:p w14:paraId="5B80519C" w14:textId="77777777" w:rsidR="00160D80" w:rsidRPr="00160D80" w:rsidRDefault="00B5466D" w:rsidP="00160D80">
          <w:pPr>
            <w:pStyle w:val="TOC2"/>
            <w:spacing w:before="0"/>
            <w:outlineLvl w:val="1"/>
            <w:rPr>
              <w:rFonts w:eastAsiaTheme="minorEastAsia" w:cs="Arial"/>
              <w:lang w:val="en-US" w:bidi="ar-SA"/>
            </w:rPr>
          </w:pPr>
          <w:hyperlink w:anchor="_Toc522187726" w:history="1">
            <w:r w:rsidR="00160D80" w:rsidRPr="00160D80">
              <w:rPr>
                <w:rStyle w:val="Hyperlink"/>
                <w:rFonts w:cs="Arial"/>
              </w:rPr>
              <w:t>B3. Cosas importantes para hacer:</w:t>
            </w:r>
            <w:r w:rsidR="00160D80" w:rsidRPr="00160D80">
              <w:rPr>
                <w:rFonts w:cs="Arial"/>
                <w:webHidden/>
              </w:rPr>
              <w:tab/>
            </w:r>
            <w:r w:rsidR="00160D80" w:rsidRPr="00160D80">
              <w:rPr>
                <w:rFonts w:cs="Arial"/>
                <w:webHidden/>
              </w:rPr>
              <w:fldChar w:fldCharType="begin"/>
            </w:r>
            <w:r w:rsidR="00160D80" w:rsidRPr="00160D80">
              <w:rPr>
                <w:rFonts w:cs="Arial"/>
                <w:webHidden/>
              </w:rPr>
              <w:instrText xml:space="preserve"> PAGEREF _Toc522187726 \h </w:instrText>
            </w:r>
            <w:r w:rsidR="00160D80" w:rsidRPr="00160D80">
              <w:rPr>
                <w:rFonts w:cs="Arial"/>
                <w:webHidden/>
              </w:rPr>
            </w:r>
            <w:r w:rsidR="00160D80" w:rsidRPr="00160D80">
              <w:rPr>
                <w:rFonts w:cs="Arial"/>
                <w:webHidden/>
              </w:rPr>
              <w:fldChar w:fldCharType="separate"/>
            </w:r>
            <w:r w:rsidR="00160D80" w:rsidRPr="00160D80">
              <w:rPr>
                <w:rFonts w:cs="Arial"/>
                <w:webHidden/>
              </w:rPr>
              <w:t>7</w:t>
            </w:r>
            <w:r w:rsidR="00160D80" w:rsidRPr="00160D80">
              <w:rPr>
                <w:rFonts w:cs="Arial"/>
                <w:webHidden/>
              </w:rPr>
              <w:fldChar w:fldCharType="end"/>
            </w:r>
          </w:hyperlink>
        </w:p>
        <w:p w14:paraId="64C7B00D" w14:textId="77777777" w:rsidR="00160D80" w:rsidRPr="00160D80" w:rsidRDefault="00B5466D" w:rsidP="00160D80">
          <w:pPr>
            <w:pStyle w:val="TOC1"/>
            <w:spacing w:before="0"/>
            <w:ind w:left="288" w:hanging="288"/>
            <w:outlineLvl w:val="0"/>
            <w:rPr>
              <w:rFonts w:eastAsiaTheme="minorEastAsia" w:cs="Arial"/>
              <w:noProof/>
              <w:lang w:val="en-US"/>
            </w:rPr>
          </w:pPr>
          <w:hyperlink w:anchor="_Toc522187727" w:history="1">
            <w:r w:rsidR="00160D80" w:rsidRPr="00160D80">
              <w:rPr>
                <w:rStyle w:val="Hyperlink"/>
                <w:rFonts w:cs="Arial"/>
                <w:noProof/>
                <w:u w:color="548DE1"/>
              </w:rPr>
              <w:t>C.</w:t>
            </w:r>
            <w:r w:rsidR="00160D80" w:rsidRPr="00160D80">
              <w:rPr>
                <w:rFonts w:eastAsiaTheme="minorEastAsia" w:cs="Arial"/>
                <w:noProof/>
                <w:lang w:val="en-US"/>
              </w:rPr>
              <w:tab/>
            </w:r>
            <w:r w:rsidR="00160D80" w:rsidRPr="00160D80">
              <w:rPr>
                <w:rStyle w:val="Hyperlink"/>
                <w:rFonts w:cs="Arial"/>
                <w:noProof/>
              </w:rPr>
              <w:t>Cambios al nombre del plan</w:t>
            </w:r>
            <w:r w:rsidR="00160D80" w:rsidRPr="00160D80">
              <w:rPr>
                <w:rFonts w:cs="Arial"/>
                <w:noProof/>
                <w:webHidden/>
              </w:rPr>
              <w:tab/>
            </w:r>
            <w:r w:rsidR="00160D80" w:rsidRPr="00160D80">
              <w:rPr>
                <w:rFonts w:cs="Arial"/>
                <w:noProof/>
                <w:webHidden/>
              </w:rPr>
              <w:fldChar w:fldCharType="begin"/>
            </w:r>
            <w:r w:rsidR="00160D80" w:rsidRPr="00160D80">
              <w:rPr>
                <w:rFonts w:cs="Arial"/>
                <w:noProof/>
                <w:webHidden/>
              </w:rPr>
              <w:instrText xml:space="preserve"> PAGEREF _Toc522187727 \h </w:instrText>
            </w:r>
            <w:r w:rsidR="00160D80" w:rsidRPr="00160D80">
              <w:rPr>
                <w:rFonts w:cs="Arial"/>
                <w:noProof/>
                <w:webHidden/>
              </w:rPr>
            </w:r>
            <w:r w:rsidR="00160D80" w:rsidRPr="00160D80">
              <w:rPr>
                <w:rFonts w:cs="Arial"/>
                <w:noProof/>
                <w:webHidden/>
              </w:rPr>
              <w:fldChar w:fldCharType="separate"/>
            </w:r>
            <w:r w:rsidR="00160D80" w:rsidRPr="00160D80">
              <w:rPr>
                <w:rFonts w:cs="Arial"/>
                <w:noProof/>
                <w:webHidden/>
              </w:rPr>
              <w:t>8</w:t>
            </w:r>
            <w:r w:rsidR="00160D80" w:rsidRPr="00160D80">
              <w:rPr>
                <w:rFonts w:cs="Arial"/>
                <w:noProof/>
                <w:webHidden/>
              </w:rPr>
              <w:fldChar w:fldCharType="end"/>
            </w:r>
          </w:hyperlink>
        </w:p>
        <w:p w14:paraId="5BB9CF84" w14:textId="77777777" w:rsidR="00160D80" w:rsidRPr="00160D80" w:rsidRDefault="00B5466D" w:rsidP="00160D80">
          <w:pPr>
            <w:pStyle w:val="TOC1"/>
            <w:spacing w:before="0"/>
            <w:ind w:left="288" w:hanging="288"/>
            <w:outlineLvl w:val="0"/>
            <w:rPr>
              <w:rFonts w:eastAsiaTheme="minorEastAsia" w:cs="Arial"/>
              <w:noProof/>
              <w:lang w:val="en-US"/>
            </w:rPr>
          </w:pPr>
          <w:hyperlink w:anchor="_Toc522187728" w:history="1">
            <w:r w:rsidR="00160D80" w:rsidRPr="00160D80">
              <w:rPr>
                <w:rStyle w:val="Hyperlink"/>
                <w:rFonts w:cs="Arial"/>
                <w:noProof/>
                <w:u w:color="548DE1"/>
              </w:rPr>
              <w:t>D.</w:t>
            </w:r>
            <w:r w:rsidR="00160D80" w:rsidRPr="00160D80">
              <w:rPr>
                <w:rFonts w:eastAsiaTheme="minorEastAsia" w:cs="Arial"/>
                <w:noProof/>
                <w:lang w:val="en-US"/>
              </w:rPr>
              <w:tab/>
            </w:r>
            <w:r w:rsidR="00160D80" w:rsidRPr="00160D80">
              <w:rPr>
                <w:rStyle w:val="Hyperlink"/>
                <w:rFonts w:cs="Arial"/>
                <w:noProof/>
              </w:rPr>
              <w:t>Cambios a los proveedores y farmacias de la red</w:t>
            </w:r>
            <w:r w:rsidR="00160D80" w:rsidRPr="00160D80">
              <w:rPr>
                <w:rFonts w:cs="Arial"/>
                <w:noProof/>
                <w:webHidden/>
              </w:rPr>
              <w:tab/>
            </w:r>
            <w:r w:rsidR="00160D80" w:rsidRPr="00160D80">
              <w:rPr>
                <w:rFonts w:cs="Arial"/>
                <w:noProof/>
                <w:webHidden/>
              </w:rPr>
              <w:fldChar w:fldCharType="begin"/>
            </w:r>
            <w:r w:rsidR="00160D80" w:rsidRPr="00160D80">
              <w:rPr>
                <w:rFonts w:cs="Arial"/>
                <w:noProof/>
                <w:webHidden/>
              </w:rPr>
              <w:instrText xml:space="preserve"> PAGEREF _Toc522187728 \h </w:instrText>
            </w:r>
            <w:r w:rsidR="00160D80" w:rsidRPr="00160D80">
              <w:rPr>
                <w:rFonts w:cs="Arial"/>
                <w:noProof/>
                <w:webHidden/>
              </w:rPr>
            </w:r>
            <w:r w:rsidR="00160D80" w:rsidRPr="00160D80">
              <w:rPr>
                <w:rFonts w:cs="Arial"/>
                <w:noProof/>
                <w:webHidden/>
              </w:rPr>
              <w:fldChar w:fldCharType="separate"/>
            </w:r>
            <w:r w:rsidR="00160D80" w:rsidRPr="00160D80">
              <w:rPr>
                <w:rFonts w:cs="Arial"/>
                <w:noProof/>
                <w:webHidden/>
              </w:rPr>
              <w:t>8</w:t>
            </w:r>
            <w:r w:rsidR="00160D80" w:rsidRPr="00160D80">
              <w:rPr>
                <w:rFonts w:cs="Arial"/>
                <w:noProof/>
                <w:webHidden/>
              </w:rPr>
              <w:fldChar w:fldCharType="end"/>
            </w:r>
          </w:hyperlink>
        </w:p>
        <w:p w14:paraId="025AF145" w14:textId="77777777" w:rsidR="00160D80" w:rsidRPr="00160D80" w:rsidRDefault="00B5466D" w:rsidP="00160D80">
          <w:pPr>
            <w:pStyle w:val="TOC1"/>
            <w:spacing w:before="0"/>
            <w:ind w:left="288" w:hanging="288"/>
            <w:outlineLvl w:val="0"/>
            <w:rPr>
              <w:rFonts w:eastAsiaTheme="minorEastAsia" w:cs="Arial"/>
              <w:noProof/>
              <w:lang w:val="en-US"/>
            </w:rPr>
          </w:pPr>
          <w:hyperlink w:anchor="_Toc522187729" w:history="1">
            <w:r w:rsidR="00160D80" w:rsidRPr="00160D80">
              <w:rPr>
                <w:rStyle w:val="Hyperlink"/>
                <w:rFonts w:cs="Arial"/>
                <w:noProof/>
                <w:u w:color="548DE1"/>
              </w:rPr>
              <w:t>E.</w:t>
            </w:r>
            <w:r w:rsidR="00160D80" w:rsidRPr="00160D80">
              <w:rPr>
                <w:rFonts w:eastAsiaTheme="minorEastAsia" w:cs="Arial"/>
                <w:noProof/>
                <w:lang w:val="en-US"/>
              </w:rPr>
              <w:tab/>
            </w:r>
            <w:r w:rsidR="00160D80" w:rsidRPr="00160D80">
              <w:rPr>
                <w:rStyle w:val="Hyperlink"/>
                <w:rFonts w:cs="Arial"/>
                <w:noProof/>
              </w:rPr>
              <w:t>Cambios en los beneficios para el próximo año</w:t>
            </w:r>
            <w:r w:rsidR="00160D80" w:rsidRPr="00160D80">
              <w:rPr>
                <w:rFonts w:cs="Arial"/>
                <w:noProof/>
                <w:webHidden/>
              </w:rPr>
              <w:tab/>
            </w:r>
            <w:r w:rsidR="00160D80" w:rsidRPr="00160D80">
              <w:rPr>
                <w:rFonts w:cs="Arial"/>
                <w:noProof/>
                <w:webHidden/>
              </w:rPr>
              <w:fldChar w:fldCharType="begin"/>
            </w:r>
            <w:r w:rsidR="00160D80" w:rsidRPr="00160D80">
              <w:rPr>
                <w:rFonts w:cs="Arial"/>
                <w:noProof/>
                <w:webHidden/>
              </w:rPr>
              <w:instrText xml:space="preserve"> PAGEREF _Toc522187729 \h </w:instrText>
            </w:r>
            <w:r w:rsidR="00160D80" w:rsidRPr="00160D80">
              <w:rPr>
                <w:rFonts w:cs="Arial"/>
                <w:noProof/>
                <w:webHidden/>
              </w:rPr>
            </w:r>
            <w:r w:rsidR="00160D80" w:rsidRPr="00160D80">
              <w:rPr>
                <w:rFonts w:cs="Arial"/>
                <w:noProof/>
                <w:webHidden/>
              </w:rPr>
              <w:fldChar w:fldCharType="separate"/>
            </w:r>
            <w:r w:rsidR="00160D80" w:rsidRPr="00160D80">
              <w:rPr>
                <w:rFonts w:cs="Arial"/>
                <w:noProof/>
                <w:webHidden/>
              </w:rPr>
              <w:t>9</w:t>
            </w:r>
            <w:r w:rsidR="00160D80" w:rsidRPr="00160D80">
              <w:rPr>
                <w:rFonts w:cs="Arial"/>
                <w:noProof/>
                <w:webHidden/>
              </w:rPr>
              <w:fldChar w:fldCharType="end"/>
            </w:r>
          </w:hyperlink>
        </w:p>
        <w:p w14:paraId="75E69045" w14:textId="77777777" w:rsidR="00160D80" w:rsidRPr="00160D80" w:rsidRDefault="00B5466D" w:rsidP="00160D80">
          <w:pPr>
            <w:pStyle w:val="TOC2"/>
            <w:spacing w:before="0"/>
            <w:outlineLvl w:val="1"/>
            <w:rPr>
              <w:rFonts w:eastAsiaTheme="minorEastAsia" w:cs="Arial"/>
              <w:lang w:val="en-US" w:bidi="ar-SA"/>
            </w:rPr>
          </w:pPr>
          <w:hyperlink w:anchor="_Toc522187730" w:history="1">
            <w:r w:rsidR="00160D80" w:rsidRPr="00160D80">
              <w:rPr>
                <w:rStyle w:val="Hyperlink"/>
                <w:rFonts w:cs="Arial"/>
              </w:rPr>
              <w:t>E1. Cambios en los beneficios por servicios médicos</w:t>
            </w:r>
            <w:r w:rsidR="00160D80" w:rsidRPr="00160D80">
              <w:rPr>
                <w:rFonts w:cs="Arial"/>
                <w:webHidden/>
              </w:rPr>
              <w:tab/>
            </w:r>
            <w:r w:rsidR="00160D80" w:rsidRPr="00160D80">
              <w:rPr>
                <w:rFonts w:cs="Arial"/>
                <w:webHidden/>
              </w:rPr>
              <w:fldChar w:fldCharType="begin"/>
            </w:r>
            <w:r w:rsidR="00160D80" w:rsidRPr="00160D80">
              <w:rPr>
                <w:rFonts w:cs="Arial"/>
                <w:webHidden/>
              </w:rPr>
              <w:instrText xml:space="preserve"> PAGEREF _Toc522187730 \h </w:instrText>
            </w:r>
            <w:r w:rsidR="00160D80" w:rsidRPr="00160D80">
              <w:rPr>
                <w:rFonts w:cs="Arial"/>
                <w:webHidden/>
              </w:rPr>
            </w:r>
            <w:r w:rsidR="00160D80" w:rsidRPr="00160D80">
              <w:rPr>
                <w:rFonts w:cs="Arial"/>
                <w:webHidden/>
              </w:rPr>
              <w:fldChar w:fldCharType="separate"/>
            </w:r>
            <w:r w:rsidR="00160D80" w:rsidRPr="00160D80">
              <w:rPr>
                <w:rFonts w:cs="Arial"/>
                <w:webHidden/>
              </w:rPr>
              <w:t>9</w:t>
            </w:r>
            <w:r w:rsidR="00160D80" w:rsidRPr="00160D80">
              <w:rPr>
                <w:rFonts w:cs="Arial"/>
                <w:webHidden/>
              </w:rPr>
              <w:fldChar w:fldCharType="end"/>
            </w:r>
          </w:hyperlink>
        </w:p>
        <w:p w14:paraId="2939ADB7" w14:textId="77777777" w:rsidR="00160D80" w:rsidRPr="00160D80" w:rsidRDefault="00B5466D" w:rsidP="00160D80">
          <w:pPr>
            <w:pStyle w:val="TOC2"/>
            <w:spacing w:before="0"/>
            <w:outlineLvl w:val="1"/>
            <w:rPr>
              <w:rFonts w:eastAsiaTheme="minorEastAsia" w:cs="Arial"/>
              <w:lang w:val="en-US" w:bidi="ar-SA"/>
            </w:rPr>
          </w:pPr>
          <w:hyperlink w:anchor="_Toc522187731" w:history="1">
            <w:r w:rsidR="00160D80" w:rsidRPr="00160D80">
              <w:rPr>
                <w:rStyle w:val="Hyperlink"/>
                <w:rFonts w:cs="Arial"/>
              </w:rPr>
              <w:t>E2. Cambios en la cobertura de medicamentos recetados</w:t>
            </w:r>
            <w:r w:rsidR="00160D80" w:rsidRPr="00160D80">
              <w:rPr>
                <w:rFonts w:cs="Arial"/>
                <w:webHidden/>
              </w:rPr>
              <w:tab/>
            </w:r>
            <w:r w:rsidR="00160D80" w:rsidRPr="00160D80">
              <w:rPr>
                <w:rFonts w:cs="Arial"/>
                <w:webHidden/>
              </w:rPr>
              <w:fldChar w:fldCharType="begin"/>
            </w:r>
            <w:r w:rsidR="00160D80" w:rsidRPr="00160D80">
              <w:rPr>
                <w:rFonts w:cs="Arial"/>
                <w:webHidden/>
              </w:rPr>
              <w:instrText xml:space="preserve"> PAGEREF _Toc522187731 \h </w:instrText>
            </w:r>
            <w:r w:rsidR="00160D80" w:rsidRPr="00160D80">
              <w:rPr>
                <w:rFonts w:cs="Arial"/>
                <w:webHidden/>
              </w:rPr>
            </w:r>
            <w:r w:rsidR="00160D80" w:rsidRPr="00160D80">
              <w:rPr>
                <w:rFonts w:cs="Arial"/>
                <w:webHidden/>
              </w:rPr>
              <w:fldChar w:fldCharType="separate"/>
            </w:r>
            <w:r w:rsidR="00160D80" w:rsidRPr="00160D80">
              <w:rPr>
                <w:rFonts w:cs="Arial"/>
                <w:webHidden/>
              </w:rPr>
              <w:t>10</w:t>
            </w:r>
            <w:r w:rsidR="00160D80" w:rsidRPr="00160D80">
              <w:rPr>
                <w:rFonts w:cs="Arial"/>
                <w:webHidden/>
              </w:rPr>
              <w:fldChar w:fldCharType="end"/>
            </w:r>
          </w:hyperlink>
        </w:p>
        <w:p w14:paraId="24CA1F9F" w14:textId="77777777" w:rsidR="00160D80" w:rsidRPr="00160D80" w:rsidRDefault="00B5466D" w:rsidP="00160D80">
          <w:pPr>
            <w:pStyle w:val="TOC1"/>
            <w:spacing w:before="0"/>
            <w:ind w:left="288" w:hanging="288"/>
            <w:outlineLvl w:val="0"/>
            <w:rPr>
              <w:rFonts w:eastAsiaTheme="minorEastAsia" w:cs="Arial"/>
              <w:noProof/>
              <w:lang w:val="en-US"/>
            </w:rPr>
          </w:pPr>
          <w:hyperlink w:anchor="_Toc522187732" w:history="1">
            <w:r w:rsidR="00160D80" w:rsidRPr="00160D80">
              <w:rPr>
                <w:rStyle w:val="Hyperlink"/>
                <w:rFonts w:cs="Arial"/>
                <w:noProof/>
                <w:u w:color="548DE1"/>
                <w:lang w:val="en-US"/>
              </w:rPr>
              <w:t>F.</w:t>
            </w:r>
            <w:r w:rsidR="00160D80" w:rsidRPr="00160D80">
              <w:rPr>
                <w:rFonts w:eastAsiaTheme="minorEastAsia" w:cs="Arial"/>
                <w:noProof/>
                <w:lang w:val="en-US"/>
              </w:rPr>
              <w:tab/>
            </w:r>
            <w:r w:rsidR="00160D80" w:rsidRPr="00160D80">
              <w:rPr>
                <w:rStyle w:val="Hyperlink"/>
                <w:rFonts w:cs="Arial"/>
                <w:noProof/>
                <w:lang w:val="en-US"/>
              </w:rPr>
              <w:t>Cambios administrativos</w:t>
            </w:r>
            <w:r w:rsidR="00160D80" w:rsidRPr="00160D80">
              <w:rPr>
                <w:rFonts w:cs="Arial"/>
                <w:noProof/>
                <w:webHidden/>
              </w:rPr>
              <w:tab/>
            </w:r>
            <w:r w:rsidR="00160D80" w:rsidRPr="00160D80">
              <w:rPr>
                <w:rFonts w:cs="Arial"/>
                <w:noProof/>
                <w:webHidden/>
              </w:rPr>
              <w:fldChar w:fldCharType="begin"/>
            </w:r>
            <w:r w:rsidR="00160D80" w:rsidRPr="00160D80">
              <w:rPr>
                <w:rFonts w:cs="Arial"/>
                <w:noProof/>
                <w:webHidden/>
              </w:rPr>
              <w:instrText xml:space="preserve"> PAGEREF _Toc522187732 \h </w:instrText>
            </w:r>
            <w:r w:rsidR="00160D80" w:rsidRPr="00160D80">
              <w:rPr>
                <w:rFonts w:cs="Arial"/>
                <w:noProof/>
                <w:webHidden/>
              </w:rPr>
            </w:r>
            <w:r w:rsidR="00160D80" w:rsidRPr="00160D80">
              <w:rPr>
                <w:rFonts w:cs="Arial"/>
                <w:noProof/>
                <w:webHidden/>
              </w:rPr>
              <w:fldChar w:fldCharType="separate"/>
            </w:r>
            <w:r w:rsidR="00160D80" w:rsidRPr="00160D80">
              <w:rPr>
                <w:rFonts w:cs="Arial"/>
                <w:noProof/>
                <w:webHidden/>
              </w:rPr>
              <w:t>12</w:t>
            </w:r>
            <w:r w:rsidR="00160D80" w:rsidRPr="00160D80">
              <w:rPr>
                <w:rFonts w:cs="Arial"/>
                <w:noProof/>
                <w:webHidden/>
              </w:rPr>
              <w:fldChar w:fldCharType="end"/>
            </w:r>
          </w:hyperlink>
        </w:p>
        <w:p w14:paraId="792BDDF1" w14:textId="77777777" w:rsidR="00160D80" w:rsidRPr="00160D80" w:rsidRDefault="00B5466D" w:rsidP="00160D80">
          <w:pPr>
            <w:pStyle w:val="TOC1"/>
            <w:spacing w:before="0"/>
            <w:ind w:left="288" w:hanging="288"/>
            <w:outlineLvl w:val="0"/>
            <w:rPr>
              <w:rFonts w:eastAsiaTheme="minorEastAsia" w:cs="Arial"/>
              <w:noProof/>
              <w:lang w:val="en-US"/>
            </w:rPr>
          </w:pPr>
          <w:hyperlink w:anchor="_Toc522187733" w:history="1">
            <w:r w:rsidR="00160D80" w:rsidRPr="00160D80">
              <w:rPr>
                <w:rStyle w:val="Hyperlink"/>
                <w:rFonts w:cs="Arial"/>
                <w:noProof/>
                <w:u w:color="548DE1"/>
              </w:rPr>
              <w:t>G.</w:t>
            </w:r>
            <w:r w:rsidR="00160D80" w:rsidRPr="00160D80">
              <w:rPr>
                <w:rFonts w:eastAsiaTheme="minorEastAsia" w:cs="Arial"/>
                <w:noProof/>
                <w:lang w:val="en-US"/>
              </w:rPr>
              <w:tab/>
            </w:r>
            <w:r w:rsidR="00160D80" w:rsidRPr="00160D80">
              <w:rPr>
                <w:rStyle w:val="Hyperlink"/>
                <w:rFonts w:cs="Arial"/>
                <w:noProof/>
              </w:rPr>
              <w:t>Cómo elegir un plan</w:t>
            </w:r>
            <w:r w:rsidR="00160D80" w:rsidRPr="00160D80">
              <w:rPr>
                <w:rFonts w:cs="Arial"/>
                <w:noProof/>
                <w:webHidden/>
              </w:rPr>
              <w:tab/>
            </w:r>
            <w:r w:rsidR="00160D80" w:rsidRPr="00160D80">
              <w:rPr>
                <w:rFonts w:cs="Arial"/>
                <w:noProof/>
                <w:webHidden/>
              </w:rPr>
              <w:fldChar w:fldCharType="begin"/>
            </w:r>
            <w:r w:rsidR="00160D80" w:rsidRPr="00160D80">
              <w:rPr>
                <w:rFonts w:cs="Arial"/>
                <w:noProof/>
                <w:webHidden/>
              </w:rPr>
              <w:instrText xml:space="preserve"> PAGEREF _Toc522187733 \h </w:instrText>
            </w:r>
            <w:r w:rsidR="00160D80" w:rsidRPr="00160D80">
              <w:rPr>
                <w:rFonts w:cs="Arial"/>
                <w:noProof/>
                <w:webHidden/>
              </w:rPr>
            </w:r>
            <w:r w:rsidR="00160D80" w:rsidRPr="00160D80">
              <w:rPr>
                <w:rFonts w:cs="Arial"/>
                <w:noProof/>
                <w:webHidden/>
              </w:rPr>
              <w:fldChar w:fldCharType="separate"/>
            </w:r>
            <w:r w:rsidR="00160D80" w:rsidRPr="00160D80">
              <w:rPr>
                <w:rFonts w:cs="Arial"/>
                <w:noProof/>
                <w:webHidden/>
              </w:rPr>
              <w:t>13</w:t>
            </w:r>
            <w:r w:rsidR="00160D80" w:rsidRPr="00160D80">
              <w:rPr>
                <w:rFonts w:cs="Arial"/>
                <w:noProof/>
                <w:webHidden/>
              </w:rPr>
              <w:fldChar w:fldCharType="end"/>
            </w:r>
          </w:hyperlink>
        </w:p>
        <w:p w14:paraId="22EE55D2" w14:textId="77777777" w:rsidR="00160D80" w:rsidRPr="00160D80" w:rsidRDefault="00B5466D" w:rsidP="00160D80">
          <w:pPr>
            <w:pStyle w:val="TOC2"/>
            <w:spacing w:before="0"/>
            <w:outlineLvl w:val="1"/>
            <w:rPr>
              <w:rFonts w:eastAsiaTheme="minorEastAsia" w:cs="Arial"/>
              <w:lang w:val="en-US" w:bidi="ar-SA"/>
            </w:rPr>
          </w:pPr>
          <w:hyperlink w:anchor="_Toc522187734" w:history="1">
            <w:r w:rsidR="00160D80" w:rsidRPr="00160D80">
              <w:rPr>
                <w:rStyle w:val="Hyperlink"/>
                <w:rFonts w:cs="Arial"/>
              </w:rPr>
              <w:t>G1. Cómo quedarse en &lt;plan name&gt;</w:t>
            </w:r>
            <w:r w:rsidR="00160D80" w:rsidRPr="00160D80">
              <w:rPr>
                <w:rFonts w:cs="Arial"/>
                <w:webHidden/>
              </w:rPr>
              <w:tab/>
            </w:r>
            <w:r w:rsidR="00160D80" w:rsidRPr="00160D80">
              <w:rPr>
                <w:rFonts w:cs="Arial"/>
                <w:webHidden/>
              </w:rPr>
              <w:fldChar w:fldCharType="begin"/>
            </w:r>
            <w:r w:rsidR="00160D80" w:rsidRPr="00160D80">
              <w:rPr>
                <w:rFonts w:cs="Arial"/>
                <w:webHidden/>
              </w:rPr>
              <w:instrText xml:space="preserve"> PAGEREF _Toc522187734 \h </w:instrText>
            </w:r>
            <w:r w:rsidR="00160D80" w:rsidRPr="00160D80">
              <w:rPr>
                <w:rFonts w:cs="Arial"/>
                <w:webHidden/>
              </w:rPr>
            </w:r>
            <w:r w:rsidR="00160D80" w:rsidRPr="00160D80">
              <w:rPr>
                <w:rFonts w:cs="Arial"/>
                <w:webHidden/>
              </w:rPr>
              <w:fldChar w:fldCharType="separate"/>
            </w:r>
            <w:r w:rsidR="00160D80" w:rsidRPr="00160D80">
              <w:rPr>
                <w:rFonts w:cs="Arial"/>
                <w:webHidden/>
              </w:rPr>
              <w:t>13</w:t>
            </w:r>
            <w:r w:rsidR="00160D80" w:rsidRPr="00160D80">
              <w:rPr>
                <w:rFonts w:cs="Arial"/>
                <w:webHidden/>
              </w:rPr>
              <w:fldChar w:fldCharType="end"/>
            </w:r>
          </w:hyperlink>
        </w:p>
        <w:p w14:paraId="2C5F2917" w14:textId="77777777" w:rsidR="00160D80" w:rsidRPr="00160D80" w:rsidRDefault="00B5466D" w:rsidP="00160D80">
          <w:pPr>
            <w:pStyle w:val="TOC2"/>
            <w:spacing w:before="0"/>
            <w:outlineLvl w:val="1"/>
            <w:rPr>
              <w:rFonts w:eastAsiaTheme="minorEastAsia" w:cs="Arial"/>
              <w:lang w:val="en-US" w:bidi="ar-SA"/>
            </w:rPr>
          </w:pPr>
          <w:hyperlink w:anchor="_Toc522187735" w:history="1">
            <w:r w:rsidR="00160D80" w:rsidRPr="00160D80">
              <w:rPr>
                <w:rStyle w:val="Hyperlink"/>
                <w:rFonts w:cs="Arial"/>
              </w:rPr>
              <w:t>G2. Si desea salir de &lt;plan name&gt; y seguir recibiendo sus servicios de Medicare y Medicaid juntos desde un solo plan</w:t>
            </w:r>
            <w:r w:rsidR="00160D80" w:rsidRPr="00160D80">
              <w:rPr>
                <w:rFonts w:cs="Arial"/>
                <w:webHidden/>
              </w:rPr>
              <w:tab/>
            </w:r>
            <w:r w:rsidR="00160D80" w:rsidRPr="00160D80">
              <w:rPr>
                <w:rFonts w:cs="Arial"/>
                <w:webHidden/>
              </w:rPr>
              <w:fldChar w:fldCharType="begin"/>
            </w:r>
            <w:r w:rsidR="00160D80" w:rsidRPr="00160D80">
              <w:rPr>
                <w:rFonts w:cs="Arial"/>
                <w:webHidden/>
              </w:rPr>
              <w:instrText xml:space="preserve"> PAGEREF _Toc522187735 \h </w:instrText>
            </w:r>
            <w:r w:rsidR="00160D80" w:rsidRPr="00160D80">
              <w:rPr>
                <w:rFonts w:cs="Arial"/>
                <w:webHidden/>
              </w:rPr>
            </w:r>
            <w:r w:rsidR="00160D80" w:rsidRPr="00160D80">
              <w:rPr>
                <w:rFonts w:cs="Arial"/>
                <w:webHidden/>
              </w:rPr>
              <w:fldChar w:fldCharType="separate"/>
            </w:r>
            <w:r w:rsidR="00160D80" w:rsidRPr="00160D80">
              <w:rPr>
                <w:rFonts w:cs="Arial"/>
                <w:webHidden/>
              </w:rPr>
              <w:t>13</w:t>
            </w:r>
            <w:r w:rsidR="00160D80" w:rsidRPr="00160D80">
              <w:rPr>
                <w:rFonts w:cs="Arial"/>
                <w:webHidden/>
              </w:rPr>
              <w:fldChar w:fldCharType="end"/>
            </w:r>
          </w:hyperlink>
        </w:p>
        <w:p w14:paraId="59B81BFD" w14:textId="77777777" w:rsidR="00160D80" w:rsidRPr="00160D80" w:rsidRDefault="00B5466D" w:rsidP="00160D80">
          <w:pPr>
            <w:pStyle w:val="TOC2"/>
            <w:spacing w:before="0"/>
            <w:outlineLvl w:val="1"/>
            <w:rPr>
              <w:rFonts w:eastAsiaTheme="minorEastAsia" w:cs="Arial"/>
              <w:lang w:val="en-US" w:bidi="ar-SA"/>
            </w:rPr>
          </w:pPr>
          <w:hyperlink w:anchor="_Toc522187736" w:history="1">
            <w:r w:rsidR="00160D80" w:rsidRPr="00160D80">
              <w:rPr>
                <w:rStyle w:val="Hyperlink"/>
                <w:rFonts w:cs="Arial"/>
              </w:rPr>
              <w:t>G3. Cómo salir de &lt;plan name&gt; y recibir sus servicios de Medicare y Medicaid por separado</w:t>
            </w:r>
            <w:r w:rsidR="00160D80" w:rsidRPr="00160D80">
              <w:rPr>
                <w:rFonts w:cs="Arial"/>
                <w:webHidden/>
              </w:rPr>
              <w:tab/>
            </w:r>
            <w:r w:rsidR="00160D80" w:rsidRPr="00160D80">
              <w:rPr>
                <w:rFonts w:cs="Arial"/>
                <w:webHidden/>
              </w:rPr>
              <w:fldChar w:fldCharType="begin"/>
            </w:r>
            <w:r w:rsidR="00160D80" w:rsidRPr="00160D80">
              <w:rPr>
                <w:rFonts w:cs="Arial"/>
                <w:webHidden/>
              </w:rPr>
              <w:instrText xml:space="preserve"> PAGEREF _Toc522187736 \h </w:instrText>
            </w:r>
            <w:r w:rsidR="00160D80" w:rsidRPr="00160D80">
              <w:rPr>
                <w:rFonts w:cs="Arial"/>
                <w:webHidden/>
              </w:rPr>
            </w:r>
            <w:r w:rsidR="00160D80" w:rsidRPr="00160D80">
              <w:rPr>
                <w:rFonts w:cs="Arial"/>
                <w:webHidden/>
              </w:rPr>
              <w:fldChar w:fldCharType="separate"/>
            </w:r>
            <w:r w:rsidR="00160D80" w:rsidRPr="00160D80">
              <w:rPr>
                <w:rFonts w:cs="Arial"/>
                <w:webHidden/>
              </w:rPr>
              <w:t>14</w:t>
            </w:r>
            <w:r w:rsidR="00160D80" w:rsidRPr="00160D80">
              <w:rPr>
                <w:rFonts w:cs="Arial"/>
                <w:webHidden/>
              </w:rPr>
              <w:fldChar w:fldCharType="end"/>
            </w:r>
          </w:hyperlink>
        </w:p>
        <w:p w14:paraId="0716A170" w14:textId="77777777" w:rsidR="00160D80" w:rsidRPr="00160D80" w:rsidRDefault="00B5466D" w:rsidP="00160D80">
          <w:pPr>
            <w:pStyle w:val="TOC1"/>
            <w:spacing w:before="0"/>
            <w:ind w:left="288" w:hanging="288"/>
            <w:outlineLvl w:val="0"/>
            <w:rPr>
              <w:rFonts w:eastAsiaTheme="minorEastAsia" w:cs="Arial"/>
              <w:noProof/>
              <w:lang w:val="en-US"/>
            </w:rPr>
          </w:pPr>
          <w:hyperlink w:anchor="_Toc522187737" w:history="1">
            <w:r w:rsidR="00160D80" w:rsidRPr="00160D80">
              <w:rPr>
                <w:rStyle w:val="Hyperlink"/>
                <w:rFonts w:cs="Arial"/>
                <w:noProof/>
                <w:u w:color="548DE1"/>
              </w:rPr>
              <w:t>H.</w:t>
            </w:r>
            <w:r w:rsidR="00160D80" w:rsidRPr="00160D80">
              <w:rPr>
                <w:rFonts w:eastAsiaTheme="minorEastAsia" w:cs="Arial"/>
                <w:noProof/>
                <w:lang w:val="en-US"/>
              </w:rPr>
              <w:tab/>
            </w:r>
            <w:r w:rsidR="00160D80" w:rsidRPr="00160D80">
              <w:rPr>
                <w:rStyle w:val="Hyperlink"/>
                <w:rFonts w:cs="Arial"/>
                <w:noProof/>
              </w:rPr>
              <w:t>Cómo obtener ayuda</w:t>
            </w:r>
            <w:r w:rsidR="00160D80" w:rsidRPr="00160D80">
              <w:rPr>
                <w:rFonts w:cs="Arial"/>
                <w:noProof/>
                <w:webHidden/>
              </w:rPr>
              <w:tab/>
            </w:r>
            <w:r w:rsidR="00160D80" w:rsidRPr="00160D80">
              <w:rPr>
                <w:rFonts w:cs="Arial"/>
                <w:noProof/>
                <w:webHidden/>
              </w:rPr>
              <w:fldChar w:fldCharType="begin"/>
            </w:r>
            <w:r w:rsidR="00160D80" w:rsidRPr="00160D80">
              <w:rPr>
                <w:rFonts w:cs="Arial"/>
                <w:noProof/>
                <w:webHidden/>
              </w:rPr>
              <w:instrText xml:space="preserve"> PAGEREF _Toc522187737 \h </w:instrText>
            </w:r>
            <w:r w:rsidR="00160D80" w:rsidRPr="00160D80">
              <w:rPr>
                <w:rFonts w:cs="Arial"/>
                <w:noProof/>
                <w:webHidden/>
              </w:rPr>
            </w:r>
            <w:r w:rsidR="00160D80" w:rsidRPr="00160D80">
              <w:rPr>
                <w:rFonts w:cs="Arial"/>
                <w:noProof/>
                <w:webHidden/>
              </w:rPr>
              <w:fldChar w:fldCharType="separate"/>
            </w:r>
            <w:r w:rsidR="00160D80" w:rsidRPr="00160D80">
              <w:rPr>
                <w:rFonts w:cs="Arial"/>
                <w:noProof/>
                <w:webHidden/>
              </w:rPr>
              <w:t>18</w:t>
            </w:r>
            <w:r w:rsidR="00160D80" w:rsidRPr="00160D80">
              <w:rPr>
                <w:rFonts w:cs="Arial"/>
                <w:noProof/>
                <w:webHidden/>
              </w:rPr>
              <w:fldChar w:fldCharType="end"/>
            </w:r>
          </w:hyperlink>
        </w:p>
        <w:p w14:paraId="0A3C0814" w14:textId="77777777" w:rsidR="00160D80" w:rsidRPr="00160D80" w:rsidRDefault="00B5466D" w:rsidP="00160D80">
          <w:pPr>
            <w:pStyle w:val="TOC2"/>
            <w:spacing w:before="0"/>
            <w:outlineLvl w:val="1"/>
            <w:rPr>
              <w:rFonts w:eastAsiaTheme="minorEastAsia" w:cs="Arial"/>
              <w:lang w:val="en-US" w:bidi="ar-SA"/>
            </w:rPr>
          </w:pPr>
          <w:hyperlink w:anchor="_Toc522187738" w:history="1">
            <w:r w:rsidR="00160D80" w:rsidRPr="00160D80">
              <w:rPr>
                <w:rStyle w:val="Hyperlink"/>
                <w:rFonts w:cs="Arial"/>
              </w:rPr>
              <w:t>H1. Cómo obtener ayuda de &lt;plan name&gt;</w:t>
            </w:r>
            <w:r w:rsidR="00160D80" w:rsidRPr="00160D80">
              <w:rPr>
                <w:rFonts w:cs="Arial"/>
                <w:webHidden/>
              </w:rPr>
              <w:tab/>
            </w:r>
            <w:r w:rsidR="00160D80" w:rsidRPr="00160D80">
              <w:rPr>
                <w:rFonts w:cs="Arial"/>
                <w:webHidden/>
              </w:rPr>
              <w:fldChar w:fldCharType="begin"/>
            </w:r>
            <w:r w:rsidR="00160D80" w:rsidRPr="00160D80">
              <w:rPr>
                <w:rFonts w:cs="Arial"/>
                <w:webHidden/>
              </w:rPr>
              <w:instrText xml:space="preserve"> PAGEREF _Toc522187738 \h </w:instrText>
            </w:r>
            <w:r w:rsidR="00160D80" w:rsidRPr="00160D80">
              <w:rPr>
                <w:rFonts w:cs="Arial"/>
                <w:webHidden/>
              </w:rPr>
            </w:r>
            <w:r w:rsidR="00160D80" w:rsidRPr="00160D80">
              <w:rPr>
                <w:rFonts w:cs="Arial"/>
                <w:webHidden/>
              </w:rPr>
              <w:fldChar w:fldCharType="separate"/>
            </w:r>
            <w:r w:rsidR="00160D80" w:rsidRPr="00160D80">
              <w:rPr>
                <w:rFonts w:cs="Arial"/>
                <w:webHidden/>
              </w:rPr>
              <w:t>18</w:t>
            </w:r>
            <w:r w:rsidR="00160D80" w:rsidRPr="00160D80">
              <w:rPr>
                <w:rFonts w:cs="Arial"/>
                <w:webHidden/>
              </w:rPr>
              <w:fldChar w:fldCharType="end"/>
            </w:r>
          </w:hyperlink>
        </w:p>
        <w:p w14:paraId="3C0E9832" w14:textId="77777777" w:rsidR="00160D80" w:rsidRPr="00160D80" w:rsidRDefault="00B5466D" w:rsidP="00160D80">
          <w:pPr>
            <w:pStyle w:val="TOC2"/>
            <w:spacing w:before="0"/>
            <w:outlineLvl w:val="1"/>
            <w:rPr>
              <w:rFonts w:eastAsiaTheme="minorEastAsia" w:cs="Arial"/>
              <w:lang w:val="en-US" w:bidi="ar-SA"/>
            </w:rPr>
          </w:pPr>
          <w:hyperlink w:anchor="_Toc522187739" w:history="1">
            <w:r w:rsidR="00160D80" w:rsidRPr="00160D80">
              <w:rPr>
                <w:rStyle w:val="Hyperlink"/>
                <w:rFonts w:cs="Arial"/>
              </w:rPr>
              <w:t>H2. Cómo obtener ayuda del agente de inscripción estatal</w:t>
            </w:r>
            <w:r w:rsidR="00160D80" w:rsidRPr="00160D80">
              <w:rPr>
                <w:rFonts w:cs="Arial"/>
                <w:webHidden/>
              </w:rPr>
              <w:tab/>
            </w:r>
            <w:r w:rsidR="00160D80" w:rsidRPr="00160D80">
              <w:rPr>
                <w:rFonts w:cs="Arial"/>
                <w:webHidden/>
              </w:rPr>
              <w:fldChar w:fldCharType="begin"/>
            </w:r>
            <w:r w:rsidR="00160D80" w:rsidRPr="00160D80">
              <w:rPr>
                <w:rFonts w:cs="Arial"/>
                <w:webHidden/>
              </w:rPr>
              <w:instrText xml:space="preserve"> PAGEREF _Toc522187739 \h </w:instrText>
            </w:r>
            <w:r w:rsidR="00160D80" w:rsidRPr="00160D80">
              <w:rPr>
                <w:rFonts w:cs="Arial"/>
                <w:webHidden/>
              </w:rPr>
            </w:r>
            <w:r w:rsidR="00160D80" w:rsidRPr="00160D80">
              <w:rPr>
                <w:rFonts w:cs="Arial"/>
                <w:webHidden/>
              </w:rPr>
              <w:fldChar w:fldCharType="separate"/>
            </w:r>
            <w:r w:rsidR="00160D80" w:rsidRPr="00160D80">
              <w:rPr>
                <w:rFonts w:cs="Arial"/>
                <w:webHidden/>
              </w:rPr>
              <w:t>18</w:t>
            </w:r>
            <w:r w:rsidR="00160D80" w:rsidRPr="00160D80">
              <w:rPr>
                <w:rFonts w:cs="Arial"/>
                <w:webHidden/>
              </w:rPr>
              <w:fldChar w:fldCharType="end"/>
            </w:r>
          </w:hyperlink>
        </w:p>
        <w:p w14:paraId="16F18118" w14:textId="77777777" w:rsidR="00160D80" w:rsidRPr="00160D80" w:rsidRDefault="00B5466D" w:rsidP="00160D80">
          <w:pPr>
            <w:pStyle w:val="TOC2"/>
            <w:spacing w:before="0"/>
            <w:outlineLvl w:val="1"/>
            <w:rPr>
              <w:rFonts w:eastAsiaTheme="minorEastAsia" w:cs="Arial"/>
              <w:lang w:val="en-US" w:bidi="ar-SA"/>
            </w:rPr>
          </w:pPr>
          <w:hyperlink w:anchor="_Toc522187740" w:history="1">
            <w:r w:rsidR="00160D80" w:rsidRPr="00160D80">
              <w:rPr>
                <w:rStyle w:val="Hyperlink"/>
                <w:rFonts w:cs="Arial"/>
              </w:rPr>
              <w:t>H3. Cómo obtener ayuda de Independent Consumer Advocacy Network</w:t>
            </w:r>
            <w:r w:rsidR="00160D80" w:rsidRPr="00160D80">
              <w:rPr>
                <w:rFonts w:cs="Arial"/>
                <w:webHidden/>
              </w:rPr>
              <w:tab/>
            </w:r>
            <w:r w:rsidR="00160D80" w:rsidRPr="00160D80">
              <w:rPr>
                <w:rFonts w:cs="Arial"/>
                <w:webHidden/>
              </w:rPr>
              <w:fldChar w:fldCharType="begin"/>
            </w:r>
            <w:r w:rsidR="00160D80" w:rsidRPr="00160D80">
              <w:rPr>
                <w:rFonts w:cs="Arial"/>
                <w:webHidden/>
              </w:rPr>
              <w:instrText xml:space="preserve"> PAGEREF _Toc522187740 \h </w:instrText>
            </w:r>
            <w:r w:rsidR="00160D80" w:rsidRPr="00160D80">
              <w:rPr>
                <w:rFonts w:cs="Arial"/>
                <w:webHidden/>
              </w:rPr>
            </w:r>
            <w:r w:rsidR="00160D80" w:rsidRPr="00160D80">
              <w:rPr>
                <w:rFonts w:cs="Arial"/>
                <w:webHidden/>
              </w:rPr>
              <w:fldChar w:fldCharType="separate"/>
            </w:r>
            <w:r w:rsidR="00160D80" w:rsidRPr="00160D80">
              <w:rPr>
                <w:rFonts w:cs="Arial"/>
                <w:webHidden/>
              </w:rPr>
              <w:t>19</w:t>
            </w:r>
            <w:r w:rsidR="00160D80" w:rsidRPr="00160D80">
              <w:rPr>
                <w:rFonts w:cs="Arial"/>
                <w:webHidden/>
              </w:rPr>
              <w:fldChar w:fldCharType="end"/>
            </w:r>
          </w:hyperlink>
        </w:p>
        <w:p w14:paraId="49F241C5" w14:textId="77777777" w:rsidR="00160D80" w:rsidRPr="00160D80" w:rsidRDefault="00B5466D" w:rsidP="00160D80">
          <w:pPr>
            <w:pStyle w:val="TOC2"/>
            <w:spacing w:before="0"/>
            <w:outlineLvl w:val="1"/>
            <w:rPr>
              <w:rFonts w:eastAsiaTheme="minorEastAsia" w:cs="Arial"/>
              <w:lang w:val="en-US" w:bidi="ar-SA"/>
            </w:rPr>
          </w:pPr>
          <w:hyperlink w:anchor="_Toc522187741" w:history="1">
            <w:r w:rsidR="00160D80" w:rsidRPr="00160D80">
              <w:rPr>
                <w:rStyle w:val="Hyperlink"/>
                <w:rFonts w:cs="Arial"/>
              </w:rPr>
              <w:t>H4. Cómo obtener ayuda del Programa de asistencia de seguro de salud del estado</w:t>
            </w:r>
            <w:r w:rsidR="00160D80" w:rsidRPr="00160D80">
              <w:rPr>
                <w:rFonts w:cs="Arial"/>
                <w:webHidden/>
              </w:rPr>
              <w:tab/>
            </w:r>
            <w:r w:rsidR="00160D80" w:rsidRPr="00160D80">
              <w:rPr>
                <w:rFonts w:cs="Arial"/>
                <w:webHidden/>
              </w:rPr>
              <w:fldChar w:fldCharType="begin"/>
            </w:r>
            <w:r w:rsidR="00160D80" w:rsidRPr="00160D80">
              <w:rPr>
                <w:rFonts w:cs="Arial"/>
                <w:webHidden/>
              </w:rPr>
              <w:instrText xml:space="preserve"> PAGEREF _Toc522187741 \h </w:instrText>
            </w:r>
            <w:r w:rsidR="00160D80" w:rsidRPr="00160D80">
              <w:rPr>
                <w:rFonts w:cs="Arial"/>
                <w:webHidden/>
              </w:rPr>
            </w:r>
            <w:r w:rsidR="00160D80" w:rsidRPr="00160D80">
              <w:rPr>
                <w:rFonts w:cs="Arial"/>
                <w:webHidden/>
              </w:rPr>
              <w:fldChar w:fldCharType="separate"/>
            </w:r>
            <w:r w:rsidR="00160D80" w:rsidRPr="00160D80">
              <w:rPr>
                <w:rFonts w:cs="Arial"/>
                <w:webHidden/>
              </w:rPr>
              <w:t>19</w:t>
            </w:r>
            <w:r w:rsidR="00160D80" w:rsidRPr="00160D80">
              <w:rPr>
                <w:rFonts w:cs="Arial"/>
                <w:webHidden/>
              </w:rPr>
              <w:fldChar w:fldCharType="end"/>
            </w:r>
          </w:hyperlink>
        </w:p>
        <w:p w14:paraId="6DD20A6A" w14:textId="77777777" w:rsidR="00160D80" w:rsidRPr="00160D80" w:rsidRDefault="00B5466D" w:rsidP="00160D80">
          <w:pPr>
            <w:pStyle w:val="TOC2"/>
            <w:spacing w:before="0"/>
            <w:outlineLvl w:val="1"/>
            <w:rPr>
              <w:rFonts w:eastAsiaTheme="minorEastAsia" w:cs="Arial"/>
              <w:lang w:val="en-US" w:bidi="ar-SA"/>
            </w:rPr>
          </w:pPr>
          <w:hyperlink w:anchor="_Toc522187742" w:history="1">
            <w:r w:rsidR="00160D80" w:rsidRPr="00160D80">
              <w:rPr>
                <w:rStyle w:val="Hyperlink"/>
                <w:rFonts w:cs="Arial"/>
              </w:rPr>
              <w:t>H5. Cómo obtener ayuda de Medicare</w:t>
            </w:r>
            <w:r w:rsidR="00160D80" w:rsidRPr="00160D80">
              <w:rPr>
                <w:rFonts w:cs="Arial"/>
                <w:webHidden/>
              </w:rPr>
              <w:tab/>
            </w:r>
            <w:r w:rsidR="00160D80" w:rsidRPr="00160D80">
              <w:rPr>
                <w:rFonts w:cs="Arial"/>
                <w:webHidden/>
              </w:rPr>
              <w:fldChar w:fldCharType="begin"/>
            </w:r>
            <w:r w:rsidR="00160D80" w:rsidRPr="00160D80">
              <w:rPr>
                <w:rFonts w:cs="Arial"/>
                <w:webHidden/>
              </w:rPr>
              <w:instrText xml:space="preserve"> PAGEREF _Toc522187742 \h </w:instrText>
            </w:r>
            <w:r w:rsidR="00160D80" w:rsidRPr="00160D80">
              <w:rPr>
                <w:rFonts w:cs="Arial"/>
                <w:webHidden/>
              </w:rPr>
            </w:r>
            <w:r w:rsidR="00160D80" w:rsidRPr="00160D80">
              <w:rPr>
                <w:rFonts w:cs="Arial"/>
                <w:webHidden/>
              </w:rPr>
              <w:fldChar w:fldCharType="separate"/>
            </w:r>
            <w:r w:rsidR="00160D80" w:rsidRPr="00160D80">
              <w:rPr>
                <w:rFonts w:cs="Arial"/>
                <w:webHidden/>
              </w:rPr>
              <w:t>19</w:t>
            </w:r>
            <w:r w:rsidR="00160D80" w:rsidRPr="00160D80">
              <w:rPr>
                <w:rFonts w:cs="Arial"/>
                <w:webHidden/>
              </w:rPr>
              <w:fldChar w:fldCharType="end"/>
            </w:r>
          </w:hyperlink>
        </w:p>
        <w:p w14:paraId="2DE67B45" w14:textId="77777777" w:rsidR="00160D80" w:rsidRPr="00160D80" w:rsidRDefault="00B5466D" w:rsidP="00160D80">
          <w:pPr>
            <w:pStyle w:val="TOC2"/>
            <w:spacing w:before="0"/>
            <w:outlineLvl w:val="1"/>
            <w:rPr>
              <w:rFonts w:eastAsiaTheme="minorEastAsia" w:cs="Arial"/>
              <w:lang w:val="en-US" w:bidi="ar-SA"/>
            </w:rPr>
          </w:pPr>
          <w:hyperlink w:anchor="_Toc522187743" w:history="1">
            <w:r w:rsidR="00160D80" w:rsidRPr="00160D80">
              <w:rPr>
                <w:rStyle w:val="Hyperlink"/>
                <w:rFonts w:cs="Arial"/>
              </w:rPr>
              <w:t>H6. Cómo obtener ayuda de Medicaid</w:t>
            </w:r>
            <w:r w:rsidR="00160D80" w:rsidRPr="00160D80">
              <w:rPr>
                <w:rFonts w:cs="Arial"/>
                <w:webHidden/>
              </w:rPr>
              <w:tab/>
            </w:r>
            <w:r w:rsidR="00160D80" w:rsidRPr="00160D80">
              <w:rPr>
                <w:rFonts w:cs="Arial"/>
                <w:webHidden/>
              </w:rPr>
              <w:fldChar w:fldCharType="begin"/>
            </w:r>
            <w:r w:rsidR="00160D80" w:rsidRPr="00160D80">
              <w:rPr>
                <w:rFonts w:cs="Arial"/>
                <w:webHidden/>
              </w:rPr>
              <w:instrText xml:space="preserve"> PAGEREF _Toc522187743 \h </w:instrText>
            </w:r>
            <w:r w:rsidR="00160D80" w:rsidRPr="00160D80">
              <w:rPr>
                <w:rFonts w:cs="Arial"/>
                <w:webHidden/>
              </w:rPr>
            </w:r>
            <w:r w:rsidR="00160D80" w:rsidRPr="00160D80">
              <w:rPr>
                <w:rFonts w:cs="Arial"/>
                <w:webHidden/>
              </w:rPr>
              <w:fldChar w:fldCharType="separate"/>
            </w:r>
            <w:r w:rsidR="00160D80" w:rsidRPr="00160D80">
              <w:rPr>
                <w:rFonts w:cs="Arial"/>
                <w:webHidden/>
              </w:rPr>
              <w:t>20</w:t>
            </w:r>
            <w:r w:rsidR="00160D80" w:rsidRPr="00160D80">
              <w:rPr>
                <w:rFonts w:cs="Arial"/>
                <w:webHidden/>
              </w:rPr>
              <w:fldChar w:fldCharType="end"/>
            </w:r>
          </w:hyperlink>
        </w:p>
        <w:p w14:paraId="0A51F433" w14:textId="6C41E167" w:rsidR="00894A67" w:rsidRPr="00196A1D" w:rsidRDefault="00894A67" w:rsidP="00894A67">
          <w:r w:rsidRPr="00196A1D">
            <w:rPr>
              <w:b/>
              <w:bCs/>
            </w:rPr>
            <w:fldChar w:fldCharType="end"/>
          </w:r>
        </w:p>
      </w:sdtContent>
    </w:sdt>
    <w:p w14:paraId="11D95CC1" w14:textId="42ADCE24" w:rsidR="00FD4195" w:rsidRPr="00196A1D" w:rsidRDefault="00FD4195" w:rsidP="00FD4195"/>
    <w:p w14:paraId="31067DD1" w14:textId="77777777" w:rsidR="00FD4195" w:rsidRPr="00196A1D" w:rsidRDefault="00FD4195" w:rsidP="00FD4195">
      <w:r w:rsidRPr="00196A1D">
        <w:br w:type="page"/>
      </w:r>
    </w:p>
    <w:p w14:paraId="5D3C2BF6" w14:textId="77777777" w:rsidR="00FD4195" w:rsidRPr="008927A5" w:rsidRDefault="00FD4195" w:rsidP="00B5466D">
      <w:pPr>
        <w:pStyle w:val="Heading1"/>
        <w:rPr>
          <w:lang w:val="en-US"/>
        </w:rPr>
      </w:pPr>
      <w:bookmarkStart w:id="7" w:name="_Toc522187709"/>
      <w:bookmarkStart w:id="8" w:name="_Toc363223922"/>
      <w:bookmarkStart w:id="9" w:name="_Toc363224250"/>
      <w:bookmarkStart w:id="10" w:name="_Toc522187710"/>
      <w:bookmarkStart w:id="11" w:name="_Toc187680968"/>
      <w:bookmarkStart w:id="12" w:name="_Toc187681617"/>
      <w:bookmarkStart w:id="13" w:name="_Toc187682033"/>
      <w:bookmarkStart w:id="14" w:name="_Toc187684842"/>
      <w:bookmarkStart w:id="15" w:name="_Toc187694638"/>
      <w:bookmarkStart w:id="16" w:name="_Toc190801521"/>
      <w:bookmarkStart w:id="17" w:name="_Toc352766358"/>
      <w:bookmarkEnd w:id="7"/>
      <w:r w:rsidRPr="008927A5">
        <w:rPr>
          <w:lang w:val="en-US"/>
        </w:rPr>
        <w:t>Renuncias de garantías</w:t>
      </w:r>
      <w:bookmarkEnd w:id="8"/>
      <w:bookmarkEnd w:id="9"/>
      <w:bookmarkEnd w:id="10"/>
    </w:p>
    <w:p w14:paraId="5412EC8E" w14:textId="229C1B55" w:rsidR="00894A67" w:rsidRPr="008927A5" w:rsidRDefault="00894A67" w:rsidP="00910A34">
      <w:pPr>
        <w:numPr>
          <w:ilvl w:val="0"/>
          <w:numId w:val="43"/>
        </w:numPr>
        <w:tabs>
          <w:tab w:val="left" w:pos="9270"/>
        </w:tabs>
        <w:spacing w:before="0"/>
        <w:ind w:left="360"/>
        <w:rPr>
          <w:rFonts w:cs="Arial"/>
          <w:lang w:val="en-US"/>
        </w:rPr>
      </w:pPr>
      <w:r w:rsidRPr="008927A5">
        <w:rPr>
          <w:rFonts w:cs="Arial"/>
          <w:color w:val="548DD4"/>
          <w:lang w:val="en-US"/>
        </w:rPr>
        <w:t>[</w:t>
      </w:r>
      <w:r w:rsidRPr="008927A5">
        <w:rPr>
          <w:rFonts w:cs="Arial"/>
          <w:i/>
          <w:color w:val="548DD4"/>
          <w:lang w:val="en-US"/>
        </w:rPr>
        <w:t>Plans must include all applicable disclaimers as required in the Medicare Communications and Marketing Guidelines and State-specific Marketing Guidance.</w:t>
      </w:r>
      <w:r w:rsidRPr="008927A5">
        <w:rPr>
          <w:rFonts w:cs="Arial"/>
          <w:color w:val="548DD4"/>
          <w:lang w:val="en-US"/>
        </w:rPr>
        <w:t>]</w:t>
      </w:r>
      <w:r w:rsidRPr="008927A5">
        <w:rPr>
          <w:rFonts w:cs="Arial"/>
          <w:color w:val="000000"/>
          <w:lang w:val="en-US"/>
        </w:rPr>
        <w:t xml:space="preserve"> </w:t>
      </w:r>
    </w:p>
    <w:p w14:paraId="2B220BE2" w14:textId="1C151325" w:rsidR="00F56B77" w:rsidRPr="00196A1D" w:rsidRDefault="00FD4195" w:rsidP="00910A34">
      <w:pPr>
        <w:pStyle w:val="RegularTextCMSNEW"/>
        <w:numPr>
          <w:ilvl w:val="0"/>
          <w:numId w:val="46"/>
        </w:numPr>
        <w:ind w:left="360" w:right="720"/>
        <w:rPr>
          <w:i/>
          <w:noProof w:val="0"/>
          <w:color w:val="548DD4"/>
        </w:rPr>
      </w:pPr>
      <w:r w:rsidRPr="00196A1D">
        <w:rPr>
          <w:noProof w:val="0"/>
        </w:rPr>
        <w:t xml:space="preserve">El Estado de Nueva York ha creado un programa de defensa del </w:t>
      </w:r>
      <w:r w:rsidR="00F56B77" w:rsidRPr="00196A1D">
        <w:rPr>
          <w:noProof w:val="0"/>
        </w:rPr>
        <w:t xml:space="preserve">Participante </w:t>
      </w:r>
      <w:r w:rsidRPr="00196A1D">
        <w:rPr>
          <w:noProof w:val="0"/>
        </w:rPr>
        <w:t xml:space="preserve">llamado Independent Consumer Advocacy Network (ICAN) para brindar a los participantes asistencia confidencial y gratuita sobre cualquiera de los servicios ofrecidos por &lt;plan name&gt;. Puede comunicarse con ICAN llamando a la línea gratuita 1-844-614-8800 o visitando el sitio </w:t>
      </w:r>
      <w:hyperlink r:id="rId12" w:history="1">
        <w:r w:rsidR="00F56B77" w:rsidRPr="00196A1D">
          <w:rPr>
            <w:rStyle w:val="Hyperlink"/>
            <w:noProof w:val="0"/>
          </w:rPr>
          <w:t>icannys.org</w:t>
        </w:r>
      </w:hyperlink>
      <w:r w:rsidR="00F56B77" w:rsidRPr="00196A1D">
        <w:rPr>
          <w:noProof w:val="0"/>
        </w:rPr>
        <w:t xml:space="preserve">. </w:t>
      </w:r>
      <w:r w:rsidRPr="00196A1D">
        <w:rPr>
          <w:noProof w:val="0"/>
        </w:rPr>
        <w:t>(Los usuarios de TTY primero deben marcar 711 y luego seguir las indicaciones para marcar 844-614-8800.)</w:t>
      </w:r>
    </w:p>
    <w:p w14:paraId="46C6251A" w14:textId="3CC3C4AC" w:rsidR="00FD4195" w:rsidRPr="008927A5" w:rsidRDefault="00FD4195" w:rsidP="00910A34">
      <w:pPr>
        <w:pStyle w:val="RegularTextCMSNEW"/>
        <w:numPr>
          <w:ilvl w:val="0"/>
          <w:numId w:val="46"/>
        </w:numPr>
        <w:ind w:left="360" w:right="720"/>
        <w:rPr>
          <w:noProof w:val="0"/>
          <w:color w:val="548DD4"/>
          <w:lang w:val="en-US"/>
        </w:rPr>
      </w:pPr>
      <w:r w:rsidRPr="008927A5">
        <w:rPr>
          <w:rStyle w:val="PlanInstructions"/>
          <w:i w:val="0"/>
          <w:noProof w:val="0"/>
          <w:lang w:val="en-US"/>
        </w:rPr>
        <w:t>[</w:t>
      </w:r>
      <w:r w:rsidRPr="008927A5">
        <w:rPr>
          <w:rStyle w:val="PlanInstructions"/>
          <w:noProof w:val="0"/>
          <w:lang w:val="en-US"/>
        </w:rPr>
        <w:t>Plans may insert additional disclaimers or state-required statements, including state-required disclaimer language, here.</w:t>
      </w:r>
      <w:r w:rsidRPr="008927A5">
        <w:rPr>
          <w:rStyle w:val="PlanInstructions"/>
          <w:i w:val="0"/>
          <w:noProof w:val="0"/>
          <w:lang w:val="en-US"/>
        </w:rPr>
        <w:t>]</w:t>
      </w:r>
      <w:bookmarkEnd w:id="11"/>
      <w:bookmarkEnd w:id="12"/>
      <w:bookmarkEnd w:id="13"/>
      <w:bookmarkEnd w:id="14"/>
      <w:bookmarkEnd w:id="15"/>
      <w:bookmarkEnd w:id="16"/>
      <w:bookmarkEnd w:id="17"/>
    </w:p>
    <w:p w14:paraId="1AE1E241" w14:textId="4C0CB1EB" w:rsidR="00894A67" w:rsidRPr="00196A1D" w:rsidRDefault="00F56B77" w:rsidP="00B5466D">
      <w:pPr>
        <w:pStyle w:val="Heading1"/>
      </w:pPr>
      <w:bookmarkStart w:id="18" w:name="_Toc522187721"/>
      <w:bookmarkStart w:id="19" w:name="_Toc522187722"/>
      <w:bookmarkStart w:id="20" w:name="_Toc522187723"/>
      <w:bookmarkEnd w:id="18"/>
      <w:bookmarkEnd w:id="19"/>
      <w:r w:rsidRPr="00196A1D">
        <w:t xml:space="preserve">Revisando </w:t>
      </w:r>
      <w:r w:rsidR="00894A67" w:rsidRPr="00196A1D">
        <w:t>su cobertura de Medicare y Medicaid para el año próximo</w:t>
      </w:r>
      <w:bookmarkEnd w:id="20"/>
    </w:p>
    <w:p w14:paraId="66B19E1E" w14:textId="447DEF37" w:rsidR="00894A67" w:rsidRPr="00196A1D" w:rsidRDefault="00894A67" w:rsidP="00725B27">
      <w:pPr>
        <w:pStyle w:val="RegularTextCMSNEW"/>
        <w:rPr>
          <w:noProof w:val="0"/>
        </w:rPr>
      </w:pPr>
      <w:r w:rsidRPr="00196A1D">
        <w:rPr>
          <w:noProof w:val="0"/>
        </w:rPr>
        <w:t xml:space="preserve">Es importante que revise su cobertura ahora para asegurarse de que seguirá cubriendo sus necesidades el año próximo. Si no cubre sus necesidades, </w:t>
      </w:r>
      <w:r w:rsidR="00F56B77" w:rsidRPr="00196A1D">
        <w:rPr>
          <w:noProof w:val="0"/>
        </w:rPr>
        <w:t xml:space="preserve">es posible que </w:t>
      </w:r>
      <w:r w:rsidRPr="00196A1D">
        <w:rPr>
          <w:noProof w:val="0"/>
        </w:rPr>
        <w:t>usted pued</w:t>
      </w:r>
      <w:r w:rsidR="00F56B77" w:rsidRPr="00196A1D">
        <w:rPr>
          <w:noProof w:val="0"/>
        </w:rPr>
        <w:t xml:space="preserve">a </w:t>
      </w:r>
      <w:r w:rsidRPr="00196A1D">
        <w:rPr>
          <w:noProof w:val="0"/>
        </w:rPr>
        <w:t xml:space="preserve">dejar el plan. </w:t>
      </w:r>
      <w:r w:rsidR="00F56B77" w:rsidRPr="00196A1D">
        <w:rPr>
          <w:noProof w:val="0"/>
        </w:rPr>
        <w:t>Lea la sección G2 para más información.</w:t>
      </w:r>
    </w:p>
    <w:p w14:paraId="529588D2" w14:textId="77777777" w:rsidR="00F56B77" w:rsidRPr="00196A1D" w:rsidRDefault="00894A67" w:rsidP="00725B27">
      <w:pPr>
        <w:pStyle w:val="RegularTextCMSNEW"/>
        <w:rPr>
          <w:noProof w:val="0"/>
        </w:rPr>
      </w:pPr>
      <w:r w:rsidRPr="00196A1D">
        <w:rPr>
          <w:noProof w:val="0"/>
        </w:rPr>
        <w:t xml:space="preserve">Si usted deja nuestro plan, todavía estará en los programas Medicare y Medicaid siempre que sea elegible. </w:t>
      </w:r>
    </w:p>
    <w:p w14:paraId="470BE22E" w14:textId="2DA9C5F8" w:rsidR="00894A67" w:rsidRPr="00196A1D" w:rsidRDefault="00894A67" w:rsidP="00910A34">
      <w:pPr>
        <w:pStyle w:val="RegularTextCMSNEW"/>
        <w:numPr>
          <w:ilvl w:val="0"/>
          <w:numId w:val="47"/>
        </w:numPr>
        <w:ind w:right="720"/>
        <w:rPr>
          <w:noProof w:val="0"/>
        </w:rPr>
      </w:pPr>
      <w:r w:rsidRPr="00196A1D">
        <w:rPr>
          <w:noProof w:val="0"/>
        </w:rPr>
        <w:t>Usted podrá elegir cómo recibir sus beneficios de Medicare y Medicaid (vaya a la sección &lt;section letter&gt; que empieza en la página &lt;page number&gt; para ver sus opciones).</w:t>
      </w:r>
    </w:p>
    <w:p w14:paraId="4EBCE407" w14:textId="77777777" w:rsidR="00F56B77" w:rsidRPr="008927A5" w:rsidRDefault="00F56B77" w:rsidP="00F56B77">
      <w:pPr>
        <w:pStyle w:val="ListParagraph"/>
        <w:numPr>
          <w:ilvl w:val="0"/>
          <w:numId w:val="47"/>
        </w:numPr>
        <w:spacing w:before="0" w:after="200" w:line="300" w:lineRule="exact"/>
        <w:ind w:right="720"/>
        <w:contextualSpacing w:val="0"/>
        <w:rPr>
          <w:rStyle w:val="PlanInstructions"/>
          <w:rFonts w:eastAsia="Calibri" w:cs="Times New Roman"/>
          <w:i w:val="0"/>
          <w:lang w:val="en-US"/>
        </w:rPr>
      </w:pPr>
      <w:r w:rsidRPr="008927A5">
        <w:rPr>
          <w:color w:val="548DD4"/>
          <w:lang w:val="en-US"/>
        </w:rPr>
        <w:t>[</w:t>
      </w:r>
      <w:r w:rsidRPr="008927A5">
        <w:rPr>
          <w:rStyle w:val="PlanInstructions"/>
          <w:rFonts w:cs="Times New Roman"/>
          <w:lang w:val="en-US"/>
        </w:rPr>
        <w:t>Plans should include language that describes how Participants will get their Medicaid benefits, whether through Medicaid fee-for-service, or whether they will need to choose a Medicaid managed care plan.</w:t>
      </w:r>
      <w:r w:rsidRPr="008927A5">
        <w:rPr>
          <w:rStyle w:val="PlanInstructions"/>
          <w:rFonts w:cs="Times New Roman"/>
          <w:i w:val="0"/>
          <w:lang w:val="en-US"/>
        </w:rPr>
        <w:t>]</w:t>
      </w:r>
    </w:p>
    <w:p w14:paraId="4C686EEA" w14:textId="3E767564" w:rsidR="00F56B77" w:rsidRPr="00196A1D" w:rsidRDefault="00087B51" w:rsidP="00725B27">
      <w:pPr>
        <w:spacing w:before="0"/>
        <w:ind w:right="0"/>
        <w:rPr>
          <w:rFonts w:cs="Times New Roman"/>
          <w:color w:val="548DD4"/>
        </w:rPr>
      </w:pPr>
      <w:r w:rsidRPr="00014B2C">
        <w:rPr>
          <w:b/>
        </w:rPr>
        <w:t xml:space="preserve">NOTA: </w:t>
      </w:r>
      <w:r w:rsidRPr="00014B2C">
        <w:t xml:space="preserve">Si usted está en un programa de administración de medicamentos, es posible que no pueda inscribirse en un plan diferente. Consulte el Capítulo 5 </w:t>
      </w:r>
      <w:r w:rsidRPr="003C4170">
        <w:rPr>
          <w:rStyle w:val="PlanInstructions"/>
          <w:i w:val="0"/>
        </w:rPr>
        <w:t>[</w:t>
      </w:r>
      <w:r w:rsidRPr="00014B2C">
        <w:rPr>
          <w:rStyle w:val="PlanInstructions"/>
        </w:rPr>
        <w:t>plan may insert reference, as applicable</w:t>
      </w:r>
      <w:r w:rsidRPr="003C4170">
        <w:rPr>
          <w:rStyle w:val="PlanInstructions"/>
          <w:i w:val="0"/>
        </w:rPr>
        <w:t xml:space="preserve">] </w:t>
      </w:r>
      <w:r w:rsidRPr="00014B2C">
        <w:t xml:space="preserve">de su </w:t>
      </w:r>
      <w:r w:rsidRPr="00014B2C">
        <w:rPr>
          <w:i/>
        </w:rPr>
        <w:t>Manual del participante</w:t>
      </w:r>
      <w:r w:rsidRPr="00014B2C">
        <w:t xml:space="preserve"> para más información sobre los programas de administración de medicamentos.</w:t>
      </w:r>
      <w:r w:rsidR="00F56B77" w:rsidRPr="00196A1D">
        <w:rPr>
          <w:rStyle w:val="PlanInstructions"/>
          <w:rFonts w:cs="Times New Roman"/>
          <w:i w:val="0"/>
        </w:rPr>
        <w:br w:type="page"/>
      </w:r>
    </w:p>
    <w:tbl>
      <w:tblPr>
        <w:tblW w:w="0" w:type="auto"/>
        <w:jc w:val="center"/>
        <w:shd w:val="clear" w:color="auto" w:fill="EBEBEB"/>
        <w:tblCellMar>
          <w:top w:w="144" w:type="dxa"/>
          <w:left w:w="144" w:type="dxa"/>
          <w:bottom w:w="144" w:type="dxa"/>
          <w:right w:w="144" w:type="dxa"/>
        </w:tblCellMar>
        <w:tblLook w:val="04A0" w:firstRow="1" w:lastRow="0" w:firstColumn="1" w:lastColumn="0" w:noHBand="0" w:noVBand="1"/>
      </w:tblPr>
      <w:tblGrid>
        <w:gridCol w:w="9360"/>
      </w:tblGrid>
      <w:tr w:rsidR="00894A67" w:rsidRPr="00196A1D" w14:paraId="6E167BD4" w14:textId="77777777" w:rsidTr="008927A5">
        <w:trPr>
          <w:jc w:val="center"/>
        </w:trPr>
        <w:tc>
          <w:tcPr>
            <w:tcW w:w="9378" w:type="dxa"/>
            <w:shd w:val="clear" w:color="auto" w:fill="EBEBEB"/>
          </w:tcPr>
          <w:p w14:paraId="2DF0CD2A" w14:textId="6FE39B89" w:rsidR="00894A67" w:rsidRPr="00196A1D" w:rsidRDefault="00894A67" w:rsidP="00B5466D">
            <w:pPr>
              <w:pStyle w:val="Heading2"/>
              <w:rPr>
                <w:i/>
              </w:rPr>
            </w:pPr>
            <w:r w:rsidRPr="00EB17E7">
              <w:br w:type="page"/>
            </w:r>
            <w:r w:rsidRPr="00EB17E7">
              <w:br w:type="page"/>
            </w:r>
            <w:bookmarkStart w:id="21" w:name="_Toc522187724"/>
            <w:r w:rsidR="00F56B77" w:rsidRPr="00196A1D">
              <w:t xml:space="preserve">B1. </w:t>
            </w:r>
            <w:r w:rsidRPr="00196A1D">
              <w:t>Recursos adicionales</w:t>
            </w:r>
            <w:bookmarkEnd w:id="21"/>
          </w:p>
          <w:p w14:paraId="09FB7E8E" w14:textId="4D7F273B" w:rsidR="00894A67" w:rsidRPr="008927A5" w:rsidRDefault="00F56B77" w:rsidP="00894A67">
            <w:pPr>
              <w:pStyle w:val="FirstLevelBulletsCMSNEW"/>
              <w:rPr>
                <w:noProof w:val="0"/>
                <w:lang w:val="en-US"/>
              </w:rPr>
            </w:pPr>
            <w:r w:rsidRPr="00196A1D">
              <w:rPr>
                <w:noProof w:val="0"/>
              </w:rPr>
              <w:t xml:space="preserve">ATENCIÓN: </w:t>
            </w:r>
            <w:r w:rsidR="00894A67" w:rsidRPr="00196A1D">
              <w:rPr>
                <w:noProof w:val="0"/>
              </w:rPr>
              <w:t xml:space="preserve">Si usted habla </w:t>
            </w:r>
            <w:r w:rsidR="00894A67" w:rsidRPr="00196A1D">
              <w:rPr>
                <w:noProof w:val="0"/>
                <w:color w:val="548DD4"/>
              </w:rPr>
              <w:t>[</w:t>
            </w:r>
            <w:r w:rsidR="00894A67" w:rsidRPr="00196A1D">
              <w:rPr>
                <w:i/>
                <w:noProof w:val="0"/>
                <w:color w:val="548DD4"/>
              </w:rPr>
              <w:t>insert language of the disclaimer</w:t>
            </w:r>
            <w:r w:rsidR="00894A67" w:rsidRPr="00196A1D">
              <w:rPr>
                <w:noProof w:val="0"/>
                <w:color w:val="548DD4"/>
              </w:rPr>
              <w:t>]</w:t>
            </w:r>
            <w:r w:rsidR="00894A67" w:rsidRPr="00196A1D">
              <w:rPr>
                <w:noProof w:val="0"/>
              </w:rPr>
              <w:t xml:space="preserve">, contamos con servicios de asistencia de idiomas sin cargo para usted. </w:t>
            </w:r>
            <w:r w:rsidR="00894A67" w:rsidRPr="00EB17E7">
              <w:rPr>
                <w:noProof w:val="0"/>
                <w:lang w:val="en-US"/>
              </w:rPr>
              <w:t xml:space="preserve">Llame </w:t>
            </w:r>
            <w:r w:rsidR="00894A67" w:rsidRPr="008927A5">
              <w:rPr>
                <w:noProof w:val="0"/>
                <w:lang w:val="en-US"/>
              </w:rPr>
              <w:t xml:space="preserve">al </w:t>
            </w:r>
            <w:r w:rsidR="00894A67" w:rsidRPr="008927A5">
              <w:rPr>
                <w:noProof w:val="0"/>
                <w:color w:val="548DD4"/>
                <w:lang w:val="en-US"/>
              </w:rPr>
              <w:t>[</w:t>
            </w:r>
            <w:r w:rsidR="00894A67" w:rsidRPr="008927A5">
              <w:rPr>
                <w:i/>
                <w:noProof w:val="0"/>
                <w:color w:val="548DD4"/>
                <w:lang w:val="en-US"/>
              </w:rPr>
              <w:t>insert Participant Services toll-free phone and TTY/TDD numbers and days and hours of operation</w:t>
            </w:r>
            <w:r w:rsidR="00894A67" w:rsidRPr="008927A5">
              <w:rPr>
                <w:noProof w:val="0"/>
                <w:color w:val="548DD4"/>
                <w:lang w:val="en-US"/>
              </w:rPr>
              <w:t>]</w:t>
            </w:r>
            <w:r w:rsidR="00894A67" w:rsidRPr="008927A5">
              <w:rPr>
                <w:noProof w:val="0"/>
                <w:lang w:val="en-US"/>
              </w:rPr>
              <w:t xml:space="preserve">. La llamada es gratuita. </w:t>
            </w:r>
            <w:r w:rsidR="00894A67" w:rsidRPr="008927A5">
              <w:rPr>
                <w:noProof w:val="0"/>
                <w:color w:val="548DD4"/>
                <w:lang w:val="en-US"/>
              </w:rPr>
              <w:t>[</w:t>
            </w:r>
            <w:r w:rsidR="00894A67" w:rsidRPr="008927A5">
              <w:rPr>
                <w:i/>
                <w:noProof w:val="0"/>
                <w:color w:val="548DD4"/>
                <w:lang w:val="en-US"/>
              </w:rPr>
              <w:t>This disclaimer must be included in all non-English languages that meet the Medicare and/or state thresholds for translation.</w:t>
            </w:r>
            <w:r w:rsidR="00894A67" w:rsidRPr="008927A5">
              <w:rPr>
                <w:noProof w:val="0"/>
                <w:color w:val="548DD4"/>
                <w:lang w:val="en-US"/>
              </w:rPr>
              <w:t>]</w:t>
            </w:r>
          </w:p>
          <w:p w14:paraId="1032CD34" w14:textId="77777777" w:rsidR="00894A67" w:rsidRPr="008927A5" w:rsidRDefault="00894A67" w:rsidP="00894A67">
            <w:pPr>
              <w:pStyle w:val="FirstLevelBulletsCMSNEW"/>
              <w:rPr>
                <w:noProof w:val="0"/>
                <w:lang w:val="en-US"/>
              </w:rPr>
            </w:pPr>
            <w:r w:rsidRPr="00196A1D">
              <w:rPr>
                <w:noProof w:val="0"/>
              </w:rPr>
              <w:t xml:space="preserve">Usted puede obtener esta información gratis en otros formatos, como en letras grandes, braille o audio. </w:t>
            </w:r>
            <w:r w:rsidRPr="008927A5">
              <w:rPr>
                <w:noProof w:val="0"/>
                <w:lang w:val="en-US"/>
              </w:rPr>
              <w:t xml:space="preserve">Llame al </w:t>
            </w:r>
            <w:r w:rsidRPr="008927A5">
              <w:rPr>
                <w:noProof w:val="0"/>
                <w:color w:val="548DD4"/>
                <w:lang w:val="en-US"/>
              </w:rPr>
              <w:t>[</w:t>
            </w:r>
            <w:r w:rsidRPr="008927A5">
              <w:rPr>
                <w:i/>
                <w:noProof w:val="0"/>
                <w:color w:val="548DD4"/>
                <w:lang w:val="en-US"/>
              </w:rPr>
              <w:t>insert Participant Services toll-free phone and TTY/TDD numbers and days and hours of operation</w:t>
            </w:r>
            <w:r w:rsidRPr="008927A5">
              <w:rPr>
                <w:noProof w:val="0"/>
                <w:color w:val="548DD4"/>
                <w:lang w:val="en-US"/>
              </w:rPr>
              <w:t>]</w:t>
            </w:r>
            <w:r w:rsidRPr="008927A5">
              <w:rPr>
                <w:noProof w:val="0"/>
                <w:lang w:val="en-US"/>
              </w:rPr>
              <w:t xml:space="preserve">. </w:t>
            </w:r>
          </w:p>
          <w:p w14:paraId="07F6FF8A" w14:textId="6C37A70D" w:rsidR="00894A67" w:rsidRPr="008927A5" w:rsidRDefault="00F56B77" w:rsidP="00910A34">
            <w:pPr>
              <w:pStyle w:val="ListParagraph"/>
              <w:numPr>
                <w:ilvl w:val="0"/>
                <w:numId w:val="49"/>
              </w:numPr>
              <w:spacing w:before="0" w:after="200" w:line="300" w:lineRule="exact"/>
              <w:ind w:right="720"/>
              <w:contextualSpacing w:val="0"/>
              <w:rPr>
                <w:rFonts w:ascii="Arial" w:hAnsi="Arial" w:cs="Arial"/>
                <w:b/>
                <w:sz w:val="24"/>
                <w:szCs w:val="24"/>
                <w:lang w:val="en-US"/>
              </w:rPr>
            </w:pPr>
            <w:r w:rsidRPr="008927A5">
              <w:rPr>
                <w:rFonts w:ascii="Arial" w:hAnsi="Arial" w:cs="Arial"/>
                <w:color w:val="548DD4"/>
                <w:lang w:val="en-US"/>
              </w:rPr>
              <w:t>[</w:t>
            </w:r>
            <w:r w:rsidRPr="008927A5">
              <w:rPr>
                <w:rFonts w:ascii="Arial" w:hAnsi="Arial" w:cs="Arial"/>
                <w:i/>
                <w:color w:val="548DD4"/>
                <w:lang w:val="en-US"/>
              </w:rPr>
              <w:t>Plans must simply describe how they will request a Participant’s preferred language and/or format and keep the information as a standing request for future mailings and communications. Plans must also describe how a Participant can change a standing request for preferred language and/or format</w:t>
            </w:r>
            <w:r w:rsidRPr="008927A5">
              <w:rPr>
                <w:rFonts w:ascii="Arial" w:hAnsi="Arial" w:cs="Arial"/>
                <w:color w:val="548DD4"/>
                <w:lang w:val="en-US"/>
              </w:rPr>
              <w:t>.]</w:t>
            </w:r>
          </w:p>
          <w:p w14:paraId="29B5F4BA" w14:textId="0D48FFFF" w:rsidR="00894A67" w:rsidRPr="00196A1D" w:rsidRDefault="00F56B77" w:rsidP="00B5466D">
            <w:pPr>
              <w:pStyle w:val="Heading2"/>
            </w:pPr>
            <w:bookmarkStart w:id="22" w:name="_Toc522187725"/>
            <w:r w:rsidRPr="00196A1D">
              <w:t xml:space="preserve">B2. </w:t>
            </w:r>
            <w:r w:rsidR="00894A67" w:rsidRPr="00196A1D">
              <w:t>Información sobre &lt;plan name&gt;</w:t>
            </w:r>
            <w:bookmarkEnd w:id="22"/>
          </w:p>
          <w:p w14:paraId="447A41C3" w14:textId="5C9C7BAB" w:rsidR="00894A67" w:rsidRPr="00196A1D" w:rsidRDefault="00894A67" w:rsidP="00894A67">
            <w:pPr>
              <w:pStyle w:val="FirstLevelBulletsCMSNEW"/>
              <w:rPr>
                <w:noProof w:val="0"/>
              </w:rPr>
            </w:pPr>
            <w:r w:rsidRPr="00196A1D">
              <w:rPr>
                <w:rStyle w:val="PlanInstructions"/>
                <w:i w:val="0"/>
                <w:noProof w:val="0"/>
              </w:rPr>
              <w:t>[</w:t>
            </w:r>
            <w:r w:rsidRPr="00196A1D">
              <w:rPr>
                <w:rStyle w:val="PlanInstructions"/>
                <w:noProof w:val="0"/>
              </w:rPr>
              <w:t>Insert plan’s legal or marketing name</w:t>
            </w:r>
            <w:r w:rsidRPr="00196A1D">
              <w:rPr>
                <w:rStyle w:val="PlanInstructions"/>
                <w:i w:val="0"/>
                <w:noProof w:val="0"/>
              </w:rPr>
              <w:t>]</w:t>
            </w:r>
            <w:r w:rsidRPr="00196A1D">
              <w:rPr>
                <w:noProof w:val="0"/>
              </w:rPr>
              <w:t xml:space="preserve"> es un plan de atención administrada que tiene convenios con Medicare y con Departamento de Salud del Estado de Nueva York (Medicaid) para brindar los beneficios de ambos programas a los participantes por medio de Fully Integrated Duals Advantage (FIDA</w:t>
            </w:r>
            <w:r w:rsidR="00F56B77" w:rsidRPr="00196A1D">
              <w:rPr>
                <w:noProof w:val="0"/>
              </w:rPr>
              <w:t>, por sus siglas en inglés</w:t>
            </w:r>
            <w:r w:rsidRPr="00196A1D">
              <w:rPr>
                <w:noProof w:val="0"/>
              </w:rPr>
              <w:t>) Demonstration.</w:t>
            </w:r>
          </w:p>
          <w:p w14:paraId="2139A68A" w14:textId="3CBEB5E7" w:rsidR="00894A67" w:rsidRPr="00196A1D" w:rsidRDefault="00894A67" w:rsidP="00894A67">
            <w:pPr>
              <w:pStyle w:val="FirstLevelBulletsCMSNEW"/>
              <w:rPr>
                <w:rStyle w:val="PlanInstructions"/>
                <w:i w:val="0"/>
                <w:noProof w:val="0"/>
                <w:color w:val="auto"/>
              </w:rPr>
            </w:pPr>
            <w:r w:rsidRPr="00196A1D">
              <w:rPr>
                <w:rStyle w:val="PlanInstructions"/>
                <w:i w:val="0"/>
                <w:noProof w:val="0"/>
                <w:color w:val="auto"/>
              </w:rPr>
              <w:t>La cobertura bajo &lt;plan name&gt; está certificada como cobertura mínima esencial (MEC</w:t>
            </w:r>
            <w:r w:rsidR="00F56B77" w:rsidRPr="00196A1D">
              <w:rPr>
                <w:rStyle w:val="PlanInstructions"/>
                <w:i w:val="0"/>
                <w:noProof w:val="0"/>
                <w:color w:val="auto"/>
              </w:rPr>
              <w:t xml:space="preserve">, </w:t>
            </w:r>
            <w:r w:rsidR="00F56B77" w:rsidRPr="00196A1D">
              <w:rPr>
                <w:noProof w:val="0"/>
              </w:rPr>
              <w:t>por sus siglas en inglés</w:t>
            </w:r>
            <w:r w:rsidRPr="00196A1D">
              <w:rPr>
                <w:rStyle w:val="PlanInstructions"/>
                <w:i w:val="0"/>
                <w:noProof w:val="0"/>
                <w:color w:val="auto"/>
              </w:rPr>
              <w:t>). Esta cobertura cumple con el requisito de responsabilidad individual compartida de la Ley de protección al paciente y cuidado de salud de bajo costo (ACA</w:t>
            </w:r>
            <w:r w:rsidR="00F56B77" w:rsidRPr="00196A1D">
              <w:rPr>
                <w:rStyle w:val="PlanInstructions"/>
                <w:i w:val="0"/>
                <w:noProof w:val="0"/>
                <w:color w:val="auto"/>
              </w:rPr>
              <w:t xml:space="preserve">, </w:t>
            </w:r>
            <w:r w:rsidR="00F56B77" w:rsidRPr="00196A1D">
              <w:rPr>
                <w:noProof w:val="0"/>
              </w:rPr>
              <w:t>por sus siglas en inglés</w:t>
            </w:r>
            <w:r w:rsidRPr="00196A1D">
              <w:rPr>
                <w:rStyle w:val="PlanInstructions"/>
                <w:i w:val="0"/>
                <w:noProof w:val="0"/>
                <w:color w:val="auto"/>
              </w:rPr>
              <w:t>). Visite el sitio web del Servicio de rentas internas (IRS</w:t>
            </w:r>
            <w:r w:rsidR="00F56B77" w:rsidRPr="00196A1D">
              <w:rPr>
                <w:rStyle w:val="PlanInstructions"/>
                <w:i w:val="0"/>
                <w:noProof w:val="0"/>
                <w:color w:val="auto"/>
              </w:rPr>
              <w:t xml:space="preserve">, </w:t>
            </w:r>
            <w:r w:rsidR="00F56B77" w:rsidRPr="00196A1D">
              <w:rPr>
                <w:noProof w:val="0"/>
              </w:rPr>
              <w:t>por sus siglas en inglés</w:t>
            </w:r>
            <w:r w:rsidRPr="00196A1D">
              <w:rPr>
                <w:rStyle w:val="PlanInstructions"/>
                <w:i w:val="0"/>
                <w:noProof w:val="0"/>
                <w:color w:val="auto"/>
              </w:rPr>
              <w:t xml:space="preserve">) en </w:t>
            </w:r>
            <w:hyperlink r:id="rId13" w:history="1">
              <w:r w:rsidR="00B451BE" w:rsidRPr="00B451BE">
                <w:rPr>
                  <w:rStyle w:val="Hyperlink"/>
                  <w:rFonts w:cs="Arial"/>
                  <w:noProof w:val="0"/>
                </w:rPr>
                <w:t>https://www.irs.gov/affordable-care-act/individuals-and-families</w:t>
              </w:r>
            </w:hyperlink>
            <w:r w:rsidR="00B451BE">
              <w:rPr>
                <w:rStyle w:val="PlanInstructions"/>
                <w:i w:val="0"/>
                <w:noProof w:val="0"/>
                <w:color w:val="auto"/>
              </w:rPr>
              <w:t xml:space="preserve"> </w:t>
            </w:r>
            <w:r w:rsidRPr="00196A1D">
              <w:rPr>
                <w:rStyle w:val="PlanInstructions"/>
                <w:i w:val="0"/>
                <w:noProof w:val="0"/>
                <w:color w:val="auto"/>
              </w:rPr>
              <w:t xml:space="preserve">para encontrar más información sobre el requisito de responsabilidad individual compartida de MEC. </w:t>
            </w:r>
          </w:p>
          <w:p w14:paraId="3BB6C7A9" w14:textId="77777777" w:rsidR="00894A67" w:rsidRPr="00196A1D" w:rsidRDefault="00894A67" w:rsidP="00894A67">
            <w:pPr>
              <w:pStyle w:val="FirstLevelBulletsCMSNEW"/>
              <w:rPr>
                <w:noProof w:val="0"/>
              </w:rPr>
            </w:pPr>
            <w:r w:rsidRPr="00196A1D">
              <w:rPr>
                <w:noProof w:val="0"/>
              </w:rPr>
              <w:t xml:space="preserve">Este plan de &lt;plan name&gt; lo ofrece </w:t>
            </w:r>
            <w:r w:rsidRPr="00196A1D">
              <w:rPr>
                <w:rStyle w:val="PlanInstructions"/>
                <w:i w:val="0"/>
                <w:noProof w:val="0"/>
              </w:rPr>
              <w:t>[</w:t>
            </w:r>
            <w:r w:rsidRPr="00196A1D">
              <w:rPr>
                <w:rStyle w:val="PlanInstructions"/>
                <w:noProof w:val="0"/>
              </w:rPr>
              <w:t>insert sponsor name</w:t>
            </w:r>
            <w:r w:rsidRPr="00196A1D">
              <w:rPr>
                <w:rStyle w:val="PlanInstructions"/>
                <w:i w:val="0"/>
                <w:noProof w:val="0"/>
              </w:rPr>
              <w:t>]</w:t>
            </w:r>
            <w:r w:rsidRPr="00196A1D">
              <w:rPr>
                <w:noProof w:val="0"/>
                <w:color w:val="548DD4"/>
              </w:rPr>
              <w:t>.</w:t>
            </w:r>
            <w:r w:rsidRPr="00196A1D">
              <w:rPr>
                <w:noProof w:val="0"/>
              </w:rPr>
              <w:t xml:space="preserve"> Cuando este </w:t>
            </w:r>
            <w:r w:rsidRPr="00196A1D">
              <w:rPr>
                <w:i/>
                <w:iCs/>
                <w:noProof w:val="0"/>
              </w:rPr>
              <w:t>Aviso anual de cambios</w:t>
            </w:r>
            <w:r w:rsidRPr="00196A1D">
              <w:rPr>
                <w:noProof w:val="0"/>
              </w:rPr>
              <w:t xml:space="preserve"> diga “nosotros”, “a nosotros” o “nuestro”, se refiere a </w:t>
            </w:r>
            <w:r w:rsidRPr="00196A1D">
              <w:rPr>
                <w:rStyle w:val="PlanInstructions"/>
                <w:i w:val="0"/>
                <w:noProof w:val="0"/>
              </w:rPr>
              <w:t>[</w:t>
            </w:r>
            <w:r w:rsidRPr="00196A1D">
              <w:rPr>
                <w:rStyle w:val="PlanInstructions"/>
                <w:noProof w:val="0"/>
              </w:rPr>
              <w:t>insert sponsor name</w:t>
            </w:r>
            <w:r w:rsidRPr="00196A1D">
              <w:rPr>
                <w:rStyle w:val="PlanInstructions"/>
                <w:i w:val="0"/>
                <w:noProof w:val="0"/>
              </w:rPr>
              <w:t>]</w:t>
            </w:r>
            <w:r w:rsidRPr="00196A1D">
              <w:rPr>
                <w:noProof w:val="0"/>
              </w:rPr>
              <w:t>. Cuando diga “el plan” o “nuestro plan”, se refiere a &lt;plan name&gt;</w:t>
            </w:r>
            <w:r w:rsidRPr="00196A1D">
              <w:rPr>
                <w:i/>
                <w:iCs/>
                <w:noProof w:val="0"/>
              </w:rPr>
              <w:t>.</w:t>
            </w:r>
          </w:p>
        </w:tc>
      </w:tr>
    </w:tbl>
    <w:p w14:paraId="398B51D3" w14:textId="28EE6695" w:rsidR="00FD4195" w:rsidRPr="00196A1D" w:rsidRDefault="00FD4195" w:rsidP="00635683">
      <w:pPr>
        <w:pStyle w:val="RegularTextCMSNEW"/>
        <w:rPr>
          <w:rStyle w:val="PlanInstructions"/>
          <w:i w:val="0"/>
          <w:noProof w:val="0"/>
        </w:rPr>
      </w:pPr>
    </w:p>
    <w:p w14:paraId="0A922369" w14:textId="77777777" w:rsidR="00725B27" w:rsidRDefault="00725B27">
      <w:r>
        <w:rPr>
          <w:b/>
        </w:rPr>
        <w:br w:type="page"/>
      </w:r>
    </w:p>
    <w:tbl>
      <w:tblPr>
        <w:tblW w:w="0" w:type="auto"/>
        <w:tblInd w:w="25" w:type="dxa"/>
        <w:tblBorders>
          <w:insideH w:val="single" w:sz="24" w:space="0" w:color="FFFFFF"/>
          <w:insideV w:val="single" w:sz="24" w:space="0" w:color="FFFFFF"/>
        </w:tblBorders>
        <w:shd w:val="clear" w:color="auto" w:fill="EBEBEB"/>
        <w:tblCellMar>
          <w:top w:w="144" w:type="dxa"/>
          <w:left w:w="144" w:type="dxa"/>
          <w:bottom w:w="144" w:type="dxa"/>
          <w:right w:w="144" w:type="dxa"/>
        </w:tblCellMar>
        <w:tblLook w:val="04A0" w:firstRow="1" w:lastRow="0" w:firstColumn="1" w:lastColumn="0" w:noHBand="0" w:noVBand="1"/>
      </w:tblPr>
      <w:tblGrid>
        <w:gridCol w:w="9335"/>
      </w:tblGrid>
      <w:tr w:rsidR="00894A67" w:rsidRPr="00196A1D" w14:paraId="0BDD4566" w14:textId="77777777" w:rsidTr="00725B27">
        <w:tc>
          <w:tcPr>
            <w:tcW w:w="9335" w:type="dxa"/>
            <w:shd w:val="clear" w:color="auto" w:fill="EBEBEB"/>
          </w:tcPr>
          <w:p w14:paraId="6BF8A3B9" w14:textId="2D49FD96" w:rsidR="00894A67" w:rsidRPr="00196A1D" w:rsidRDefault="00894A67" w:rsidP="00B5466D">
            <w:pPr>
              <w:pStyle w:val="Heading2"/>
            </w:pPr>
            <w:r w:rsidRPr="00196A1D">
              <w:br w:type="page"/>
            </w:r>
            <w:bookmarkStart w:id="23" w:name="_Toc522187726"/>
            <w:r w:rsidR="00F56B77" w:rsidRPr="00196A1D">
              <w:t xml:space="preserve">B3. </w:t>
            </w:r>
            <w:r w:rsidRPr="00196A1D">
              <w:t>Cosas importantes para hacer:</w:t>
            </w:r>
            <w:bookmarkEnd w:id="23"/>
          </w:p>
          <w:p w14:paraId="1CE82B48" w14:textId="77777777" w:rsidR="00F56B77" w:rsidRPr="00196A1D" w:rsidRDefault="00894A67" w:rsidP="00894A67">
            <w:pPr>
              <w:pStyle w:val="FirstLevelBulletsCMSNEW"/>
              <w:rPr>
                <w:noProof w:val="0"/>
              </w:rPr>
            </w:pPr>
            <w:r w:rsidRPr="00196A1D">
              <w:rPr>
                <w:b/>
                <w:noProof w:val="0"/>
              </w:rPr>
              <w:t>Revise si hay algún cambio en nuestros beneficios que pueda afectarle.</w:t>
            </w:r>
          </w:p>
          <w:p w14:paraId="3F7AFD44" w14:textId="77777777" w:rsidR="00F56B77" w:rsidRPr="00196A1D" w:rsidRDefault="00894A67" w:rsidP="00910A34">
            <w:pPr>
              <w:pStyle w:val="FirstLevelBulletsCMSNEW"/>
              <w:numPr>
                <w:ilvl w:val="1"/>
                <w:numId w:val="38"/>
              </w:numPr>
              <w:ind w:left="1080"/>
              <w:rPr>
                <w:noProof w:val="0"/>
              </w:rPr>
            </w:pPr>
            <w:r w:rsidRPr="00196A1D">
              <w:rPr>
                <w:noProof w:val="0"/>
              </w:rPr>
              <w:t>¿Hay algún cambio que afecte los servicios que ust</w:t>
            </w:r>
            <w:r w:rsidR="00F56B77" w:rsidRPr="00196A1D">
              <w:rPr>
                <w:noProof w:val="0"/>
              </w:rPr>
              <w:t>ed usa?</w:t>
            </w:r>
          </w:p>
          <w:p w14:paraId="3D30315F" w14:textId="77777777" w:rsidR="00F56B77" w:rsidRPr="00196A1D" w:rsidRDefault="00894A67" w:rsidP="00910A34">
            <w:pPr>
              <w:pStyle w:val="FirstLevelBulletsCMSNEW"/>
              <w:numPr>
                <w:ilvl w:val="1"/>
                <w:numId w:val="38"/>
              </w:numPr>
              <w:ind w:left="1080"/>
              <w:rPr>
                <w:noProof w:val="0"/>
              </w:rPr>
            </w:pPr>
            <w:r w:rsidRPr="00196A1D">
              <w:rPr>
                <w:noProof w:val="0"/>
              </w:rPr>
              <w:t>Es importante que revise los cambios en los beneficios para asegurarse de que estos funcionarán</w:t>
            </w:r>
            <w:r w:rsidR="00F56B77" w:rsidRPr="00196A1D">
              <w:rPr>
                <w:noProof w:val="0"/>
              </w:rPr>
              <w:t xml:space="preserve"> para usted el año próximo.</w:t>
            </w:r>
          </w:p>
          <w:p w14:paraId="3CADE5B2" w14:textId="3C0F9767" w:rsidR="00894A67" w:rsidRPr="00196A1D" w:rsidRDefault="00894A67" w:rsidP="00910A34">
            <w:pPr>
              <w:pStyle w:val="FirstLevelBulletsCMSNEW"/>
              <w:numPr>
                <w:ilvl w:val="1"/>
                <w:numId w:val="38"/>
              </w:numPr>
              <w:ind w:left="1080"/>
              <w:rPr>
                <w:noProof w:val="0"/>
              </w:rPr>
            </w:pPr>
            <w:r w:rsidRPr="00196A1D">
              <w:rPr>
                <w:noProof w:val="0"/>
              </w:rPr>
              <w:t xml:space="preserve">Busque en las secciones &lt;section number&gt; </w:t>
            </w:r>
            <w:r w:rsidRPr="00196A1D">
              <w:rPr>
                <w:rStyle w:val="PlanInstructions"/>
                <w:i w:val="0"/>
                <w:noProof w:val="0"/>
              </w:rPr>
              <w:t>[</w:t>
            </w:r>
            <w:r w:rsidRPr="00196A1D">
              <w:rPr>
                <w:rStyle w:val="PlanInstructions"/>
                <w:noProof w:val="0"/>
              </w:rPr>
              <w:t>plans may insert reference, as applicable</w:t>
            </w:r>
            <w:r w:rsidRPr="00196A1D">
              <w:rPr>
                <w:rStyle w:val="PlanInstructions"/>
                <w:i w:val="0"/>
                <w:noProof w:val="0"/>
              </w:rPr>
              <w:t>]</w:t>
            </w:r>
            <w:r w:rsidRPr="00196A1D">
              <w:rPr>
                <w:noProof w:val="0"/>
              </w:rPr>
              <w:t xml:space="preserve"> y &lt;section number&gt; </w:t>
            </w:r>
            <w:r w:rsidRPr="00196A1D">
              <w:rPr>
                <w:rStyle w:val="PlanInstructions"/>
                <w:i w:val="0"/>
                <w:noProof w:val="0"/>
              </w:rPr>
              <w:t>[</w:t>
            </w:r>
            <w:r w:rsidRPr="00196A1D">
              <w:rPr>
                <w:rStyle w:val="PlanInstructions"/>
                <w:noProof w:val="0"/>
              </w:rPr>
              <w:t>plans may insert reference, as applicable</w:t>
            </w:r>
            <w:r w:rsidRPr="00196A1D">
              <w:rPr>
                <w:rStyle w:val="PlanInstructions"/>
                <w:i w:val="0"/>
                <w:noProof w:val="0"/>
              </w:rPr>
              <w:t>]</w:t>
            </w:r>
            <w:r w:rsidRPr="00196A1D">
              <w:rPr>
                <w:noProof w:val="0"/>
              </w:rPr>
              <w:t xml:space="preserve"> la información sobre cambios a los beneficios de nuestro plan.</w:t>
            </w:r>
          </w:p>
          <w:p w14:paraId="386381B2" w14:textId="77777777" w:rsidR="00F56B77" w:rsidRPr="00196A1D" w:rsidRDefault="00894A67" w:rsidP="00894A67">
            <w:pPr>
              <w:pStyle w:val="FirstLevelBulletsCMSNEW"/>
              <w:rPr>
                <w:noProof w:val="0"/>
              </w:rPr>
            </w:pPr>
            <w:r w:rsidRPr="00196A1D">
              <w:rPr>
                <w:b/>
                <w:noProof w:val="0"/>
              </w:rPr>
              <w:t>Revise si hay algún cambio en nuestra cobertura de medicamentos recetados que pueda afectarle.</w:t>
            </w:r>
          </w:p>
          <w:p w14:paraId="546BB027" w14:textId="77777777" w:rsidR="00F56B77" w:rsidRPr="00196A1D" w:rsidRDefault="00894A67" w:rsidP="00910A34">
            <w:pPr>
              <w:pStyle w:val="FirstLevelBulletsCMSNEW"/>
              <w:numPr>
                <w:ilvl w:val="1"/>
                <w:numId w:val="38"/>
              </w:numPr>
              <w:ind w:left="1080"/>
              <w:rPr>
                <w:noProof w:val="0"/>
              </w:rPr>
            </w:pPr>
            <w:r w:rsidRPr="00196A1D">
              <w:rPr>
                <w:noProof w:val="0"/>
              </w:rPr>
              <w:t>¿Estarán cubiertos sus medicamentos? ¿Están en un nivel diferente? ¿Puede segu</w:t>
            </w:r>
            <w:r w:rsidR="00F56B77" w:rsidRPr="00196A1D">
              <w:rPr>
                <w:noProof w:val="0"/>
              </w:rPr>
              <w:t>ir usando las mismas farmacias?</w:t>
            </w:r>
          </w:p>
          <w:p w14:paraId="485C588D" w14:textId="77777777" w:rsidR="00F56B77" w:rsidRPr="00196A1D" w:rsidRDefault="00894A67" w:rsidP="00910A34">
            <w:pPr>
              <w:pStyle w:val="FirstLevelBulletsCMSNEW"/>
              <w:numPr>
                <w:ilvl w:val="1"/>
                <w:numId w:val="38"/>
              </w:numPr>
              <w:ind w:left="1080"/>
              <w:rPr>
                <w:noProof w:val="0"/>
              </w:rPr>
            </w:pPr>
            <w:r w:rsidRPr="00196A1D">
              <w:rPr>
                <w:noProof w:val="0"/>
              </w:rPr>
              <w:t>Es importante que revise los cambios para asegurarse de que su cobertura de medicamentos funcio</w:t>
            </w:r>
            <w:r w:rsidR="00F56B77" w:rsidRPr="00196A1D">
              <w:rPr>
                <w:noProof w:val="0"/>
              </w:rPr>
              <w:t>nará para usted el año próximo.</w:t>
            </w:r>
          </w:p>
          <w:p w14:paraId="7651B04F" w14:textId="3CCABA5D" w:rsidR="00894A67" w:rsidRPr="00196A1D" w:rsidRDefault="00894A67" w:rsidP="00910A34">
            <w:pPr>
              <w:pStyle w:val="FirstLevelBulletsCMSNEW"/>
              <w:numPr>
                <w:ilvl w:val="1"/>
                <w:numId w:val="38"/>
              </w:numPr>
              <w:ind w:left="1080"/>
              <w:rPr>
                <w:noProof w:val="0"/>
              </w:rPr>
            </w:pPr>
            <w:r w:rsidRPr="00196A1D">
              <w:rPr>
                <w:noProof w:val="0"/>
              </w:rPr>
              <w:t xml:space="preserve">Busque en la sección &lt;section number&gt; </w:t>
            </w:r>
            <w:r w:rsidRPr="00196A1D">
              <w:rPr>
                <w:rStyle w:val="PlanInstructions"/>
                <w:i w:val="0"/>
                <w:noProof w:val="0"/>
              </w:rPr>
              <w:t>[</w:t>
            </w:r>
            <w:r w:rsidRPr="00196A1D">
              <w:rPr>
                <w:rStyle w:val="PlanInstructions"/>
                <w:noProof w:val="0"/>
              </w:rPr>
              <w:t>plans may insert reference, as applicable</w:t>
            </w:r>
            <w:r w:rsidRPr="00196A1D">
              <w:rPr>
                <w:rStyle w:val="PlanInstructions"/>
                <w:i w:val="0"/>
                <w:noProof w:val="0"/>
              </w:rPr>
              <w:t>]</w:t>
            </w:r>
            <w:r w:rsidRPr="00196A1D">
              <w:rPr>
                <w:noProof w:val="0"/>
              </w:rPr>
              <w:t xml:space="preserve"> la información sobre cambios a nuestra cobertura de medicamentos.</w:t>
            </w:r>
          </w:p>
          <w:p w14:paraId="66AF35EE" w14:textId="77777777" w:rsidR="00F56B77" w:rsidRPr="00196A1D" w:rsidRDefault="00894A67" w:rsidP="00894A67">
            <w:pPr>
              <w:pStyle w:val="FirstLevelBulletsCMSNEW"/>
              <w:rPr>
                <w:noProof w:val="0"/>
              </w:rPr>
            </w:pPr>
            <w:r w:rsidRPr="00196A1D">
              <w:rPr>
                <w:b/>
                <w:noProof w:val="0"/>
              </w:rPr>
              <w:t>Revise para ver si sus proveedores y farmacias estarán en nuestra red el año próximo.</w:t>
            </w:r>
          </w:p>
          <w:p w14:paraId="10D5FE32" w14:textId="77777777" w:rsidR="00F56B77" w:rsidRPr="00196A1D" w:rsidRDefault="00894A67" w:rsidP="00910A34">
            <w:pPr>
              <w:pStyle w:val="FirstLevelBulletsCMSNEW"/>
              <w:numPr>
                <w:ilvl w:val="1"/>
                <w:numId w:val="38"/>
              </w:numPr>
              <w:ind w:left="1080"/>
              <w:rPr>
                <w:noProof w:val="0"/>
              </w:rPr>
            </w:pPr>
            <w:r w:rsidRPr="00196A1D">
              <w:rPr>
                <w:noProof w:val="0"/>
              </w:rPr>
              <w:t>¿Sus médicos están en nuestra red? ¿Y su farmacia? ¿Y los hospitales u otros proveedores qu</w:t>
            </w:r>
            <w:r w:rsidR="00F56B77" w:rsidRPr="00196A1D">
              <w:rPr>
                <w:noProof w:val="0"/>
              </w:rPr>
              <w:t>e usted usa?</w:t>
            </w:r>
          </w:p>
          <w:p w14:paraId="36E5ADF4" w14:textId="65372D69" w:rsidR="00894A67" w:rsidRPr="00196A1D" w:rsidRDefault="00894A67" w:rsidP="00910A34">
            <w:pPr>
              <w:pStyle w:val="FirstLevelBulletsCMSNEW"/>
              <w:numPr>
                <w:ilvl w:val="1"/>
                <w:numId w:val="38"/>
              </w:numPr>
              <w:ind w:left="1080"/>
              <w:rPr>
                <w:noProof w:val="0"/>
              </w:rPr>
            </w:pPr>
            <w:r w:rsidRPr="00196A1D">
              <w:rPr>
                <w:noProof w:val="0"/>
              </w:rPr>
              <w:t xml:space="preserve">Busque en la sección &lt;section number&gt; </w:t>
            </w:r>
            <w:r w:rsidRPr="00196A1D">
              <w:rPr>
                <w:rStyle w:val="PlanInstructions"/>
                <w:i w:val="0"/>
                <w:noProof w:val="0"/>
              </w:rPr>
              <w:t>[</w:t>
            </w:r>
            <w:r w:rsidRPr="00196A1D">
              <w:rPr>
                <w:rStyle w:val="PlanInstructions"/>
                <w:noProof w:val="0"/>
              </w:rPr>
              <w:t>plans may insert reference, as applicable</w:t>
            </w:r>
            <w:r w:rsidRPr="00196A1D">
              <w:rPr>
                <w:rStyle w:val="PlanInstructions"/>
                <w:i w:val="0"/>
                <w:noProof w:val="0"/>
              </w:rPr>
              <w:t>]</w:t>
            </w:r>
            <w:r w:rsidRPr="00196A1D">
              <w:rPr>
                <w:noProof w:val="0"/>
              </w:rPr>
              <w:t xml:space="preserve"> la información sobre nuestro </w:t>
            </w:r>
            <w:r w:rsidRPr="00196A1D">
              <w:rPr>
                <w:i/>
                <w:noProof w:val="0"/>
              </w:rPr>
              <w:t>Directorio de proveedores y farmacias</w:t>
            </w:r>
            <w:r w:rsidRPr="00196A1D">
              <w:rPr>
                <w:noProof w:val="0"/>
              </w:rPr>
              <w:t>.</w:t>
            </w:r>
          </w:p>
          <w:p w14:paraId="244F28CF" w14:textId="3D388D8E" w:rsidR="00725B27" w:rsidRPr="00725B27" w:rsidRDefault="00894A67" w:rsidP="00725B27">
            <w:pPr>
              <w:pStyle w:val="FirstLevelBulletsCMSNEW"/>
              <w:rPr>
                <w:b/>
                <w:noProof w:val="0"/>
              </w:rPr>
            </w:pPr>
            <w:r w:rsidRPr="00196A1D">
              <w:rPr>
                <w:b/>
                <w:noProof w:val="0"/>
              </w:rPr>
              <w:t xml:space="preserve">Piense si está satisfecho con nuestro plan. </w:t>
            </w:r>
          </w:p>
        </w:tc>
      </w:tr>
    </w:tbl>
    <w:p w14:paraId="012A2FBF" w14:textId="77777777" w:rsidR="00725B27" w:rsidRDefault="00725B27">
      <w:bookmarkStart w:id="24" w:name="_Toc520120546"/>
      <w:r>
        <w:rPr>
          <w:b/>
        </w:rPr>
        <w:br w:type="page"/>
      </w:r>
    </w:p>
    <w:tbl>
      <w:tblPr>
        <w:tblW w:w="9504" w:type="dxa"/>
        <w:tblInd w:w="25" w:type="dxa"/>
        <w:tblBorders>
          <w:insideH w:val="single" w:sz="24" w:space="0" w:color="FFFFFF"/>
          <w:insideV w:val="single" w:sz="24" w:space="0" w:color="FFFFFF"/>
        </w:tblBorders>
        <w:shd w:val="clear" w:color="auto" w:fill="EBEBEB"/>
        <w:tblLayout w:type="fixed"/>
        <w:tblCellMar>
          <w:top w:w="144" w:type="dxa"/>
          <w:left w:w="144" w:type="dxa"/>
          <w:bottom w:w="144" w:type="dxa"/>
          <w:right w:w="144" w:type="dxa"/>
        </w:tblCellMar>
        <w:tblLook w:val="04A0" w:firstRow="1" w:lastRow="0" w:firstColumn="1" w:lastColumn="0" w:noHBand="0" w:noVBand="1"/>
      </w:tblPr>
      <w:tblGrid>
        <w:gridCol w:w="4752"/>
        <w:gridCol w:w="4752"/>
      </w:tblGrid>
      <w:tr w:rsidR="00894A67" w:rsidRPr="00196A1D" w14:paraId="08705846" w14:textId="77777777" w:rsidTr="00725B27">
        <w:tc>
          <w:tcPr>
            <w:tcW w:w="4752" w:type="dxa"/>
            <w:shd w:val="clear" w:color="auto" w:fill="EBEBEB"/>
          </w:tcPr>
          <w:p w14:paraId="44B31CD1" w14:textId="17F3DB21" w:rsidR="00894A67" w:rsidRPr="00196A1D" w:rsidDel="001826C2" w:rsidRDefault="00894A67" w:rsidP="00EB17E7">
            <w:pPr>
              <w:pStyle w:val="SubheadingCMSNEW"/>
              <w:spacing w:after="0" w:line="300" w:lineRule="exact"/>
              <w:ind w:left="245"/>
              <w:outlineLvl w:val="9"/>
              <w:rPr>
                <w:noProof w:val="0"/>
              </w:rPr>
            </w:pPr>
            <w:r w:rsidRPr="00196A1D">
              <w:rPr>
                <w:noProof w:val="0"/>
              </w:rPr>
              <w:t>Si decide quedarse en &lt;</w:t>
            </w:r>
            <w:r w:rsidR="00F56B77" w:rsidRPr="00196A1D">
              <w:rPr>
                <w:noProof w:val="0"/>
              </w:rPr>
              <w:t>2019</w:t>
            </w:r>
            <w:r w:rsidRPr="00196A1D">
              <w:rPr>
                <w:noProof w:val="0"/>
              </w:rPr>
              <w:t xml:space="preserve"> plan name&gt;:</w:t>
            </w:r>
            <w:bookmarkEnd w:id="24"/>
          </w:p>
        </w:tc>
        <w:tc>
          <w:tcPr>
            <w:tcW w:w="4752" w:type="dxa"/>
            <w:shd w:val="clear" w:color="auto" w:fill="EBEBEB"/>
          </w:tcPr>
          <w:p w14:paraId="1AB0B72F" w14:textId="4144CB0A" w:rsidR="00894A67" w:rsidRPr="008927A5" w:rsidDel="001826C2" w:rsidRDefault="00894A67" w:rsidP="00EB17E7">
            <w:pPr>
              <w:pStyle w:val="SubheadingCMSNEW"/>
              <w:spacing w:after="0" w:line="300" w:lineRule="exact"/>
              <w:ind w:left="216" w:right="216"/>
              <w:outlineLvl w:val="9"/>
              <w:rPr>
                <w:b w:val="0"/>
                <w:noProof w:val="0"/>
                <w:szCs w:val="24"/>
              </w:rPr>
            </w:pPr>
            <w:bookmarkStart w:id="25" w:name="_Toc520120547"/>
            <w:r w:rsidRPr="00196A1D">
              <w:rPr>
                <w:rStyle w:val="PlanInstructions"/>
                <w:i w:val="0"/>
                <w:noProof w:val="0"/>
                <w:color w:val="auto"/>
                <w:sz w:val="24"/>
                <w:szCs w:val="24"/>
              </w:rPr>
              <w:t>Si decide cambiar de plan:</w:t>
            </w:r>
            <w:bookmarkEnd w:id="25"/>
          </w:p>
        </w:tc>
      </w:tr>
      <w:tr w:rsidR="008927A5" w:rsidRPr="00196A1D" w14:paraId="575DC3E8" w14:textId="77777777" w:rsidTr="00725B27">
        <w:tc>
          <w:tcPr>
            <w:tcW w:w="4752" w:type="dxa"/>
            <w:shd w:val="clear" w:color="auto" w:fill="EBEBEB"/>
          </w:tcPr>
          <w:p w14:paraId="6E1E949D" w14:textId="2541F83F" w:rsidR="008927A5" w:rsidRPr="008927A5" w:rsidRDefault="008927A5" w:rsidP="00EB17E7">
            <w:pPr>
              <w:pStyle w:val="SubheadingCMSNEW"/>
              <w:spacing w:after="200" w:line="300" w:lineRule="exact"/>
              <w:ind w:left="216" w:right="216"/>
              <w:outlineLvl w:val="9"/>
              <w:rPr>
                <w:b w:val="0"/>
                <w:noProof w:val="0"/>
                <w:sz w:val="22"/>
              </w:rPr>
            </w:pPr>
            <w:r w:rsidRPr="008927A5">
              <w:rPr>
                <w:b w:val="0"/>
                <w:noProof w:val="0"/>
                <w:sz w:val="22"/>
              </w:rPr>
              <w:t>Si desea quedarse con nosotros el año próximo, no tiene que hacer nada. Si no hace ningún cambio, usted seguirá automáticamente inscrito en nuestro plan.</w:t>
            </w:r>
          </w:p>
        </w:tc>
        <w:tc>
          <w:tcPr>
            <w:tcW w:w="4752" w:type="dxa"/>
            <w:shd w:val="clear" w:color="auto" w:fill="EBEBEB"/>
          </w:tcPr>
          <w:p w14:paraId="2638428C" w14:textId="26484591" w:rsidR="008927A5" w:rsidRPr="008927A5" w:rsidRDefault="008927A5" w:rsidP="00EB17E7">
            <w:pPr>
              <w:pStyle w:val="SubheadingCMSNEW"/>
              <w:spacing w:after="200" w:line="300" w:lineRule="exact"/>
              <w:ind w:left="216" w:right="216"/>
              <w:outlineLvl w:val="9"/>
              <w:rPr>
                <w:rStyle w:val="PlanInstructions"/>
                <w:b w:val="0"/>
                <w:i w:val="0"/>
                <w:noProof w:val="0"/>
                <w:color w:val="auto"/>
              </w:rPr>
            </w:pPr>
            <w:r w:rsidRPr="008927A5">
              <w:rPr>
                <w:rStyle w:val="PlanInstructions"/>
                <w:b w:val="0"/>
                <w:i w:val="0"/>
                <w:noProof w:val="0"/>
              </w:rPr>
              <w:t>[</w:t>
            </w:r>
            <w:r w:rsidRPr="008927A5">
              <w:rPr>
                <w:rStyle w:val="PlanInstructions"/>
                <w:b w:val="0"/>
                <w:noProof w:val="0"/>
              </w:rPr>
              <w:t>Plans should revise this paragraph as necessary</w:t>
            </w:r>
            <w:r w:rsidRPr="008927A5">
              <w:rPr>
                <w:rStyle w:val="PlanInstructions"/>
                <w:b w:val="0"/>
                <w:i w:val="0"/>
                <w:noProof w:val="0"/>
              </w:rPr>
              <w:t xml:space="preserve">] </w:t>
            </w:r>
            <w:r w:rsidRPr="008927A5">
              <w:rPr>
                <w:b w:val="0"/>
                <w:noProof w:val="0"/>
                <w:sz w:val="22"/>
              </w:rPr>
              <w:t xml:space="preserve">Si decide que otra cobertura será más adecuada para sus necesidades, es posible que usted pueda cambiar de plan (lea la sección G2 para más información). Si se inscribe en un plan nuevo, su cobertura nueva comenzará el primer día del mes siguiente. Lea la sección &lt;section number&gt;, página &lt;page number&gt; </w:t>
            </w:r>
            <w:r w:rsidRPr="008927A5">
              <w:rPr>
                <w:rStyle w:val="PlanInstructions"/>
                <w:b w:val="0"/>
                <w:i w:val="0"/>
                <w:noProof w:val="0"/>
              </w:rPr>
              <w:t>[</w:t>
            </w:r>
            <w:r w:rsidRPr="008927A5">
              <w:rPr>
                <w:rStyle w:val="PlanInstructions"/>
                <w:b w:val="0"/>
                <w:noProof w:val="0"/>
              </w:rPr>
              <w:t>plans may insert reference, as applicable</w:t>
            </w:r>
            <w:r w:rsidRPr="008927A5">
              <w:rPr>
                <w:rStyle w:val="PlanInstructions"/>
                <w:b w:val="0"/>
                <w:i w:val="0"/>
                <w:noProof w:val="0"/>
              </w:rPr>
              <w:t>]</w:t>
            </w:r>
            <w:r w:rsidRPr="008927A5">
              <w:rPr>
                <w:b w:val="0"/>
                <w:noProof w:val="0"/>
                <w:sz w:val="22"/>
              </w:rPr>
              <w:t xml:space="preserve"> para saber más sobre sus opciones.</w:t>
            </w:r>
          </w:p>
        </w:tc>
      </w:tr>
    </w:tbl>
    <w:p w14:paraId="0F53A20D" w14:textId="11A9CCD8" w:rsidR="00F56B77" w:rsidRPr="00196A1D" w:rsidRDefault="00F56B77" w:rsidP="00B5466D">
      <w:pPr>
        <w:pStyle w:val="Heading1"/>
        <w:rPr>
          <w:rStyle w:val="PlanInstructions"/>
          <w:rFonts w:cstheme="minorBidi"/>
          <w:b w:val="0"/>
          <w:i w:val="0"/>
          <w:color w:val="auto"/>
          <w:sz w:val="28"/>
        </w:rPr>
      </w:pPr>
      <w:bookmarkStart w:id="26" w:name="_Toc522187727"/>
      <w:r w:rsidRPr="00196A1D">
        <w:t>Cambios a</w:t>
      </w:r>
      <w:r w:rsidR="00F757FB">
        <w:t>l nombre del plan</w:t>
      </w:r>
      <w:bookmarkEnd w:id="26"/>
      <w:r w:rsidRPr="00196A1D">
        <w:t xml:space="preserve"> </w:t>
      </w:r>
    </w:p>
    <w:p w14:paraId="0505CF60" w14:textId="77777777" w:rsidR="00F56B77" w:rsidRPr="008927A5" w:rsidRDefault="00F56B77" w:rsidP="00F56B77">
      <w:pPr>
        <w:pStyle w:val="RegularTextCMSNEW"/>
        <w:rPr>
          <w:rStyle w:val="PlanInstructions"/>
          <w:noProof w:val="0"/>
          <w:lang w:val="en-US"/>
        </w:rPr>
      </w:pPr>
      <w:bookmarkStart w:id="27" w:name="Networks"/>
      <w:bookmarkStart w:id="28" w:name="_Toc456091056"/>
      <w:bookmarkStart w:id="29" w:name="_Toc181796023"/>
      <w:bookmarkEnd w:id="27"/>
      <w:r w:rsidRPr="008927A5">
        <w:rPr>
          <w:rStyle w:val="PlanInstructions"/>
          <w:i w:val="0"/>
          <w:noProof w:val="0"/>
          <w:lang w:val="en-US"/>
        </w:rPr>
        <w:t>[</w:t>
      </w:r>
      <w:r w:rsidRPr="008927A5">
        <w:rPr>
          <w:rStyle w:val="PlanInstructions"/>
          <w:noProof w:val="0"/>
          <w:lang w:val="en-US"/>
        </w:rPr>
        <w:t>Plans that are not changing the plan name, delete this section.</w:t>
      </w:r>
      <w:r w:rsidRPr="008927A5">
        <w:rPr>
          <w:noProof w:val="0"/>
          <w:lang w:val="en-US"/>
        </w:rPr>
        <w:t xml:space="preserve"> </w:t>
      </w:r>
      <w:r w:rsidRPr="008927A5">
        <w:rPr>
          <w:rStyle w:val="PlanInstructions"/>
          <w:noProof w:val="0"/>
          <w:lang w:val="en-US"/>
        </w:rPr>
        <w:t>Plans with an anticipated name change at a time other than January 1 may modify the date below as necessary.</w:t>
      </w:r>
      <w:r w:rsidRPr="008927A5">
        <w:rPr>
          <w:rStyle w:val="PlanInstructions"/>
          <w:i w:val="0"/>
          <w:noProof w:val="0"/>
          <w:lang w:val="en-US"/>
        </w:rPr>
        <w:t>]</w:t>
      </w:r>
    </w:p>
    <w:p w14:paraId="4AF15B8F" w14:textId="5CADAF11" w:rsidR="00F56B77" w:rsidRPr="00196A1D" w:rsidRDefault="00F56B77" w:rsidP="00F56B77">
      <w:pPr>
        <w:pStyle w:val="RegularTextCMSNEW"/>
        <w:rPr>
          <w:noProof w:val="0"/>
        </w:rPr>
      </w:pPr>
      <w:r w:rsidRPr="00196A1D">
        <w:rPr>
          <w:noProof w:val="0"/>
        </w:rPr>
        <w:t>El 1º de enero de 2019, el nombre de nuestro plan cambiará de &lt;2018 plan name&gt; a &lt;2019 plan name&gt;.</w:t>
      </w:r>
    </w:p>
    <w:p w14:paraId="156CABC1" w14:textId="5EDB5776" w:rsidR="00F56B77" w:rsidRPr="008927A5" w:rsidRDefault="00F56B77" w:rsidP="00910A34">
      <w:pPr>
        <w:pStyle w:val="RegularTextCMSNEW"/>
        <w:rPr>
          <w:noProof w:val="0"/>
          <w:color w:val="548DD4"/>
          <w:lang w:val="en-US"/>
        </w:rPr>
      </w:pPr>
      <w:r w:rsidRPr="008927A5">
        <w:rPr>
          <w:rStyle w:val="PlanInstructions"/>
          <w:i w:val="0"/>
          <w:noProof w:val="0"/>
          <w:lang w:val="en-US"/>
        </w:rPr>
        <w:t>[</w:t>
      </w:r>
      <w:r w:rsidRPr="008927A5">
        <w:rPr>
          <w:rStyle w:val="PlanInstructions"/>
          <w:noProof w:val="0"/>
          <w:lang w:val="en-US"/>
        </w:rPr>
        <w:t>Insert language to inform Participants whether they will get new Participant ID Cards and how, as well as how the name change will affect any other beneficiary communication.</w:t>
      </w:r>
      <w:r w:rsidRPr="008927A5">
        <w:rPr>
          <w:rStyle w:val="PlanInstructions"/>
          <w:i w:val="0"/>
          <w:noProof w:val="0"/>
          <w:lang w:val="en-US"/>
        </w:rPr>
        <w:t>]</w:t>
      </w:r>
    </w:p>
    <w:p w14:paraId="68B5AD3C" w14:textId="3A24453F" w:rsidR="00FD4195" w:rsidRPr="00196A1D" w:rsidRDefault="00FD4195" w:rsidP="00B5466D">
      <w:pPr>
        <w:pStyle w:val="Heading1"/>
      </w:pPr>
      <w:bookmarkStart w:id="30" w:name="_Toc522187728"/>
      <w:r w:rsidRPr="00196A1D">
        <w:t>Cambios a los proveedores y farmacias de la red</w:t>
      </w:r>
      <w:bookmarkEnd w:id="28"/>
      <w:bookmarkEnd w:id="30"/>
    </w:p>
    <w:bookmarkEnd w:id="29"/>
    <w:p w14:paraId="1CC3B6A2" w14:textId="77777777" w:rsidR="00FD4195" w:rsidRPr="00196A1D" w:rsidRDefault="00FD4195" w:rsidP="00635683">
      <w:pPr>
        <w:pStyle w:val="RegularTextCMSNEW"/>
        <w:rPr>
          <w:rStyle w:val="PlanInstructions"/>
          <w:i w:val="0"/>
          <w:noProof w:val="0"/>
        </w:rPr>
      </w:pPr>
      <w:r w:rsidRPr="00196A1D">
        <w:rPr>
          <w:rStyle w:val="PlanInstructions"/>
          <w:i w:val="0"/>
          <w:noProof w:val="0"/>
        </w:rPr>
        <w:t>[</w:t>
      </w:r>
      <w:r w:rsidRPr="00196A1D">
        <w:rPr>
          <w:rStyle w:val="PlanInstructions"/>
          <w:noProof w:val="0"/>
        </w:rPr>
        <w:t xml:space="preserve">Plans with no changes to network providers and pharmacies insert: </w:t>
      </w:r>
      <w:r w:rsidRPr="00196A1D">
        <w:rPr>
          <w:rStyle w:val="PlanInstructions"/>
          <w:i w:val="0"/>
          <w:noProof w:val="0"/>
        </w:rPr>
        <w:t xml:space="preserve">No hemos hecho ningún cambio a nuestra red de proveedores y farmacias para el año próximo. </w:t>
      </w:r>
    </w:p>
    <w:p w14:paraId="1B42248B" w14:textId="77777777" w:rsidR="00FD4195" w:rsidRPr="00196A1D" w:rsidRDefault="00FD4195" w:rsidP="00635683">
      <w:pPr>
        <w:pStyle w:val="RegularTextCMSNEW"/>
        <w:rPr>
          <w:noProof w:val="0"/>
          <w:color w:val="548DD4"/>
        </w:rPr>
      </w:pPr>
      <w:r w:rsidRPr="00196A1D">
        <w:rPr>
          <w:rStyle w:val="PlanInstructions"/>
          <w:i w:val="0"/>
          <w:noProof w:val="0"/>
        </w:rPr>
        <w:t xml:space="preserve">No obstante, es importante que usted sepa que podemos hacer cambios a nuestra red durante el año. Si su proveedor abandona el plan, usted tiene ciertos derechos y protecciones. </w:t>
      </w:r>
      <w:r w:rsidRPr="00196A1D">
        <w:rPr>
          <w:rStyle w:val="PlanInstructions"/>
          <w:noProof w:val="0"/>
        </w:rPr>
        <w:t>Para obtener más información, lea el Capítulo 3 de su Manual del participante.</w:t>
      </w:r>
      <w:r w:rsidRPr="00196A1D">
        <w:rPr>
          <w:rStyle w:val="PlanInstructions"/>
          <w:i w:val="0"/>
          <w:noProof w:val="0"/>
        </w:rPr>
        <w:t>]</w:t>
      </w:r>
    </w:p>
    <w:p w14:paraId="5380AB1B" w14:textId="1AFFD307" w:rsidR="00FD4195" w:rsidRPr="008927A5" w:rsidRDefault="00FD4195" w:rsidP="00635683">
      <w:pPr>
        <w:pStyle w:val="RegularTextCMSNEW"/>
        <w:rPr>
          <w:rStyle w:val="PlanInstructions"/>
          <w:noProof w:val="0"/>
          <w:lang w:val="en-US"/>
        </w:rPr>
      </w:pPr>
      <w:r w:rsidRPr="008927A5">
        <w:rPr>
          <w:rStyle w:val="PlanInstructions"/>
          <w:i w:val="0"/>
          <w:noProof w:val="0"/>
          <w:lang w:val="en-US"/>
        </w:rPr>
        <w:t>[</w:t>
      </w:r>
      <w:r w:rsidRPr="008927A5">
        <w:rPr>
          <w:rStyle w:val="PlanInstructions"/>
          <w:noProof w:val="0"/>
          <w:lang w:val="en-US"/>
        </w:rPr>
        <w:t xml:space="preserve">Plans with changes to provider and/or pharmacy networks, as described in Chapter 4 of the Medicare Managed Care Manual, Chapter 5 of the Medicare Prescription Drug Benefit Manual, and the Provider and Pharmacy Directories Requirements subsection in the Introduction to the State’s specific Marketing Guidance, insert: </w:t>
      </w:r>
      <w:r w:rsidRPr="008927A5">
        <w:rPr>
          <w:rStyle w:val="PlanInstructions"/>
          <w:i w:val="0"/>
          <w:noProof w:val="0"/>
          <w:lang w:val="en-US"/>
        </w:rPr>
        <w:t xml:space="preserve">Nuestra(s) </w:t>
      </w:r>
      <w:proofErr w:type="gramStart"/>
      <w:r w:rsidRPr="008927A5">
        <w:rPr>
          <w:rStyle w:val="PlanInstructions"/>
          <w:i w:val="0"/>
          <w:noProof w:val="0"/>
          <w:lang w:val="en-US"/>
        </w:rPr>
        <w:t>red(</w:t>
      </w:r>
      <w:proofErr w:type="gramEnd"/>
      <w:r w:rsidRPr="008927A5">
        <w:rPr>
          <w:rStyle w:val="PlanInstructions"/>
          <w:i w:val="0"/>
          <w:noProof w:val="0"/>
          <w:lang w:val="en-US"/>
        </w:rPr>
        <w:t>es) de</w:t>
      </w:r>
      <w:r w:rsidRPr="008927A5">
        <w:rPr>
          <w:rStyle w:val="PlanInstructions"/>
          <w:b/>
          <w:i w:val="0"/>
          <w:noProof w:val="0"/>
          <w:lang w:val="en-US"/>
        </w:rPr>
        <w:t xml:space="preserve"> </w:t>
      </w:r>
      <w:r w:rsidRPr="008927A5">
        <w:rPr>
          <w:rStyle w:val="PlanInstructions"/>
          <w:i w:val="0"/>
          <w:noProof w:val="0"/>
          <w:lang w:val="en-US"/>
        </w:rPr>
        <w:t>[</w:t>
      </w:r>
      <w:r w:rsidRPr="008927A5">
        <w:rPr>
          <w:rStyle w:val="PlanInstructions"/>
          <w:noProof w:val="0"/>
          <w:lang w:val="en-US"/>
        </w:rPr>
        <w:t xml:space="preserve">insert if applicable: </w:t>
      </w:r>
      <w:r w:rsidRPr="008927A5">
        <w:rPr>
          <w:rStyle w:val="PlanInstructions"/>
          <w:i w:val="0"/>
          <w:noProof w:val="0"/>
          <w:lang w:val="en-US"/>
        </w:rPr>
        <w:t>proveedores] [y] [</w:t>
      </w:r>
      <w:r w:rsidRPr="008927A5">
        <w:rPr>
          <w:rStyle w:val="PlanInstructions"/>
          <w:noProof w:val="0"/>
          <w:lang w:val="en-US"/>
        </w:rPr>
        <w:t xml:space="preserve">insert if applicable: </w:t>
      </w:r>
      <w:r w:rsidRPr="008927A5">
        <w:rPr>
          <w:rStyle w:val="PlanInstructions"/>
          <w:i w:val="0"/>
          <w:noProof w:val="0"/>
          <w:lang w:val="en-US"/>
        </w:rPr>
        <w:t>farmacia]</w:t>
      </w:r>
      <w:r w:rsidRPr="008927A5">
        <w:rPr>
          <w:rStyle w:val="PlanInstructions"/>
          <w:noProof w:val="0"/>
          <w:lang w:val="en-US"/>
        </w:rPr>
        <w:t xml:space="preserve"> </w:t>
      </w:r>
      <w:r w:rsidRPr="008927A5">
        <w:rPr>
          <w:rStyle w:val="PlanInstructions"/>
          <w:i w:val="0"/>
          <w:noProof w:val="0"/>
          <w:lang w:val="en-US"/>
        </w:rPr>
        <w:t>[</w:t>
      </w:r>
      <w:r w:rsidRPr="008927A5">
        <w:rPr>
          <w:rStyle w:val="PlanInstructions"/>
          <w:noProof w:val="0"/>
          <w:lang w:val="en-US"/>
        </w:rPr>
        <w:t>insert as applicable</w:t>
      </w:r>
      <w:r w:rsidRPr="008927A5">
        <w:rPr>
          <w:rStyle w:val="PlanInstructions"/>
          <w:i w:val="0"/>
          <w:noProof w:val="0"/>
          <w:lang w:val="en-US"/>
        </w:rPr>
        <w:t xml:space="preserve">: ha o han] cambiado para </w:t>
      </w:r>
      <w:r w:rsidR="00F56B77" w:rsidRPr="008927A5">
        <w:rPr>
          <w:rStyle w:val="PlanInstructions"/>
          <w:i w:val="0"/>
          <w:noProof w:val="0"/>
          <w:lang w:val="en-US"/>
        </w:rPr>
        <w:t>2019</w:t>
      </w:r>
      <w:r w:rsidRPr="008927A5">
        <w:rPr>
          <w:rStyle w:val="PlanInstructions"/>
          <w:i w:val="0"/>
          <w:noProof w:val="0"/>
          <w:lang w:val="en-US"/>
        </w:rPr>
        <w:t xml:space="preserve">. </w:t>
      </w:r>
    </w:p>
    <w:p w14:paraId="0A311702" w14:textId="77777777" w:rsidR="00FD4195" w:rsidRPr="00196A1D" w:rsidRDefault="00FD4195" w:rsidP="00635683">
      <w:pPr>
        <w:pStyle w:val="RegularTextCMSNEW"/>
        <w:rPr>
          <w:rStyle w:val="PlanInstructions"/>
          <w:i w:val="0"/>
          <w:noProof w:val="0"/>
        </w:rPr>
      </w:pPr>
      <w:r w:rsidRPr="00725B27">
        <w:rPr>
          <w:noProof w:val="0"/>
          <w:color w:val="548DD4"/>
        </w:rPr>
        <w:t>Le recomendamos que</w:t>
      </w:r>
      <w:r w:rsidRPr="00196A1D">
        <w:rPr>
          <w:b/>
          <w:noProof w:val="0"/>
          <w:color w:val="548DD4"/>
        </w:rPr>
        <w:t xml:space="preserve"> revise nuestro </w:t>
      </w:r>
      <w:r w:rsidRPr="00196A1D">
        <w:rPr>
          <w:b/>
          <w:i/>
          <w:noProof w:val="0"/>
          <w:color w:val="548DD4"/>
        </w:rPr>
        <w:t>Directorio de proveedores y farmacias</w:t>
      </w:r>
      <w:r w:rsidRPr="00196A1D">
        <w:rPr>
          <w:b/>
          <w:noProof w:val="0"/>
          <w:color w:val="548DD4"/>
        </w:rPr>
        <w:t xml:space="preserve"> </w:t>
      </w:r>
      <w:r w:rsidRPr="00725B27">
        <w:rPr>
          <w:noProof w:val="0"/>
          <w:color w:val="548DD4"/>
        </w:rPr>
        <w:t>actual para ver si sus proveedores o farmacias siguen en nuestra red.</w:t>
      </w:r>
      <w:r w:rsidRPr="00196A1D">
        <w:rPr>
          <w:noProof w:val="0"/>
          <w:color w:val="548DD4"/>
        </w:rPr>
        <w:t xml:space="preserve"> </w:t>
      </w:r>
      <w:r w:rsidRPr="00196A1D">
        <w:rPr>
          <w:rStyle w:val="PlanInstructions"/>
          <w:i w:val="0"/>
          <w:noProof w:val="0"/>
        </w:rPr>
        <w:t xml:space="preserve">Hay un </w:t>
      </w:r>
      <w:r w:rsidRPr="00196A1D">
        <w:rPr>
          <w:rStyle w:val="PlanInstructions"/>
          <w:noProof w:val="0"/>
        </w:rPr>
        <w:t xml:space="preserve">Directorio de proveedores y farmacias </w:t>
      </w:r>
      <w:r w:rsidRPr="00196A1D">
        <w:rPr>
          <w:rStyle w:val="PlanInstructions"/>
          <w:i w:val="0"/>
          <w:noProof w:val="0"/>
        </w:rPr>
        <w:t>actualizado en nuestro sitio web en &lt;web address&gt;.</w:t>
      </w:r>
      <w:r w:rsidRPr="00196A1D">
        <w:rPr>
          <w:noProof w:val="0"/>
          <w:color w:val="548DD4"/>
        </w:rPr>
        <w:t xml:space="preserve"> También puede llamar a Servicios al participante al &lt;phone number&gt; para pedir información actualizada o para pedir que le envíen por correo un Directorio de proveedores y farmacias.</w:t>
      </w:r>
    </w:p>
    <w:p w14:paraId="184C664B" w14:textId="77777777" w:rsidR="00FD4195" w:rsidRPr="00196A1D" w:rsidRDefault="00FD4195" w:rsidP="00635683">
      <w:pPr>
        <w:pStyle w:val="RegularTextCMSNEW"/>
        <w:rPr>
          <w:noProof w:val="0"/>
          <w:color w:val="548DD4"/>
        </w:rPr>
      </w:pPr>
      <w:r w:rsidRPr="00196A1D">
        <w:rPr>
          <w:noProof w:val="0"/>
          <w:color w:val="548DD4"/>
        </w:rPr>
        <w:t xml:space="preserve">Es importante que usted sepa que también podemos hacer cambios a nuestra red durante el año. Si su proveedor abandona el plan, usted tiene ciertos derechos y protecciones. Para obtener más información, lea el Capítulo 3 de su </w:t>
      </w:r>
      <w:r w:rsidRPr="00196A1D">
        <w:rPr>
          <w:i/>
          <w:noProof w:val="0"/>
          <w:color w:val="548DD4"/>
        </w:rPr>
        <w:t>Manual del participante</w:t>
      </w:r>
      <w:r w:rsidRPr="00196A1D">
        <w:rPr>
          <w:noProof w:val="0"/>
          <w:color w:val="548DD4"/>
        </w:rPr>
        <w:t xml:space="preserve">.] </w:t>
      </w:r>
    </w:p>
    <w:p w14:paraId="199EC486" w14:textId="634F7E18" w:rsidR="00FD4195" w:rsidRPr="00196A1D" w:rsidRDefault="00FD4195" w:rsidP="00B5466D">
      <w:pPr>
        <w:pStyle w:val="Heading1"/>
      </w:pPr>
      <w:bookmarkStart w:id="31" w:name="_Toc456091057"/>
      <w:bookmarkStart w:id="32" w:name="_Toc190801529"/>
      <w:bookmarkStart w:id="33" w:name="_Toc352766363"/>
      <w:bookmarkStart w:id="34" w:name="_Toc522187729"/>
      <w:r w:rsidRPr="00196A1D">
        <w:t>Cambios en los beneficios para el próximo año</w:t>
      </w:r>
      <w:bookmarkEnd w:id="31"/>
      <w:bookmarkEnd w:id="34"/>
    </w:p>
    <w:p w14:paraId="7AE6019F" w14:textId="4EFC75E8" w:rsidR="00FD4195" w:rsidRPr="00196A1D" w:rsidRDefault="00F56B77" w:rsidP="00B5466D">
      <w:pPr>
        <w:pStyle w:val="Heading2"/>
      </w:pPr>
      <w:bookmarkStart w:id="35" w:name="_Toc456091058"/>
      <w:bookmarkStart w:id="36" w:name="_Toc522187730"/>
      <w:r w:rsidRPr="00196A1D">
        <w:t xml:space="preserve">E1. </w:t>
      </w:r>
      <w:r w:rsidR="00FD4195" w:rsidRPr="00196A1D">
        <w:t>Cambios en los beneficios por servicios médicos</w:t>
      </w:r>
      <w:bookmarkEnd w:id="32"/>
      <w:bookmarkEnd w:id="33"/>
      <w:bookmarkEnd w:id="35"/>
      <w:bookmarkEnd w:id="36"/>
    </w:p>
    <w:p w14:paraId="64D932C3" w14:textId="253DEF73" w:rsidR="00FD4195" w:rsidRPr="00196A1D" w:rsidRDefault="00FD4195" w:rsidP="00635683">
      <w:pPr>
        <w:pStyle w:val="RegularTextCMSNEW"/>
        <w:rPr>
          <w:noProof w:val="0"/>
        </w:rPr>
      </w:pPr>
      <w:r w:rsidRPr="008927A5">
        <w:rPr>
          <w:rStyle w:val="PlanInstructions"/>
          <w:i w:val="0"/>
          <w:noProof w:val="0"/>
          <w:lang w:val="en-US"/>
        </w:rPr>
        <w:t>[</w:t>
      </w:r>
      <w:r w:rsidRPr="008927A5">
        <w:rPr>
          <w:rStyle w:val="PlanInstructions"/>
          <w:noProof w:val="0"/>
          <w:lang w:val="en-US"/>
        </w:rPr>
        <w:t xml:space="preserve">If there are no changes in benefits, replace the rest of the section with: </w:t>
      </w:r>
      <w:r w:rsidRPr="008927A5">
        <w:rPr>
          <w:rStyle w:val="PlanInstructions"/>
          <w:i w:val="0"/>
          <w:noProof w:val="0"/>
          <w:lang w:val="en-US"/>
        </w:rPr>
        <w:t>No hay cambios a sus beneficios por servicios médicos.</w:t>
      </w:r>
      <w:r w:rsidRPr="008927A5">
        <w:rPr>
          <w:rStyle w:val="PlanInstructions"/>
          <w:noProof w:val="0"/>
          <w:lang w:val="en-US"/>
        </w:rPr>
        <w:t xml:space="preserve"> </w:t>
      </w:r>
      <w:r w:rsidRPr="00196A1D">
        <w:rPr>
          <w:rStyle w:val="PlanInstructions"/>
          <w:i w:val="0"/>
          <w:noProof w:val="0"/>
        </w:rPr>
        <w:t xml:space="preserve">Nuestros beneficios serán exactamente iguales en </w:t>
      </w:r>
      <w:r w:rsidR="00F56B77" w:rsidRPr="00196A1D">
        <w:rPr>
          <w:rStyle w:val="PlanInstructions"/>
          <w:i w:val="0"/>
          <w:noProof w:val="0"/>
        </w:rPr>
        <w:t xml:space="preserve">2019 </w:t>
      </w:r>
      <w:r w:rsidRPr="00196A1D">
        <w:rPr>
          <w:rStyle w:val="PlanInstructions"/>
          <w:i w:val="0"/>
          <w:noProof w:val="0"/>
        </w:rPr>
        <w:t xml:space="preserve">que en </w:t>
      </w:r>
      <w:r w:rsidR="00F56B77" w:rsidRPr="00196A1D">
        <w:rPr>
          <w:rStyle w:val="PlanInstructions"/>
          <w:i w:val="0"/>
          <w:noProof w:val="0"/>
        </w:rPr>
        <w:t>2018</w:t>
      </w:r>
      <w:r w:rsidRPr="00196A1D">
        <w:rPr>
          <w:rStyle w:val="PlanInstructions"/>
          <w:i w:val="0"/>
          <w:noProof w:val="0"/>
        </w:rPr>
        <w:t>.</w:t>
      </w:r>
    </w:p>
    <w:p w14:paraId="7B7D425F" w14:textId="77777777" w:rsidR="00FD4195" w:rsidRPr="00196A1D" w:rsidRDefault="00FD4195" w:rsidP="00635683">
      <w:pPr>
        <w:pStyle w:val="RegularTextCMSNEW"/>
        <w:rPr>
          <w:i/>
          <w:noProof w:val="0"/>
        </w:rPr>
      </w:pPr>
      <w:r w:rsidRPr="00196A1D">
        <w:rPr>
          <w:noProof w:val="0"/>
        </w:rPr>
        <w:t>Cambiaremos nuestra cobertura para ciertos servicios médicos el año próximo. La siguiente tabla describe estos cambios.</w:t>
      </w:r>
    </w:p>
    <w:p w14:paraId="0F68270F" w14:textId="77777777" w:rsidR="00FD4195" w:rsidRPr="00196A1D" w:rsidRDefault="00FD4195" w:rsidP="00635683">
      <w:pPr>
        <w:pStyle w:val="RegularTextCMSNEW"/>
        <w:rPr>
          <w:rStyle w:val="PlanInstructions"/>
          <w:noProof w:val="0"/>
        </w:rPr>
      </w:pPr>
      <w:r w:rsidRPr="00196A1D">
        <w:rPr>
          <w:rStyle w:val="PlanInstructions"/>
          <w:i w:val="0"/>
          <w:noProof w:val="0"/>
        </w:rPr>
        <w:t>[</w:t>
      </w:r>
      <w:r w:rsidRPr="00196A1D">
        <w:rPr>
          <w:rStyle w:val="PlanInstructions"/>
          <w:noProof w:val="0"/>
        </w:rPr>
        <w:t xml:space="preserve">The table must include: </w:t>
      </w:r>
    </w:p>
    <w:p w14:paraId="29AF1755" w14:textId="3021F6AA" w:rsidR="00FD4195" w:rsidRPr="008927A5" w:rsidRDefault="00FD4195" w:rsidP="00635683">
      <w:pPr>
        <w:pStyle w:val="FirstLevelBulletsCMSNEW"/>
        <w:rPr>
          <w:rStyle w:val="PlanInstructions"/>
          <w:noProof w:val="0"/>
          <w:lang w:val="en-US"/>
        </w:rPr>
      </w:pPr>
      <w:r w:rsidRPr="008927A5">
        <w:rPr>
          <w:rStyle w:val="PlanInstructions"/>
          <w:noProof w:val="0"/>
          <w:lang w:val="en-US"/>
        </w:rPr>
        <w:t xml:space="preserve">all new benefits that will be added or </w:t>
      </w:r>
      <w:r w:rsidR="00F56B77" w:rsidRPr="008927A5">
        <w:rPr>
          <w:rStyle w:val="PlanInstructions"/>
          <w:noProof w:val="0"/>
          <w:lang w:val="en-US"/>
        </w:rPr>
        <w:t xml:space="preserve">2018 </w:t>
      </w:r>
      <w:r w:rsidRPr="008927A5">
        <w:rPr>
          <w:rStyle w:val="PlanInstructions"/>
          <w:noProof w:val="0"/>
          <w:lang w:val="en-US"/>
        </w:rPr>
        <w:t xml:space="preserve">benefits that will end for </w:t>
      </w:r>
      <w:r w:rsidR="00F56B77" w:rsidRPr="008927A5">
        <w:rPr>
          <w:rStyle w:val="PlanInstructions"/>
          <w:noProof w:val="0"/>
          <w:lang w:val="en-US"/>
        </w:rPr>
        <w:t>2019</w:t>
      </w:r>
      <w:r w:rsidRPr="008927A5">
        <w:rPr>
          <w:rStyle w:val="PlanInstructions"/>
          <w:noProof w:val="0"/>
          <w:lang w:val="en-US"/>
        </w:rPr>
        <w:t>, and</w:t>
      </w:r>
    </w:p>
    <w:p w14:paraId="3D1EEA27" w14:textId="22009F2B" w:rsidR="00FD4195" w:rsidRPr="008927A5" w:rsidRDefault="00FD4195" w:rsidP="00635683">
      <w:pPr>
        <w:pStyle w:val="FirstLevelBulletsCMSNEW"/>
        <w:rPr>
          <w:rStyle w:val="PlanInstructions"/>
          <w:i w:val="0"/>
          <w:noProof w:val="0"/>
          <w:lang w:val="en-US"/>
        </w:rPr>
      </w:pPr>
      <w:proofErr w:type="gramStart"/>
      <w:r w:rsidRPr="008927A5">
        <w:rPr>
          <w:rStyle w:val="PlanInstructions"/>
          <w:noProof w:val="0"/>
          <w:lang w:val="en-US"/>
        </w:rPr>
        <w:t>new</w:t>
      </w:r>
      <w:proofErr w:type="gramEnd"/>
      <w:r w:rsidRPr="008927A5">
        <w:rPr>
          <w:rStyle w:val="PlanInstructions"/>
          <w:noProof w:val="0"/>
          <w:lang w:val="en-US"/>
        </w:rPr>
        <w:t xml:space="preserve"> limitations or restrictions on benefits for </w:t>
      </w:r>
      <w:r w:rsidR="00F56B77" w:rsidRPr="008927A5">
        <w:rPr>
          <w:rStyle w:val="PlanInstructions"/>
          <w:noProof w:val="0"/>
          <w:lang w:val="en-US"/>
        </w:rPr>
        <w:t>2019</w:t>
      </w:r>
      <w:r w:rsidRPr="008927A5">
        <w:rPr>
          <w:rStyle w:val="PlanInstructions"/>
          <w:noProof w:val="0"/>
          <w:lang w:val="en-US"/>
        </w:rPr>
        <w:t>.</w:t>
      </w:r>
      <w:r w:rsidRPr="008927A5">
        <w:rPr>
          <w:rStyle w:val="PlanInstructions"/>
          <w:i w:val="0"/>
          <w:noProof w:val="0"/>
          <w:lang w:val="en-U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FD4195" w:rsidRPr="00196A1D" w14:paraId="2F63B5A6" w14:textId="77777777" w:rsidTr="00425967">
        <w:tc>
          <w:tcPr>
            <w:tcW w:w="3168" w:type="dxa"/>
            <w:tcBorders>
              <w:top w:val="nil"/>
              <w:left w:val="nil"/>
              <w:bottom w:val="single" w:sz="4" w:space="0" w:color="auto"/>
            </w:tcBorders>
            <w:shd w:val="clear" w:color="000000" w:fill="FFFFFF"/>
          </w:tcPr>
          <w:p w14:paraId="66099E93" w14:textId="77777777" w:rsidR="00FD4195" w:rsidRPr="008927A5" w:rsidRDefault="00FD4195" w:rsidP="00206056">
            <w:pPr>
              <w:rPr>
                <w:rStyle w:val="PlanInstructions"/>
                <w:rFonts w:cs="Calibri"/>
                <w:lang w:val="en-US"/>
              </w:rPr>
            </w:pPr>
          </w:p>
        </w:tc>
        <w:tc>
          <w:tcPr>
            <w:tcW w:w="3168" w:type="dxa"/>
            <w:tcBorders>
              <w:bottom w:val="single" w:sz="4" w:space="0" w:color="auto"/>
            </w:tcBorders>
            <w:shd w:val="clear" w:color="000000" w:fill="E8E8E8"/>
            <w:vAlign w:val="center"/>
          </w:tcPr>
          <w:p w14:paraId="1A156763" w14:textId="0CE6EC12" w:rsidR="00FD4195" w:rsidRPr="00196A1D" w:rsidRDefault="00F56B77" w:rsidP="003F7E3B">
            <w:pPr>
              <w:spacing w:before="0" w:after="0"/>
              <w:ind w:right="48"/>
              <w:jc w:val="center"/>
              <w:rPr>
                <w:rStyle w:val="PlanInstructions"/>
                <w:rFonts w:cs="Calibri"/>
                <w:b/>
                <w:color w:val="auto"/>
              </w:rPr>
            </w:pPr>
            <w:r w:rsidRPr="003F7E3B">
              <w:rPr>
                <w:rStyle w:val="PlanInstructions"/>
                <w:rFonts w:cs="Calibri"/>
                <w:b/>
                <w:i w:val="0"/>
                <w:color w:val="auto"/>
                <w:lang w:val="en-US"/>
              </w:rPr>
              <w:t xml:space="preserve">2018 </w:t>
            </w:r>
            <w:r w:rsidR="00FD4195" w:rsidRPr="003F7E3B">
              <w:rPr>
                <w:rStyle w:val="PlanInstructions"/>
                <w:rFonts w:cs="Calibri"/>
                <w:b/>
                <w:i w:val="0"/>
                <w:color w:val="auto"/>
                <w:lang w:val="en-US"/>
              </w:rPr>
              <w:t>(este año)</w:t>
            </w:r>
          </w:p>
        </w:tc>
        <w:tc>
          <w:tcPr>
            <w:tcW w:w="3168" w:type="dxa"/>
            <w:tcBorders>
              <w:bottom w:val="single" w:sz="4" w:space="0" w:color="auto"/>
            </w:tcBorders>
            <w:shd w:val="clear" w:color="000000" w:fill="E8E8E8"/>
            <w:vAlign w:val="center"/>
          </w:tcPr>
          <w:p w14:paraId="422C0FB7" w14:textId="11FB31E7" w:rsidR="00FD4195" w:rsidRPr="00196A1D" w:rsidRDefault="00F56B77" w:rsidP="003F7E3B">
            <w:pPr>
              <w:spacing w:before="0" w:after="0"/>
              <w:ind w:right="0"/>
              <w:jc w:val="center"/>
              <w:rPr>
                <w:rStyle w:val="PlanInstructions"/>
                <w:rFonts w:cs="Calibri"/>
                <w:color w:val="auto"/>
              </w:rPr>
            </w:pPr>
            <w:r w:rsidRPr="003F7E3B">
              <w:rPr>
                <w:rStyle w:val="PlanInstructions"/>
                <w:rFonts w:cs="Calibri"/>
                <w:b/>
                <w:i w:val="0"/>
                <w:color w:val="auto"/>
                <w:lang w:val="en-US"/>
              </w:rPr>
              <w:t xml:space="preserve">2019 </w:t>
            </w:r>
            <w:r w:rsidR="00FD4195" w:rsidRPr="003F7E3B">
              <w:rPr>
                <w:rStyle w:val="PlanInstructions"/>
                <w:rFonts w:cs="Calibri"/>
                <w:b/>
                <w:i w:val="0"/>
                <w:color w:val="auto"/>
                <w:lang w:val="en-US"/>
              </w:rPr>
              <w:t>(el año próximo)</w:t>
            </w:r>
          </w:p>
        </w:tc>
      </w:tr>
      <w:tr w:rsidR="00FD4195" w:rsidRPr="00196A1D" w14:paraId="739AE61A" w14:textId="77777777" w:rsidTr="00425967">
        <w:tc>
          <w:tcPr>
            <w:tcW w:w="3168" w:type="dxa"/>
            <w:shd w:val="clear" w:color="000000" w:fill="FFFFFF"/>
          </w:tcPr>
          <w:p w14:paraId="1F3C76CD" w14:textId="77777777" w:rsidR="00FD4195" w:rsidRPr="00EE6CAD" w:rsidRDefault="00FD4195" w:rsidP="00425967">
            <w:pPr>
              <w:pStyle w:val="RegularTextCMSNEW"/>
              <w:rPr>
                <w:rStyle w:val="PlanInstructions"/>
                <w:b/>
                <w:i w:val="0"/>
                <w:noProof w:val="0"/>
              </w:rPr>
            </w:pPr>
            <w:bookmarkStart w:id="37" w:name="_Toc356829951"/>
            <w:bookmarkStart w:id="38" w:name="_Toc363224260"/>
            <w:bookmarkStart w:id="39" w:name="_Toc488325338"/>
            <w:bookmarkStart w:id="40" w:name="_Toc488845497"/>
            <w:r w:rsidRPr="00EE6CAD">
              <w:rPr>
                <w:rStyle w:val="PlanInstructions"/>
                <w:b/>
                <w:i w:val="0"/>
                <w:noProof w:val="0"/>
              </w:rPr>
              <w:t>[</w:t>
            </w:r>
            <w:r w:rsidRPr="00EE6CAD">
              <w:rPr>
                <w:rStyle w:val="PlanInstructions"/>
                <w:b/>
                <w:noProof w:val="0"/>
              </w:rPr>
              <w:t>Insert benefit name</w:t>
            </w:r>
            <w:r w:rsidRPr="00EE6CAD">
              <w:rPr>
                <w:rStyle w:val="PlanInstructions"/>
                <w:b/>
                <w:i w:val="0"/>
                <w:noProof w:val="0"/>
              </w:rPr>
              <w:t>]</w:t>
            </w:r>
            <w:bookmarkEnd w:id="37"/>
            <w:bookmarkEnd w:id="38"/>
            <w:bookmarkEnd w:id="39"/>
            <w:bookmarkEnd w:id="40"/>
          </w:p>
          <w:p w14:paraId="6DA6539D" w14:textId="77777777" w:rsidR="00FD4195" w:rsidRPr="00EE6CAD" w:rsidRDefault="00FD4195" w:rsidP="00425967">
            <w:pPr>
              <w:pStyle w:val="RegularTextCMSNEW"/>
              <w:rPr>
                <w:rStyle w:val="PlanInstructions"/>
                <w:rFonts w:cs="Calibri"/>
                <w:b/>
                <w:noProof w:val="0"/>
              </w:rPr>
            </w:pPr>
          </w:p>
        </w:tc>
        <w:tc>
          <w:tcPr>
            <w:tcW w:w="3168" w:type="dxa"/>
            <w:shd w:val="clear" w:color="000000" w:fill="FFFFFF"/>
          </w:tcPr>
          <w:p w14:paraId="20E29045" w14:textId="6CB629B5" w:rsidR="00FD4195" w:rsidRPr="008927A5" w:rsidRDefault="00FD4195" w:rsidP="00425967">
            <w:pPr>
              <w:pStyle w:val="RegularTextCMSNEW"/>
              <w:rPr>
                <w:rStyle w:val="PlanInstructions"/>
                <w:rFonts w:cs="Calibri"/>
                <w:noProof w:val="0"/>
                <w:lang w:val="en-US"/>
              </w:rPr>
            </w:pPr>
            <w:r w:rsidRPr="008927A5">
              <w:rPr>
                <w:rStyle w:val="PlanInstructions"/>
                <w:i w:val="0"/>
                <w:noProof w:val="0"/>
                <w:lang w:val="en-US"/>
              </w:rPr>
              <w:t>[</w:t>
            </w:r>
            <w:r w:rsidRPr="008927A5">
              <w:rPr>
                <w:rStyle w:val="PlanInstructions"/>
                <w:noProof w:val="0"/>
                <w:lang w:val="en-US"/>
              </w:rPr>
              <w:t xml:space="preserve">For benefits that were not covered in </w:t>
            </w:r>
            <w:r w:rsidR="00F56B77" w:rsidRPr="008927A5">
              <w:rPr>
                <w:rStyle w:val="PlanInstructions"/>
                <w:noProof w:val="0"/>
                <w:lang w:val="en-US"/>
              </w:rPr>
              <w:t>2018</w:t>
            </w:r>
            <w:r w:rsidRPr="008927A5">
              <w:rPr>
                <w:rStyle w:val="PlanInstructions"/>
                <w:noProof w:val="0"/>
                <w:lang w:val="en-US"/>
              </w:rPr>
              <w:t>, insert:</w:t>
            </w:r>
          </w:p>
          <w:p w14:paraId="2EC55FA3" w14:textId="77777777" w:rsidR="00FD4195" w:rsidRPr="00196A1D" w:rsidRDefault="00FD4195" w:rsidP="00425967">
            <w:pPr>
              <w:pStyle w:val="RegularTextCMSNEW"/>
              <w:rPr>
                <w:rStyle w:val="PlanInstructions"/>
                <w:rFonts w:cs="Calibri"/>
                <w:i w:val="0"/>
                <w:noProof w:val="0"/>
              </w:rPr>
            </w:pPr>
            <w:r w:rsidRPr="00196A1D">
              <w:rPr>
                <w:rStyle w:val="PlanInstructions"/>
                <w:i w:val="0"/>
                <w:noProof w:val="0"/>
              </w:rPr>
              <w:t>[</w:t>
            </w:r>
            <w:proofErr w:type="gramStart"/>
            <w:r w:rsidRPr="00196A1D">
              <w:rPr>
                <w:rStyle w:val="PlanInstructions"/>
                <w:noProof w:val="0"/>
              </w:rPr>
              <w:t>insert</w:t>
            </w:r>
            <w:proofErr w:type="gramEnd"/>
            <w:r w:rsidRPr="00196A1D">
              <w:rPr>
                <w:rStyle w:val="PlanInstructions"/>
                <w:noProof w:val="0"/>
              </w:rPr>
              <w:t xml:space="preserve"> benefit name</w:t>
            </w:r>
            <w:r w:rsidRPr="00196A1D">
              <w:rPr>
                <w:rStyle w:val="PlanInstructions"/>
                <w:i w:val="0"/>
                <w:noProof w:val="0"/>
              </w:rPr>
              <w:t xml:space="preserve">] </w:t>
            </w:r>
            <w:r w:rsidRPr="00196A1D">
              <w:rPr>
                <w:rStyle w:val="PlanInstructions"/>
                <w:b/>
                <w:i w:val="0"/>
                <w:noProof w:val="0"/>
              </w:rPr>
              <w:t>no</w:t>
            </w:r>
            <w:r w:rsidRPr="00196A1D">
              <w:rPr>
                <w:rStyle w:val="PlanInstructions"/>
                <w:i w:val="0"/>
                <w:noProof w:val="0"/>
              </w:rPr>
              <w:t xml:space="preserve"> está cubierto.]</w:t>
            </w:r>
          </w:p>
        </w:tc>
        <w:tc>
          <w:tcPr>
            <w:tcW w:w="3168" w:type="dxa"/>
            <w:shd w:val="clear" w:color="000000" w:fill="FFFFFF"/>
          </w:tcPr>
          <w:p w14:paraId="64F2CF5F" w14:textId="236AE6D6" w:rsidR="00FD4195" w:rsidRPr="008927A5" w:rsidRDefault="00FD4195" w:rsidP="00425967">
            <w:pPr>
              <w:pStyle w:val="RegularTextCMSNEW"/>
              <w:rPr>
                <w:rStyle w:val="PlanInstructions"/>
                <w:rFonts w:cs="Calibri"/>
                <w:noProof w:val="0"/>
                <w:lang w:val="en-US"/>
              </w:rPr>
            </w:pPr>
            <w:r w:rsidRPr="008927A5">
              <w:rPr>
                <w:rStyle w:val="PlanInstructions"/>
                <w:i w:val="0"/>
                <w:noProof w:val="0"/>
                <w:lang w:val="en-US"/>
              </w:rPr>
              <w:t>[</w:t>
            </w:r>
            <w:r w:rsidRPr="008927A5">
              <w:rPr>
                <w:rStyle w:val="PlanInstructions"/>
                <w:noProof w:val="0"/>
                <w:lang w:val="en-US"/>
              </w:rPr>
              <w:t xml:space="preserve">For benefits that will not be covered in </w:t>
            </w:r>
            <w:r w:rsidR="00F56B77" w:rsidRPr="008927A5">
              <w:rPr>
                <w:rStyle w:val="PlanInstructions"/>
                <w:noProof w:val="0"/>
                <w:lang w:val="en-US"/>
              </w:rPr>
              <w:t>2019</w:t>
            </w:r>
            <w:r w:rsidRPr="008927A5">
              <w:rPr>
                <w:rStyle w:val="PlanInstructions"/>
                <w:noProof w:val="0"/>
                <w:lang w:val="en-US"/>
              </w:rPr>
              <w:t>, insert:</w:t>
            </w:r>
          </w:p>
          <w:p w14:paraId="520A6393" w14:textId="77777777" w:rsidR="00FD4195" w:rsidRPr="00196A1D" w:rsidRDefault="00FD4195" w:rsidP="00425967">
            <w:pPr>
              <w:pStyle w:val="RegularTextCMSNEW"/>
              <w:rPr>
                <w:rStyle w:val="PlanInstructions"/>
                <w:rFonts w:cs="Calibri"/>
                <w:i w:val="0"/>
                <w:noProof w:val="0"/>
              </w:rPr>
            </w:pPr>
            <w:r w:rsidRPr="00196A1D">
              <w:rPr>
                <w:rStyle w:val="PlanInstructions"/>
                <w:i w:val="0"/>
                <w:noProof w:val="0"/>
              </w:rPr>
              <w:t>[</w:t>
            </w:r>
            <w:proofErr w:type="gramStart"/>
            <w:r w:rsidRPr="00196A1D">
              <w:rPr>
                <w:rStyle w:val="PlanInstructions"/>
                <w:noProof w:val="0"/>
              </w:rPr>
              <w:t>insert</w:t>
            </w:r>
            <w:proofErr w:type="gramEnd"/>
            <w:r w:rsidRPr="00196A1D">
              <w:rPr>
                <w:rStyle w:val="PlanInstructions"/>
                <w:noProof w:val="0"/>
              </w:rPr>
              <w:t xml:space="preserve"> benefit name</w:t>
            </w:r>
            <w:r w:rsidRPr="00196A1D">
              <w:rPr>
                <w:rStyle w:val="PlanInstructions"/>
                <w:i w:val="0"/>
                <w:noProof w:val="0"/>
              </w:rPr>
              <w:t xml:space="preserve">] </w:t>
            </w:r>
            <w:r w:rsidRPr="00196A1D">
              <w:rPr>
                <w:rStyle w:val="PlanInstructions"/>
                <w:b/>
                <w:i w:val="0"/>
                <w:noProof w:val="0"/>
              </w:rPr>
              <w:t>no</w:t>
            </w:r>
            <w:r w:rsidRPr="00196A1D">
              <w:rPr>
                <w:rStyle w:val="PlanInstructions"/>
                <w:i w:val="0"/>
                <w:noProof w:val="0"/>
              </w:rPr>
              <w:t xml:space="preserve"> está cubierto.]</w:t>
            </w:r>
          </w:p>
        </w:tc>
      </w:tr>
      <w:tr w:rsidR="00FD4195" w:rsidRPr="00B5466D" w14:paraId="27DA584D" w14:textId="77777777" w:rsidTr="00425967">
        <w:tc>
          <w:tcPr>
            <w:tcW w:w="3168" w:type="dxa"/>
            <w:shd w:val="clear" w:color="000000" w:fill="FFFFFF"/>
          </w:tcPr>
          <w:p w14:paraId="187A5C46" w14:textId="77777777" w:rsidR="00FD4195" w:rsidRPr="00EE6CAD" w:rsidRDefault="00FD4195" w:rsidP="00425967">
            <w:pPr>
              <w:pStyle w:val="RegularTextCMSNEW"/>
              <w:rPr>
                <w:rStyle w:val="PlanInstructions"/>
                <w:b/>
                <w:i w:val="0"/>
                <w:noProof w:val="0"/>
              </w:rPr>
            </w:pPr>
            <w:bookmarkStart w:id="41" w:name="_Toc363224261"/>
            <w:bookmarkStart w:id="42" w:name="_Toc488325339"/>
            <w:bookmarkStart w:id="43" w:name="_Toc488845498"/>
            <w:r w:rsidRPr="00EE6CAD">
              <w:rPr>
                <w:rStyle w:val="PlanInstructions"/>
                <w:b/>
                <w:i w:val="0"/>
                <w:noProof w:val="0"/>
              </w:rPr>
              <w:t>[</w:t>
            </w:r>
            <w:r w:rsidRPr="00EE6CAD">
              <w:rPr>
                <w:rStyle w:val="PlanInstructions"/>
                <w:b/>
                <w:noProof w:val="0"/>
              </w:rPr>
              <w:t>Insert benefit name</w:t>
            </w:r>
            <w:r w:rsidRPr="00EE6CAD">
              <w:rPr>
                <w:rStyle w:val="PlanInstructions"/>
                <w:b/>
                <w:i w:val="0"/>
                <w:noProof w:val="0"/>
              </w:rPr>
              <w:t>]</w:t>
            </w:r>
            <w:bookmarkEnd w:id="41"/>
            <w:bookmarkEnd w:id="42"/>
            <w:bookmarkEnd w:id="43"/>
          </w:p>
          <w:p w14:paraId="2932A167" w14:textId="77777777" w:rsidR="00FD4195" w:rsidRPr="00EE6CAD" w:rsidRDefault="00FD4195" w:rsidP="00425967">
            <w:pPr>
              <w:pStyle w:val="RegularTextCMSNEW"/>
              <w:rPr>
                <w:rStyle w:val="PlanInstructions"/>
                <w:rFonts w:cs="Calibri"/>
                <w:b/>
                <w:noProof w:val="0"/>
              </w:rPr>
            </w:pPr>
          </w:p>
        </w:tc>
        <w:tc>
          <w:tcPr>
            <w:tcW w:w="3168" w:type="dxa"/>
            <w:shd w:val="clear" w:color="000000" w:fill="FFFFFF"/>
          </w:tcPr>
          <w:p w14:paraId="1666BA32" w14:textId="572670BD" w:rsidR="00FD4195" w:rsidRPr="008927A5" w:rsidRDefault="00FD4195" w:rsidP="00425967">
            <w:pPr>
              <w:pStyle w:val="RegularTextCMSNEW"/>
              <w:rPr>
                <w:rStyle w:val="PlanInstructions"/>
                <w:rFonts w:cs="Calibri"/>
                <w:noProof w:val="0"/>
                <w:lang w:val="en-US"/>
              </w:rPr>
            </w:pPr>
            <w:r w:rsidRPr="008927A5">
              <w:rPr>
                <w:rStyle w:val="PlanInstructions"/>
                <w:i w:val="0"/>
                <w:noProof w:val="0"/>
                <w:lang w:val="en-US"/>
              </w:rPr>
              <w:t>[</w:t>
            </w:r>
            <w:r w:rsidRPr="008927A5">
              <w:rPr>
                <w:rStyle w:val="PlanInstructions"/>
                <w:noProof w:val="0"/>
                <w:lang w:val="en-US"/>
              </w:rPr>
              <w:t xml:space="preserve">Insert </w:t>
            </w:r>
            <w:r w:rsidR="00F56B77" w:rsidRPr="008927A5">
              <w:rPr>
                <w:rStyle w:val="PlanInstructions"/>
                <w:noProof w:val="0"/>
                <w:lang w:val="en-US"/>
              </w:rPr>
              <w:t xml:space="preserve">2018 </w:t>
            </w:r>
            <w:r w:rsidRPr="008927A5">
              <w:rPr>
                <w:rStyle w:val="PlanInstructions"/>
                <w:noProof w:val="0"/>
                <w:lang w:val="en-US"/>
              </w:rPr>
              <w:t>coverage, using format described above.</w:t>
            </w:r>
            <w:r w:rsidRPr="008927A5">
              <w:rPr>
                <w:rStyle w:val="PlanInstructions"/>
                <w:i w:val="0"/>
                <w:noProof w:val="0"/>
                <w:lang w:val="en-US"/>
              </w:rPr>
              <w:t>]</w:t>
            </w:r>
          </w:p>
        </w:tc>
        <w:tc>
          <w:tcPr>
            <w:tcW w:w="3168" w:type="dxa"/>
            <w:shd w:val="clear" w:color="000000" w:fill="FFFFFF"/>
          </w:tcPr>
          <w:p w14:paraId="7E01D877" w14:textId="78BFEA0F" w:rsidR="00FD4195" w:rsidRPr="008927A5" w:rsidRDefault="00FD4195" w:rsidP="00425967">
            <w:pPr>
              <w:pStyle w:val="RegularTextCMSNEW"/>
              <w:rPr>
                <w:rStyle w:val="PlanInstructions"/>
                <w:rFonts w:cs="Calibri"/>
                <w:noProof w:val="0"/>
                <w:lang w:val="en-US"/>
              </w:rPr>
            </w:pPr>
            <w:r w:rsidRPr="008927A5">
              <w:rPr>
                <w:rStyle w:val="PlanInstructions"/>
                <w:i w:val="0"/>
                <w:noProof w:val="0"/>
                <w:lang w:val="en-US"/>
              </w:rPr>
              <w:t>[</w:t>
            </w:r>
            <w:r w:rsidRPr="008927A5">
              <w:rPr>
                <w:rStyle w:val="PlanInstructions"/>
                <w:noProof w:val="0"/>
                <w:lang w:val="en-US"/>
              </w:rPr>
              <w:t xml:space="preserve">Insert </w:t>
            </w:r>
            <w:r w:rsidR="00F56B77" w:rsidRPr="008927A5">
              <w:rPr>
                <w:rStyle w:val="PlanInstructions"/>
                <w:noProof w:val="0"/>
                <w:lang w:val="en-US"/>
              </w:rPr>
              <w:t xml:space="preserve">2019 </w:t>
            </w:r>
            <w:r w:rsidRPr="008927A5">
              <w:rPr>
                <w:rStyle w:val="PlanInstructions"/>
                <w:noProof w:val="0"/>
                <w:lang w:val="en-US"/>
              </w:rPr>
              <w:t>coverage, using format described above.</w:t>
            </w:r>
            <w:r w:rsidRPr="008927A5">
              <w:rPr>
                <w:rStyle w:val="PlanInstructions"/>
                <w:i w:val="0"/>
                <w:noProof w:val="0"/>
                <w:lang w:val="en-US"/>
              </w:rPr>
              <w:t>]</w:t>
            </w:r>
          </w:p>
        </w:tc>
      </w:tr>
    </w:tbl>
    <w:p w14:paraId="3219462C" w14:textId="54EF8037" w:rsidR="00FD4195" w:rsidRPr="00A17E58" w:rsidRDefault="00F56B77">
      <w:pPr>
        <w:pStyle w:val="Heading2"/>
      </w:pPr>
      <w:bookmarkStart w:id="44" w:name="_Toc190801530"/>
      <w:bookmarkStart w:id="45" w:name="_Toc352766364"/>
      <w:bookmarkStart w:id="46" w:name="_Toc456091059"/>
      <w:bookmarkStart w:id="47" w:name="_Toc522187731"/>
      <w:r w:rsidRPr="00A17E58">
        <w:t>E2.</w:t>
      </w:r>
      <w:r w:rsidRPr="00B5466D">
        <w:t xml:space="preserve"> </w:t>
      </w:r>
      <w:r w:rsidR="00FD4195" w:rsidRPr="00A17E58">
        <w:t>Cambios en la cobertura de medicamentos recetados</w:t>
      </w:r>
      <w:bookmarkEnd w:id="44"/>
      <w:bookmarkEnd w:id="45"/>
      <w:bookmarkEnd w:id="46"/>
      <w:bookmarkEnd w:id="47"/>
    </w:p>
    <w:p w14:paraId="0EA5E453" w14:textId="13DBF324" w:rsidR="00FD4195" w:rsidRPr="00196A1D" w:rsidRDefault="00FD4195" w:rsidP="00A05284">
      <w:pPr>
        <w:pStyle w:val="SubheadingCMSNEW"/>
        <w:outlineLvl w:val="9"/>
        <w:rPr>
          <w:noProof w:val="0"/>
          <w:sz w:val="22"/>
        </w:rPr>
      </w:pPr>
      <w:bookmarkStart w:id="48" w:name="_Toc190801531"/>
      <w:bookmarkStart w:id="49" w:name="_Toc488325341"/>
      <w:bookmarkStart w:id="50" w:name="_Toc488845500"/>
      <w:bookmarkStart w:id="51" w:name="_Toc520120553"/>
      <w:r w:rsidRPr="00196A1D">
        <w:rPr>
          <w:noProof w:val="0"/>
          <w:sz w:val="22"/>
        </w:rPr>
        <w:t>Cambios en nuestra Lista de medicamentos</w:t>
      </w:r>
      <w:bookmarkEnd w:id="48"/>
      <w:bookmarkEnd w:id="49"/>
      <w:bookmarkEnd w:id="50"/>
      <w:bookmarkEnd w:id="51"/>
    </w:p>
    <w:p w14:paraId="0D34EB91" w14:textId="17D52144" w:rsidR="00FD4195" w:rsidRPr="00196A1D" w:rsidRDefault="00FD4195" w:rsidP="00E050C6">
      <w:pPr>
        <w:pStyle w:val="RegularTextCMSNEW"/>
        <w:rPr>
          <w:noProof w:val="0"/>
          <w:color w:val="548DD4"/>
        </w:rPr>
      </w:pPr>
      <w:r w:rsidRPr="00196A1D">
        <w:rPr>
          <w:noProof w:val="0"/>
          <w:color w:val="548DD4"/>
        </w:rPr>
        <w:t>[</w:t>
      </w:r>
      <w:r w:rsidRPr="00196A1D">
        <w:rPr>
          <w:i/>
          <w:noProof w:val="0"/>
          <w:color w:val="548DD4"/>
        </w:rPr>
        <w:t xml:space="preserve">Plans that </w:t>
      </w:r>
      <w:r w:rsidRPr="00196A1D">
        <w:rPr>
          <w:i/>
          <w:noProof w:val="0"/>
          <w:color w:val="548DD4"/>
          <w:u w:val="single"/>
        </w:rPr>
        <w:t>did not include</w:t>
      </w:r>
      <w:r w:rsidRPr="00196A1D">
        <w:rPr>
          <w:i/>
          <w:noProof w:val="0"/>
          <w:color w:val="548DD4"/>
        </w:rPr>
        <w:t xml:space="preserve"> a List of Covered Drugs in the envelope, insert</w:t>
      </w:r>
      <w:r w:rsidRPr="00196A1D">
        <w:rPr>
          <w:noProof w:val="0"/>
          <w:color w:val="548DD4"/>
        </w:rPr>
        <w:t xml:space="preserve">: Usted recibirá una Lista de medicamentos cubiertos de </w:t>
      </w:r>
      <w:r w:rsidR="001A4352" w:rsidRPr="00196A1D">
        <w:rPr>
          <w:noProof w:val="0"/>
          <w:color w:val="548DD4"/>
        </w:rPr>
        <w:t xml:space="preserve">2019 </w:t>
      </w:r>
      <w:r w:rsidRPr="00196A1D">
        <w:rPr>
          <w:noProof w:val="0"/>
          <w:color w:val="548DD4"/>
        </w:rPr>
        <w:t>en un envío por separado</w:t>
      </w:r>
      <w:r w:rsidR="001A4352" w:rsidRPr="00196A1D">
        <w:rPr>
          <w:noProof w:val="0"/>
          <w:color w:val="548DD4"/>
        </w:rPr>
        <w:t>.]</w:t>
      </w:r>
    </w:p>
    <w:p w14:paraId="5B133EE3" w14:textId="6669ED77" w:rsidR="00FD4195" w:rsidRPr="00A05284" w:rsidRDefault="00FD4195" w:rsidP="00E050C6">
      <w:pPr>
        <w:pStyle w:val="RegularTextCMSNEW"/>
        <w:rPr>
          <w:noProof w:val="0"/>
          <w:color w:val="548DD4"/>
        </w:rPr>
      </w:pPr>
      <w:r w:rsidRPr="00196A1D">
        <w:rPr>
          <w:noProof w:val="0"/>
          <w:color w:val="548DD4"/>
        </w:rPr>
        <w:t>[</w:t>
      </w:r>
      <w:r w:rsidRPr="00196A1D">
        <w:rPr>
          <w:i/>
          <w:noProof w:val="0"/>
          <w:color w:val="548DD4"/>
        </w:rPr>
        <w:t xml:space="preserve">Plans that </w:t>
      </w:r>
      <w:r w:rsidRPr="00196A1D">
        <w:rPr>
          <w:i/>
          <w:noProof w:val="0"/>
          <w:color w:val="548DD4"/>
          <w:u w:val="single"/>
        </w:rPr>
        <w:t>included</w:t>
      </w:r>
      <w:r w:rsidRPr="00196A1D">
        <w:rPr>
          <w:i/>
          <w:noProof w:val="0"/>
          <w:color w:val="548DD4"/>
        </w:rPr>
        <w:t xml:space="preserve"> a List of Covered Drugs in the envelope, insert</w:t>
      </w:r>
      <w:r w:rsidRPr="00196A1D">
        <w:rPr>
          <w:noProof w:val="0"/>
          <w:color w:val="548DD4"/>
        </w:rPr>
        <w:t xml:space="preserve">: Le enviamos una copia de nuestra Lista de medicamentos cubiertos de </w:t>
      </w:r>
      <w:r w:rsidR="001A4352" w:rsidRPr="00196A1D">
        <w:rPr>
          <w:noProof w:val="0"/>
          <w:color w:val="548DD4"/>
        </w:rPr>
        <w:t xml:space="preserve">2019 </w:t>
      </w:r>
      <w:r w:rsidRPr="00196A1D">
        <w:rPr>
          <w:noProof w:val="0"/>
          <w:color w:val="548DD4"/>
        </w:rPr>
        <w:t xml:space="preserve">en este sobre.] </w:t>
      </w:r>
      <w:r w:rsidRPr="00196A1D">
        <w:rPr>
          <w:noProof w:val="0"/>
        </w:rPr>
        <w:t xml:space="preserve">La </w:t>
      </w:r>
      <w:r w:rsidRPr="00196A1D">
        <w:rPr>
          <w:i/>
          <w:noProof w:val="0"/>
        </w:rPr>
        <w:t xml:space="preserve">Lista de medicamentos cubiertos </w:t>
      </w:r>
      <w:r w:rsidRPr="00196A1D">
        <w:rPr>
          <w:noProof w:val="0"/>
        </w:rPr>
        <w:t>también se llama “Lista de medicamentos “.</w:t>
      </w:r>
    </w:p>
    <w:p w14:paraId="0C60691A" w14:textId="6BF7F2C0" w:rsidR="00FD4195" w:rsidRPr="00196A1D" w:rsidRDefault="00FD4195" w:rsidP="00E050C6">
      <w:pPr>
        <w:pStyle w:val="RegularTextCMSNEW"/>
        <w:rPr>
          <w:rStyle w:val="PlanInstructions"/>
          <w:i w:val="0"/>
          <w:noProof w:val="0"/>
        </w:rPr>
      </w:pPr>
      <w:r w:rsidRPr="008927A5">
        <w:rPr>
          <w:rStyle w:val="PlanInstructions"/>
          <w:i w:val="0"/>
          <w:noProof w:val="0"/>
          <w:lang w:val="en-US"/>
        </w:rPr>
        <w:t>[</w:t>
      </w:r>
      <w:r w:rsidRPr="008927A5">
        <w:rPr>
          <w:rStyle w:val="PlanInstructions"/>
          <w:noProof w:val="0"/>
          <w:lang w:val="en-US"/>
        </w:rPr>
        <w:t xml:space="preserve">Plans with no changes to covered drugs, tier assignment, or restrictions may replace the rest of this section with: </w:t>
      </w:r>
      <w:r w:rsidRPr="008927A5">
        <w:rPr>
          <w:rStyle w:val="PlanInstructions"/>
          <w:i w:val="0"/>
          <w:noProof w:val="0"/>
          <w:lang w:val="en-US"/>
        </w:rPr>
        <w:t xml:space="preserve">No hicimos cambios en nuestra Lista de medicamentos para el año próximo. </w:t>
      </w:r>
      <w:r w:rsidRPr="00196A1D">
        <w:rPr>
          <w:rStyle w:val="PlanInstructions"/>
          <w:i w:val="0"/>
          <w:noProof w:val="0"/>
        </w:rPr>
        <w:t xml:space="preserve">Los medicamentos que están en nuestra Lista de medicamentos serán los mismos en </w:t>
      </w:r>
      <w:r w:rsidR="001A4352" w:rsidRPr="00196A1D">
        <w:rPr>
          <w:rStyle w:val="PlanInstructions"/>
          <w:i w:val="0"/>
          <w:noProof w:val="0"/>
        </w:rPr>
        <w:t xml:space="preserve">2019 </w:t>
      </w:r>
      <w:r w:rsidRPr="00196A1D">
        <w:rPr>
          <w:rStyle w:val="PlanInstructions"/>
          <w:i w:val="0"/>
          <w:noProof w:val="0"/>
        </w:rPr>
        <w:t xml:space="preserve">que en </w:t>
      </w:r>
      <w:r w:rsidR="001A4352" w:rsidRPr="00196A1D">
        <w:rPr>
          <w:rStyle w:val="PlanInstructions"/>
          <w:i w:val="0"/>
          <w:noProof w:val="0"/>
        </w:rPr>
        <w:t>2018</w:t>
      </w:r>
      <w:r w:rsidRPr="00196A1D">
        <w:rPr>
          <w:rStyle w:val="PlanInstructions"/>
          <w:i w:val="0"/>
          <w:noProof w:val="0"/>
        </w:rPr>
        <w:t xml:space="preserve">. Sin embargo, se nos permite hacer cambios a la Lista de medicamentos en cualquier momento durante el año, con la aprobación de Medicare y/o el estado. Para obtener más información, lea la Lista de medicamentos de </w:t>
      </w:r>
      <w:r w:rsidR="001A4352" w:rsidRPr="00196A1D">
        <w:rPr>
          <w:rStyle w:val="PlanInstructions"/>
          <w:i w:val="0"/>
          <w:noProof w:val="0"/>
        </w:rPr>
        <w:t>2019</w:t>
      </w:r>
      <w:r w:rsidRPr="00196A1D">
        <w:rPr>
          <w:rStyle w:val="PlanInstructions"/>
          <w:i w:val="0"/>
          <w:noProof w:val="0"/>
        </w:rPr>
        <w:t>.]</w:t>
      </w:r>
    </w:p>
    <w:p w14:paraId="69ACCDBB" w14:textId="77777777" w:rsidR="00FD4195" w:rsidRPr="00196A1D" w:rsidRDefault="00FD4195" w:rsidP="00E050C6">
      <w:pPr>
        <w:pStyle w:val="RegularTextCMSNEW"/>
        <w:rPr>
          <w:noProof w:val="0"/>
        </w:rPr>
      </w:pPr>
      <w:r w:rsidRPr="00196A1D">
        <w:rPr>
          <w:noProof w:val="0"/>
        </w:rPr>
        <w:t xml:space="preserve">Hicimos cambios a nuestra Lista de medicamentos, que incluyen cambios a los medicamentos que cubrimos y cambios a las restricciones que se aplican a nuestra cobertura para ciertos medicamentos. </w:t>
      </w:r>
    </w:p>
    <w:p w14:paraId="255D5D1F" w14:textId="77777777" w:rsidR="00FD4195" w:rsidRPr="00196A1D" w:rsidRDefault="00FD4195" w:rsidP="00E050C6">
      <w:pPr>
        <w:pStyle w:val="RegularTextCMSNEW"/>
        <w:rPr>
          <w:rStyle w:val="PlanInstructions"/>
          <w:i w:val="0"/>
          <w:noProof w:val="0"/>
        </w:rPr>
      </w:pPr>
      <w:r w:rsidRPr="00196A1D">
        <w:rPr>
          <w:noProof w:val="0"/>
        </w:rPr>
        <w:t>Revise la Lista de medicamentos para</w:t>
      </w:r>
      <w:r w:rsidRPr="00196A1D">
        <w:rPr>
          <w:b/>
          <w:noProof w:val="0"/>
        </w:rPr>
        <w:t xml:space="preserve"> asegurarse de que sus medicamentos estarán cubiertos el año próximo </w:t>
      </w:r>
      <w:r w:rsidRPr="00196A1D">
        <w:rPr>
          <w:noProof w:val="0"/>
        </w:rPr>
        <w:t>y para ver si hay alguna restricción.</w:t>
      </w:r>
      <w:r w:rsidRPr="00196A1D">
        <w:rPr>
          <w:b/>
          <w:noProof w:val="0"/>
        </w:rPr>
        <w:t xml:space="preserve"> </w:t>
      </w:r>
    </w:p>
    <w:p w14:paraId="09CA2E1B" w14:textId="77777777" w:rsidR="00FD4195" w:rsidRPr="00196A1D" w:rsidRDefault="00FD4195" w:rsidP="00E050C6">
      <w:pPr>
        <w:pStyle w:val="RegularTextCMSNEW"/>
        <w:rPr>
          <w:noProof w:val="0"/>
        </w:rPr>
      </w:pPr>
      <w:r w:rsidRPr="00196A1D">
        <w:rPr>
          <w:noProof w:val="0"/>
        </w:rPr>
        <w:t>Si algún cambio en la cobertura de medicamentos le afecta, le recomendamos:</w:t>
      </w:r>
    </w:p>
    <w:p w14:paraId="5346792D" w14:textId="77777777" w:rsidR="0071787F" w:rsidRPr="00196A1D" w:rsidRDefault="00FD4195" w:rsidP="00E050C6">
      <w:pPr>
        <w:pStyle w:val="FirstLevelBulletsCMSNEW"/>
        <w:rPr>
          <w:noProof w:val="0"/>
        </w:rPr>
      </w:pPr>
      <w:r w:rsidRPr="00196A1D">
        <w:rPr>
          <w:noProof w:val="0"/>
        </w:rPr>
        <w:t>Trabajar con su médico (u otro proveedor) para encontrar un medicamento diferente que sí cubrimos.</w:t>
      </w:r>
    </w:p>
    <w:p w14:paraId="53A0E6B1" w14:textId="22289FC5" w:rsidR="0071787F" w:rsidRPr="008927A5" w:rsidRDefault="00FD4195" w:rsidP="00910A34">
      <w:pPr>
        <w:pStyle w:val="FirstLevelBulletsCMSNEW"/>
        <w:numPr>
          <w:ilvl w:val="1"/>
          <w:numId w:val="38"/>
        </w:numPr>
        <w:ind w:left="1080"/>
        <w:rPr>
          <w:noProof w:val="0"/>
          <w:lang w:val="en-US"/>
        </w:rPr>
      </w:pPr>
      <w:r w:rsidRPr="00196A1D">
        <w:rPr>
          <w:noProof w:val="0"/>
        </w:rPr>
        <w:t xml:space="preserve">Puede llamar a Servicios al participante al &lt;phone number&gt; </w:t>
      </w:r>
      <w:r w:rsidR="0071787F" w:rsidRPr="00196A1D">
        <w:rPr>
          <w:noProof w:val="0"/>
          <w:color w:val="548DD4"/>
        </w:rPr>
        <w:t>[</w:t>
      </w:r>
      <w:r w:rsidR="0071787F" w:rsidRPr="00196A1D">
        <w:rPr>
          <w:i/>
          <w:noProof w:val="0"/>
          <w:color w:val="548DD4"/>
        </w:rPr>
        <w:t>insert if applicable</w:t>
      </w:r>
      <w:r w:rsidR="0071787F" w:rsidRPr="00196A1D">
        <w:rPr>
          <w:noProof w:val="0"/>
          <w:color w:val="548DD4"/>
        </w:rPr>
        <w:t>: o comunicarse con su Administrador de cuidados]</w:t>
      </w:r>
      <w:r w:rsidR="0071787F" w:rsidRPr="00196A1D">
        <w:rPr>
          <w:noProof w:val="0"/>
        </w:rPr>
        <w:t xml:space="preserve"> </w:t>
      </w:r>
      <w:r w:rsidRPr="00196A1D">
        <w:rPr>
          <w:noProof w:val="0"/>
        </w:rPr>
        <w:t>para pedir una lista de medicamentos cubiertos que traten la misma enfermedad.</w:t>
      </w:r>
      <w:r w:rsidR="0071787F" w:rsidRPr="00196A1D">
        <w:rPr>
          <w:noProof w:val="0"/>
        </w:rPr>
        <w:t xml:space="preserve"> </w:t>
      </w:r>
      <w:r w:rsidR="0071787F" w:rsidRPr="008927A5">
        <w:rPr>
          <w:noProof w:val="0"/>
          <w:color w:val="548DD4"/>
          <w:lang w:val="en-US"/>
        </w:rPr>
        <w:t>[</w:t>
      </w:r>
      <w:r w:rsidR="0071787F" w:rsidRPr="008927A5">
        <w:rPr>
          <w:i/>
          <w:noProof w:val="0"/>
          <w:color w:val="548DD4"/>
          <w:lang w:val="en-US"/>
        </w:rPr>
        <w:t>Plans should replace the term “Administrador de cuidados” with the term they use.</w:t>
      </w:r>
      <w:r w:rsidR="0071787F" w:rsidRPr="008927A5">
        <w:rPr>
          <w:noProof w:val="0"/>
          <w:color w:val="548DD4"/>
          <w:lang w:val="en-US"/>
        </w:rPr>
        <w:t>]</w:t>
      </w:r>
    </w:p>
    <w:p w14:paraId="2C576BFF" w14:textId="0B861153" w:rsidR="00FD4195" w:rsidRPr="00196A1D" w:rsidRDefault="00FD4195" w:rsidP="00910A34">
      <w:pPr>
        <w:pStyle w:val="FirstLevelBulletsCMSNEW"/>
        <w:numPr>
          <w:ilvl w:val="1"/>
          <w:numId w:val="38"/>
        </w:numPr>
        <w:ind w:left="1080"/>
        <w:rPr>
          <w:noProof w:val="0"/>
        </w:rPr>
      </w:pPr>
      <w:r w:rsidRPr="00196A1D">
        <w:rPr>
          <w:noProof w:val="0"/>
        </w:rPr>
        <w:t>Esta lista puede ayudar a su proveedor a encontrar un medicamento cubierto que pueda funcionar para usted.</w:t>
      </w:r>
    </w:p>
    <w:p w14:paraId="5DBFCCE1" w14:textId="77777777" w:rsidR="0071787F" w:rsidRPr="00196A1D" w:rsidRDefault="00FD4195" w:rsidP="00E050C6">
      <w:pPr>
        <w:pStyle w:val="FirstLevelBulletsCMSNEW"/>
        <w:rPr>
          <w:noProof w:val="0"/>
        </w:rPr>
      </w:pPr>
      <w:r w:rsidRPr="00196A1D">
        <w:rPr>
          <w:rStyle w:val="PlanInstructions"/>
          <w:i w:val="0"/>
          <w:noProof w:val="0"/>
        </w:rPr>
        <w:t>[</w:t>
      </w:r>
      <w:r w:rsidRPr="00196A1D">
        <w:rPr>
          <w:rStyle w:val="PlanInstructions"/>
          <w:noProof w:val="0"/>
        </w:rPr>
        <w:t>Plans should include the following language if they have an advance transition process for current Participants:</w:t>
      </w:r>
      <w:r w:rsidRPr="00196A1D">
        <w:rPr>
          <w:rStyle w:val="PlanInstructions"/>
          <w:i w:val="0"/>
          <w:noProof w:val="0"/>
        </w:rPr>
        <w:t>]</w:t>
      </w:r>
      <w:r w:rsidRPr="00196A1D">
        <w:rPr>
          <w:noProof w:val="0"/>
        </w:rPr>
        <w:t xml:space="preserve"> Trabaje con su médico (u otro proveedor) y pida que el plan haga una excepción para cubrir el medicamento.</w:t>
      </w:r>
    </w:p>
    <w:p w14:paraId="51E71E19" w14:textId="31535EF1" w:rsidR="0071787F" w:rsidRPr="00196A1D" w:rsidRDefault="00FD4195" w:rsidP="00910A34">
      <w:pPr>
        <w:pStyle w:val="FirstLevelBulletsCMSNEW"/>
        <w:numPr>
          <w:ilvl w:val="1"/>
          <w:numId w:val="38"/>
        </w:numPr>
        <w:ind w:left="1080"/>
        <w:rPr>
          <w:noProof w:val="0"/>
        </w:rPr>
      </w:pPr>
      <w:r w:rsidRPr="00196A1D">
        <w:rPr>
          <w:noProof w:val="0"/>
        </w:rPr>
        <w:t>Puede pedir una excepción antes del año próximo y le daremos una respuesta a más tardar en 72 horas después de que recibamos su pedido (o la declaración de apoyo de su proveedor).</w:t>
      </w:r>
    </w:p>
    <w:p w14:paraId="39BA0604" w14:textId="266DB967" w:rsidR="0071787F" w:rsidRPr="00196A1D" w:rsidRDefault="00FD4195" w:rsidP="00910A34">
      <w:pPr>
        <w:pStyle w:val="FirstLevelBulletsCMSNEW"/>
        <w:numPr>
          <w:ilvl w:val="1"/>
          <w:numId w:val="38"/>
        </w:numPr>
        <w:ind w:left="1080"/>
        <w:rPr>
          <w:noProof w:val="0"/>
        </w:rPr>
      </w:pPr>
      <w:r w:rsidRPr="00196A1D">
        <w:rPr>
          <w:noProof w:val="0"/>
        </w:rPr>
        <w:t xml:space="preserve">Para saber lo que debe hacer para pedir una excepción, lea el Capítulo 9 del </w:t>
      </w:r>
      <w:r w:rsidRPr="00196A1D">
        <w:rPr>
          <w:i/>
          <w:noProof w:val="0"/>
        </w:rPr>
        <w:t xml:space="preserve">Manual del participante de </w:t>
      </w:r>
      <w:r w:rsidR="0071787F" w:rsidRPr="00196A1D">
        <w:rPr>
          <w:i/>
          <w:noProof w:val="0"/>
        </w:rPr>
        <w:t xml:space="preserve">2019 </w:t>
      </w:r>
      <w:r w:rsidRPr="00196A1D">
        <w:rPr>
          <w:rStyle w:val="PlanInstructions"/>
          <w:i w:val="0"/>
          <w:noProof w:val="0"/>
        </w:rPr>
        <w:t>[</w:t>
      </w:r>
      <w:r w:rsidRPr="00196A1D">
        <w:rPr>
          <w:rStyle w:val="PlanInstructions"/>
          <w:noProof w:val="0"/>
        </w:rPr>
        <w:t>plans may insert reference, as applicable</w:t>
      </w:r>
      <w:r w:rsidRPr="00196A1D">
        <w:rPr>
          <w:rStyle w:val="PlanInstructions"/>
          <w:i w:val="0"/>
          <w:noProof w:val="0"/>
        </w:rPr>
        <w:t>]</w:t>
      </w:r>
      <w:r w:rsidRPr="00196A1D">
        <w:rPr>
          <w:noProof w:val="0"/>
        </w:rPr>
        <w:t xml:space="preserve"> o llame a Servicios al participante al &lt;phone number&gt;. </w:t>
      </w:r>
    </w:p>
    <w:p w14:paraId="30D6D33B" w14:textId="5A6E6D79" w:rsidR="00FD4195" w:rsidRPr="00196A1D" w:rsidRDefault="00FD4195" w:rsidP="00910A34">
      <w:pPr>
        <w:pStyle w:val="FirstLevelBulletsCMSNEW"/>
        <w:numPr>
          <w:ilvl w:val="1"/>
          <w:numId w:val="38"/>
        </w:numPr>
        <w:ind w:left="1080"/>
        <w:rPr>
          <w:noProof w:val="0"/>
        </w:rPr>
      </w:pPr>
      <w:r w:rsidRPr="00196A1D">
        <w:rPr>
          <w:noProof w:val="0"/>
        </w:rPr>
        <w:t xml:space="preserve">Si necesita ayuda para pedir una excepción, puede comunicarse con Servicios al participante </w:t>
      </w:r>
      <w:r w:rsidRPr="00196A1D">
        <w:rPr>
          <w:noProof w:val="0"/>
          <w:color w:val="548DD4"/>
        </w:rPr>
        <w:t>[</w:t>
      </w:r>
      <w:r w:rsidRPr="00196A1D">
        <w:rPr>
          <w:i/>
          <w:noProof w:val="0"/>
          <w:color w:val="548DD4"/>
        </w:rPr>
        <w:t>insert if applicable</w:t>
      </w:r>
      <w:r w:rsidRPr="00196A1D">
        <w:rPr>
          <w:noProof w:val="0"/>
          <w:color w:val="548DD4"/>
        </w:rPr>
        <w:t>: o su administrador de cuidados]</w:t>
      </w:r>
      <w:r w:rsidRPr="00196A1D">
        <w:rPr>
          <w:noProof w:val="0"/>
        </w:rPr>
        <w:t>.</w:t>
      </w:r>
      <w:r w:rsidR="0071787F" w:rsidRPr="00196A1D">
        <w:rPr>
          <w:noProof w:val="0"/>
        </w:rPr>
        <w:t xml:space="preserve"> </w:t>
      </w:r>
      <w:r w:rsidR="0071787F" w:rsidRPr="00196A1D">
        <w:rPr>
          <w:rStyle w:val="PlanInstructions"/>
          <w:rFonts w:cstheme="minorBidi"/>
          <w:i w:val="0"/>
          <w:noProof w:val="0"/>
          <w:color w:val="auto"/>
        </w:rPr>
        <w:t xml:space="preserve">Lea el Capítulo 2 y el Capítulo 3 del </w:t>
      </w:r>
      <w:r w:rsidR="0071787F" w:rsidRPr="00196A1D">
        <w:rPr>
          <w:rStyle w:val="PlanInstructions"/>
          <w:rFonts w:cstheme="minorBidi"/>
          <w:noProof w:val="0"/>
          <w:color w:val="auto"/>
        </w:rPr>
        <w:t>Manual del participante</w:t>
      </w:r>
      <w:r w:rsidR="0071787F" w:rsidRPr="00196A1D">
        <w:rPr>
          <w:rStyle w:val="PlanInstructions"/>
          <w:rFonts w:cstheme="minorBidi"/>
          <w:i w:val="0"/>
          <w:noProof w:val="0"/>
          <w:color w:val="auto"/>
        </w:rPr>
        <w:t xml:space="preserve"> para aprender más sobre cómo comunicarse con su Coordinador de cuidados.</w:t>
      </w:r>
    </w:p>
    <w:p w14:paraId="46A3EB3C" w14:textId="77777777" w:rsidR="0071787F" w:rsidRPr="008927A5" w:rsidRDefault="00FD4195" w:rsidP="00E050C6">
      <w:pPr>
        <w:pStyle w:val="FirstLevelBulletsCMSNEW"/>
        <w:rPr>
          <w:noProof w:val="0"/>
          <w:lang w:val="en-US"/>
        </w:rPr>
      </w:pPr>
      <w:r w:rsidRPr="008927A5">
        <w:rPr>
          <w:rStyle w:val="PlanInstructions"/>
          <w:i w:val="0"/>
          <w:noProof w:val="0"/>
          <w:lang w:val="en-US"/>
        </w:rPr>
        <w:t>[</w:t>
      </w:r>
      <w:r w:rsidRPr="008927A5">
        <w:rPr>
          <w:rStyle w:val="PlanInstructions"/>
          <w:noProof w:val="0"/>
          <w:lang w:val="en-US"/>
        </w:rPr>
        <w:t>Plans should include the following language if all current Participants will</w:t>
      </w:r>
      <w:r w:rsidR="0071787F" w:rsidRPr="008927A5">
        <w:rPr>
          <w:rStyle w:val="PlanInstructions"/>
          <w:noProof w:val="0"/>
          <w:lang w:val="en-US"/>
        </w:rPr>
        <w:t xml:space="preserve"> not</w:t>
      </w:r>
      <w:r w:rsidRPr="008927A5">
        <w:rPr>
          <w:rStyle w:val="PlanInstructions"/>
          <w:noProof w:val="0"/>
          <w:lang w:val="en-US"/>
        </w:rPr>
        <w:t xml:space="preserve"> be transitioned in advance for the following year:</w:t>
      </w:r>
      <w:r w:rsidRPr="008927A5">
        <w:rPr>
          <w:rStyle w:val="PlanInstructions"/>
          <w:i w:val="0"/>
          <w:noProof w:val="0"/>
          <w:lang w:val="en-US"/>
        </w:rPr>
        <w:t>]</w:t>
      </w:r>
      <w:r w:rsidRPr="008927A5">
        <w:rPr>
          <w:noProof w:val="0"/>
          <w:lang w:val="en-US"/>
        </w:rPr>
        <w:t xml:space="preserve"> Pida al plan que cubra </w:t>
      </w:r>
      <w:proofErr w:type="gramStart"/>
      <w:r w:rsidRPr="008927A5">
        <w:rPr>
          <w:noProof w:val="0"/>
          <w:lang w:val="en-US"/>
        </w:rPr>
        <w:t>un</w:t>
      </w:r>
      <w:proofErr w:type="gramEnd"/>
      <w:r w:rsidRPr="008927A5">
        <w:rPr>
          <w:noProof w:val="0"/>
          <w:lang w:val="en-US"/>
        </w:rPr>
        <w:t xml:space="preserve"> suministro tempor</w:t>
      </w:r>
      <w:r w:rsidR="006536BB" w:rsidRPr="008927A5">
        <w:rPr>
          <w:noProof w:val="0"/>
          <w:lang w:val="en-US"/>
        </w:rPr>
        <w:t>ero</w:t>
      </w:r>
      <w:r w:rsidRPr="008927A5">
        <w:rPr>
          <w:noProof w:val="0"/>
          <w:lang w:val="en-US"/>
        </w:rPr>
        <w:t xml:space="preserve"> del medicamento.</w:t>
      </w:r>
    </w:p>
    <w:p w14:paraId="18476871" w14:textId="696DC12F" w:rsidR="0071787F" w:rsidRPr="00196A1D" w:rsidRDefault="00FD4195" w:rsidP="00910A34">
      <w:pPr>
        <w:pStyle w:val="FirstLevelBulletsCMSNEW"/>
        <w:numPr>
          <w:ilvl w:val="1"/>
          <w:numId w:val="38"/>
        </w:numPr>
        <w:ind w:left="1080"/>
        <w:rPr>
          <w:noProof w:val="0"/>
        </w:rPr>
      </w:pPr>
      <w:r w:rsidRPr="00196A1D">
        <w:rPr>
          <w:noProof w:val="0"/>
        </w:rPr>
        <w:t xml:space="preserve">En algunas situaciones, cubriremos un suministro </w:t>
      </w:r>
      <w:r w:rsidRPr="00196A1D">
        <w:rPr>
          <w:b/>
          <w:noProof w:val="0"/>
        </w:rPr>
        <w:t>tempor</w:t>
      </w:r>
      <w:r w:rsidR="006536BB" w:rsidRPr="00196A1D">
        <w:rPr>
          <w:b/>
          <w:noProof w:val="0"/>
        </w:rPr>
        <w:t>ero</w:t>
      </w:r>
      <w:r w:rsidRPr="00196A1D">
        <w:rPr>
          <w:noProof w:val="0"/>
        </w:rPr>
        <w:t xml:space="preserve"> durante los primeros </w:t>
      </w:r>
      <w:r w:rsidRPr="00196A1D">
        <w:rPr>
          <w:rStyle w:val="PlanInstructions"/>
          <w:i w:val="0"/>
          <w:noProof w:val="0"/>
        </w:rPr>
        <w:t>[</w:t>
      </w:r>
      <w:r w:rsidRPr="00196A1D">
        <w:rPr>
          <w:rStyle w:val="PlanInstructions"/>
          <w:noProof w:val="0"/>
        </w:rPr>
        <w:t>must be at least 90</w:t>
      </w:r>
      <w:r w:rsidRPr="00196A1D">
        <w:rPr>
          <w:rStyle w:val="PlanInstructions"/>
          <w:i w:val="0"/>
          <w:noProof w:val="0"/>
        </w:rPr>
        <w:t>]</w:t>
      </w:r>
      <w:r w:rsidRPr="00196A1D">
        <w:rPr>
          <w:noProof w:val="0"/>
        </w:rPr>
        <w:t xml:space="preserve"> días del año calendario.</w:t>
      </w:r>
    </w:p>
    <w:p w14:paraId="3CF455C1" w14:textId="73C0C510" w:rsidR="0071787F" w:rsidRPr="00196A1D" w:rsidRDefault="00FD4195" w:rsidP="00910A34">
      <w:pPr>
        <w:pStyle w:val="FirstLevelBulletsCMSNEW"/>
        <w:numPr>
          <w:ilvl w:val="1"/>
          <w:numId w:val="38"/>
        </w:numPr>
        <w:ind w:left="1080"/>
        <w:rPr>
          <w:noProof w:val="0"/>
        </w:rPr>
      </w:pPr>
      <w:r w:rsidRPr="008927A5">
        <w:rPr>
          <w:noProof w:val="0"/>
          <w:lang w:val="en-US"/>
        </w:rPr>
        <w:t>Este suministro tempor</w:t>
      </w:r>
      <w:r w:rsidR="006536BB" w:rsidRPr="008927A5">
        <w:rPr>
          <w:noProof w:val="0"/>
          <w:lang w:val="en-US"/>
        </w:rPr>
        <w:t>er</w:t>
      </w:r>
      <w:r w:rsidRPr="008927A5">
        <w:rPr>
          <w:noProof w:val="0"/>
          <w:lang w:val="en-US"/>
        </w:rPr>
        <w:t xml:space="preserve">o será por hasta </w:t>
      </w:r>
      <w:r w:rsidRPr="008927A5">
        <w:rPr>
          <w:noProof w:val="0"/>
          <w:color w:val="548DD4"/>
          <w:lang w:val="en-US"/>
        </w:rPr>
        <w:t>[</w:t>
      </w:r>
      <w:r w:rsidR="0071787F" w:rsidRPr="008927A5">
        <w:rPr>
          <w:i/>
          <w:noProof w:val="0"/>
          <w:color w:val="548DD4"/>
          <w:lang w:val="en-US"/>
        </w:rPr>
        <w:t>insert supply limit (</w:t>
      </w:r>
      <w:r w:rsidRPr="008927A5">
        <w:rPr>
          <w:i/>
          <w:noProof w:val="0"/>
          <w:color w:val="548DD4"/>
          <w:lang w:val="en-US"/>
        </w:rPr>
        <w:t xml:space="preserve">must be </w:t>
      </w:r>
      <w:r w:rsidR="0071787F" w:rsidRPr="008927A5">
        <w:rPr>
          <w:i/>
          <w:noProof w:val="0"/>
          <w:color w:val="548DD4"/>
          <w:lang w:val="en-US"/>
        </w:rPr>
        <w:t>the number of days in plan’s one-month supply</w:t>
      </w:r>
      <w:r w:rsidR="00B11A0B">
        <w:rPr>
          <w:i/>
          <w:noProof w:val="0"/>
          <w:color w:val="548DD4"/>
          <w:lang w:val="en-US"/>
        </w:rPr>
        <w:t>)</w:t>
      </w:r>
      <w:r w:rsidRPr="008927A5">
        <w:rPr>
          <w:noProof w:val="0"/>
          <w:color w:val="548DD4"/>
          <w:lang w:val="en-US"/>
        </w:rPr>
        <w:t>]</w:t>
      </w:r>
      <w:r w:rsidRPr="008927A5">
        <w:rPr>
          <w:noProof w:val="0"/>
          <w:lang w:val="en-US"/>
        </w:rPr>
        <w:t xml:space="preserve"> días. </w:t>
      </w:r>
      <w:r w:rsidRPr="00196A1D">
        <w:rPr>
          <w:noProof w:val="0"/>
        </w:rPr>
        <w:t>(Para saber más sobre cuándo puede obtener un suministro tempor</w:t>
      </w:r>
      <w:r w:rsidR="006536BB" w:rsidRPr="00196A1D">
        <w:rPr>
          <w:noProof w:val="0"/>
        </w:rPr>
        <w:t>e</w:t>
      </w:r>
      <w:r w:rsidRPr="00196A1D">
        <w:rPr>
          <w:noProof w:val="0"/>
        </w:rPr>
        <w:t xml:space="preserve">ro y cómo pedirlo, lea el Capítulo 5 del </w:t>
      </w:r>
      <w:r w:rsidRPr="00196A1D">
        <w:rPr>
          <w:i/>
          <w:noProof w:val="0"/>
        </w:rPr>
        <w:t xml:space="preserve">Manual del participante </w:t>
      </w:r>
      <w:r w:rsidRPr="00196A1D">
        <w:rPr>
          <w:rStyle w:val="PlanInstructions"/>
          <w:i w:val="0"/>
          <w:noProof w:val="0"/>
        </w:rPr>
        <w:t>[</w:t>
      </w:r>
      <w:r w:rsidRPr="00196A1D">
        <w:rPr>
          <w:rStyle w:val="PlanInstructions"/>
          <w:noProof w:val="0"/>
        </w:rPr>
        <w:t>plans may insert reference, as applicable</w:t>
      </w:r>
      <w:r w:rsidRPr="00196A1D">
        <w:rPr>
          <w:rStyle w:val="PlanInstructions"/>
          <w:i w:val="0"/>
          <w:noProof w:val="0"/>
        </w:rPr>
        <w:t>]</w:t>
      </w:r>
      <w:r w:rsidRPr="00196A1D">
        <w:rPr>
          <w:noProof w:val="0"/>
        </w:rPr>
        <w:t>.)</w:t>
      </w:r>
    </w:p>
    <w:p w14:paraId="3C723DC0" w14:textId="4554DA18" w:rsidR="00FD4195" w:rsidRPr="00196A1D" w:rsidRDefault="00FD4195" w:rsidP="00910A34">
      <w:pPr>
        <w:pStyle w:val="FirstLevelBulletsCMSNEW"/>
        <w:numPr>
          <w:ilvl w:val="1"/>
          <w:numId w:val="38"/>
        </w:numPr>
        <w:ind w:left="1080"/>
        <w:rPr>
          <w:noProof w:val="0"/>
        </w:rPr>
      </w:pPr>
      <w:r w:rsidRPr="00196A1D">
        <w:rPr>
          <w:noProof w:val="0"/>
        </w:rPr>
        <w:t>Cuando usted reciba un suministro tempor</w:t>
      </w:r>
      <w:r w:rsidR="006536BB" w:rsidRPr="00196A1D">
        <w:rPr>
          <w:noProof w:val="0"/>
        </w:rPr>
        <w:t>e</w:t>
      </w:r>
      <w:r w:rsidRPr="00196A1D">
        <w:rPr>
          <w:noProof w:val="0"/>
        </w:rPr>
        <w:t>ro de un medicamento, deberá hablar con su médico para decidir qué hacer cuando se acabe su suministro tempor</w:t>
      </w:r>
      <w:r w:rsidR="006536BB" w:rsidRPr="00196A1D">
        <w:rPr>
          <w:noProof w:val="0"/>
        </w:rPr>
        <w:t>e</w:t>
      </w:r>
      <w:r w:rsidRPr="00196A1D">
        <w:rPr>
          <w:noProof w:val="0"/>
        </w:rPr>
        <w:t>ro. Puede cambiarse a un medicamento diferente cubierto por el plan o pedir al plan que haga una excepción para usted y cubra su medicamento actual.</w:t>
      </w:r>
    </w:p>
    <w:p w14:paraId="05B7B4E3" w14:textId="633F981E" w:rsidR="00FD4195" w:rsidRPr="008927A5" w:rsidRDefault="00FD4195" w:rsidP="00E050C6">
      <w:pPr>
        <w:pStyle w:val="RegularTextCMSNEW"/>
        <w:rPr>
          <w:rStyle w:val="PlanInstructions"/>
          <w:noProof w:val="0"/>
          <w:lang w:val="en-US"/>
        </w:rPr>
      </w:pPr>
      <w:r w:rsidRPr="008927A5">
        <w:rPr>
          <w:rStyle w:val="PlanInstructions"/>
          <w:i w:val="0"/>
          <w:noProof w:val="0"/>
          <w:lang w:val="en-US"/>
        </w:rPr>
        <w:t>[</w:t>
      </w:r>
      <w:r w:rsidRPr="008927A5">
        <w:rPr>
          <w:rStyle w:val="PlanInstructions"/>
          <w:noProof w:val="0"/>
          <w:lang w:val="en-US"/>
        </w:rPr>
        <w:t xml:space="preserve">Plans may include additional information about processes for transitioning current </w:t>
      </w:r>
      <w:r w:rsidR="00487104" w:rsidRPr="008927A5">
        <w:rPr>
          <w:rStyle w:val="PlanInstructions"/>
          <w:noProof w:val="0"/>
          <w:lang w:val="en-US"/>
        </w:rPr>
        <w:t xml:space="preserve">Participants </w:t>
      </w:r>
      <w:r w:rsidRPr="008927A5">
        <w:rPr>
          <w:rStyle w:val="PlanInstructions"/>
          <w:noProof w:val="0"/>
          <w:lang w:val="en-US"/>
        </w:rPr>
        <w:t>to formulary drugs when your formulary changes relative to the previous plan year.</w:t>
      </w:r>
      <w:r w:rsidRPr="008927A5">
        <w:rPr>
          <w:rStyle w:val="PlanInstructions"/>
          <w:i w:val="0"/>
          <w:noProof w:val="0"/>
          <w:lang w:val="en-US"/>
        </w:rPr>
        <w:t>]</w:t>
      </w:r>
    </w:p>
    <w:p w14:paraId="73A31C8A" w14:textId="77777777" w:rsidR="00FD4195" w:rsidRPr="008927A5" w:rsidRDefault="00FD4195" w:rsidP="00E050C6">
      <w:pPr>
        <w:pStyle w:val="RegularTextCMSNEW"/>
        <w:rPr>
          <w:rStyle w:val="PlanInstructions"/>
          <w:noProof w:val="0"/>
          <w:lang w:val="en-US"/>
        </w:rPr>
      </w:pPr>
      <w:r w:rsidRPr="008927A5">
        <w:rPr>
          <w:rStyle w:val="PlanInstructions"/>
          <w:i w:val="0"/>
          <w:noProof w:val="0"/>
          <w:lang w:val="en-US"/>
        </w:rPr>
        <w:t>[</w:t>
      </w:r>
      <w:r w:rsidRPr="008927A5">
        <w:rPr>
          <w:rStyle w:val="PlanInstructions"/>
          <w:noProof w:val="0"/>
          <w:lang w:val="en-US"/>
        </w:rPr>
        <w:t>Include language to explain whether current formulary exceptions will still be covered next year or a new one needs to be submitted.</w:t>
      </w:r>
      <w:r w:rsidRPr="008927A5">
        <w:rPr>
          <w:rStyle w:val="PlanInstructions"/>
          <w:i w:val="0"/>
          <w:noProof w:val="0"/>
          <w:lang w:val="en-US"/>
        </w:rPr>
        <w:t>]</w:t>
      </w:r>
    </w:p>
    <w:p w14:paraId="0C88B960" w14:textId="098FFE77" w:rsidR="00FD4195" w:rsidRPr="00196A1D" w:rsidRDefault="00FD4195" w:rsidP="00A05284">
      <w:pPr>
        <w:pStyle w:val="SubheadingCMSNEW"/>
        <w:outlineLvl w:val="9"/>
        <w:rPr>
          <w:i/>
          <w:noProof w:val="0"/>
          <w:sz w:val="22"/>
        </w:rPr>
      </w:pPr>
      <w:bookmarkStart w:id="52" w:name="_Toc488325342"/>
      <w:bookmarkStart w:id="53" w:name="_Toc488845501"/>
      <w:bookmarkStart w:id="54" w:name="_Toc520120554"/>
      <w:r w:rsidRPr="00196A1D">
        <w:rPr>
          <w:noProof w:val="0"/>
          <w:sz w:val="22"/>
        </w:rPr>
        <w:t>Cambios en los costos de los medicamentos recetados</w:t>
      </w:r>
      <w:bookmarkEnd w:id="52"/>
      <w:bookmarkEnd w:id="53"/>
      <w:bookmarkEnd w:id="54"/>
      <w:r w:rsidRPr="00196A1D">
        <w:rPr>
          <w:noProof w:val="0"/>
          <w:sz w:val="22"/>
        </w:rPr>
        <w:t xml:space="preserve"> </w:t>
      </w:r>
    </w:p>
    <w:p w14:paraId="743C50AB" w14:textId="19BBA918" w:rsidR="00FD4195" w:rsidRPr="00196A1D" w:rsidRDefault="00FD4195" w:rsidP="00E050C6">
      <w:pPr>
        <w:pStyle w:val="RegularTextCMSNEW"/>
        <w:rPr>
          <w:rStyle w:val="PlanInstructions"/>
          <w:noProof w:val="0"/>
        </w:rPr>
      </w:pPr>
      <w:r w:rsidRPr="00196A1D">
        <w:rPr>
          <w:noProof w:val="0"/>
        </w:rPr>
        <w:t xml:space="preserve">No hay cambios a las cantidades que paga por medicamentos recetados en </w:t>
      </w:r>
      <w:r w:rsidR="00487104" w:rsidRPr="00196A1D">
        <w:rPr>
          <w:noProof w:val="0"/>
        </w:rPr>
        <w:t>2019</w:t>
      </w:r>
      <w:r w:rsidRPr="00196A1D">
        <w:rPr>
          <w:noProof w:val="0"/>
        </w:rPr>
        <w:t>. Para obtener más información, lea abajo sobre su cobertura de medicamentos recetados.</w:t>
      </w:r>
    </w:p>
    <w:p w14:paraId="48EFA42F" w14:textId="77777777" w:rsidR="00FD4195" w:rsidRPr="00196A1D" w:rsidRDefault="00FD4195" w:rsidP="00E050C6">
      <w:pPr>
        <w:pStyle w:val="RegularTextCMSNEW"/>
        <w:rPr>
          <w:rStyle w:val="PlanInstructions"/>
          <w:noProof w:val="0"/>
        </w:rPr>
      </w:pPr>
      <w:r w:rsidRPr="00196A1D">
        <w:rPr>
          <w:rStyle w:val="PlanInstructions"/>
          <w:i w:val="0"/>
          <w:noProof w:val="0"/>
        </w:rPr>
        <w:t>[</w:t>
      </w:r>
      <w:r w:rsidRPr="00196A1D">
        <w:rPr>
          <w:rStyle w:val="PlanInstructions"/>
          <w:noProof w:val="0"/>
        </w:rPr>
        <w:t xml:space="preserve">Insert if applicable: </w:t>
      </w:r>
      <w:r w:rsidRPr="00196A1D">
        <w:rPr>
          <w:rStyle w:val="PlanInstructions"/>
          <w:b/>
          <w:i w:val="0"/>
          <w:noProof w:val="0"/>
        </w:rPr>
        <w:t xml:space="preserve">Pasamos algunos de los medicamentos de la Lista de medicamentos a otro nivel más alto o más bajo. </w:t>
      </w:r>
      <w:r w:rsidRPr="00196A1D">
        <w:rPr>
          <w:rStyle w:val="PlanInstructions"/>
          <w:i w:val="0"/>
          <w:noProof w:val="0"/>
        </w:rPr>
        <w:t>Para ver si sus medicamentos estarán en un nivel diferente, búsquelos en la Lista de medicamentos.]</w:t>
      </w:r>
    </w:p>
    <w:p w14:paraId="2C7A86DA" w14:textId="77777777" w:rsidR="00FD4195" w:rsidRPr="00196A1D" w:rsidRDefault="00FD4195" w:rsidP="00E050C6">
      <w:pPr>
        <w:pStyle w:val="RegularTextCMSNEW"/>
        <w:rPr>
          <w:noProof w:val="0"/>
        </w:rPr>
      </w:pPr>
      <w:r w:rsidRPr="00196A1D">
        <w:rPr>
          <w:noProof w:val="0"/>
        </w:rPr>
        <w:t xml:space="preserve">La tabla siguiente muestra sus costos de medicamentos en cada uno de nuestros &lt;number of tiers&gt; niveles de medicamentos. </w:t>
      </w:r>
    </w:p>
    <w:p w14:paraId="7394229F" w14:textId="4F52AA4D" w:rsidR="006536BB" w:rsidRPr="008927A5" w:rsidRDefault="00FD4195" w:rsidP="00E050C6">
      <w:pPr>
        <w:pStyle w:val="RegularTextCMSNEW"/>
        <w:rPr>
          <w:rStyle w:val="PlanInstructions"/>
          <w:i w:val="0"/>
          <w:noProof w:val="0"/>
          <w:lang w:val="en-US"/>
        </w:rPr>
      </w:pPr>
      <w:r w:rsidRPr="008927A5">
        <w:rPr>
          <w:rStyle w:val="PlanInstructions"/>
          <w:i w:val="0"/>
          <w:noProof w:val="0"/>
          <w:lang w:val="en-US"/>
        </w:rPr>
        <w:t>[</w:t>
      </w:r>
      <w:r w:rsidRPr="008927A5">
        <w:rPr>
          <w:rStyle w:val="PlanInstructions"/>
          <w:noProof w:val="0"/>
          <w:lang w:val="en-US"/>
        </w:rPr>
        <w:t xml:space="preserve">Plans must list all drug tiers in the </w:t>
      </w:r>
      <w:r w:rsidR="00487104" w:rsidRPr="008927A5">
        <w:rPr>
          <w:rStyle w:val="PlanInstructions"/>
          <w:noProof w:val="0"/>
          <w:lang w:val="en-US"/>
        </w:rPr>
        <w:t xml:space="preserve">following </w:t>
      </w:r>
      <w:r w:rsidRPr="008927A5">
        <w:rPr>
          <w:rStyle w:val="PlanInstructions"/>
          <w:noProof w:val="0"/>
          <w:lang w:val="en-US"/>
        </w:rPr>
        <w:t>table.</w:t>
      </w:r>
      <w:r w:rsidRPr="008927A5">
        <w:rPr>
          <w:rStyle w:val="PlanInstructions"/>
          <w:i w:val="0"/>
          <w:noProof w:val="0"/>
          <w:lang w:val="en-U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FD4195" w:rsidRPr="00196A1D" w14:paraId="1D28C421" w14:textId="77777777" w:rsidTr="00E050C6">
        <w:tc>
          <w:tcPr>
            <w:tcW w:w="3168" w:type="dxa"/>
            <w:tcBorders>
              <w:top w:val="nil"/>
              <w:left w:val="nil"/>
              <w:bottom w:val="single" w:sz="4" w:space="0" w:color="auto"/>
            </w:tcBorders>
            <w:shd w:val="clear" w:color="000000" w:fill="FFFFFF"/>
          </w:tcPr>
          <w:p w14:paraId="15012E44" w14:textId="77777777" w:rsidR="00FD4195" w:rsidRPr="008927A5" w:rsidRDefault="00FD4195" w:rsidP="00206056">
            <w:pPr>
              <w:rPr>
                <w:rStyle w:val="PlanInstructions"/>
                <w:rFonts w:cs="Calibri"/>
                <w:lang w:val="en-US"/>
              </w:rPr>
            </w:pPr>
          </w:p>
        </w:tc>
        <w:tc>
          <w:tcPr>
            <w:tcW w:w="3168" w:type="dxa"/>
            <w:tcBorders>
              <w:bottom w:val="single" w:sz="4" w:space="0" w:color="auto"/>
            </w:tcBorders>
            <w:shd w:val="clear" w:color="000000" w:fill="E8E8E8"/>
            <w:vAlign w:val="center"/>
          </w:tcPr>
          <w:p w14:paraId="6958ADF5" w14:textId="315C28BC" w:rsidR="00FD4195" w:rsidRPr="00196A1D" w:rsidRDefault="00487104" w:rsidP="00EE6CAD">
            <w:pPr>
              <w:spacing w:before="0" w:after="0"/>
              <w:ind w:right="0"/>
              <w:jc w:val="center"/>
              <w:rPr>
                <w:rStyle w:val="PlanInstructions"/>
                <w:rFonts w:cs="Calibri"/>
                <w:b/>
                <w:color w:val="auto"/>
              </w:rPr>
            </w:pPr>
            <w:r w:rsidRPr="00EE6CAD">
              <w:rPr>
                <w:rStyle w:val="PlanInstructions"/>
                <w:rFonts w:cs="Calibri"/>
                <w:b/>
                <w:i w:val="0"/>
                <w:color w:val="auto"/>
                <w:lang w:val="en-US"/>
              </w:rPr>
              <w:t xml:space="preserve">2018 </w:t>
            </w:r>
            <w:r w:rsidR="00FD4195" w:rsidRPr="00EE6CAD">
              <w:rPr>
                <w:rStyle w:val="PlanInstructions"/>
                <w:rFonts w:cs="Calibri"/>
                <w:b/>
                <w:i w:val="0"/>
                <w:color w:val="auto"/>
                <w:lang w:val="en-US"/>
              </w:rPr>
              <w:t>(este año)</w:t>
            </w:r>
          </w:p>
        </w:tc>
        <w:tc>
          <w:tcPr>
            <w:tcW w:w="3168" w:type="dxa"/>
            <w:tcBorders>
              <w:bottom w:val="single" w:sz="4" w:space="0" w:color="auto"/>
            </w:tcBorders>
            <w:shd w:val="clear" w:color="000000" w:fill="E8E8E8"/>
            <w:vAlign w:val="center"/>
          </w:tcPr>
          <w:p w14:paraId="0A16863F" w14:textId="37938931" w:rsidR="00FD4195" w:rsidRPr="00196A1D" w:rsidRDefault="00487104" w:rsidP="00EE6CAD">
            <w:pPr>
              <w:spacing w:before="0" w:after="0"/>
              <w:ind w:right="0"/>
              <w:jc w:val="center"/>
              <w:rPr>
                <w:rStyle w:val="PlanInstructions"/>
                <w:rFonts w:cs="Calibri"/>
                <w:color w:val="auto"/>
              </w:rPr>
            </w:pPr>
            <w:r w:rsidRPr="00EE6CAD">
              <w:rPr>
                <w:rStyle w:val="PlanInstructions"/>
                <w:rFonts w:cs="Calibri"/>
                <w:b/>
                <w:i w:val="0"/>
                <w:color w:val="auto"/>
                <w:lang w:val="en-US"/>
              </w:rPr>
              <w:t xml:space="preserve">2019 </w:t>
            </w:r>
            <w:r w:rsidR="00FD4195" w:rsidRPr="00EE6CAD">
              <w:rPr>
                <w:rStyle w:val="PlanInstructions"/>
                <w:rFonts w:cs="Calibri"/>
                <w:b/>
                <w:i w:val="0"/>
                <w:color w:val="auto"/>
                <w:lang w:val="en-US"/>
              </w:rPr>
              <w:t>(el año próximo)</w:t>
            </w:r>
          </w:p>
        </w:tc>
      </w:tr>
      <w:tr w:rsidR="00FD4195" w:rsidRPr="00196A1D" w14:paraId="3CA585FB" w14:textId="77777777" w:rsidTr="00E050C6">
        <w:trPr>
          <w:trHeight w:val="2359"/>
        </w:trPr>
        <w:tc>
          <w:tcPr>
            <w:tcW w:w="3168" w:type="dxa"/>
            <w:shd w:val="clear" w:color="000000" w:fill="FFFFFF"/>
          </w:tcPr>
          <w:p w14:paraId="3FF8E407" w14:textId="77777777" w:rsidR="00FD4195" w:rsidRPr="00196A1D" w:rsidRDefault="00FD4195" w:rsidP="00E050C6">
            <w:pPr>
              <w:pStyle w:val="RegularTextCMSNEW"/>
              <w:rPr>
                <w:rFonts w:cs="Calibri"/>
                <w:b/>
                <w:i/>
                <w:noProof w:val="0"/>
                <w:color w:val="0000FF"/>
              </w:rPr>
            </w:pPr>
            <w:bookmarkStart w:id="55" w:name="_Toc488325343"/>
            <w:bookmarkStart w:id="56" w:name="_Toc488845502"/>
            <w:r w:rsidRPr="00196A1D">
              <w:rPr>
                <w:b/>
                <w:noProof w:val="0"/>
              </w:rPr>
              <w:t xml:space="preserve">Medicamentos del nivel &lt;Tier </w:t>
            </w:r>
            <w:r w:rsidRPr="00EB17E7">
              <w:rPr>
                <w:b/>
                <w:noProof w:val="0"/>
              </w:rPr>
              <w:t>number</w:t>
            </w:r>
            <w:r w:rsidRPr="00196A1D">
              <w:rPr>
                <w:b/>
                <w:noProof w:val="0"/>
              </w:rPr>
              <w:t>&gt;</w:t>
            </w:r>
            <w:bookmarkEnd w:id="55"/>
            <w:bookmarkEnd w:id="56"/>
          </w:p>
          <w:p w14:paraId="4A50C9AB" w14:textId="77777777" w:rsidR="00FD4195" w:rsidRPr="008927A5" w:rsidRDefault="00FD4195" w:rsidP="00E050C6">
            <w:pPr>
              <w:pStyle w:val="RegularTextCMSNEW"/>
              <w:rPr>
                <w:rFonts w:cs="Calibri"/>
                <w:noProof w:val="0"/>
                <w:color w:val="0000FF"/>
                <w:lang w:val="en-US"/>
              </w:rPr>
            </w:pPr>
            <w:r w:rsidRPr="008927A5">
              <w:rPr>
                <w:noProof w:val="0"/>
                <w:lang w:val="en-US"/>
              </w:rPr>
              <w:t>(</w:t>
            </w:r>
            <w:r w:rsidRPr="008927A5">
              <w:rPr>
                <w:rStyle w:val="PlanInstructions"/>
                <w:i w:val="0"/>
                <w:noProof w:val="0"/>
                <w:lang w:val="en-US"/>
              </w:rPr>
              <w:t>[</w:t>
            </w:r>
            <w:r w:rsidRPr="008927A5">
              <w:rPr>
                <w:rStyle w:val="PlanInstructions"/>
                <w:noProof w:val="0"/>
                <w:lang w:val="en-US"/>
              </w:rPr>
              <w:t>Insert short description of tier (e.g., generic drugs)</w:t>
            </w:r>
            <w:r w:rsidRPr="008927A5">
              <w:rPr>
                <w:rStyle w:val="PlanInstructions"/>
                <w:i w:val="0"/>
                <w:noProof w:val="0"/>
                <w:lang w:val="en-US"/>
              </w:rPr>
              <w:t>]</w:t>
            </w:r>
            <w:r w:rsidRPr="008927A5">
              <w:rPr>
                <w:noProof w:val="0"/>
                <w:lang w:val="en-US"/>
              </w:rPr>
              <w:t xml:space="preserve">) </w:t>
            </w:r>
          </w:p>
          <w:p w14:paraId="185578E5" w14:textId="77777777" w:rsidR="00FD4195" w:rsidRPr="00196A1D" w:rsidRDefault="00FD4195" w:rsidP="00E050C6">
            <w:pPr>
              <w:pStyle w:val="RegularTextCMSNEW"/>
              <w:rPr>
                <w:rStyle w:val="PlanInstructions"/>
                <w:rFonts w:cs="Calibri"/>
                <w:noProof w:val="0"/>
              </w:rPr>
            </w:pPr>
            <w:r w:rsidRPr="00196A1D">
              <w:rPr>
                <w:noProof w:val="0"/>
              </w:rPr>
              <w:t>Costo del suministro para un mes de un medicamento del nivel &lt;Tier number&gt; surtido en una farmacia de la red</w:t>
            </w:r>
          </w:p>
        </w:tc>
        <w:tc>
          <w:tcPr>
            <w:tcW w:w="3168" w:type="dxa"/>
            <w:shd w:val="clear" w:color="000000" w:fill="FFFFFF"/>
          </w:tcPr>
          <w:p w14:paraId="220B9F84" w14:textId="3202EEEC" w:rsidR="00FD4195" w:rsidRPr="00196A1D" w:rsidRDefault="00AA4BC5" w:rsidP="00E050C6">
            <w:pPr>
              <w:pStyle w:val="RegularTextCMSNEW"/>
              <w:rPr>
                <w:rStyle w:val="PlanInstructions"/>
                <w:i w:val="0"/>
                <w:noProof w:val="0"/>
              </w:rPr>
            </w:pPr>
            <w:r w:rsidRPr="00196A1D">
              <w:rPr>
                <w:rStyle w:val="PlanInstructions"/>
                <w:i w:val="0"/>
                <w:noProof w:val="0"/>
              </w:rPr>
              <w:t>[</w:t>
            </w:r>
            <w:r w:rsidR="00FD4195" w:rsidRPr="00196A1D">
              <w:rPr>
                <w:rStyle w:val="PlanInstructions"/>
                <w:noProof w:val="0"/>
              </w:rPr>
              <w:t xml:space="preserve">Insert </w:t>
            </w:r>
            <w:r w:rsidR="00487104" w:rsidRPr="00196A1D">
              <w:rPr>
                <w:rStyle w:val="PlanInstructions"/>
                <w:noProof w:val="0"/>
              </w:rPr>
              <w:t xml:space="preserve">2018 </w:t>
            </w:r>
            <w:r w:rsidR="00FD4195" w:rsidRPr="00196A1D">
              <w:rPr>
                <w:rStyle w:val="PlanInstructions"/>
                <w:noProof w:val="0"/>
              </w:rPr>
              <w:t>cost sharing:</w:t>
            </w:r>
            <w:r w:rsidR="00FD4195" w:rsidRPr="00196A1D">
              <w:rPr>
                <w:rStyle w:val="PlanInstructions"/>
                <w:i w:val="0"/>
                <w:noProof w:val="0"/>
              </w:rPr>
              <w:t xml:space="preserve"> Su copago por un suministro de un mes ([</w:t>
            </w:r>
            <w:r w:rsidR="00FD4195" w:rsidRPr="00EB17E7">
              <w:rPr>
                <w:rStyle w:val="PlanInstructions"/>
                <w:noProof w:val="0"/>
              </w:rPr>
              <w:t>insert</w:t>
            </w:r>
            <w:r w:rsidR="00FD4195" w:rsidRPr="00196A1D">
              <w:rPr>
                <w:rStyle w:val="PlanInstructions"/>
                <w:noProof w:val="0"/>
              </w:rPr>
              <w:t xml:space="preserve"> number of days in a one-month supply</w:t>
            </w:r>
            <w:r w:rsidR="00FD4195" w:rsidRPr="00196A1D">
              <w:rPr>
                <w:rStyle w:val="PlanInstructions"/>
                <w:i w:val="0"/>
                <w:noProof w:val="0"/>
              </w:rPr>
              <w:t>]</w:t>
            </w:r>
            <w:r w:rsidR="00FD4195" w:rsidRPr="00196A1D">
              <w:rPr>
                <w:noProof w:val="0"/>
                <w:color w:val="548DD4"/>
              </w:rPr>
              <w:t xml:space="preserve"> días)</w:t>
            </w:r>
            <w:r w:rsidR="00FD4195" w:rsidRPr="00196A1D">
              <w:rPr>
                <w:rStyle w:val="PlanInstructions"/>
                <w:i w:val="0"/>
                <w:noProof w:val="0"/>
              </w:rPr>
              <w:t xml:space="preserve"> es de </w:t>
            </w:r>
            <w:r w:rsidR="00FD4195" w:rsidRPr="00196A1D">
              <w:rPr>
                <w:rStyle w:val="PlanInstructions"/>
                <w:b/>
                <w:i w:val="0"/>
                <w:noProof w:val="0"/>
              </w:rPr>
              <w:t xml:space="preserve">$0 </w:t>
            </w:r>
            <w:r w:rsidR="00FD4195" w:rsidRPr="00196A1D">
              <w:rPr>
                <w:rStyle w:val="PlanInstructions"/>
                <w:i w:val="0"/>
                <w:noProof w:val="0"/>
              </w:rPr>
              <w:t>por receta.]</w:t>
            </w:r>
          </w:p>
        </w:tc>
        <w:tc>
          <w:tcPr>
            <w:tcW w:w="3168" w:type="dxa"/>
            <w:shd w:val="clear" w:color="000000" w:fill="FFFFFF"/>
          </w:tcPr>
          <w:p w14:paraId="32F358E1" w14:textId="3594B092" w:rsidR="00FD4195" w:rsidRPr="00196A1D" w:rsidRDefault="00AA4BC5" w:rsidP="00E050C6">
            <w:pPr>
              <w:pStyle w:val="RegularTextCMSNEW"/>
              <w:rPr>
                <w:rStyle w:val="PlanInstructions"/>
                <w:i w:val="0"/>
                <w:noProof w:val="0"/>
              </w:rPr>
            </w:pPr>
            <w:r w:rsidRPr="00196A1D">
              <w:rPr>
                <w:rStyle w:val="PlanInstructions"/>
                <w:i w:val="0"/>
                <w:noProof w:val="0"/>
              </w:rPr>
              <w:t>[</w:t>
            </w:r>
            <w:r w:rsidR="00FD4195" w:rsidRPr="00196A1D">
              <w:rPr>
                <w:rStyle w:val="PlanInstructions"/>
                <w:noProof w:val="0"/>
              </w:rPr>
              <w:t xml:space="preserve">Insert </w:t>
            </w:r>
            <w:r w:rsidR="00487104" w:rsidRPr="00196A1D">
              <w:rPr>
                <w:rStyle w:val="PlanInstructions"/>
                <w:noProof w:val="0"/>
              </w:rPr>
              <w:t xml:space="preserve">2019 </w:t>
            </w:r>
            <w:r w:rsidR="00FD4195" w:rsidRPr="00196A1D">
              <w:rPr>
                <w:rStyle w:val="PlanInstructions"/>
                <w:noProof w:val="0"/>
              </w:rPr>
              <w:t>cost sharing:</w:t>
            </w:r>
            <w:r w:rsidR="00FD4195" w:rsidRPr="00196A1D">
              <w:rPr>
                <w:rStyle w:val="PlanInstructions"/>
                <w:i w:val="0"/>
                <w:noProof w:val="0"/>
              </w:rPr>
              <w:t xml:space="preserve"> </w:t>
            </w:r>
            <w:r w:rsidR="00FD4195" w:rsidRPr="00196A1D">
              <w:rPr>
                <w:rStyle w:val="PlanInstructions"/>
                <w:noProof w:val="0"/>
              </w:rPr>
              <w:t>Su copago por un suministro de un mes</w:t>
            </w:r>
            <w:r w:rsidR="00FD4195" w:rsidRPr="00196A1D">
              <w:rPr>
                <w:rStyle w:val="PlanInstructions"/>
                <w:i w:val="0"/>
                <w:noProof w:val="0"/>
              </w:rPr>
              <w:t xml:space="preserve"> </w:t>
            </w:r>
            <w:r w:rsidR="00FD4195" w:rsidRPr="00196A1D">
              <w:rPr>
                <w:noProof w:val="0"/>
                <w:color w:val="548DD4"/>
              </w:rPr>
              <w:t>(</w:t>
            </w:r>
            <w:r w:rsidR="00FD4195" w:rsidRPr="00196A1D">
              <w:rPr>
                <w:rStyle w:val="PlanInstructions"/>
                <w:i w:val="0"/>
                <w:noProof w:val="0"/>
              </w:rPr>
              <w:t>[</w:t>
            </w:r>
            <w:r w:rsidR="00FD4195" w:rsidRPr="00196A1D">
              <w:rPr>
                <w:rStyle w:val="PlanInstructions"/>
                <w:noProof w:val="0"/>
              </w:rPr>
              <w:t>insert number of days in a one-month supply</w:t>
            </w:r>
            <w:r w:rsidR="00FD4195" w:rsidRPr="00196A1D">
              <w:rPr>
                <w:rStyle w:val="PlanInstructions"/>
                <w:i w:val="0"/>
                <w:noProof w:val="0"/>
              </w:rPr>
              <w:t>]</w:t>
            </w:r>
            <w:r w:rsidR="00FD4195" w:rsidRPr="00196A1D">
              <w:rPr>
                <w:noProof w:val="0"/>
                <w:color w:val="548DD4"/>
              </w:rPr>
              <w:t xml:space="preserve"> días)</w:t>
            </w:r>
            <w:r w:rsidR="00FD4195" w:rsidRPr="00196A1D">
              <w:rPr>
                <w:rStyle w:val="PlanInstructions"/>
                <w:i w:val="0"/>
                <w:noProof w:val="0"/>
              </w:rPr>
              <w:t xml:space="preserve"> es de </w:t>
            </w:r>
            <w:r w:rsidR="00FD4195" w:rsidRPr="00196A1D">
              <w:rPr>
                <w:rStyle w:val="PlanInstructions"/>
                <w:b/>
                <w:i w:val="0"/>
                <w:noProof w:val="0"/>
              </w:rPr>
              <w:t>$0</w:t>
            </w:r>
            <w:r w:rsidR="00FD4195" w:rsidRPr="00196A1D">
              <w:rPr>
                <w:rStyle w:val="PlanInstructions"/>
                <w:i w:val="0"/>
                <w:noProof w:val="0"/>
              </w:rPr>
              <w:t xml:space="preserve"> por receta.]</w:t>
            </w:r>
          </w:p>
        </w:tc>
      </w:tr>
      <w:tr w:rsidR="00FD4195" w:rsidRPr="00196A1D" w14:paraId="6DC5B048" w14:textId="77777777" w:rsidTr="00E050C6">
        <w:tc>
          <w:tcPr>
            <w:tcW w:w="3168" w:type="dxa"/>
            <w:shd w:val="clear" w:color="000000" w:fill="FFFFFF"/>
          </w:tcPr>
          <w:p w14:paraId="3511CAA5" w14:textId="77777777" w:rsidR="00FD4195" w:rsidRPr="00196A1D" w:rsidRDefault="00FD4195" w:rsidP="00E050C6">
            <w:pPr>
              <w:pStyle w:val="RegularTextCMSNEW"/>
              <w:rPr>
                <w:rFonts w:cs="Calibri"/>
                <w:b/>
                <w:i/>
                <w:noProof w:val="0"/>
                <w:color w:val="0000FF"/>
              </w:rPr>
            </w:pPr>
            <w:bookmarkStart w:id="57" w:name="_Toc488325344"/>
            <w:bookmarkStart w:id="58" w:name="_Toc488845503"/>
            <w:r w:rsidRPr="00196A1D">
              <w:rPr>
                <w:b/>
                <w:noProof w:val="0"/>
              </w:rPr>
              <w:t>Medicamentos del nivel &lt;Tier number&gt;</w:t>
            </w:r>
            <w:bookmarkEnd w:id="57"/>
            <w:bookmarkEnd w:id="58"/>
          </w:p>
          <w:p w14:paraId="0697FB54" w14:textId="77777777" w:rsidR="00FD4195" w:rsidRPr="008927A5" w:rsidRDefault="00FD4195" w:rsidP="00E050C6">
            <w:pPr>
              <w:pStyle w:val="RegularTextCMSNEW"/>
              <w:rPr>
                <w:rFonts w:cs="Calibri"/>
                <w:noProof w:val="0"/>
                <w:color w:val="0000FF"/>
                <w:lang w:val="en-US"/>
              </w:rPr>
            </w:pPr>
            <w:r w:rsidRPr="008927A5">
              <w:rPr>
                <w:noProof w:val="0"/>
                <w:lang w:val="en-US"/>
              </w:rPr>
              <w:t>(</w:t>
            </w:r>
            <w:r w:rsidRPr="008927A5">
              <w:rPr>
                <w:rStyle w:val="PlanInstructions"/>
                <w:i w:val="0"/>
                <w:noProof w:val="0"/>
                <w:lang w:val="en-US"/>
              </w:rPr>
              <w:t>[</w:t>
            </w:r>
            <w:r w:rsidRPr="008927A5">
              <w:rPr>
                <w:rStyle w:val="PlanInstructions"/>
                <w:noProof w:val="0"/>
                <w:lang w:val="en-US"/>
              </w:rPr>
              <w:t>Insert short description of tier (e.g., generic drugs)</w:t>
            </w:r>
            <w:r w:rsidRPr="008927A5">
              <w:rPr>
                <w:rStyle w:val="PlanInstructions"/>
                <w:i w:val="0"/>
                <w:noProof w:val="0"/>
                <w:lang w:val="en-US"/>
              </w:rPr>
              <w:t>]</w:t>
            </w:r>
            <w:r w:rsidRPr="008927A5">
              <w:rPr>
                <w:noProof w:val="0"/>
                <w:lang w:val="en-US"/>
              </w:rPr>
              <w:t xml:space="preserve">) </w:t>
            </w:r>
          </w:p>
          <w:p w14:paraId="0F9181C3" w14:textId="77777777" w:rsidR="00FD4195" w:rsidRPr="00196A1D" w:rsidRDefault="00FD4195" w:rsidP="00E050C6">
            <w:pPr>
              <w:pStyle w:val="RegularTextCMSNEW"/>
              <w:rPr>
                <w:rStyle w:val="PlanInstructions"/>
                <w:rFonts w:cs="Calibri"/>
                <w:noProof w:val="0"/>
              </w:rPr>
            </w:pPr>
            <w:r w:rsidRPr="00196A1D">
              <w:rPr>
                <w:noProof w:val="0"/>
              </w:rPr>
              <w:t>Costo del suministro para un mes de un medicamento del nivel &lt;Tier number&gt; surtido en una farmacia de la red</w:t>
            </w:r>
          </w:p>
        </w:tc>
        <w:tc>
          <w:tcPr>
            <w:tcW w:w="3168" w:type="dxa"/>
            <w:shd w:val="clear" w:color="000000" w:fill="FFFFFF"/>
          </w:tcPr>
          <w:p w14:paraId="5C2BCAD0" w14:textId="2446ACE7" w:rsidR="00FD4195" w:rsidRPr="00196A1D" w:rsidRDefault="00AA4BC5" w:rsidP="00E050C6">
            <w:pPr>
              <w:pStyle w:val="RegularTextCMSNEW"/>
              <w:rPr>
                <w:rStyle w:val="PlanInstructions"/>
                <w:i w:val="0"/>
                <w:noProof w:val="0"/>
              </w:rPr>
            </w:pPr>
            <w:r w:rsidRPr="00196A1D">
              <w:rPr>
                <w:rStyle w:val="PlanInstructions"/>
                <w:i w:val="0"/>
                <w:noProof w:val="0"/>
              </w:rPr>
              <w:t>[</w:t>
            </w:r>
            <w:r w:rsidR="00FD4195" w:rsidRPr="00196A1D">
              <w:rPr>
                <w:rStyle w:val="PlanInstructions"/>
                <w:noProof w:val="0"/>
              </w:rPr>
              <w:t xml:space="preserve">Insert </w:t>
            </w:r>
            <w:r w:rsidR="00487104" w:rsidRPr="00196A1D">
              <w:rPr>
                <w:rStyle w:val="PlanInstructions"/>
                <w:noProof w:val="0"/>
              </w:rPr>
              <w:t xml:space="preserve">2018 </w:t>
            </w:r>
            <w:r w:rsidR="00FD4195" w:rsidRPr="00196A1D">
              <w:rPr>
                <w:rStyle w:val="PlanInstructions"/>
                <w:noProof w:val="0"/>
              </w:rPr>
              <w:t>cost sharing:</w:t>
            </w:r>
            <w:r w:rsidR="00FD4195" w:rsidRPr="00196A1D">
              <w:rPr>
                <w:rStyle w:val="PlanInstructions"/>
                <w:i w:val="0"/>
                <w:noProof w:val="0"/>
              </w:rPr>
              <w:t xml:space="preserve"> </w:t>
            </w:r>
            <w:r w:rsidR="00FD4195" w:rsidRPr="00196A1D">
              <w:rPr>
                <w:rStyle w:val="PlanInstructions"/>
                <w:noProof w:val="0"/>
              </w:rPr>
              <w:t>Su copago por un suministro de un mes</w:t>
            </w:r>
            <w:r w:rsidR="00FD4195" w:rsidRPr="00196A1D">
              <w:rPr>
                <w:rStyle w:val="PlanInstructions"/>
                <w:i w:val="0"/>
                <w:noProof w:val="0"/>
              </w:rPr>
              <w:t xml:space="preserve"> </w:t>
            </w:r>
            <w:r w:rsidR="00FD4195" w:rsidRPr="00196A1D">
              <w:rPr>
                <w:noProof w:val="0"/>
                <w:color w:val="548DD4"/>
              </w:rPr>
              <w:t>(</w:t>
            </w:r>
            <w:r w:rsidR="00FD4195" w:rsidRPr="00196A1D">
              <w:rPr>
                <w:rStyle w:val="PlanInstructions"/>
                <w:i w:val="0"/>
                <w:noProof w:val="0"/>
              </w:rPr>
              <w:t>[</w:t>
            </w:r>
            <w:r w:rsidR="00FD4195" w:rsidRPr="00196A1D">
              <w:rPr>
                <w:rStyle w:val="PlanInstructions"/>
                <w:noProof w:val="0"/>
              </w:rPr>
              <w:t>insert number of days in a one-month supply</w:t>
            </w:r>
            <w:r w:rsidR="00FD4195" w:rsidRPr="00196A1D">
              <w:rPr>
                <w:rStyle w:val="PlanInstructions"/>
                <w:i w:val="0"/>
                <w:noProof w:val="0"/>
              </w:rPr>
              <w:t>]</w:t>
            </w:r>
            <w:r w:rsidR="00FD4195" w:rsidRPr="00196A1D">
              <w:rPr>
                <w:noProof w:val="0"/>
                <w:color w:val="548DD4"/>
              </w:rPr>
              <w:t xml:space="preserve"> días)</w:t>
            </w:r>
            <w:r w:rsidR="00FD4195" w:rsidRPr="00196A1D">
              <w:rPr>
                <w:rStyle w:val="PlanInstructions"/>
                <w:i w:val="0"/>
                <w:noProof w:val="0"/>
              </w:rPr>
              <w:t xml:space="preserve"> es de </w:t>
            </w:r>
            <w:r w:rsidR="00FD4195" w:rsidRPr="00196A1D">
              <w:rPr>
                <w:rStyle w:val="PlanInstructions"/>
                <w:b/>
                <w:i w:val="0"/>
                <w:noProof w:val="0"/>
              </w:rPr>
              <w:t>$0</w:t>
            </w:r>
            <w:r w:rsidR="00FD4195" w:rsidRPr="00196A1D">
              <w:rPr>
                <w:rStyle w:val="PlanInstructions"/>
                <w:i w:val="0"/>
                <w:noProof w:val="0"/>
              </w:rPr>
              <w:t xml:space="preserve"> por receta.]</w:t>
            </w:r>
          </w:p>
        </w:tc>
        <w:tc>
          <w:tcPr>
            <w:tcW w:w="3168" w:type="dxa"/>
            <w:shd w:val="clear" w:color="000000" w:fill="FFFFFF"/>
          </w:tcPr>
          <w:p w14:paraId="17107784" w14:textId="4663E7EB" w:rsidR="00FD4195" w:rsidRPr="00196A1D" w:rsidRDefault="00AA4BC5" w:rsidP="00E050C6">
            <w:pPr>
              <w:pStyle w:val="RegularTextCMSNEW"/>
              <w:rPr>
                <w:rStyle w:val="PlanInstructions"/>
                <w:i w:val="0"/>
                <w:noProof w:val="0"/>
              </w:rPr>
            </w:pPr>
            <w:r w:rsidRPr="00196A1D">
              <w:rPr>
                <w:rStyle w:val="PlanInstructions"/>
                <w:i w:val="0"/>
                <w:noProof w:val="0"/>
              </w:rPr>
              <w:t>[</w:t>
            </w:r>
            <w:r w:rsidR="00FD4195" w:rsidRPr="00196A1D">
              <w:rPr>
                <w:rStyle w:val="PlanInstructions"/>
                <w:noProof w:val="0"/>
              </w:rPr>
              <w:t xml:space="preserve">Insert </w:t>
            </w:r>
            <w:r w:rsidR="00487104" w:rsidRPr="00196A1D">
              <w:rPr>
                <w:rStyle w:val="PlanInstructions"/>
                <w:noProof w:val="0"/>
              </w:rPr>
              <w:t xml:space="preserve">2019 </w:t>
            </w:r>
            <w:r w:rsidR="00FD4195" w:rsidRPr="00196A1D">
              <w:rPr>
                <w:rStyle w:val="PlanInstructions"/>
                <w:noProof w:val="0"/>
              </w:rPr>
              <w:t>cost sharing:</w:t>
            </w:r>
            <w:r w:rsidR="00FD4195" w:rsidRPr="00196A1D">
              <w:rPr>
                <w:rStyle w:val="PlanInstructions"/>
                <w:i w:val="0"/>
                <w:noProof w:val="0"/>
              </w:rPr>
              <w:t xml:space="preserve"> </w:t>
            </w:r>
            <w:r w:rsidR="00FD4195" w:rsidRPr="00196A1D">
              <w:rPr>
                <w:rStyle w:val="PlanInstructions"/>
                <w:noProof w:val="0"/>
              </w:rPr>
              <w:t>Su copago por un suministro de un mes</w:t>
            </w:r>
            <w:r w:rsidR="00FD4195" w:rsidRPr="00196A1D">
              <w:rPr>
                <w:rStyle w:val="PlanInstructions"/>
                <w:i w:val="0"/>
                <w:noProof w:val="0"/>
              </w:rPr>
              <w:t xml:space="preserve"> </w:t>
            </w:r>
            <w:r w:rsidR="00FD4195" w:rsidRPr="00196A1D">
              <w:rPr>
                <w:noProof w:val="0"/>
                <w:color w:val="548DD4"/>
              </w:rPr>
              <w:t>(</w:t>
            </w:r>
            <w:r w:rsidR="00FD4195" w:rsidRPr="00196A1D">
              <w:rPr>
                <w:rStyle w:val="PlanInstructions"/>
                <w:i w:val="0"/>
                <w:noProof w:val="0"/>
              </w:rPr>
              <w:t>[</w:t>
            </w:r>
            <w:r w:rsidR="00FD4195" w:rsidRPr="00196A1D">
              <w:rPr>
                <w:rStyle w:val="PlanInstructions"/>
                <w:noProof w:val="0"/>
              </w:rPr>
              <w:t>insert number of days in a one-month supply</w:t>
            </w:r>
            <w:r w:rsidR="00FD4195" w:rsidRPr="00196A1D">
              <w:rPr>
                <w:rStyle w:val="PlanInstructions"/>
                <w:i w:val="0"/>
                <w:noProof w:val="0"/>
              </w:rPr>
              <w:t>]</w:t>
            </w:r>
            <w:r w:rsidR="00FD4195" w:rsidRPr="00196A1D">
              <w:rPr>
                <w:noProof w:val="0"/>
                <w:color w:val="548DD4"/>
              </w:rPr>
              <w:t xml:space="preserve"> días)</w:t>
            </w:r>
            <w:r w:rsidR="00FD4195" w:rsidRPr="00196A1D">
              <w:rPr>
                <w:rStyle w:val="PlanInstructions"/>
                <w:i w:val="0"/>
                <w:noProof w:val="0"/>
              </w:rPr>
              <w:t xml:space="preserve"> es de </w:t>
            </w:r>
            <w:r w:rsidR="00FD4195" w:rsidRPr="00196A1D">
              <w:rPr>
                <w:rStyle w:val="PlanInstructions"/>
                <w:b/>
                <w:i w:val="0"/>
                <w:noProof w:val="0"/>
              </w:rPr>
              <w:t>$0</w:t>
            </w:r>
            <w:r w:rsidR="00FD4195" w:rsidRPr="00196A1D">
              <w:rPr>
                <w:rStyle w:val="PlanInstructions"/>
                <w:i w:val="0"/>
                <w:noProof w:val="0"/>
              </w:rPr>
              <w:t xml:space="preserve"> por receta.]</w:t>
            </w:r>
          </w:p>
        </w:tc>
      </w:tr>
    </w:tbl>
    <w:p w14:paraId="67C80B1F" w14:textId="01C4FF96" w:rsidR="00FD4195" w:rsidRPr="008927A5" w:rsidRDefault="00FD4195" w:rsidP="00B5466D">
      <w:pPr>
        <w:pStyle w:val="Heading1"/>
        <w:rPr>
          <w:lang w:val="en-US"/>
        </w:rPr>
      </w:pPr>
      <w:bookmarkStart w:id="59" w:name="_Toc190801533"/>
      <w:bookmarkStart w:id="60" w:name="_Toc352766365"/>
      <w:bookmarkStart w:id="61" w:name="_Toc456091060"/>
      <w:bookmarkStart w:id="62" w:name="_Toc522187732"/>
      <w:r w:rsidRPr="008927A5">
        <w:rPr>
          <w:lang w:val="en-US"/>
        </w:rPr>
        <w:t>Cambios administrativos</w:t>
      </w:r>
      <w:bookmarkEnd w:id="59"/>
      <w:bookmarkEnd w:id="60"/>
      <w:bookmarkEnd w:id="61"/>
      <w:bookmarkEnd w:id="62"/>
    </w:p>
    <w:p w14:paraId="005F8466" w14:textId="77777777" w:rsidR="00FD4195" w:rsidRPr="00EB17E7" w:rsidRDefault="00FD4195" w:rsidP="00E050C6">
      <w:pPr>
        <w:pStyle w:val="RegularTextCMSNEW"/>
        <w:rPr>
          <w:rStyle w:val="PlanInstructions"/>
          <w:i w:val="0"/>
          <w:noProof w:val="0"/>
          <w:lang w:val="en-US"/>
        </w:rPr>
      </w:pPr>
      <w:r w:rsidRPr="008927A5">
        <w:rPr>
          <w:rStyle w:val="PlanInstructions"/>
          <w:i w:val="0"/>
          <w:noProof w:val="0"/>
          <w:lang w:val="en-US"/>
        </w:rPr>
        <w:t>[</w:t>
      </w:r>
      <w:r w:rsidRPr="008927A5">
        <w:rPr>
          <w:rStyle w:val="PlanInstructions"/>
          <w:noProof w:val="0"/>
          <w:lang w:val="en-US"/>
        </w:rPr>
        <w:t>This section is optional. Plans with administrative changes that impact Participants (e.g., changes in prior authorization requirements, change in contract or PBP number) may insert this section, include an introductory sentence that explains the general nature of administrative changes, and describe the changes in the following table.</w:t>
      </w:r>
      <w:r w:rsidRPr="008927A5">
        <w:rPr>
          <w:rStyle w:val="PlanInstructions"/>
          <w:i w:val="0"/>
          <w:noProof w:val="0"/>
          <w:lang w:val="en-U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FD4195" w:rsidRPr="00196A1D" w14:paraId="493829F6" w14:textId="77777777" w:rsidTr="00E050C6">
        <w:trPr>
          <w:cantSplit/>
          <w:tblHeader/>
        </w:trPr>
        <w:tc>
          <w:tcPr>
            <w:tcW w:w="3168" w:type="dxa"/>
            <w:tcBorders>
              <w:top w:val="nil"/>
              <w:left w:val="nil"/>
              <w:bottom w:val="single" w:sz="4" w:space="0" w:color="auto"/>
            </w:tcBorders>
            <w:shd w:val="clear" w:color="000000" w:fill="FFFFFF"/>
          </w:tcPr>
          <w:p w14:paraId="6B66F240" w14:textId="77777777" w:rsidR="00FD4195" w:rsidRPr="00EB17E7" w:rsidRDefault="00FD4195" w:rsidP="00206056">
            <w:pPr>
              <w:rPr>
                <w:rStyle w:val="PlanInstructions"/>
                <w:rFonts w:cs="Calibri"/>
                <w:lang w:val="en-US"/>
              </w:rPr>
            </w:pPr>
          </w:p>
        </w:tc>
        <w:tc>
          <w:tcPr>
            <w:tcW w:w="3168" w:type="dxa"/>
            <w:tcBorders>
              <w:bottom w:val="single" w:sz="4" w:space="0" w:color="auto"/>
            </w:tcBorders>
            <w:shd w:val="clear" w:color="000000" w:fill="E8E8E8"/>
            <w:vAlign w:val="center"/>
          </w:tcPr>
          <w:p w14:paraId="6768801A" w14:textId="0F7FCEED" w:rsidR="00FD4195" w:rsidRPr="00196A1D" w:rsidRDefault="00487104" w:rsidP="00EE6CAD">
            <w:pPr>
              <w:spacing w:before="0" w:after="0"/>
              <w:ind w:right="0"/>
              <w:jc w:val="center"/>
              <w:rPr>
                <w:rStyle w:val="PlanInstructions"/>
                <w:rFonts w:cs="Calibri"/>
                <w:b/>
              </w:rPr>
            </w:pPr>
            <w:r w:rsidRPr="00EE6CAD">
              <w:rPr>
                <w:rStyle w:val="PlanInstructions"/>
                <w:rFonts w:cs="Calibri"/>
                <w:b/>
                <w:i w:val="0"/>
                <w:lang w:val="en-US"/>
              </w:rPr>
              <w:t xml:space="preserve">2018 </w:t>
            </w:r>
            <w:r w:rsidR="00FD4195" w:rsidRPr="00EE6CAD">
              <w:rPr>
                <w:rStyle w:val="PlanInstructions"/>
                <w:rFonts w:cs="Calibri"/>
                <w:b/>
                <w:i w:val="0"/>
                <w:lang w:val="en-US"/>
              </w:rPr>
              <w:t>(este año)</w:t>
            </w:r>
          </w:p>
        </w:tc>
        <w:tc>
          <w:tcPr>
            <w:tcW w:w="3168" w:type="dxa"/>
            <w:tcBorders>
              <w:bottom w:val="single" w:sz="4" w:space="0" w:color="auto"/>
            </w:tcBorders>
            <w:shd w:val="clear" w:color="000000" w:fill="E8E8E8"/>
            <w:vAlign w:val="center"/>
          </w:tcPr>
          <w:p w14:paraId="2F07619A" w14:textId="35320B07" w:rsidR="00FD4195" w:rsidRPr="00196A1D" w:rsidRDefault="00487104" w:rsidP="00EE6CAD">
            <w:pPr>
              <w:spacing w:before="0" w:after="0"/>
              <w:ind w:right="0"/>
              <w:jc w:val="center"/>
              <w:rPr>
                <w:rStyle w:val="PlanInstructions"/>
                <w:rFonts w:cs="Calibri"/>
              </w:rPr>
            </w:pPr>
            <w:r w:rsidRPr="00EE6CAD">
              <w:rPr>
                <w:rStyle w:val="PlanInstructions"/>
                <w:rFonts w:cs="Calibri"/>
                <w:b/>
                <w:i w:val="0"/>
                <w:lang w:val="en-US"/>
              </w:rPr>
              <w:t xml:space="preserve">2019 </w:t>
            </w:r>
            <w:r w:rsidR="00FD4195" w:rsidRPr="00EE6CAD">
              <w:rPr>
                <w:rStyle w:val="PlanInstructions"/>
                <w:rFonts w:cs="Calibri"/>
                <w:b/>
                <w:i w:val="0"/>
                <w:lang w:val="en-US"/>
              </w:rPr>
              <w:t>(el año próximo)</w:t>
            </w:r>
          </w:p>
        </w:tc>
      </w:tr>
      <w:tr w:rsidR="00FD4195" w:rsidRPr="00196A1D" w14:paraId="4D1CDABC" w14:textId="77777777" w:rsidTr="00E050C6">
        <w:trPr>
          <w:cantSplit/>
        </w:trPr>
        <w:tc>
          <w:tcPr>
            <w:tcW w:w="3168" w:type="dxa"/>
            <w:shd w:val="clear" w:color="000000" w:fill="FFFFFF"/>
          </w:tcPr>
          <w:p w14:paraId="0AAE941E" w14:textId="77777777" w:rsidR="00FD4195" w:rsidRPr="008927A5" w:rsidRDefault="00FD4195" w:rsidP="00E050C6">
            <w:pPr>
              <w:pStyle w:val="RegularTextCMSNEW"/>
              <w:rPr>
                <w:rStyle w:val="PlanInstructions"/>
                <w:rFonts w:cs="Calibri"/>
                <w:noProof w:val="0"/>
                <w:lang w:val="en-US"/>
              </w:rPr>
            </w:pPr>
            <w:r w:rsidRPr="008927A5">
              <w:rPr>
                <w:rStyle w:val="PlanInstructions"/>
                <w:i w:val="0"/>
                <w:noProof w:val="0"/>
                <w:lang w:val="en-US"/>
              </w:rPr>
              <w:t>[</w:t>
            </w:r>
            <w:r w:rsidRPr="008927A5">
              <w:rPr>
                <w:rStyle w:val="PlanInstructions"/>
                <w:noProof w:val="0"/>
                <w:lang w:val="en-US"/>
              </w:rPr>
              <w:t>Insert a description of the administrative process/item that is changing</w:t>
            </w:r>
            <w:r w:rsidRPr="008927A5">
              <w:rPr>
                <w:rStyle w:val="PlanInstructions"/>
                <w:i w:val="0"/>
                <w:noProof w:val="0"/>
                <w:lang w:val="en-US"/>
              </w:rPr>
              <w:t>]</w:t>
            </w:r>
          </w:p>
        </w:tc>
        <w:tc>
          <w:tcPr>
            <w:tcW w:w="3168" w:type="dxa"/>
            <w:shd w:val="clear" w:color="000000" w:fill="FFFFFF"/>
          </w:tcPr>
          <w:p w14:paraId="6674FCE4" w14:textId="5BDDD678" w:rsidR="00FD4195" w:rsidRPr="00196A1D" w:rsidRDefault="00FD4195" w:rsidP="00E050C6">
            <w:pPr>
              <w:pStyle w:val="RegularTextCMSNEW"/>
              <w:rPr>
                <w:rStyle w:val="PlanInstructions"/>
                <w:rFonts w:cs="Calibri"/>
                <w:noProof w:val="0"/>
              </w:rPr>
            </w:pPr>
            <w:r w:rsidRPr="00196A1D">
              <w:rPr>
                <w:rStyle w:val="PlanInstructions"/>
                <w:i w:val="0"/>
                <w:noProof w:val="0"/>
              </w:rPr>
              <w:t>[</w:t>
            </w:r>
            <w:r w:rsidRPr="00196A1D">
              <w:rPr>
                <w:rStyle w:val="PlanInstructions"/>
                <w:noProof w:val="0"/>
              </w:rPr>
              <w:t xml:space="preserve">Insert </w:t>
            </w:r>
            <w:r w:rsidR="00487104" w:rsidRPr="00196A1D">
              <w:rPr>
                <w:rStyle w:val="PlanInstructions"/>
                <w:noProof w:val="0"/>
              </w:rPr>
              <w:t xml:space="preserve">2018 </w:t>
            </w:r>
            <w:r w:rsidRPr="00196A1D">
              <w:rPr>
                <w:rStyle w:val="PlanInstructions"/>
                <w:noProof w:val="0"/>
              </w:rPr>
              <w:t>administrative description</w:t>
            </w:r>
            <w:r w:rsidRPr="00196A1D">
              <w:rPr>
                <w:rStyle w:val="PlanInstructions"/>
                <w:i w:val="0"/>
                <w:noProof w:val="0"/>
              </w:rPr>
              <w:t>]</w:t>
            </w:r>
          </w:p>
        </w:tc>
        <w:tc>
          <w:tcPr>
            <w:tcW w:w="3168" w:type="dxa"/>
            <w:shd w:val="clear" w:color="000000" w:fill="FFFFFF"/>
          </w:tcPr>
          <w:p w14:paraId="3116A74C" w14:textId="6879AC02" w:rsidR="00FD4195" w:rsidRPr="00196A1D" w:rsidRDefault="00FD4195" w:rsidP="00E050C6">
            <w:pPr>
              <w:pStyle w:val="RegularTextCMSNEW"/>
              <w:rPr>
                <w:rStyle w:val="PlanInstructions"/>
                <w:rFonts w:cs="Calibri"/>
                <w:noProof w:val="0"/>
              </w:rPr>
            </w:pPr>
            <w:r w:rsidRPr="00196A1D">
              <w:rPr>
                <w:rStyle w:val="PlanInstructions"/>
                <w:i w:val="0"/>
                <w:noProof w:val="0"/>
              </w:rPr>
              <w:t>[</w:t>
            </w:r>
            <w:r w:rsidRPr="00196A1D">
              <w:rPr>
                <w:rStyle w:val="PlanInstructions"/>
                <w:noProof w:val="0"/>
              </w:rPr>
              <w:t xml:space="preserve">Insert </w:t>
            </w:r>
            <w:r w:rsidR="00487104" w:rsidRPr="00196A1D">
              <w:rPr>
                <w:rStyle w:val="PlanInstructions"/>
                <w:noProof w:val="0"/>
              </w:rPr>
              <w:t xml:space="preserve">2019 </w:t>
            </w:r>
            <w:r w:rsidRPr="00196A1D">
              <w:rPr>
                <w:rStyle w:val="PlanInstructions"/>
                <w:noProof w:val="0"/>
              </w:rPr>
              <w:t>administrative description</w:t>
            </w:r>
            <w:r w:rsidRPr="00196A1D">
              <w:rPr>
                <w:rStyle w:val="PlanInstructions"/>
                <w:i w:val="0"/>
                <w:noProof w:val="0"/>
              </w:rPr>
              <w:t>]</w:t>
            </w:r>
          </w:p>
        </w:tc>
      </w:tr>
      <w:tr w:rsidR="00FD4195" w:rsidRPr="00196A1D" w14:paraId="095A6510" w14:textId="77777777" w:rsidTr="00E050C6">
        <w:trPr>
          <w:cantSplit/>
        </w:trPr>
        <w:tc>
          <w:tcPr>
            <w:tcW w:w="3168" w:type="dxa"/>
            <w:shd w:val="clear" w:color="000000" w:fill="FFFFFF"/>
          </w:tcPr>
          <w:p w14:paraId="67004D1D" w14:textId="77777777" w:rsidR="00FD4195" w:rsidRPr="008927A5" w:rsidRDefault="00FD4195" w:rsidP="00E050C6">
            <w:pPr>
              <w:pStyle w:val="RegularTextCMSNEW"/>
              <w:rPr>
                <w:rStyle w:val="PlanInstructions"/>
                <w:rFonts w:cs="Calibri"/>
                <w:noProof w:val="0"/>
                <w:lang w:val="en-US"/>
              </w:rPr>
            </w:pPr>
            <w:r w:rsidRPr="008927A5">
              <w:rPr>
                <w:rStyle w:val="PlanInstructions"/>
                <w:i w:val="0"/>
                <w:noProof w:val="0"/>
                <w:lang w:val="en-US"/>
              </w:rPr>
              <w:t>[</w:t>
            </w:r>
            <w:r w:rsidRPr="008927A5">
              <w:rPr>
                <w:rStyle w:val="PlanInstructions"/>
                <w:noProof w:val="0"/>
                <w:lang w:val="en-US"/>
              </w:rPr>
              <w:t>Insert a description of the administrative process/item that is changing</w:t>
            </w:r>
            <w:r w:rsidRPr="008927A5">
              <w:rPr>
                <w:rStyle w:val="PlanInstructions"/>
                <w:i w:val="0"/>
                <w:noProof w:val="0"/>
                <w:lang w:val="en-US"/>
              </w:rPr>
              <w:t>]</w:t>
            </w:r>
          </w:p>
        </w:tc>
        <w:tc>
          <w:tcPr>
            <w:tcW w:w="3168" w:type="dxa"/>
            <w:shd w:val="clear" w:color="000000" w:fill="FFFFFF"/>
          </w:tcPr>
          <w:p w14:paraId="119B442E" w14:textId="1EC8B094" w:rsidR="00FD4195" w:rsidRPr="00196A1D" w:rsidRDefault="00FD4195" w:rsidP="00E050C6">
            <w:pPr>
              <w:pStyle w:val="RegularTextCMSNEW"/>
              <w:rPr>
                <w:rStyle w:val="PlanInstructions"/>
                <w:rFonts w:cs="Calibri"/>
                <w:noProof w:val="0"/>
              </w:rPr>
            </w:pPr>
            <w:r w:rsidRPr="00196A1D">
              <w:rPr>
                <w:rStyle w:val="PlanInstructions"/>
                <w:i w:val="0"/>
                <w:noProof w:val="0"/>
              </w:rPr>
              <w:t>[</w:t>
            </w:r>
            <w:r w:rsidRPr="00196A1D">
              <w:rPr>
                <w:rStyle w:val="PlanInstructions"/>
                <w:noProof w:val="0"/>
              </w:rPr>
              <w:t xml:space="preserve">Insert </w:t>
            </w:r>
            <w:r w:rsidR="00487104" w:rsidRPr="00196A1D">
              <w:rPr>
                <w:rStyle w:val="PlanInstructions"/>
                <w:noProof w:val="0"/>
              </w:rPr>
              <w:t xml:space="preserve">2018 </w:t>
            </w:r>
            <w:r w:rsidRPr="00196A1D">
              <w:rPr>
                <w:rStyle w:val="PlanInstructions"/>
                <w:noProof w:val="0"/>
              </w:rPr>
              <w:t>administrative description</w:t>
            </w:r>
            <w:r w:rsidRPr="00196A1D">
              <w:rPr>
                <w:rStyle w:val="PlanInstructions"/>
                <w:i w:val="0"/>
                <w:noProof w:val="0"/>
              </w:rPr>
              <w:t>]</w:t>
            </w:r>
          </w:p>
        </w:tc>
        <w:tc>
          <w:tcPr>
            <w:tcW w:w="3168" w:type="dxa"/>
            <w:shd w:val="clear" w:color="000000" w:fill="FFFFFF"/>
          </w:tcPr>
          <w:p w14:paraId="0C9348BE" w14:textId="142AEE2B" w:rsidR="00FD4195" w:rsidRPr="00196A1D" w:rsidRDefault="00FD4195" w:rsidP="00E050C6">
            <w:pPr>
              <w:pStyle w:val="RegularTextCMSNEW"/>
              <w:rPr>
                <w:rStyle w:val="PlanInstructions"/>
                <w:rFonts w:cs="Calibri"/>
                <w:noProof w:val="0"/>
              </w:rPr>
            </w:pPr>
            <w:r w:rsidRPr="00196A1D">
              <w:rPr>
                <w:rStyle w:val="PlanInstructions"/>
                <w:i w:val="0"/>
                <w:noProof w:val="0"/>
              </w:rPr>
              <w:t>[</w:t>
            </w:r>
            <w:r w:rsidRPr="00196A1D">
              <w:rPr>
                <w:rStyle w:val="PlanInstructions"/>
                <w:noProof w:val="0"/>
              </w:rPr>
              <w:t xml:space="preserve">Insert </w:t>
            </w:r>
            <w:r w:rsidR="00487104" w:rsidRPr="00196A1D">
              <w:rPr>
                <w:rStyle w:val="PlanInstructions"/>
                <w:noProof w:val="0"/>
              </w:rPr>
              <w:t xml:space="preserve">2019 </w:t>
            </w:r>
            <w:r w:rsidRPr="00196A1D">
              <w:rPr>
                <w:rStyle w:val="PlanInstructions"/>
                <w:noProof w:val="0"/>
              </w:rPr>
              <w:t>administrative description</w:t>
            </w:r>
            <w:r w:rsidRPr="00196A1D">
              <w:rPr>
                <w:rStyle w:val="PlanInstructions"/>
                <w:i w:val="0"/>
                <w:noProof w:val="0"/>
              </w:rPr>
              <w:t>]</w:t>
            </w:r>
          </w:p>
        </w:tc>
      </w:tr>
    </w:tbl>
    <w:p w14:paraId="15561F10" w14:textId="72A835CF" w:rsidR="00FD4195" w:rsidRPr="00196A1D" w:rsidRDefault="00FD4195" w:rsidP="00B5466D">
      <w:pPr>
        <w:pStyle w:val="Heading1"/>
      </w:pPr>
      <w:bookmarkStart w:id="63" w:name="_Toc190801534"/>
      <w:bookmarkStart w:id="64" w:name="_Toc352766366"/>
      <w:bookmarkStart w:id="65" w:name="_Toc456091061"/>
      <w:bookmarkStart w:id="66" w:name="_Toc522187733"/>
      <w:r w:rsidRPr="00196A1D">
        <w:t>Cómo elegir</w:t>
      </w:r>
      <w:bookmarkEnd w:id="63"/>
      <w:bookmarkEnd w:id="64"/>
      <w:bookmarkEnd w:id="65"/>
      <w:r w:rsidR="00487104" w:rsidRPr="00196A1D">
        <w:t xml:space="preserve"> un plan</w:t>
      </w:r>
      <w:bookmarkEnd w:id="66"/>
    </w:p>
    <w:p w14:paraId="23F2777D" w14:textId="3A252A61" w:rsidR="00FD4195" w:rsidRPr="00196A1D" w:rsidRDefault="00487104" w:rsidP="00B5466D">
      <w:pPr>
        <w:pStyle w:val="Heading2"/>
      </w:pPr>
      <w:bookmarkStart w:id="67" w:name="_Toc352766367"/>
      <w:bookmarkStart w:id="68" w:name="_Toc456091062"/>
      <w:bookmarkStart w:id="69" w:name="_Toc522187734"/>
      <w:r w:rsidRPr="00196A1D">
        <w:t xml:space="preserve">G1. Cómo </w:t>
      </w:r>
      <w:r w:rsidR="00FD4195" w:rsidRPr="00196A1D">
        <w:t>quedarse en &lt;plan name&gt;</w:t>
      </w:r>
      <w:bookmarkEnd w:id="67"/>
      <w:bookmarkEnd w:id="68"/>
      <w:bookmarkEnd w:id="69"/>
    </w:p>
    <w:p w14:paraId="27DEC59C" w14:textId="77777777" w:rsidR="00FD4195" w:rsidRPr="00196A1D" w:rsidRDefault="00FD4195" w:rsidP="00E050C6">
      <w:pPr>
        <w:pStyle w:val="RegularTextCMSNEW"/>
        <w:rPr>
          <w:noProof w:val="0"/>
          <w:sz w:val="24"/>
          <w:szCs w:val="24"/>
        </w:rPr>
      </w:pPr>
      <w:r w:rsidRPr="00196A1D">
        <w:rPr>
          <w:noProof w:val="0"/>
        </w:rPr>
        <w:t>Esperamos que siga con nosotros como participante el año próximo.</w:t>
      </w:r>
    </w:p>
    <w:p w14:paraId="284FCB4A" w14:textId="1FAABF1C" w:rsidR="00FD4195" w:rsidRPr="00196A1D" w:rsidRDefault="00F36F75" w:rsidP="00E050C6">
      <w:pPr>
        <w:pStyle w:val="RegularTextCMSNEW"/>
        <w:rPr>
          <w:noProof w:val="0"/>
        </w:rPr>
      </w:pPr>
      <w:r w:rsidRPr="00196A1D">
        <w:rPr>
          <w:noProof w:val="0"/>
        </w:rPr>
        <w:t xml:space="preserve">Usted </w:t>
      </w:r>
      <w:r w:rsidR="00FD4195" w:rsidRPr="00196A1D">
        <w:rPr>
          <w:noProof w:val="0"/>
        </w:rPr>
        <w:t>no tiene que hacer nada</w:t>
      </w:r>
      <w:r w:rsidRPr="00196A1D">
        <w:rPr>
          <w:noProof w:val="0"/>
        </w:rPr>
        <w:t xml:space="preserve"> para quedarse en nuestro plan de salud</w:t>
      </w:r>
      <w:r w:rsidR="00FD4195" w:rsidRPr="00196A1D">
        <w:rPr>
          <w:noProof w:val="0"/>
        </w:rPr>
        <w:t>.</w:t>
      </w:r>
      <w:r w:rsidR="00FD4195" w:rsidRPr="00196A1D">
        <w:rPr>
          <w:b/>
          <w:noProof w:val="0"/>
        </w:rPr>
        <w:t xml:space="preserve"> </w:t>
      </w:r>
      <w:r w:rsidR="00FD4195" w:rsidRPr="00196A1D">
        <w:rPr>
          <w:noProof w:val="0"/>
        </w:rPr>
        <w:t xml:space="preserve">Si no se inscribe en un plan diferente ni se cambia a Medicare Original, quedará inscrito automáticamente como participante de nuestro plan durante </w:t>
      </w:r>
      <w:r w:rsidRPr="00196A1D">
        <w:rPr>
          <w:noProof w:val="0"/>
        </w:rPr>
        <w:t>2019</w:t>
      </w:r>
      <w:r w:rsidR="00FD4195" w:rsidRPr="00196A1D">
        <w:rPr>
          <w:noProof w:val="0"/>
        </w:rPr>
        <w:t>.</w:t>
      </w:r>
    </w:p>
    <w:p w14:paraId="183692A7" w14:textId="49FD5E01" w:rsidR="00FD4195" w:rsidRPr="00196A1D" w:rsidRDefault="00F36F75" w:rsidP="00B5466D">
      <w:pPr>
        <w:pStyle w:val="Heading2"/>
      </w:pPr>
      <w:bookmarkStart w:id="70" w:name="_Toc456091063"/>
      <w:bookmarkStart w:id="71" w:name="_Toc522187735"/>
      <w:bookmarkStart w:id="72" w:name="_Toc190801536"/>
      <w:bookmarkStart w:id="73" w:name="_Toc352766368"/>
      <w:r w:rsidRPr="00196A1D">
        <w:t xml:space="preserve">G2. </w:t>
      </w:r>
      <w:r w:rsidR="00FD4195" w:rsidRPr="00196A1D">
        <w:t>Si desea salir de &lt;plan name&gt; y seguir recibiendo sus servicios de Medicare y Medicaid juntos desde un solo plan</w:t>
      </w:r>
      <w:bookmarkEnd w:id="70"/>
      <w:bookmarkEnd w:id="71"/>
    </w:p>
    <w:p w14:paraId="256D2734" w14:textId="5FD5746A" w:rsidR="00F36F75" w:rsidRPr="00196A1D" w:rsidRDefault="00F36F75" w:rsidP="00E050C6">
      <w:pPr>
        <w:pStyle w:val="RegularTextCMSNEW"/>
        <w:rPr>
          <w:i/>
          <w:noProof w:val="0"/>
          <w:color w:val="548DD4"/>
        </w:rPr>
      </w:pPr>
      <w:r w:rsidRPr="00196A1D">
        <w:rPr>
          <w:noProof w:val="0"/>
          <w:color w:val="548DD4"/>
        </w:rPr>
        <w:t>[</w:t>
      </w:r>
      <w:r w:rsidRPr="00196A1D">
        <w:rPr>
          <w:i/>
          <w:noProof w:val="0"/>
          <w:color w:val="548DD4"/>
        </w:rPr>
        <w:t xml:space="preserve">Plans in states that continue to implement a continuous Special Enrollment Period for dual eligible beneficiaries (duals SEP) insert: </w:t>
      </w:r>
      <w:r w:rsidRPr="00196A1D">
        <w:rPr>
          <w:noProof w:val="0"/>
          <w:color w:val="548DD4"/>
        </w:rPr>
        <w:t xml:space="preserve">Usted puede terminar su participación en cualquier momento durante el año al inscribirse en otro Plan de Medicare Advantage, inscribirse en otro Plan de Medicare-Medicaid, o </w:t>
      </w:r>
      <w:r w:rsidR="00F757FB" w:rsidRPr="00196A1D">
        <w:rPr>
          <w:noProof w:val="0"/>
          <w:color w:val="548DD4"/>
        </w:rPr>
        <w:t>cambiándose</w:t>
      </w:r>
      <w:r w:rsidRPr="00196A1D">
        <w:rPr>
          <w:noProof w:val="0"/>
          <w:color w:val="548DD4"/>
        </w:rPr>
        <w:t xml:space="preserve"> a Medicare </w:t>
      </w:r>
      <w:r w:rsidR="00A17E58">
        <w:rPr>
          <w:noProof w:val="0"/>
          <w:color w:val="548DD4"/>
        </w:rPr>
        <w:t>O</w:t>
      </w:r>
      <w:r w:rsidRPr="00196A1D">
        <w:rPr>
          <w:noProof w:val="0"/>
          <w:color w:val="548DD4"/>
        </w:rPr>
        <w:t>riginal</w:t>
      </w:r>
      <w:r w:rsidRPr="00196A1D">
        <w:rPr>
          <w:i/>
          <w:noProof w:val="0"/>
          <w:color w:val="548DD4"/>
        </w:rPr>
        <w:t>.</w:t>
      </w:r>
      <w:r w:rsidRPr="00196A1D">
        <w:rPr>
          <w:noProof w:val="0"/>
          <w:color w:val="548DD4"/>
        </w:rPr>
        <w:t>]</w:t>
      </w:r>
    </w:p>
    <w:p w14:paraId="17F95C54" w14:textId="4B68FDFF" w:rsidR="00F36F75" w:rsidRPr="00196A1D" w:rsidRDefault="00F36F75" w:rsidP="00E050C6">
      <w:pPr>
        <w:pStyle w:val="RegularTextCMSNEW"/>
        <w:rPr>
          <w:b/>
          <w:noProof w:val="0"/>
          <w:color w:val="548DD4"/>
        </w:rPr>
      </w:pPr>
      <w:r w:rsidRPr="00196A1D">
        <w:rPr>
          <w:noProof w:val="0"/>
          <w:color w:val="548DD4"/>
        </w:rPr>
        <w:t>[</w:t>
      </w:r>
      <w:r w:rsidRPr="00196A1D">
        <w:rPr>
          <w:i/>
          <w:noProof w:val="0"/>
          <w:color w:val="548DD4"/>
        </w:rPr>
        <w:t xml:space="preserve">Plans in states that implement the new duals SEP effective 2019, insert: </w:t>
      </w:r>
      <w:r w:rsidRPr="00196A1D">
        <w:rPr>
          <w:noProof w:val="0"/>
          <w:color w:val="548DD4"/>
        </w:rPr>
        <w:t>La mayoría de</w:t>
      </w:r>
      <w:r w:rsidR="00F757FB">
        <w:rPr>
          <w:noProof w:val="0"/>
          <w:color w:val="548DD4"/>
        </w:rPr>
        <w:t xml:space="preserve"> las</w:t>
      </w:r>
      <w:r w:rsidRPr="00196A1D">
        <w:rPr>
          <w:noProof w:val="0"/>
          <w:color w:val="548DD4"/>
        </w:rPr>
        <w:t xml:space="preserve"> personas con Medicare pueden terminar su participación durante ciertas épocas del año. Porque usted tiene Medicaid, usted puede terminar su participación en nuestro plan o cambiarse a otro plan una vez durante cada uno de los siguientes </w:t>
      </w:r>
      <w:r w:rsidRPr="00196A1D">
        <w:rPr>
          <w:b/>
          <w:noProof w:val="0"/>
          <w:color w:val="548DD4"/>
        </w:rPr>
        <w:t>Períodos especiales de inscripción:</w:t>
      </w:r>
    </w:p>
    <w:p w14:paraId="3283BAB7" w14:textId="77777777" w:rsidR="00F36F75" w:rsidRPr="00196A1D" w:rsidRDefault="00F36F75" w:rsidP="00F36F75">
      <w:pPr>
        <w:pStyle w:val="ListParagraph"/>
        <w:numPr>
          <w:ilvl w:val="0"/>
          <w:numId w:val="50"/>
        </w:numPr>
        <w:spacing w:before="0" w:after="200" w:line="300" w:lineRule="exact"/>
        <w:ind w:right="720"/>
        <w:rPr>
          <w:rFonts w:ascii="Arial" w:hAnsi="Arial" w:cs="Arial"/>
          <w:color w:val="548DD4"/>
        </w:rPr>
      </w:pPr>
      <w:bookmarkStart w:id="74" w:name="_Hlk517724119"/>
      <w:r w:rsidRPr="00196A1D">
        <w:rPr>
          <w:rFonts w:ascii="Arial" w:hAnsi="Arial" w:cs="Arial"/>
          <w:color w:val="548DD4"/>
        </w:rPr>
        <w:t>Enero a marzo</w:t>
      </w:r>
    </w:p>
    <w:p w14:paraId="029ED51A" w14:textId="77777777" w:rsidR="00F36F75" w:rsidRPr="00196A1D" w:rsidRDefault="00F36F75" w:rsidP="00F36F75">
      <w:pPr>
        <w:pStyle w:val="ListParagraph"/>
        <w:numPr>
          <w:ilvl w:val="0"/>
          <w:numId w:val="50"/>
        </w:numPr>
        <w:spacing w:before="0" w:after="200" w:line="300" w:lineRule="exact"/>
        <w:ind w:right="720"/>
        <w:rPr>
          <w:rFonts w:ascii="Arial" w:hAnsi="Arial" w:cs="Arial"/>
          <w:color w:val="548DD4"/>
        </w:rPr>
      </w:pPr>
      <w:r w:rsidRPr="00196A1D">
        <w:rPr>
          <w:rFonts w:ascii="Arial" w:hAnsi="Arial" w:cs="Arial"/>
          <w:color w:val="548DD4"/>
        </w:rPr>
        <w:t>Abril a junio</w:t>
      </w:r>
    </w:p>
    <w:p w14:paraId="2261F906" w14:textId="77777777" w:rsidR="00F36F75" w:rsidRPr="00196A1D" w:rsidRDefault="00F36F75" w:rsidP="00F36F75">
      <w:pPr>
        <w:pStyle w:val="ListParagraph"/>
        <w:numPr>
          <w:ilvl w:val="0"/>
          <w:numId w:val="50"/>
        </w:numPr>
        <w:spacing w:before="0" w:after="200" w:line="300" w:lineRule="exact"/>
        <w:ind w:right="720"/>
        <w:rPr>
          <w:rFonts w:ascii="Arial" w:hAnsi="Arial" w:cs="Arial"/>
          <w:color w:val="548DD4"/>
        </w:rPr>
      </w:pPr>
      <w:r w:rsidRPr="00196A1D">
        <w:rPr>
          <w:rFonts w:ascii="Arial" w:hAnsi="Arial" w:cs="Arial"/>
          <w:color w:val="548DD4"/>
        </w:rPr>
        <w:t>Julio a septiembre</w:t>
      </w:r>
    </w:p>
    <w:bookmarkEnd w:id="74"/>
    <w:p w14:paraId="239B25F6" w14:textId="77777777" w:rsidR="00F36F75" w:rsidRPr="00196A1D" w:rsidRDefault="00F36F75" w:rsidP="00F36F75">
      <w:pPr>
        <w:pStyle w:val="RegularTextCMSNEW"/>
        <w:rPr>
          <w:noProof w:val="0"/>
          <w:color w:val="548DD4"/>
        </w:rPr>
      </w:pPr>
      <w:r w:rsidRPr="00196A1D">
        <w:rPr>
          <w:noProof w:val="0"/>
          <w:color w:val="548DD4"/>
        </w:rPr>
        <w:t>Además de estos tres Períodos especiales de inscripción, usted también puede terminar su participación en nuestro plan durante los siguientes períodos:</w:t>
      </w:r>
    </w:p>
    <w:p w14:paraId="120C237D" w14:textId="77777777" w:rsidR="00F36F75" w:rsidRPr="00196A1D" w:rsidRDefault="00F36F75" w:rsidP="00A05284">
      <w:pPr>
        <w:pStyle w:val="ListParagraph"/>
        <w:numPr>
          <w:ilvl w:val="0"/>
          <w:numId w:val="51"/>
        </w:numPr>
        <w:spacing w:before="0" w:after="200" w:line="300" w:lineRule="exact"/>
        <w:ind w:right="720"/>
        <w:contextualSpacing w:val="0"/>
        <w:rPr>
          <w:rFonts w:ascii="Arial" w:hAnsi="Arial" w:cs="Arial"/>
          <w:color w:val="548DD4"/>
        </w:rPr>
      </w:pPr>
      <w:r w:rsidRPr="00196A1D">
        <w:rPr>
          <w:rFonts w:ascii="Arial" w:hAnsi="Arial" w:cs="Arial"/>
          <w:color w:val="548DD4"/>
        </w:rPr>
        <w:t xml:space="preserve">El </w:t>
      </w:r>
      <w:r w:rsidRPr="00196A1D">
        <w:rPr>
          <w:rFonts w:ascii="Arial" w:hAnsi="Arial" w:cs="Arial"/>
          <w:b/>
          <w:color w:val="548DD4"/>
        </w:rPr>
        <w:t>Período de Inscripción Anual</w:t>
      </w:r>
      <w:r w:rsidRPr="00196A1D">
        <w:rPr>
          <w:rFonts w:ascii="Arial" w:hAnsi="Arial" w:cs="Arial"/>
          <w:color w:val="548DD4"/>
        </w:rPr>
        <w:t>, que dura desde el 15 de octubre hasta el 7 de diciembre. Si usted elige un nuevo plan durante este período, su participación en &lt;plan name&gt; terminará el 31 de diciembre y su participación en el nuevo plan comenzará el 1 de enero.</w:t>
      </w:r>
    </w:p>
    <w:p w14:paraId="76BA3312" w14:textId="77777777" w:rsidR="00F36F75" w:rsidRPr="00196A1D" w:rsidRDefault="00F36F75" w:rsidP="00A05284">
      <w:pPr>
        <w:pStyle w:val="ListParagraph"/>
        <w:numPr>
          <w:ilvl w:val="0"/>
          <w:numId w:val="51"/>
        </w:numPr>
        <w:spacing w:before="0" w:after="200" w:line="300" w:lineRule="exact"/>
        <w:ind w:right="720"/>
        <w:contextualSpacing w:val="0"/>
        <w:rPr>
          <w:rFonts w:ascii="Arial" w:hAnsi="Arial" w:cs="Arial"/>
          <w:color w:val="548DD4"/>
        </w:rPr>
      </w:pPr>
      <w:r w:rsidRPr="00196A1D">
        <w:rPr>
          <w:rFonts w:ascii="Arial" w:hAnsi="Arial" w:cs="Arial"/>
          <w:color w:val="548DD4"/>
        </w:rPr>
        <w:t xml:space="preserve">El </w:t>
      </w:r>
      <w:r w:rsidRPr="00196A1D">
        <w:rPr>
          <w:rFonts w:ascii="Arial" w:hAnsi="Arial" w:cs="Arial"/>
          <w:b/>
          <w:color w:val="548DD4"/>
        </w:rPr>
        <w:t>Período de Inscripción Abierta</w:t>
      </w:r>
      <w:r w:rsidRPr="00196A1D">
        <w:rPr>
          <w:rFonts w:ascii="Arial" w:hAnsi="Arial" w:cs="Arial"/>
          <w:color w:val="548DD4"/>
        </w:rPr>
        <w:t xml:space="preserve"> </w:t>
      </w:r>
      <w:r w:rsidRPr="00196A1D">
        <w:rPr>
          <w:rFonts w:ascii="Arial" w:hAnsi="Arial" w:cs="Arial"/>
          <w:b/>
          <w:color w:val="548DD4"/>
        </w:rPr>
        <w:t>para Medicare Advantage</w:t>
      </w:r>
      <w:r w:rsidRPr="00196A1D">
        <w:rPr>
          <w:rFonts w:ascii="Arial" w:hAnsi="Arial" w:cs="Arial"/>
          <w:color w:val="548DD4"/>
        </w:rPr>
        <w:t>, que dura desde el 1 de enero hasta el 31 de marzo. Si usted elige un nuevo plan durante este período, su participación en el plan nuevo empezará el primer día del próximo mes.</w:t>
      </w:r>
    </w:p>
    <w:p w14:paraId="60463060" w14:textId="77777777" w:rsidR="00F36F75" w:rsidRPr="00196A1D" w:rsidRDefault="00F36F75" w:rsidP="00F36F75">
      <w:pPr>
        <w:pStyle w:val="RegularTextCMSNEW"/>
        <w:rPr>
          <w:noProof w:val="0"/>
          <w:color w:val="548DD4"/>
        </w:rPr>
      </w:pPr>
      <w:proofErr w:type="gramStart"/>
      <w:r w:rsidRPr="00196A1D">
        <w:rPr>
          <w:noProof w:val="0"/>
          <w:color w:val="548DD4"/>
        </w:rPr>
        <w:t>Pueden</w:t>
      </w:r>
      <w:proofErr w:type="gramEnd"/>
      <w:r w:rsidRPr="00196A1D">
        <w:rPr>
          <w:noProof w:val="0"/>
          <w:color w:val="548DD4"/>
        </w:rPr>
        <w:t xml:space="preserve"> haber otras situaciones en las que usted es elegible para hacer un cambio en su inscripción. Por ejemplo, cuando:</w:t>
      </w:r>
    </w:p>
    <w:p w14:paraId="669BDBA8" w14:textId="38C18233" w:rsidR="00F36F75" w:rsidRPr="00196A1D" w:rsidRDefault="00F36F75" w:rsidP="00A05284">
      <w:pPr>
        <w:pStyle w:val="ListParagraph"/>
        <w:numPr>
          <w:ilvl w:val="0"/>
          <w:numId w:val="52"/>
        </w:numPr>
        <w:spacing w:before="0" w:after="200" w:line="300" w:lineRule="exact"/>
        <w:ind w:right="720"/>
        <w:contextualSpacing w:val="0"/>
        <w:rPr>
          <w:rFonts w:ascii="Arial" w:hAnsi="Arial" w:cs="Arial"/>
          <w:color w:val="548DD4"/>
        </w:rPr>
      </w:pPr>
      <w:r w:rsidRPr="00196A1D">
        <w:rPr>
          <w:rFonts w:ascii="Arial" w:hAnsi="Arial" w:cs="Arial"/>
          <w:color w:val="548DD4"/>
        </w:rPr>
        <w:t>Medicare o &lt;insert name of State&gt; lo ha inscrito en un Plan de Medicare-Medicaid,</w:t>
      </w:r>
    </w:p>
    <w:p w14:paraId="7FBAB002" w14:textId="172AF8EA" w:rsidR="00F36F75" w:rsidRPr="00196A1D" w:rsidRDefault="00F36F75" w:rsidP="00A05284">
      <w:pPr>
        <w:pStyle w:val="ListParagraph"/>
        <w:numPr>
          <w:ilvl w:val="0"/>
          <w:numId w:val="52"/>
        </w:numPr>
        <w:spacing w:before="0" w:after="200" w:line="300" w:lineRule="exact"/>
        <w:ind w:right="720"/>
        <w:contextualSpacing w:val="0"/>
        <w:rPr>
          <w:rFonts w:ascii="Arial" w:hAnsi="Arial" w:cs="Arial"/>
          <w:color w:val="548DD4"/>
        </w:rPr>
      </w:pPr>
      <w:r w:rsidRPr="00196A1D">
        <w:rPr>
          <w:rFonts w:ascii="Arial" w:hAnsi="Arial" w:cs="Arial"/>
          <w:color w:val="548DD4"/>
        </w:rPr>
        <w:t>Su elegibilidad para Medicaid o Ayuda Adicional ha cambiado,</w:t>
      </w:r>
    </w:p>
    <w:p w14:paraId="37FF3476" w14:textId="77777777" w:rsidR="00F36F75" w:rsidRPr="00196A1D" w:rsidRDefault="00F36F75" w:rsidP="00A05284">
      <w:pPr>
        <w:pStyle w:val="ListParagraph"/>
        <w:numPr>
          <w:ilvl w:val="0"/>
          <w:numId w:val="52"/>
        </w:numPr>
        <w:spacing w:before="0" w:after="200" w:line="300" w:lineRule="exact"/>
        <w:ind w:right="720"/>
        <w:contextualSpacing w:val="0"/>
        <w:rPr>
          <w:rFonts w:ascii="Arial" w:hAnsi="Arial" w:cs="Arial"/>
          <w:color w:val="548DD4"/>
        </w:rPr>
      </w:pPr>
      <w:r w:rsidRPr="00196A1D">
        <w:rPr>
          <w:rFonts w:ascii="Arial" w:hAnsi="Arial" w:cs="Arial"/>
          <w:color w:val="548DD4"/>
        </w:rPr>
        <w:t>Usted esté recibiendo cuidado en un asilo de ancianos o en un hospital de cuidado a largo plazo, o</w:t>
      </w:r>
    </w:p>
    <w:p w14:paraId="548C76E5" w14:textId="77777777" w:rsidR="00F36F75" w:rsidRPr="00196A1D" w:rsidRDefault="00F36F75" w:rsidP="00A05284">
      <w:pPr>
        <w:pStyle w:val="ListParagraph"/>
        <w:numPr>
          <w:ilvl w:val="0"/>
          <w:numId w:val="52"/>
        </w:numPr>
        <w:spacing w:before="0" w:after="200" w:line="300" w:lineRule="exact"/>
        <w:ind w:right="720"/>
        <w:contextualSpacing w:val="0"/>
        <w:rPr>
          <w:rFonts w:ascii="Arial" w:hAnsi="Arial" w:cs="Arial"/>
          <w:color w:val="548DD4"/>
        </w:rPr>
      </w:pPr>
      <w:r w:rsidRPr="00196A1D">
        <w:rPr>
          <w:rFonts w:ascii="Arial" w:hAnsi="Arial" w:cs="Arial"/>
          <w:color w:val="548DD4"/>
        </w:rPr>
        <w:t>Usted se ha mudado].</w:t>
      </w:r>
    </w:p>
    <w:p w14:paraId="2A587A87" w14:textId="648681B5" w:rsidR="00F36F75" w:rsidRPr="00196A1D" w:rsidRDefault="00F36F75" w:rsidP="00E050C6">
      <w:pPr>
        <w:pStyle w:val="RegularTextCMSNEW"/>
        <w:rPr>
          <w:noProof w:val="0"/>
          <w:color w:val="548DD4"/>
        </w:rPr>
      </w:pPr>
      <w:r w:rsidRPr="00196A1D">
        <w:rPr>
          <w:b/>
          <w:noProof w:val="0"/>
        </w:rPr>
        <w:t>NOTA</w:t>
      </w:r>
      <w:r w:rsidRPr="00196A1D">
        <w:rPr>
          <w:noProof w:val="0"/>
        </w:rPr>
        <w:t xml:space="preserve">: Si usted está en un programa de administración de medicamentos, es posible que usted no pueda participar con un plan diferente. Lea el Capítulo 5 </w:t>
      </w:r>
      <w:r w:rsidRPr="00196A1D">
        <w:rPr>
          <w:noProof w:val="0"/>
          <w:color w:val="548DD4"/>
        </w:rPr>
        <w:t>[</w:t>
      </w:r>
      <w:r w:rsidRPr="00196A1D">
        <w:rPr>
          <w:i/>
          <w:noProof w:val="0"/>
          <w:color w:val="548DD4"/>
        </w:rPr>
        <w:t>plan may insert reference, as applicable</w:t>
      </w:r>
      <w:r w:rsidRPr="00196A1D">
        <w:rPr>
          <w:noProof w:val="0"/>
          <w:color w:val="548DD4"/>
        </w:rPr>
        <w:t xml:space="preserve">] </w:t>
      </w:r>
      <w:r w:rsidRPr="00196A1D">
        <w:rPr>
          <w:noProof w:val="0"/>
        </w:rPr>
        <w:t xml:space="preserve">de su </w:t>
      </w:r>
      <w:r w:rsidRPr="00196A1D">
        <w:rPr>
          <w:i/>
          <w:noProof w:val="0"/>
        </w:rPr>
        <w:t>Manual del participante</w:t>
      </w:r>
      <w:r w:rsidRPr="00196A1D">
        <w:rPr>
          <w:noProof w:val="0"/>
        </w:rPr>
        <w:t xml:space="preserve"> para más información sobre los programas de administración de medicamentos.</w:t>
      </w:r>
    </w:p>
    <w:p w14:paraId="00A4D010" w14:textId="180C2827" w:rsidR="00FD4195" w:rsidRPr="00196A1D" w:rsidRDefault="00FD4195" w:rsidP="00E050C6">
      <w:pPr>
        <w:pStyle w:val="RegularTextCMSNEW"/>
        <w:rPr>
          <w:noProof w:val="0"/>
        </w:rPr>
      </w:pPr>
      <w:r w:rsidRPr="00196A1D">
        <w:rPr>
          <w:noProof w:val="0"/>
        </w:rPr>
        <w:t>Si desea seguir recibiendo sus servicios de Medicare y Medicaid juntos desde un solo plan, puede inscribirse en un plan FIDA diferente. Para inscribirse en un nuevo plan FIDA, llame a New York Medicaid Choice al 1-855-600-FIDA, de lunes a viernes de 8:30 a. m. a 8:00 p. m. y los sábados de 10:00 a. m. a 6:00 p. m. Los usuarios de TTY deben llamar al 1-888-329-1541.</w:t>
      </w:r>
    </w:p>
    <w:p w14:paraId="4DCE9C8D" w14:textId="77777777" w:rsidR="00FD4195" w:rsidRPr="00196A1D" w:rsidRDefault="00FD4195" w:rsidP="00E050C6">
      <w:pPr>
        <w:pStyle w:val="RegularTextCMSNEW"/>
        <w:rPr>
          <w:noProof w:val="0"/>
        </w:rPr>
      </w:pPr>
      <w:r w:rsidRPr="00196A1D">
        <w:rPr>
          <w:noProof w:val="0"/>
        </w:rPr>
        <w:t>Si no desea un plan FIDA diferente, pero aun así desea recibir sus servicios de Medicare y Medicaid juntos desde un solo plan, es posible que pueda inscribirse en el Programa de Cuidado Integral para Ancianos (PACE) o en el programa Medicaid Advantage Plus (MAP). Para obtener mayor información, llame a New York Medicaid Choice.</w:t>
      </w:r>
    </w:p>
    <w:p w14:paraId="0A58A38B" w14:textId="1ADFEE96" w:rsidR="00FD4195" w:rsidRPr="00196A1D" w:rsidRDefault="00F36F75" w:rsidP="00B5466D">
      <w:pPr>
        <w:pStyle w:val="Heading2"/>
      </w:pPr>
      <w:bookmarkStart w:id="75" w:name="_Toc456091064"/>
      <w:bookmarkStart w:id="76" w:name="_Toc522187736"/>
      <w:r w:rsidRPr="00196A1D">
        <w:t xml:space="preserve">G3. Cómo </w:t>
      </w:r>
      <w:r w:rsidR="00FD4195" w:rsidRPr="00196A1D">
        <w:t>salir de &lt;plan name&gt; y recibir sus servicios de Medicare y Medicaid por separado</w:t>
      </w:r>
      <w:bookmarkEnd w:id="75"/>
      <w:bookmarkEnd w:id="76"/>
    </w:p>
    <w:p w14:paraId="0586D408" w14:textId="77777777" w:rsidR="00FD4195" w:rsidRPr="00196A1D" w:rsidRDefault="00FD4195" w:rsidP="00E050C6">
      <w:pPr>
        <w:pStyle w:val="RegularTextCMSNEW"/>
        <w:rPr>
          <w:noProof w:val="0"/>
        </w:rPr>
      </w:pPr>
      <w:r w:rsidRPr="00196A1D">
        <w:rPr>
          <w:noProof w:val="0"/>
        </w:rPr>
        <w:t>Si no desea inscribirse en un plan FIDA, PACE o MAP diferente tras salir de &lt;plan name&gt;, volverá a recibir sus servicios de Medicare y Medicaid por separado.</w:t>
      </w:r>
    </w:p>
    <w:p w14:paraId="2080E3CA" w14:textId="77777777" w:rsidR="00FD4195" w:rsidRPr="00196A1D" w:rsidRDefault="00FD4195" w:rsidP="00910A34">
      <w:pPr>
        <w:pStyle w:val="SubheadingCMSNEW"/>
        <w:outlineLvl w:val="9"/>
        <w:rPr>
          <w:noProof w:val="0"/>
          <w:sz w:val="22"/>
        </w:rPr>
      </w:pPr>
      <w:bookmarkStart w:id="77" w:name="_Toc383687419"/>
      <w:bookmarkStart w:id="78" w:name="_Toc488325350"/>
      <w:bookmarkStart w:id="79" w:name="_Toc488845509"/>
      <w:r w:rsidRPr="00196A1D">
        <w:rPr>
          <w:noProof w:val="0"/>
          <w:sz w:val="22"/>
        </w:rPr>
        <w:t>Cómo recibirá los servicios de Medicare</w:t>
      </w:r>
      <w:bookmarkEnd w:id="77"/>
      <w:bookmarkEnd w:id="78"/>
      <w:bookmarkEnd w:id="79"/>
    </w:p>
    <w:p w14:paraId="0BAF8EA8" w14:textId="77777777" w:rsidR="00FD4195" w:rsidRPr="00196A1D" w:rsidRDefault="00FD4195" w:rsidP="00E050C6">
      <w:pPr>
        <w:pStyle w:val="RegularTextCMSNEW"/>
        <w:rPr>
          <w:noProof w:val="0"/>
        </w:rPr>
      </w:pPr>
      <w:r w:rsidRPr="00196A1D">
        <w:rPr>
          <w:noProof w:val="0"/>
        </w:rPr>
        <w:t>Tendrá tres opciones para recibir sus servicios de Medicare. Al elegir una de estas opciones, dejará automáticamente de participar en nuestro plan FIDA.</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4752"/>
        <w:gridCol w:w="4752"/>
      </w:tblGrid>
      <w:tr w:rsidR="00FD4195" w:rsidRPr="00196A1D" w14:paraId="7B93917F" w14:textId="77777777" w:rsidTr="00E050C6">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69008770" w14:textId="77777777" w:rsidR="00FD4195" w:rsidRPr="00196A1D" w:rsidRDefault="00FD4195" w:rsidP="00EE6CAD">
            <w:pPr>
              <w:pStyle w:val="Tabletext"/>
              <w:spacing w:before="0" w:line="300" w:lineRule="exact"/>
              <w:ind w:right="0"/>
              <w:rPr>
                <w:b/>
              </w:rPr>
            </w:pPr>
            <w:r w:rsidRPr="00196A1D">
              <w:rPr>
                <w:b/>
              </w:rPr>
              <w:t>1. Usted puede cambiar a:</w:t>
            </w:r>
          </w:p>
          <w:p w14:paraId="5458CDAB" w14:textId="77777777" w:rsidR="00FD4195" w:rsidRPr="00196A1D" w:rsidRDefault="00FD4195" w:rsidP="00EE6CAD">
            <w:pPr>
              <w:pStyle w:val="Tabletext"/>
              <w:spacing w:before="0" w:line="300" w:lineRule="exact"/>
              <w:ind w:left="216" w:right="0"/>
              <w:rPr>
                <w:b/>
                <w:snapToGrid w:val="0"/>
              </w:rPr>
            </w:pPr>
            <w:r w:rsidRPr="00196A1D">
              <w:rPr>
                <w:b/>
              </w:rPr>
              <w:t xml:space="preserve">Un plan de salud de Medicare, como Medicare Advantage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DD70E3B" w14:textId="77777777" w:rsidR="00FD4195" w:rsidRPr="00196A1D" w:rsidRDefault="00FD4195" w:rsidP="00EE6CAD">
            <w:pPr>
              <w:pStyle w:val="Tabletext"/>
              <w:spacing w:before="0" w:line="300" w:lineRule="exact"/>
              <w:ind w:right="0"/>
              <w:rPr>
                <w:b/>
              </w:rPr>
            </w:pPr>
            <w:r w:rsidRPr="00196A1D">
              <w:rPr>
                <w:b/>
              </w:rPr>
              <w:t>Esto es lo que tiene que hacer:</w:t>
            </w:r>
          </w:p>
          <w:p w14:paraId="78A85176" w14:textId="6306AC50" w:rsidR="00014A59" w:rsidRPr="00196A1D" w:rsidRDefault="00FD4195" w:rsidP="00EE6CAD">
            <w:pPr>
              <w:pStyle w:val="Tablebullets1"/>
              <w:numPr>
                <w:ilvl w:val="0"/>
                <w:numId w:val="0"/>
              </w:numPr>
              <w:spacing w:before="0" w:after="200" w:line="300" w:lineRule="exact"/>
              <w:ind w:right="0"/>
              <w:rPr>
                <w:szCs w:val="22"/>
              </w:rPr>
            </w:pPr>
            <w:r w:rsidRPr="00196A1D">
              <w:rPr>
                <w:szCs w:val="22"/>
              </w:rPr>
              <w:t>Llame a Medicare al 1-800-MEDICARE (1-800-633-4227), las 24 horas del día, los 7 días de la semana. Los usuarios de TTY deben llamar al 1-877-486-2048.</w:t>
            </w:r>
          </w:p>
          <w:p w14:paraId="0ECF02A5" w14:textId="4BC02B3A" w:rsidR="00014A59" w:rsidRPr="00196A1D" w:rsidRDefault="00FD4195" w:rsidP="00EE6CAD">
            <w:pPr>
              <w:pStyle w:val="Tabletext"/>
              <w:spacing w:before="0" w:line="300" w:lineRule="exact"/>
              <w:ind w:right="0"/>
            </w:pPr>
            <w:r w:rsidRPr="00196A1D">
              <w:t>Si necesita ayuda o desea más información</w:t>
            </w:r>
            <w:r w:rsidR="009F29B0" w:rsidRPr="00196A1D">
              <w:t>:</w:t>
            </w:r>
          </w:p>
          <w:p w14:paraId="24A17E60" w14:textId="1BD0AF6F" w:rsidR="00FD4195" w:rsidRPr="00196A1D" w:rsidRDefault="00014A59" w:rsidP="00910A34">
            <w:pPr>
              <w:pStyle w:val="Tabletext"/>
              <w:numPr>
                <w:ilvl w:val="0"/>
                <w:numId w:val="54"/>
              </w:numPr>
              <w:spacing w:before="0" w:line="300" w:lineRule="exact"/>
              <w:ind w:left="432" w:right="0" w:hanging="288"/>
            </w:pPr>
            <w:r w:rsidRPr="00196A1D">
              <w:t xml:space="preserve">Llame </w:t>
            </w:r>
            <w:r w:rsidR="00FD4195" w:rsidRPr="00196A1D">
              <w:t>al Programa de Información, Asesoramiento y Asistencia en Seguros Médicos (Health Insurance Information, Counseling and Assistance Program, HIICAP</w:t>
            </w:r>
            <w:r w:rsidR="000F6C3D" w:rsidRPr="00196A1D">
              <w:t>, por sus siglas en inglés</w:t>
            </w:r>
            <w:r w:rsidR="00FD4195" w:rsidRPr="00196A1D">
              <w:t xml:space="preserve">) al 1-800-701-0501. </w:t>
            </w:r>
            <w:r w:rsidR="000F6C3D" w:rsidRPr="00196A1D">
              <w:rPr>
                <w:rFonts w:cs="Times New Roman"/>
                <w:snapToGrid w:val="0"/>
                <w:color w:val="548DD4"/>
                <w:lang w:eastAsia="en-US"/>
              </w:rPr>
              <w:t>[</w:t>
            </w:r>
            <w:r w:rsidR="000F6C3D" w:rsidRPr="00196A1D">
              <w:rPr>
                <w:rFonts w:cs="Times New Roman"/>
                <w:i/>
                <w:snapToGrid w:val="0"/>
                <w:color w:val="548DD4"/>
                <w:lang w:eastAsia="en-US"/>
              </w:rPr>
              <w:t>TTY/TDD phone number is optional.</w:t>
            </w:r>
            <w:r w:rsidR="000F6C3D" w:rsidRPr="00196A1D">
              <w:rPr>
                <w:rFonts w:cs="Times New Roman"/>
                <w:snapToGrid w:val="0"/>
                <w:color w:val="548DD4"/>
                <w:lang w:eastAsia="en-US"/>
              </w:rPr>
              <w:t>]</w:t>
            </w:r>
          </w:p>
          <w:p w14:paraId="3642D3AE" w14:textId="4A564002" w:rsidR="00FD4195" w:rsidRPr="00196A1D" w:rsidRDefault="00FD4195" w:rsidP="00EE6CAD">
            <w:pPr>
              <w:pStyle w:val="Tabletext"/>
              <w:spacing w:before="0" w:line="300" w:lineRule="exact"/>
              <w:ind w:right="0"/>
            </w:pPr>
            <w:r w:rsidRPr="00196A1D">
              <w:t>Su inscripción en &lt;plan name&gt; se cancelará automáticamente cuando comience la cobertura de su nuevo plan.</w:t>
            </w:r>
          </w:p>
        </w:tc>
      </w:tr>
      <w:tr w:rsidR="00FD4195" w:rsidRPr="00196A1D" w14:paraId="0AFBF3DE" w14:textId="77777777" w:rsidTr="00E050C6">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6741B6FC" w14:textId="77777777" w:rsidR="00FD4195" w:rsidRPr="00196A1D" w:rsidRDefault="00FD4195" w:rsidP="004D70C6">
            <w:pPr>
              <w:pStyle w:val="Tabletext"/>
              <w:spacing w:before="0" w:line="300" w:lineRule="exact"/>
              <w:ind w:right="0"/>
              <w:rPr>
                <w:b/>
              </w:rPr>
            </w:pPr>
            <w:r w:rsidRPr="00196A1D">
              <w:rPr>
                <w:b/>
              </w:rPr>
              <w:t>2. Usted puede cambiar a:</w:t>
            </w:r>
          </w:p>
          <w:p w14:paraId="5F15D981" w14:textId="77777777" w:rsidR="00FD4195" w:rsidRPr="00196A1D" w:rsidRDefault="00FD4195" w:rsidP="00EE6CAD">
            <w:pPr>
              <w:pStyle w:val="Tabletext"/>
              <w:spacing w:before="0" w:line="300" w:lineRule="exact"/>
              <w:ind w:left="216" w:right="0"/>
            </w:pPr>
            <w:r w:rsidRPr="00196A1D">
              <w:rPr>
                <w:b/>
              </w:rPr>
              <w:t xml:space="preserve">Medicare Original con un plan de medicamentos recetados de Medicare por separado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44622A5" w14:textId="77777777" w:rsidR="00FD4195" w:rsidRPr="00196A1D" w:rsidRDefault="00FD4195" w:rsidP="004D70C6">
            <w:pPr>
              <w:pStyle w:val="Tabletext"/>
              <w:spacing w:before="0" w:line="300" w:lineRule="exact"/>
              <w:ind w:right="0"/>
              <w:rPr>
                <w:b/>
              </w:rPr>
            </w:pPr>
            <w:r w:rsidRPr="00196A1D">
              <w:rPr>
                <w:b/>
              </w:rPr>
              <w:t>Esto es lo que tiene que hacer:</w:t>
            </w:r>
          </w:p>
          <w:p w14:paraId="71AC0CA6" w14:textId="77777777" w:rsidR="00FD4195" w:rsidRPr="00196A1D" w:rsidRDefault="00FD4195" w:rsidP="00910A34">
            <w:pPr>
              <w:pStyle w:val="Tablebullets1"/>
              <w:numPr>
                <w:ilvl w:val="0"/>
                <w:numId w:val="0"/>
              </w:numPr>
              <w:spacing w:before="0" w:after="200" w:line="300" w:lineRule="exact"/>
              <w:ind w:right="0"/>
              <w:rPr>
                <w:szCs w:val="22"/>
              </w:rPr>
            </w:pPr>
            <w:r w:rsidRPr="00196A1D">
              <w:rPr>
                <w:szCs w:val="22"/>
              </w:rPr>
              <w:t xml:space="preserve">Llame a Medicare al 1-800-MEDICARE (1-800-633-4227), las 24 horas del día, los 7 días de la semana. Los usuarios de TTY deben llamar al 1-877-486-2048. </w:t>
            </w:r>
          </w:p>
          <w:p w14:paraId="349E6E8E" w14:textId="77777777" w:rsidR="000F6C3D" w:rsidRPr="00196A1D" w:rsidRDefault="00FD4195" w:rsidP="004D70C6">
            <w:pPr>
              <w:pStyle w:val="Tabletext"/>
              <w:spacing w:before="0" w:line="300" w:lineRule="exact"/>
              <w:ind w:right="0"/>
            </w:pPr>
            <w:r w:rsidRPr="00196A1D">
              <w:t>Si necesita ayuda o desea más información</w:t>
            </w:r>
            <w:r w:rsidR="000F6C3D" w:rsidRPr="00196A1D">
              <w:t>:</w:t>
            </w:r>
          </w:p>
          <w:p w14:paraId="706E2E0B" w14:textId="2FE6FEFB" w:rsidR="00FD4195" w:rsidRPr="00196A1D" w:rsidRDefault="000F6C3D" w:rsidP="00910A34">
            <w:pPr>
              <w:pStyle w:val="Tabletext"/>
              <w:numPr>
                <w:ilvl w:val="0"/>
                <w:numId w:val="54"/>
              </w:numPr>
              <w:spacing w:before="0" w:line="300" w:lineRule="exact"/>
              <w:ind w:left="432" w:right="0" w:hanging="288"/>
            </w:pPr>
            <w:r w:rsidRPr="00196A1D">
              <w:t>Llame</w:t>
            </w:r>
            <w:r w:rsidR="00FD4195" w:rsidRPr="00196A1D">
              <w:t xml:space="preserve"> al Programa de Información, Asesoramiento y Asistencia en Seguros Médicos (Health Insurance Information, Counseling and Assistance Program, HIICAP</w:t>
            </w:r>
            <w:r w:rsidRPr="00196A1D">
              <w:t>, por sus siglas en inglés</w:t>
            </w:r>
            <w:r w:rsidR="00FD4195" w:rsidRPr="00196A1D">
              <w:t>) al 1-800-701-0501.</w:t>
            </w:r>
            <w:r w:rsidRPr="00196A1D">
              <w:t xml:space="preserve"> </w:t>
            </w:r>
            <w:r w:rsidRPr="00196A1D">
              <w:rPr>
                <w:rFonts w:cs="Times New Roman"/>
                <w:snapToGrid w:val="0"/>
                <w:color w:val="548DD4"/>
                <w:lang w:eastAsia="en-US"/>
              </w:rPr>
              <w:t>[</w:t>
            </w:r>
            <w:r w:rsidRPr="00196A1D">
              <w:rPr>
                <w:rFonts w:cs="Times New Roman"/>
                <w:i/>
                <w:snapToGrid w:val="0"/>
                <w:color w:val="548DD4"/>
                <w:lang w:eastAsia="en-US"/>
              </w:rPr>
              <w:t>TTY/TDD phone number is optional.</w:t>
            </w:r>
            <w:r w:rsidRPr="00196A1D">
              <w:rPr>
                <w:rFonts w:cs="Times New Roman"/>
                <w:snapToGrid w:val="0"/>
                <w:color w:val="548DD4"/>
                <w:lang w:eastAsia="en-US"/>
              </w:rPr>
              <w:t>]</w:t>
            </w:r>
          </w:p>
          <w:p w14:paraId="4DE95202" w14:textId="77777777" w:rsidR="00FD4195" w:rsidRPr="00196A1D" w:rsidRDefault="00FD4195" w:rsidP="004D70C6">
            <w:pPr>
              <w:pStyle w:val="Tabletext"/>
              <w:spacing w:before="0" w:line="300" w:lineRule="exact"/>
              <w:ind w:right="0"/>
            </w:pPr>
            <w:r w:rsidRPr="00196A1D">
              <w:t>Su inscripción en &lt;plan name&gt; se cancelará automáticamente cuando comience la cobertura de Medicare Original.</w:t>
            </w:r>
          </w:p>
        </w:tc>
      </w:tr>
      <w:tr w:rsidR="00FD4195" w:rsidRPr="00B5466D" w14:paraId="52CFC88C" w14:textId="77777777" w:rsidTr="00E050C6">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7EC736A7" w14:textId="77777777" w:rsidR="00FD4195" w:rsidRPr="00196A1D" w:rsidRDefault="00FD4195" w:rsidP="004D70C6">
            <w:pPr>
              <w:pStyle w:val="Tabletext"/>
              <w:spacing w:before="0" w:line="300" w:lineRule="exact"/>
              <w:ind w:right="0"/>
              <w:rPr>
                <w:b/>
              </w:rPr>
            </w:pPr>
            <w:r w:rsidRPr="00196A1D">
              <w:rPr>
                <w:b/>
              </w:rPr>
              <w:t>3. Usted puede cambiar a:</w:t>
            </w:r>
          </w:p>
          <w:p w14:paraId="3B88AEE9" w14:textId="77777777" w:rsidR="00FD4195" w:rsidRPr="00196A1D" w:rsidDel="00493C73" w:rsidRDefault="00FD4195" w:rsidP="00EE6CAD">
            <w:pPr>
              <w:pStyle w:val="Tabletext"/>
              <w:spacing w:before="0" w:line="300" w:lineRule="exact"/>
              <w:ind w:left="216" w:right="0"/>
              <w:rPr>
                <w:b/>
                <w:i/>
              </w:rPr>
            </w:pPr>
            <w:r w:rsidRPr="00196A1D">
              <w:rPr>
                <w:b/>
              </w:rPr>
              <w:t>Original Medicare sin un plan de medicamentos recetados de Medicare por separado</w:t>
            </w:r>
          </w:p>
          <w:p w14:paraId="05AAFF6F" w14:textId="58BA1544" w:rsidR="00FD4195" w:rsidRPr="00196A1D" w:rsidRDefault="00FD4195" w:rsidP="00EE6CAD">
            <w:pPr>
              <w:pStyle w:val="Tabletext"/>
              <w:spacing w:before="0" w:line="300" w:lineRule="exact"/>
              <w:ind w:left="216" w:right="0"/>
            </w:pPr>
            <w:r w:rsidRPr="00196A1D">
              <w:rPr>
                <w:b/>
              </w:rPr>
              <w:t>NOTA</w:t>
            </w:r>
            <w:r w:rsidRPr="00196A1D">
              <w:t xml:space="preserve">: Si cambia a Original Medicare y no se inscribe en un plan de medicamentos recetados de Medicare por separado, es posible que Medicare lo inscriba en un plan de medicamentos, a menos que le diga a Medicare que no quiere inscribirse. </w:t>
            </w:r>
          </w:p>
          <w:p w14:paraId="0C15F030" w14:textId="77777777" w:rsidR="00FD4195" w:rsidRPr="00196A1D" w:rsidRDefault="00FD4195" w:rsidP="00EE6CAD">
            <w:pPr>
              <w:pStyle w:val="Tabletext"/>
              <w:spacing w:before="0" w:line="300" w:lineRule="exact"/>
              <w:ind w:left="216" w:right="0"/>
            </w:pPr>
            <w:r w:rsidRPr="00196A1D">
              <w:t xml:space="preserve">Usted sólo debe abandonar la cobertura de medicamentos recetados si obtiene cobertura de medicamentos de un empleador, sindicato o de otra fuente.  Si no está seguro de si necesita una cobertura de medicamentos, llame al Programa de Información, Asesoramiento y Asistencia en Seguros Médicos (Health Insurance Information, Counseling and Assistance Program, HIICAP) al 1-800-701-0501.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40AC1104" w14:textId="77777777" w:rsidR="00FD4195" w:rsidRPr="00196A1D" w:rsidRDefault="00FD4195" w:rsidP="004D70C6">
            <w:pPr>
              <w:pStyle w:val="Tabletext"/>
              <w:spacing w:before="0" w:line="300" w:lineRule="exact"/>
              <w:ind w:right="0"/>
              <w:rPr>
                <w:b/>
              </w:rPr>
            </w:pPr>
            <w:r w:rsidRPr="00196A1D">
              <w:rPr>
                <w:b/>
              </w:rPr>
              <w:t>Esto es lo que tiene que hacer:</w:t>
            </w:r>
          </w:p>
          <w:p w14:paraId="2415AD68" w14:textId="77777777" w:rsidR="00FD4195" w:rsidRPr="00196A1D" w:rsidRDefault="00FD4195" w:rsidP="00910A34">
            <w:pPr>
              <w:pStyle w:val="Tablebullets1"/>
              <w:numPr>
                <w:ilvl w:val="0"/>
                <w:numId w:val="0"/>
              </w:numPr>
              <w:spacing w:before="0" w:after="200" w:line="300" w:lineRule="exact"/>
              <w:ind w:right="0"/>
              <w:rPr>
                <w:szCs w:val="22"/>
              </w:rPr>
            </w:pPr>
            <w:r w:rsidRPr="00196A1D">
              <w:rPr>
                <w:szCs w:val="22"/>
              </w:rPr>
              <w:t>Llame a Medicare al 1-800-MEDICARE (1-800-633-4227), las 24 horas del día, los 7 días de la semana. Los usuarios de TTY deben llamar al 1-877-486-2048.</w:t>
            </w:r>
          </w:p>
          <w:p w14:paraId="64F74764" w14:textId="77777777" w:rsidR="000F6C3D" w:rsidRPr="00196A1D" w:rsidRDefault="00FD4195" w:rsidP="004D70C6">
            <w:pPr>
              <w:pStyle w:val="Tablebullets1"/>
              <w:numPr>
                <w:ilvl w:val="0"/>
                <w:numId w:val="0"/>
              </w:numPr>
              <w:spacing w:before="0" w:after="200" w:line="300" w:lineRule="exact"/>
              <w:ind w:right="0"/>
              <w:rPr>
                <w:szCs w:val="22"/>
              </w:rPr>
            </w:pPr>
            <w:r w:rsidRPr="00196A1D">
              <w:rPr>
                <w:szCs w:val="22"/>
              </w:rPr>
              <w:t>Si necesita ayuda o desea más información</w:t>
            </w:r>
            <w:r w:rsidR="000F6C3D" w:rsidRPr="00196A1D">
              <w:rPr>
                <w:szCs w:val="22"/>
              </w:rPr>
              <w:t>:</w:t>
            </w:r>
          </w:p>
          <w:p w14:paraId="69C27841" w14:textId="4BD0ABDD" w:rsidR="000F6C3D" w:rsidRPr="00196A1D" w:rsidRDefault="000F6C3D" w:rsidP="000F6C3D">
            <w:pPr>
              <w:pStyle w:val="Tabletext"/>
              <w:numPr>
                <w:ilvl w:val="0"/>
                <w:numId w:val="54"/>
              </w:numPr>
              <w:spacing w:before="0" w:line="300" w:lineRule="exact"/>
              <w:ind w:left="432" w:right="0" w:hanging="288"/>
            </w:pPr>
            <w:r w:rsidRPr="00196A1D">
              <w:t xml:space="preserve">Llame </w:t>
            </w:r>
            <w:r w:rsidR="00FD4195" w:rsidRPr="00196A1D">
              <w:t>al Programa de Información, Asesoramiento y Asistencia en Seguros Médicos (Health Insurance Information, Counseling and Assistance Program, HIICAP</w:t>
            </w:r>
            <w:r w:rsidRPr="00196A1D">
              <w:t>, por sus siglas en inglés</w:t>
            </w:r>
            <w:r w:rsidR="00FD4195" w:rsidRPr="00196A1D">
              <w:t>) al 1-800-701-0501.</w:t>
            </w:r>
            <w:r w:rsidRPr="00196A1D">
              <w:rPr>
                <w:rFonts w:cs="Times New Roman"/>
                <w:snapToGrid w:val="0"/>
                <w:color w:val="548DD4"/>
                <w:lang w:eastAsia="en-US"/>
              </w:rPr>
              <w:t xml:space="preserve"> [</w:t>
            </w:r>
            <w:r w:rsidRPr="00196A1D">
              <w:rPr>
                <w:rFonts w:cs="Times New Roman"/>
                <w:i/>
                <w:snapToGrid w:val="0"/>
                <w:color w:val="548DD4"/>
                <w:lang w:eastAsia="en-US"/>
              </w:rPr>
              <w:t>TTY/TDD phone number is optional.</w:t>
            </w:r>
            <w:r w:rsidRPr="00196A1D">
              <w:rPr>
                <w:rFonts w:cs="Times New Roman"/>
                <w:snapToGrid w:val="0"/>
                <w:color w:val="548DD4"/>
                <w:lang w:eastAsia="en-US"/>
              </w:rPr>
              <w:t>]</w:t>
            </w:r>
          </w:p>
          <w:p w14:paraId="664B6497" w14:textId="77777777" w:rsidR="00FD4195" w:rsidRPr="00196A1D" w:rsidRDefault="00FD4195" w:rsidP="004D70C6">
            <w:pPr>
              <w:pStyle w:val="Tablebullets1"/>
              <w:numPr>
                <w:ilvl w:val="0"/>
                <w:numId w:val="0"/>
              </w:numPr>
              <w:spacing w:before="0" w:after="200" w:line="300" w:lineRule="exact"/>
              <w:ind w:right="0"/>
              <w:rPr>
                <w:szCs w:val="22"/>
              </w:rPr>
            </w:pPr>
            <w:r w:rsidRPr="00196A1D">
              <w:rPr>
                <w:szCs w:val="22"/>
              </w:rPr>
              <w:t>Su inscripción en &lt;plan name&gt; se cancelará automáticamente cuando comience la cobertura de Medicare Original.</w:t>
            </w:r>
          </w:p>
          <w:p w14:paraId="133E29A1" w14:textId="1605E5A8" w:rsidR="000F6C3D" w:rsidRPr="008927A5" w:rsidRDefault="000F6C3D" w:rsidP="004D70C6">
            <w:pPr>
              <w:pStyle w:val="Tablebullets1"/>
              <w:numPr>
                <w:ilvl w:val="0"/>
                <w:numId w:val="0"/>
              </w:numPr>
              <w:spacing w:before="0" w:after="200" w:line="300" w:lineRule="exact"/>
              <w:ind w:right="0"/>
              <w:rPr>
                <w:szCs w:val="22"/>
                <w:lang w:val="en-US"/>
              </w:rPr>
            </w:pPr>
            <w:r w:rsidRPr="008927A5">
              <w:rPr>
                <w:rStyle w:val="Planinstructions0"/>
                <w:rFonts w:cs="Times New Roman"/>
                <w:i w:val="0"/>
                <w:lang w:val="en-US"/>
              </w:rPr>
              <w:t>[</w:t>
            </w:r>
            <w:r w:rsidRPr="008927A5">
              <w:rPr>
                <w:rStyle w:val="Planinstructions0"/>
                <w:rFonts w:cs="Times New Roman"/>
                <w:lang w:val="en-US"/>
              </w:rPr>
              <w:t>Plans should add information about enrolling in a different Medicaid plan.</w:t>
            </w:r>
            <w:r w:rsidRPr="008927A5">
              <w:rPr>
                <w:rStyle w:val="Planinstructions0"/>
                <w:rFonts w:cs="Times New Roman"/>
                <w:i w:val="0"/>
                <w:lang w:val="en-US"/>
              </w:rPr>
              <w:t>]</w:t>
            </w:r>
          </w:p>
        </w:tc>
      </w:tr>
    </w:tbl>
    <w:p w14:paraId="1F6F010B" w14:textId="77777777" w:rsidR="00EE6CAD" w:rsidRPr="00A17E58" w:rsidRDefault="00EE6CAD" w:rsidP="00910A34">
      <w:pPr>
        <w:pStyle w:val="SubheadingCMSNEW"/>
        <w:outlineLvl w:val="9"/>
        <w:rPr>
          <w:noProof w:val="0"/>
          <w:sz w:val="22"/>
          <w:lang w:val="en-US"/>
        </w:rPr>
      </w:pPr>
      <w:bookmarkStart w:id="80" w:name="_Toc488325351"/>
      <w:bookmarkStart w:id="81" w:name="_Toc488845510"/>
    </w:p>
    <w:p w14:paraId="22FA2B11" w14:textId="5F06B588" w:rsidR="00FD4195" w:rsidRPr="00196A1D" w:rsidRDefault="00FD4195" w:rsidP="00910A34">
      <w:pPr>
        <w:pStyle w:val="SubheadingCMSNEW"/>
        <w:outlineLvl w:val="9"/>
        <w:rPr>
          <w:noProof w:val="0"/>
          <w:sz w:val="22"/>
        </w:rPr>
      </w:pPr>
      <w:r w:rsidRPr="00196A1D">
        <w:rPr>
          <w:noProof w:val="0"/>
          <w:sz w:val="22"/>
        </w:rPr>
        <w:t>Cómo recibirá los servicios de Medicaid</w:t>
      </w:r>
      <w:bookmarkEnd w:id="80"/>
      <w:bookmarkEnd w:id="81"/>
    </w:p>
    <w:p w14:paraId="7252FA99" w14:textId="77777777" w:rsidR="00FD4195" w:rsidRPr="00196A1D" w:rsidRDefault="00FD4195" w:rsidP="00F03BED">
      <w:pPr>
        <w:pStyle w:val="RegularTextCMSNEW"/>
        <w:rPr>
          <w:noProof w:val="0"/>
        </w:rPr>
      </w:pPr>
      <w:r w:rsidRPr="00196A1D">
        <w:rPr>
          <w:noProof w:val="0"/>
        </w:rPr>
        <w:t xml:space="preserve">Tendrá la oportunidad de cambiar a un plan de atención administrada a largo plazo de Medicaid para recibir sus servicios y respaldos a largo plazo, y obtener sus servicios de salud física y del comportamiento de Medicaid mediante la cobertura de pago por servicio de Medicaid. </w:t>
      </w:r>
    </w:p>
    <w:p w14:paraId="19699C28" w14:textId="77777777" w:rsidR="000F6C3D" w:rsidRPr="00196A1D" w:rsidRDefault="00FD4195" w:rsidP="00F03BED">
      <w:pPr>
        <w:pStyle w:val="RegularTextCMSNEW"/>
        <w:rPr>
          <w:i/>
          <w:noProof w:val="0"/>
        </w:rPr>
      </w:pPr>
      <w:r w:rsidRPr="00196A1D">
        <w:rPr>
          <w:b/>
          <w:noProof w:val="0"/>
        </w:rPr>
        <w:t>Nota:</w:t>
      </w:r>
      <w:r w:rsidRPr="00196A1D">
        <w:rPr>
          <w:noProof w:val="0"/>
        </w:rPr>
        <w:t xml:space="preserve"> Usted puede elegir discontinuar por completo los servicios y respaldos a largo plazo. Sin embargo, puede llevar más tiempo completar un proceso seguro para darse de baja.</w:t>
      </w:r>
    </w:p>
    <w:p w14:paraId="108E701D" w14:textId="1F5E1E78" w:rsidR="000F6C3D" w:rsidRPr="00196A1D" w:rsidRDefault="00FD4195" w:rsidP="00A05284">
      <w:pPr>
        <w:pStyle w:val="RegularTextCMSNEW"/>
        <w:numPr>
          <w:ilvl w:val="0"/>
          <w:numId w:val="55"/>
        </w:numPr>
        <w:ind w:right="720"/>
        <w:rPr>
          <w:noProof w:val="0"/>
          <w:color w:val="548DD4"/>
        </w:rPr>
      </w:pPr>
      <w:r w:rsidRPr="00196A1D">
        <w:rPr>
          <w:rStyle w:val="PlanInstructions"/>
          <w:i w:val="0"/>
          <w:noProof w:val="0"/>
          <w:color w:val="auto"/>
        </w:rPr>
        <w:t>Durante ese plazo, se lo inscribirá en el plan de atención administrada a largo plazo de Medicaid operado por la misma compañía que &lt;plan name&gt;.</w:t>
      </w:r>
    </w:p>
    <w:p w14:paraId="7464AE19" w14:textId="78C3AB9F" w:rsidR="00FD4195" w:rsidRPr="00196A1D" w:rsidRDefault="00FD4195" w:rsidP="00A05284">
      <w:pPr>
        <w:pStyle w:val="RegularTextCMSNEW"/>
        <w:numPr>
          <w:ilvl w:val="0"/>
          <w:numId w:val="55"/>
        </w:numPr>
        <w:ind w:right="720"/>
        <w:rPr>
          <w:rStyle w:val="PlanInstructions"/>
          <w:i w:val="0"/>
          <w:noProof w:val="0"/>
        </w:rPr>
      </w:pPr>
      <w:r w:rsidRPr="00196A1D">
        <w:rPr>
          <w:rStyle w:val="PlanInstructions"/>
          <w:i w:val="0"/>
          <w:noProof w:val="0"/>
          <w:color w:val="auto"/>
        </w:rPr>
        <w:t>Su solicitud de cambio de cobertura de Medicare no se demorará y entrará en vigor el primer día del mes luego de que haya solicitado el cambio.</w:t>
      </w:r>
    </w:p>
    <w:p w14:paraId="14651738" w14:textId="77777777" w:rsidR="000F6C3D" w:rsidRPr="00196A1D" w:rsidRDefault="00FD4195" w:rsidP="00F03BED">
      <w:pPr>
        <w:pStyle w:val="RegularTextCMSNEW"/>
        <w:rPr>
          <w:noProof w:val="0"/>
        </w:rPr>
      </w:pPr>
      <w:r w:rsidRPr="00196A1D">
        <w:rPr>
          <w:noProof w:val="0"/>
        </w:rPr>
        <w:t>Si usted recibía servicios mediante la exención de Transición y Desvío de Asilo de Ancianos (Nursing Home Transition and Diversion, NHTD) 1915(c) antes de inscribirse en un plan FIDA, tendrá la oportunidad de volver a solicitar la exención.</w:t>
      </w:r>
    </w:p>
    <w:p w14:paraId="33A02D54" w14:textId="059BDE4A" w:rsidR="000F6C3D" w:rsidRPr="00196A1D" w:rsidRDefault="00FD4195" w:rsidP="00A05284">
      <w:pPr>
        <w:pStyle w:val="RegularTextCMSNEW"/>
        <w:numPr>
          <w:ilvl w:val="0"/>
          <w:numId w:val="56"/>
        </w:numPr>
        <w:ind w:right="720"/>
        <w:rPr>
          <w:noProof w:val="0"/>
        </w:rPr>
      </w:pPr>
      <w:r w:rsidRPr="00196A1D">
        <w:rPr>
          <w:noProof w:val="0"/>
        </w:rPr>
        <w:t>Seguirá recibiendo cualquier servicio existente de Transición y Desvío de Asilo de Ancianos de &lt;plan name&gt; o se inscribirá en un plan de atención administrada a largo plazo de Medicaid hasta que le aprueben su solicitud de NHTD.</w:t>
      </w:r>
    </w:p>
    <w:p w14:paraId="5577F249" w14:textId="47AB632C" w:rsidR="00FD4195" w:rsidRPr="00196A1D" w:rsidRDefault="00FD4195" w:rsidP="00A05284">
      <w:pPr>
        <w:pStyle w:val="RegularTextCMSNEW"/>
        <w:numPr>
          <w:ilvl w:val="0"/>
          <w:numId w:val="56"/>
        </w:numPr>
        <w:ind w:right="720"/>
        <w:rPr>
          <w:noProof w:val="0"/>
        </w:rPr>
      </w:pPr>
      <w:r w:rsidRPr="00196A1D">
        <w:rPr>
          <w:noProof w:val="0"/>
        </w:rPr>
        <w:t>New York Medicaid Choice puede ayudarlo con su solicitud de NHTD.</w:t>
      </w:r>
    </w:p>
    <w:p w14:paraId="7596C870" w14:textId="150861DC" w:rsidR="00FD4195" w:rsidRPr="00196A1D" w:rsidRDefault="00FD4195" w:rsidP="00B5466D">
      <w:pPr>
        <w:pStyle w:val="Heading1"/>
      </w:pPr>
      <w:bookmarkStart w:id="82" w:name="_Toc352766369"/>
      <w:bookmarkStart w:id="83" w:name="_Toc456091065"/>
      <w:bookmarkStart w:id="84" w:name="_Toc167131416"/>
      <w:bookmarkStart w:id="85" w:name="_Toc522187737"/>
      <w:bookmarkEnd w:id="72"/>
      <w:bookmarkEnd w:id="73"/>
      <w:r w:rsidRPr="00196A1D">
        <w:t>Cómo obtener ayuda</w:t>
      </w:r>
      <w:bookmarkEnd w:id="82"/>
      <w:bookmarkEnd w:id="83"/>
      <w:bookmarkEnd w:id="85"/>
    </w:p>
    <w:p w14:paraId="34945C6F" w14:textId="18D82153" w:rsidR="00FD4195" w:rsidRPr="00196A1D" w:rsidRDefault="000F6C3D" w:rsidP="00B5466D">
      <w:pPr>
        <w:pStyle w:val="Heading2"/>
      </w:pPr>
      <w:bookmarkStart w:id="86" w:name="_Toc352766370"/>
      <w:bookmarkStart w:id="87" w:name="_Toc456091066"/>
      <w:bookmarkStart w:id="88" w:name="_Toc522187738"/>
      <w:bookmarkEnd w:id="84"/>
      <w:r w:rsidRPr="00196A1D">
        <w:t xml:space="preserve">H1. </w:t>
      </w:r>
      <w:r w:rsidR="00FD4195" w:rsidRPr="00196A1D">
        <w:t>Cómo obtener ayuda de &lt;plan name&gt;</w:t>
      </w:r>
      <w:bookmarkEnd w:id="86"/>
      <w:bookmarkEnd w:id="87"/>
      <w:bookmarkEnd w:id="88"/>
    </w:p>
    <w:p w14:paraId="3AAAEFF5" w14:textId="77777777" w:rsidR="00FD4195" w:rsidRPr="00196A1D" w:rsidRDefault="00FD4195" w:rsidP="00F03BED">
      <w:pPr>
        <w:pStyle w:val="RegularTextCMSNEW"/>
        <w:rPr>
          <w:noProof w:val="0"/>
          <w:color w:val="0000FF"/>
        </w:rPr>
      </w:pPr>
      <w:r w:rsidRPr="00196A1D">
        <w:rPr>
          <w:noProof w:val="0"/>
        </w:rPr>
        <w:t xml:space="preserve">¿Alguna pregunta? Estamos aquí para ayudar. Llame a Servicios al participante al &lt;phone number&gt; (para TTY solamente, llame al &lt;TTY number&gt;). Estamos disponibles para llamadas telefónicas &lt;days and hours of operation&gt;. </w:t>
      </w:r>
      <w:r w:rsidRPr="00196A1D">
        <w:rPr>
          <w:rStyle w:val="PlanInstructions"/>
          <w:i w:val="0"/>
          <w:noProof w:val="0"/>
          <w:color w:val="auto"/>
        </w:rPr>
        <w:t>Las llamadas a estos números son gratuitas</w:t>
      </w:r>
    </w:p>
    <w:p w14:paraId="4AC4577B" w14:textId="1BC811DE" w:rsidR="00FD4195" w:rsidRPr="00196A1D" w:rsidRDefault="000F6C3D" w:rsidP="00910A34">
      <w:pPr>
        <w:pStyle w:val="SubheadingCMSNEW"/>
        <w:outlineLvl w:val="9"/>
        <w:rPr>
          <w:noProof w:val="0"/>
          <w:sz w:val="22"/>
        </w:rPr>
      </w:pPr>
      <w:bookmarkStart w:id="89" w:name="_Toc488325354"/>
      <w:bookmarkStart w:id="90" w:name="_Toc488845513"/>
      <w:r w:rsidRPr="00196A1D">
        <w:rPr>
          <w:noProof w:val="0"/>
          <w:sz w:val="22"/>
        </w:rPr>
        <w:t xml:space="preserve">Su </w:t>
      </w:r>
      <w:r w:rsidR="00FD4195" w:rsidRPr="00196A1D">
        <w:rPr>
          <w:i/>
          <w:noProof w:val="0"/>
          <w:sz w:val="22"/>
        </w:rPr>
        <w:t xml:space="preserve">Manual del participante de </w:t>
      </w:r>
      <w:bookmarkEnd w:id="89"/>
      <w:bookmarkEnd w:id="90"/>
      <w:r w:rsidRPr="00196A1D">
        <w:rPr>
          <w:i/>
          <w:noProof w:val="0"/>
          <w:sz w:val="22"/>
        </w:rPr>
        <w:t>2019</w:t>
      </w:r>
    </w:p>
    <w:p w14:paraId="695CDC7A" w14:textId="0CDA9892" w:rsidR="00FD4195" w:rsidRPr="00196A1D" w:rsidRDefault="00FD4195" w:rsidP="00F03BED">
      <w:pPr>
        <w:pStyle w:val="RegularTextCMSNEW"/>
        <w:rPr>
          <w:noProof w:val="0"/>
        </w:rPr>
      </w:pPr>
      <w:r w:rsidRPr="00196A1D">
        <w:rPr>
          <w:noProof w:val="0"/>
        </w:rPr>
        <w:t xml:space="preserve">El </w:t>
      </w:r>
      <w:r w:rsidRPr="00196A1D">
        <w:rPr>
          <w:i/>
          <w:noProof w:val="0"/>
        </w:rPr>
        <w:t xml:space="preserve">Manual del participante de </w:t>
      </w:r>
      <w:r w:rsidR="000F6C3D" w:rsidRPr="00196A1D">
        <w:rPr>
          <w:i/>
          <w:noProof w:val="0"/>
        </w:rPr>
        <w:t xml:space="preserve">2019 </w:t>
      </w:r>
      <w:r w:rsidRPr="00196A1D">
        <w:rPr>
          <w:noProof w:val="0"/>
        </w:rPr>
        <w:t xml:space="preserve">es la descripción legal y detallada de los beneficios de su plan. Tiene detalles sobre los beneficios del año próximo. Explica sus derechos y las reglas que debe seguir para obtener servicios y medicamentos recetados cubiertos. </w:t>
      </w:r>
    </w:p>
    <w:p w14:paraId="2A832983" w14:textId="3AF87033" w:rsidR="00FD4195" w:rsidRPr="00196A1D" w:rsidRDefault="00FD4195" w:rsidP="00F03BED">
      <w:pPr>
        <w:pStyle w:val="RegularTextCMSNEW"/>
        <w:rPr>
          <w:noProof w:val="0"/>
          <w:color w:val="000000"/>
        </w:rPr>
      </w:pPr>
      <w:r w:rsidRPr="00196A1D">
        <w:rPr>
          <w:rStyle w:val="PlanInstructions"/>
          <w:i w:val="0"/>
          <w:noProof w:val="0"/>
        </w:rPr>
        <w:t>[</w:t>
      </w:r>
      <w:r w:rsidRPr="00196A1D">
        <w:rPr>
          <w:rStyle w:val="PlanInstructions"/>
          <w:noProof w:val="0"/>
        </w:rPr>
        <w:t xml:space="preserve">If the ANOC is sent </w:t>
      </w:r>
      <w:r w:rsidR="000F6C3D" w:rsidRPr="00196A1D">
        <w:rPr>
          <w:rStyle w:val="PlanInstructions"/>
          <w:noProof w:val="0"/>
        </w:rPr>
        <w:t xml:space="preserve">or provided </w:t>
      </w:r>
      <w:r w:rsidRPr="00196A1D">
        <w:rPr>
          <w:rStyle w:val="PlanInstructions"/>
          <w:noProof w:val="0"/>
        </w:rPr>
        <w:t xml:space="preserve">separately from the Participant Handbook, include the following: </w:t>
      </w:r>
      <w:r w:rsidR="000F6C3D" w:rsidRPr="00196A1D">
        <w:rPr>
          <w:rStyle w:val="PlanInstructions"/>
          <w:i w:val="0"/>
          <w:noProof w:val="0"/>
        </w:rPr>
        <w:t xml:space="preserve">El </w:t>
      </w:r>
      <w:r w:rsidRPr="00196A1D">
        <w:rPr>
          <w:rStyle w:val="PlanInstructions"/>
          <w:noProof w:val="0"/>
        </w:rPr>
        <w:t xml:space="preserve">Manual del participante </w:t>
      </w:r>
      <w:r w:rsidR="000F6C3D" w:rsidRPr="00196A1D">
        <w:rPr>
          <w:rStyle w:val="PlanInstructions"/>
          <w:noProof w:val="0"/>
        </w:rPr>
        <w:t>de 2019</w:t>
      </w:r>
      <w:r w:rsidR="000F6C3D" w:rsidRPr="00196A1D">
        <w:rPr>
          <w:rStyle w:val="PlanInstructions"/>
          <w:i w:val="0"/>
          <w:noProof w:val="0"/>
        </w:rPr>
        <w:t xml:space="preserve"> estará disponible </w:t>
      </w:r>
      <w:r w:rsidRPr="00196A1D">
        <w:rPr>
          <w:rStyle w:val="PlanInstructions"/>
          <w:i w:val="0"/>
          <w:noProof w:val="0"/>
        </w:rPr>
        <w:t xml:space="preserve">a más tardar el </w:t>
      </w:r>
      <w:r w:rsidR="000F6C3D" w:rsidRPr="00196A1D">
        <w:rPr>
          <w:rStyle w:val="PlanInstructions"/>
          <w:i w:val="0"/>
          <w:noProof w:val="0"/>
        </w:rPr>
        <w:t xml:space="preserve">15 </w:t>
      </w:r>
      <w:r w:rsidRPr="00196A1D">
        <w:rPr>
          <w:rStyle w:val="PlanInstructions"/>
          <w:i w:val="0"/>
          <w:noProof w:val="0"/>
        </w:rPr>
        <w:t xml:space="preserve">de </w:t>
      </w:r>
      <w:r w:rsidR="000F6C3D" w:rsidRPr="00196A1D">
        <w:rPr>
          <w:rStyle w:val="PlanInstructions"/>
          <w:i w:val="0"/>
          <w:noProof w:val="0"/>
        </w:rPr>
        <w:t>octubre</w:t>
      </w:r>
      <w:r w:rsidRPr="00196A1D">
        <w:rPr>
          <w:rStyle w:val="PlanInstructions"/>
          <w:i w:val="0"/>
          <w:noProof w:val="0"/>
        </w:rPr>
        <w:t xml:space="preserve">.] </w:t>
      </w:r>
      <w:r w:rsidRPr="00196A1D">
        <w:rPr>
          <w:noProof w:val="0"/>
        </w:rPr>
        <w:t xml:space="preserve">La copia más actualizada del </w:t>
      </w:r>
      <w:r w:rsidRPr="00196A1D">
        <w:rPr>
          <w:i/>
          <w:noProof w:val="0"/>
        </w:rPr>
        <w:t xml:space="preserve">Manual del participante de </w:t>
      </w:r>
      <w:r w:rsidR="000F6C3D" w:rsidRPr="00196A1D">
        <w:rPr>
          <w:i/>
          <w:noProof w:val="0"/>
        </w:rPr>
        <w:t xml:space="preserve">2019 </w:t>
      </w:r>
      <w:r w:rsidRPr="00196A1D">
        <w:rPr>
          <w:noProof w:val="0"/>
        </w:rPr>
        <w:t xml:space="preserve">se encuentra en nuestro sitio web en &lt;web address&gt;. También puede llamar a Servicios al participante al &lt;phone number&gt; para pedirnos que le enviemos un </w:t>
      </w:r>
      <w:r w:rsidRPr="00196A1D">
        <w:rPr>
          <w:i/>
          <w:noProof w:val="0"/>
        </w:rPr>
        <w:t xml:space="preserve">Manual del participante de </w:t>
      </w:r>
      <w:r w:rsidR="000F6C3D" w:rsidRPr="00196A1D">
        <w:rPr>
          <w:i/>
          <w:noProof w:val="0"/>
        </w:rPr>
        <w:t>2019</w:t>
      </w:r>
      <w:r w:rsidRPr="00196A1D">
        <w:rPr>
          <w:noProof w:val="0"/>
        </w:rPr>
        <w:t>.</w:t>
      </w:r>
    </w:p>
    <w:p w14:paraId="04DC3D5E" w14:textId="573082F9" w:rsidR="00FD4195" w:rsidRPr="00196A1D" w:rsidRDefault="00FD4195" w:rsidP="00910A34">
      <w:pPr>
        <w:pStyle w:val="SubheadingCMSNEW"/>
        <w:outlineLvl w:val="9"/>
        <w:rPr>
          <w:i/>
          <w:noProof w:val="0"/>
          <w:sz w:val="22"/>
        </w:rPr>
      </w:pPr>
      <w:bookmarkStart w:id="91" w:name="_Toc488325355"/>
      <w:bookmarkStart w:id="92" w:name="_Toc488845514"/>
      <w:r w:rsidRPr="00196A1D">
        <w:rPr>
          <w:noProof w:val="0"/>
          <w:sz w:val="22"/>
        </w:rPr>
        <w:t>Vaya a nuestro sitio web</w:t>
      </w:r>
      <w:bookmarkEnd w:id="91"/>
      <w:bookmarkEnd w:id="92"/>
    </w:p>
    <w:p w14:paraId="102AEA29" w14:textId="77777777" w:rsidR="00FD4195" w:rsidRPr="00196A1D" w:rsidRDefault="00FD4195" w:rsidP="00F03BED">
      <w:pPr>
        <w:pStyle w:val="RegularTextCMSNEW"/>
        <w:rPr>
          <w:noProof w:val="0"/>
        </w:rPr>
      </w:pPr>
      <w:r w:rsidRPr="00196A1D">
        <w:rPr>
          <w:noProof w:val="0"/>
        </w:rPr>
        <w:t>También puede ir a nuestro sitio web en &lt;web address&gt;. Le recordamos que nuestro sitio web tiene la información más actualizada sobre nuestra red de proveedores y farmacias (el</w:t>
      </w:r>
      <w:r w:rsidRPr="00196A1D">
        <w:rPr>
          <w:i/>
          <w:noProof w:val="0"/>
        </w:rPr>
        <w:t xml:space="preserve"> Directorio de proveedores y farmacias</w:t>
      </w:r>
      <w:r w:rsidRPr="00196A1D">
        <w:rPr>
          <w:noProof w:val="0"/>
        </w:rPr>
        <w:t>) y nuestra Lista de medicamentos (</w:t>
      </w:r>
      <w:r w:rsidRPr="00196A1D">
        <w:rPr>
          <w:i/>
          <w:noProof w:val="0"/>
        </w:rPr>
        <w:t>Lista de medicamentos cubiertos</w:t>
      </w:r>
      <w:r w:rsidRPr="00196A1D">
        <w:rPr>
          <w:noProof w:val="0"/>
        </w:rPr>
        <w:t>).</w:t>
      </w:r>
    </w:p>
    <w:p w14:paraId="5965E469" w14:textId="262E1262" w:rsidR="00FD4195" w:rsidRPr="00196A1D" w:rsidRDefault="000F6C3D" w:rsidP="00B5466D">
      <w:pPr>
        <w:pStyle w:val="Heading2"/>
      </w:pPr>
      <w:bookmarkStart w:id="93" w:name="_Toc456091067"/>
      <w:bookmarkStart w:id="94" w:name="_Toc522187739"/>
      <w:r w:rsidRPr="00196A1D">
        <w:t xml:space="preserve">H2. </w:t>
      </w:r>
      <w:r w:rsidR="00FD4195" w:rsidRPr="00196A1D">
        <w:t>Cómo obtener ayuda del agente de inscripción estatal</w:t>
      </w:r>
      <w:bookmarkEnd w:id="93"/>
      <w:bookmarkEnd w:id="94"/>
    </w:p>
    <w:p w14:paraId="34F86EDB" w14:textId="77777777" w:rsidR="00FD4195" w:rsidRPr="00196A1D" w:rsidRDefault="00FD4195" w:rsidP="00F03BED">
      <w:pPr>
        <w:pStyle w:val="RegularTextCMSNEW"/>
        <w:rPr>
          <w:noProof w:val="0"/>
        </w:rPr>
      </w:pPr>
      <w:r w:rsidRPr="00196A1D">
        <w:rPr>
          <w:noProof w:val="0"/>
        </w:rPr>
        <w:t>New York Medicaid Choice es el programa de inscripción a la atención administrada del estado de Nueva York.  Los asesores de New York Medicaid Choice pueden informarle sobre todas sus opciones de atención administrada.</w:t>
      </w:r>
      <w:r w:rsidRPr="00196A1D">
        <w:rPr>
          <w:rStyle w:val="PlanInstructions"/>
          <w:bCs/>
          <w:i w:val="0"/>
          <w:noProof w:val="0"/>
        </w:rPr>
        <w:t xml:space="preserve"> </w:t>
      </w:r>
      <w:r w:rsidRPr="00196A1D">
        <w:rPr>
          <w:noProof w:val="0"/>
        </w:rPr>
        <w:t>Puede llamar a New York Medicaid Choice al 1-855-600-FIDA, de lunes a viernes de 8:30 a. m. a 8:00 p. m. y los sábados de 10:00 a. m. a 6:00 p. m. Los usuarios de TTY deben llamar al 1-888-329-1541.</w:t>
      </w:r>
    </w:p>
    <w:p w14:paraId="39C191D0" w14:textId="36851AFC" w:rsidR="00FD4195" w:rsidRPr="00196A1D" w:rsidRDefault="000F6C3D" w:rsidP="00B5466D">
      <w:pPr>
        <w:pStyle w:val="Heading2"/>
      </w:pPr>
      <w:bookmarkStart w:id="95" w:name="_Toc352766371"/>
      <w:bookmarkStart w:id="96" w:name="_Toc456091068"/>
      <w:bookmarkStart w:id="97" w:name="_Toc522187740"/>
      <w:r w:rsidRPr="00196A1D">
        <w:t xml:space="preserve">H3. </w:t>
      </w:r>
      <w:r w:rsidR="00FD4195" w:rsidRPr="00196A1D">
        <w:t>Cómo obtener ayuda de Independent Consumer Advocacy Network</w:t>
      </w:r>
      <w:bookmarkEnd w:id="95"/>
      <w:bookmarkEnd w:id="96"/>
      <w:bookmarkEnd w:id="97"/>
    </w:p>
    <w:p w14:paraId="6E5E1696" w14:textId="0D6FB68C" w:rsidR="00E938C5" w:rsidRPr="00196A1D" w:rsidRDefault="00FD4195" w:rsidP="00F03BED">
      <w:pPr>
        <w:pStyle w:val="RegularTextCMSNEW"/>
        <w:rPr>
          <w:noProof w:val="0"/>
        </w:rPr>
      </w:pPr>
      <w:r w:rsidRPr="00196A1D">
        <w:rPr>
          <w:noProof w:val="0"/>
        </w:rPr>
        <w:t>Independent Consumer Advocacy Network (ICAN)</w:t>
      </w:r>
      <w:r w:rsidR="00E938C5" w:rsidRPr="00196A1D">
        <w:rPr>
          <w:noProof w:val="0"/>
        </w:rPr>
        <w:t xml:space="preserve"> es un programa ombudsman que</w:t>
      </w:r>
      <w:r w:rsidRPr="00196A1D">
        <w:rPr>
          <w:noProof w:val="0"/>
        </w:rPr>
        <w:t xml:space="preserve"> puede ayudarlo si tiene problemas con &lt;plan name&gt;.</w:t>
      </w:r>
      <w:r w:rsidR="00E938C5" w:rsidRPr="00196A1D">
        <w:rPr>
          <w:noProof w:val="0"/>
        </w:rPr>
        <w:t xml:space="preserve"> Los servicios del ombudsman son gratuitos.</w:t>
      </w:r>
    </w:p>
    <w:p w14:paraId="7CAEDF6C" w14:textId="77777777" w:rsidR="00E938C5" w:rsidRPr="00196A1D" w:rsidRDefault="00E938C5" w:rsidP="00A05284">
      <w:pPr>
        <w:pStyle w:val="FirstLevelBulletsCMSNEW"/>
        <w:numPr>
          <w:ilvl w:val="0"/>
          <w:numId w:val="57"/>
        </w:numPr>
        <w:rPr>
          <w:noProof w:val="0"/>
        </w:rPr>
      </w:pPr>
      <w:bookmarkStart w:id="98" w:name="_Hlk499564264"/>
      <w:r w:rsidRPr="00196A1D">
        <w:rPr>
          <w:noProof w:val="0"/>
        </w:rPr>
        <w:t>ICAN en un programa ombudsman que trabaja como defensor en su nombre. Ellos pueden responder a sus preguntas si usted tiene un problema o una queja y pueden ayudarle a entender qué hacer.</w:t>
      </w:r>
    </w:p>
    <w:p w14:paraId="0FB5F75D" w14:textId="0CB8DA29" w:rsidR="00E938C5" w:rsidRPr="00196A1D" w:rsidRDefault="00E938C5" w:rsidP="00A05284">
      <w:pPr>
        <w:pStyle w:val="FirstLevelBulletsCMSNEW"/>
        <w:numPr>
          <w:ilvl w:val="0"/>
          <w:numId w:val="57"/>
        </w:numPr>
        <w:rPr>
          <w:noProof w:val="0"/>
        </w:rPr>
      </w:pPr>
      <w:r w:rsidRPr="00196A1D">
        <w:rPr>
          <w:noProof w:val="0"/>
        </w:rPr>
        <w:t>ICAN asegura que usted tiene información relacionada con sus derechos y protecciones y cómo puede resolver sus inquietudes.</w:t>
      </w:r>
      <w:bookmarkEnd w:id="98"/>
    </w:p>
    <w:p w14:paraId="5203B2A0" w14:textId="361CD7DE" w:rsidR="00FD4195" w:rsidRPr="00196A1D" w:rsidRDefault="00FD4195" w:rsidP="00A05284">
      <w:pPr>
        <w:pStyle w:val="RegularTextCMSNEW"/>
        <w:numPr>
          <w:ilvl w:val="0"/>
          <w:numId w:val="57"/>
        </w:numPr>
        <w:ind w:right="720"/>
        <w:rPr>
          <w:noProof w:val="0"/>
        </w:rPr>
      </w:pPr>
      <w:r w:rsidRPr="00196A1D">
        <w:rPr>
          <w:noProof w:val="0"/>
        </w:rPr>
        <w:t xml:space="preserve">ICAN no está relacionado con nosotros ni con ninguna compañía de seguros ni plan de salud. Puede comunicarse con ICAN llamando a la línea gratuita 1-844-614-8800 o visitando el sitio </w:t>
      </w:r>
      <w:hyperlink r:id="rId14" w:history="1">
        <w:r w:rsidR="00E938C5" w:rsidRPr="00196A1D">
          <w:rPr>
            <w:rStyle w:val="Hyperlink"/>
            <w:noProof w:val="0"/>
          </w:rPr>
          <w:t>icannys.org</w:t>
        </w:r>
      </w:hyperlink>
      <w:r w:rsidR="00E938C5" w:rsidRPr="00196A1D">
        <w:rPr>
          <w:noProof w:val="0"/>
        </w:rPr>
        <w:t xml:space="preserve">. </w:t>
      </w:r>
      <w:r w:rsidRPr="00196A1D">
        <w:rPr>
          <w:noProof w:val="0"/>
        </w:rPr>
        <w:t>(Los usuarios de TTY primero deben marcar 711 y luego seguir las indicaciones para marcar 844-614-8800.)</w:t>
      </w:r>
    </w:p>
    <w:p w14:paraId="72E88AB3" w14:textId="7DCC6577" w:rsidR="00FD4195" w:rsidRPr="00196A1D" w:rsidRDefault="00E938C5" w:rsidP="00B5466D">
      <w:pPr>
        <w:pStyle w:val="Heading2"/>
      </w:pPr>
      <w:bookmarkStart w:id="99" w:name="_Toc352766372"/>
      <w:bookmarkStart w:id="100" w:name="_Toc456091069"/>
      <w:bookmarkStart w:id="101" w:name="_Toc522187741"/>
      <w:r w:rsidRPr="00196A1D">
        <w:t xml:space="preserve">H4. </w:t>
      </w:r>
      <w:r w:rsidR="00FD4195" w:rsidRPr="00196A1D">
        <w:t>Cómo obtener ayuda del Programa de asistencia de seguro de salud del estado</w:t>
      </w:r>
      <w:bookmarkEnd w:id="99"/>
      <w:bookmarkEnd w:id="100"/>
      <w:bookmarkEnd w:id="101"/>
    </w:p>
    <w:p w14:paraId="5E1DE86A" w14:textId="0D4B8D62" w:rsidR="00FD4195" w:rsidRPr="00196A1D" w:rsidRDefault="00FD4195" w:rsidP="00F03BED">
      <w:pPr>
        <w:pStyle w:val="RegularTextCMSNEW"/>
        <w:rPr>
          <w:noProof w:val="0"/>
        </w:rPr>
      </w:pPr>
      <w:r w:rsidRPr="00196A1D">
        <w:rPr>
          <w:noProof w:val="0"/>
        </w:rPr>
        <w:t>También puede llamar al Programa de asistencia de seguro de salud del estado (State Health Insurance Assistance Program, SHIP). En el estado de Nueva York, el SHIP se denomina Programa de Información, Asesoramiento y Asistencia en Seguros Médicos (Health Insurance Information, Counseling and Assistance Program, HIICAP). Los asesores de HIICAP pueden ayudarlo a comprender las opciones que le ofrece el plan FIDA y responder sus preguntas sobre cambios de planes. HIICAP no está relacionado con nosotros ni con ninguna compañía de seguros ni plan de salud. El número de teléfono del programa HIICAP es 1-800-701-0501.</w:t>
      </w:r>
      <w:r w:rsidR="00E938C5" w:rsidRPr="00196A1D">
        <w:rPr>
          <w:noProof w:val="0"/>
        </w:rPr>
        <w:t xml:space="preserve"> </w:t>
      </w:r>
      <w:r w:rsidR="00E938C5" w:rsidRPr="00196A1D">
        <w:rPr>
          <w:noProof w:val="0"/>
          <w:snapToGrid w:val="0"/>
          <w:color w:val="548DD4"/>
        </w:rPr>
        <w:t>[</w:t>
      </w:r>
      <w:r w:rsidR="00E938C5" w:rsidRPr="00196A1D">
        <w:rPr>
          <w:i/>
          <w:noProof w:val="0"/>
          <w:snapToGrid w:val="0"/>
          <w:color w:val="548DD4"/>
        </w:rPr>
        <w:t>TTY/TDD phone number is optional.</w:t>
      </w:r>
      <w:r w:rsidR="00E938C5" w:rsidRPr="00196A1D">
        <w:rPr>
          <w:noProof w:val="0"/>
          <w:snapToGrid w:val="0"/>
          <w:color w:val="548DD4"/>
        </w:rPr>
        <w:t>]</w:t>
      </w:r>
    </w:p>
    <w:p w14:paraId="3C6A2038" w14:textId="1C5981C0" w:rsidR="00FD4195" w:rsidRPr="00196A1D" w:rsidRDefault="00912384" w:rsidP="00B5466D">
      <w:pPr>
        <w:pStyle w:val="Heading2"/>
      </w:pPr>
      <w:bookmarkStart w:id="102" w:name="_Toc190801542"/>
      <w:bookmarkStart w:id="103" w:name="_Toc352766373"/>
      <w:bookmarkStart w:id="104" w:name="_Toc456091070"/>
      <w:bookmarkStart w:id="105" w:name="_Toc522187742"/>
      <w:r w:rsidRPr="00196A1D">
        <w:t xml:space="preserve">H5. </w:t>
      </w:r>
      <w:r w:rsidR="00FD4195" w:rsidRPr="00196A1D">
        <w:t>Cómo obtener ayuda de Medicare</w:t>
      </w:r>
      <w:bookmarkEnd w:id="102"/>
      <w:bookmarkEnd w:id="103"/>
      <w:bookmarkEnd w:id="104"/>
      <w:bookmarkEnd w:id="105"/>
    </w:p>
    <w:p w14:paraId="63E464C4" w14:textId="040E6A6F" w:rsidR="00FD4195" w:rsidRPr="00196A1D" w:rsidRDefault="00FD4195" w:rsidP="00F03BED">
      <w:pPr>
        <w:pStyle w:val="RegularTextCMSNEW"/>
        <w:rPr>
          <w:noProof w:val="0"/>
        </w:rPr>
      </w:pPr>
      <w:r w:rsidRPr="00196A1D">
        <w:rPr>
          <w:noProof w:val="0"/>
        </w:rPr>
        <w:t>Para obtener información directamente de Medicare</w:t>
      </w:r>
      <w:r w:rsidR="00912384" w:rsidRPr="00196A1D">
        <w:rPr>
          <w:noProof w:val="0"/>
        </w:rPr>
        <w:t xml:space="preserve">, usted puede </w:t>
      </w:r>
      <w:r w:rsidRPr="00196A1D">
        <w:rPr>
          <w:noProof w:val="0"/>
        </w:rPr>
        <w:t xml:space="preserve">llamar al 1-800-MEDICARE (1-800-633-4227) las 24 horas del día, los 7 días de la semana. Los usuarios de TTY deben llamar al 1-877-486-2048. </w:t>
      </w:r>
    </w:p>
    <w:p w14:paraId="4BFA9FA0" w14:textId="3815CAB0" w:rsidR="00FD4195" w:rsidRPr="00196A1D" w:rsidRDefault="00912384" w:rsidP="00910A34">
      <w:pPr>
        <w:pStyle w:val="SubheadingCMSNEW"/>
        <w:outlineLvl w:val="9"/>
        <w:rPr>
          <w:i/>
          <w:noProof w:val="0"/>
          <w:sz w:val="22"/>
        </w:rPr>
      </w:pPr>
      <w:bookmarkStart w:id="106" w:name="_Toc488325360"/>
      <w:bookmarkStart w:id="107" w:name="_Toc488845519"/>
      <w:r w:rsidRPr="00196A1D">
        <w:rPr>
          <w:noProof w:val="0"/>
          <w:sz w:val="22"/>
        </w:rPr>
        <w:t xml:space="preserve">El </w:t>
      </w:r>
      <w:r w:rsidR="00FD4195" w:rsidRPr="00196A1D">
        <w:rPr>
          <w:noProof w:val="0"/>
          <w:sz w:val="22"/>
        </w:rPr>
        <w:t>sitio web de Medicare</w:t>
      </w:r>
      <w:bookmarkEnd w:id="106"/>
      <w:bookmarkEnd w:id="107"/>
    </w:p>
    <w:p w14:paraId="68CA9098" w14:textId="1D1BEEAE" w:rsidR="00FD4195" w:rsidRPr="00196A1D" w:rsidRDefault="00FD4195" w:rsidP="00F03BED">
      <w:pPr>
        <w:pStyle w:val="RegularTextCMSNEW"/>
        <w:rPr>
          <w:noProof w:val="0"/>
        </w:rPr>
      </w:pPr>
      <w:r w:rsidRPr="00196A1D">
        <w:rPr>
          <w:noProof w:val="0"/>
        </w:rPr>
        <w:t xml:space="preserve">Puede visitar el sitio web de Medicare </w:t>
      </w:r>
      <w:r w:rsidR="00912384" w:rsidRPr="00196A1D">
        <w:rPr>
          <w:noProof w:val="0"/>
        </w:rPr>
        <w:t>(</w:t>
      </w:r>
      <w:hyperlink r:id="rId15" w:history="1">
        <w:r w:rsidR="00912384" w:rsidRPr="00196A1D">
          <w:rPr>
            <w:rStyle w:val="Hyperlink"/>
            <w:noProof w:val="0"/>
          </w:rPr>
          <w:t>http://www.medicare.gov</w:t>
        </w:r>
      </w:hyperlink>
      <w:r w:rsidR="00912384" w:rsidRPr="00196A1D">
        <w:rPr>
          <w:noProof w:val="0"/>
        </w:rPr>
        <w:t>).</w:t>
      </w:r>
      <w:r w:rsidRPr="00196A1D">
        <w:rPr>
          <w:noProof w:val="0"/>
        </w:rPr>
        <w:t xml:space="preserve"> Si decide cancelar su inscripción en el plan FIDA e inscribirse en un plan de Medicare Advantage, el sitio web de Medicare tiene información sobre costos, cobertura y calificaciones de calidad para ayudarle a comparar los planes de Medicare Advantage. Puede encontrar información sobre los planes de Medicare Advantage que hay en su área con el Buscador de planes de Medicare en el sitio web de Medicare. (Para obtener información sobre los planes, visite </w:t>
      </w:r>
      <w:hyperlink r:id="rId16" w:history="1">
        <w:r w:rsidR="00912384" w:rsidRPr="00196A1D">
          <w:rPr>
            <w:rStyle w:val="Hyperlink"/>
            <w:rFonts w:cs="Arial"/>
            <w:noProof w:val="0"/>
          </w:rPr>
          <w:t>http://www.medicare.gov</w:t>
        </w:r>
      </w:hyperlink>
      <w:r w:rsidR="00912384" w:rsidRPr="00196A1D">
        <w:rPr>
          <w:noProof w:val="0"/>
        </w:rPr>
        <w:t xml:space="preserve"> </w:t>
      </w:r>
      <w:r w:rsidRPr="00196A1D">
        <w:rPr>
          <w:noProof w:val="0"/>
        </w:rPr>
        <w:t>y haga clic en “Buscar planes de salud y de medicamentos”.)</w:t>
      </w:r>
    </w:p>
    <w:p w14:paraId="3E19FE65" w14:textId="53A05DBB" w:rsidR="00FD4195" w:rsidRPr="00196A1D" w:rsidRDefault="00FD4195" w:rsidP="00910A34">
      <w:pPr>
        <w:pStyle w:val="SubheadingCMSNEW"/>
        <w:outlineLvl w:val="9"/>
        <w:rPr>
          <w:noProof w:val="0"/>
          <w:sz w:val="22"/>
        </w:rPr>
      </w:pPr>
      <w:bookmarkStart w:id="108" w:name="_Toc488325361"/>
      <w:bookmarkStart w:id="109" w:name="_Toc488845520"/>
      <w:r w:rsidRPr="00196A1D">
        <w:rPr>
          <w:noProof w:val="0"/>
          <w:sz w:val="22"/>
        </w:rPr>
        <w:t xml:space="preserve">Lea </w:t>
      </w:r>
      <w:r w:rsidRPr="00FF7BE1">
        <w:rPr>
          <w:i/>
          <w:noProof w:val="0"/>
          <w:sz w:val="22"/>
        </w:rPr>
        <w:t>Medicare y usted</w:t>
      </w:r>
      <w:r w:rsidRPr="00196A1D">
        <w:rPr>
          <w:noProof w:val="0"/>
          <w:sz w:val="22"/>
        </w:rPr>
        <w:t xml:space="preserve"> </w:t>
      </w:r>
      <w:bookmarkEnd w:id="108"/>
      <w:bookmarkEnd w:id="109"/>
      <w:r w:rsidR="00912384" w:rsidRPr="00196A1D">
        <w:rPr>
          <w:noProof w:val="0"/>
          <w:sz w:val="22"/>
        </w:rPr>
        <w:t>2019</w:t>
      </w:r>
    </w:p>
    <w:p w14:paraId="0641471B" w14:textId="443D6370" w:rsidR="00FD4195" w:rsidRPr="00196A1D" w:rsidRDefault="00FD4195" w:rsidP="00F03BED">
      <w:pPr>
        <w:pStyle w:val="RegularTextCMSNEW"/>
        <w:rPr>
          <w:noProof w:val="0"/>
        </w:rPr>
      </w:pPr>
      <w:r w:rsidRPr="00196A1D">
        <w:rPr>
          <w:noProof w:val="0"/>
        </w:rPr>
        <w:t xml:space="preserve">Puede leer el manual </w:t>
      </w:r>
      <w:r w:rsidRPr="00196A1D">
        <w:rPr>
          <w:i/>
          <w:noProof w:val="0"/>
        </w:rPr>
        <w:t xml:space="preserve">Medicare y usted </w:t>
      </w:r>
      <w:r w:rsidR="00912384" w:rsidRPr="00196A1D">
        <w:rPr>
          <w:i/>
          <w:noProof w:val="0"/>
        </w:rPr>
        <w:t>2019</w:t>
      </w:r>
      <w:r w:rsidRPr="00196A1D">
        <w:rPr>
          <w:noProof w:val="0"/>
        </w:rPr>
        <w:t>. Enviamos este folleto a las personas que tienen Medicare todos los años, en el otoño. Tiene un resumen de los beneficios, derechos y protecciones de Medicare y respuestas a las preguntas más frecuentes sobre Medicare. Si no tiene una copia de este folleto, puede obtenerlo en el sitio web de Medicare (</w:t>
      </w:r>
      <w:hyperlink r:id="rId17" w:history="1">
        <w:r w:rsidRPr="00196A1D">
          <w:rPr>
            <w:rStyle w:val="Hyperlink"/>
            <w:rFonts w:cs="Arial"/>
            <w:noProof w:val="0"/>
          </w:rPr>
          <w:t>http://es.medicare.gov</w:t>
        </w:r>
      </w:hyperlink>
      <w:r w:rsidRPr="00196A1D">
        <w:rPr>
          <w:noProof w:val="0"/>
        </w:rPr>
        <w:t>) o llamando al 1</w:t>
      </w:r>
      <w:r w:rsidRPr="00196A1D">
        <w:rPr>
          <w:noProof w:val="0"/>
        </w:rPr>
        <w:noBreakHyphen/>
        <w:t>800</w:t>
      </w:r>
      <w:r w:rsidRPr="00196A1D">
        <w:rPr>
          <w:noProof w:val="0"/>
        </w:rPr>
        <w:noBreakHyphen/>
        <w:t>MEDICARE (1</w:t>
      </w:r>
      <w:r w:rsidRPr="00196A1D">
        <w:rPr>
          <w:noProof w:val="0"/>
        </w:rPr>
        <w:noBreakHyphen/>
        <w:t>800</w:t>
      </w:r>
      <w:r w:rsidRPr="00196A1D">
        <w:rPr>
          <w:noProof w:val="0"/>
        </w:rPr>
        <w:noBreakHyphen/>
        <w:t>633</w:t>
      </w:r>
      <w:r w:rsidRPr="00196A1D">
        <w:rPr>
          <w:noProof w:val="0"/>
        </w:rPr>
        <w:noBreakHyphen/>
        <w:t>4227), las 24 horas del día, los 7 días de la semana. Los usuarios de TTY deben llamar al 1-877-486-2048.</w:t>
      </w:r>
      <w:bookmarkEnd w:id="1"/>
      <w:bookmarkEnd w:id="2"/>
      <w:bookmarkEnd w:id="3"/>
      <w:bookmarkEnd w:id="4"/>
    </w:p>
    <w:p w14:paraId="11518531" w14:textId="3AFD16A7" w:rsidR="00FD4195" w:rsidRPr="00196A1D" w:rsidRDefault="00912384" w:rsidP="00B5466D">
      <w:pPr>
        <w:pStyle w:val="Heading2"/>
      </w:pPr>
      <w:bookmarkStart w:id="110" w:name="_Toc352766374"/>
      <w:bookmarkStart w:id="111" w:name="_Toc456091071"/>
      <w:bookmarkStart w:id="112" w:name="_Toc522187743"/>
      <w:r w:rsidRPr="00196A1D">
        <w:t xml:space="preserve">H6. </w:t>
      </w:r>
      <w:r w:rsidR="00FD4195" w:rsidRPr="00196A1D">
        <w:t>Cómo obtener ayuda de Medicaid</w:t>
      </w:r>
      <w:bookmarkEnd w:id="110"/>
      <w:bookmarkEnd w:id="111"/>
      <w:bookmarkEnd w:id="112"/>
    </w:p>
    <w:p w14:paraId="7F6F6CFB" w14:textId="77777777" w:rsidR="00FD4195" w:rsidRPr="00196A1D" w:rsidRDefault="00FD4195" w:rsidP="00F03BED">
      <w:pPr>
        <w:pStyle w:val="RegularTextCMSNEW"/>
        <w:rPr>
          <w:rStyle w:val="PlanInstructions"/>
          <w:i w:val="0"/>
          <w:noProof w:val="0"/>
        </w:rPr>
      </w:pPr>
      <w:r w:rsidRPr="00196A1D">
        <w:rPr>
          <w:noProof w:val="0"/>
        </w:rPr>
        <w:t>Para obtener información directamente de Medicaid, llame a la línea de ayuda de Medicaid al 1-800-541-2831 (TTY: 1-877-898-5849). La línea de ayuda de Medicaid está disponible de lunes a viernes de 8:00 a. m. a 8:00 p. m. y los sábados de 9:00 a. m. a 1:00 p. m.</w:t>
      </w:r>
    </w:p>
    <w:p w14:paraId="70B4E49F" w14:textId="77777777" w:rsidR="00FD4195" w:rsidRPr="008927A5" w:rsidRDefault="00FD4195" w:rsidP="00F03BED">
      <w:pPr>
        <w:pStyle w:val="RegularTextCMSNEW"/>
        <w:rPr>
          <w:rStyle w:val="PlanInstructions"/>
          <w:i w:val="0"/>
          <w:noProof w:val="0"/>
          <w:lang w:val="en-US"/>
        </w:rPr>
      </w:pPr>
      <w:r w:rsidRPr="008927A5">
        <w:rPr>
          <w:rStyle w:val="PlanInstructions"/>
          <w:i w:val="0"/>
          <w:noProof w:val="0"/>
          <w:lang w:val="en-US"/>
        </w:rPr>
        <w:t>[</w:t>
      </w:r>
      <w:r w:rsidRPr="008927A5">
        <w:rPr>
          <w:rStyle w:val="PlanInstructions"/>
          <w:noProof w:val="0"/>
          <w:lang w:val="en-US"/>
        </w:rPr>
        <w:t>Plans may also insert similar sections for the QIO or additional resources that might be available.</w:t>
      </w:r>
      <w:r w:rsidRPr="008927A5">
        <w:rPr>
          <w:rStyle w:val="PlanInstructions"/>
          <w:i w:val="0"/>
          <w:noProof w:val="0"/>
          <w:lang w:val="en-US"/>
        </w:rPr>
        <w:t>]</w:t>
      </w:r>
    </w:p>
    <w:sectPr w:rsidR="00FD4195" w:rsidRPr="008927A5" w:rsidSect="008B2D39">
      <w:headerReference w:type="default" r:id="rId18"/>
      <w:footerReference w:type="even" r:id="rId19"/>
      <w:footerReference w:type="default" r:id="rId20"/>
      <w:headerReference w:type="first" r:id="rId21"/>
      <w:footerReference w:type="first" r:id="rId22"/>
      <w:endnotePr>
        <w:numFmt w:val="decimal"/>
      </w:endnotePr>
      <w:type w:val="continuous"/>
      <w:pgSz w:w="12240" w:h="15840" w:code="1"/>
      <w:pgMar w:top="864" w:right="1440" w:bottom="1296" w:left="1440" w:header="360" w:footer="36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CAA0D4E" w16cid:durableId="1EDC83F0"/>
  <w16cid:commentId w16cid:paraId="28E3EACD" w16cid:durableId="1EDC83FA"/>
  <w16cid:commentId w16cid:paraId="64401BD5" w16cid:durableId="1F0199D8"/>
  <w16cid:commentId w16cid:paraId="348A983F" w16cid:durableId="1EDC83FF"/>
  <w16cid:commentId w16cid:paraId="6EB4D681" w16cid:durableId="1EDC8404"/>
  <w16cid:commentId w16cid:paraId="0511F8A3" w16cid:durableId="1F003644"/>
  <w16cid:commentId w16cid:paraId="6EC196E8" w16cid:durableId="1F003643"/>
  <w16cid:commentId w16cid:paraId="6BE12A91" w16cid:durableId="1EDC8416"/>
  <w16cid:commentId w16cid:paraId="6F996142" w16cid:durableId="1F003683"/>
  <w16cid:commentId w16cid:paraId="6A351AE2" w16cid:durableId="1F003682"/>
  <w16cid:commentId w16cid:paraId="12553E53" w16cid:durableId="1F003681"/>
  <w16cid:commentId w16cid:paraId="4B74E064" w16cid:durableId="1EDC8444"/>
  <w16cid:commentId w16cid:paraId="1DE7D32C" w16cid:durableId="1EDC8452"/>
  <w16cid:commentId w16cid:paraId="6E413E3C" w16cid:durableId="1EDC8457"/>
  <w16cid:commentId w16cid:paraId="747B122F" w16cid:durableId="1EDC846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AE9880" w14:textId="77777777" w:rsidR="00BE5731" w:rsidRDefault="00BE5731">
      <w:r>
        <w:separator/>
      </w:r>
    </w:p>
  </w:endnote>
  <w:endnote w:type="continuationSeparator" w:id="0">
    <w:p w14:paraId="3A57B389" w14:textId="77777777" w:rsidR="00BE5731" w:rsidRDefault="00BE5731">
      <w:r>
        <w:continuationSeparator/>
      </w:r>
    </w:p>
  </w:endnote>
  <w:endnote w:type="continuationNotice" w:id="1">
    <w:p w14:paraId="040C2D1A" w14:textId="77777777" w:rsidR="00BE5731" w:rsidRDefault="00BE57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Light">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harter BT">
    <w:altName w:val="Cambria"/>
    <w:panose1 w:val="00000000000000000000"/>
    <w:charset w:val="00"/>
    <w:family w:val="roman"/>
    <w:notTrueType/>
    <w:pitch w:val="variable"/>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panose1 w:val="00000000000000000000"/>
    <w:charset w:val="80"/>
    <w:family w:val="swiss"/>
    <w:notTrueType/>
    <w:pitch w:val="default"/>
    <w:sig w:usb0="00000003" w:usb1="08070000" w:usb2="00000010" w:usb3="00000000" w:csb0="0002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Times New (W1)">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Helvetica Neue">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3E3101" w14:textId="77777777" w:rsidR="00A17E58" w:rsidRPr="006C14C2" w:rsidRDefault="00A17E58" w:rsidP="00D77F9E">
    <w:pPr>
      <w:pStyle w:val="Foote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t>18</w:t>
    </w:r>
    <w:r w:rsidRPr="00D77F9E">
      <w:rPr>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2B3CF0" w14:textId="3BDBBF18" w:rsidR="00A17E58" w:rsidRPr="008B2D39" w:rsidRDefault="00A17E58" w:rsidP="00FD4195">
    <w:pPr>
      <w:pBdr>
        <w:top w:val="single" w:sz="4" w:space="4" w:color="auto"/>
      </w:pBdr>
      <w:tabs>
        <w:tab w:val="right" w:pos="9450"/>
      </w:tabs>
      <w:spacing w:before="480"/>
      <w:ind w:right="0"/>
      <w:rPr>
        <w:rFonts w:cs="Arial"/>
      </w:rPr>
    </w:pPr>
    <w:r>
      <w:rPr>
        <w:noProof/>
        <w:lang w:val="en-US"/>
      </w:rPr>
      <mc:AlternateContent>
        <mc:Choice Requires="wpg">
          <w:drawing>
            <wp:anchor distT="0" distB="0" distL="114300" distR="114300" simplePos="0" relativeHeight="251658240" behindDoc="0" locked="0" layoutInCell="1" allowOverlap="1" wp14:anchorId="2A3E87A7" wp14:editId="3BE6E01E">
              <wp:simplePos x="0" y="0"/>
              <wp:positionH relativeFrom="column">
                <wp:posOffset>-354965</wp:posOffset>
              </wp:positionH>
              <wp:positionV relativeFrom="page">
                <wp:posOffset>9367520</wp:posOffset>
              </wp:positionV>
              <wp:extent cx="292100" cy="299085"/>
              <wp:effectExtent l="6985" t="4445" r="5715" b="1270"/>
              <wp:wrapNone/>
              <wp:docPr id="4" name="Group 3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83C652" w14:textId="77777777" w:rsidR="00A17E58" w:rsidRPr="00E33525" w:rsidRDefault="00A17E58" w:rsidP="008B2D39">
                            <w:pPr>
                              <w:pStyle w:val="Footer0"/>
                            </w:pPr>
                            <w:r>
                              <w:t>?</w:t>
                            </w:r>
                          </w:p>
                          <w:p w14:paraId="625C01BE" w14:textId="77777777" w:rsidR="00A17E58" w:rsidRDefault="00A17E58" w:rsidP="008B2D3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3E87A7" id="Group 37" o:spid="_x0000_s1026" alt="Title: Question Mark - Description: White question mark appears in black box at bottom of page next to plan’s contact information." style="position:absolute;margin-left:-27.95pt;margin-top:737.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883C652" w14:textId="77777777" w:rsidR="00A17E58" w:rsidRPr="00E33525" w:rsidRDefault="00A17E58" w:rsidP="008B2D39">
                      <w:pPr>
                        <w:pStyle w:val="Footer0"/>
                      </w:pPr>
                      <w:r>
                        <w:t>?</w:t>
                      </w:r>
                    </w:p>
                    <w:p w14:paraId="625C01BE" w14:textId="77777777" w:rsidR="00A17E58" w:rsidRDefault="00A17E58" w:rsidP="008B2D39">
                      <w:pPr>
                        <w:pStyle w:val="Footer0"/>
                      </w:pPr>
                    </w:p>
                  </w:txbxContent>
                </v:textbox>
              </v:shape>
              <w10:wrap anchory="page"/>
            </v:group>
          </w:pict>
        </mc:Fallback>
      </mc:AlternateContent>
    </w:r>
    <w:r>
      <w:rPr>
        <w:b/>
      </w:rPr>
      <w:t xml:space="preserve">Si tiene alguna pregunta, </w:t>
    </w:r>
    <w:r>
      <w:t xml:space="preserve">por favor llame a &lt;plan name&gt; al &lt;toll-free phone and TTY/TDD numbers&gt;, &lt;days and hours of operation&gt; La llamada es gratuita. </w:t>
    </w:r>
    <w:r>
      <w:rPr>
        <w:b/>
        <w:bCs/>
      </w:rPr>
      <w:t xml:space="preserve">Para obtener más información, </w:t>
    </w:r>
    <w:r>
      <w:t>vaya a &lt;web address&gt;</w:t>
    </w:r>
    <w: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B5466D">
      <w:rPr>
        <w:rFonts w:cs="Arial"/>
        <w:noProof/>
      </w:rPr>
      <w:t>20</w:t>
    </w:r>
    <w:r w:rsidRPr="005438E7">
      <w:rPr>
        <w:rFonts w:cs="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01387A" w14:textId="1A874E44" w:rsidR="00A17E58" w:rsidRPr="008B2D39" w:rsidRDefault="00A17E58" w:rsidP="008B2D39">
    <w:pPr>
      <w:pBdr>
        <w:top w:val="single" w:sz="4" w:space="4" w:color="auto"/>
      </w:pBdr>
      <w:tabs>
        <w:tab w:val="right" w:pos="9450"/>
      </w:tabs>
      <w:spacing w:before="480"/>
      <w:ind w:right="0"/>
      <w:rPr>
        <w:rFonts w:cs="Arial"/>
      </w:rPr>
    </w:pPr>
    <w:r>
      <w:rPr>
        <w:noProof/>
        <w:lang w:val="en-US"/>
      </w:rPr>
      <mc:AlternateContent>
        <mc:Choice Requires="wpg">
          <w:drawing>
            <wp:anchor distT="0" distB="0" distL="114300" distR="114300" simplePos="0" relativeHeight="251657216" behindDoc="0" locked="0" layoutInCell="1" allowOverlap="1" wp14:anchorId="2330BF8F" wp14:editId="20319091">
              <wp:simplePos x="0" y="0"/>
              <wp:positionH relativeFrom="column">
                <wp:posOffset>-354965</wp:posOffset>
              </wp:positionH>
              <wp:positionV relativeFrom="page">
                <wp:posOffset>9367520</wp:posOffset>
              </wp:positionV>
              <wp:extent cx="292100" cy="299085"/>
              <wp:effectExtent l="6985" t="4445" r="5715" b="1270"/>
              <wp:wrapNone/>
              <wp:docPr id="1" name="Group 3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F19078" w14:textId="77777777" w:rsidR="00A17E58" w:rsidRPr="00E33525" w:rsidRDefault="00A17E58" w:rsidP="008B2D39">
                            <w:pPr>
                              <w:pStyle w:val="Footer0"/>
                            </w:pPr>
                            <w:r>
                              <w:t>?</w:t>
                            </w:r>
                          </w:p>
                          <w:p w14:paraId="083FF0D6" w14:textId="77777777" w:rsidR="00A17E58" w:rsidRDefault="00A17E58" w:rsidP="008B2D3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30BF8F" id="_x0000_s1029" alt="Title: Question Mark - Description: White question mark appears in black box at bottom of page next to plan’s contact information." style="position:absolute;margin-left:-27.95pt;margin-top:737.6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2F19078" w14:textId="77777777" w:rsidR="00A17E58" w:rsidRPr="00E33525" w:rsidRDefault="00A17E58" w:rsidP="008B2D39">
                      <w:pPr>
                        <w:pStyle w:val="Footer0"/>
                      </w:pPr>
                      <w:r>
                        <w:t>?</w:t>
                      </w:r>
                    </w:p>
                    <w:p w14:paraId="083FF0D6" w14:textId="77777777" w:rsidR="00A17E58" w:rsidRDefault="00A17E58" w:rsidP="008B2D39">
                      <w:pPr>
                        <w:pStyle w:val="Footer0"/>
                      </w:pPr>
                    </w:p>
                  </w:txbxContent>
                </v:textbox>
              </v:shape>
              <w10:wrap anchory="page"/>
            </v:group>
          </w:pict>
        </mc:Fallback>
      </mc:AlternateContent>
    </w:r>
    <w:r>
      <w:rPr>
        <w:b/>
      </w:rPr>
      <w:t xml:space="preserve">Si tiene alguna pregunta, </w:t>
    </w:r>
    <w:r>
      <w:t xml:space="preserve">por favor llame a &lt;plan name&gt; al &lt;toll-free phone and TTY/TDD numbers&gt;, &lt;days and hours of operation&gt; La llamada es gratuita. </w:t>
    </w:r>
    <w:r>
      <w:rPr>
        <w:b/>
        <w:bCs/>
      </w:rPr>
      <w:t xml:space="preserve">Para obtener más información, </w:t>
    </w:r>
    <w:r>
      <w:t>vaya a &lt;web address&gt;</w:t>
    </w:r>
    <w: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B5466D">
      <w:rPr>
        <w:rFonts w:cs="Arial"/>
        <w:noProof/>
      </w:rPr>
      <w:t>1</w:t>
    </w:r>
    <w:r w:rsidRPr="005438E7">
      <w:rPr>
        <w:rFonts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B209E2" w14:textId="77777777" w:rsidR="00BE5731" w:rsidRDefault="00BE5731">
      <w:r>
        <w:separator/>
      </w:r>
    </w:p>
  </w:footnote>
  <w:footnote w:type="continuationSeparator" w:id="0">
    <w:p w14:paraId="6D606DA8" w14:textId="77777777" w:rsidR="00BE5731" w:rsidRDefault="00BE5731">
      <w:r>
        <w:continuationSeparator/>
      </w:r>
    </w:p>
  </w:footnote>
  <w:footnote w:type="continuationNotice" w:id="1">
    <w:p w14:paraId="0624454F" w14:textId="77777777" w:rsidR="00BE5731" w:rsidRDefault="00BE573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326DD" w14:textId="09307C0C" w:rsidR="00A17E58" w:rsidRPr="004C6976" w:rsidRDefault="00A17E58" w:rsidP="00FD4195">
    <w:pPr>
      <w:pStyle w:val="Pageheader"/>
    </w:pPr>
    <w:r>
      <w:t>&lt;Plan name&gt; AVISO ANUAL DE CAMBIOS PARA 2019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2020F" w14:textId="77777777" w:rsidR="00A17E58" w:rsidRPr="008B2D39" w:rsidRDefault="00A17E58" w:rsidP="008B2D39">
    <w:pPr>
      <w:pStyle w:val="Header"/>
      <w:pBdr>
        <w:bottom w:val="none" w:sz="0" w:space="0" w:color="auto"/>
      </w:pBdr>
      <w:spacing w:after="200"/>
      <w:jc w:val="right"/>
      <w:rPr>
        <w:b w:val="0"/>
      </w:rPr>
    </w:pPr>
    <w:r>
      <w:rPr>
        <w:b w:val="0"/>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BF1649B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4D264A"/>
    <w:multiLevelType w:val="hybridMultilevel"/>
    <w:tmpl w:val="060AF858"/>
    <w:lvl w:ilvl="0" w:tplc="F6D6FE74">
      <w:start w:val="1"/>
      <w:numFmt w:val="bullet"/>
      <w:pStyle w:val="CH4ChartFirstLevelBulletsCMSNEW"/>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9808F9"/>
    <w:multiLevelType w:val="hybridMultilevel"/>
    <w:tmpl w:val="0A7227CE"/>
    <w:lvl w:ilvl="0" w:tplc="890AB96E">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09C62ED3"/>
    <w:multiLevelType w:val="hybridMultilevel"/>
    <w:tmpl w:val="6D48F0FA"/>
    <w:lvl w:ilvl="0" w:tplc="04090001">
      <w:start w:val="1"/>
      <w:numFmt w:val="bullet"/>
      <w:lvlText w:val=""/>
      <w:lvlJc w:val="left"/>
      <w:pPr>
        <w:ind w:left="576" w:hanging="360"/>
      </w:pPr>
      <w:rPr>
        <w:rFonts w:ascii="Symbol" w:hAnsi="Symbol" w:hint="default"/>
      </w:rPr>
    </w:lvl>
    <w:lvl w:ilvl="1" w:tplc="04090003" w:tentative="1">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97149F"/>
    <w:multiLevelType w:val="hybridMultilevel"/>
    <w:tmpl w:val="CF848860"/>
    <w:lvl w:ilvl="0" w:tplc="2E9ECA52">
      <w:start w:val="1"/>
      <w:numFmt w:val="bullet"/>
      <w:pStyle w:val="ClusterofDiamondsCMSNEW"/>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0F5789"/>
    <w:multiLevelType w:val="hybridMultilevel"/>
    <w:tmpl w:val="D21AB038"/>
    <w:lvl w:ilvl="0" w:tplc="CA2A688A">
      <w:start w:val="1"/>
      <w:numFmt w:val="bullet"/>
      <w:lvlText w:val=""/>
      <w:lvlJc w:val="left"/>
      <w:pPr>
        <w:ind w:left="720" w:hanging="360"/>
      </w:pPr>
      <w:rPr>
        <w:rFonts w:ascii="Symbol" w:hAnsi="Symbol" w:hint="default"/>
        <w:b w:val="0"/>
        <w:i w:val="0"/>
        <w:color w:val="5490D4"/>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3727AA5"/>
    <w:multiLevelType w:val="hybridMultilevel"/>
    <w:tmpl w:val="C2387404"/>
    <w:lvl w:ilvl="0" w:tplc="287EE876">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175F02"/>
    <w:multiLevelType w:val="hybridMultilevel"/>
    <w:tmpl w:val="1E04D4E2"/>
    <w:lvl w:ilvl="0" w:tplc="F1EEEE3A">
      <w:start w:val="1"/>
      <w:numFmt w:val="bullet"/>
      <w:pStyle w:val="ListBullet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296C00"/>
    <w:multiLevelType w:val="hybridMultilevel"/>
    <w:tmpl w:val="3A647838"/>
    <w:lvl w:ilvl="0" w:tplc="99D4DFD6">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2B63D2"/>
    <w:multiLevelType w:val="hybridMultilevel"/>
    <w:tmpl w:val="8F808630"/>
    <w:lvl w:ilvl="0" w:tplc="7098D02E">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AF3026"/>
    <w:multiLevelType w:val="hybridMultilevel"/>
    <w:tmpl w:val="BE60E9CC"/>
    <w:lvl w:ilvl="0" w:tplc="CA2A688A">
      <w:start w:val="1"/>
      <w:numFmt w:val="bullet"/>
      <w:lvlText w:val=""/>
      <w:lvlJc w:val="left"/>
      <w:pPr>
        <w:ind w:left="720" w:hanging="360"/>
      </w:pPr>
      <w:rPr>
        <w:rFonts w:ascii="Symbol" w:hAnsi="Symbol" w:hint="default"/>
        <w:b w:val="0"/>
        <w:i w:val="0"/>
        <w:color w:val="5490D4"/>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D3A7A98"/>
    <w:multiLevelType w:val="hybridMultilevel"/>
    <w:tmpl w:val="E7C2A4D0"/>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AE41FE"/>
    <w:multiLevelType w:val="hybridMultilevel"/>
    <w:tmpl w:val="8FEA8C98"/>
    <w:lvl w:ilvl="0" w:tplc="3EC8DCCA">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F0635D"/>
    <w:multiLevelType w:val="hybridMultilevel"/>
    <w:tmpl w:val="DF9261EE"/>
    <w:lvl w:ilvl="0" w:tplc="35880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AA5F0F"/>
    <w:multiLevelType w:val="hybridMultilevel"/>
    <w:tmpl w:val="81F2B15E"/>
    <w:lvl w:ilvl="0" w:tplc="10366E56">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1E260B"/>
    <w:multiLevelType w:val="hybridMultilevel"/>
    <w:tmpl w:val="67441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6F42AD"/>
    <w:multiLevelType w:val="hybridMultilevel"/>
    <w:tmpl w:val="C5A4AE6C"/>
    <w:lvl w:ilvl="0" w:tplc="8256B8DE">
      <w:start w:val="1"/>
      <w:numFmt w:val="bullet"/>
      <w:pStyle w:val="NumberedListsCMSNEW"/>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D27D1B"/>
    <w:multiLevelType w:val="hybridMultilevel"/>
    <w:tmpl w:val="D4C4F830"/>
    <w:lvl w:ilvl="0" w:tplc="E3F48584">
      <w:start w:val="1"/>
      <w:numFmt w:val="bullet"/>
      <w:pStyle w:val="CH4ChartSecondLevelBulletsCMSNEW"/>
      <w:lvlText w:val="-"/>
      <w:lvlJc w:val="left"/>
      <w:pPr>
        <w:ind w:left="720" w:hanging="360"/>
      </w:pPr>
      <w:rPr>
        <w:rFonts w:ascii="Arial" w:hAnsi="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32280F"/>
    <w:multiLevelType w:val="hybridMultilevel"/>
    <w:tmpl w:val="EDAC7AD2"/>
    <w:lvl w:ilvl="0" w:tplc="CA2A688A">
      <w:start w:val="1"/>
      <w:numFmt w:val="bullet"/>
      <w:lvlText w:val=""/>
      <w:lvlJc w:val="left"/>
      <w:pPr>
        <w:ind w:left="720" w:hanging="360"/>
      </w:pPr>
      <w:rPr>
        <w:rFonts w:ascii="Symbol" w:hAnsi="Symbol" w:hint="default"/>
        <w:b w:val="0"/>
        <w:i w:val="0"/>
        <w:color w:val="5490D4"/>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CE5078B"/>
    <w:multiLevelType w:val="hybridMultilevel"/>
    <w:tmpl w:val="CDF6F468"/>
    <w:lvl w:ilvl="0" w:tplc="CC6492B6">
      <w:start w:val="1"/>
      <w:numFmt w:val="bullet"/>
      <w:lvlText w:val=""/>
      <w:lvlJc w:val="left"/>
      <w:pPr>
        <w:ind w:left="720" w:hanging="360"/>
      </w:pPr>
      <w:rPr>
        <w:rFonts w:ascii="Wingdings 3" w:hAnsi="Wingdings 3" w:hint="default"/>
        <w:color w:val="auto"/>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AA3949"/>
    <w:multiLevelType w:val="hybridMultilevel"/>
    <w:tmpl w:val="9D84668E"/>
    <w:lvl w:ilvl="0" w:tplc="B614A72C">
      <w:start w:val="1"/>
      <w:numFmt w:val="bullet"/>
      <w:lvlText w:val=""/>
      <w:lvlJc w:val="left"/>
      <w:pPr>
        <w:ind w:left="1440" w:hanging="360"/>
      </w:pPr>
      <w:rPr>
        <w:rFonts w:ascii="Symbol" w:hAnsi="Symbol" w:hint="default"/>
        <w:sz w:val="24"/>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7" w15:restartNumberingAfterBreak="0">
    <w:nsid w:val="60317D27"/>
    <w:multiLevelType w:val="hybridMultilevel"/>
    <w:tmpl w:val="F83E19D8"/>
    <w:lvl w:ilvl="0" w:tplc="0B32F86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580610"/>
    <w:multiLevelType w:val="hybridMultilevel"/>
    <w:tmpl w:val="C91CC524"/>
    <w:lvl w:ilvl="0" w:tplc="A1061342">
      <w:start w:val="1"/>
      <w:numFmt w:val="bullet"/>
      <w:lvlText w:val=""/>
      <w:lvlJc w:val="left"/>
      <w:pPr>
        <w:ind w:left="1080" w:hanging="360"/>
      </w:pPr>
      <w:rPr>
        <w:rFonts w:ascii="Symbol" w:hAnsi="Symbol" w:hint="default"/>
        <w:b w:val="0"/>
        <w:i w:val="0"/>
        <w:color w:val="auto"/>
        <w:sz w:val="24"/>
        <w:szCs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9" w15:restartNumberingAfterBreak="0">
    <w:nsid w:val="637A1327"/>
    <w:multiLevelType w:val="hybridMultilevel"/>
    <w:tmpl w:val="D41E027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121155"/>
    <w:multiLevelType w:val="hybridMultilevel"/>
    <w:tmpl w:val="3172639A"/>
    <w:lvl w:ilvl="0" w:tplc="91BA16E6">
      <w:start w:val="1"/>
      <w:numFmt w:val="bullet"/>
      <w:lvlText w:val=""/>
      <w:lvlJc w:val="left"/>
      <w:pPr>
        <w:ind w:left="720" w:hanging="360"/>
      </w:pPr>
      <w:rPr>
        <w:rFonts w:ascii="Wingdings 2" w:hAnsi="Wingdings 2"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7C6918"/>
    <w:multiLevelType w:val="hybridMultilevel"/>
    <w:tmpl w:val="E4C4BCDE"/>
    <w:lvl w:ilvl="0" w:tplc="4450FD9C">
      <w:start w:val="1"/>
      <w:numFmt w:val="bullet"/>
      <w:pStyle w:val="SecondLevelBulletsCMSNEW"/>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0A4EF8"/>
    <w:multiLevelType w:val="hybridMultilevel"/>
    <w:tmpl w:val="8196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132C0F"/>
    <w:multiLevelType w:val="hybridMultilevel"/>
    <w:tmpl w:val="7744E6B2"/>
    <w:lvl w:ilvl="0" w:tplc="13F27148">
      <w:start w:val="1"/>
      <w:numFmt w:val="bullet"/>
      <w:pStyle w:val="ThirdLevelBulletsCMSNEW"/>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213790"/>
    <w:multiLevelType w:val="hybridMultilevel"/>
    <w:tmpl w:val="C0949CB8"/>
    <w:lvl w:ilvl="0" w:tplc="9452B044">
      <w:start w:val="1"/>
      <w:numFmt w:val="bullet"/>
      <w:pStyle w:val="FirstLevelBulletsCMSNEW"/>
      <w:lvlText w:val=""/>
      <w:lvlJc w:val="left"/>
      <w:pPr>
        <w:ind w:left="1080" w:hanging="360"/>
      </w:pPr>
      <w:rPr>
        <w:rFonts w:ascii="Symbol" w:hAnsi="Symbol" w:hint="default"/>
        <w:sz w:val="24"/>
        <w:szCs w:val="24"/>
      </w:rPr>
    </w:lvl>
    <w:lvl w:ilvl="1" w:tplc="CFFE0104">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B5009D"/>
    <w:multiLevelType w:val="hybridMultilevel"/>
    <w:tmpl w:val="6402FBDA"/>
    <w:lvl w:ilvl="0" w:tplc="70E0AD32">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3346692"/>
    <w:multiLevelType w:val="hybridMultilevel"/>
    <w:tmpl w:val="5F26CC24"/>
    <w:lvl w:ilvl="0" w:tplc="2E20DA32">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130F2C"/>
    <w:multiLevelType w:val="hybridMultilevel"/>
    <w:tmpl w:val="BB8EAF7E"/>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7C855D70"/>
    <w:multiLevelType w:val="hybridMultilevel"/>
    <w:tmpl w:val="AA4469C8"/>
    <w:lvl w:ilvl="0" w:tplc="976CB274">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7F38530F"/>
    <w:multiLevelType w:val="hybridMultilevel"/>
    <w:tmpl w:val="0F188C8C"/>
    <w:lvl w:ilvl="0" w:tplc="83608A6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32"/>
  </w:num>
  <w:num w:numId="3">
    <w:abstractNumId w:val="41"/>
  </w:num>
  <w:num w:numId="4">
    <w:abstractNumId w:val="38"/>
  </w:num>
  <w:num w:numId="5">
    <w:abstractNumId w:val="14"/>
  </w:num>
  <w:num w:numId="6">
    <w:abstractNumId w:val="40"/>
  </w:num>
  <w:num w:numId="7">
    <w:abstractNumId w:val="11"/>
  </w:num>
  <w:num w:numId="8">
    <w:abstractNumId w:val="36"/>
  </w:num>
  <w:num w:numId="9">
    <w:abstractNumId w:val="7"/>
  </w:num>
  <w:num w:numId="10">
    <w:abstractNumId w:val="8"/>
  </w:num>
  <w:num w:numId="11">
    <w:abstractNumId w:val="13"/>
  </w:num>
  <w:num w:numId="12">
    <w:abstractNumId w:val="30"/>
  </w:num>
  <w:num w:numId="13">
    <w:abstractNumId w:val="33"/>
  </w:num>
  <w:num w:numId="14">
    <w:abstractNumId w:val="12"/>
  </w:num>
  <w:num w:numId="15">
    <w:abstractNumId w:val="29"/>
  </w:num>
  <w:num w:numId="16">
    <w:abstractNumId w:val="11"/>
  </w:num>
  <w:num w:numId="17">
    <w:abstractNumId w:val="11"/>
  </w:num>
  <w:num w:numId="18">
    <w:abstractNumId w:val="21"/>
  </w:num>
  <w:num w:numId="19">
    <w:abstractNumId w:val="0"/>
  </w:num>
  <w:num w:numId="20">
    <w:abstractNumId w:val="31"/>
  </w:num>
  <w:num w:numId="21">
    <w:abstractNumId w:val="25"/>
  </w:num>
  <w:num w:numId="22">
    <w:abstractNumId w:val="31"/>
  </w:num>
  <w:num w:numId="23">
    <w:abstractNumId w:val="34"/>
  </w:num>
  <w:num w:numId="24">
    <w:abstractNumId w:val="22"/>
  </w:num>
  <w:num w:numId="25">
    <w:abstractNumId w:val="1"/>
  </w:num>
  <w:num w:numId="26">
    <w:abstractNumId w:val="23"/>
  </w:num>
  <w:num w:numId="27">
    <w:abstractNumId w:val="27"/>
  </w:num>
  <w:num w:numId="28">
    <w:abstractNumId w:val="19"/>
  </w:num>
  <w:num w:numId="29">
    <w:abstractNumId w:val="37"/>
  </w:num>
  <w:num w:numId="30">
    <w:abstractNumId w:val="34"/>
  </w:num>
  <w:num w:numId="31">
    <w:abstractNumId w:val="22"/>
  </w:num>
  <w:num w:numId="32">
    <w:abstractNumId w:val="1"/>
  </w:num>
  <w:num w:numId="33">
    <w:abstractNumId w:val="23"/>
  </w:num>
  <w:num w:numId="34">
    <w:abstractNumId w:val="27"/>
  </w:num>
  <w:num w:numId="35">
    <w:abstractNumId w:val="19"/>
  </w:num>
  <w:num w:numId="36">
    <w:abstractNumId w:val="37"/>
  </w:num>
  <w:num w:numId="37">
    <w:abstractNumId w:val="9"/>
  </w:num>
  <w:num w:numId="38">
    <w:abstractNumId w:val="35"/>
  </w:num>
  <w:num w:numId="39">
    <w:abstractNumId w:val="6"/>
  </w:num>
  <w:num w:numId="40">
    <w:abstractNumId w:val="43"/>
  </w:num>
  <w:num w:numId="41">
    <w:abstractNumId w:val="5"/>
  </w:num>
  <w:num w:numId="42">
    <w:abstractNumId w:val="4"/>
  </w:num>
  <w:num w:numId="43">
    <w:abstractNumId w:val="42"/>
  </w:num>
  <w:num w:numId="44">
    <w:abstractNumId w:val="42"/>
  </w:num>
  <w:num w:numId="45">
    <w:abstractNumId w:val="43"/>
  </w:num>
  <w:num w:numId="46">
    <w:abstractNumId w:val="17"/>
  </w:num>
  <w:num w:numId="47">
    <w:abstractNumId w:val="18"/>
  </w:num>
  <w:num w:numId="48">
    <w:abstractNumId w:val="26"/>
  </w:num>
  <w:num w:numId="49">
    <w:abstractNumId w:val="39"/>
  </w:num>
  <w:num w:numId="50">
    <w:abstractNumId w:val="24"/>
  </w:num>
  <w:num w:numId="51">
    <w:abstractNumId w:val="10"/>
  </w:num>
  <w:num w:numId="52">
    <w:abstractNumId w:val="16"/>
  </w:num>
  <w:num w:numId="53">
    <w:abstractNumId w:val="38"/>
  </w:num>
  <w:num w:numId="54">
    <w:abstractNumId w:val="44"/>
  </w:num>
  <w:num w:numId="55">
    <w:abstractNumId w:val="2"/>
  </w:num>
  <w:num w:numId="56">
    <w:abstractNumId w:val="20"/>
  </w:num>
  <w:num w:numId="57">
    <w:abstractNumId w:val="15"/>
  </w:num>
  <w:num w:numId="58">
    <w:abstractNumId w:val="2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grammar="clean"/>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3BC"/>
    <w:rsid w:val="00002E79"/>
    <w:rsid w:val="00004A65"/>
    <w:rsid w:val="000052B5"/>
    <w:rsid w:val="000056A7"/>
    <w:rsid w:val="00007CE8"/>
    <w:rsid w:val="00010A5F"/>
    <w:rsid w:val="00010E72"/>
    <w:rsid w:val="00011C8F"/>
    <w:rsid w:val="0001258A"/>
    <w:rsid w:val="000132CC"/>
    <w:rsid w:val="0001399E"/>
    <w:rsid w:val="00013CD5"/>
    <w:rsid w:val="00014A59"/>
    <w:rsid w:val="00016DC1"/>
    <w:rsid w:val="00016EC3"/>
    <w:rsid w:val="00017864"/>
    <w:rsid w:val="00022264"/>
    <w:rsid w:val="00022398"/>
    <w:rsid w:val="0002396B"/>
    <w:rsid w:val="00024BCC"/>
    <w:rsid w:val="00024E39"/>
    <w:rsid w:val="0002570E"/>
    <w:rsid w:val="00025ED8"/>
    <w:rsid w:val="000267B2"/>
    <w:rsid w:val="000300F9"/>
    <w:rsid w:val="00032961"/>
    <w:rsid w:val="000340DD"/>
    <w:rsid w:val="00035FD3"/>
    <w:rsid w:val="00036ECE"/>
    <w:rsid w:val="00037377"/>
    <w:rsid w:val="00037717"/>
    <w:rsid w:val="00037C4B"/>
    <w:rsid w:val="0004043D"/>
    <w:rsid w:val="000404FC"/>
    <w:rsid w:val="00040CC5"/>
    <w:rsid w:val="00041DE7"/>
    <w:rsid w:val="00042158"/>
    <w:rsid w:val="00043FB1"/>
    <w:rsid w:val="00045787"/>
    <w:rsid w:val="000458BE"/>
    <w:rsid w:val="0004602C"/>
    <w:rsid w:val="00051525"/>
    <w:rsid w:val="00052512"/>
    <w:rsid w:val="000528BA"/>
    <w:rsid w:val="00054120"/>
    <w:rsid w:val="00054EE2"/>
    <w:rsid w:val="00055489"/>
    <w:rsid w:val="00057D45"/>
    <w:rsid w:val="00057F22"/>
    <w:rsid w:val="00060162"/>
    <w:rsid w:val="00060C2A"/>
    <w:rsid w:val="00061C02"/>
    <w:rsid w:val="00061E47"/>
    <w:rsid w:val="00062623"/>
    <w:rsid w:val="00063878"/>
    <w:rsid w:val="00063ECB"/>
    <w:rsid w:val="0006439B"/>
    <w:rsid w:val="000647B5"/>
    <w:rsid w:val="00064ACB"/>
    <w:rsid w:val="0006514E"/>
    <w:rsid w:val="00066130"/>
    <w:rsid w:val="000679B5"/>
    <w:rsid w:val="00072919"/>
    <w:rsid w:val="00072ED4"/>
    <w:rsid w:val="0007320B"/>
    <w:rsid w:val="00073D1B"/>
    <w:rsid w:val="00073EE3"/>
    <w:rsid w:val="00074D41"/>
    <w:rsid w:val="000761CF"/>
    <w:rsid w:val="00077DA9"/>
    <w:rsid w:val="00077EA0"/>
    <w:rsid w:val="0008012C"/>
    <w:rsid w:val="000826AB"/>
    <w:rsid w:val="000828D6"/>
    <w:rsid w:val="00082FCD"/>
    <w:rsid w:val="0008328B"/>
    <w:rsid w:val="00083722"/>
    <w:rsid w:val="000847F2"/>
    <w:rsid w:val="0008596F"/>
    <w:rsid w:val="00085CA4"/>
    <w:rsid w:val="0008677B"/>
    <w:rsid w:val="00087017"/>
    <w:rsid w:val="00087B51"/>
    <w:rsid w:val="00090CDB"/>
    <w:rsid w:val="0009379A"/>
    <w:rsid w:val="00093E66"/>
    <w:rsid w:val="000946F5"/>
    <w:rsid w:val="00095DF7"/>
    <w:rsid w:val="000A1AF7"/>
    <w:rsid w:val="000A2A1C"/>
    <w:rsid w:val="000A31DF"/>
    <w:rsid w:val="000A36A2"/>
    <w:rsid w:val="000A36B3"/>
    <w:rsid w:val="000A37EC"/>
    <w:rsid w:val="000A39E2"/>
    <w:rsid w:val="000A3C54"/>
    <w:rsid w:val="000A5AAB"/>
    <w:rsid w:val="000B2694"/>
    <w:rsid w:val="000B3251"/>
    <w:rsid w:val="000B3328"/>
    <w:rsid w:val="000B3431"/>
    <w:rsid w:val="000B3BE3"/>
    <w:rsid w:val="000B4A6A"/>
    <w:rsid w:val="000B588A"/>
    <w:rsid w:val="000B5E97"/>
    <w:rsid w:val="000B7529"/>
    <w:rsid w:val="000B7E2C"/>
    <w:rsid w:val="000C09D4"/>
    <w:rsid w:val="000C0A4F"/>
    <w:rsid w:val="000C0FE7"/>
    <w:rsid w:val="000C10C2"/>
    <w:rsid w:val="000C3153"/>
    <w:rsid w:val="000C43F3"/>
    <w:rsid w:val="000C4904"/>
    <w:rsid w:val="000C4923"/>
    <w:rsid w:val="000C5857"/>
    <w:rsid w:val="000C71B7"/>
    <w:rsid w:val="000C7216"/>
    <w:rsid w:val="000C7284"/>
    <w:rsid w:val="000D0A76"/>
    <w:rsid w:val="000D0EEF"/>
    <w:rsid w:val="000D2295"/>
    <w:rsid w:val="000D3542"/>
    <w:rsid w:val="000D37A3"/>
    <w:rsid w:val="000D3D25"/>
    <w:rsid w:val="000D6A4E"/>
    <w:rsid w:val="000D7367"/>
    <w:rsid w:val="000D7B0D"/>
    <w:rsid w:val="000E0359"/>
    <w:rsid w:val="000E0FA3"/>
    <w:rsid w:val="000E2F8F"/>
    <w:rsid w:val="000E3858"/>
    <w:rsid w:val="000E429B"/>
    <w:rsid w:val="000E6E0B"/>
    <w:rsid w:val="000F092B"/>
    <w:rsid w:val="000F1319"/>
    <w:rsid w:val="000F22F3"/>
    <w:rsid w:val="000F3857"/>
    <w:rsid w:val="000F4FFC"/>
    <w:rsid w:val="000F5060"/>
    <w:rsid w:val="000F56AA"/>
    <w:rsid w:val="000F58B8"/>
    <w:rsid w:val="000F5A4E"/>
    <w:rsid w:val="000F6C3D"/>
    <w:rsid w:val="000F7BCC"/>
    <w:rsid w:val="00103CA6"/>
    <w:rsid w:val="00104A04"/>
    <w:rsid w:val="00106DE7"/>
    <w:rsid w:val="00107A18"/>
    <w:rsid w:val="0011153C"/>
    <w:rsid w:val="00112CEC"/>
    <w:rsid w:val="001133F0"/>
    <w:rsid w:val="0011426A"/>
    <w:rsid w:val="00114F47"/>
    <w:rsid w:val="00115E79"/>
    <w:rsid w:val="00115FFE"/>
    <w:rsid w:val="0011610C"/>
    <w:rsid w:val="00117460"/>
    <w:rsid w:val="00120568"/>
    <w:rsid w:val="0012072A"/>
    <w:rsid w:val="00121D1A"/>
    <w:rsid w:val="00121F87"/>
    <w:rsid w:val="00122734"/>
    <w:rsid w:val="00123BD2"/>
    <w:rsid w:val="00124FB5"/>
    <w:rsid w:val="001258BC"/>
    <w:rsid w:val="00125942"/>
    <w:rsid w:val="00130DC3"/>
    <w:rsid w:val="0013215E"/>
    <w:rsid w:val="00132455"/>
    <w:rsid w:val="00132AE8"/>
    <w:rsid w:val="00132EEE"/>
    <w:rsid w:val="00133DF6"/>
    <w:rsid w:val="00134DB8"/>
    <w:rsid w:val="001351CF"/>
    <w:rsid w:val="00135D90"/>
    <w:rsid w:val="00136947"/>
    <w:rsid w:val="00137096"/>
    <w:rsid w:val="00137376"/>
    <w:rsid w:val="0013793F"/>
    <w:rsid w:val="00137E2A"/>
    <w:rsid w:val="001410DC"/>
    <w:rsid w:val="00142171"/>
    <w:rsid w:val="001423E3"/>
    <w:rsid w:val="00142736"/>
    <w:rsid w:val="00142DFA"/>
    <w:rsid w:val="00142F2E"/>
    <w:rsid w:val="00143515"/>
    <w:rsid w:val="0014575E"/>
    <w:rsid w:val="00145835"/>
    <w:rsid w:val="00145860"/>
    <w:rsid w:val="00147BFA"/>
    <w:rsid w:val="00150100"/>
    <w:rsid w:val="00150AA0"/>
    <w:rsid w:val="00150F25"/>
    <w:rsid w:val="0015299B"/>
    <w:rsid w:val="001550B4"/>
    <w:rsid w:val="00155559"/>
    <w:rsid w:val="0015626B"/>
    <w:rsid w:val="00160D5F"/>
    <w:rsid w:val="00160D80"/>
    <w:rsid w:val="00160E41"/>
    <w:rsid w:val="00161721"/>
    <w:rsid w:val="00161D56"/>
    <w:rsid w:val="00165213"/>
    <w:rsid w:val="00165C31"/>
    <w:rsid w:val="0016609F"/>
    <w:rsid w:val="00166184"/>
    <w:rsid w:val="00166337"/>
    <w:rsid w:val="001675B9"/>
    <w:rsid w:val="00173DC4"/>
    <w:rsid w:val="0017424B"/>
    <w:rsid w:val="001749B1"/>
    <w:rsid w:val="00174D0B"/>
    <w:rsid w:val="00175A35"/>
    <w:rsid w:val="00176013"/>
    <w:rsid w:val="00176D8A"/>
    <w:rsid w:val="00177005"/>
    <w:rsid w:val="00177743"/>
    <w:rsid w:val="00180AAA"/>
    <w:rsid w:val="00180AE2"/>
    <w:rsid w:val="00180B85"/>
    <w:rsid w:val="00180FBD"/>
    <w:rsid w:val="00182D9B"/>
    <w:rsid w:val="00183234"/>
    <w:rsid w:val="0018396A"/>
    <w:rsid w:val="00183F94"/>
    <w:rsid w:val="00184447"/>
    <w:rsid w:val="00184BB8"/>
    <w:rsid w:val="00184EDE"/>
    <w:rsid w:val="001855F3"/>
    <w:rsid w:val="00185D4D"/>
    <w:rsid w:val="001863B0"/>
    <w:rsid w:val="001865CF"/>
    <w:rsid w:val="00187781"/>
    <w:rsid w:val="001901BA"/>
    <w:rsid w:val="00190A49"/>
    <w:rsid w:val="00191470"/>
    <w:rsid w:val="001915BD"/>
    <w:rsid w:val="00191714"/>
    <w:rsid w:val="00191F39"/>
    <w:rsid w:val="001920D8"/>
    <w:rsid w:val="00192D8D"/>
    <w:rsid w:val="00193379"/>
    <w:rsid w:val="00196897"/>
    <w:rsid w:val="00196A1D"/>
    <w:rsid w:val="001A0719"/>
    <w:rsid w:val="001A14F7"/>
    <w:rsid w:val="001A2DB6"/>
    <w:rsid w:val="001A3CD6"/>
    <w:rsid w:val="001A4352"/>
    <w:rsid w:val="001A4B10"/>
    <w:rsid w:val="001A4C67"/>
    <w:rsid w:val="001A5990"/>
    <w:rsid w:val="001A5E91"/>
    <w:rsid w:val="001B03A5"/>
    <w:rsid w:val="001B2EF3"/>
    <w:rsid w:val="001B3B71"/>
    <w:rsid w:val="001B5A11"/>
    <w:rsid w:val="001B77D9"/>
    <w:rsid w:val="001C0804"/>
    <w:rsid w:val="001C22A3"/>
    <w:rsid w:val="001C234E"/>
    <w:rsid w:val="001C264A"/>
    <w:rsid w:val="001C27BF"/>
    <w:rsid w:val="001C2B0D"/>
    <w:rsid w:val="001C3B87"/>
    <w:rsid w:val="001C4161"/>
    <w:rsid w:val="001C4737"/>
    <w:rsid w:val="001C70EA"/>
    <w:rsid w:val="001D0D7A"/>
    <w:rsid w:val="001D1DEC"/>
    <w:rsid w:val="001D5C20"/>
    <w:rsid w:val="001D6F48"/>
    <w:rsid w:val="001D7FB5"/>
    <w:rsid w:val="001E01EF"/>
    <w:rsid w:val="001E1A8F"/>
    <w:rsid w:val="001E247F"/>
    <w:rsid w:val="001E3C27"/>
    <w:rsid w:val="001E3DB4"/>
    <w:rsid w:val="001E6732"/>
    <w:rsid w:val="001F0DB5"/>
    <w:rsid w:val="001F22C1"/>
    <w:rsid w:val="001F28A6"/>
    <w:rsid w:val="001F299E"/>
    <w:rsid w:val="001F31B1"/>
    <w:rsid w:val="001F3D15"/>
    <w:rsid w:val="001F525F"/>
    <w:rsid w:val="001F5415"/>
    <w:rsid w:val="001F6344"/>
    <w:rsid w:val="001F6BD7"/>
    <w:rsid w:val="001F7DDE"/>
    <w:rsid w:val="00200FB1"/>
    <w:rsid w:val="00201D39"/>
    <w:rsid w:val="0020296D"/>
    <w:rsid w:val="00202AE8"/>
    <w:rsid w:val="00203214"/>
    <w:rsid w:val="002035B9"/>
    <w:rsid w:val="00205ABC"/>
    <w:rsid w:val="00206056"/>
    <w:rsid w:val="002069EB"/>
    <w:rsid w:val="00207B55"/>
    <w:rsid w:val="00207D59"/>
    <w:rsid w:val="00211923"/>
    <w:rsid w:val="00212299"/>
    <w:rsid w:val="00215843"/>
    <w:rsid w:val="00216D98"/>
    <w:rsid w:val="002173AA"/>
    <w:rsid w:val="002173D0"/>
    <w:rsid w:val="002175CA"/>
    <w:rsid w:val="00217E95"/>
    <w:rsid w:val="00220188"/>
    <w:rsid w:val="00220DF5"/>
    <w:rsid w:val="00221379"/>
    <w:rsid w:val="002228BD"/>
    <w:rsid w:val="0022350A"/>
    <w:rsid w:val="00226409"/>
    <w:rsid w:val="00226BA3"/>
    <w:rsid w:val="00230641"/>
    <w:rsid w:val="00231376"/>
    <w:rsid w:val="002317DA"/>
    <w:rsid w:val="002323E8"/>
    <w:rsid w:val="00232A82"/>
    <w:rsid w:val="0023337F"/>
    <w:rsid w:val="00235543"/>
    <w:rsid w:val="00235801"/>
    <w:rsid w:val="002377FF"/>
    <w:rsid w:val="002459F0"/>
    <w:rsid w:val="00245F58"/>
    <w:rsid w:val="002468CB"/>
    <w:rsid w:val="00246FE8"/>
    <w:rsid w:val="0025125C"/>
    <w:rsid w:val="002516B6"/>
    <w:rsid w:val="002548BD"/>
    <w:rsid w:val="00254BBB"/>
    <w:rsid w:val="00257E2F"/>
    <w:rsid w:val="00262B6B"/>
    <w:rsid w:val="00262C1C"/>
    <w:rsid w:val="00262C6E"/>
    <w:rsid w:val="0026365B"/>
    <w:rsid w:val="00263C99"/>
    <w:rsid w:val="0026444E"/>
    <w:rsid w:val="002646AC"/>
    <w:rsid w:val="002648DE"/>
    <w:rsid w:val="00265D04"/>
    <w:rsid w:val="00267840"/>
    <w:rsid w:val="0027022E"/>
    <w:rsid w:val="0027123D"/>
    <w:rsid w:val="00271243"/>
    <w:rsid w:val="0027172C"/>
    <w:rsid w:val="00271AA3"/>
    <w:rsid w:val="002748C8"/>
    <w:rsid w:val="00276869"/>
    <w:rsid w:val="00276A8A"/>
    <w:rsid w:val="00276D25"/>
    <w:rsid w:val="002770BA"/>
    <w:rsid w:val="00277593"/>
    <w:rsid w:val="002804FE"/>
    <w:rsid w:val="00282C74"/>
    <w:rsid w:val="0028729A"/>
    <w:rsid w:val="00290950"/>
    <w:rsid w:val="00290B96"/>
    <w:rsid w:val="00291484"/>
    <w:rsid w:val="00291AD0"/>
    <w:rsid w:val="00291E0C"/>
    <w:rsid w:val="002923E9"/>
    <w:rsid w:val="002945F1"/>
    <w:rsid w:val="00294AFF"/>
    <w:rsid w:val="00295507"/>
    <w:rsid w:val="002973BA"/>
    <w:rsid w:val="002A1FE1"/>
    <w:rsid w:val="002A3168"/>
    <w:rsid w:val="002A3311"/>
    <w:rsid w:val="002A3B13"/>
    <w:rsid w:val="002A3F55"/>
    <w:rsid w:val="002A5376"/>
    <w:rsid w:val="002A7735"/>
    <w:rsid w:val="002A79EC"/>
    <w:rsid w:val="002A7ECA"/>
    <w:rsid w:val="002A7F1F"/>
    <w:rsid w:val="002B04BE"/>
    <w:rsid w:val="002B09D7"/>
    <w:rsid w:val="002B13D4"/>
    <w:rsid w:val="002B157A"/>
    <w:rsid w:val="002B1BD7"/>
    <w:rsid w:val="002B23BE"/>
    <w:rsid w:val="002B27FF"/>
    <w:rsid w:val="002B5091"/>
    <w:rsid w:val="002B5724"/>
    <w:rsid w:val="002B6F2F"/>
    <w:rsid w:val="002B7F61"/>
    <w:rsid w:val="002C086C"/>
    <w:rsid w:val="002C0C16"/>
    <w:rsid w:val="002C1971"/>
    <w:rsid w:val="002C2A7D"/>
    <w:rsid w:val="002C501D"/>
    <w:rsid w:val="002C575E"/>
    <w:rsid w:val="002C7EC3"/>
    <w:rsid w:val="002D0B7C"/>
    <w:rsid w:val="002D235E"/>
    <w:rsid w:val="002D28C9"/>
    <w:rsid w:val="002D33BC"/>
    <w:rsid w:val="002D3513"/>
    <w:rsid w:val="002D3D4A"/>
    <w:rsid w:val="002D4073"/>
    <w:rsid w:val="002D5C22"/>
    <w:rsid w:val="002D5C5B"/>
    <w:rsid w:val="002D627B"/>
    <w:rsid w:val="002D6C3A"/>
    <w:rsid w:val="002D766D"/>
    <w:rsid w:val="002E05A0"/>
    <w:rsid w:val="002E06EC"/>
    <w:rsid w:val="002E10A9"/>
    <w:rsid w:val="002E1A60"/>
    <w:rsid w:val="002E2B3D"/>
    <w:rsid w:val="002E3410"/>
    <w:rsid w:val="002E3B35"/>
    <w:rsid w:val="002E3D1B"/>
    <w:rsid w:val="002E4D77"/>
    <w:rsid w:val="002E4DF8"/>
    <w:rsid w:val="002E58C0"/>
    <w:rsid w:val="002E5BAE"/>
    <w:rsid w:val="002E664D"/>
    <w:rsid w:val="002E7CEE"/>
    <w:rsid w:val="002F00AD"/>
    <w:rsid w:val="002F0C7E"/>
    <w:rsid w:val="002F1AD6"/>
    <w:rsid w:val="002F259E"/>
    <w:rsid w:val="002F3066"/>
    <w:rsid w:val="002F3CA6"/>
    <w:rsid w:val="002F4BFB"/>
    <w:rsid w:val="002F5DE8"/>
    <w:rsid w:val="00300E44"/>
    <w:rsid w:val="0030116C"/>
    <w:rsid w:val="00302424"/>
    <w:rsid w:val="003032AB"/>
    <w:rsid w:val="00303816"/>
    <w:rsid w:val="00303E1D"/>
    <w:rsid w:val="00306205"/>
    <w:rsid w:val="003072EC"/>
    <w:rsid w:val="0031108B"/>
    <w:rsid w:val="0031118E"/>
    <w:rsid w:val="0031150F"/>
    <w:rsid w:val="00312F58"/>
    <w:rsid w:val="0031310D"/>
    <w:rsid w:val="00314AD0"/>
    <w:rsid w:val="00314C2F"/>
    <w:rsid w:val="003164CF"/>
    <w:rsid w:val="00316FEA"/>
    <w:rsid w:val="00317006"/>
    <w:rsid w:val="003176CA"/>
    <w:rsid w:val="00320AAB"/>
    <w:rsid w:val="00320FF9"/>
    <w:rsid w:val="003212A7"/>
    <w:rsid w:val="0032185F"/>
    <w:rsid w:val="00321C8B"/>
    <w:rsid w:val="00323267"/>
    <w:rsid w:val="00324971"/>
    <w:rsid w:val="00325D8F"/>
    <w:rsid w:val="00326194"/>
    <w:rsid w:val="003262E7"/>
    <w:rsid w:val="003268E5"/>
    <w:rsid w:val="003274E1"/>
    <w:rsid w:val="003275CC"/>
    <w:rsid w:val="00327C25"/>
    <w:rsid w:val="003316D0"/>
    <w:rsid w:val="00332D8B"/>
    <w:rsid w:val="00333A91"/>
    <w:rsid w:val="00333FB0"/>
    <w:rsid w:val="003358A9"/>
    <w:rsid w:val="003359D9"/>
    <w:rsid w:val="00335DBC"/>
    <w:rsid w:val="00335ECF"/>
    <w:rsid w:val="00335FCE"/>
    <w:rsid w:val="0033673F"/>
    <w:rsid w:val="00337E9B"/>
    <w:rsid w:val="00337F0F"/>
    <w:rsid w:val="00340530"/>
    <w:rsid w:val="00340A6A"/>
    <w:rsid w:val="00344F32"/>
    <w:rsid w:val="00346507"/>
    <w:rsid w:val="0035088E"/>
    <w:rsid w:val="00351330"/>
    <w:rsid w:val="00351364"/>
    <w:rsid w:val="00351F0D"/>
    <w:rsid w:val="0035255D"/>
    <w:rsid w:val="00353F7F"/>
    <w:rsid w:val="0035512C"/>
    <w:rsid w:val="0035711D"/>
    <w:rsid w:val="003603FB"/>
    <w:rsid w:val="00360FB9"/>
    <w:rsid w:val="003616B3"/>
    <w:rsid w:val="00361EC2"/>
    <w:rsid w:val="00362D0C"/>
    <w:rsid w:val="00363DA8"/>
    <w:rsid w:val="003647AD"/>
    <w:rsid w:val="00365632"/>
    <w:rsid w:val="00365ADA"/>
    <w:rsid w:val="003666CE"/>
    <w:rsid w:val="00366D14"/>
    <w:rsid w:val="00367068"/>
    <w:rsid w:val="003676D0"/>
    <w:rsid w:val="00367703"/>
    <w:rsid w:val="00367FCE"/>
    <w:rsid w:val="0037039B"/>
    <w:rsid w:val="00373A26"/>
    <w:rsid w:val="0037430D"/>
    <w:rsid w:val="00374EF4"/>
    <w:rsid w:val="00375DFB"/>
    <w:rsid w:val="00376B88"/>
    <w:rsid w:val="0037793B"/>
    <w:rsid w:val="00377E5E"/>
    <w:rsid w:val="00381041"/>
    <w:rsid w:val="00381382"/>
    <w:rsid w:val="0038312A"/>
    <w:rsid w:val="0038352F"/>
    <w:rsid w:val="00384341"/>
    <w:rsid w:val="0038489A"/>
    <w:rsid w:val="003856F8"/>
    <w:rsid w:val="003909F2"/>
    <w:rsid w:val="003910D4"/>
    <w:rsid w:val="0039164E"/>
    <w:rsid w:val="00391F7E"/>
    <w:rsid w:val="003928CB"/>
    <w:rsid w:val="00392EF3"/>
    <w:rsid w:val="00393DC1"/>
    <w:rsid w:val="00395727"/>
    <w:rsid w:val="003969E7"/>
    <w:rsid w:val="00396A3A"/>
    <w:rsid w:val="003972DF"/>
    <w:rsid w:val="00397587"/>
    <w:rsid w:val="00397F34"/>
    <w:rsid w:val="003A0DB8"/>
    <w:rsid w:val="003A17CA"/>
    <w:rsid w:val="003A264C"/>
    <w:rsid w:val="003A272A"/>
    <w:rsid w:val="003A3BB7"/>
    <w:rsid w:val="003A5379"/>
    <w:rsid w:val="003A6F83"/>
    <w:rsid w:val="003A761A"/>
    <w:rsid w:val="003B0B4A"/>
    <w:rsid w:val="003B134B"/>
    <w:rsid w:val="003B1353"/>
    <w:rsid w:val="003B184D"/>
    <w:rsid w:val="003B3489"/>
    <w:rsid w:val="003B365C"/>
    <w:rsid w:val="003B377E"/>
    <w:rsid w:val="003B44AE"/>
    <w:rsid w:val="003B6B2B"/>
    <w:rsid w:val="003C04F3"/>
    <w:rsid w:val="003C08D0"/>
    <w:rsid w:val="003C3273"/>
    <w:rsid w:val="003C361C"/>
    <w:rsid w:val="003C3EAD"/>
    <w:rsid w:val="003C4170"/>
    <w:rsid w:val="003C5122"/>
    <w:rsid w:val="003C63D3"/>
    <w:rsid w:val="003C6543"/>
    <w:rsid w:val="003C66EF"/>
    <w:rsid w:val="003C687B"/>
    <w:rsid w:val="003C79B7"/>
    <w:rsid w:val="003D0F43"/>
    <w:rsid w:val="003D1048"/>
    <w:rsid w:val="003D2DDF"/>
    <w:rsid w:val="003D5114"/>
    <w:rsid w:val="003D5E40"/>
    <w:rsid w:val="003D5F3E"/>
    <w:rsid w:val="003D6FE2"/>
    <w:rsid w:val="003E0AF4"/>
    <w:rsid w:val="003E12D6"/>
    <w:rsid w:val="003E1F32"/>
    <w:rsid w:val="003E215C"/>
    <w:rsid w:val="003E2A27"/>
    <w:rsid w:val="003E4771"/>
    <w:rsid w:val="003E594A"/>
    <w:rsid w:val="003F240B"/>
    <w:rsid w:val="003F2EBA"/>
    <w:rsid w:val="003F629C"/>
    <w:rsid w:val="003F6AD1"/>
    <w:rsid w:val="003F7E3B"/>
    <w:rsid w:val="00400D90"/>
    <w:rsid w:val="0040423B"/>
    <w:rsid w:val="004049B4"/>
    <w:rsid w:val="0040603D"/>
    <w:rsid w:val="00406641"/>
    <w:rsid w:val="004066FA"/>
    <w:rsid w:val="004068D7"/>
    <w:rsid w:val="004075F6"/>
    <w:rsid w:val="00407ED4"/>
    <w:rsid w:val="00410BB5"/>
    <w:rsid w:val="00411F61"/>
    <w:rsid w:val="004123C6"/>
    <w:rsid w:val="00413C8B"/>
    <w:rsid w:val="004146E6"/>
    <w:rsid w:val="00414843"/>
    <w:rsid w:val="00415C4F"/>
    <w:rsid w:val="00416165"/>
    <w:rsid w:val="00420405"/>
    <w:rsid w:val="00420820"/>
    <w:rsid w:val="00421332"/>
    <w:rsid w:val="00422A26"/>
    <w:rsid w:val="00422AD4"/>
    <w:rsid w:val="004246C7"/>
    <w:rsid w:val="0042501A"/>
    <w:rsid w:val="00425967"/>
    <w:rsid w:val="00425990"/>
    <w:rsid w:val="00425EEF"/>
    <w:rsid w:val="00427C70"/>
    <w:rsid w:val="0043036B"/>
    <w:rsid w:val="00430604"/>
    <w:rsid w:val="00430CF5"/>
    <w:rsid w:val="00432427"/>
    <w:rsid w:val="0043310C"/>
    <w:rsid w:val="00434CEB"/>
    <w:rsid w:val="004357CD"/>
    <w:rsid w:val="00435FCD"/>
    <w:rsid w:val="0044028D"/>
    <w:rsid w:val="00440B7D"/>
    <w:rsid w:val="0044110F"/>
    <w:rsid w:val="00441215"/>
    <w:rsid w:val="0044176B"/>
    <w:rsid w:val="00441DD3"/>
    <w:rsid w:val="00442D54"/>
    <w:rsid w:val="00443300"/>
    <w:rsid w:val="004437F9"/>
    <w:rsid w:val="00445739"/>
    <w:rsid w:val="00445FEA"/>
    <w:rsid w:val="004466CC"/>
    <w:rsid w:val="0044733D"/>
    <w:rsid w:val="004479E7"/>
    <w:rsid w:val="004508C5"/>
    <w:rsid w:val="00451A8A"/>
    <w:rsid w:val="00452726"/>
    <w:rsid w:val="0045468A"/>
    <w:rsid w:val="004557CE"/>
    <w:rsid w:val="004557EA"/>
    <w:rsid w:val="00457E39"/>
    <w:rsid w:val="004603B7"/>
    <w:rsid w:val="00460541"/>
    <w:rsid w:val="00460E17"/>
    <w:rsid w:val="00462943"/>
    <w:rsid w:val="0046332B"/>
    <w:rsid w:val="00464CBB"/>
    <w:rsid w:val="00465FBF"/>
    <w:rsid w:val="0046624B"/>
    <w:rsid w:val="00466B24"/>
    <w:rsid w:val="004676CA"/>
    <w:rsid w:val="004679A3"/>
    <w:rsid w:val="00471240"/>
    <w:rsid w:val="00471548"/>
    <w:rsid w:val="004726C0"/>
    <w:rsid w:val="00475096"/>
    <w:rsid w:val="004750CE"/>
    <w:rsid w:val="00475F4A"/>
    <w:rsid w:val="00476810"/>
    <w:rsid w:val="0047693F"/>
    <w:rsid w:val="004779B5"/>
    <w:rsid w:val="004803D4"/>
    <w:rsid w:val="004808E0"/>
    <w:rsid w:val="00481402"/>
    <w:rsid w:val="00481588"/>
    <w:rsid w:val="00481C38"/>
    <w:rsid w:val="00482360"/>
    <w:rsid w:val="0048332C"/>
    <w:rsid w:val="00483EA7"/>
    <w:rsid w:val="004853A3"/>
    <w:rsid w:val="00485DA4"/>
    <w:rsid w:val="00486290"/>
    <w:rsid w:val="00487104"/>
    <w:rsid w:val="00487E5E"/>
    <w:rsid w:val="00490CE4"/>
    <w:rsid w:val="0049113F"/>
    <w:rsid w:val="00492505"/>
    <w:rsid w:val="00492ED5"/>
    <w:rsid w:val="00493C9C"/>
    <w:rsid w:val="00493D24"/>
    <w:rsid w:val="00494031"/>
    <w:rsid w:val="00495843"/>
    <w:rsid w:val="00497A3A"/>
    <w:rsid w:val="00497C67"/>
    <w:rsid w:val="004A0A44"/>
    <w:rsid w:val="004A14D0"/>
    <w:rsid w:val="004A227D"/>
    <w:rsid w:val="004A2D9B"/>
    <w:rsid w:val="004A3C62"/>
    <w:rsid w:val="004A4026"/>
    <w:rsid w:val="004A4356"/>
    <w:rsid w:val="004A59DA"/>
    <w:rsid w:val="004B0BA9"/>
    <w:rsid w:val="004B3135"/>
    <w:rsid w:val="004C03B7"/>
    <w:rsid w:val="004C17B8"/>
    <w:rsid w:val="004C1BB9"/>
    <w:rsid w:val="004C23DE"/>
    <w:rsid w:val="004C470E"/>
    <w:rsid w:val="004C5725"/>
    <w:rsid w:val="004C57AD"/>
    <w:rsid w:val="004C5E89"/>
    <w:rsid w:val="004C61FA"/>
    <w:rsid w:val="004C6430"/>
    <w:rsid w:val="004C6976"/>
    <w:rsid w:val="004C778B"/>
    <w:rsid w:val="004D00A4"/>
    <w:rsid w:val="004D059B"/>
    <w:rsid w:val="004D27DA"/>
    <w:rsid w:val="004D44D2"/>
    <w:rsid w:val="004D5200"/>
    <w:rsid w:val="004D56BA"/>
    <w:rsid w:val="004D70C6"/>
    <w:rsid w:val="004D778E"/>
    <w:rsid w:val="004E01DB"/>
    <w:rsid w:val="004E2210"/>
    <w:rsid w:val="004E28E7"/>
    <w:rsid w:val="004E382C"/>
    <w:rsid w:val="004E3A60"/>
    <w:rsid w:val="004E3DD7"/>
    <w:rsid w:val="004E413F"/>
    <w:rsid w:val="004E4E2B"/>
    <w:rsid w:val="004E7DB1"/>
    <w:rsid w:val="004F00FE"/>
    <w:rsid w:val="004F1360"/>
    <w:rsid w:val="004F2373"/>
    <w:rsid w:val="004F23CF"/>
    <w:rsid w:val="004F25FC"/>
    <w:rsid w:val="004F2C6F"/>
    <w:rsid w:val="004F3C68"/>
    <w:rsid w:val="004F4CA4"/>
    <w:rsid w:val="004F540D"/>
    <w:rsid w:val="004F7402"/>
    <w:rsid w:val="004F7C43"/>
    <w:rsid w:val="004F7DAD"/>
    <w:rsid w:val="004F7ECC"/>
    <w:rsid w:val="00500E52"/>
    <w:rsid w:val="00502C66"/>
    <w:rsid w:val="00502CAB"/>
    <w:rsid w:val="00505A42"/>
    <w:rsid w:val="00505D1B"/>
    <w:rsid w:val="00510673"/>
    <w:rsid w:val="005108ED"/>
    <w:rsid w:val="00511078"/>
    <w:rsid w:val="005118D8"/>
    <w:rsid w:val="00514142"/>
    <w:rsid w:val="00514668"/>
    <w:rsid w:val="00514B9F"/>
    <w:rsid w:val="0051697C"/>
    <w:rsid w:val="00516DDD"/>
    <w:rsid w:val="00516FBC"/>
    <w:rsid w:val="00517A89"/>
    <w:rsid w:val="00517C77"/>
    <w:rsid w:val="00522AD8"/>
    <w:rsid w:val="00522D79"/>
    <w:rsid w:val="00523D86"/>
    <w:rsid w:val="0052461A"/>
    <w:rsid w:val="0052489E"/>
    <w:rsid w:val="00524DDE"/>
    <w:rsid w:val="0052641B"/>
    <w:rsid w:val="00526D66"/>
    <w:rsid w:val="00526FDD"/>
    <w:rsid w:val="00527A80"/>
    <w:rsid w:val="0053001D"/>
    <w:rsid w:val="00532710"/>
    <w:rsid w:val="005336F3"/>
    <w:rsid w:val="00534339"/>
    <w:rsid w:val="00535C68"/>
    <w:rsid w:val="005362A9"/>
    <w:rsid w:val="00536A92"/>
    <w:rsid w:val="00536BFD"/>
    <w:rsid w:val="005402BC"/>
    <w:rsid w:val="005404E5"/>
    <w:rsid w:val="00542B01"/>
    <w:rsid w:val="00543008"/>
    <w:rsid w:val="005431F5"/>
    <w:rsid w:val="00543308"/>
    <w:rsid w:val="005438A3"/>
    <w:rsid w:val="0054442D"/>
    <w:rsid w:val="00544EBB"/>
    <w:rsid w:val="0054610F"/>
    <w:rsid w:val="005505B2"/>
    <w:rsid w:val="005513A1"/>
    <w:rsid w:val="00551497"/>
    <w:rsid w:val="0055213B"/>
    <w:rsid w:val="00552B2B"/>
    <w:rsid w:val="00552E02"/>
    <w:rsid w:val="00553023"/>
    <w:rsid w:val="0055367E"/>
    <w:rsid w:val="00554DB1"/>
    <w:rsid w:val="005561B7"/>
    <w:rsid w:val="005571E6"/>
    <w:rsid w:val="00560186"/>
    <w:rsid w:val="00560769"/>
    <w:rsid w:val="00560AF7"/>
    <w:rsid w:val="00560E2E"/>
    <w:rsid w:val="0056241C"/>
    <w:rsid w:val="00563CCD"/>
    <w:rsid w:val="00563E8A"/>
    <w:rsid w:val="00563FBB"/>
    <w:rsid w:val="00564424"/>
    <w:rsid w:val="00565753"/>
    <w:rsid w:val="0056793E"/>
    <w:rsid w:val="00567BB1"/>
    <w:rsid w:val="005702A8"/>
    <w:rsid w:val="00572FEF"/>
    <w:rsid w:val="00574059"/>
    <w:rsid w:val="00574116"/>
    <w:rsid w:val="0057485A"/>
    <w:rsid w:val="0057753A"/>
    <w:rsid w:val="005806ED"/>
    <w:rsid w:val="00581926"/>
    <w:rsid w:val="00582827"/>
    <w:rsid w:val="00583852"/>
    <w:rsid w:val="005848CF"/>
    <w:rsid w:val="005850E0"/>
    <w:rsid w:val="0059027B"/>
    <w:rsid w:val="00590942"/>
    <w:rsid w:val="00591363"/>
    <w:rsid w:val="005937EE"/>
    <w:rsid w:val="00593F71"/>
    <w:rsid w:val="005940E5"/>
    <w:rsid w:val="005953DA"/>
    <w:rsid w:val="00595D95"/>
    <w:rsid w:val="005961DE"/>
    <w:rsid w:val="005962E1"/>
    <w:rsid w:val="00596336"/>
    <w:rsid w:val="005971CB"/>
    <w:rsid w:val="005A0948"/>
    <w:rsid w:val="005A23D6"/>
    <w:rsid w:val="005A3001"/>
    <w:rsid w:val="005A46DD"/>
    <w:rsid w:val="005A4DC3"/>
    <w:rsid w:val="005A65C8"/>
    <w:rsid w:val="005A6724"/>
    <w:rsid w:val="005B0721"/>
    <w:rsid w:val="005B12AC"/>
    <w:rsid w:val="005B12BF"/>
    <w:rsid w:val="005B12E3"/>
    <w:rsid w:val="005B2532"/>
    <w:rsid w:val="005B2689"/>
    <w:rsid w:val="005B2FED"/>
    <w:rsid w:val="005B3416"/>
    <w:rsid w:val="005B41DC"/>
    <w:rsid w:val="005B43B8"/>
    <w:rsid w:val="005B500B"/>
    <w:rsid w:val="005B5591"/>
    <w:rsid w:val="005C030E"/>
    <w:rsid w:val="005C0C9C"/>
    <w:rsid w:val="005C0CF7"/>
    <w:rsid w:val="005C1AA1"/>
    <w:rsid w:val="005C1D36"/>
    <w:rsid w:val="005C24D3"/>
    <w:rsid w:val="005C2B6A"/>
    <w:rsid w:val="005C47F6"/>
    <w:rsid w:val="005C5F78"/>
    <w:rsid w:val="005C6460"/>
    <w:rsid w:val="005C6EEA"/>
    <w:rsid w:val="005C7A80"/>
    <w:rsid w:val="005D08FF"/>
    <w:rsid w:val="005D3278"/>
    <w:rsid w:val="005D56EE"/>
    <w:rsid w:val="005D64C0"/>
    <w:rsid w:val="005E1084"/>
    <w:rsid w:val="005E1174"/>
    <w:rsid w:val="005E12E8"/>
    <w:rsid w:val="005E292B"/>
    <w:rsid w:val="005E342B"/>
    <w:rsid w:val="005E4CE8"/>
    <w:rsid w:val="005E515D"/>
    <w:rsid w:val="005E55DC"/>
    <w:rsid w:val="005E5700"/>
    <w:rsid w:val="005E5EB2"/>
    <w:rsid w:val="005E66A3"/>
    <w:rsid w:val="005E68D4"/>
    <w:rsid w:val="005E766A"/>
    <w:rsid w:val="005E7FA3"/>
    <w:rsid w:val="005F1D24"/>
    <w:rsid w:val="005F27DA"/>
    <w:rsid w:val="005F39CD"/>
    <w:rsid w:val="005F3AA4"/>
    <w:rsid w:val="005F4A76"/>
    <w:rsid w:val="005F5434"/>
    <w:rsid w:val="005F574E"/>
    <w:rsid w:val="005F6654"/>
    <w:rsid w:val="005F6F6C"/>
    <w:rsid w:val="005F79DE"/>
    <w:rsid w:val="006007FE"/>
    <w:rsid w:val="0060191C"/>
    <w:rsid w:val="00602136"/>
    <w:rsid w:val="00602D07"/>
    <w:rsid w:val="00603376"/>
    <w:rsid w:val="00604455"/>
    <w:rsid w:val="00604964"/>
    <w:rsid w:val="00605216"/>
    <w:rsid w:val="006058F4"/>
    <w:rsid w:val="00605C07"/>
    <w:rsid w:val="00605E4F"/>
    <w:rsid w:val="00605F27"/>
    <w:rsid w:val="006061D8"/>
    <w:rsid w:val="00606359"/>
    <w:rsid w:val="00606506"/>
    <w:rsid w:val="00606C21"/>
    <w:rsid w:val="0061097D"/>
    <w:rsid w:val="00610E2F"/>
    <w:rsid w:val="0061183B"/>
    <w:rsid w:val="00613D60"/>
    <w:rsid w:val="0061411B"/>
    <w:rsid w:val="00616521"/>
    <w:rsid w:val="006169D7"/>
    <w:rsid w:val="006202BE"/>
    <w:rsid w:val="0062108F"/>
    <w:rsid w:val="00622E03"/>
    <w:rsid w:val="00627B80"/>
    <w:rsid w:val="006304E7"/>
    <w:rsid w:val="006304F6"/>
    <w:rsid w:val="006311D5"/>
    <w:rsid w:val="00633450"/>
    <w:rsid w:val="006337DC"/>
    <w:rsid w:val="006346BE"/>
    <w:rsid w:val="0063474B"/>
    <w:rsid w:val="00635468"/>
    <w:rsid w:val="00635683"/>
    <w:rsid w:val="00636BEC"/>
    <w:rsid w:val="00637FBF"/>
    <w:rsid w:val="006403FA"/>
    <w:rsid w:val="006448AD"/>
    <w:rsid w:val="00644B06"/>
    <w:rsid w:val="00645282"/>
    <w:rsid w:val="006454E1"/>
    <w:rsid w:val="006464D8"/>
    <w:rsid w:val="00650178"/>
    <w:rsid w:val="00650AFF"/>
    <w:rsid w:val="00651879"/>
    <w:rsid w:val="0065209D"/>
    <w:rsid w:val="006536BB"/>
    <w:rsid w:val="0065417D"/>
    <w:rsid w:val="006541F3"/>
    <w:rsid w:val="00654A11"/>
    <w:rsid w:val="0065726B"/>
    <w:rsid w:val="006607F3"/>
    <w:rsid w:val="00660A38"/>
    <w:rsid w:val="00660F3F"/>
    <w:rsid w:val="006615FA"/>
    <w:rsid w:val="006618D0"/>
    <w:rsid w:val="0066235B"/>
    <w:rsid w:val="00662D23"/>
    <w:rsid w:val="006630BE"/>
    <w:rsid w:val="00664B57"/>
    <w:rsid w:val="00664CA7"/>
    <w:rsid w:val="00666A8A"/>
    <w:rsid w:val="00667296"/>
    <w:rsid w:val="00667800"/>
    <w:rsid w:val="00667C51"/>
    <w:rsid w:val="0067151C"/>
    <w:rsid w:val="00671901"/>
    <w:rsid w:val="006722F9"/>
    <w:rsid w:val="00672FA3"/>
    <w:rsid w:val="00673C30"/>
    <w:rsid w:val="0067676A"/>
    <w:rsid w:val="00680A6D"/>
    <w:rsid w:val="00680B2C"/>
    <w:rsid w:val="0068112D"/>
    <w:rsid w:val="00682543"/>
    <w:rsid w:val="00682982"/>
    <w:rsid w:val="00684DAC"/>
    <w:rsid w:val="00685BD3"/>
    <w:rsid w:val="0068695B"/>
    <w:rsid w:val="0068775A"/>
    <w:rsid w:val="0069011C"/>
    <w:rsid w:val="0069155F"/>
    <w:rsid w:val="00691D45"/>
    <w:rsid w:val="006941B7"/>
    <w:rsid w:val="0069431A"/>
    <w:rsid w:val="006951B9"/>
    <w:rsid w:val="006951BC"/>
    <w:rsid w:val="006967F9"/>
    <w:rsid w:val="00697581"/>
    <w:rsid w:val="006A092E"/>
    <w:rsid w:val="006A0D6E"/>
    <w:rsid w:val="006A1CDE"/>
    <w:rsid w:val="006A4402"/>
    <w:rsid w:val="006A4E03"/>
    <w:rsid w:val="006A4FAA"/>
    <w:rsid w:val="006A5087"/>
    <w:rsid w:val="006A7646"/>
    <w:rsid w:val="006B0790"/>
    <w:rsid w:val="006B0D9C"/>
    <w:rsid w:val="006B460E"/>
    <w:rsid w:val="006B4EF2"/>
    <w:rsid w:val="006B5401"/>
    <w:rsid w:val="006B7168"/>
    <w:rsid w:val="006B7A29"/>
    <w:rsid w:val="006C14C2"/>
    <w:rsid w:val="006C28AA"/>
    <w:rsid w:val="006C3B9E"/>
    <w:rsid w:val="006C469F"/>
    <w:rsid w:val="006C5CD0"/>
    <w:rsid w:val="006C6B58"/>
    <w:rsid w:val="006C6B59"/>
    <w:rsid w:val="006C6CCD"/>
    <w:rsid w:val="006D126A"/>
    <w:rsid w:val="006D2585"/>
    <w:rsid w:val="006D359E"/>
    <w:rsid w:val="006D646A"/>
    <w:rsid w:val="006D69DC"/>
    <w:rsid w:val="006E1158"/>
    <w:rsid w:val="006E11EA"/>
    <w:rsid w:val="006E2BA9"/>
    <w:rsid w:val="006E315E"/>
    <w:rsid w:val="006E5163"/>
    <w:rsid w:val="006E5768"/>
    <w:rsid w:val="006E65F7"/>
    <w:rsid w:val="006E67A6"/>
    <w:rsid w:val="006F1433"/>
    <w:rsid w:val="006F1E05"/>
    <w:rsid w:val="006F2735"/>
    <w:rsid w:val="006F3A20"/>
    <w:rsid w:val="006F3D75"/>
    <w:rsid w:val="006F4E4A"/>
    <w:rsid w:val="006F51C3"/>
    <w:rsid w:val="00701918"/>
    <w:rsid w:val="00702784"/>
    <w:rsid w:val="007028F0"/>
    <w:rsid w:val="00702EDD"/>
    <w:rsid w:val="007045DF"/>
    <w:rsid w:val="00704E71"/>
    <w:rsid w:val="007061D0"/>
    <w:rsid w:val="00707ACB"/>
    <w:rsid w:val="00711C32"/>
    <w:rsid w:val="007125C8"/>
    <w:rsid w:val="0071266F"/>
    <w:rsid w:val="007130A5"/>
    <w:rsid w:val="00713686"/>
    <w:rsid w:val="0071372A"/>
    <w:rsid w:val="00713E28"/>
    <w:rsid w:val="00714B68"/>
    <w:rsid w:val="0071680C"/>
    <w:rsid w:val="0071787F"/>
    <w:rsid w:val="00720202"/>
    <w:rsid w:val="00720994"/>
    <w:rsid w:val="00720AEA"/>
    <w:rsid w:val="007223FE"/>
    <w:rsid w:val="00722440"/>
    <w:rsid w:val="00724928"/>
    <w:rsid w:val="0072531A"/>
    <w:rsid w:val="00725B27"/>
    <w:rsid w:val="00726011"/>
    <w:rsid w:val="007263A7"/>
    <w:rsid w:val="00730308"/>
    <w:rsid w:val="00730A01"/>
    <w:rsid w:val="00732A2E"/>
    <w:rsid w:val="00732F94"/>
    <w:rsid w:val="007335C3"/>
    <w:rsid w:val="00734633"/>
    <w:rsid w:val="00734B86"/>
    <w:rsid w:val="00735AF0"/>
    <w:rsid w:val="00735BCA"/>
    <w:rsid w:val="007364EE"/>
    <w:rsid w:val="00736E9D"/>
    <w:rsid w:val="00737192"/>
    <w:rsid w:val="00737AE1"/>
    <w:rsid w:val="0074031D"/>
    <w:rsid w:val="0074169D"/>
    <w:rsid w:val="007423D3"/>
    <w:rsid w:val="00745B78"/>
    <w:rsid w:val="007466BE"/>
    <w:rsid w:val="00746B30"/>
    <w:rsid w:val="0074732D"/>
    <w:rsid w:val="0074744F"/>
    <w:rsid w:val="007475C4"/>
    <w:rsid w:val="00747CCC"/>
    <w:rsid w:val="007510FB"/>
    <w:rsid w:val="00752489"/>
    <w:rsid w:val="0075413B"/>
    <w:rsid w:val="007556C8"/>
    <w:rsid w:val="00755AF0"/>
    <w:rsid w:val="0075669C"/>
    <w:rsid w:val="00756C76"/>
    <w:rsid w:val="00760470"/>
    <w:rsid w:val="007604E8"/>
    <w:rsid w:val="007606E8"/>
    <w:rsid w:val="00760A6C"/>
    <w:rsid w:val="00761B2E"/>
    <w:rsid w:val="0076231E"/>
    <w:rsid w:val="00762CCC"/>
    <w:rsid w:val="00763DCC"/>
    <w:rsid w:val="00765100"/>
    <w:rsid w:val="007658B3"/>
    <w:rsid w:val="0076612D"/>
    <w:rsid w:val="00770047"/>
    <w:rsid w:val="0077030D"/>
    <w:rsid w:val="007711E3"/>
    <w:rsid w:val="00771300"/>
    <w:rsid w:val="00771FF3"/>
    <w:rsid w:val="007726E8"/>
    <w:rsid w:val="00772CE8"/>
    <w:rsid w:val="007733EC"/>
    <w:rsid w:val="0077417F"/>
    <w:rsid w:val="00774425"/>
    <w:rsid w:val="00774E0D"/>
    <w:rsid w:val="00775076"/>
    <w:rsid w:val="007751BD"/>
    <w:rsid w:val="007757C2"/>
    <w:rsid w:val="007778F1"/>
    <w:rsid w:val="00780B94"/>
    <w:rsid w:val="00782680"/>
    <w:rsid w:val="007827EE"/>
    <w:rsid w:val="00782D88"/>
    <w:rsid w:val="00783285"/>
    <w:rsid w:val="00786417"/>
    <w:rsid w:val="00787305"/>
    <w:rsid w:val="0079043F"/>
    <w:rsid w:val="00790CF4"/>
    <w:rsid w:val="007918A8"/>
    <w:rsid w:val="00791B58"/>
    <w:rsid w:val="00791DF5"/>
    <w:rsid w:val="00792CE9"/>
    <w:rsid w:val="00792F9A"/>
    <w:rsid w:val="0079335F"/>
    <w:rsid w:val="00794607"/>
    <w:rsid w:val="00795105"/>
    <w:rsid w:val="007A0333"/>
    <w:rsid w:val="007A113F"/>
    <w:rsid w:val="007A22CE"/>
    <w:rsid w:val="007A3631"/>
    <w:rsid w:val="007A4A23"/>
    <w:rsid w:val="007A4B51"/>
    <w:rsid w:val="007A4DBB"/>
    <w:rsid w:val="007A6E32"/>
    <w:rsid w:val="007B02D0"/>
    <w:rsid w:val="007B05E0"/>
    <w:rsid w:val="007B1191"/>
    <w:rsid w:val="007B1E45"/>
    <w:rsid w:val="007B327B"/>
    <w:rsid w:val="007B3B86"/>
    <w:rsid w:val="007B59E3"/>
    <w:rsid w:val="007B5BF9"/>
    <w:rsid w:val="007B6B88"/>
    <w:rsid w:val="007C00AE"/>
    <w:rsid w:val="007C0F28"/>
    <w:rsid w:val="007C2217"/>
    <w:rsid w:val="007C3467"/>
    <w:rsid w:val="007C4B1C"/>
    <w:rsid w:val="007C4B60"/>
    <w:rsid w:val="007C5B1B"/>
    <w:rsid w:val="007C6704"/>
    <w:rsid w:val="007C6DA7"/>
    <w:rsid w:val="007C7158"/>
    <w:rsid w:val="007C77CD"/>
    <w:rsid w:val="007C7CD6"/>
    <w:rsid w:val="007D105F"/>
    <w:rsid w:val="007D19F8"/>
    <w:rsid w:val="007D2B79"/>
    <w:rsid w:val="007D3997"/>
    <w:rsid w:val="007D6112"/>
    <w:rsid w:val="007D7F3C"/>
    <w:rsid w:val="007E03E2"/>
    <w:rsid w:val="007E0C74"/>
    <w:rsid w:val="007E0DB1"/>
    <w:rsid w:val="007E16F1"/>
    <w:rsid w:val="007E30D1"/>
    <w:rsid w:val="007E4511"/>
    <w:rsid w:val="007E45D5"/>
    <w:rsid w:val="007E52E4"/>
    <w:rsid w:val="007E6A3C"/>
    <w:rsid w:val="007E7E21"/>
    <w:rsid w:val="007F0DE1"/>
    <w:rsid w:val="007F482F"/>
    <w:rsid w:val="007F4F40"/>
    <w:rsid w:val="007F6751"/>
    <w:rsid w:val="007F7549"/>
    <w:rsid w:val="00800102"/>
    <w:rsid w:val="008015B1"/>
    <w:rsid w:val="00803821"/>
    <w:rsid w:val="00803C03"/>
    <w:rsid w:val="008043B9"/>
    <w:rsid w:val="00805B23"/>
    <w:rsid w:val="00805E4A"/>
    <w:rsid w:val="008072B8"/>
    <w:rsid w:val="008103EC"/>
    <w:rsid w:val="00810A18"/>
    <w:rsid w:val="00810E0E"/>
    <w:rsid w:val="00811710"/>
    <w:rsid w:val="008119E1"/>
    <w:rsid w:val="008133D1"/>
    <w:rsid w:val="00814504"/>
    <w:rsid w:val="0081794E"/>
    <w:rsid w:val="008206E0"/>
    <w:rsid w:val="008210CE"/>
    <w:rsid w:val="0082136F"/>
    <w:rsid w:val="00823409"/>
    <w:rsid w:val="008235C9"/>
    <w:rsid w:val="00824C9A"/>
    <w:rsid w:val="00825FDD"/>
    <w:rsid w:val="008261F0"/>
    <w:rsid w:val="00826908"/>
    <w:rsid w:val="00826BCF"/>
    <w:rsid w:val="008275E2"/>
    <w:rsid w:val="00827FF1"/>
    <w:rsid w:val="00830EAD"/>
    <w:rsid w:val="00831861"/>
    <w:rsid w:val="00832048"/>
    <w:rsid w:val="008325DB"/>
    <w:rsid w:val="00832A7F"/>
    <w:rsid w:val="008332FB"/>
    <w:rsid w:val="00833F6E"/>
    <w:rsid w:val="0083408B"/>
    <w:rsid w:val="00835ADE"/>
    <w:rsid w:val="00836215"/>
    <w:rsid w:val="008363E0"/>
    <w:rsid w:val="008369DD"/>
    <w:rsid w:val="00837814"/>
    <w:rsid w:val="00840FEE"/>
    <w:rsid w:val="00841F17"/>
    <w:rsid w:val="00842FAA"/>
    <w:rsid w:val="008454EB"/>
    <w:rsid w:val="008508B4"/>
    <w:rsid w:val="00850C19"/>
    <w:rsid w:val="00853542"/>
    <w:rsid w:val="008578B5"/>
    <w:rsid w:val="008633E7"/>
    <w:rsid w:val="00863AEE"/>
    <w:rsid w:val="00863B84"/>
    <w:rsid w:val="008645D1"/>
    <w:rsid w:val="00865F45"/>
    <w:rsid w:val="00865F55"/>
    <w:rsid w:val="00866DDC"/>
    <w:rsid w:val="0086701D"/>
    <w:rsid w:val="00870015"/>
    <w:rsid w:val="0087039F"/>
    <w:rsid w:val="00870847"/>
    <w:rsid w:val="00871611"/>
    <w:rsid w:val="0087359D"/>
    <w:rsid w:val="00873994"/>
    <w:rsid w:val="00874C9F"/>
    <w:rsid w:val="008760B2"/>
    <w:rsid w:val="00877DCA"/>
    <w:rsid w:val="00877FBD"/>
    <w:rsid w:val="0088023A"/>
    <w:rsid w:val="0088035F"/>
    <w:rsid w:val="00881714"/>
    <w:rsid w:val="00883BF3"/>
    <w:rsid w:val="00884406"/>
    <w:rsid w:val="00884F69"/>
    <w:rsid w:val="00885187"/>
    <w:rsid w:val="00886A82"/>
    <w:rsid w:val="008922A3"/>
    <w:rsid w:val="008927A5"/>
    <w:rsid w:val="00892862"/>
    <w:rsid w:val="0089322C"/>
    <w:rsid w:val="00894154"/>
    <w:rsid w:val="008943D7"/>
    <w:rsid w:val="00894A2D"/>
    <w:rsid w:val="00894A67"/>
    <w:rsid w:val="0089678E"/>
    <w:rsid w:val="00896EF8"/>
    <w:rsid w:val="008976B5"/>
    <w:rsid w:val="008A05A9"/>
    <w:rsid w:val="008A0DA2"/>
    <w:rsid w:val="008A1310"/>
    <w:rsid w:val="008A3138"/>
    <w:rsid w:val="008A3C99"/>
    <w:rsid w:val="008A53D7"/>
    <w:rsid w:val="008A67BE"/>
    <w:rsid w:val="008A6EC5"/>
    <w:rsid w:val="008B0DED"/>
    <w:rsid w:val="008B0EF6"/>
    <w:rsid w:val="008B1967"/>
    <w:rsid w:val="008B1E94"/>
    <w:rsid w:val="008B28F8"/>
    <w:rsid w:val="008B297D"/>
    <w:rsid w:val="008B2D39"/>
    <w:rsid w:val="008B3503"/>
    <w:rsid w:val="008B4F1D"/>
    <w:rsid w:val="008B560A"/>
    <w:rsid w:val="008B63EE"/>
    <w:rsid w:val="008B7C53"/>
    <w:rsid w:val="008B7EA6"/>
    <w:rsid w:val="008C0899"/>
    <w:rsid w:val="008C3B13"/>
    <w:rsid w:val="008C4E4F"/>
    <w:rsid w:val="008C5D38"/>
    <w:rsid w:val="008C6243"/>
    <w:rsid w:val="008C64D2"/>
    <w:rsid w:val="008C66A7"/>
    <w:rsid w:val="008C6BAF"/>
    <w:rsid w:val="008C75C7"/>
    <w:rsid w:val="008C76DB"/>
    <w:rsid w:val="008C7D31"/>
    <w:rsid w:val="008C7F21"/>
    <w:rsid w:val="008D02F7"/>
    <w:rsid w:val="008D0832"/>
    <w:rsid w:val="008D0862"/>
    <w:rsid w:val="008D090E"/>
    <w:rsid w:val="008D14A2"/>
    <w:rsid w:val="008D1CC7"/>
    <w:rsid w:val="008D306C"/>
    <w:rsid w:val="008D31CF"/>
    <w:rsid w:val="008D4888"/>
    <w:rsid w:val="008D54F5"/>
    <w:rsid w:val="008D5678"/>
    <w:rsid w:val="008D6A06"/>
    <w:rsid w:val="008D768B"/>
    <w:rsid w:val="008D7DA2"/>
    <w:rsid w:val="008E03CB"/>
    <w:rsid w:val="008E1B57"/>
    <w:rsid w:val="008E2DFD"/>
    <w:rsid w:val="008E3337"/>
    <w:rsid w:val="008E3DC8"/>
    <w:rsid w:val="008E4D76"/>
    <w:rsid w:val="008E4E96"/>
    <w:rsid w:val="008E4FAC"/>
    <w:rsid w:val="008E5005"/>
    <w:rsid w:val="008E553E"/>
    <w:rsid w:val="008E58D4"/>
    <w:rsid w:val="008E7246"/>
    <w:rsid w:val="008F1B40"/>
    <w:rsid w:val="008F1EA1"/>
    <w:rsid w:val="008F2321"/>
    <w:rsid w:val="008F237F"/>
    <w:rsid w:val="008F258F"/>
    <w:rsid w:val="008F2BC3"/>
    <w:rsid w:val="008F2DA0"/>
    <w:rsid w:val="008F4EDD"/>
    <w:rsid w:val="008F5D02"/>
    <w:rsid w:val="008F5F5F"/>
    <w:rsid w:val="008F6350"/>
    <w:rsid w:val="008F71DA"/>
    <w:rsid w:val="0090075D"/>
    <w:rsid w:val="00901381"/>
    <w:rsid w:val="009028BF"/>
    <w:rsid w:val="00902AC8"/>
    <w:rsid w:val="009049A1"/>
    <w:rsid w:val="00904B55"/>
    <w:rsid w:val="00910A34"/>
    <w:rsid w:val="00911E3E"/>
    <w:rsid w:val="00912384"/>
    <w:rsid w:val="00912E81"/>
    <w:rsid w:val="009132D8"/>
    <w:rsid w:val="00914799"/>
    <w:rsid w:val="009152B2"/>
    <w:rsid w:val="00915AF1"/>
    <w:rsid w:val="00916A10"/>
    <w:rsid w:val="0091709A"/>
    <w:rsid w:val="0091745D"/>
    <w:rsid w:val="0092059B"/>
    <w:rsid w:val="00920860"/>
    <w:rsid w:val="00920A29"/>
    <w:rsid w:val="00921AFA"/>
    <w:rsid w:val="00922745"/>
    <w:rsid w:val="00922C09"/>
    <w:rsid w:val="00923CAE"/>
    <w:rsid w:val="009240CD"/>
    <w:rsid w:val="00924A3C"/>
    <w:rsid w:val="009259EA"/>
    <w:rsid w:val="0092667D"/>
    <w:rsid w:val="00927DF0"/>
    <w:rsid w:val="00930579"/>
    <w:rsid w:val="00931FB0"/>
    <w:rsid w:val="009349AB"/>
    <w:rsid w:val="00935E29"/>
    <w:rsid w:val="00935F79"/>
    <w:rsid w:val="009365C6"/>
    <w:rsid w:val="00936F43"/>
    <w:rsid w:val="009371F5"/>
    <w:rsid w:val="00940D46"/>
    <w:rsid w:val="009410BB"/>
    <w:rsid w:val="009411CD"/>
    <w:rsid w:val="00941ED0"/>
    <w:rsid w:val="0094259D"/>
    <w:rsid w:val="00944274"/>
    <w:rsid w:val="00944DAB"/>
    <w:rsid w:val="00944E28"/>
    <w:rsid w:val="0094504D"/>
    <w:rsid w:val="00945333"/>
    <w:rsid w:val="009455D9"/>
    <w:rsid w:val="00946F65"/>
    <w:rsid w:val="00947BE8"/>
    <w:rsid w:val="00952FE9"/>
    <w:rsid w:val="009536CF"/>
    <w:rsid w:val="0095502D"/>
    <w:rsid w:val="009555C9"/>
    <w:rsid w:val="00955696"/>
    <w:rsid w:val="00955BED"/>
    <w:rsid w:val="0095624F"/>
    <w:rsid w:val="0095714D"/>
    <w:rsid w:val="00961AEA"/>
    <w:rsid w:val="00961F15"/>
    <w:rsid w:val="009629E6"/>
    <w:rsid w:val="00962E2F"/>
    <w:rsid w:val="009641B4"/>
    <w:rsid w:val="0096468C"/>
    <w:rsid w:val="00965CA5"/>
    <w:rsid w:val="009671CA"/>
    <w:rsid w:val="00967918"/>
    <w:rsid w:val="009679FB"/>
    <w:rsid w:val="00967F66"/>
    <w:rsid w:val="00970776"/>
    <w:rsid w:val="009723F7"/>
    <w:rsid w:val="0097286D"/>
    <w:rsid w:val="00973514"/>
    <w:rsid w:val="00973FC7"/>
    <w:rsid w:val="00974B03"/>
    <w:rsid w:val="00975803"/>
    <w:rsid w:val="0097589F"/>
    <w:rsid w:val="0097642B"/>
    <w:rsid w:val="0097683B"/>
    <w:rsid w:val="009768EB"/>
    <w:rsid w:val="00976E1E"/>
    <w:rsid w:val="00977191"/>
    <w:rsid w:val="009778B8"/>
    <w:rsid w:val="00980205"/>
    <w:rsid w:val="009802BF"/>
    <w:rsid w:val="00981EDC"/>
    <w:rsid w:val="009827B2"/>
    <w:rsid w:val="009832CC"/>
    <w:rsid w:val="00984152"/>
    <w:rsid w:val="00984B63"/>
    <w:rsid w:val="009854EB"/>
    <w:rsid w:val="00986930"/>
    <w:rsid w:val="00990475"/>
    <w:rsid w:val="00990DED"/>
    <w:rsid w:val="00995A91"/>
    <w:rsid w:val="00995D15"/>
    <w:rsid w:val="00997105"/>
    <w:rsid w:val="009A16E1"/>
    <w:rsid w:val="009A2FA4"/>
    <w:rsid w:val="009A3279"/>
    <w:rsid w:val="009A6B11"/>
    <w:rsid w:val="009A7D9B"/>
    <w:rsid w:val="009B1B23"/>
    <w:rsid w:val="009B218E"/>
    <w:rsid w:val="009B31D2"/>
    <w:rsid w:val="009B43E0"/>
    <w:rsid w:val="009B4D04"/>
    <w:rsid w:val="009B5FA3"/>
    <w:rsid w:val="009B7129"/>
    <w:rsid w:val="009C076D"/>
    <w:rsid w:val="009C07F8"/>
    <w:rsid w:val="009C0AE8"/>
    <w:rsid w:val="009C2634"/>
    <w:rsid w:val="009C5D17"/>
    <w:rsid w:val="009C6101"/>
    <w:rsid w:val="009D0E44"/>
    <w:rsid w:val="009D15AE"/>
    <w:rsid w:val="009D21C3"/>
    <w:rsid w:val="009D285F"/>
    <w:rsid w:val="009D3C97"/>
    <w:rsid w:val="009D414D"/>
    <w:rsid w:val="009D4E66"/>
    <w:rsid w:val="009D5292"/>
    <w:rsid w:val="009D5918"/>
    <w:rsid w:val="009D63C2"/>
    <w:rsid w:val="009D661E"/>
    <w:rsid w:val="009D6967"/>
    <w:rsid w:val="009D6C30"/>
    <w:rsid w:val="009D6E2B"/>
    <w:rsid w:val="009E002B"/>
    <w:rsid w:val="009E0A3A"/>
    <w:rsid w:val="009E16FD"/>
    <w:rsid w:val="009E229F"/>
    <w:rsid w:val="009E22E7"/>
    <w:rsid w:val="009E2353"/>
    <w:rsid w:val="009E50FF"/>
    <w:rsid w:val="009E5E99"/>
    <w:rsid w:val="009E6076"/>
    <w:rsid w:val="009E7A39"/>
    <w:rsid w:val="009F0294"/>
    <w:rsid w:val="009F089F"/>
    <w:rsid w:val="009F0A1F"/>
    <w:rsid w:val="009F0CD6"/>
    <w:rsid w:val="009F1A7B"/>
    <w:rsid w:val="009F2178"/>
    <w:rsid w:val="009F220B"/>
    <w:rsid w:val="009F23B0"/>
    <w:rsid w:val="009F2623"/>
    <w:rsid w:val="009F29B0"/>
    <w:rsid w:val="009F2C48"/>
    <w:rsid w:val="009F55DC"/>
    <w:rsid w:val="009F5700"/>
    <w:rsid w:val="009F61F9"/>
    <w:rsid w:val="009F6B1D"/>
    <w:rsid w:val="009F7E0D"/>
    <w:rsid w:val="00A01213"/>
    <w:rsid w:val="00A02108"/>
    <w:rsid w:val="00A02567"/>
    <w:rsid w:val="00A031BA"/>
    <w:rsid w:val="00A03997"/>
    <w:rsid w:val="00A03A6F"/>
    <w:rsid w:val="00A03AEB"/>
    <w:rsid w:val="00A05284"/>
    <w:rsid w:val="00A10285"/>
    <w:rsid w:val="00A11AFD"/>
    <w:rsid w:val="00A1248D"/>
    <w:rsid w:val="00A135AC"/>
    <w:rsid w:val="00A13741"/>
    <w:rsid w:val="00A1425A"/>
    <w:rsid w:val="00A14BD0"/>
    <w:rsid w:val="00A1500B"/>
    <w:rsid w:val="00A15542"/>
    <w:rsid w:val="00A164DA"/>
    <w:rsid w:val="00A16AD5"/>
    <w:rsid w:val="00A170C1"/>
    <w:rsid w:val="00A17E58"/>
    <w:rsid w:val="00A207F0"/>
    <w:rsid w:val="00A214B7"/>
    <w:rsid w:val="00A23895"/>
    <w:rsid w:val="00A23ED6"/>
    <w:rsid w:val="00A24193"/>
    <w:rsid w:val="00A251B7"/>
    <w:rsid w:val="00A25507"/>
    <w:rsid w:val="00A25706"/>
    <w:rsid w:val="00A271CA"/>
    <w:rsid w:val="00A30D0C"/>
    <w:rsid w:val="00A3261D"/>
    <w:rsid w:val="00A3443F"/>
    <w:rsid w:val="00A3538C"/>
    <w:rsid w:val="00A35C53"/>
    <w:rsid w:val="00A36776"/>
    <w:rsid w:val="00A37888"/>
    <w:rsid w:val="00A37AB7"/>
    <w:rsid w:val="00A40FC8"/>
    <w:rsid w:val="00A42584"/>
    <w:rsid w:val="00A43179"/>
    <w:rsid w:val="00A44A32"/>
    <w:rsid w:val="00A45821"/>
    <w:rsid w:val="00A464C6"/>
    <w:rsid w:val="00A4700F"/>
    <w:rsid w:val="00A47045"/>
    <w:rsid w:val="00A47D3F"/>
    <w:rsid w:val="00A50651"/>
    <w:rsid w:val="00A50B35"/>
    <w:rsid w:val="00A50BCE"/>
    <w:rsid w:val="00A51280"/>
    <w:rsid w:val="00A51867"/>
    <w:rsid w:val="00A53321"/>
    <w:rsid w:val="00A53695"/>
    <w:rsid w:val="00A5564C"/>
    <w:rsid w:val="00A5582E"/>
    <w:rsid w:val="00A55B7D"/>
    <w:rsid w:val="00A55E38"/>
    <w:rsid w:val="00A56657"/>
    <w:rsid w:val="00A5684B"/>
    <w:rsid w:val="00A57A1E"/>
    <w:rsid w:val="00A57F88"/>
    <w:rsid w:val="00A6186F"/>
    <w:rsid w:val="00A61FB7"/>
    <w:rsid w:val="00A62354"/>
    <w:rsid w:val="00A62B4C"/>
    <w:rsid w:val="00A63436"/>
    <w:rsid w:val="00A647C2"/>
    <w:rsid w:val="00A64D8A"/>
    <w:rsid w:val="00A66107"/>
    <w:rsid w:val="00A6653D"/>
    <w:rsid w:val="00A667B3"/>
    <w:rsid w:val="00A67CC9"/>
    <w:rsid w:val="00A67D93"/>
    <w:rsid w:val="00A702C2"/>
    <w:rsid w:val="00A711F7"/>
    <w:rsid w:val="00A72639"/>
    <w:rsid w:val="00A73442"/>
    <w:rsid w:val="00A73CD7"/>
    <w:rsid w:val="00A74F9C"/>
    <w:rsid w:val="00A76006"/>
    <w:rsid w:val="00A803F2"/>
    <w:rsid w:val="00A81BE4"/>
    <w:rsid w:val="00A81EC6"/>
    <w:rsid w:val="00A83026"/>
    <w:rsid w:val="00A83B39"/>
    <w:rsid w:val="00A84613"/>
    <w:rsid w:val="00A84B9D"/>
    <w:rsid w:val="00A851FB"/>
    <w:rsid w:val="00A853B7"/>
    <w:rsid w:val="00A85A20"/>
    <w:rsid w:val="00A86C51"/>
    <w:rsid w:val="00A86DBF"/>
    <w:rsid w:val="00A90774"/>
    <w:rsid w:val="00A91C2D"/>
    <w:rsid w:val="00A91F63"/>
    <w:rsid w:val="00A92640"/>
    <w:rsid w:val="00A93B0C"/>
    <w:rsid w:val="00A93FBD"/>
    <w:rsid w:val="00A94751"/>
    <w:rsid w:val="00A94A08"/>
    <w:rsid w:val="00A94EEC"/>
    <w:rsid w:val="00A953F3"/>
    <w:rsid w:val="00A96560"/>
    <w:rsid w:val="00A96CA2"/>
    <w:rsid w:val="00A97997"/>
    <w:rsid w:val="00AA0892"/>
    <w:rsid w:val="00AA0DFA"/>
    <w:rsid w:val="00AA1038"/>
    <w:rsid w:val="00AA16D9"/>
    <w:rsid w:val="00AA1758"/>
    <w:rsid w:val="00AA1926"/>
    <w:rsid w:val="00AA20F6"/>
    <w:rsid w:val="00AA289F"/>
    <w:rsid w:val="00AA2A15"/>
    <w:rsid w:val="00AA3EFF"/>
    <w:rsid w:val="00AA4BC5"/>
    <w:rsid w:val="00AA60C6"/>
    <w:rsid w:val="00AA62B1"/>
    <w:rsid w:val="00AB014E"/>
    <w:rsid w:val="00AB16DB"/>
    <w:rsid w:val="00AB1A46"/>
    <w:rsid w:val="00AB268B"/>
    <w:rsid w:val="00AB40F8"/>
    <w:rsid w:val="00AB5428"/>
    <w:rsid w:val="00AB58B4"/>
    <w:rsid w:val="00AB5B8C"/>
    <w:rsid w:val="00AB5BE5"/>
    <w:rsid w:val="00AB67A8"/>
    <w:rsid w:val="00AC0BE7"/>
    <w:rsid w:val="00AC3FD8"/>
    <w:rsid w:val="00AC5AD9"/>
    <w:rsid w:val="00AC60F8"/>
    <w:rsid w:val="00AC76CD"/>
    <w:rsid w:val="00AD06F6"/>
    <w:rsid w:val="00AD0A59"/>
    <w:rsid w:val="00AD2EF8"/>
    <w:rsid w:val="00AD5AD6"/>
    <w:rsid w:val="00AD6420"/>
    <w:rsid w:val="00AD644E"/>
    <w:rsid w:val="00AD65E7"/>
    <w:rsid w:val="00AD6EC0"/>
    <w:rsid w:val="00AD7165"/>
    <w:rsid w:val="00AD7710"/>
    <w:rsid w:val="00AE1683"/>
    <w:rsid w:val="00AE203C"/>
    <w:rsid w:val="00AE2F8A"/>
    <w:rsid w:val="00AE39D5"/>
    <w:rsid w:val="00AE4903"/>
    <w:rsid w:val="00AE5AEB"/>
    <w:rsid w:val="00AE60AF"/>
    <w:rsid w:val="00AE7322"/>
    <w:rsid w:val="00AE780D"/>
    <w:rsid w:val="00AF0519"/>
    <w:rsid w:val="00AF0CA0"/>
    <w:rsid w:val="00AF241B"/>
    <w:rsid w:val="00AF2FA9"/>
    <w:rsid w:val="00AF3117"/>
    <w:rsid w:val="00AF34B3"/>
    <w:rsid w:val="00AF3B5E"/>
    <w:rsid w:val="00AF4C0A"/>
    <w:rsid w:val="00AF5E29"/>
    <w:rsid w:val="00AF6F8C"/>
    <w:rsid w:val="00AF7CE8"/>
    <w:rsid w:val="00B031EA"/>
    <w:rsid w:val="00B0463D"/>
    <w:rsid w:val="00B05BEE"/>
    <w:rsid w:val="00B06F6E"/>
    <w:rsid w:val="00B07231"/>
    <w:rsid w:val="00B07A3C"/>
    <w:rsid w:val="00B10DDA"/>
    <w:rsid w:val="00B11A0B"/>
    <w:rsid w:val="00B120F9"/>
    <w:rsid w:val="00B121B0"/>
    <w:rsid w:val="00B12BD9"/>
    <w:rsid w:val="00B1773D"/>
    <w:rsid w:val="00B17DB2"/>
    <w:rsid w:val="00B202A0"/>
    <w:rsid w:val="00B20D54"/>
    <w:rsid w:val="00B2240C"/>
    <w:rsid w:val="00B23EFF"/>
    <w:rsid w:val="00B23F2E"/>
    <w:rsid w:val="00B24ED7"/>
    <w:rsid w:val="00B2570F"/>
    <w:rsid w:val="00B259BD"/>
    <w:rsid w:val="00B26C3C"/>
    <w:rsid w:val="00B30013"/>
    <w:rsid w:val="00B314BC"/>
    <w:rsid w:val="00B315B9"/>
    <w:rsid w:val="00B31CB0"/>
    <w:rsid w:val="00B324AD"/>
    <w:rsid w:val="00B32888"/>
    <w:rsid w:val="00B32F10"/>
    <w:rsid w:val="00B34104"/>
    <w:rsid w:val="00B347F7"/>
    <w:rsid w:val="00B34977"/>
    <w:rsid w:val="00B34979"/>
    <w:rsid w:val="00B35E74"/>
    <w:rsid w:val="00B3644A"/>
    <w:rsid w:val="00B3744C"/>
    <w:rsid w:val="00B403BA"/>
    <w:rsid w:val="00B4049D"/>
    <w:rsid w:val="00B42DBD"/>
    <w:rsid w:val="00B44413"/>
    <w:rsid w:val="00B451BE"/>
    <w:rsid w:val="00B454BE"/>
    <w:rsid w:val="00B45789"/>
    <w:rsid w:val="00B515AB"/>
    <w:rsid w:val="00B51D6F"/>
    <w:rsid w:val="00B52078"/>
    <w:rsid w:val="00B52480"/>
    <w:rsid w:val="00B533AB"/>
    <w:rsid w:val="00B5466D"/>
    <w:rsid w:val="00B54E54"/>
    <w:rsid w:val="00B55B03"/>
    <w:rsid w:val="00B56A4D"/>
    <w:rsid w:val="00B5757B"/>
    <w:rsid w:val="00B57F87"/>
    <w:rsid w:val="00B6216A"/>
    <w:rsid w:val="00B62F3E"/>
    <w:rsid w:val="00B63DE1"/>
    <w:rsid w:val="00B63EA3"/>
    <w:rsid w:val="00B640B9"/>
    <w:rsid w:val="00B64799"/>
    <w:rsid w:val="00B65339"/>
    <w:rsid w:val="00B6570D"/>
    <w:rsid w:val="00B65D2C"/>
    <w:rsid w:val="00B663BE"/>
    <w:rsid w:val="00B67E4B"/>
    <w:rsid w:val="00B67FC5"/>
    <w:rsid w:val="00B7032D"/>
    <w:rsid w:val="00B7149F"/>
    <w:rsid w:val="00B71AA0"/>
    <w:rsid w:val="00B721C8"/>
    <w:rsid w:val="00B72EF5"/>
    <w:rsid w:val="00B755B0"/>
    <w:rsid w:val="00B775AA"/>
    <w:rsid w:val="00B8184B"/>
    <w:rsid w:val="00B81AE5"/>
    <w:rsid w:val="00B81F5B"/>
    <w:rsid w:val="00B82F7F"/>
    <w:rsid w:val="00B846C8"/>
    <w:rsid w:val="00B85C41"/>
    <w:rsid w:val="00B871D4"/>
    <w:rsid w:val="00B91269"/>
    <w:rsid w:val="00B91654"/>
    <w:rsid w:val="00B91D4A"/>
    <w:rsid w:val="00B92BDE"/>
    <w:rsid w:val="00B9303E"/>
    <w:rsid w:val="00B94181"/>
    <w:rsid w:val="00B965E3"/>
    <w:rsid w:val="00B97B57"/>
    <w:rsid w:val="00BA0C53"/>
    <w:rsid w:val="00BA144D"/>
    <w:rsid w:val="00BA59BB"/>
    <w:rsid w:val="00BA5A4A"/>
    <w:rsid w:val="00BA6252"/>
    <w:rsid w:val="00BA6556"/>
    <w:rsid w:val="00BA65B2"/>
    <w:rsid w:val="00BB21BE"/>
    <w:rsid w:val="00BB2961"/>
    <w:rsid w:val="00BB3273"/>
    <w:rsid w:val="00BB4622"/>
    <w:rsid w:val="00BB543F"/>
    <w:rsid w:val="00BB5C8D"/>
    <w:rsid w:val="00BB6829"/>
    <w:rsid w:val="00BB6D96"/>
    <w:rsid w:val="00BB6E96"/>
    <w:rsid w:val="00BB782E"/>
    <w:rsid w:val="00BC00F2"/>
    <w:rsid w:val="00BC03C5"/>
    <w:rsid w:val="00BC0B7A"/>
    <w:rsid w:val="00BC2495"/>
    <w:rsid w:val="00BC2641"/>
    <w:rsid w:val="00BC267D"/>
    <w:rsid w:val="00BC4266"/>
    <w:rsid w:val="00BC4E58"/>
    <w:rsid w:val="00BC5AC1"/>
    <w:rsid w:val="00BC6522"/>
    <w:rsid w:val="00BC660A"/>
    <w:rsid w:val="00BC67CA"/>
    <w:rsid w:val="00BC70D3"/>
    <w:rsid w:val="00BD0159"/>
    <w:rsid w:val="00BD13BA"/>
    <w:rsid w:val="00BD15FC"/>
    <w:rsid w:val="00BD2A7A"/>
    <w:rsid w:val="00BD41AE"/>
    <w:rsid w:val="00BD41C8"/>
    <w:rsid w:val="00BD6633"/>
    <w:rsid w:val="00BD7A27"/>
    <w:rsid w:val="00BD7E3F"/>
    <w:rsid w:val="00BE0339"/>
    <w:rsid w:val="00BE2521"/>
    <w:rsid w:val="00BE2F6D"/>
    <w:rsid w:val="00BE3440"/>
    <w:rsid w:val="00BE5369"/>
    <w:rsid w:val="00BE5731"/>
    <w:rsid w:val="00BF0C81"/>
    <w:rsid w:val="00BF1715"/>
    <w:rsid w:val="00BF1A04"/>
    <w:rsid w:val="00BF1ED8"/>
    <w:rsid w:val="00BF212F"/>
    <w:rsid w:val="00BF3C76"/>
    <w:rsid w:val="00BF413A"/>
    <w:rsid w:val="00BF4DDB"/>
    <w:rsid w:val="00BF63F2"/>
    <w:rsid w:val="00BF6C98"/>
    <w:rsid w:val="00BF6F51"/>
    <w:rsid w:val="00BF73E7"/>
    <w:rsid w:val="00BF766C"/>
    <w:rsid w:val="00BF7E7E"/>
    <w:rsid w:val="00C01725"/>
    <w:rsid w:val="00C01791"/>
    <w:rsid w:val="00C01C98"/>
    <w:rsid w:val="00C02BC0"/>
    <w:rsid w:val="00C03D76"/>
    <w:rsid w:val="00C04AB1"/>
    <w:rsid w:val="00C05257"/>
    <w:rsid w:val="00C07AF4"/>
    <w:rsid w:val="00C07D5E"/>
    <w:rsid w:val="00C07F04"/>
    <w:rsid w:val="00C10CB4"/>
    <w:rsid w:val="00C113DF"/>
    <w:rsid w:val="00C11F22"/>
    <w:rsid w:val="00C13FD3"/>
    <w:rsid w:val="00C1469C"/>
    <w:rsid w:val="00C151D3"/>
    <w:rsid w:val="00C16D7E"/>
    <w:rsid w:val="00C1750E"/>
    <w:rsid w:val="00C213A1"/>
    <w:rsid w:val="00C218DA"/>
    <w:rsid w:val="00C22D71"/>
    <w:rsid w:val="00C24840"/>
    <w:rsid w:val="00C24FFA"/>
    <w:rsid w:val="00C26485"/>
    <w:rsid w:val="00C26CA2"/>
    <w:rsid w:val="00C27871"/>
    <w:rsid w:val="00C30CB9"/>
    <w:rsid w:val="00C31444"/>
    <w:rsid w:val="00C319BD"/>
    <w:rsid w:val="00C31BA4"/>
    <w:rsid w:val="00C320E8"/>
    <w:rsid w:val="00C3221D"/>
    <w:rsid w:val="00C334E5"/>
    <w:rsid w:val="00C346D1"/>
    <w:rsid w:val="00C349D3"/>
    <w:rsid w:val="00C36D9B"/>
    <w:rsid w:val="00C37E88"/>
    <w:rsid w:val="00C4051D"/>
    <w:rsid w:val="00C40770"/>
    <w:rsid w:val="00C40A78"/>
    <w:rsid w:val="00C422F6"/>
    <w:rsid w:val="00C42561"/>
    <w:rsid w:val="00C42AB0"/>
    <w:rsid w:val="00C42C65"/>
    <w:rsid w:val="00C4397B"/>
    <w:rsid w:val="00C44D4B"/>
    <w:rsid w:val="00C45208"/>
    <w:rsid w:val="00C453C0"/>
    <w:rsid w:val="00C465F6"/>
    <w:rsid w:val="00C46848"/>
    <w:rsid w:val="00C50125"/>
    <w:rsid w:val="00C50750"/>
    <w:rsid w:val="00C54EFE"/>
    <w:rsid w:val="00C556A5"/>
    <w:rsid w:val="00C55E8A"/>
    <w:rsid w:val="00C55FD0"/>
    <w:rsid w:val="00C567AB"/>
    <w:rsid w:val="00C570B8"/>
    <w:rsid w:val="00C573E6"/>
    <w:rsid w:val="00C57A2C"/>
    <w:rsid w:val="00C607AC"/>
    <w:rsid w:val="00C619FC"/>
    <w:rsid w:val="00C61FCF"/>
    <w:rsid w:val="00C635CB"/>
    <w:rsid w:val="00C63944"/>
    <w:rsid w:val="00C64E0C"/>
    <w:rsid w:val="00C64FC8"/>
    <w:rsid w:val="00C6522C"/>
    <w:rsid w:val="00C655E3"/>
    <w:rsid w:val="00C65811"/>
    <w:rsid w:val="00C67269"/>
    <w:rsid w:val="00C67CF6"/>
    <w:rsid w:val="00C7085A"/>
    <w:rsid w:val="00C7114D"/>
    <w:rsid w:val="00C72060"/>
    <w:rsid w:val="00C73AA9"/>
    <w:rsid w:val="00C740EE"/>
    <w:rsid w:val="00C74435"/>
    <w:rsid w:val="00C748F4"/>
    <w:rsid w:val="00C76B8F"/>
    <w:rsid w:val="00C7799A"/>
    <w:rsid w:val="00C80000"/>
    <w:rsid w:val="00C826A5"/>
    <w:rsid w:val="00C82AB7"/>
    <w:rsid w:val="00C82F1D"/>
    <w:rsid w:val="00C843E2"/>
    <w:rsid w:val="00C84CF5"/>
    <w:rsid w:val="00C854F4"/>
    <w:rsid w:val="00C87273"/>
    <w:rsid w:val="00C9009D"/>
    <w:rsid w:val="00C90A30"/>
    <w:rsid w:val="00C90C55"/>
    <w:rsid w:val="00C9145B"/>
    <w:rsid w:val="00C91579"/>
    <w:rsid w:val="00C92C99"/>
    <w:rsid w:val="00C94082"/>
    <w:rsid w:val="00C9499C"/>
    <w:rsid w:val="00C95900"/>
    <w:rsid w:val="00C95C4A"/>
    <w:rsid w:val="00C95CE7"/>
    <w:rsid w:val="00C97AD2"/>
    <w:rsid w:val="00CA1EAF"/>
    <w:rsid w:val="00CA2D59"/>
    <w:rsid w:val="00CA4F30"/>
    <w:rsid w:val="00CA584D"/>
    <w:rsid w:val="00CA5B71"/>
    <w:rsid w:val="00CA65A0"/>
    <w:rsid w:val="00CA67B0"/>
    <w:rsid w:val="00CA6A54"/>
    <w:rsid w:val="00CA6DCC"/>
    <w:rsid w:val="00CA756E"/>
    <w:rsid w:val="00CB05D1"/>
    <w:rsid w:val="00CB128C"/>
    <w:rsid w:val="00CB1BA9"/>
    <w:rsid w:val="00CB1C30"/>
    <w:rsid w:val="00CB1E21"/>
    <w:rsid w:val="00CB256C"/>
    <w:rsid w:val="00CB2953"/>
    <w:rsid w:val="00CB2FBC"/>
    <w:rsid w:val="00CB3AF5"/>
    <w:rsid w:val="00CB57A4"/>
    <w:rsid w:val="00CB5C80"/>
    <w:rsid w:val="00CB7B77"/>
    <w:rsid w:val="00CC1183"/>
    <w:rsid w:val="00CC2B8B"/>
    <w:rsid w:val="00CC41DB"/>
    <w:rsid w:val="00CC47FE"/>
    <w:rsid w:val="00CC54C4"/>
    <w:rsid w:val="00CC687B"/>
    <w:rsid w:val="00CC6A7C"/>
    <w:rsid w:val="00CC74E3"/>
    <w:rsid w:val="00CC77F1"/>
    <w:rsid w:val="00CD0C07"/>
    <w:rsid w:val="00CD11D1"/>
    <w:rsid w:val="00CD137C"/>
    <w:rsid w:val="00CD1667"/>
    <w:rsid w:val="00CD1B24"/>
    <w:rsid w:val="00CD1B3F"/>
    <w:rsid w:val="00CD1DBD"/>
    <w:rsid w:val="00CD26C4"/>
    <w:rsid w:val="00CD39E9"/>
    <w:rsid w:val="00CD4365"/>
    <w:rsid w:val="00CD4E4E"/>
    <w:rsid w:val="00CD4F2E"/>
    <w:rsid w:val="00CD5AA1"/>
    <w:rsid w:val="00CD659F"/>
    <w:rsid w:val="00CD787B"/>
    <w:rsid w:val="00CD7E74"/>
    <w:rsid w:val="00CE0F5E"/>
    <w:rsid w:val="00CE171E"/>
    <w:rsid w:val="00CE211C"/>
    <w:rsid w:val="00CE2B99"/>
    <w:rsid w:val="00CE5F46"/>
    <w:rsid w:val="00CE6197"/>
    <w:rsid w:val="00CE6281"/>
    <w:rsid w:val="00CE65A2"/>
    <w:rsid w:val="00CE717F"/>
    <w:rsid w:val="00CE7C15"/>
    <w:rsid w:val="00CF0B5F"/>
    <w:rsid w:val="00CF0F2F"/>
    <w:rsid w:val="00CF2011"/>
    <w:rsid w:val="00CF211C"/>
    <w:rsid w:val="00CF2934"/>
    <w:rsid w:val="00CF2B9F"/>
    <w:rsid w:val="00CF3C8B"/>
    <w:rsid w:val="00CF5054"/>
    <w:rsid w:val="00CF6431"/>
    <w:rsid w:val="00CF6DA2"/>
    <w:rsid w:val="00D0284B"/>
    <w:rsid w:val="00D02FE3"/>
    <w:rsid w:val="00D0470A"/>
    <w:rsid w:val="00D04BA4"/>
    <w:rsid w:val="00D061FD"/>
    <w:rsid w:val="00D10D0D"/>
    <w:rsid w:val="00D11CCD"/>
    <w:rsid w:val="00D12441"/>
    <w:rsid w:val="00D12BF5"/>
    <w:rsid w:val="00D13519"/>
    <w:rsid w:val="00D140E1"/>
    <w:rsid w:val="00D1489A"/>
    <w:rsid w:val="00D1549A"/>
    <w:rsid w:val="00D16D4C"/>
    <w:rsid w:val="00D20C1B"/>
    <w:rsid w:val="00D220D9"/>
    <w:rsid w:val="00D23F1A"/>
    <w:rsid w:val="00D259AF"/>
    <w:rsid w:val="00D25D4D"/>
    <w:rsid w:val="00D263F4"/>
    <w:rsid w:val="00D26DE3"/>
    <w:rsid w:val="00D27C02"/>
    <w:rsid w:val="00D3286F"/>
    <w:rsid w:val="00D32C06"/>
    <w:rsid w:val="00D332AB"/>
    <w:rsid w:val="00D3334E"/>
    <w:rsid w:val="00D3508F"/>
    <w:rsid w:val="00D36CF6"/>
    <w:rsid w:val="00D3746D"/>
    <w:rsid w:val="00D4045C"/>
    <w:rsid w:val="00D40B42"/>
    <w:rsid w:val="00D41257"/>
    <w:rsid w:val="00D41B9E"/>
    <w:rsid w:val="00D4253B"/>
    <w:rsid w:val="00D427D3"/>
    <w:rsid w:val="00D43A17"/>
    <w:rsid w:val="00D4620B"/>
    <w:rsid w:val="00D46CE7"/>
    <w:rsid w:val="00D47BF6"/>
    <w:rsid w:val="00D5075E"/>
    <w:rsid w:val="00D52244"/>
    <w:rsid w:val="00D54AB8"/>
    <w:rsid w:val="00D55B1C"/>
    <w:rsid w:val="00D579A4"/>
    <w:rsid w:val="00D6069E"/>
    <w:rsid w:val="00D60958"/>
    <w:rsid w:val="00D61499"/>
    <w:rsid w:val="00D62940"/>
    <w:rsid w:val="00D62A76"/>
    <w:rsid w:val="00D647A8"/>
    <w:rsid w:val="00D66057"/>
    <w:rsid w:val="00D66527"/>
    <w:rsid w:val="00D665A8"/>
    <w:rsid w:val="00D6674D"/>
    <w:rsid w:val="00D66980"/>
    <w:rsid w:val="00D67E75"/>
    <w:rsid w:val="00D67EEA"/>
    <w:rsid w:val="00D7019A"/>
    <w:rsid w:val="00D7085E"/>
    <w:rsid w:val="00D70D7A"/>
    <w:rsid w:val="00D70F6D"/>
    <w:rsid w:val="00D7191E"/>
    <w:rsid w:val="00D7310B"/>
    <w:rsid w:val="00D7312F"/>
    <w:rsid w:val="00D7323B"/>
    <w:rsid w:val="00D74A79"/>
    <w:rsid w:val="00D75420"/>
    <w:rsid w:val="00D76C61"/>
    <w:rsid w:val="00D77289"/>
    <w:rsid w:val="00D77742"/>
    <w:rsid w:val="00D77F9E"/>
    <w:rsid w:val="00D81748"/>
    <w:rsid w:val="00D81B37"/>
    <w:rsid w:val="00D81E90"/>
    <w:rsid w:val="00D82276"/>
    <w:rsid w:val="00D8275C"/>
    <w:rsid w:val="00D83950"/>
    <w:rsid w:val="00D83AD0"/>
    <w:rsid w:val="00D84977"/>
    <w:rsid w:val="00D86ABF"/>
    <w:rsid w:val="00D86C3F"/>
    <w:rsid w:val="00D87E58"/>
    <w:rsid w:val="00D87F8B"/>
    <w:rsid w:val="00D90DB3"/>
    <w:rsid w:val="00D910B4"/>
    <w:rsid w:val="00D92447"/>
    <w:rsid w:val="00D92FBD"/>
    <w:rsid w:val="00D9369A"/>
    <w:rsid w:val="00D936A6"/>
    <w:rsid w:val="00D93891"/>
    <w:rsid w:val="00D94677"/>
    <w:rsid w:val="00D95249"/>
    <w:rsid w:val="00D977ED"/>
    <w:rsid w:val="00DA14A6"/>
    <w:rsid w:val="00DA29A8"/>
    <w:rsid w:val="00DA688F"/>
    <w:rsid w:val="00DA6BDE"/>
    <w:rsid w:val="00DA7054"/>
    <w:rsid w:val="00DA7A8F"/>
    <w:rsid w:val="00DB14E0"/>
    <w:rsid w:val="00DB1DAF"/>
    <w:rsid w:val="00DB4D55"/>
    <w:rsid w:val="00DB59D7"/>
    <w:rsid w:val="00DB5C1E"/>
    <w:rsid w:val="00DB62D4"/>
    <w:rsid w:val="00DC0387"/>
    <w:rsid w:val="00DC0414"/>
    <w:rsid w:val="00DC1E9F"/>
    <w:rsid w:val="00DC205D"/>
    <w:rsid w:val="00DC208D"/>
    <w:rsid w:val="00DC2257"/>
    <w:rsid w:val="00DC2FBF"/>
    <w:rsid w:val="00DC5067"/>
    <w:rsid w:val="00DC564F"/>
    <w:rsid w:val="00DC67ED"/>
    <w:rsid w:val="00DC7F9F"/>
    <w:rsid w:val="00DD0A80"/>
    <w:rsid w:val="00DD16C4"/>
    <w:rsid w:val="00DD2454"/>
    <w:rsid w:val="00DD41CD"/>
    <w:rsid w:val="00DD5174"/>
    <w:rsid w:val="00DD6CCA"/>
    <w:rsid w:val="00DD726C"/>
    <w:rsid w:val="00DD780E"/>
    <w:rsid w:val="00DD7822"/>
    <w:rsid w:val="00DE0074"/>
    <w:rsid w:val="00DE0475"/>
    <w:rsid w:val="00DE0FAD"/>
    <w:rsid w:val="00DE1CBE"/>
    <w:rsid w:val="00DE217A"/>
    <w:rsid w:val="00DE22BC"/>
    <w:rsid w:val="00DE2D93"/>
    <w:rsid w:val="00DE322F"/>
    <w:rsid w:val="00DE3A68"/>
    <w:rsid w:val="00DE4E17"/>
    <w:rsid w:val="00DE4FC4"/>
    <w:rsid w:val="00DE7B00"/>
    <w:rsid w:val="00DE7E81"/>
    <w:rsid w:val="00DE7F00"/>
    <w:rsid w:val="00DF0C6A"/>
    <w:rsid w:val="00DF0E43"/>
    <w:rsid w:val="00DF13A6"/>
    <w:rsid w:val="00DF1A5C"/>
    <w:rsid w:val="00DF222D"/>
    <w:rsid w:val="00DF28BA"/>
    <w:rsid w:val="00DF3064"/>
    <w:rsid w:val="00DF30A7"/>
    <w:rsid w:val="00DF44EB"/>
    <w:rsid w:val="00DF4B1D"/>
    <w:rsid w:val="00DF66C4"/>
    <w:rsid w:val="00DF6CBD"/>
    <w:rsid w:val="00E002ED"/>
    <w:rsid w:val="00E002FD"/>
    <w:rsid w:val="00E0069A"/>
    <w:rsid w:val="00E01A75"/>
    <w:rsid w:val="00E01FE9"/>
    <w:rsid w:val="00E026DD"/>
    <w:rsid w:val="00E0271C"/>
    <w:rsid w:val="00E02F3D"/>
    <w:rsid w:val="00E030F5"/>
    <w:rsid w:val="00E036A7"/>
    <w:rsid w:val="00E03A1E"/>
    <w:rsid w:val="00E048CB"/>
    <w:rsid w:val="00E04B17"/>
    <w:rsid w:val="00E050C6"/>
    <w:rsid w:val="00E0547C"/>
    <w:rsid w:val="00E06D80"/>
    <w:rsid w:val="00E06F6F"/>
    <w:rsid w:val="00E079BF"/>
    <w:rsid w:val="00E07FDB"/>
    <w:rsid w:val="00E11653"/>
    <w:rsid w:val="00E12170"/>
    <w:rsid w:val="00E13741"/>
    <w:rsid w:val="00E1404F"/>
    <w:rsid w:val="00E14770"/>
    <w:rsid w:val="00E14EBE"/>
    <w:rsid w:val="00E150C5"/>
    <w:rsid w:val="00E150DD"/>
    <w:rsid w:val="00E15345"/>
    <w:rsid w:val="00E154DE"/>
    <w:rsid w:val="00E16E07"/>
    <w:rsid w:val="00E17EE9"/>
    <w:rsid w:val="00E2004C"/>
    <w:rsid w:val="00E21317"/>
    <w:rsid w:val="00E21517"/>
    <w:rsid w:val="00E21B69"/>
    <w:rsid w:val="00E223A0"/>
    <w:rsid w:val="00E232D1"/>
    <w:rsid w:val="00E23387"/>
    <w:rsid w:val="00E25FCC"/>
    <w:rsid w:val="00E2785C"/>
    <w:rsid w:val="00E27981"/>
    <w:rsid w:val="00E27CC6"/>
    <w:rsid w:val="00E3003B"/>
    <w:rsid w:val="00E31FD7"/>
    <w:rsid w:val="00E338B9"/>
    <w:rsid w:val="00E3402F"/>
    <w:rsid w:val="00E3467A"/>
    <w:rsid w:val="00E35555"/>
    <w:rsid w:val="00E35814"/>
    <w:rsid w:val="00E3584C"/>
    <w:rsid w:val="00E35C03"/>
    <w:rsid w:val="00E36A69"/>
    <w:rsid w:val="00E372CF"/>
    <w:rsid w:val="00E42CFB"/>
    <w:rsid w:val="00E43D5C"/>
    <w:rsid w:val="00E442C4"/>
    <w:rsid w:val="00E45011"/>
    <w:rsid w:val="00E4646E"/>
    <w:rsid w:val="00E475B8"/>
    <w:rsid w:val="00E50A92"/>
    <w:rsid w:val="00E51A8B"/>
    <w:rsid w:val="00E52DAB"/>
    <w:rsid w:val="00E53AFA"/>
    <w:rsid w:val="00E53C95"/>
    <w:rsid w:val="00E548C1"/>
    <w:rsid w:val="00E559F9"/>
    <w:rsid w:val="00E576A5"/>
    <w:rsid w:val="00E60EFD"/>
    <w:rsid w:val="00E61698"/>
    <w:rsid w:val="00E65230"/>
    <w:rsid w:val="00E67AB4"/>
    <w:rsid w:val="00E707AD"/>
    <w:rsid w:val="00E73A38"/>
    <w:rsid w:val="00E73F5F"/>
    <w:rsid w:val="00E75B24"/>
    <w:rsid w:val="00E76985"/>
    <w:rsid w:val="00E77B1F"/>
    <w:rsid w:val="00E81302"/>
    <w:rsid w:val="00E81E16"/>
    <w:rsid w:val="00E82071"/>
    <w:rsid w:val="00E8220D"/>
    <w:rsid w:val="00E84716"/>
    <w:rsid w:val="00E84F7D"/>
    <w:rsid w:val="00E8769A"/>
    <w:rsid w:val="00E87C5D"/>
    <w:rsid w:val="00E87CCB"/>
    <w:rsid w:val="00E92710"/>
    <w:rsid w:val="00E93343"/>
    <w:rsid w:val="00E936CA"/>
    <w:rsid w:val="00E938C5"/>
    <w:rsid w:val="00E954A5"/>
    <w:rsid w:val="00E967EC"/>
    <w:rsid w:val="00E97190"/>
    <w:rsid w:val="00E97729"/>
    <w:rsid w:val="00E979DB"/>
    <w:rsid w:val="00EA0B3A"/>
    <w:rsid w:val="00EA0F5D"/>
    <w:rsid w:val="00EA2A98"/>
    <w:rsid w:val="00EA35C1"/>
    <w:rsid w:val="00EA47C9"/>
    <w:rsid w:val="00EA52A3"/>
    <w:rsid w:val="00EA586C"/>
    <w:rsid w:val="00EB0065"/>
    <w:rsid w:val="00EB17E7"/>
    <w:rsid w:val="00EB2098"/>
    <w:rsid w:val="00EB3F24"/>
    <w:rsid w:val="00EB6326"/>
    <w:rsid w:val="00EB6867"/>
    <w:rsid w:val="00EB7D44"/>
    <w:rsid w:val="00EC03D4"/>
    <w:rsid w:val="00EC1DA1"/>
    <w:rsid w:val="00EC1FAE"/>
    <w:rsid w:val="00EC200C"/>
    <w:rsid w:val="00EC2F46"/>
    <w:rsid w:val="00EC403E"/>
    <w:rsid w:val="00EC467F"/>
    <w:rsid w:val="00EC50AA"/>
    <w:rsid w:val="00EC6E35"/>
    <w:rsid w:val="00ED0A06"/>
    <w:rsid w:val="00ED1635"/>
    <w:rsid w:val="00ED2B21"/>
    <w:rsid w:val="00ED3458"/>
    <w:rsid w:val="00ED3B81"/>
    <w:rsid w:val="00ED4085"/>
    <w:rsid w:val="00ED46EC"/>
    <w:rsid w:val="00ED5282"/>
    <w:rsid w:val="00ED56A1"/>
    <w:rsid w:val="00ED5A9F"/>
    <w:rsid w:val="00ED75DC"/>
    <w:rsid w:val="00ED7884"/>
    <w:rsid w:val="00EE082C"/>
    <w:rsid w:val="00EE1ED8"/>
    <w:rsid w:val="00EE4DEA"/>
    <w:rsid w:val="00EE6087"/>
    <w:rsid w:val="00EE6A68"/>
    <w:rsid w:val="00EE6CAD"/>
    <w:rsid w:val="00EE74CF"/>
    <w:rsid w:val="00EE76C9"/>
    <w:rsid w:val="00EF063C"/>
    <w:rsid w:val="00EF0BE8"/>
    <w:rsid w:val="00EF0CCB"/>
    <w:rsid w:val="00EF242E"/>
    <w:rsid w:val="00EF2520"/>
    <w:rsid w:val="00EF3730"/>
    <w:rsid w:val="00EF4A3E"/>
    <w:rsid w:val="00EF555B"/>
    <w:rsid w:val="00EF5EC3"/>
    <w:rsid w:val="00F0180B"/>
    <w:rsid w:val="00F03BED"/>
    <w:rsid w:val="00F05E04"/>
    <w:rsid w:val="00F05F0B"/>
    <w:rsid w:val="00F0714F"/>
    <w:rsid w:val="00F0738A"/>
    <w:rsid w:val="00F10E74"/>
    <w:rsid w:val="00F11089"/>
    <w:rsid w:val="00F11882"/>
    <w:rsid w:val="00F14264"/>
    <w:rsid w:val="00F1429A"/>
    <w:rsid w:val="00F1567F"/>
    <w:rsid w:val="00F15A98"/>
    <w:rsid w:val="00F15C6C"/>
    <w:rsid w:val="00F15CBF"/>
    <w:rsid w:val="00F16234"/>
    <w:rsid w:val="00F16836"/>
    <w:rsid w:val="00F16EE4"/>
    <w:rsid w:val="00F17F20"/>
    <w:rsid w:val="00F20E06"/>
    <w:rsid w:val="00F2100D"/>
    <w:rsid w:val="00F2117C"/>
    <w:rsid w:val="00F2290D"/>
    <w:rsid w:val="00F2405C"/>
    <w:rsid w:val="00F2446F"/>
    <w:rsid w:val="00F24481"/>
    <w:rsid w:val="00F24F26"/>
    <w:rsid w:val="00F25D21"/>
    <w:rsid w:val="00F26432"/>
    <w:rsid w:val="00F265D2"/>
    <w:rsid w:val="00F267BA"/>
    <w:rsid w:val="00F26E87"/>
    <w:rsid w:val="00F30CEB"/>
    <w:rsid w:val="00F31013"/>
    <w:rsid w:val="00F316B5"/>
    <w:rsid w:val="00F340B4"/>
    <w:rsid w:val="00F343B7"/>
    <w:rsid w:val="00F34894"/>
    <w:rsid w:val="00F35773"/>
    <w:rsid w:val="00F35830"/>
    <w:rsid w:val="00F35E76"/>
    <w:rsid w:val="00F364A4"/>
    <w:rsid w:val="00F36F75"/>
    <w:rsid w:val="00F400BF"/>
    <w:rsid w:val="00F41562"/>
    <w:rsid w:val="00F428F0"/>
    <w:rsid w:val="00F43AFD"/>
    <w:rsid w:val="00F46368"/>
    <w:rsid w:val="00F46A11"/>
    <w:rsid w:val="00F51845"/>
    <w:rsid w:val="00F51A72"/>
    <w:rsid w:val="00F52903"/>
    <w:rsid w:val="00F53666"/>
    <w:rsid w:val="00F54277"/>
    <w:rsid w:val="00F546E9"/>
    <w:rsid w:val="00F56B77"/>
    <w:rsid w:val="00F57F67"/>
    <w:rsid w:val="00F612CA"/>
    <w:rsid w:val="00F61A47"/>
    <w:rsid w:val="00F62B42"/>
    <w:rsid w:val="00F63C0A"/>
    <w:rsid w:val="00F63EE1"/>
    <w:rsid w:val="00F647CA"/>
    <w:rsid w:val="00F66024"/>
    <w:rsid w:val="00F663E2"/>
    <w:rsid w:val="00F67141"/>
    <w:rsid w:val="00F7027F"/>
    <w:rsid w:val="00F7165C"/>
    <w:rsid w:val="00F73320"/>
    <w:rsid w:val="00F73BBF"/>
    <w:rsid w:val="00F750FD"/>
    <w:rsid w:val="00F757FB"/>
    <w:rsid w:val="00F7586D"/>
    <w:rsid w:val="00F76557"/>
    <w:rsid w:val="00F765DC"/>
    <w:rsid w:val="00F7697C"/>
    <w:rsid w:val="00F774E1"/>
    <w:rsid w:val="00F77941"/>
    <w:rsid w:val="00F80E64"/>
    <w:rsid w:val="00F81160"/>
    <w:rsid w:val="00F81C50"/>
    <w:rsid w:val="00F820B2"/>
    <w:rsid w:val="00F82152"/>
    <w:rsid w:val="00F839FC"/>
    <w:rsid w:val="00F84E42"/>
    <w:rsid w:val="00F8531C"/>
    <w:rsid w:val="00F859A4"/>
    <w:rsid w:val="00F862FE"/>
    <w:rsid w:val="00F936FD"/>
    <w:rsid w:val="00F94923"/>
    <w:rsid w:val="00F94C40"/>
    <w:rsid w:val="00F94CFB"/>
    <w:rsid w:val="00F953A6"/>
    <w:rsid w:val="00F95D09"/>
    <w:rsid w:val="00F9666F"/>
    <w:rsid w:val="00F97508"/>
    <w:rsid w:val="00FA0E98"/>
    <w:rsid w:val="00FA31FF"/>
    <w:rsid w:val="00FA3B5D"/>
    <w:rsid w:val="00FA3BCE"/>
    <w:rsid w:val="00FA547D"/>
    <w:rsid w:val="00FB0E73"/>
    <w:rsid w:val="00FB10D6"/>
    <w:rsid w:val="00FB14F0"/>
    <w:rsid w:val="00FB27C7"/>
    <w:rsid w:val="00FB5673"/>
    <w:rsid w:val="00FB66C8"/>
    <w:rsid w:val="00FB6941"/>
    <w:rsid w:val="00FB7681"/>
    <w:rsid w:val="00FC0049"/>
    <w:rsid w:val="00FC0146"/>
    <w:rsid w:val="00FC03D0"/>
    <w:rsid w:val="00FC4A7D"/>
    <w:rsid w:val="00FC604C"/>
    <w:rsid w:val="00FC6116"/>
    <w:rsid w:val="00FC7EAC"/>
    <w:rsid w:val="00FD13A5"/>
    <w:rsid w:val="00FD15AC"/>
    <w:rsid w:val="00FD2177"/>
    <w:rsid w:val="00FD3B74"/>
    <w:rsid w:val="00FD3C65"/>
    <w:rsid w:val="00FD4195"/>
    <w:rsid w:val="00FD4932"/>
    <w:rsid w:val="00FD4F04"/>
    <w:rsid w:val="00FD4FEF"/>
    <w:rsid w:val="00FD6061"/>
    <w:rsid w:val="00FD60AC"/>
    <w:rsid w:val="00FD60F8"/>
    <w:rsid w:val="00FD71BE"/>
    <w:rsid w:val="00FD7FC5"/>
    <w:rsid w:val="00FE12FA"/>
    <w:rsid w:val="00FE2621"/>
    <w:rsid w:val="00FE2851"/>
    <w:rsid w:val="00FE4001"/>
    <w:rsid w:val="00FE53AF"/>
    <w:rsid w:val="00FF0B87"/>
    <w:rsid w:val="00FF3864"/>
    <w:rsid w:val="00FF5505"/>
    <w:rsid w:val="00FF5E1E"/>
    <w:rsid w:val="00FF7A0F"/>
    <w:rsid w:val="00FF7A38"/>
    <w:rsid w:val="00FF7BAD"/>
    <w:rsid w:val="00FF7BE1"/>
    <w:rsid w:val="31FFEF75"/>
  </w:rsids>
  <m:mathPr>
    <m:mathFont m:val="Cambria Math"/>
    <m:brkBin m:val="before"/>
    <m:brkBinSub m:val="--"/>
    <m:smallFrac m:val="0"/>
    <m:dispDef/>
    <m:lMargin m:val="0"/>
    <m:rMargin m:val="0"/>
    <m:defJc m:val="centerGroup"/>
    <m:wrapIndent m:val="1440"/>
    <m:intLim m:val="subSup"/>
    <m:naryLim m:val="undOvr"/>
  </m:mathPr>
  <w:themeFontLang w:val="es-P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42536F20"/>
  <w15:chartTrackingRefBased/>
  <w15:docId w15:val="{AD871FC8-7BBB-4DB7-A447-83A656999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US" w:eastAsia="es-PR" w:bidi="ar-SA"/>
      </w:rPr>
    </w:rPrDefault>
    <w:pPrDefault>
      <w:pPr>
        <w:spacing w:before="160" w:line="259"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6" w:qFormat="1"/>
    <w:lsdException w:name="heading 4" w:uiPriority="6" w:qFormat="1"/>
    <w:lsdException w:name="heading 5" w:uiPriority="6" w:qFormat="1"/>
    <w:lsdException w:name="heading 6" w:uiPriority="6" w:qFormat="1"/>
    <w:lsdException w:name="heading 7" w:uiPriority="6" w:qFormat="1"/>
    <w:lsdException w:name="heading 8" w:uiPriority="6" w:qFormat="1"/>
    <w:lsdException w:name="heading 9" w:uiPriority="6"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iPriority="35" w:unhideWhenUsed="1" w:qFormat="1"/>
    <w:lsdException w:name="annotation reference" w:uiPriority="99"/>
    <w:lsdException w:name="List Number" w:semiHidden="1" w:uiPriority="10" w:unhideWhenUsed="1" w:qFormat="1"/>
    <w:lsdException w:name="Hyperlink" w:uiPriority="99"/>
    <w:lsdException w:name="Document Map" w:uiPriority="99"/>
    <w:lsdException w:name="Normal (Web)" w:uiPriority="99"/>
    <w:lsdException w:name="HTML Preformatted" w:semiHidden="1" w:unhideWhenUsed="1"/>
    <w:lsdException w:name="HTML Samp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5D90"/>
    <w:pPr>
      <w:spacing w:after="200" w:line="300" w:lineRule="exact"/>
      <w:ind w:right="720"/>
    </w:pPr>
    <w:rPr>
      <w:rFonts w:ascii="Arial" w:eastAsia="Calibri" w:hAnsi="Arial"/>
      <w:lang w:eastAsia="en-US"/>
    </w:rPr>
  </w:style>
  <w:style w:type="paragraph" w:styleId="Heading1">
    <w:name w:val="heading 1"/>
    <w:basedOn w:val="Normal"/>
    <w:next w:val="Normal"/>
    <w:link w:val="Heading1Char"/>
    <w:autoRedefine/>
    <w:qFormat/>
    <w:rsid w:val="00A17E58"/>
    <w:pPr>
      <w:keepNext/>
      <w:keepLines/>
      <w:numPr>
        <w:numId w:val="5"/>
      </w:numPr>
      <w:pBdr>
        <w:top w:val="single" w:sz="4" w:space="4" w:color="auto"/>
      </w:pBdr>
      <w:tabs>
        <w:tab w:val="left" w:pos="360"/>
      </w:tabs>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160D80"/>
    <w:pPr>
      <w:keepNext/>
      <w:spacing w:before="0" w:after="120" w:line="320" w:lineRule="exact"/>
      <w:ind w:left="432" w:hanging="432"/>
      <w:outlineLvl w:val="1"/>
    </w:pPr>
    <w:rPr>
      <w:b/>
      <w:sz w:val="24"/>
      <w:szCs w:val="24"/>
    </w:rPr>
  </w:style>
  <w:style w:type="paragraph" w:styleId="Heading3">
    <w:name w:val="heading 3"/>
    <w:basedOn w:val="Normal"/>
    <w:next w:val="Normal"/>
    <w:link w:val="Heading3Char"/>
    <w:uiPriority w:val="6"/>
    <w:unhideWhenUsed/>
    <w:qFormat/>
    <w:rsid w:val="00F750FD"/>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lang w:eastAsia="es-PR"/>
    </w:rPr>
  </w:style>
  <w:style w:type="paragraph" w:styleId="Heading4">
    <w:name w:val="heading 4"/>
    <w:basedOn w:val="Normal"/>
    <w:next w:val="Normal"/>
    <w:link w:val="Heading4Char"/>
    <w:uiPriority w:val="6"/>
    <w:unhideWhenUsed/>
    <w:qFormat/>
    <w:rsid w:val="00F750FD"/>
    <w:pPr>
      <w:keepNext/>
      <w:keepLines/>
      <w:spacing w:before="40" w:after="0" w:line="259" w:lineRule="auto"/>
      <w:ind w:right="0"/>
      <w:outlineLvl w:val="3"/>
    </w:pPr>
    <w:rPr>
      <w:rFonts w:asciiTheme="majorHAnsi" w:eastAsiaTheme="majorEastAsia" w:hAnsiTheme="majorHAnsi" w:cstheme="majorBidi"/>
      <w:i/>
      <w:iCs/>
      <w:color w:val="1F4E79" w:themeColor="accent1" w:themeShade="80"/>
      <w:lang w:eastAsia="es-PR"/>
    </w:rPr>
  </w:style>
  <w:style w:type="paragraph" w:styleId="Heading5">
    <w:name w:val="heading 5"/>
    <w:basedOn w:val="Normal"/>
    <w:next w:val="Normal"/>
    <w:link w:val="Heading5Char"/>
    <w:uiPriority w:val="6"/>
    <w:unhideWhenUsed/>
    <w:qFormat/>
    <w:rsid w:val="00F750FD"/>
    <w:pPr>
      <w:keepNext/>
      <w:keepLines/>
      <w:spacing w:before="40" w:after="0" w:line="259" w:lineRule="auto"/>
      <w:ind w:right="0"/>
      <w:outlineLvl w:val="4"/>
    </w:pPr>
    <w:rPr>
      <w:rFonts w:asciiTheme="majorHAnsi" w:eastAsiaTheme="majorEastAsia" w:hAnsiTheme="majorHAnsi" w:cstheme="majorBidi"/>
      <w:color w:val="1F4E79" w:themeColor="accent1" w:themeShade="80"/>
      <w:lang w:eastAsia="es-PR"/>
    </w:rPr>
  </w:style>
  <w:style w:type="paragraph" w:styleId="Heading6">
    <w:name w:val="heading 6"/>
    <w:basedOn w:val="Normal"/>
    <w:next w:val="Normal"/>
    <w:link w:val="Heading6Char"/>
    <w:uiPriority w:val="6"/>
    <w:unhideWhenUsed/>
    <w:qFormat/>
    <w:rsid w:val="00F750FD"/>
    <w:pPr>
      <w:keepNext/>
      <w:keepLines/>
      <w:spacing w:before="40" w:after="0" w:line="259" w:lineRule="auto"/>
      <w:ind w:right="0"/>
      <w:outlineLvl w:val="5"/>
    </w:pPr>
    <w:rPr>
      <w:rFonts w:asciiTheme="majorHAnsi" w:eastAsiaTheme="majorEastAsia" w:hAnsiTheme="majorHAnsi" w:cstheme="majorBidi"/>
      <w:b/>
      <w:color w:val="1F4D78" w:themeColor="accent1" w:themeShade="7F"/>
      <w:lang w:eastAsia="es-PR"/>
    </w:rPr>
  </w:style>
  <w:style w:type="paragraph" w:styleId="Heading7">
    <w:name w:val="heading 7"/>
    <w:basedOn w:val="Normal"/>
    <w:next w:val="Normal"/>
    <w:link w:val="Heading7Char"/>
    <w:uiPriority w:val="6"/>
    <w:unhideWhenUsed/>
    <w:qFormat/>
    <w:rsid w:val="00F750FD"/>
    <w:pPr>
      <w:keepNext/>
      <w:keepLines/>
      <w:spacing w:before="40" w:after="0" w:line="259" w:lineRule="auto"/>
      <w:ind w:right="0"/>
      <w:outlineLvl w:val="6"/>
    </w:pPr>
    <w:rPr>
      <w:rFonts w:asciiTheme="majorHAnsi" w:eastAsiaTheme="majorEastAsia" w:hAnsiTheme="majorHAnsi" w:cstheme="majorBidi"/>
      <w:i/>
      <w:iCs/>
      <w:color w:val="1F4D78" w:themeColor="accent1" w:themeShade="7F"/>
      <w:lang w:eastAsia="es-PR"/>
    </w:rPr>
  </w:style>
  <w:style w:type="paragraph" w:styleId="Heading8">
    <w:name w:val="heading 8"/>
    <w:basedOn w:val="Normal"/>
    <w:next w:val="Normal"/>
    <w:link w:val="Heading8Char"/>
    <w:uiPriority w:val="6"/>
    <w:unhideWhenUsed/>
    <w:qFormat/>
    <w:rsid w:val="00F750FD"/>
    <w:pPr>
      <w:keepNext/>
      <w:keepLines/>
      <w:spacing w:before="40" w:after="0" w:line="259" w:lineRule="auto"/>
      <w:ind w:right="0"/>
      <w:outlineLvl w:val="7"/>
    </w:pPr>
    <w:rPr>
      <w:rFonts w:asciiTheme="majorHAnsi" w:eastAsiaTheme="majorEastAsia" w:hAnsiTheme="majorHAnsi" w:cstheme="majorBidi"/>
      <w:color w:val="272727" w:themeColor="text1" w:themeTint="D8"/>
      <w:szCs w:val="21"/>
      <w:lang w:eastAsia="es-PR"/>
    </w:rPr>
  </w:style>
  <w:style w:type="paragraph" w:styleId="Heading9">
    <w:name w:val="heading 9"/>
    <w:basedOn w:val="Normal"/>
    <w:next w:val="Normal"/>
    <w:link w:val="Heading9Char"/>
    <w:uiPriority w:val="6"/>
    <w:unhideWhenUsed/>
    <w:qFormat/>
    <w:rsid w:val="00F750FD"/>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lang w:eastAsia="es-P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6"/>
    <w:uiPriority w:val="99"/>
    <w:semiHidden/>
    <w:rsid w:val="00FE7568"/>
    <w:rPr>
      <w:rFonts w:ascii="Lucida Grande" w:hAnsi="Lucida Grande"/>
      <w:sz w:val="18"/>
      <w:szCs w:val="18"/>
      <w:lang w:eastAsia="x-none"/>
    </w:rPr>
  </w:style>
  <w:style w:type="character" w:customStyle="1" w:styleId="BalloonTextChar">
    <w:name w:val="Balloon Text Char"/>
    <w:uiPriority w:val="99"/>
    <w:semiHidden/>
    <w:rsid w:val="009A1B5C"/>
    <w:rPr>
      <w:rFonts w:ascii="Lucida Grande" w:hAnsi="Lucida Grande"/>
      <w:sz w:val="18"/>
      <w:szCs w:val="18"/>
    </w:rPr>
  </w:style>
  <w:style w:type="character" w:customStyle="1" w:styleId="BalloonTextChar0">
    <w:name w:val="Balloon Text Char0"/>
    <w:uiPriority w:val="99"/>
    <w:semiHidden/>
    <w:rsid w:val="007C42C8"/>
    <w:rPr>
      <w:rFonts w:ascii="Lucida Grande" w:hAnsi="Lucida Grande"/>
      <w:sz w:val="18"/>
      <w:szCs w:val="18"/>
    </w:rPr>
  </w:style>
  <w:style w:type="character" w:customStyle="1" w:styleId="BalloonTextChar1">
    <w:name w:val="Balloon Text Char1"/>
    <w:uiPriority w:val="99"/>
    <w:semiHidden/>
    <w:rsid w:val="007C42C8"/>
    <w:rPr>
      <w:rFonts w:ascii="Lucida Grande" w:hAnsi="Lucida Grande"/>
      <w:sz w:val="18"/>
      <w:szCs w:val="18"/>
    </w:rPr>
  </w:style>
  <w:style w:type="character" w:customStyle="1" w:styleId="BalloonTextChar2">
    <w:name w:val="Balloon Text Char2"/>
    <w:uiPriority w:val="99"/>
    <w:semiHidden/>
    <w:rsid w:val="007C42C8"/>
    <w:rPr>
      <w:rFonts w:ascii="Lucida Grande" w:hAnsi="Lucida Grande"/>
      <w:sz w:val="18"/>
      <w:szCs w:val="18"/>
    </w:rPr>
  </w:style>
  <w:style w:type="character" w:customStyle="1" w:styleId="BalloonTextChar3">
    <w:name w:val="Balloon Text Char3"/>
    <w:uiPriority w:val="99"/>
    <w:semiHidden/>
    <w:rsid w:val="007C42C8"/>
    <w:rPr>
      <w:rFonts w:ascii="Lucida Grande" w:hAnsi="Lucida Grande"/>
      <w:sz w:val="18"/>
      <w:szCs w:val="18"/>
    </w:rPr>
  </w:style>
  <w:style w:type="character" w:customStyle="1" w:styleId="BalloonTextChar4">
    <w:name w:val="Balloon Text Char4"/>
    <w:uiPriority w:val="99"/>
    <w:semiHidden/>
    <w:rsid w:val="007C42C8"/>
    <w:rPr>
      <w:rFonts w:ascii="Lucida Grande" w:hAnsi="Lucida Grande"/>
      <w:sz w:val="18"/>
      <w:szCs w:val="18"/>
    </w:rPr>
  </w:style>
  <w:style w:type="character" w:customStyle="1" w:styleId="BalloonTextChar5">
    <w:name w:val="Balloon Text Char5"/>
    <w:uiPriority w:val="99"/>
    <w:semiHidden/>
    <w:rsid w:val="002B6FD9"/>
    <w:rPr>
      <w:rFonts w:ascii="Lucida Grande" w:hAnsi="Lucida Grande"/>
      <w:sz w:val="18"/>
      <w:szCs w:val="18"/>
    </w:rPr>
  </w:style>
  <w:style w:type="character" w:customStyle="1" w:styleId="BalloonTextChar6">
    <w:name w:val="Balloon Text Char6"/>
    <w:link w:val="BalloonText"/>
    <w:uiPriority w:val="99"/>
    <w:semiHidden/>
    <w:rsid w:val="002B6FD9"/>
    <w:rPr>
      <w:rFonts w:ascii="Lucida Grande" w:hAnsi="Lucida Grande"/>
      <w:sz w:val="18"/>
      <w:szCs w:val="18"/>
    </w:rPr>
  </w:style>
  <w:style w:type="character" w:customStyle="1" w:styleId="Heading2Char">
    <w:name w:val="Heading 2 Char"/>
    <w:link w:val="Heading2"/>
    <w:rsid w:val="00160D80"/>
    <w:rPr>
      <w:rFonts w:ascii="Arial" w:eastAsia="Calibri" w:hAnsi="Arial"/>
      <w:b/>
      <w:sz w:val="24"/>
      <w:szCs w:val="24"/>
      <w:lang w:eastAsia="en-US"/>
    </w:rPr>
  </w:style>
  <w:style w:type="character" w:customStyle="1" w:styleId="CharChar1">
    <w:name w:val="Char Char1"/>
    <w:rsid w:val="00FE7568"/>
    <w:rPr>
      <w:rFonts w:ascii="Arial" w:hAnsi="Arial" w:cs="Arial"/>
      <w:b/>
      <w:bCs/>
      <w:sz w:val="26"/>
      <w:szCs w:val="26"/>
      <w:lang w:val="es-US" w:eastAsia="en-US" w:bidi="ar-SA"/>
    </w:rPr>
  </w:style>
  <w:style w:type="character" w:customStyle="1" w:styleId="CharChar">
    <w:name w:val="Char Char"/>
    <w:rsid w:val="00FE7568"/>
    <w:rPr>
      <w:b/>
      <w:bCs/>
      <w:sz w:val="28"/>
      <w:szCs w:val="28"/>
      <w:lang w:val="es-US" w:eastAsia="en-US" w:bidi="ar-SA"/>
    </w:rPr>
  </w:style>
  <w:style w:type="character" w:customStyle="1" w:styleId="1inserts">
    <w:name w:val="1 inserts"/>
    <w:rsid w:val="00FE7568"/>
    <w:rPr>
      <w:shd w:val="clear" w:color="auto" w:fill="CCCCCC"/>
    </w:rPr>
  </w:style>
  <w:style w:type="character" w:customStyle="1" w:styleId="2instructions">
    <w:name w:val="2 instructions"/>
    <w:rsid w:val="00FE7568"/>
    <w:rPr>
      <w:smallCaps/>
      <w:color w:val="000000"/>
      <w:shd w:val="clear" w:color="auto" w:fill="E0E0E0"/>
    </w:rPr>
  </w:style>
  <w:style w:type="paragraph" w:customStyle="1" w:styleId="0bullet1">
    <w:name w:val="0 bullet1"/>
    <w:basedOn w:val="Normal"/>
    <w:uiPriority w:val="99"/>
    <w:rsid w:val="00DF13A6"/>
    <w:pPr>
      <w:numPr>
        <w:numId w:val="1"/>
      </w:numPr>
      <w:spacing w:after="180"/>
    </w:pPr>
    <w:rPr>
      <w:snapToGrid w:val="0"/>
    </w:rPr>
  </w:style>
  <w:style w:type="character" w:customStyle="1" w:styleId="0bullet1Char">
    <w:name w:val="0 bullet1 Char"/>
    <w:rsid w:val="00FE7568"/>
    <w:rPr>
      <w:snapToGrid w:val="0"/>
      <w:sz w:val="24"/>
      <w:szCs w:val="24"/>
      <w:lang w:val="es-US" w:eastAsia="en-US" w:bidi="ar-SA"/>
    </w:rPr>
  </w:style>
  <w:style w:type="character" w:styleId="Hyperlink">
    <w:name w:val="Hyperlink"/>
    <w:uiPriority w:val="99"/>
    <w:rsid w:val="00E967EC"/>
    <w:rPr>
      <w:rFonts w:cs="Times New Roman"/>
      <w:color w:val="0000FF"/>
      <w:u w:val="single"/>
    </w:rPr>
  </w:style>
  <w:style w:type="paragraph" w:customStyle="1" w:styleId="PDPHeading2F">
    <w:name w:val="PDP Heading 2 F"/>
    <w:basedOn w:val="Normal"/>
    <w:rsid w:val="00DF13A6"/>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DF13A6"/>
    <w:pPr>
      <w:widowControl w:val="0"/>
      <w:tabs>
        <w:tab w:val="left" w:pos="1440"/>
        <w:tab w:val="right" w:pos="7200"/>
        <w:tab w:val="decimal" w:pos="9000"/>
      </w:tabs>
      <w:spacing w:before="280" w:after="240"/>
    </w:pPr>
    <w:rPr>
      <w:rFonts w:cs="Arial"/>
      <w:b/>
      <w:bCs/>
      <w:i/>
      <w:color w:val="000000"/>
      <w:szCs w:val="20"/>
    </w:rPr>
  </w:style>
  <w:style w:type="paragraph" w:customStyle="1" w:styleId="H6BulletUnderBullet">
    <w:name w:val="H6 Bullet Under Bullet"/>
    <w:basedOn w:val="Normal"/>
    <w:rsid w:val="00B5666D"/>
    <w:pPr>
      <w:tabs>
        <w:tab w:val="num" w:pos="720"/>
      </w:tabs>
      <w:ind w:left="720" w:hanging="360"/>
    </w:pPr>
    <w:rPr>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2"/>
    <w:rsid w:val="00DF13A6"/>
    <w:rPr>
      <w:b/>
      <w:szCs w:val="20"/>
      <w:lang w:eastAsia="x-none"/>
    </w:rPr>
  </w:style>
  <w:style w:type="paragraph" w:customStyle="1" w:styleId="PDPHeading2I">
    <w:name w:val="PDP Heading 2 I"/>
    <w:basedOn w:val="PDPHeading2A"/>
    <w:rsid w:val="00FE7568"/>
  </w:style>
  <w:style w:type="character" w:styleId="CommentReference">
    <w:name w:val="annotation reference"/>
    <w:uiPriority w:val="99"/>
    <w:rsid w:val="00FE7568"/>
    <w:rPr>
      <w:sz w:val="16"/>
      <w:szCs w:val="16"/>
    </w:rPr>
  </w:style>
  <w:style w:type="character" w:customStyle="1" w:styleId="CharChar2">
    <w:name w:val="Char Char2"/>
    <w:rsid w:val="00FE7568"/>
    <w:rPr>
      <w:rFonts w:ascii="Arial" w:hAnsi="Arial" w:cs="Arial"/>
      <w:b/>
      <w:bCs/>
      <w:i/>
      <w:iCs/>
      <w:sz w:val="28"/>
      <w:szCs w:val="28"/>
      <w:lang w:val="es-US" w:eastAsia="en-US" w:bidi="ar-SA"/>
    </w:rPr>
  </w:style>
  <w:style w:type="character" w:customStyle="1" w:styleId="BulletChar">
    <w:name w:val="Bullet Char"/>
    <w:rsid w:val="00FE7568"/>
    <w:rPr>
      <w:sz w:val="24"/>
      <w:lang w:val="es-US" w:eastAsia="en-US" w:bidi="ar-SA"/>
    </w:rPr>
  </w:style>
  <w:style w:type="paragraph" w:styleId="BodyTextIndent2">
    <w:name w:val="Body Text Indent 2"/>
    <w:basedOn w:val="Normal"/>
    <w:rsid w:val="00FE7568"/>
    <w:pPr>
      <w:spacing w:after="120" w:line="480" w:lineRule="auto"/>
      <w:ind w:left="360"/>
    </w:pPr>
  </w:style>
  <w:style w:type="paragraph" w:customStyle="1" w:styleId="PDPHeading2E">
    <w:name w:val="PDP Heading 2 E"/>
    <w:basedOn w:val="Normal"/>
    <w:rsid w:val="00DF13A6"/>
    <w:pPr>
      <w:keepNext/>
      <w:spacing w:before="360" w:after="360"/>
      <w:outlineLvl w:val="1"/>
    </w:pPr>
    <w:rPr>
      <w:rFonts w:cs="Arial"/>
      <w:b/>
      <w:sz w:val="28"/>
      <w:szCs w:val="20"/>
    </w:rPr>
  </w:style>
  <w:style w:type="paragraph" w:styleId="BodyText2">
    <w:name w:val="Body Text 2"/>
    <w:basedOn w:val="Normal"/>
    <w:rsid w:val="00FE7568"/>
    <w:pPr>
      <w:spacing w:after="120" w:line="480" w:lineRule="auto"/>
    </w:pPr>
  </w:style>
  <w:style w:type="paragraph" w:customStyle="1" w:styleId="PDPHeading3E">
    <w:name w:val="PDP Heading 3 E"/>
    <w:basedOn w:val="Normal"/>
    <w:rsid w:val="00DF13A6"/>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DF13A6"/>
    <w:pPr>
      <w:keepNext/>
      <w:spacing w:before="360" w:after="360"/>
      <w:outlineLvl w:val="1"/>
    </w:pPr>
    <w:rPr>
      <w:rFonts w:cs="Arial"/>
      <w:b/>
      <w:sz w:val="28"/>
      <w:szCs w:val="20"/>
    </w:rPr>
  </w:style>
  <w:style w:type="paragraph" w:styleId="Footer">
    <w:name w:val="footer"/>
    <w:basedOn w:val="Normal"/>
    <w:link w:val="FooterChar1"/>
    <w:rsid w:val="00E967EC"/>
    <w:pPr>
      <w:pBdr>
        <w:top w:val="single" w:sz="4" w:space="4" w:color="auto"/>
      </w:pBdr>
      <w:spacing w:before="480"/>
      <w:ind w:right="0"/>
    </w:pPr>
    <w:rPr>
      <w:rFonts w:cs="Arial"/>
    </w:rPr>
  </w:style>
  <w:style w:type="paragraph" w:customStyle="1" w:styleId="BulletAlignedwithH6">
    <w:name w:val="* Bullet Aligned with H6"/>
    <w:basedOn w:val="Normal"/>
    <w:rsid w:val="00B5666D"/>
    <w:pPr>
      <w:tabs>
        <w:tab w:val="num" w:pos="5820"/>
      </w:tabs>
      <w:ind w:left="5820" w:hanging="360"/>
    </w:pPr>
  </w:style>
  <w:style w:type="paragraph" w:customStyle="1" w:styleId="PDPHeading2C">
    <w:name w:val="PDP Heading 2 C"/>
    <w:basedOn w:val="Normal"/>
    <w:rsid w:val="00DF13A6"/>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DF13A6"/>
    <w:pPr>
      <w:keepNext/>
      <w:spacing w:before="360" w:after="360"/>
      <w:outlineLvl w:val="1"/>
    </w:pPr>
    <w:rPr>
      <w:rFonts w:cs="Arial"/>
      <w:sz w:val="28"/>
      <w:szCs w:val="20"/>
      <w:u w:val="single"/>
    </w:rPr>
  </w:style>
  <w:style w:type="paragraph" w:customStyle="1" w:styleId="BulletsCharChar">
    <w:name w:val="Bullets Char Char"/>
    <w:basedOn w:val="Normal"/>
    <w:autoRedefine/>
    <w:rsid w:val="00DF13A6"/>
    <w:pPr>
      <w:widowControl w:val="0"/>
      <w:numPr>
        <w:numId w:val="2"/>
      </w:numPr>
      <w:spacing w:before="80"/>
    </w:pPr>
    <w:rPr>
      <w:color w:val="FF0000"/>
      <w:szCs w:val="20"/>
    </w:rPr>
  </w:style>
  <w:style w:type="paragraph" w:customStyle="1" w:styleId="0bullet2">
    <w:name w:val="0 bullet2"/>
    <w:basedOn w:val="Normal"/>
    <w:rsid w:val="00B5666D"/>
    <w:pPr>
      <w:tabs>
        <w:tab w:val="num" w:pos="1080"/>
      </w:tabs>
      <w:spacing w:after="180"/>
      <w:ind w:left="1080" w:hanging="360"/>
    </w:pPr>
    <w:rPr>
      <w:snapToGrid w:val="0"/>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styleId="CommentText">
    <w:name w:val="annotation text"/>
    <w:basedOn w:val="Normal"/>
    <w:rsid w:val="00FE7568"/>
    <w:rPr>
      <w:sz w:val="20"/>
      <w:szCs w:val="20"/>
    </w:rPr>
  </w:style>
  <w:style w:type="character" w:customStyle="1" w:styleId="BodyTextCharCharCharCharCharCharCharCharCharCharCharCharCharChar">
    <w:name w:val="Body Text Char Char Char Char Char Char Char Char Char Char Char Char Char Char"/>
    <w:rsid w:val="00FE7568"/>
    <w:rPr>
      <w:noProof w:val="0"/>
      <w:snapToGrid w:val="0"/>
      <w:sz w:val="24"/>
      <w:lang w:val="es-US" w:eastAsia="en-US" w:bidi="ar-SA"/>
    </w:rPr>
  </w:style>
  <w:style w:type="paragraph" w:customStyle="1" w:styleId="sectionsubheading">
    <w:name w:val="section subheading"/>
    <w:basedOn w:val="Normal"/>
    <w:rsid w:val="00DF13A6"/>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DF13A6"/>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s-US" w:eastAsia="en-US" w:bidi="ar-SA"/>
    </w:rPr>
  </w:style>
  <w:style w:type="paragraph" w:customStyle="1" w:styleId="PDPHeading4G">
    <w:name w:val="PDP Heading 4 G"/>
    <w:basedOn w:val="Normal"/>
    <w:rsid w:val="00FE7568"/>
    <w:pPr>
      <w:spacing w:before="180" w:after="180"/>
    </w:pPr>
    <w:rPr>
      <w:b/>
      <w:szCs w:val="20"/>
    </w:rPr>
  </w:style>
  <w:style w:type="paragraph" w:customStyle="1" w:styleId="Heading-noTOC">
    <w:name w:val="Heading - no TOC"/>
    <w:basedOn w:val="Normal"/>
    <w:rsid w:val="00DF13A6"/>
    <w:pPr>
      <w:spacing w:before="240" w:after="180"/>
    </w:pPr>
    <w:rPr>
      <w:b/>
      <w:snapToGrid w:val="0"/>
      <w:color w:val="000080"/>
      <w:sz w:val="28"/>
      <w:szCs w:val="20"/>
    </w:rPr>
  </w:style>
  <w:style w:type="paragraph" w:customStyle="1" w:styleId="CM5">
    <w:name w:val="CM5"/>
    <w:basedOn w:val="Normal"/>
    <w:next w:val="Normal"/>
    <w:rsid w:val="00FE7568"/>
    <w:pPr>
      <w:autoSpaceDE w:val="0"/>
      <w:autoSpaceDN w:val="0"/>
      <w:adjustRightInd w:val="0"/>
      <w:spacing w:line="273" w:lineRule="atLeast"/>
    </w:pPr>
    <w:rPr>
      <w:rFonts w:ascii="Courier New" w:hAnsi="Courier New"/>
    </w:rPr>
  </w:style>
  <w:style w:type="character" w:customStyle="1" w:styleId="CM5Char">
    <w:name w:val="CM5 Char"/>
    <w:rsid w:val="00FE7568"/>
    <w:rPr>
      <w:rFonts w:ascii="Courier New" w:hAnsi="Courier New"/>
      <w:sz w:val="24"/>
      <w:szCs w:val="24"/>
      <w:lang w:val="es-US" w:eastAsia="en-US" w:bidi="ar-SA"/>
    </w:rPr>
  </w:style>
  <w:style w:type="paragraph" w:styleId="Header">
    <w:name w:val="header"/>
    <w:basedOn w:val="Normal"/>
    <w:link w:val="HeaderChar"/>
    <w:uiPriority w:val="99"/>
    <w:rsid w:val="00E967EC"/>
    <w:pPr>
      <w:pBdr>
        <w:bottom w:val="single" w:sz="4" w:space="6" w:color="auto"/>
      </w:pBdr>
      <w:autoSpaceDE w:val="0"/>
      <w:autoSpaceDN w:val="0"/>
      <w:adjustRightInd w:val="0"/>
      <w:spacing w:after="0" w:line="400" w:lineRule="exact"/>
      <w:ind w:right="0"/>
    </w:pPr>
    <w:rPr>
      <w:b/>
      <w:bCs/>
      <w:sz w:val="32"/>
      <w:szCs w:val="32"/>
    </w:rPr>
  </w:style>
  <w:style w:type="character" w:styleId="PageNumber">
    <w:name w:val="page number"/>
    <w:basedOn w:val="DefaultParagraphFont"/>
    <w:rsid w:val="00FE7568"/>
  </w:style>
  <w:style w:type="character" w:styleId="FollowedHyperlink">
    <w:name w:val="FollowedHyperlink"/>
    <w:rsid w:val="00FE7568"/>
    <w:rPr>
      <w:color w:val="800080"/>
      <w:u w:val="single"/>
    </w:rPr>
  </w:style>
  <w:style w:type="character" w:customStyle="1" w:styleId="Heading4Char">
    <w:name w:val="Heading 4 Char"/>
    <w:basedOn w:val="DefaultParagraphFont"/>
    <w:link w:val="Heading4"/>
    <w:uiPriority w:val="6"/>
    <w:rsid w:val="00F750FD"/>
    <w:rPr>
      <w:rFonts w:asciiTheme="majorHAnsi" w:eastAsiaTheme="majorEastAsia" w:hAnsiTheme="majorHAnsi" w:cstheme="majorBidi"/>
      <w:i/>
      <w:iCs/>
      <w:color w:val="1F4E79" w:themeColor="accent1" w:themeShade="80"/>
    </w:rPr>
  </w:style>
  <w:style w:type="character" w:customStyle="1" w:styleId="Heading3Char">
    <w:name w:val="Heading 3 Char"/>
    <w:basedOn w:val="DefaultParagraphFont"/>
    <w:link w:val="Heading3"/>
    <w:uiPriority w:val="6"/>
    <w:rsid w:val="00F750FD"/>
    <w:rPr>
      <w:rFonts w:asciiTheme="majorHAnsi" w:eastAsiaTheme="majorEastAsia" w:hAnsiTheme="majorHAnsi" w:cstheme="majorBidi"/>
      <w:color w:val="1F4D78" w:themeColor="accent1" w:themeShade="7F"/>
      <w:sz w:val="24"/>
      <w:szCs w:val="24"/>
    </w:rPr>
  </w:style>
  <w:style w:type="paragraph" w:customStyle="1" w:styleId="Numbers">
    <w:name w:val="Numbers"/>
    <w:basedOn w:val="Normal"/>
    <w:rsid w:val="00FE7568"/>
    <w:pPr>
      <w:tabs>
        <w:tab w:val="num" w:pos="720"/>
      </w:tabs>
      <w:spacing w:after="180"/>
      <w:ind w:left="720" w:hanging="360"/>
    </w:pPr>
    <w:rPr>
      <w:snapToGrid w:val="0"/>
    </w:rPr>
  </w:style>
  <w:style w:type="paragraph" w:styleId="BodyTextIndent">
    <w:name w:val="Body Text Indent"/>
    <w:basedOn w:val="Normal"/>
    <w:link w:val="BodyTextIndentChar"/>
    <w:rsid w:val="00FE7568"/>
    <w:pPr>
      <w:spacing w:after="120"/>
      <w:ind w:left="360"/>
    </w:pPr>
    <w:rPr>
      <w:szCs w:val="20"/>
      <w:lang w:eastAsia="x-none"/>
    </w:rPr>
  </w:style>
  <w:style w:type="paragraph" w:styleId="BodyText3">
    <w:name w:val="Body Text 3"/>
    <w:basedOn w:val="Normal"/>
    <w:link w:val="BodyText3Char"/>
    <w:rsid w:val="00FE7568"/>
    <w:pPr>
      <w:spacing w:after="120"/>
    </w:pPr>
    <w:rPr>
      <w:sz w:val="16"/>
      <w:szCs w:val="16"/>
    </w:rPr>
  </w:style>
  <w:style w:type="paragraph" w:customStyle="1" w:styleId="Stepheadings">
    <w:name w:val="Step headings"/>
    <w:basedOn w:val="Normal"/>
    <w:autoRedefine/>
    <w:rsid w:val="00DF13A6"/>
    <w:pPr>
      <w:widowControl w:val="0"/>
      <w:tabs>
        <w:tab w:val="left" w:pos="2880"/>
        <w:tab w:val="left" w:pos="3600"/>
        <w:tab w:val="left" w:pos="4320"/>
        <w:tab w:val="left" w:pos="5040"/>
        <w:tab w:val="left" w:pos="5760"/>
        <w:tab w:val="left" w:pos="6480"/>
        <w:tab w:val="left" w:pos="7200"/>
        <w:tab w:val="left" w:pos="7920"/>
        <w:tab w:val="left" w:pos="8640"/>
      </w:tabs>
      <w:spacing w:after="120"/>
    </w:pPr>
    <w:rPr>
      <w:b/>
      <w:i/>
      <w:snapToGrid w:val="0"/>
      <w:color w:val="000000"/>
      <w:kern w:val="28"/>
      <w:sz w:val="28"/>
      <w:szCs w:val="20"/>
    </w:rPr>
  </w:style>
  <w:style w:type="character" w:customStyle="1" w:styleId="PDPHeading4EChar">
    <w:name w:val="PDP Heading 4 E Char"/>
    <w:rsid w:val="00FE7568"/>
    <w:rPr>
      <w:b/>
      <w:sz w:val="24"/>
      <w:lang w:val="es-US" w:eastAsia="en-US" w:bidi="ar-SA"/>
    </w:rPr>
  </w:style>
  <w:style w:type="paragraph" w:customStyle="1" w:styleId="Bullets">
    <w:name w:val="Bullets"/>
    <w:basedOn w:val="Normal"/>
    <w:rsid w:val="00B5666D"/>
    <w:pPr>
      <w:widowControl w:val="0"/>
      <w:tabs>
        <w:tab w:val="num" w:pos="720"/>
      </w:tabs>
      <w:spacing w:after="120"/>
      <w:ind w:left="720" w:hanging="360"/>
    </w:pPr>
    <w:rPr>
      <w:snapToGrid w:val="0"/>
      <w:szCs w:val="20"/>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Char">
    <w:name w:val="Char"/>
    <w:basedOn w:val="Normal"/>
    <w:rsid w:val="00FE7568"/>
    <w:pPr>
      <w:spacing w:after="160" w:line="240" w:lineRule="exact"/>
    </w:pPr>
  </w:style>
  <w:style w:type="paragraph" w:customStyle="1" w:styleId="Heading2TimesNewRoman">
    <w:name w:val="Heading 2 + Times New Roman"/>
    <w:aliases w:val="(Latin) 20 pt,Not (Latin) Bold,Not (Latin) Ita..."/>
    <w:basedOn w:val="Heading2"/>
    <w:rsid w:val="00DF13A6"/>
    <w:rPr>
      <w:rFonts w:ascii="Times New Roman" w:hAnsi="Times New Roman"/>
      <w:b w:val="0"/>
      <w:i/>
      <w:sz w:val="40"/>
    </w:rPr>
  </w:style>
  <w:style w:type="character" w:customStyle="1" w:styleId="2instructions0">
    <w:name w:val="2instructions"/>
    <w:rsid w:val="00FE7568"/>
    <w:rPr>
      <w:smallCaps/>
      <w:color w:val="000000"/>
      <w:shd w:val="clear" w:color="auto" w:fill="E0E0E0"/>
    </w:rPr>
  </w:style>
  <w:style w:type="paragraph" w:styleId="PlainText">
    <w:name w:val="Plain Text"/>
    <w:basedOn w:val="Normal"/>
    <w:rsid w:val="00FE7568"/>
    <w:rPr>
      <w:rFonts w:ascii="Courier New" w:hAnsi="Courier New" w:cs="Courier New"/>
      <w:sz w:val="20"/>
      <w:szCs w:val="20"/>
    </w:rPr>
  </w:style>
  <w:style w:type="paragraph" w:customStyle="1" w:styleId="Default">
    <w:name w:val="Default"/>
    <w:rsid w:val="00FE7568"/>
    <w:pPr>
      <w:autoSpaceDE w:val="0"/>
      <w:autoSpaceDN w:val="0"/>
      <w:adjustRightInd w:val="0"/>
    </w:pPr>
    <w:rPr>
      <w:color w:val="000000"/>
      <w:sz w:val="24"/>
      <w:szCs w:val="24"/>
      <w:lang w:eastAsia="en-US"/>
    </w:rPr>
  </w:style>
  <w:style w:type="character" w:customStyle="1" w:styleId="CharChar3">
    <w:name w:val="Char Char3"/>
    <w:rsid w:val="00FE7568"/>
    <w:rPr>
      <w:sz w:val="24"/>
      <w:szCs w:val="24"/>
      <w:lang w:val="es-US" w:eastAsia="en-US" w:bidi="ar-SA"/>
    </w:rPr>
  </w:style>
  <w:style w:type="character" w:customStyle="1" w:styleId="1inserts0">
    <w:name w:val="1inserts"/>
    <w:rsid w:val="00FE7568"/>
    <w:rPr>
      <w:shd w:val="clear" w:color="auto" w:fill="CCCCCC"/>
    </w:rPr>
  </w:style>
  <w:style w:type="paragraph" w:customStyle="1" w:styleId="default0">
    <w:name w:val="default"/>
    <w:basedOn w:val="Normal"/>
    <w:rsid w:val="00FE7568"/>
    <w:pPr>
      <w:autoSpaceDE w:val="0"/>
      <w:autoSpaceDN w:val="0"/>
    </w:pPr>
    <w:rPr>
      <w:color w:val="000000"/>
    </w:rPr>
  </w:style>
  <w:style w:type="paragraph" w:customStyle="1" w:styleId="cm3">
    <w:name w:val="cm3"/>
    <w:basedOn w:val="Normal"/>
    <w:rsid w:val="00FE7568"/>
    <w:pPr>
      <w:autoSpaceDE w:val="0"/>
      <w:autoSpaceDN w:val="0"/>
      <w:spacing w:after="260"/>
    </w:pPr>
  </w:style>
  <w:style w:type="character" w:customStyle="1" w:styleId="Heading3Char1">
    <w:name w:val="Heading 3 Char1"/>
    <w:rsid w:val="00FE7568"/>
    <w:rPr>
      <w:rFonts w:ascii="Arial" w:hAnsi="Arial" w:cs="Arial"/>
      <w:b/>
      <w:bCs/>
      <w:sz w:val="26"/>
      <w:szCs w:val="26"/>
      <w:lang w:val="es-US" w:eastAsia="en-US" w:bidi="ar-SA"/>
    </w:rPr>
  </w:style>
  <w:style w:type="character" w:customStyle="1" w:styleId="FooterChar">
    <w:name w:val="Footer Char"/>
    <w:rsid w:val="00FE7568"/>
    <w:rPr>
      <w:snapToGrid w:val="0"/>
      <w:sz w:val="24"/>
    </w:rPr>
  </w:style>
  <w:style w:type="paragraph" w:customStyle="1" w:styleId="ColorfulList-Accent12">
    <w:name w:val="Colorful List - Accent 12"/>
    <w:basedOn w:val="Normal"/>
    <w:rsid w:val="00FE7568"/>
    <w:pPr>
      <w:ind w:left="720"/>
      <w:contextualSpacing/>
    </w:pPr>
    <w:rPr>
      <w:rFonts w:ascii="Charter BT" w:hAnsi="Charter BT"/>
    </w:rPr>
  </w:style>
  <w:style w:type="character" w:customStyle="1" w:styleId="BodyTextIndent2Char">
    <w:name w:val="Body Text Indent 2 Char"/>
    <w:rsid w:val="00FE7568"/>
    <w:rPr>
      <w:sz w:val="24"/>
      <w:szCs w:val="24"/>
    </w:rPr>
  </w:style>
  <w:style w:type="character" w:customStyle="1" w:styleId="BodyText2Char">
    <w:name w:val="Body Text 2 Char"/>
    <w:rsid w:val="00FE7568"/>
    <w:rPr>
      <w:sz w:val="24"/>
      <w:szCs w:val="24"/>
    </w:rPr>
  </w:style>
  <w:style w:type="paragraph" w:customStyle="1" w:styleId="15paragraphafter15ptheading">
    <w:name w:val="15 paragraph after 15 pt heading"/>
    <w:basedOn w:val="Normal"/>
    <w:rsid w:val="00FE7568"/>
    <w:pPr>
      <w:spacing w:before="120" w:line="252" w:lineRule="auto"/>
      <w:ind w:right="-187"/>
    </w:pPr>
    <w:rPr>
      <w:bCs/>
      <w:sz w:val="26"/>
      <w:szCs w:val="26"/>
    </w:rPr>
  </w:style>
  <w:style w:type="paragraph" w:customStyle="1" w:styleId="14pointheading">
    <w:name w:val="14 point heading"/>
    <w:basedOn w:val="Normal"/>
    <w:rsid w:val="00DF13A6"/>
    <w:pPr>
      <w:spacing w:after="120" w:line="252" w:lineRule="auto"/>
    </w:pPr>
    <w:rPr>
      <w:rFonts w:cs="Arial"/>
      <w:b/>
      <w:sz w:val="28"/>
      <w:szCs w:val="30"/>
    </w:rPr>
  </w:style>
  <w:style w:type="character" w:customStyle="1" w:styleId="CommentTextChar">
    <w:name w:val="Comment Text Char"/>
    <w:basedOn w:val="DefaultParagraphFont"/>
    <w:rsid w:val="00FE7568"/>
  </w:style>
  <w:style w:type="paragraph" w:customStyle="1" w:styleId="Pa6">
    <w:name w:val="Pa6"/>
    <w:basedOn w:val="Default"/>
    <w:next w:val="Default"/>
    <w:rsid w:val="00FE7568"/>
    <w:pPr>
      <w:spacing w:line="281" w:lineRule="atLeast"/>
    </w:pPr>
    <w:rPr>
      <w:rFonts w:ascii="Minion Pro" w:hAnsi="Minion Pro"/>
      <w:color w:val="auto"/>
    </w:rPr>
  </w:style>
  <w:style w:type="paragraph" w:customStyle="1" w:styleId="sectionsubheadingCharChar">
    <w:name w:val="section subheading Char Char"/>
    <w:basedOn w:val="Normal"/>
    <w:rsid w:val="00DF13A6"/>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DF13A6"/>
    <w:pPr>
      <w:widowControl w:val="0"/>
      <w:tabs>
        <w:tab w:val="left" w:pos="1440"/>
        <w:tab w:val="right" w:pos="7200"/>
        <w:tab w:val="decimal" w:pos="9000"/>
      </w:tabs>
      <w:spacing w:before="200"/>
    </w:pPr>
    <w:rPr>
      <w:b/>
      <w:color w:val="000000"/>
      <w:szCs w:val="20"/>
    </w:rPr>
  </w:style>
  <w:style w:type="character" w:customStyle="1" w:styleId="Heading1Char">
    <w:name w:val="Heading 1 Char"/>
    <w:link w:val="Heading1"/>
    <w:rsid w:val="00A17E58"/>
    <w:rPr>
      <w:rFonts w:ascii="Arial" w:eastAsia="Calibri" w:hAnsi="Arial" w:cs="Arial"/>
      <w:b/>
      <w:bCs/>
      <w:sz w:val="28"/>
      <w:szCs w:val="26"/>
      <w:lang w:eastAsia="en-US"/>
    </w:rPr>
  </w:style>
  <w:style w:type="character" w:customStyle="1" w:styleId="FooterChar1">
    <w:name w:val="Footer Char1"/>
    <w:link w:val="Footer"/>
    <w:rsid w:val="00E967EC"/>
    <w:rPr>
      <w:rFonts w:ascii="Arial" w:eastAsia="Calibri" w:hAnsi="Arial" w:cs="Arial"/>
      <w:sz w:val="22"/>
      <w:szCs w:val="22"/>
    </w:rPr>
  </w:style>
  <w:style w:type="paragraph" w:customStyle="1" w:styleId="Pa7">
    <w:name w:val="Pa7"/>
    <w:basedOn w:val="Default"/>
    <w:next w:val="Default"/>
    <w:uiPriority w:val="99"/>
    <w:rsid w:val="00FE7568"/>
    <w:pPr>
      <w:spacing w:line="281" w:lineRule="atLeast"/>
    </w:pPr>
    <w:rPr>
      <w:rFonts w:ascii="Myriad Pro" w:eastAsia="Myriad Pro" w:hAnsi="Charter BT"/>
      <w:color w:val="auto"/>
    </w:rPr>
  </w:style>
  <w:style w:type="paragraph" w:customStyle="1" w:styleId="CM44">
    <w:name w:val="CM44"/>
    <w:basedOn w:val="Default"/>
    <w:next w:val="Default"/>
    <w:rsid w:val="00FE7568"/>
    <w:pPr>
      <w:widowControl w:val="0"/>
    </w:pPr>
    <w:rPr>
      <w:color w:val="auto"/>
      <w:lang w:bidi="en-US"/>
    </w:rPr>
  </w:style>
  <w:style w:type="character" w:customStyle="1" w:styleId="BodyTextCharCharCharCharCharCharChar">
    <w:name w:val="Body Text Char Char Char Char Char Char Char"/>
    <w:aliases w:val="Body Text Char Char Char Char,Body Text Char Char Char Char Char Char Char Char Char Char Char Char,Body Text Char Char Char Char Char Char Char Char Char Char Char Char Char Char Char Char,Body Text Char1"/>
    <w:rsid w:val="00FE7568"/>
    <w:rPr>
      <w:rFonts w:ascii="Arial" w:hAnsi="Arial" w:cs="Arial"/>
      <w:b/>
      <w:sz w:val="26"/>
    </w:rPr>
  </w:style>
  <w:style w:type="paragraph" w:customStyle="1" w:styleId="MediumGrid21">
    <w:name w:val="Medium Grid 21"/>
    <w:rsid w:val="00FE7568"/>
    <w:rPr>
      <w:rFonts w:ascii="Charter BT" w:eastAsia="Calibri" w:hAnsi="Charter BT"/>
      <w:sz w:val="24"/>
      <w:szCs w:val="24"/>
      <w:lang w:eastAsia="en-US"/>
    </w:rPr>
  </w:style>
  <w:style w:type="character" w:customStyle="1" w:styleId="CharChar8">
    <w:name w:val="Char Char8"/>
    <w:rsid w:val="00FE7568"/>
    <w:rPr>
      <w:rFonts w:ascii="Arial" w:hAnsi="Arial" w:cs="Arial"/>
      <w:b/>
      <w:bCs/>
      <w:sz w:val="26"/>
      <w:szCs w:val="26"/>
      <w:lang w:val="es-US" w:eastAsia="en-US" w:bidi="ar-SA"/>
    </w:rPr>
  </w:style>
  <w:style w:type="character" w:customStyle="1" w:styleId="CharChar5">
    <w:name w:val="Char Char5"/>
    <w:rsid w:val="00FE7568"/>
    <w:rPr>
      <w:snapToGrid w:val="0"/>
      <w:sz w:val="26"/>
    </w:rPr>
  </w:style>
  <w:style w:type="character" w:customStyle="1" w:styleId="CharChar7">
    <w:name w:val="Char Char7"/>
    <w:rsid w:val="00FE7568"/>
    <w:rPr>
      <w:sz w:val="24"/>
      <w:szCs w:val="24"/>
    </w:rPr>
  </w:style>
  <w:style w:type="character" w:customStyle="1" w:styleId="CharChar6">
    <w:name w:val="Char Char6"/>
    <w:rsid w:val="00FE7568"/>
    <w:rPr>
      <w:sz w:val="24"/>
      <w:szCs w:val="24"/>
    </w:rPr>
  </w:style>
  <w:style w:type="paragraph" w:customStyle="1" w:styleId="15ptheading">
    <w:name w:val="15 pt heading"/>
    <w:basedOn w:val="Normal"/>
    <w:rsid w:val="00DF13A6"/>
    <w:pPr>
      <w:spacing w:after="120" w:line="252" w:lineRule="auto"/>
    </w:pPr>
    <w:rPr>
      <w:rFonts w:cs="Arial"/>
      <w:b/>
      <w:sz w:val="28"/>
      <w:szCs w:val="30"/>
    </w:rPr>
  </w:style>
  <w:style w:type="paragraph" w:customStyle="1" w:styleId="ImportantIndentedParagraph">
    <w:name w:val="Important Indented Paragraph"/>
    <w:basedOn w:val="Normal"/>
    <w:rsid w:val="00DF13A6"/>
    <w:pPr>
      <w:spacing w:after="0"/>
      <w:ind w:right="4104"/>
    </w:pPr>
    <w:rPr>
      <w:b/>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DF13A6"/>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rsid w:val="00DF13A6"/>
    <w:pPr>
      <w:spacing w:after="0"/>
      <w:jc w:val="center"/>
    </w:pPr>
    <w:rPr>
      <w:b/>
      <w:lang w:bidi="en-US"/>
    </w:rPr>
  </w:style>
  <w:style w:type="paragraph" w:customStyle="1" w:styleId="ChapterHeading">
    <w:name w:val="Chapter Heading"/>
    <w:basedOn w:val="Normal"/>
    <w:rsid w:val="00DF13A6"/>
    <w:pPr>
      <w:autoSpaceDE w:val="0"/>
      <w:autoSpaceDN w:val="0"/>
      <w:adjustRightInd w:val="0"/>
      <w:spacing w:after="0"/>
      <w:jc w:val="center"/>
    </w:pPr>
    <w:rPr>
      <w:b/>
      <w:sz w:val="28"/>
      <w:u w:val="single"/>
    </w:rPr>
  </w:style>
  <w:style w:type="paragraph" w:styleId="TOC2">
    <w:name w:val="toc 2"/>
    <w:basedOn w:val="Normal"/>
    <w:next w:val="Normal"/>
    <w:autoRedefine/>
    <w:uiPriority w:val="39"/>
    <w:rsid w:val="00910A34"/>
    <w:pPr>
      <w:tabs>
        <w:tab w:val="right" w:leader="dot" w:pos="9800"/>
      </w:tabs>
      <w:ind w:left="720" w:hanging="432"/>
    </w:pPr>
    <w:rPr>
      <w:noProof/>
      <w:lang w:bidi="en-US"/>
    </w:rPr>
  </w:style>
  <w:style w:type="paragraph" w:styleId="Revision">
    <w:name w:val="Revision"/>
    <w:hidden/>
    <w:uiPriority w:val="99"/>
    <w:semiHidden/>
    <w:rsid w:val="000A36A2"/>
    <w:rPr>
      <w:rFonts w:ascii="Arial" w:eastAsia="Calibri" w:hAnsi="Arial"/>
      <w:lang w:eastAsia="en-US"/>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rsid w:val="00DF13A6"/>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DF13A6"/>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DF13A6"/>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DF13A6"/>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DF13A6"/>
    <w:pPr>
      <w:spacing w:after="0"/>
      <w:jc w:val="center"/>
    </w:pPr>
    <w:rPr>
      <w:rFonts w:ascii="American Typewriter" w:hAnsi="American Typewriter"/>
      <w:noProof/>
      <w:sz w:val="56"/>
    </w:rPr>
  </w:style>
  <w:style w:type="paragraph" w:customStyle="1" w:styleId="StepHeading">
    <w:name w:val="Step Heading"/>
    <w:basedOn w:val="Normal"/>
    <w:rsid w:val="00DF13A6"/>
    <w:pPr>
      <w:keepNext/>
      <w:spacing w:before="240" w:after="240"/>
    </w:pPr>
    <w:rPr>
      <w:b/>
    </w:rPr>
  </w:style>
  <w:style w:type="paragraph" w:customStyle="1" w:styleId="SectionSubHeading2Ch9">
    <w:name w:val="Section SubHeading 2 Ch 9"/>
    <w:basedOn w:val="Normal"/>
    <w:rsid w:val="00DF13A6"/>
    <w:pPr>
      <w:keepNext/>
      <w:spacing w:before="240" w:after="120"/>
      <w:ind w:firstLine="360"/>
    </w:pPr>
    <w:rPr>
      <w:rFonts w:cs="Arial"/>
      <w:i/>
    </w:rPr>
  </w:style>
  <w:style w:type="paragraph" w:styleId="CommentSubject">
    <w:name w:val="annotation subject"/>
    <w:basedOn w:val="CommentText"/>
    <w:next w:val="CommentText"/>
    <w:semiHidden/>
    <w:rsid w:val="00642E71"/>
    <w:rPr>
      <w:sz w:val="24"/>
      <w:szCs w:val="24"/>
    </w:rPr>
  </w:style>
  <w:style w:type="paragraph" w:customStyle="1" w:styleId="LegalTerms">
    <w:name w:val="Legal Terms"/>
    <w:basedOn w:val="Normal"/>
    <w:rsid w:val="00DF13A6"/>
    <w:pPr>
      <w:spacing w:after="0"/>
      <w:ind w:hanging="115"/>
      <w:jc w:val="center"/>
    </w:pPr>
    <w:rPr>
      <w:rFonts w:ascii="Chalkboard" w:hAnsi="Chalkboard"/>
    </w:rPr>
  </w:style>
  <w:style w:type="paragraph" w:styleId="DocumentMap">
    <w:name w:val="Document Map"/>
    <w:basedOn w:val="Normal"/>
    <w:link w:val="DocumentMapChar"/>
    <w:uiPriority w:val="99"/>
    <w:semiHidden/>
    <w:unhideWhenUsed/>
    <w:rsid w:val="00657184"/>
    <w:rPr>
      <w:rFonts w:ascii="Lucida Grande" w:hAnsi="Lucida Grande"/>
      <w:lang w:eastAsia="x-none"/>
    </w:rPr>
  </w:style>
  <w:style w:type="character" w:customStyle="1" w:styleId="DocumentMapChar">
    <w:name w:val="Document Map Char"/>
    <w:link w:val="DocumentMap"/>
    <w:uiPriority w:val="99"/>
    <w:semiHidden/>
    <w:rsid w:val="00657184"/>
    <w:rPr>
      <w:rFonts w:ascii="Lucida Grande" w:hAnsi="Lucida Grande"/>
      <w:sz w:val="24"/>
      <w:szCs w:val="24"/>
    </w:rPr>
  </w:style>
  <w:style w:type="paragraph" w:customStyle="1" w:styleId="ReplaceText">
    <w:name w:val="Replace Text"/>
    <w:basedOn w:val="Normal"/>
    <w:qFormat/>
    <w:rsid w:val="00DF13A6"/>
    <w:pPr>
      <w:spacing w:after="0"/>
    </w:pPr>
    <w:rPr>
      <w:color w:val="0070C0"/>
      <w:lang w:bidi="en-US"/>
    </w:rPr>
  </w:style>
  <w:style w:type="paragraph" w:customStyle="1" w:styleId="ColorfulList-Accent11">
    <w:name w:val="Colorful List - Accent 11"/>
    <w:basedOn w:val="Normal"/>
    <w:uiPriority w:val="34"/>
    <w:rsid w:val="006124DF"/>
    <w:pPr>
      <w:ind w:left="720"/>
      <w:contextualSpacing/>
    </w:pPr>
    <w:rPr>
      <w:rFonts w:ascii="Charter BT" w:hAnsi="Charter BT"/>
    </w:rPr>
  </w:style>
  <w:style w:type="paragraph" w:customStyle="1" w:styleId="TOCHeading3">
    <w:name w:val="TOC Heading 3"/>
    <w:basedOn w:val="TOCHeading2"/>
    <w:rsid w:val="00DF13A6"/>
    <w:pPr>
      <w:ind w:right="2160"/>
    </w:pPr>
    <w:rPr>
      <w:b w:val="0"/>
      <w:i/>
    </w:rPr>
  </w:style>
  <w:style w:type="paragraph" w:customStyle="1" w:styleId="MediumList1-Accent41">
    <w:name w:val="Medium List 1 - Accent 41"/>
    <w:hidden/>
    <w:uiPriority w:val="99"/>
    <w:semiHidden/>
    <w:rsid w:val="00EF14FF"/>
    <w:rPr>
      <w:sz w:val="24"/>
      <w:szCs w:val="24"/>
      <w:lang w:eastAsia="en-US"/>
    </w:rPr>
  </w:style>
  <w:style w:type="character" w:customStyle="1" w:styleId="CharChar10">
    <w:name w:val="Char Char10"/>
    <w:rsid w:val="00B5666D"/>
    <w:rPr>
      <w:rFonts w:ascii="Arial" w:hAnsi="Arial" w:cs="Arial"/>
      <w:b/>
      <w:bCs/>
      <w:sz w:val="26"/>
      <w:szCs w:val="26"/>
      <w:lang w:val="es-US" w:eastAsia="en-US" w:bidi="ar-SA"/>
    </w:rPr>
  </w:style>
  <w:style w:type="character" w:customStyle="1" w:styleId="CharChar0">
    <w:name w:val="Char Char0"/>
    <w:rsid w:val="00B5666D"/>
    <w:rPr>
      <w:b/>
      <w:bCs/>
      <w:sz w:val="28"/>
      <w:szCs w:val="28"/>
      <w:lang w:val="es-US" w:eastAsia="en-US" w:bidi="ar-SA"/>
    </w:rPr>
  </w:style>
  <w:style w:type="character" w:customStyle="1" w:styleId="CharChar20">
    <w:name w:val="Char Char20"/>
    <w:rsid w:val="00B5666D"/>
    <w:rPr>
      <w:rFonts w:ascii="Arial" w:hAnsi="Arial" w:cs="Arial"/>
      <w:b/>
      <w:bCs/>
      <w:i/>
      <w:iCs/>
      <w:sz w:val="28"/>
      <w:szCs w:val="28"/>
      <w:lang w:val="es-US" w:eastAsia="en-US" w:bidi="ar-SA"/>
    </w:rPr>
  </w:style>
  <w:style w:type="paragraph" w:customStyle="1" w:styleId="Char0">
    <w:name w:val="Char0"/>
    <w:basedOn w:val="Normal"/>
    <w:rsid w:val="00B5666D"/>
    <w:pPr>
      <w:spacing w:after="160" w:line="240" w:lineRule="exact"/>
    </w:pPr>
  </w:style>
  <w:style w:type="character" w:customStyle="1" w:styleId="CharChar30">
    <w:name w:val="Char Char30"/>
    <w:rsid w:val="00B5666D"/>
    <w:rPr>
      <w:sz w:val="24"/>
      <w:szCs w:val="24"/>
      <w:lang w:val="es-US" w:eastAsia="en-US" w:bidi="ar-SA"/>
    </w:rPr>
  </w:style>
  <w:style w:type="character" w:customStyle="1" w:styleId="CharChar80">
    <w:name w:val="Char Char80"/>
    <w:rsid w:val="00B5666D"/>
    <w:rPr>
      <w:rFonts w:ascii="Arial" w:hAnsi="Arial" w:cs="Arial"/>
      <w:b/>
      <w:bCs/>
      <w:sz w:val="26"/>
      <w:szCs w:val="26"/>
      <w:lang w:val="es-US" w:eastAsia="en-US" w:bidi="ar-SA"/>
    </w:rPr>
  </w:style>
  <w:style w:type="character" w:customStyle="1" w:styleId="CharChar50">
    <w:name w:val="Char Char50"/>
    <w:rsid w:val="00B5666D"/>
    <w:rPr>
      <w:snapToGrid w:val="0"/>
      <w:sz w:val="26"/>
    </w:rPr>
  </w:style>
  <w:style w:type="character" w:customStyle="1" w:styleId="CharChar70">
    <w:name w:val="Char Char70"/>
    <w:rsid w:val="00B5666D"/>
    <w:rPr>
      <w:sz w:val="24"/>
      <w:szCs w:val="24"/>
    </w:rPr>
  </w:style>
  <w:style w:type="character" w:customStyle="1" w:styleId="CharChar60">
    <w:name w:val="Char Char60"/>
    <w:rsid w:val="00B5666D"/>
    <w:rPr>
      <w:sz w:val="24"/>
      <w:szCs w:val="24"/>
    </w:rPr>
  </w:style>
  <w:style w:type="paragraph" w:customStyle="1" w:styleId="MediumList2-Accent41">
    <w:name w:val="Medium List 2 - Accent 41"/>
    <w:basedOn w:val="Normal"/>
    <w:uiPriority w:val="34"/>
    <w:rsid w:val="00AD4D98"/>
    <w:pPr>
      <w:ind w:left="720"/>
      <w:contextualSpacing/>
    </w:pPr>
  </w:style>
  <w:style w:type="character" w:customStyle="1" w:styleId="A12">
    <w:name w:val="A12"/>
    <w:uiPriority w:val="99"/>
    <w:rsid w:val="00224B04"/>
    <w:rPr>
      <w:rFonts w:ascii="Minion Pro" w:hAnsi="Minion Pro" w:hint="default"/>
      <w:color w:val="000000"/>
    </w:rPr>
  </w:style>
  <w:style w:type="character" w:customStyle="1" w:styleId="DeltaViewInsertion">
    <w:name w:val="DeltaView Insertion"/>
    <w:uiPriority w:val="99"/>
    <w:rsid w:val="00AF5E4A"/>
    <w:rPr>
      <w:color w:val="0000FF"/>
      <w:u w:val="double"/>
    </w:rPr>
  </w:style>
  <w:style w:type="character" w:customStyle="1" w:styleId="DeltaViewDeletion">
    <w:name w:val="DeltaView Deletion"/>
    <w:uiPriority w:val="99"/>
    <w:rsid w:val="00AF5E4A"/>
    <w:rPr>
      <w:strike/>
      <w:color w:val="FF0000"/>
    </w:rPr>
  </w:style>
  <w:style w:type="character" w:customStyle="1" w:styleId="bodystyle2">
    <w:name w:val="bodystyle2"/>
    <w:basedOn w:val="DefaultParagraphFont"/>
    <w:rsid w:val="000028DF"/>
  </w:style>
  <w:style w:type="paragraph" w:customStyle="1" w:styleId="MediumList2-Accent21">
    <w:name w:val="Medium List 2 - Accent 21"/>
    <w:hidden/>
    <w:rsid w:val="009F7AD6"/>
    <w:rPr>
      <w:sz w:val="24"/>
      <w:szCs w:val="24"/>
      <w:lang w:eastAsia="en-US"/>
    </w:rPr>
  </w:style>
  <w:style w:type="paragraph" w:customStyle="1" w:styleId="Pa4">
    <w:name w:val="Pa4"/>
    <w:basedOn w:val="Default"/>
    <w:next w:val="Default"/>
    <w:uiPriority w:val="99"/>
    <w:rsid w:val="00193B06"/>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EE1072"/>
    <w:pPr>
      <w:spacing w:line="241" w:lineRule="atLeast"/>
    </w:pPr>
    <w:rPr>
      <w:rFonts w:ascii="Minion Pro" w:hAnsi="Minion Pro"/>
      <w:color w:val="auto"/>
    </w:rPr>
  </w:style>
  <w:style w:type="paragraph" w:customStyle="1" w:styleId="Pa10">
    <w:name w:val="Pa10"/>
    <w:basedOn w:val="Default"/>
    <w:next w:val="Default"/>
    <w:uiPriority w:val="99"/>
    <w:rsid w:val="00EE1072"/>
    <w:pPr>
      <w:spacing w:line="241" w:lineRule="atLeast"/>
    </w:pPr>
    <w:rPr>
      <w:rFonts w:ascii="Minion Pro" w:hAnsi="Minion Pro"/>
      <w:color w:val="auto"/>
    </w:rPr>
  </w:style>
  <w:style w:type="paragraph" w:customStyle="1" w:styleId="Pa1">
    <w:name w:val="Pa1"/>
    <w:basedOn w:val="Default"/>
    <w:next w:val="Default"/>
    <w:uiPriority w:val="99"/>
    <w:rsid w:val="00AE3EAC"/>
    <w:pPr>
      <w:widowControl w:val="0"/>
      <w:spacing w:after="40" w:line="281" w:lineRule="atLeast"/>
    </w:pPr>
    <w:rPr>
      <w:rFonts w:ascii="Minion Pro" w:hAnsi="Minion Pro" w:cs="Times New (W1)"/>
      <w:color w:val="auto"/>
    </w:rPr>
  </w:style>
  <w:style w:type="paragraph" w:customStyle="1" w:styleId="Pa2">
    <w:name w:val="Pa2"/>
    <w:basedOn w:val="Default"/>
    <w:next w:val="Default"/>
    <w:uiPriority w:val="99"/>
    <w:rsid w:val="00AE3EAC"/>
    <w:pPr>
      <w:widowControl w:val="0"/>
      <w:spacing w:after="40" w:line="281" w:lineRule="atLeast"/>
    </w:pPr>
    <w:rPr>
      <w:rFonts w:ascii="Minion Pro" w:hAnsi="Minion Pro" w:cs="Times New (W1)"/>
      <w:color w:val="auto"/>
    </w:rPr>
  </w:style>
  <w:style w:type="character" w:customStyle="1" w:styleId="A2">
    <w:name w:val="A2"/>
    <w:uiPriority w:val="99"/>
    <w:rsid w:val="00AE3EAC"/>
    <w:rPr>
      <w:rFonts w:cs="Minion Pro"/>
      <w:color w:val="000000"/>
    </w:rPr>
  </w:style>
  <w:style w:type="paragraph" w:customStyle="1" w:styleId="Pa3">
    <w:name w:val="Pa3"/>
    <w:basedOn w:val="Default"/>
    <w:next w:val="Default"/>
    <w:uiPriority w:val="99"/>
    <w:rsid w:val="00AE3EAC"/>
    <w:pPr>
      <w:widowControl w:val="0"/>
      <w:spacing w:after="260" w:line="281" w:lineRule="atLeast"/>
    </w:pPr>
    <w:rPr>
      <w:rFonts w:ascii="Minion Pro" w:hAnsi="Minion Pro" w:cs="Times New (W1)"/>
      <w:color w:val="auto"/>
    </w:rPr>
  </w:style>
  <w:style w:type="paragraph" w:customStyle="1" w:styleId="Pa5">
    <w:name w:val="Pa5"/>
    <w:basedOn w:val="Default"/>
    <w:next w:val="Default"/>
    <w:uiPriority w:val="99"/>
    <w:rsid w:val="005C49D3"/>
    <w:pPr>
      <w:widowControl w:val="0"/>
      <w:spacing w:after="260" w:line="281" w:lineRule="atLeast"/>
    </w:pPr>
    <w:rPr>
      <w:rFonts w:ascii="Minion Pro" w:hAnsi="Minion Pro" w:cs="Times New (W1)"/>
      <w:color w:val="auto"/>
    </w:rPr>
  </w:style>
  <w:style w:type="paragraph" w:customStyle="1" w:styleId="MediumGrid1-Accent21">
    <w:name w:val="Medium Grid 1 - Accent 21"/>
    <w:basedOn w:val="Normal"/>
    <w:rsid w:val="00DF13A6"/>
    <w:pPr>
      <w:spacing w:line="276" w:lineRule="auto"/>
      <w:ind w:left="720"/>
      <w:contextualSpacing/>
    </w:pPr>
    <w:rPr>
      <w:rFonts w:ascii="Cambria" w:eastAsia="Cambria" w:hAnsi="Cambria"/>
    </w:rPr>
  </w:style>
  <w:style w:type="character" w:customStyle="1" w:styleId="A10">
    <w:name w:val="A10"/>
    <w:uiPriority w:val="99"/>
    <w:rsid w:val="00BC4E58"/>
    <w:rPr>
      <w:rFonts w:cs="Minion Pro"/>
      <w:color w:val="211D1E"/>
      <w:sz w:val="26"/>
      <w:szCs w:val="26"/>
    </w:rPr>
  </w:style>
  <w:style w:type="paragraph" w:customStyle="1" w:styleId="Pa21">
    <w:name w:val="Pa21"/>
    <w:basedOn w:val="Default"/>
    <w:next w:val="Default"/>
    <w:uiPriority w:val="99"/>
    <w:rsid w:val="00BC4E58"/>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lang w:eastAsia="en-US"/>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DF13A6"/>
    <w:pPr>
      <w:spacing w:after="120"/>
    </w:pPr>
    <w:rPr>
      <w:b/>
    </w:rPr>
  </w:style>
  <w:style w:type="paragraph" w:customStyle="1" w:styleId="TOCheadingwithspaceafter">
    <w:name w:val="TOC heading with space after"/>
    <w:basedOn w:val="Normal"/>
    <w:rsid w:val="00DF13A6"/>
    <w:pPr>
      <w:keepNext/>
      <w:spacing w:after="120"/>
      <w:ind w:left="1350" w:right="360" w:hanging="1350"/>
    </w:pPr>
    <w:rPr>
      <w:b/>
      <w:noProof/>
      <w:szCs w:val="26"/>
    </w:rPr>
  </w:style>
  <w:style w:type="paragraph" w:customStyle="1" w:styleId="boxedsectionheading">
    <w:name w:val="boxed section heading"/>
    <w:basedOn w:val="Normal"/>
    <w:rsid w:val="00DF13A6"/>
    <w:pPr>
      <w:keepNext/>
      <w:ind w:right="360"/>
    </w:pPr>
    <w:rPr>
      <w:rFonts w:cs="Arial"/>
      <w:noProof/>
      <w:sz w:val="26"/>
      <w:szCs w:val="26"/>
    </w:rPr>
  </w:style>
  <w:style w:type="character" w:customStyle="1" w:styleId="BodyTextChar2">
    <w:name w:val="Body Text Char2"/>
    <w:aliases w:val="Body Text Char Char,Body Text Char Char Char Char Char Char Char1,Body Text Char Char Char Char1,Body Text Char Char Char Char Char Char Char Char Char Char Char Char1"/>
    <w:link w:val="BodyText"/>
    <w:rsid w:val="00BC4E58"/>
    <w:rPr>
      <w:rFonts w:ascii="Arial" w:eastAsia="Calibri" w:hAnsi="Arial"/>
      <w:b/>
      <w:sz w:val="22"/>
      <w:lang w:eastAsia="x-none"/>
    </w:rPr>
  </w:style>
  <w:style w:type="character" w:customStyle="1" w:styleId="BodyTextIndentChar">
    <w:name w:val="Body Text Indent Char"/>
    <w:link w:val="BodyTextIndent"/>
    <w:rsid w:val="00BC4E58"/>
    <w:rPr>
      <w:sz w:val="24"/>
    </w:rPr>
  </w:style>
  <w:style w:type="paragraph" w:customStyle="1" w:styleId="boxedheadings">
    <w:name w:val="boxed headings"/>
    <w:basedOn w:val="Normal"/>
    <w:rsid w:val="00DF13A6"/>
    <w:pPr>
      <w:ind w:left="1620" w:hanging="1620"/>
    </w:pPr>
  </w:style>
  <w:style w:type="paragraph" w:customStyle="1" w:styleId="Heading1C">
    <w:name w:val="Heading 1C"/>
    <w:basedOn w:val="Normal"/>
    <w:rsid w:val="00DF13A6"/>
    <w:pPr>
      <w:spacing w:after="120"/>
    </w:pPr>
    <w:rPr>
      <w:rFonts w:cs="Arial"/>
      <w:b/>
    </w:rPr>
  </w:style>
  <w:style w:type="paragraph" w:customStyle="1" w:styleId="TOC-B">
    <w:name w:val="TOC-B"/>
    <w:basedOn w:val="Normal"/>
    <w:rsid w:val="00DF13A6"/>
    <w:pPr>
      <w:keepNext/>
      <w:spacing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DF13A6"/>
    <w:pPr>
      <w:spacing w:before="120"/>
      <w:ind w:firstLine="360"/>
    </w:pPr>
    <w:rPr>
      <w:b w:val="0"/>
    </w:rPr>
  </w:style>
  <w:style w:type="paragraph" w:customStyle="1" w:styleId="bulletedlist">
    <w:name w:val="bulleted list"/>
    <w:basedOn w:val="MediumGrid1-Accent21"/>
    <w:rsid w:val="00DF13A6"/>
    <w:pPr>
      <w:numPr>
        <w:numId w:val="3"/>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BC4E5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BC4E58"/>
    <w:pPr>
      <w:widowControl w:val="0"/>
      <w:spacing w:after="160" w:line="281" w:lineRule="atLeast"/>
    </w:pPr>
    <w:rPr>
      <w:rFonts w:ascii="Minion Pro" w:hAnsi="Minion Pro"/>
      <w:color w:val="auto"/>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DF13A6"/>
    <w:pPr>
      <w:spacing w:line="280" w:lineRule="exact"/>
      <w:ind w:right="144"/>
    </w:pPr>
    <w:rPr>
      <w:rFonts w:cs="Arial"/>
      <w:lang w:eastAsia="x-none"/>
    </w:rPr>
  </w:style>
  <w:style w:type="paragraph" w:customStyle="1" w:styleId="Tablebullets1">
    <w:name w:val="Table bullets 1"/>
    <w:basedOn w:val="Normal"/>
    <w:qFormat/>
    <w:rsid w:val="00DF13A6"/>
    <w:pPr>
      <w:numPr>
        <w:numId w:val="4"/>
      </w:numPr>
      <w:spacing w:after="120" w:line="280" w:lineRule="exact"/>
      <w:ind w:right="144"/>
    </w:pPr>
    <w:rPr>
      <w:rFonts w:cs="Arial"/>
      <w:szCs w:val="26"/>
    </w:rPr>
  </w:style>
  <w:style w:type="character" w:customStyle="1" w:styleId="Heading2Char1">
    <w:name w:val="Heading 2 Char1"/>
    <w:locked/>
    <w:rsid w:val="003E215C"/>
    <w:rPr>
      <w:rFonts w:ascii="Arial" w:hAnsi="Arial" w:cs="Arial"/>
      <w:b/>
      <w:bCs/>
      <w:iCs/>
      <w:sz w:val="24"/>
      <w:szCs w:val="28"/>
      <w:lang w:val="es-US" w:eastAsia="en-US" w:bidi="ar-SA"/>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lang w:eastAsia="en-US"/>
    </w:rPr>
  </w:style>
  <w:style w:type="paragraph" w:customStyle="1" w:styleId="Footer0">
    <w:name w:val="Footer ?"/>
    <w:basedOn w:val="Normal"/>
    <w:qFormat/>
    <w:rsid w:val="00E967EC"/>
    <w:pPr>
      <w:ind w:right="360"/>
    </w:pPr>
    <w:rPr>
      <w:rFonts w:eastAsia="ヒラギノ角ゴ Pro W3"/>
      <w:b/>
      <w:bCs/>
      <w:color w:val="FFFFFF"/>
      <w:position w:val="-16"/>
      <w:sz w:val="44"/>
      <w:szCs w:val="44"/>
    </w:rPr>
  </w:style>
  <w:style w:type="character" w:customStyle="1" w:styleId="HeaderChar">
    <w:name w:val="Header Char"/>
    <w:link w:val="Header"/>
    <w:uiPriority w:val="99"/>
    <w:locked/>
    <w:rsid w:val="00E967EC"/>
    <w:rPr>
      <w:rFonts w:ascii="Arial" w:eastAsia="Calibri" w:hAnsi="Arial"/>
      <w:b/>
      <w:bCs/>
      <w:sz w:val="32"/>
      <w:szCs w:val="32"/>
    </w:rPr>
  </w:style>
  <w:style w:type="paragraph" w:customStyle="1" w:styleId="Heading1noletter">
    <w:name w:val="Heading 1 no letter"/>
    <w:basedOn w:val="Heading1"/>
    <w:rsid w:val="00DF13A6"/>
    <w:pPr>
      <w:numPr>
        <w:numId w:val="0"/>
      </w:numPr>
    </w:pPr>
  </w:style>
  <w:style w:type="paragraph" w:customStyle="1" w:styleId="Heading1noletternorule">
    <w:name w:val="Heading 1 no letter no rule"/>
    <w:basedOn w:val="Heading1noletter"/>
    <w:qFormat/>
    <w:rsid w:val="00E967EC"/>
    <w:pPr>
      <w:pBdr>
        <w:top w:val="none" w:sz="0" w:space="0" w:color="auto"/>
      </w:pBdr>
    </w:pPr>
    <w:rPr>
      <w:rFonts w:eastAsia="Times New Roman" w:cs="Times New Roman"/>
      <w:szCs w:val="28"/>
    </w:rPr>
  </w:style>
  <w:style w:type="paragraph" w:customStyle="1" w:styleId="Heading2numbered">
    <w:name w:val="Heading 2 + numbered"/>
    <w:basedOn w:val="Heading2"/>
    <w:rsid w:val="00DF13A6"/>
    <w:pPr>
      <w:numPr>
        <w:numId w:val="6"/>
      </w:numPr>
      <w:tabs>
        <w:tab w:val="left" w:pos="288"/>
      </w:tabs>
    </w:pPr>
  </w:style>
  <w:style w:type="character" w:customStyle="1" w:styleId="Heading6Char">
    <w:name w:val="Heading 6 Char"/>
    <w:basedOn w:val="DefaultParagraphFont"/>
    <w:link w:val="Heading6"/>
    <w:uiPriority w:val="6"/>
    <w:locked/>
    <w:rsid w:val="00F750FD"/>
    <w:rPr>
      <w:rFonts w:asciiTheme="majorHAnsi" w:eastAsiaTheme="majorEastAsia" w:hAnsiTheme="majorHAnsi" w:cstheme="majorBidi"/>
      <w:b/>
      <w:color w:val="1F4D78" w:themeColor="accent1" w:themeShade="7F"/>
    </w:rPr>
  </w:style>
  <w:style w:type="character" w:customStyle="1" w:styleId="Heading6Char1">
    <w:name w:val="Heading 6 Char1"/>
    <w:semiHidden/>
    <w:locked/>
    <w:rsid w:val="00E967EC"/>
    <w:rPr>
      <w:rFonts w:ascii="Cambria" w:eastAsia="MS Mincho" w:hAnsi="Cambria"/>
      <w:b/>
      <w:sz w:val="22"/>
    </w:rPr>
  </w:style>
  <w:style w:type="paragraph" w:styleId="ListBullet">
    <w:name w:val="List Bullet"/>
    <w:basedOn w:val="Normal"/>
    <w:rsid w:val="00DF13A6"/>
    <w:pPr>
      <w:numPr>
        <w:numId w:val="7"/>
      </w:numPr>
      <w:spacing w:after="120"/>
    </w:pPr>
  </w:style>
  <w:style w:type="paragraph" w:styleId="ListBullet2">
    <w:name w:val="List Bullet 2"/>
    <w:basedOn w:val="ListBullet"/>
    <w:rsid w:val="00DF13A6"/>
    <w:pPr>
      <w:numPr>
        <w:numId w:val="14"/>
      </w:numPr>
      <w:spacing w:after="200"/>
    </w:pPr>
  </w:style>
  <w:style w:type="paragraph" w:styleId="ListBullet3">
    <w:name w:val="List Bullet 3"/>
    <w:basedOn w:val="Normal"/>
    <w:rsid w:val="00DF13A6"/>
    <w:pPr>
      <w:numPr>
        <w:numId w:val="8"/>
      </w:numPr>
      <w:tabs>
        <w:tab w:val="left" w:pos="864"/>
      </w:tabs>
      <w:spacing w:after="120"/>
    </w:pPr>
  </w:style>
  <w:style w:type="paragraph" w:styleId="ListBullet4">
    <w:name w:val="List Bullet 4"/>
    <w:basedOn w:val="Normal"/>
    <w:rsid w:val="00DF13A6"/>
    <w:pPr>
      <w:numPr>
        <w:numId w:val="9"/>
      </w:numPr>
      <w:tabs>
        <w:tab w:val="left" w:pos="1152"/>
      </w:tabs>
    </w:pPr>
  </w:style>
  <w:style w:type="paragraph" w:customStyle="1" w:styleId="Listbullet5numbered">
    <w:name w:val="List bullet 5 numbered"/>
    <w:rsid w:val="00DF13A6"/>
    <w:pPr>
      <w:numPr>
        <w:numId w:val="10"/>
      </w:numPr>
      <w:spacing w:after="200" w:line="300" w:lineRule="exact"/>
    </w:pPr>
    <w:rPr>
      <w:rFonts w:ascii="Arial" w:eastAsia="Calibri" w:hAnsi="Arial"/>
      <w:lang w:eastAsia="en-US"/>
    </w:rPr>
  </w:style>
  <w:style w:type="paragraph" w:styleId="ListParagraph">
    <w:name w:val="List Paragraph"/>
    <w:basedOn w:val="Normal"/>
    <w:link w:val="ListParagraphChar"/>
    <w:uiPriority w:val="34"/>
    <w:unhideWhenUsed/>
    <w:qFormat/>
    <w:rsid w:val="00F750FD"/>
    <w:pPr>
      <w:spacing w:after="0" w:line="259" w:lineRule="auto"/>
      <w:ind w:left="720" w:right="0"/>
      <w:contextualSpacing/>
    </w:pPr>
    <w:rPr>
      <w:rFonts w:asciiTheme="minorHAnsi" w:eastAsiaTheme="minorHAnsi" w:hAnsiTheme="minorHAnsi"/>
      <w:lang w:eastAsia="es-PR"/>
    </w:rPr>
  </w:style>
  <w:style w:type="paragraph" w:customStyle="1" w:styleId="Normalindented2">
    <w:name w:val="Normal indented .2&quot;"/>
    <w:basedOn w:val="Normal"/>
    <w:rsid w:val="00E967EC"/>
    <w:pPr>
      <w:ind w:left="288"/>
    </w:pPr>
  </w:style>
  <w:style w:type="paragraph" w:customStyle="1" w:styleId="Normalindented4">
    <w:name w:val="Normal indented .4&quot;"/>
    <w:basedOn w:val="Normalindented2"/>
    <w:rsid w:val="00E967EC"/>
    <w:pPr>
      <w:ind w:left="576"/>
    </w:pPr>
  </w:style>
  <w:style w:type="paragraph" w:customStyle="1" w:styleId="Normalindented8">
    <w:name w:val="Normal indented .8&quot;"/>
    <w:basedOn w:val="Normalindented4"/>
    <w:rsid w:val="00E967EC"/>
    <w:pPr>
      <w:ind w:left="864"/>
    </w:pPr>
  </w:style>
  <w:style w:type="paragraph" w:customStyle="1" w:styleId="Normalpre-bullets">
    <w:name w:val="Normal pre-bullets"/>
    <w:basedOn w:val="Normal"/>
    <w:qFormat/>
    <w:rsid w:val="00E967EC"/>
    <w:pPr>
      <w:spacing w:after="120"/>
    </w:pPr>
  </w:style>
  <w:style w:type="paragraph" w:customStyle="1" w:styleId="Pageheader">
    <w:name w:val="Page header"/>
    <w:basedOn w:val="Normal"/>
    <w:qFormat/>
    <w:rsid w:val="00E967EC"/>
    <w:pPr>
      <w:tabs>
        <w:tab w:val="right" w:pos="9806"/>
      </w:tabs>
      <w:ind w:right="-4"/>
    </w:pPr>
    <w:rPr>
      <w:color w:val="808080"/>
      <w:sz w:val="18"/>
    </w:r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rsid w:val="00DF13A6"/>
    <w:pPr>
      <w:numPr>
        <w:numId w:val="11"/>
      </w:numPr>
      <w:tabs>
        <w:tab w:val="left" w:pos="360"/>
      </w:tabs>
    </w:pPr>
    <w:rPr>
      <w:szCs w:val="26"/>
    </w:rPr>
  </w:style>
  <w:style w:type="paragraph" w:customStyle="1" w:styleId="Specialnote2">
    <w:name w:val="Special note 2"/>
    <w:basedOn w:val="Specialnote"/>
    <w:rsid w:val="00DF13A6"/>
    <w:pPr>
      <w:numPr>
        <w:numId w:val="0"/>
      </w:numPr>
    </w:pPr>
  </w:style>
  <w:style w:type="paragraph" w:customStyle="1" w:styleId="Specialnote3">
    <w:name w:val="Special note 3"/>
    <w:basedOn w:val="Specialnote2"/>
    <w:rsid w:val="00DF13A6"/>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unhideWhenUsed/>
    <w:qFormat/>
    <w:rsid w:val="00F750FD"/>
    <w:pPr>
      <w:numPr>
        <w:numId w:val="0"/>
      </w:numPr>
      <w:pBdr>
        <w:top w:val="none" w:sz="0" w:space="0" w:color="auto"/>
        <w:bottom w:val="single" w:sz="18" w:space="1" w:color="2B579A" w:themeColor="accent5"/>
      </w:pBdr>
      <w:tabs>
        <w:tab w:val="clear" w:pos="360"/>
      </w:tabs>
      <w:spacing w:after="240" w:line="240" w:lineRule="auto"/>
      <w:contextualSpacing/>
      <w:outlineLvl w:val="9"/>
    </w:pPr>
    <w:rPr>
      <w:rFonts w:asciiTheme="majorHAnsi" w:eastAsiaTheme="majorEastAsia" w:hAnsiTheme="majorHAnsi" w:cstheme="majorBidi"/>
      <w:b w:val="0"/>
      <w:bCs w:val="0"/>
      <w:color w:val="3B3838" w:themeColor="background2" w:themeShade="40"/>
      <w:sz w:val="52"/>
      <w:szCs w:val="32"/>
      <w:lang w:eastAsia="es-PR"/>
    </w:rPr>
  </w:style>
  <w:style w:type="paragraph" w:customStyle="1" w:styleId="Heading2NoTOC">
    <w:name w:val="Heading 2 No TOC"/>
    <w:basedOn w:val="Heading2"/>
    <w:rsid w:val="00651879"/>
  </w:style>
  <w:style w:type="paragraph" w:styleId="TOC1">
    <w:name w:val="toc 1"/>
    <w:basedOn w:val="Normal"/>
    <w:next w:val="Normal"/>
    <w:autoRedefine/>
    <w:uiPriority w:val="39"/>
    <w:rsid w:val="00C635CB"/>
    <w:pPr>
      <w:tabs>
        <w:tab w:val="left" w:pos="270"/>
        <w:tab w:val="right" w:leader="dot" w:pos="9810"/>
      </w:tabs>
    </w:pPr>
  </w:style>
  <w:style w:type="paragraph" w:customStyle="1" w:styleId="TemplateTitleCMSNEW">
    <w:name w:val="Template Title (CMS NEW)"/>
    <w:link w:val="TemplateTitleCMSNEWChar"/>
    <w:qFormat/>
    <w:rsid w:val="00F750FD"/>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F750FD"/>
    <w:rPr>
      <w:rFonts w:ascii="Arial" w:hAnsi="Arial" w:cs="Arial"/>
      <w:b/>
      <w:noProof/>
      <w:sz w:val="36"/>
    </w:rPr>
  </w:style>
  <w:style w:type="paragraph" w:customStyle="1" w:styleId="ChapterTitleCMSNEW">
    <w:name w:val="Chapter Title (CMS NEW)"/>
    <w:link w:val="ChapterTitleCMSNEWChar"/>
    <w:qFormat/>
    <w:rsid w:val="00F750FD"/>
    <w:pPr>
      <w:pBdr>
        <w:bottom w:val="single" w:sz="4" w:space="1" w:color="auto"/>
      </w:pBdr>
      <w:spacing w:before="360" w:after="200" w:line="360" w:lineRule="exact"/>
      <w:outlineLvl w:val="0"/>
    </w:pPr>
    <w:rPr>
      <w:rFonts w:ascii="Arial" w:hAnsi="Arial" w:cs="Arial"/>
      <w:b/>
      <w:noProof/>
      <w:sz w:val="32"/>
    </w:rPr>
  </w:style>
  <w:style w:type="character" w:customStyle="1" w:styleId="ChapterTitleCMSNEWChar">
    <w:name w:val="Chapter Title (CMS NEW) Char"/>
    <w:basedOn w:val="DefaultParagraphFont"/>
    <w:link w:val="ChapterTitleCMSNEW"/>
    <w:rsid w:val="00F750FD"/>
    <w:rPr>
      <w:rFonts w:ascii="Arial" w:hAnsi="Arial" w:cs="Arial"/>
      <w:b/>
      <w:noProof/>
      <w:sz w:val="32"/>
    </w:rPr>
  </w:style>
  <w:style w:type="paragraph" w:customStyle="1" w:styleId="IntroductionTableofContentsInstructions">
    <w:name w:val="Introduction/Table of Contents/Instructions"/>
    <w:link w:val="IntroductionTableofContentsInstructionsChar"/>
    <w:qFormat/>
    <w:rsid w:val="00F750FD"/>
    <w:pPr>
      <w:spacing w:before="360" w:after="200" w:line="360" w:lineRule="exact"/>
      <w:ind w:left="360" w:hanging="360"/>
      <w:outlineLvl w:val="0"/>
    </w:pPr>
    <w:rPr>
      <w:rFonts w:ascii="Arial" w:hAnsi="Arial" w:cs="Arial"/>
      <w:b/>
      <w:noProof/>
      <w:sz w:val="28"/>
    </w:rPr>
  </w:style>
  <w:style w:type="character" w:customStyle="1" w:styleId="IntroductionTableofContentsInstructionsChar">
    <w:name w:val="Introduction/Table of Contents/Instructions Char"/>
    <w:basedOn w:val="DefaultParagraphFont"/>
    <w:link w:val="IntroductionTableofContentsInstructions"/>
    <w:rsid w:val="00F750FD"/>
    <w:rPr>
      <w:rFonts w:ascii="Arial" w:hAnsi="Arial" w:cs="Arial"/>
      <w:b/>
      <w:noProof/>
      <w:sz w:val="28"/>
    </w:rPr>
  </w:style>
  <w:style w:type="paragraph" w:customStyle="1" w:styleId="HeadingCMSNEW">
    <w:name w:val="Heading (CMS NEW)"/>
    <w:link w:val="HeadingCMSNEWChar"/>
    <w:qFormat/>
    <w:rsid w:val="00F750FD"/>
    <w:pPr>
      <w:pBdr>
        <w:top w:val="single" w:sz="4" w:space="1" w:color="auto"/>
      </w:pBdr>
      <w:spacing w:before="360" w:after="200" w:line="360" w:lineRule="exact"/>
      <w:ind w:left="360" w:hanging="360"/>
      <w:outlineLvl w:val="0"/>
    </w:pPr>
    <w:rPr>
      <w:rFonts w:ascii="Arial" w:hAnsi="Arial" w:cs="Arial"/>
      <w:b/>
      <w:noProof/>
      <w:sz w:val="28"/>
    </w:rPr>
  </w:style>
  <w:style w:type="character" w:customStyle="1" w:styleId="HeadingCMSNEWChar">
    <w:name w:val="Heading (CMS NEW) Char"/>
    <w:basedOn w:val="DefaultParagraphFont"/>
    <w:link w:val="HeadingCMSNEW"/>
    <w:rsid w:val="00F750FD"/>
    <w:rPr>
      <w:rFonts w:ascii="Arial" w:hAnsi="Arial" w:cs="Arial"/>
      <w:b/>
      <w:noProof/>
      <w:sz w:val="28"/>
    </w:rPr>
  </w:style>
  <w:style w:type="paragraph" w:customStyle="1" w:styleId="SubheadingCMSNEW">
    <w:name w:val="Subheading (CMS NEW)"/>
    <w:link w:val="SubheadingCMSNEWChar"/>
    <w:qFormat/>
    <w:rsid w:val="00F750FD"/>
    <w:pPr>
      <w:spacing w:before="0" w:after="120" w:line="320" w:lineRule="exact"/>
      <w:ind w:right="720"/>
      <w:outlineLvl w:val="1"/>
    </w:pPr>
    <w:rPr>
      <w:rFonts w:ascii="Arial" w:hAnsi="Arial" w:cs="Arial"/>
      <w:b/>
      <w:noProof/>
      <w:sz w:val="24"/>
    </w:rPr>
  </w:style>
  <w:style w:type="character" w:customStyle="1" w:styleId="SubheadingCMSNEWChar">
    <w:name w:val="Subheading (CMS NEW) Char"/>
    <w:basedOn w:val="DefaultParagraphFont"/>
    <w:link w:val="SubheadingCMSNEW"/>
    <w:rsid w:val="00F750FD"/>
    <w:rPr>
      <w:rFonts w:ascii="Arial" w:hAnsi="Arial" w:cs="Arial"/>
      <w:b/>
      <w:noProof/>
      <w:sz w:val="24"/>
    </w:rPr>
  </w:style>
  <w:style w:type="paragraph" w:customStyle="1" w:styleId="TwoLineSubheadingCMSNEW">
    <w:name w:val="Two Line Subheading (CMS NEW)"/>
    <w:link w:val="TwoLineSubheadingCMSNEWChar"/>
    <w:qFormat/>
    <w:rsid w:val="00F750FD"/>
    <w:pPr>
      <w:spacing w:before="0" w:after="120" w:line="320" w:lineRule="exact"/>
      <w:ind w:left="360" w:right="720" w:hanging="360"/>
      <w:outlineLvl w:val="1"/>
    </w:pPr>
    <w:rPr>
      <w:rFonts w:ascii="Arial" w:hAnsi="Arial" w:cs="Arial"/>
      <w:b/>
      <w:noProof/>
      <w:sz w:val="24"/>
    </w:rPr>
  </w:style>
  <w:style w:type="character" w:customStyle="1" w:styleId="TwoLineSubheadingCMSNEWChar">
    <w:name w:val="Two Line Subheading (CMS NEW) Char"/>
    <w:basedOn w:val="DefaultParagraphFont"/>
    <w:link w:val="TwoLineSubheadingCMSNEW"/>
    <w:rsid w:val="00F750FD"/>
    <w:rPr>
      <w:rFonts w:ascii="Arial" w:hAnsi="Arial" w:cs="Arial"/>
      <w:b/>
      <w:noProof/>
      <w:sz w:val="24"/>
    </w:rPr>
  </w:style>
  <w:style w:type="paragraph" w:customStyle="1" w:styleId="RegularTextCMSNEW">
    <w:name w:val="Regular Text (CMS NEW)"/>
    <w:link w:val="RegularTextCMSNEWChar"/>
    <w:qFormat/>
    <w:rsid w:val="00F750FD"/>
    <w:pPr>
      <w:spacing w:before="0" w:after="200" w:line="300" w:lineRule="exact"/>
    </w:pPr>
    <w:rPr>
      <w:rFonts w:ascii="Arial" w:hAnsi="Arial" w:cs="Arial"/>
      <w:noProof/>
    </w:rPr>
  </w:style>
  <w:style w:type="character" w:customStyle="1" w:styleId="RegularTextCMSNEWChar">
    <w:name w:val="Regular Text (CMS NEW) Char"/>
    <w:basedOn w:val="DefaultParagraphFont"/>
    <w:link w:val="RegularTextCMSNEW"/>
    <w:rsid w:val="00F750FD"/>
    <w:rPr>
      <w:rFonts w:ascii="Arial" w:hAnsi="Arial" w:cs="Arial"/>
      <w:noProof/>
    </w:rPr>
  </w:style>
  <w:style w:type="paragraph" w:customStyle="1" w:styleId="ClusterofDiamondsCMSNEW">
    <w:name w:val="Cluster of Diamonds (CMS NEW)"/>
    <w:link w:val="ClusterofDiamondsCMSNEWChar"/>
    <w:qFormat/>
    <w:rsid w:val="002A7ECA"/>
    <w:pPr>
      <w:numPr>
        <w:numId w:val="37"/>
      </w:numPr>
      <w:spacing w:before="0" w:after="200" w:line="300" w:lineRule="exact"/>
      <w:ind w:left="360" w:right="720"/>
    </w:pPr>
    <w:rPr>
      <w:rFonts w:ascii="Arial" w:hAnsi="Arial" w:cs="Arial"/>
      <w:noProof/>
    </w:rPr>
  </w:style>
  <w:style w:type="character" w:customStyle="1" w:styleId="ClusterofDiamondsCMSNEWChar">
    <w:name w:val="Cluster of Diamonds (CMS NEW) Char"/>
    <w:basedOn w:val="DefaultParagraphFont"/>
    <w:link w:val="ClusterofDiamondsCMSNEW"/>
    <w:rsid w:val="002A7ECA"/>
    <w:rPr>
      <w:rFonts w:ascii="Arial" w:hAnsi="Arial" w:cs="Arial"/>
      <w:noProof/>
    </w:rPr>
  </w:style>
  <w:style w:type="paragraph" w:customStyle="1" w:styleId="FirstLevelBulletsCMSNEW">
    <w:name w:val="First Level Bullets (CMS NEW)"/>
    <w:link w:val="FirstLevelBulletsCMSNEWChar"/>
    <w:qFormat/>
    <w:rsid w:val="00635683"/>
    <w:pPr>
      <w:numPr>
        <w:numId w:val="38"/>
      </w:numPr>
      <w:spacing w:before="0" w:after="200" w:line="300" w:lineRule="exact"/>
      <w:ind w:left="720" w:right="720"/>
    </w:pPr>
    <w:rPr>
      <w:rFonts w:ascii="Arial" w:hAnsi="Arial" w:cs="Arial"/>
      <w:noProof/>
    </w:rPr>
  </w:style>
  <w:style w:type="character" w:customStyle="1" w:styleId="FirstLevelBulletsCMSNEWChar">
    <w:name w:val="First Level Bullets (CMS NEW) Char"/>
    <w:basedOn w:val="DefaultParagraphFont"/>
    <w:link w:val="FirstLevelBulletsCMSNEW"/>
    <w:rsid w:val="00635683"/>
    <w:rPr>
      <w:rFonts w:ascii="Arial" w:hAnsi="Arial" w:cs="Arial"/>
      <w:noProof/>
    </w:rPr>
  </w:style>
  <w:style w:type="paragraph" w:customStyle="1" w:styleId="SecondLevelBulletsCMSNEW">
    <w:name w:val="Second Level Bullets (CMS NEW)"/>
    <w:link w:val="SecondLevelBulletsCMSNEWChar"/>
    <w:qFormat/>
    <w:rsid w:val="00F750FD"/>
    <w:pPr>
      <w:numPr>
        <w:numId w:val="22"/>
      </w:numPr>
      <w:spacing w:before="0" w:after="200" w:line="300" w:lineRule="exact"/>
      <w:ind w:left="1080" w:right="720"/>
    </w:pPr>
    <w:rPr>
      <w:rFonts w:ascii="Arial" w:hAnsi="Arial" w:cs="Arial"/>
      <w:noProof/>
    </w:rPr>
  </w:style>
  <w:style w:type="character" w:customStyle="1" w:styleId="SecondLevelBulletsCMSNEWChar">
    <w:name w:val="Second Level Bullets (CMS NEW) Char"/>
    <w:basedOn w:val="DefaultParagraphFont"/>
    <w:link w:val="SecondLevelBulletsCMSNEW"/>
    <w:rsid w:val="00F750FD"/>
    <w:rPr>
      <w:rFonts w:ascii="Arial" w:hAnsi="Arial" w:cs="Arial"/>
      <w:noProof/>
    </w:rPr>
  </w:style>
  <w:style w:type="paragraph" w:customStyle="1" w:styleId="ThirdLevelBulletsCMSNEW">
    <w:name w:val="Third Level Bullets (CMS NEW)"/>
    <w:link w:val="ThirdLevelBulletsCMSNEWChar"/>
    <w:qFormat/>
    <w:rsid w:val="00F750FD"/>
    <w:pPr>
      <w:numPr>
        <w:numId w:val="23"/>
      </w:numPr>
      <w:spacing w:before="0" w:after="200" w:line="300" w:lineRule="exact"/>
      <w:ind w:left="1440" w:right="720"/>
    </w:pPr>
    <w:rPr>
      <w:rFonts w:ascii="Arial" w:hAnsi="Arial" w:cs="Arial"/>
      <w:noProof/>
    </w:rPr>
  </w:style>
  <w:style w:type="character" w:customStyle="1" w:styleId="ThirdLevelBulletsCMSNEWChar">
    <w:name w:val="Third Level Bullets (CMS NEW) Char"/>
    <w:basedOn w:val="DefaultParagraphFont"/>
    <w:link w:val="ThirdLevelBulletsCMSNEW"/>
    <w:rsid w:val="00F750FD"/>
    <w:rPr>
      <w:rFonts w:ascii="Arial" w:hAnsi="Arial" w:cs="Arial"/>
      <w:noProof/>
    </w:rPr>
  </w:style>
  <w:style w:type="paragraph" w:customStyle="1" w:styleId="NumberedListsCMSNEW">
    <w:name w:val="Numbered Lists (CMS NEW)"/>
    <w:link w:val="NumberedListsCMSNEWChar"/>
    <w:qFormat/>
    <w:rsid w:val="00F750FD"/>
    <w:pPr>
      <w:numPr>
        <w:numId w:val="24"/>
      </w:numPr>
      <w:spacing w:before="0" w:after="200" w:line="300" w:lineRule="exact"/>
      <w:ind w:left="360" w:right="720"/>
    </w:pPr>
    <w:rPr>
      <w:rFonts w:ascii="Arial" w:hAnsi="Arial" w:cs="Arial"/>
      <w:noProof/>
    </w:rPr>
  </w:style>
  <w:style w:type="character" w:customStyle="1" w:styleId="NumberedListsCMSNEWChar">
    <w:name w:val="Numbered Lists (CMS NEW) Char"/>
    <w:basedOn w:val="DefaultParagraphFont"/>
    <w:link w:val="NumberedListsCMSNEW"/>
    <w:rsid w:val="00F750FD"/>
    <w:rPr>
      <w:rFonts w:ascii="Arial" w:hAnsi="Arial" w:cs="Arial"/>
      <w:noProof/>
    </w:rPr>
  </w:style>
  <w:style w:type="paragraph" w:customStyle="1" w:styleId="Non-BulletedTextUnderNumberedListsCMSNEW">
    <w:name w:val="Non-Bulleted Text Under Numbered Lists (CMS NEW)"/>
    <w:link w:val="Non-BulletedTextUnderNumberedListsCMSNEWChar"/>
    <w:qFormat/>
    <w:rsid w:val="00F750FD"/>
    <w:pPr>
      <w:spacing w:before="0" w:after="200" w:line="300" w:lineRule="exact"/>
      <w:ind w:left="288" w:right="720"/>
    </w:pPr>
    <w:rPr>
      <w:rFonts w:ascii="Arial" w:hAnsi="Arial" w:cs="Arial"/>
      <w:noProof/>
    </w:rPr>
  </w:style>
  <w:style w:type="character" w:customStyle="1" w:styleId="Non-BulletedTextUnderNumberedListsCMSNEWChar">
    <w:name w:val="Non-Bulleted Text Under Numbered Lists (CMS NEW) Char"/>
    <w:basedOn w:val="DefaultParagraphFont"/>
    <w:link w:val="Non-BulletedTextUnderNumberedListsCMSNEW"/>
    <w:rsid w:val="00F750FD"/>
    <w:rPr>
      <w:rFonts w:ascii="Arial" w:hAnsi="Arial" w:cs="Arial"/>
      <w:noProof/>
    </w:rPr>
  </w:style>
  <w:style w:type="paragraph" w:customStyle="1" w:styleId="CH4ChartRegularTextCMSNEW">
    <w:name w:val="CH4 Chart Regular Text (CMS NEW)"/>
    <w:link w:val="CH4ChartRegularTextCMSNEWChar"/>
    <w:qFormat/>
    <w:rsid w:val="00F750FD"/>
    <w:pPr>
      <w:spacing w:before="0" w:after="120" w:line="280" w:lineRule="exact"/>
      <w:ind w:right="288"/>
    </w:pPr>
    <w:rPr>
      <w:rFonts w:ascii="Arial" w:hAnsi="Arial" w:cs="Arial"/>
      <w:noProof/>
    </w:rPr>
  </w:style>
  <w:style w:type="character" w:customStyle="1" w:styleId="CH4ChartRegularTextCMSNEWChar">
    <w:name w:val="CH4 Chart Regular Text (CMS NEW) Char"/>
    <w:basedOn w:val="DefaultParagraphFont"/>
    <w:link w:val="CH4ChartRegularTextCMSNEW"/>
    <w:rsid w:val="00F750FD"/>
    <w:rPr>
      <w:rFonts w:ascii="Arial" w:hAnsi="Arial" w:cs="Arial"/>
      <w:noProof/>
    </w:rPr>
  </w:style>
  <w:style w:type="paragraph" w:customStyle="1" w:styleId="CH4ChartFirstLevelBulletsCMSNEW">
    <w:name w:val="CH4 Chart First Level Bullets (CMS NEW)"/>
    <w:link w:val="CH4ChartFirstLevelBulletsCMSNEWChar"/>
    <w:qFormat/>
    <w:rsid w:val="00F750FD"/>
    <w:pPr>
      <w:numPr>
        <w:numId w:val="32"/>
      </w:numPr>
      <w:spacing w:before="0" w:after="120" w:line="280" w:lineRule="exact"/>
      <w:ind w:left="432" w:right="288"/>
    </w:pPr>
    <w:rPr>
      <w:rFonts w:ascii="Arial" w:hAnsi="Arial" w:cs="Arial"/>
      <w:noProof/>
    </w:rPr>
  </w:style>
  <w:style w:type="character" w:customStyle="1" w:styleId="CH4ChartFirstLevelBulletsCMSNEWChar">
    <w:name w:val="CH4 Chart First Level Bullets (CMS NEW) Char"/>
    <w:basedOn w:val="DefaultParagraphFont"/>
    <w:link w:val="CH4ChartFirstLevelBulletsCMSNEW"/>
    <w:rsid w:val="00F750FD"/>
    <w:rPr>
      <w:rFonts w:ascii="Arial" w:hAnsi="Arial" w:cs="Arial"/>
      <w:noProof/>
    </w:rPr>
  </w:style>
  <w:style w:type="paragraph" w:customStyle="1" w:styleId="CH4ChartSecondLevelBulletsCMSNEW">
    <w:name w:val="CH4 Chart Second Level Bullets (CMS NEW)"/>
    <w:link w:val="CH4ChartSecondLevelBulletsCMSNEWChar"/>
    <w:qFormat/>
    <w:rsid w:val="00F750FD"/>
    <w:pPr>
      <w:numPr>
        <w:numId w:val="33"/>
      </w:numPr>
      <w:spacing w:before="0" w:after="120" w:line="280" w:lineRule="exact"/>
      <w:ind w:left="792" w:right="720"/>
    </w:pPr>
    <w:rPr>
      <w:rFonts w:ascii="Arial" w:hAnsi="Arial" w:cs="Arial"/>
      <w:noProof/>
    </w:rPr>
  </w:style>
  <w:style w:type="character" w:customStyle="1" w:styleId="CH4ChartSecondLevelBulletsCMSNEWChar">
    <w:name w:val="CH4 Chart Second Level Bullets (CMS NEW) Char"/>
    <w:basedOn w:val="DefaultParagraphFont"/>
    <w:link w:val="CH4ChartSecondLevelBulletsCMSNEW"/>
    <w:rsid w:val="00F750FD"/>
    <w:rPr>
      <w:rFonts w:ascii="Arial" w:hAnsi="Arial" w:cs="Arial"/>
      <w:noProof/>
    </w:rPr>
  </w:style>
  <w:style w:type="paragraph" w:customStyle="1" w:styleId="CH12WordsBeingDefinedCMSNEW">
    <w:name w:val="CH12 Words Being Defined (CMS NEW)"/>
    <w:link w:val="CH12WordsBeingDefinedCMSNEWChar"/>
    <w:qFormat/>
    <w:rsid w:val="00F750FD"/>
    <w:pPr>
      <w:spacing w:before="0" w:after="200" w:line="300" w:lineRule="exact"/>
      <w:outlineLvl w:val="0"/>
    </w:pPr>
    <w:rPr>
      <w:rFonts w:ascii="Arial" w:hAnsi="Arial" w:cs="Arial"/>
      <w:b/>
      <w:noProof/>
      <w:sz w:val="25"/>
    </w:rPr>
  </w:style>
  <w:style w:type="character" w:customStyle="1" w:styleId="CH12WordsBeingDefinedCMSNEWChar">
    <w:name w:val="CH12 Words Being Defined (CMS NEW) Char"/>
    <w:basedOn w:val="DefaultParagraphFont"/>
    <w:link w:val="CH12WordsBeingDefinedCMSNEW"/>
    <w:rsid w:val="00F750FD"/>
    <w:rPr>
      <w:rFonts w:ascii="Arial" w:hAnsi="Arial" w:cs="Arial"/>
      <w:b/>
      <w:noProof/>
      <w:sz w:val="25"/>
    </w:rPr>
  </w:style>
  <w:style w:type="character" w:customStyle="1" w:styleId="Heading5Char">
    <w:name w:val="Heading 5 Char"/>
    <w:basedOn w:val="DefaultParagraphFont"/>
    <w:link w:val="Heading5"/>
    <w:uiPriority w:val="6"/>
    <w:rsid w:val="00F750FD"/>
    <w:rPr>
      <w:rFonts w:asciiTheme="majorHAnsi" w:eastAsiaTheme="majorEastAsia" w:hAnsiTheme="majorHAnsi" w:cstheme="majorBidi"/>
      <w:color w:val="1F4E79" w:themeColor="accent1" w:themeShade="80"/>
    </w:rPr>
  </w:style>
  <w:style w:type="character" w:customStyle="1" w:styleId="Heading7Char">
    <w:name w:val="Heading 7 Char"/>
    <w:basedOn w:val="DefaultParagraphFont"/>
    <w:link w:val="Heading7"/>
    <w:uiPriority w:val="6"/>
    <w:rsid w:val="00F750FD"/>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rsid w:val="00F750FD"/>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rsid w:val="00F750FD"/>
    <w:rPr>
      <w:rFonts w:asciiTheme="majorHAnsi" w:eastAsiaTheme="majorEastAsia" w:hAnsiTheme="majorHAnsi" w:cstheme="majorBidi"/>
      <w:i/>
      <w:iCs/>
      <w:color w:val="272727" w:themeColor="text1" w:themeTint="D8"/>
      <w:szCs w:val="21"/>
    </w:rPr>
  </w:style>
  <w:style w:type="paragraph" w:styleId="Caption">
    <w:name w:val="caption"/>
    <w:basedOn w:val="Normal"/>
    <w:next w:val="Normal"/>
    <w:uiPriority w:val="35"/>
    <w:semiHidden/>
    <w:unhideWhenUsed/>
    <w:qFormat/>
    <w:rsid w:val="00F750FD"/>
    <w:pPr>
      <w:spacing w:before="0" w:line="240" w:lineRule="auto"/>
      <w:ind w:right="0"/>
    </w:pPr>
    <w:rPr>
      <w:rFonts w:asciiTheme="minorHAnsi" w:eastAsiaTheme="minorHAnsi" w:hAnsiTheme="minorHAnsi"/>
      <w:i/>
      <w:iCs/>
      <w:color w:val="44546A" w:themeColor="text2"/>
      <w:szCs w:val="18"/>
      <w:lang w:eastAsia="es-PR"/>
    </w:rPr>
  </w:style>
  <w:style w:type="paragraph" w:styleId="Quote">
    <w:name w:val="Quote"/>
    <w:basedOn w:val="Normal"/>
    <w:next w:val="Normal"/>
    <w:link w:val="QuoteChar"/>
    <w:uiPriority w:val="29"/>
    <w:unhideWhenUsed/>
    <w:qFormat/>
    <w:rsid w:val="00F750FD"/>
    <w:pPr>
      <w:spacing w:before="200" w:after="160" w:line="259" w:lineRule="auto"/>
      <w:ind w:right="0"/>
      <w:jc w:val="center"/>
    </w:pPr>
    <w:rPr>
      <w:rFonts w:asciiTheme="minorHAnsi" w:eastAsiaTheme="minorHAnsi" w:hAnsiTheme="minorHAnsi"/>
      <w:i/>
      <w:iCs/>
      <w:color w:val="404040" w:themeColor="text1" w:themeTint="BF"/>
      <w:lang w:eastAsia="es-PR"/>
    </w:rPr>
  </w:style>
  <w:style w:type="character" w:customStyle="1" w:styleId="QuoteChar">
    <w:name w:val="Quote Char"/>
    <w:basedOn w:val="DefaultParagraphFont"/>
    <w:link w:val="Quote"/>
    <w:uiPriority w:val="29"/>
    <w:rsid w:val="00F750FD"/>
    <w:rPr>
      <w:i/>
      <w:iCs/>
      <w:color w:val="404040" w:themeColor="text1" w:themeTint="BF"/>
    </w:rPr>
  </w:style>
  <w:style w:type="paragraph" w:styleId="IntenseQuote">
    <w:name w:val="Intense Quote"/>
    <w:basedOn w:val="Normal"/>
    <w:next w:val="Normal"/>
    <w:link w:val="IntenseQuoteChar"/>
    <w:uiPriority w:val="30"/>
    <w:unhideWhenUsed/>
    <w:qFormat/>
    <w:rsid w:val="00F750FD"/>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eastAsiaTheme="minorHAnsi" w:hAnsiTheme="minorHAnsi"/>
      <w:i/>
      <w:iCs/>
      <w:color w:val="1F4E79" w:themeColor="accent1" w:themeShade="80"/>
      <w:lang w:eastAsia="es-PR"/>
    </w:rPr>
  </w:style>
  <w:style w:type="character" w:customStyle="1" w:styleId="IntenseQuoteChar">
    <w:name w:val="Intense Quote Char"/>
    <w:basedOn w:val="DefaultParagraphFont"/>
    <w:link w:val="IntenseQuote"/>
    <w:uiPriority w:val="30"/>
    <w:rsid w:val="00F750FD"/>
    <w:rPr>
      <w:i/>
      <w:iCs/>
      <w:color w:val="1F4E79" w:themeColor="accent1" w:themeShade="80"/>
    </w:rPr>
  </w:style>
  <w:style w:type="character" w:styleId="SubtleEmphasis">
    <w:name w:val="Subtle Emphasis"/>
    <w:basedOn w:val="DefaultParagraphFont"/>
    <w:uiPriority w:val="19"/>
    <w:unhideWhenUsed/>
    <w:qFormat/>
    <w:rsid w:val="00F750FD"/>
    <w:rPr>
      <w:i/>
      <w:iCs/>
      <w:color w:val="404040" w:themeColor="text1" w:themeTint="BF"/>
    </w:rPr>
  </w:style>
  <w:style w:type="character" w:styleId="SubtleReference">
    <w:name w:val="Subtle Reference"/>
    <w:basedOn w:val="DefaultParagraphFont"/>
    <w:uiPriority w:val="31"/>
    <w:unhideWhenUsed/>
    <w:qFormat/>
    <w:rsid w:val="00F750FD"/>
    <w:rPr>
      <w:smallCaps/>
      <w:color w:val="5A5A5A" w:themeColor="text1" w:themeTint="A5"/>
    </w:rPr>
  </w:style>
  <w:style w:type="character" w:styleId="IntenseReference">
    <w:name w:val="Intense Reference"/>
    <w:basedOn w:val="DefaultParagraphFont"/>
    <w:uiPriority w:val="32"/>
    <w:unhideWhenUsed/>
    <w:qFormat/>
    <w:rsid w:val="00F750FD"/>
    <w:rPr>
      <w:b/>
      <w:bCs/>
      <w:caps w:val="0"/>
      <w:smallCaps/>
      <w:color w:val="1F4E79" w:themeColor="accent1" w:themeShade="80"/>
      <w:spacing w:val="0"/>
    </w:rPr>
  </w:style>
  <w:style w:type="character" w:styleId="BookTitle">
    <w:name w:val="Book Title"/>
    <w:basedOn w:val="DefaultParagraphFont"/>
    <w:uiPriority w:val="33"/>
    <w:unhideWhenUsed/>
    <w:qFormat/>
    <w:rsid w:val="00F750FD"/>
    <w:rPr>
      <w:b/>
      <w:bCs/>
      <w:i/>
      <w:iCs/>
      <w:spacing w:val="0"/>
    </w:rPr>
  </w:style>
  <w:style w:type="character" w:customStyle="1" w:styleId="BodyText3Char">
    <w:name w:val="Body Text 3 Char"/>
    <w:basedOn w:val="DefaultParagraphFont"/>
    <w:link w:val="BodyText3"/>
    <w:uiPriority w:val="99"/>
    <w:rsid w:val="00881714"/>
    <w:rPr>
      <w:rFonts w:ascii="Arial" w:eastAsia="Calibri" w:hAnsi="Arial"/>
      <w:sz w:val="16"/>
      <w:szCs w:val="16"/>
      <w:lang w:eastAsia="en-US"/>
    </w:rPr>
  </w:style>
  <w:style w:type="character" w:customStyle="1" w:styleId="UnresolvedMention">
    <w:name w:val="Unresolved Mention"/>
    <w:basedOn w:val="DefaultParagraphFont"/>
    <w:uiPriority w:val="99"/>
    <w:semiHidden/>
    <w:unhideWhenUsed/>
    <w:rsid w:val="00DE7F00"/>
    <w:rPr>
      <w:color w:val="808080"/>
      <w:shd w:val="clear" w:color="auto" w:fill="E6E6E6"/>
    </w:rPr>
  </w:style>
  <w:style w:type="character" w:customStyle="1" w:styleId="ListParagraphChar">
    <w:name w:val="List Paragraph Char"/>
    <w:link w:val="ListParagraph"/>
    <w:uiPriority w:val="34"/>
    <w:locked/>
    <w:rsid w:val="00F56B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378095505">
      <w:bodyDiv w:val="1"/>
      <w:marLeft w:val="0"/>
      <w:marRight w:val="0"/>
      <w:marTop w:val="0"/>
      <w:marBottom w:val="0"/>
      <w:divBdr>
        <w:top w:val="none" w:sz="0" w:space="0" w:color="auto"/>
        <w:left w:val="none" w:sz="0" w:space="0" w:color="auto"/>
        <w:bottom w:val="none" w:sz="0" w:space="0" w:color="auto"/>
        <w:right w:val="none" w:sz="0" w:space="0" w:color="auto"/>
      </w:divBdr>
    </w:div>
    <w:div w:id="419134826">
      <w:bodyDiv w:val="1"/>
      <w:marLeft w:val="0"/>
      <w:marRight w:val="0"/>
      <w:marTop w:val="0"/>
      <w:marBottom w:val="0"/>
      <w:divBdr>
        <w:top w:val="none" w:sz="0" w:space="0" w:color="auto"/>
        <w:left w:val="none" w:sz="0" w:space="0" w:color="auto"/>
        <w:bottom w:val="none" w:sz="0" w:space="0" w:color="auto"/>
        <w:right w:val="none" w:sz="0" w:space="0" w:color="auto"/>
      </w:divBdr>
    </w:div>
    <w:div w:id="450247367">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84207480">
      <w:bodyDiv w:val="1"/>
      <w:marLeft w:val="0"/>
      <w:marRight w:val="0"/>
      <w:marTop w:val="0"/>
      <w:marBottom w:val="0"/>
      <w:divBdr>
        <w:top w:val="none" w:sz="0" w:space="0" w:color="auto"/>
        <w:left w:val="none" w:sz="0" w:space="0" w:color="auto"/>
        <w:bottom w:val="none" w:sz="0" w:space="0" w:color="auto"/>
        <w:right w:val="none" w:sz="0" w:space="0" w:color="auto"/>
      </w:divBdr>
    </w:div>
    <w:div w:id="786434745">
      <w:bodyDiv w:val="1"/>
      <w:marLeft w:val="0"/>
      <w:marRight w:val="0"/>
      <w:marTop w:val="0"/>
      <w:marBottom w:val="0"/>
      <w:divBdr>
        <w:top w:val="none" w:sz="0" w:space="0" w:color="auto"/>
        <w:left w:val="none" w:sz="0" w:space="0" w:color="auto"/>
        <w:bottom w:val="none" w:sz="0" w:space="0" w:color="auto"/>
        <w:right w:val="none" w:sz="0" w:space="0" w:color="auto"/>
      </w:divBdr>
    </w:div>
    <w:div w:id="788478364">
      <w:bodyDiv w:val="1"/>
      <w:marLeft w:val="0"/>
      <w:marRight w:val="0"/>
      <w:marTop w:val="0"/>
      <w:marBottom w:val="0"/>
      <w:divBdr>
        <w:top w:val="none" w:sz="0" w:space="0" w:color="auto"/>
        <w:left w:val="none" w:sz="0" w:space="0" w:color="auto"/>
        <w:bottom w:val="none" w:sz="0" w:space="0" w:color="auto"/>
        <w:right w:val="none" w:sz="0" w:space="0" w:color="auto"/>
      </w:divBdr>
    </w:div>
    <w:div w:id="1058239734">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276719646">
      <w:bodyDiv w:val="1"/>
      <w:marLeft w:val="0"/>
      <w:marRight w:val="0"/>
      <w:marTop w:val="0"/>
      <w:marBottom w:val="0"/>
      <w:divBdr>
        <w:top w:val="none" w:sz="0" w:space="0" w:color="auto"/>
        <w:left w:val="none" w:sz="0" w:space="0" w:color="auto"/>
        <w:bottom w:val="none" w:sz="0" w:space="0" w:color="auto"/>
        <w:right w:val="none" w:sz="0" w:space="0" w:color="auto"/>
      </w:divBdr>
    </w:div>
    <w:div w:id="1318076338">
      <w:bodyDiv w:val="1"/>
      <w:marLeft w:val="0"/>
      <w:marRight w:val="0"/>
      <w:marTop w:val="0"/>
      <w:marBottom w:val="0"/>
      <w:divBdr>
        <w:top w:val="none" w:sz="0" w:space="0" w:color="auto"/>
        <w:left w:val="none" w:sz="0" w:space="0" w:color="auto"/>
        <w:bottom w:val="none" w:sz="0" w:space="0" w:color="auto"/>
        <w:right w:val="none" w:sz="0" w:space="0" w:color="auto"/>
      </w:divBdr>
    </w:div>
    <w:div w:id="1346206764">
      <w:bodyDiv w:val="1"/>
      <w:marLeft w:val="0"/>
      <w:marRight w:val="0"/>
      <w:marTop w:val="0"/>
      <w:marBottom w:val="0"/>
      <w:divBdr>
        <w:top w:val="none" w:sz="0" w:space="0" w:color="auto"/>
        <w:left w:val="none" w:sz="0" w:space="0" w:color="auto"/>
        <w:bottom w:val="none" w:sz="0" w:space="0" w:color="auto"/>
        <w:right w:val="none" w:sz="0" w:space="0" w:color="auto"/>
      </w:divBdr>
    </w:div>
    <w:div w:id="1362975142">
      <w:bodyDiv w:val="1"/>
      <w:marLeft w:val="0"/>
      <w:marRight w:val="0"/>
      <w:marTop w:val="0"/>
      <w:marBottom w:val="0"/>
      <w:divBdr>
        <w:top w:val="none" w:sz="0" w:space="0" w:color="auto"/>
        <w:left w:val="none" w:sz="0" w:space="0" w:color="auto"/>
        <w:bottom w:val="none" w:sz="0" w:space="0" w:color="auto"/>
        <w:right w:val="none" w:sz="0" w:space="0" w:color="auto"/>
      </w:divBdr>
    </w:div>
    <w:div w:id="1375159305">
      <w:bodyDiv w:val="1"/>
      <w:marLeft w:val="0"/>
      <w:marRight w:val="0"/>
      <w:marTop w:val="0"/>
      <w:marBottom w:val="0"/>
      <w:divBdr>
        <w:top w:val="none" w:sz="0" w:space="0" w:color="auto"/>
        <w:left w:val="none" w:sz="0" w:space="0" w:color="auto"/>
        <w:bottom w:val="none" w:sz="0" w:space="0" w:color="auto"/>
        <w:right w:val="none" w:sz="0" w:space="0" w:color="auto"/>
      </w:divBdr>
    </w:div>
    <w:div w:id="1385761064">
      <w:bodyDiv w:val="1"/>
      <w:marLeft w:val="0"/>
      <w:marRight w:val="0"/>
      <w:marTop w:val="0"/>
      <w:marBottom w:val="0"/>
      <w:divBdr>
        <w:top w:val="none" w:sz="0" w:space="0" w:color="auto"/>
        <w:left w:val="none" w:sz="0" w:space="0" w:color="auto"/>
        <w:bottom w:val="none" w:sz="0" w:space="0" w:color="auto"/>
        <w:right w:val="none" w:sz="0" w:space="0" w:color="auto"/>
      </w:divBdr>
    </w:div>
    <w:div w:id="1415280706">
      <w:bodyDiv w:val="1"/>
      <w:marLeft w:val="0"/>
      <w:marRight w:val="0"/>
      <w:marTop w:val="0"/>
      <w:marBottom w:val="0"/>
      <w:divBdr>
        <w:top w:val="none" w:sz="0" w:space="0" w:color="auto"/>
        <w:left w:val="none" w:sz="0" w:space="0" w:color="auto"/>
        <w:bottom w:val="none" w:sz="0" w:space="0" w:color="auto"/>
        <w:right w:val="none" w:sz="0" w:space="0" w:color="auto"/>
      </w:divBdr>
    </w:div>
    <w:div w:id="1456482794">
      <w:bodyDiv w:val="1"/>
      <w:marLeft w:val="0"/>
      <w:marRight w:val="0"/>
      <w:marTop w:val="0"/>
      <w:marBottom w:val="0"/>
      <w:divBdr>
        <w:top w:val="none" w:sz="0" w:space="0" w:color="auto"/>
        <w:left w:val="none" w:sz="0" w:space="0" w:color="auto"/>
        <w:bottom w:val="none" w:sz="0" w:space="0" w:color="auto"/>
        <w:right w:val="none" w:sz="0" w:space="0" w:color="auto"/>
      </w:divBdr>
    </w:div>
    <w:div w:id="1520780048">
      <w:bodyDiv w:val="1"/>
      <w:marLeft w:val="0"/>
      <w:marRight w:val="0"/>
      <w:marTop w:val="0"/>
      <w:marBottom w:val="0"/>
      <w:divBdr>
        <w:top w:val="none" w:sz="0" w:space="0" w:color="auto"/>
        <w:left w:val="none" w:sz="0" w:space="0" w:color="auto"/>
        <w:bottom w:val="none" w:sz="0" w:space="0" w:color="auto"/>
        <w:right w:val="none" w:sz="0" w:space="0" w:color="auto"/>
      </w:divBdr>
    </w:div>
    <w:div w:id="1698461582">
      <w:bodyDiv w:val="1"/>
      <w:marLeft w:val="0"/>
      <w:marRight w:val="0"/>
      <w:marTop w:val="0"/>
      <w:marBottom w:val="0"/>
      <w:divBdr>
        <w:top w:val="none" w:sz="0" w:space="0" w:color="auto"/>
        <w:left w:val="none" w:sz="0" w:space="0" w:color="auto"/>
        <w:bottom w:val="none" w:sz="0" w:space="0" w:color="auto"/>
        <w:right w:val="none" w:sz="0" w:space="0" w:color="auto"/>
      </w:divBdr>
    </w:div>
    <w:div w:id="1738281950">
      <w:bodyDiv w:val="1"/>
      <w:marLeft w:val="0"/>
      <w:marRight w:val="0"/>
      <w:marTop w:val="0"/>
      <w:marBottom w:val="0"/>
      <w:divBdr>
        <w:top w:val="none" w:sz="0" w:space="0" w:color="auto"/>
        <w:left w:val="none" w:sz="0" w:space="0" w:color="auto"/>
        <w:bottom w:val="none" w:sz="0" w:space="0" w:color="auto"/>
        <w:right w:val="none" w:sz="0" w:space="0" w:color="auto"/>
      </w:divBdr>
    </w:div>
    <w:div w:id="1935672452">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67660498">
      <w:bodyDiv w:val="1"/>
      <w:marLeft w:val="0"/>
      <w:marRight w:val="0"/>
      <w:marTop w:val="0"/>
      <w:marBottom w:val="0"/>
      <w:divBdr>
        <w:top w:val="none" w:sz="0" w:space="0" w:color="auto"/>
        <w:left w:val="none" w:sz="0" w:space="0" w:color="auto"/>
        <w:bottom w:val="none" w:sz="0" w:space="0" w:color="auto"/>
        <w:right w:val="none" w:sz="0" w:space="0" w:color="auto"/>
      </w:divBdr>
    </w:div>
    <w:div w:id="2101101848">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rs.gov/affordable-care-act/individuals-and-familie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icannys.org/" TargetMode="External"/><Relationship Id="rId17" Type="http://schemas.openxmlformats.org/officeDocument/2006/relationships/hyperlink" Target="http://es.medicare.gov" TargetMode="Externa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cannys.org/" TargetMode="External"/><Relationship Id="rId22" Type="http://schemas.openxmlformats.org/officeDocument/2006/relationships/footer" Target="footer3.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UserInfo>
        <DisplayName>Dotson, Audrey [USA]</DisplayName>
        <AccountId>25</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F2CE8-1A1D-4A80-A73A-543841805491}">
  <ds:schemaRefs>
    <ds:schemaRef ds:uri="http://purl.org/dc/terms/"/>
    <ds:schemaRef ds:uri="http://schemas.openxmlformats.org/package/2006/metadata/core-properties"/>
    <ds:schemaRef ds:uri="http://purl.org/dc/dcmitype/"/>
    <ds:schemaRef ds:uri="1a959b46-33f2-4913-99de-2f2062eca926"/>
    <ds:schemaRef ds:uri="http://schemas.microsoft.com/office/2006/documentManagement/types"/>
    <ds:schemaRef ds:uri="http://schemas.microsoft.com/office/2006/metadata/properties"/>
    <ds:schemaRef ds:uri="http://schemas.microsoft.com/office/infopath/2007/PartnerControls"/>
    <ds:schemaRef ds:uri="29f92d4f-7cd1-496f-aa24-b955909e7a84"/>
    <ds:schemaRef ds:uri="http://www.w3.org/XML/1998/namespace"/>
    <ds:schemaRef ds:uri="http://purl.org/dc/elements/1.1/"/>
  </ds:schemaRefs>
</ds:datastoreItem>
</file>

<file path=customXml/itemProps2.xml><?xml version="1.0" encoding="utf-8"?>
<ds:datastoreItem xmlns:ds="http://schemas.openxmlformats.org/officeDocument/2006/customXml" ds:itemID="{E072485D-E992-43F6-A53B-14C9020F0B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9A7904-636C-4C50-9D3F-52087DB99D70}">
  <ds:schemaRefs>
    <ds:schemaRef ds:uri="http://schemas.microsoft.com/sharepoint/v3/contenttype/forms"/>
  </ds:schemaRefs>
</ds:datastoreItem>
</file>

<file path=customXml/itemProps4.xml><?xml version="1.0" encoding="utf-8"?>
<ds:datastoreItem xmlns:ds="http://schemas.openxmlformats.org/officeDocument/2006/customXml" ds:itemID="{9508199E-02F6-4E45-8C7E-1B1412E17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5433</Words>
  <Characters>30970</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Annual Notice of Changes</vt:lpstr>
    </vt:vector>
  </TitlesOfParts>
  <Company>CMS</Company>
  <LinksUpToDate>false</LinksUpToDate>
  <CharactersWithSpaces>36331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Notice of Changes</dc:title>
  <dc:subject/>
  <dc:creator>CMS</dc:creator>
  <cp:keywords/>
  <cp:lastModifiedBy>EDNA DUMAS</cp:lastModifiedBy>
  <cp:revision>2</cp:revision>
  <cp:lastPrinted>2014-04-04T18:53:00Z</cp:lastPrinted>
  <dcterms:created xsi:type="dcterms:W3CDTF">2018-08-16T17:09:00Z</dcterms:created>
  <dcterms:modified xsi:type="dcterms:W3CDTF">2018-08-16T17:09:00Z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