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15DFC" w14:textId="77777777" w:rsidR="005B00B2" w:rsidRDefault="005B00B2" w:rsidP="001A7732">
      <w:pPr>
        <w:pStyle w:val="header1"/>
        <w:jc w:val="left"/>
      </w:pPr>
      <w:bookmarkStart w:id="0" w:name="OLE_LINK1"/>
      <w:bookmarkStart w:id="1" w:name="OLE_LINK2"/>
      <w:bookmarkStart w:id="2" w:name="_GoBack"/>
      <w:bookmarkEnd w:id="2"/>
    </w:p>
    <w:p w14:paraId="71122034" w14:textId="77777777" w:rsidR="00C0099A" w:rsidRDefault="003C2923" w:rsidP="003C2923">
      <w:pPr>
        <w:pStyle w:val="header1"/>
      </w:pPr>
      <w:r>
        <w:t>&lt;</w:t>
      </w:r>
      <w:r w:rsidR="001F2C30">
        <w:t xml:space="preserve">Plan </w:t>
      </w:r>
      <w:r w:rsidR="00C0099A">
        <w:t>Name</w:t>
      </w:r>
      <w:r>
        <w:t>&gt;</w:t>
      </w:r>
      <w:r w:rsidR="00CD63C7">
        <w:t xml:space="preserve"> </w:t>
      </w:r>
      <w:r w:rsidR="00C0099A" w:rsidRPr="009F306D">
        <w:t xml:space="preserve">Notice of </w:t>
      </w:r>
      <w:r w:rsidR="00C0099A">
        <w:t xml:space="preserve">Adverse Action </w:t>
      </w:r>
    </w:p>
    <w:p w14:paraId="5F6A6ACB" w14:textId="77777777" w:rsidR="000A12F1" w:rsidRPr="000A12F1" w:rsidRDefault="00A07D00" w:rsidP="00EB4C71">
      <w:pPr>
        <w:pStyle w:val="Body1"/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Denial of Level 1 Appeal</w:t>
      </w:r>
      <w:bookmarkEnd w:id="0"/>
      <w:bookmarkEnd w:id="1"/>
    </w:p>
    <w:p w14:paraId="108FC9FC" w14:textId="0EE35902" w:rsidR="00C0099A" w:rsidRPr="00787C41" w:rsidRDefault="003A2AAF" w:rsidP="00F27C60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C0099A">
        <w:rPr>
          <w:b/>
          <w:iCs/>
        </w:rPr>
        <w:t>ate:</w:t>
      </w:r>
      <w:r w:rsidR="00F27C60">
        <w:rPr>
          <w:b/>
          <w:iCs/>
        </w:rPr>
        <w:tab/>
      </w:r>
      <w:r w:rsidR="00C0099A" w:rsidRPr="00787C41">
        <w:rPr>
          <w:b/>
          <w:iCs/>
        </w:rPr>
        <w:t>Member number:</w:t>
      </w:r>
    </w:p>
    <w:p w14:paraId="77449306" w14:textId="77777777" w:rsidR="00C0099A" w:rsidRPr="00787C41" w:rsidRDefault="00C0099A" w:rsidP="00DB1069">
      <w:pPr>
        <w:pStyle w:val="Body1"/>
        <w:rPr>
          <w:b/>
          <w:i/>
          <w:iCs/>
        </w:rPr>
      </w:pPr>
    </w:p>
    <w:p w14:paraId="1CC93C27" w14:textId="77777777" w:rsidR="00C0099A" w:rsidRDefault="00C0099A" w:rsidP="00DB1069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6F155817" w14:textId="77777777" w:rsidR="00C0099A" w:rsidRDefault="00C0099A" w:rsidP="00DB1069">
      <w:pPr>
        <w:pStyle w:val="Body1"/>
        <w:rPr>
          <w:b/>
          <w:iCs/>
        </w:rPr>
      </w:pPr>
    </w:p>
    <w:p w14:paraId="20E165D7" w14:textId="77777777" w:rsidR="00C0099A" w:rsidRDefault="00C0099A" w:rsidP="009B21A5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020CA9C6" w14:textId="77777777" w:rsidR="000856BF" w:rsidRDefault="000856BF" w:rsidP="009B21A5">
      <w:pPr>
        <w:pStyle w:val="Body1"/>
        <w:rPr>
          <w:b/>
          <w:iCs/>
        </w:rPr>
      </w:pPr>
    </w:p>
    <w:p w14:paraId="3AD9BB0A" w14:textId="77777777" w:rsidR="000856BF" w:rsidRDefault="00A13EFC" w:rsidP="009B21A5">
      <w:pPr>
        <w:pStyle w:val="Body1"/>
        <w:rPr>
          <w:b/>
          <w:iCs/>
        </w:rPr>
      </w:pPr>
      <w:r>
        <w:rPr>
          <w:b/>
          <w:iCs/>
        </w:rPr>
        <w:t>{</w:t>
      </w:r>
      <w:r w:rsidRPr="00A13EFC">
        <w:rPr>
          <w:b/>
          <w:i/>
          <w:iCs/>
        </w:rPr>
        <w:t>Insert as applicable:</w:t>
      </w:r>
      <w:r>
        <w:rPr>
          <w:b/>
          <w:iCs/>
        </w:rPr>
        <w:t xml:space="preserve"> </w:t>
      </w:r>
      <w:r w:rsidR="000856BF">
        <w:rPr>
          <w:b/>
          <w:iCs/>
        </w:rPr>
        <w:t xml:space="preserve">Authorization </w:t>
      </w:r>
      <w:r w:rsidRPr="00151D22">
        <w:rPr>
          <w:b/>
          <w:i/>
          <w:iCs/>
        </w:rPr>
        <w:t>or</w:t>
      </w:r>
      <w:r>
        <w:rPr>
          <w:b/>
          <w:iCs/>
        </w:rPr>
        <w:t xml:space="preserve"> Payment} </w:t>
      </w:r>
      <w:r w:rsidR="000856BF">
        <w:rPr>
          <w:b/>
          <w:iCs/>
        </w:rPr>
        <w:t>Requested</w:t>
      </w:r>
      <w:r w:rsidR="009F6656">
        <w:rPr>
          <w:b/>
          <w:iCs/>
        </w:rPr>
        <w:t>:</w:t>
      </w:r>
    </w:p>
    <w:p w14:paraId="4DE94B9F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635B4D8" wp14:editId="3567A78C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2852E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0A06ED34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49380F8" wp14:editId="09C7A581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7FE453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6C6A09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B24FF8F" wp14:editId="656CE58B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45F981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0B52EA" w14:textId="77777777" w:rsidR="00C0099A" w:rsidRDefault="00C0099A" w:rsidP="0015205E">
      <w:pPr>
        <w:pStyle w:val="Body1"/>
        <w:spacing w:after="120"/>
      </w:pPr>
    </w:p>
    <w:p w14:paraId="4678AC3B" w14:textId="77777777" w:rsidR="00C0099A" w:rsidRDefault="00C0099A" w:rsidP="00D40ADF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 xml:space="preserve">The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>
        <w:rPr>
          <w:rFonts w:ascii="Tahoma" w:hAnsi="Tahoma" w:cs="Tahoma"/>
          <w:b/>
          <w:color w:val="auto"/>
          <w:sz w:val="28"/>
        </w:rPr>
        <w:t xml:space="preserve"> was denied</w:t>
      </w:r>
    </w:p>
    <w:p w14:paraId="1E742961" w14:textId="77777777" w:rsidR="000856BF" w:rsidRDefault="00C0099A" w:rsidP="00D40ADF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>
        <w:rPr>
          <w:color w:val="auto"/>
        </w:rPr>
        <w:t>{</w:t>
      </w:r>
      <w:r w:rsidRPr="001A7732">
        <w:rPr>
          <w:color w:val="auto"/>
        </w:rPr>
        <w:t>denied</w:t>
      </w:r>
      <w:r w:rsidR="000856BF">
        <w:rPr>
          <w:i/>
          <w:color w:val="auto"/>
        </w:rPr>
        <w:t xml:space="preserve"> or </w:t>
      </w:r>
      <w:r w:rsidR="000856BF" w:rsidRPr="001A7732">
        <w:rPr>
          <w:color w:val="auto"/>
        </w:rPr>
        <w:t>partially denied</w:t>
      </w:r>
      <w:r>
        <w:rPr>
          <w:color w:val="auto"/>
        </w:rPr>
        <w:t xml:space="preserve">} the </w:t>
      </w:r>
      <w:r w:rsidR="0048716F">
        <w:rPr>
          <w:color w:val="auto"/>
        </w:rPr>
        <w:t xml:space="preserve">Level 1 Appeal </w:t>
      </w:r>
      <w:r>
        <w:rPr>
          <w:color w:val="auto"/>
        </w:rPr>
        <w:t>for</w:t>
      </w:r>
      <w:r w:rsidRPr="009C2E56">
        <w:rPr>
          <w:color w:val="auto"/>
        </w:rPr>
        <w:t xml:space="preserve"> </w:t>
      </w:r>
      <w:r w:rsidR="009F1B78">
        <w:rPr>
          <w:color w:val="auto"/>
        </w:rPr>
        <w:t>{</w:t>
      </w:r>
      <w:r w:rsidR="00427207" w:rsidRPr="001A7732">
        <w:rPr>
          <w:color w:val="auto"/>
        </w:rPr>
        <w:t>the payment of</w:t>
      </w:r>
      <w:r w:rsidR="009F1B78">
        <w:rPr>
          <w:color w:val="auto"/>
        </w:rPr>
        <w:t>}</w:t>
      </w:r>
      <w:r w:rsidR="00427207">
        <w:rPr>
          <w:color w:val="auto"/>
        </w:rPr>
        <w:t xml:space="preserve"> </w:t>
      </w:r>
      <w:r w:rsidRPr="009C2E56">
        <w:rPr>
          <w:color w:val="auto"/>
        </w:rPr>
        <w:t>services/items</w:t>
      </w:r>
      <w:r>
        <w:rPr>
          <w:color w:val="auto"/>
        </w:rPr>
        <w:t xml:space="preserve"> listed </w:t>
      </w:r>
      <w:r w:rsidR="000856BF">
        <w:rPr>
          <w:color w:val="auto"/>
        </w:rPr>
        <w:t>above.  Our decision is:</w:t>
      </w:r>
    </w:p>
    <w:p w14:paraId="69642ED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DAEE21C" wp14:editId="59251321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77D412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365448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E5BB359" wp14:editId="1EFC5FC9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336666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1F02836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2F35EA3" wp14:editId="5D826B08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E85DEE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78AFA9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6F50E73F" wp14:editId="0DC457D2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BE742C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6F7AFA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4069D78D" wp14:editId="377F01E8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90E3C0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71B4C0C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E78F846" wp14:editId="21D96ADA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52B6AB9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415E25" w14:textId="77777777" w:rsidR="00C0099A" w:rsidRDefault="00C0099A" w:rsidP="0015205E">
      <w:pPr>
        <w:pStyle w:val="Body1"/>
        <w:spacing w:after="120"/>
      </w:pPr>
    </w:p>
    <w:p w14:paraId="5FC59FF6" w14:textId="77777777" w:rsidR="00C0099A" w:rsidRPr="006D1286" w:rsidRDefault="00C0099A" w:rsidP="0015205E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B967722" w14:textId="1D452B25" w:rsidR="003C2923" w:rsidRDefault="0048716F" w:rsidP="00554FC0">
      <w:pPr>
        <w:pStyle w:val="Body1"/>
        <w:spacing w:before="120"/>
        <w:rPr>
          <w:i/>
          <w:color w:val="auto"/>
        </w:rPr>
      </w:pPr>
      <w:r>
        <w:rPr>
          <w:color w:val="auto"/>
        </w:rPr>
        <w:t xml:space="preserve">We </w:t>
      </w:r>
      <w:r w:rsidR="0015205E" w:rsidRPr="001A7732">
        <w:rPr>
          <w:color w:val="auto"/>
        </w:rPr>
        <w:t>{denied</w:t>
      </w:r>
      <w:r w:rsidR="0015205E">
        <w:rPr>
          <w:i/>
          <w:color w:val="auto"/>
        </w:rPr>
        <w:t xml:space="preserve"> or </w:t>
      </w:r>
      <w:r w:rsidR="0015205E" w:rsidRPr="001A7732">
        <w:rPr>
          <w:color w:val="auto"/>
        </w:rPr>
        <w:t>partially denied}</w:t>
      </w:r>
      <w:r w:rsidRPr="001A7732">
        <w:rPr>
          <w:color w:val="auto"/>
        </w:rPr>
        <w:t xml:space="preserve"> </w:t>
      </w:r>
      <w:r>
        <w:rPr>
          <w:color w:val="auto"/>
        </w:rPr>
        <w:t>the Level 1 Appeal</w:t>
      </w:r>
      <w:r w:rsidR="00C0099A">
        <w:rPr>
          <w:color w:val="auto"/>
        </w:rPr>
        <w:t xml:space="preserve"> above </w:t>
      </w:r>
      <w:r w:rsidR="00C0099A" w:rsidRPr="003965C8">
        <w:rPr>
          <w:color w:val="auto"/>
        </w:rPr>
        <w:t xml:space="preserve">because </w:t>
      </w:r>
      <w:r w:rsidR="00C0099A" w:rsidRPr="001A7732">
        <w:rPr>
          <w:color w:val="auto"/>
        </w:rPr>
        <w:t>{</w:t>
      </w:r>
      <w:r w:rsidR="00C0099A" w:rsidRPr="000856BF">
        <w:rPr>
          <w:i/>
          <w:color w:val="auto"/>
        </w:rPr>
        <w:t>include</w:t>
      </w:r>
      <w:r w:rsidR="00F639E0" w:rsidRPr="000856BF">
        <w:rPr>
          <w:i/>
          <w:color w:val="auto"/>
        </w:rPr>
        <w:t xml:space="preserve"> citation </w:t>
      </w:r>
      <w:r w:rsidR="00C0099A" w:rsidRPr="000856BF">
        <w:rPr>
          <w:i/>
          <w:color w:val="auto"/>
        </w:rPr>
        <w:t>State or Federal law</w:t>
      </w:r>
      <w:r w:rsidR="005858FF" w:rsidRPr="000856BF">
        <w:rPr>
          <w:i/>
          <w:color w:val="auto"/>
        </w:rPr>
        <w:t xml:space="preserve"> and regulation. You may also include </w:t>
      </w:r>
      <w:r w:rsidR="00C0099A" w:rsidRPr="000856BF">
        <w:rPr>
          <w:i/>
          <w:color w:val="auto"/>
        </w:rPr>
        <w:t>Evidence of Coverage/Member Handbook provisions to support decision</w:t>
      </w:r>
      <w:r w:rsidR="000856BF" w:rsidRPr="001A7732">
        <w:rPr>
          <w:color w:val="auto"/>
        </w:rPr>
        <w:t>}</w:t>
      </w:r>
      <w:r w:rsidR="00C0099A" w:rsidRPr="000856BF">
        <w:rPr>
          <w:i/>
          <w:color w:val="auto"/>
        </w:rPr>
        <w:t>:</w:t>
      </w:r>
    </w:p>
    <w:p w14:paraId="16653A3B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CE4E35F" wp14:editId="63F37380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488C4C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77ABF8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DA2D3FD" wp14:editId="3AAB4642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A8D3D6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3E0D2E5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7B33867" wp14:editId="1187ACE0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62E734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AB6E8D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1CFFBE9B" wp14:editId="1A4000C0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5CA6A79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60F4CE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24698152" wp14:editId="7E92E9C5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7C2959E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06411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651F399A" wp14:editId="79F1BFB4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3759BC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FBDCE8" w14:textId="77777777" w:rsidR="0015205E" w:rsidRDefault="0015205E" w:rsidP="00322D6A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t xml:space="preserve">You should share a copy of this decision with your </w:t>
      </w:r>
      <w:r w:rsidR="004C735F">
        <w:t>provider</w:t>
      </w:r>
      <w:r>
        <w:t xml:space="preserve"> so you and your </w:t>
      </w:r>
      <w:r w:rsidR="004C735F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4C735F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4C735F">
        <w:t>provider</w:t>
      </w:r>
      <w:r w:rsidRPr="007B50A3">
        <w:t>.</w:t>
      </w:r>
    </w:p>
    <w:p w14:paraId="5F568A0B" w14:textId="77777777" w:rsidR="009161F6" w:rsidRDefault="009161F6" w:rsidP="0081497A">
      <w:pPr>
        <w:pStyle w:val="Body1"/>
        <w:spacing w:after="120"/>
        <w:rPr>
          <w:color w:val="auto"/>
        </w:rPr>
      </w:pPr>
    </w:p>
    <w:p w14:paraId="15FAB911" w14:textId="77777777" w:rsidR="00C0099A" w:rsidRDefault="00C0099A" w:rsidP="0015205E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4E9A7853" w14:textId="77777777" w:rsidR="00CD63C7" w:rsidRDefault="00CD63C7" w:rsidP="009C74C1">
      <w:pPr>
        <w:pStyle w:val="Body1"/>
        <w:rPr>
          <w:rFonts w:cs="Times New Roman"/>
          <w:bCs/>
          <w:color w:val="auto"/>
        </w:rPr>
      </w:pPr>
    </w:p>
    <w:p w14:paraId="1706D601" w14:textId="73B49A05" w:rsidR="009C74C1" w:rsidRDefault="00C0099A" w:rsidP="00322D6A">
      <w:pPr>
        <w:pStyle w:val="Body1"/>
        <w:rPr>
          <w:rFonts w:cs="Times New Roman"/>
        </w:rPr>
      </w:pPr>
      <w:r w:rsidRPr="009F306D">
        <w:rPr>
          <w:rFonts w:cs="Times New Roman"/>
          <w:bCs/>
          <w:color w:val="auto"/>
        </w:rPr>
        <w:t xml:space="preserve">You have the right to ask </w:t>
      </w:r>
      <w:r w:rsidR="00F639E0">
        <w:rPr>
          <w:rFonts w:cs="Times New Roman"/>
          <w:bCs/>
          <w:color w:val="auto"/>
        </w:rPr>
        <w:t xml:space="preserve">for a review of </w:t>
      </w:r>
      <w:r>
        <w:rPr>
          <w:rFonts w:cs="Times New Roman"/>
          <w:bCs/>
          <w:color w:val="auto"/>
        </w:rPr>
        <w:t>our decision by asking for a</w:t>
      </w:r>
      <w:r w:rsidR="0048716F">
        <w:rPr>
          <w:rFonts w:cs="Times New Roman"/>
          <w:bCs/>
          <w:color w:val="auto"/>
        </w:rPr>
        <w:t xml:space="preserve"> Level 2</w:t>
      </w:r>
      <w:r w:rsidR="001C756B">
        <w:rPr>
          <w:rFonts w:cs="Times New Roman"/>
          <w:bCs/>
          <w:color w:val="auto"/>
        </w:rPr>
        <w:t xml:space="preserve"> Appeal (sometimes called an</w:t>
      </w:r>
      <w:r>
        <w:rPr>
          <w:rFonts w:cs="Times New Roman"/>
          <w:bCs/>
          <w:color w:val="auto"/>
        </w:rPr>
        <w:t xml:space="preserve"> </w:t>
      </w:r>
      <w:r w:rsidR="0048716F">
        <w:rPr>
          <w:rFonts w:cs="Times New Roman"/>
          <w:bCs/>
          <w:color w:val="auto"/>
        </w:rPr>
        <w:t xml:space="preserve">external </w:t>
      </w:r>
      <w:r>
        <w:rPr>
          <w:rFonts w:cs="Times New Roman"/>
          <w:bCs/>
          <w:color w:val="auto"/>
        </w:rPr>
        <w:t>appeal</w:t>
      </w:r>
      <w:r w:rsidR="001C756B">
        <w:rPr>
          <w:rFonts w:cs="Times New Roman"/>
          <w:bCs/>
          <w:color w:val="auto"/>
        </w:rPr>
        <w:t>)</w:t>
      </w:r>
      <w:r w:rsidR="00723E0A">
        <w:rPr>
          <w:rFonts w:cs="Times New Roman"/>
          <w:bCs/>
          <w:color w:val="auto"/>
        </w:rPr>
        <w:t xml:space="preserve">. </w:t>
      </w:r>
      <w:r w:rsidR="00723E0A">
        <w:t xml:space="preserve">A Level 2 Appeal </w:t>
      </w:r>
      <w:r w:rsidR="00723E0A" w:rsidRPr="00560558">
        <w:t xml:space="preserve">is done by an independent organization that is not connected to </w:t>
      </w:r>
      <w:r w:rsidR="00723E0A">
        <w:t xml:space="preserve">the plan. MassHealth’s Level 2 Appeal organization is called the </w:t>
      </w:r>
      <w:r w:rsidR="008B7DE7">
        <w:rPr>
          <w:rFonts w:cs="Times New Roman"/>
          <w:bCs/>
          <w:color w:val="auto"/>
        </w:rPr>
        <w:t>MassHealth Board of Hearings</w:t>
      </w:r>
      <w:r>
        <w:rPr>
          <w:rFonts w:cs="Times New Roman"/>
          <w:bCs/>
          <w:color w:val="auto"/>
        </w:rPr>
        <w:t>.</w:t>
      </w:r>
      <w:r w:rsidR="00DC0DCE">
        <w:rPr>
          <w:rFonts w:cs="Times New Roman"/>
          <w:bCs/>
          <w:color w:val="auto"/>
        </w:rPr>
        <w:t xml:space="preserve"> </w:t>
      </w:r>
      <w:r w:rsidR="00DC0DCE" w:rsidRPr="00661726">
        <w:t>You can ask to see the medica</w:t>
      </w:r>
      <w:r w:rsidR="00DC0DCE">
        <w:t xml:space="preserve">l records and other documents </w:t>
      </w:r>
      <w:r w:rsidR="00DC0DCE" w:rsidRPr="00661726">
        <w:t xml:space="preserve">used to make our </w:t>
      </w:r>
      <w:r w:rsidR="00DC0DCE">
        <w:t xml:space="preserve">Level 1 Appeal </w:t>
      </w:r>
      <w:r w:rsidR="00DC0DCE" w:rsidRPr="00661726">
        <w:t xml:space="preserve">decision anytime before or during the </w:t>
      </w:r>
      <w:r w:rsidR="00DC0DCE">
        <w:t xml:space="preserve">Level 2 </w:t>
      </w:r>
      <w:r w:rsidR="008D37A2">
        <w:t>A</w:t>
      </w:r>
      <w:r w:rsidR="00DC0DCE" w:rsidRPr="00661726">
        <w:t>ppeal.</w:t>
      </w:r>
      <w:r w:rsidR="00DC0DCE">
        <w:t xml:space="preserve">  </w:t>
      </w:r>
      <w:r w:rsidR="00DC0DCE" w:rsidRPr="00657161">
        <w:t xml:space="preserve">At no cost to you, you can also ask for a copy of the guidelines we used to make our </w:t>
      </w:r>
      <w:r w:rsidR="00DC0DCE" w:rsidRPr="00657161">
        <w:rPr>
          <w:bCs/>
        </w:rPr>
        <w:t>decision.</w:t>
      </w:r>
      <w:r w:rsidR="009C74C1">
        <w:rPr>
          <w:rFonts w:cs="Times New Roman"/>
          <w:bCs/>
          <w:color w:val="auto"/>
        </w:rPr>
        <w:t xml:space="preserve"> </w:t>
      </w:r>
    </w:p>
    <w:p w14:paraId="7C4CB3A2" w14:textId="77777777" w:rsidR="00C0099A" w:rsidRDefault="00C0099A" w:rsidP="00554FC0">
      <w:pPr>
        <w:pStyle w:val="Body1"/>
        <w:rPr>
          <w:rFonts w:cs="Times New Roman"/>
          <w:b/>
          <w:color w:val="auto"/>
        </w:rPr>
      </w:pPr>
    </w:p>
    <w:p w14:paraId="259454CD" w14:textId="461198C7" w:rsidR="000856BF" w:rsidRDefault="000856BF" w:rsidP="00322D6A">
      <w:pPr>
        <w:pStyle w:val="Body1"/>
        <w:rPr>
          <w:rFonts w:cs="Times New Roman"/>
          <w:color w:val="auto"/>
        </w:rPr>
      </w:pPr>
      <w:r>
        <w:rPr>
          <w:rFonts w:cs="Times New Roman"/>
          <w:b/>
          <w:bCs/>
          <w:color w:val="auto"/>
        </w:rPr>
        <w:t xml:space="preserve">You can ask the MassHealth Board of Hearings to review </w:t>
      </w:r>
      <w:r w:rsidR="0015205E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15205E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D238F4">
        <w:rPr>
          <w:rFonts w:cs="Times New Roman"/>
          <w:b/>
          <w:color w:val="auto"/>
        </w:rPr>
        <w:t>120</w:t>
      </w:r>
      <w:r w:rsidR="00D238F4" w:rsidRPr="00A84989">
        <w:rPr>
          <w:rFonts w:cs="Times New Roman"/>
          <w:b/>
          <w:color w:val="auto"/>
        </w:rPr>
        <w:t xml:space="preserve"> </w:t>
      </w:r>
      <w:r w:rsidR="0015205E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</w:p>
    <w:p w14:paraId="4685F531" w14:textId="77777777" w:rsidR="00C0099A" w:rsidRDefault="00C0099A" w:rsidP="00322D6A">
      <w:pPr>
        <w:pStyle w:val="Body1"/>
        <w:rPr>
          <w:color w:val="auto"/>
        </w:rPr>
      </w:pPr>
    </w:p>
    <w:p w14:paraId="1C1C45E6" w14:textId="72859804" w:rsidR="000856BF" w:rsidRDefault="007E64FB" w:rsidP="00322D6A">
      <w:pPr>
        <w:pStyle w:val="Body1"/>
        <w:rPr>
          <w:color w:val="auto"/>
        </w:rPr>
      </w:pP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15205E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15205E">
        <w:rPr>
          <w:color w:val="auto"/>
        </w:rPr>
        <w:t xml:space="preserve">we planned </w:t>
      </w:r>
      <w:r w:rsidRPr="008B7DE7">
        <w:rPr>
          <w:color w:val="auto"/>
        </w:rPr>
        <w:t xml:space="preserve">to reduce or stop a service you </w:t>
      </w:r>
      <w:r w:rsidR="0015205E">
        <w:rPr>
          <w:color w:val="auto"/>
        </w:rPr>
        <w:t>currently get</w:t>
      </w:r>
      <w:r>
        <w:rPr>
          <w:color w:val="auto"/>
        </w:rPr>
        <w:t>, y</w:t>
      </w:r>
      <w:r w:rsidR="008B7DE7" w:rsidRPr="008B7DE7">
        <w:rPr>
          <w:color w:val="auto"/>
        </w:rPr>
        <w:t xml:space="preserve">ou have </w:t>
      </w:r>
      <w:r w:rsidR="001F6846">
        <w:rPr>
          <w:color w:val="auto"/>
        </w:rPr>
        <w:t>the</w:t>
      </w:r>
      <w:r w:rsidR="008B7DE7" w:rsidRPr="008B7DE7">
        <w:rPr>
          <w:color w:val="auto"/>
        </w:rPr>
        <w:t xml:space="preserve"> right to </w:t>
      </w:r>
      <w:r w:rsidR="0015205E">
        <w:rPr>
          <w:color w:val="auto"/>
        </w:rPr>
        <w:t xml:space="preserve">keep </w:t>
      </w:r>
      <w:r w:rsidR="008B7DE7" w:rsidRPr="008B7DE7">
        <w:rPr>
          <w:color w:val="auto"/>
        </w:rPr>
        <w:t>get</w:t>
      </w:r>
      <w:r w:rsidR="0015205E">
        <w:rPr>
          <w:color w:val="auto"/>
        </w:rPr>
        <w:t>ting</w:t>
      </w:r>
      <w:r w:rsidR="008B7DE7" w:rsidRPr="008B7DE7">
        <w:rPr>
          <w:color w:val="auto"/>
        </w:rPr>
        <w:t xml:space="preserve"> the service </w:t>
      </w:r>
      <w:r w:rsidR="0015205E">
        <w:rPr>
          <w:color w:val="auto"/>
        </w:rPr>
        <w:t xml:space="preserve">during the review by </w:t>
      </w:r>
      <w:r w:rsidR="00317F26">
        <w:rPr>
          <w:color w:val="auto"/>
        </w:rPr>
        <w:t>the Board of Hearings</w:t>
      </w:r>
      <w:r w:rsidR="0015205E">
        <w:rPr>
          <w:color w:val="auto"/>
        </w:rPr>
        <w:t>.</w:t>
      </w:r>
      <w:r w:rsidR="00317F26">
        <w:rPr>
          <w:color w:val="auto"/>
        </w:rPr>
        <w:t xml:space="preserve"> </w:t>
      </w:r>
      <w:r w:rsidR="0015205E">
        <w:rPr>
          <w:b/>
          <w:color w:val="auto"/>
        </w:rPr>
        <w:t>If you want the service to continue</w:t>
      </w:r>
      <w:r w:rsidR="00CF0AC9">
        <w:rPr>
          <w:b/>
          <w:color w:val="auto"/>
        </w:rPr>
        <w:t>,</w:t>
      </w:r>
      <w:r w:rsidR="000856BF" w:rsidRPr="00CF0AC9">
        <w:rPr>
          <w:b/>
          <w:color w:val="auto"/>
        </w:rPr>
        <w:t xml:space="preserve"> you must </w:t>
      </w:r>
      <w:r w:rsidR="0015205E" w:rsidRPr="00DE3650">
        <w:rPr>
          <w:b/>
          <w:color w:val="auto"/>
        </w:rPr>
        <w:t>ask for a Level 2 Appeal from</w:t>
      </w:r>
      <w:r w:rsidR="000856BF" w:rsidRPr="00CF0AC9">
        <w:rPr>
          <w:b/>
          <w:color w:val="auto"/>
        </w:rPr>
        <w:t xml:space="preserve"> the Board of Hearings within 10 days of the date at the top of this notice.</w:t>
      </w:r>
    </w:p>
    <w:p w14:paraId="03B24E04" w14:textId="77777777" w:rsidR="000856BF" w:rsidRPr="008B7DE7" w:rsidDel="00B46CA5" w:rsidRDefault="000856BF" w:rsidP="00322D6A">
      <w:pPr>
        <w:pStyle w:val="Body1"/>
        <w:rPr>
          <w:color w:val="auto"/>
        </w:rPr>
      </w:pPr>
    </w:p>
    <w:p w14:paraId="6A67B18A" w14:textId="77777777" w:rsidR="00C0099A" w:rsidRPr="00EC4289" w:rsidRDefault="00C0099A" w:rsidP="00DB1069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EC4289">
        <w:rPr>
          <w:rFonts w:ascii="Tahoma" w:hAnsi="Tahoma" w:cs="Tahoma"/>
          <w:b/>
          <w:color w:val="auto"/>
          <w:sz w:val="28"/>
          <w:szCs w:val="28"/>
        </w:rPr>
        <w:t xml:space="preserve">If you want someone else to </w:t>
      </w:r>
      <w:r w:rsidR="000856BF">
        <w:rPr>
          <w:rFonts w:ascii="Tahoma" w:hAnsi="Tahoma" w:cs="Tahoma"/>
          <w:b/>
          <w:color w:val="auto"/>
          <w:sz w:val="28"/>
          <w:szCs w:val="28"/>
        </w:rPr>
        <w:t xml:space="preserve">request </w:t>
      </w:r>
      <w:r w:rsidR="003965C8">
        <w:rPr>
          <w:rFonts w:ascii="Tahoma" w:hAnsi="Tahoma" w:cs="Tahoma"/>
          <w:b/>
          <w:color w:val="auto"/>
          <w:sz w:val="28"/>
          <w:szCs w:val="28"/>
        </w:rPr>
        <w:t>a Level 2 appeal for you</w:t>
      </w:r>
    </w:p>
    <w:p w14:paraId="2712DCEB" w14:textId="77777777" w:rsidR="00C0099A" w:rsidRDefault="00C0099A" w:rsidP="00DB1069">
      <w:pPr>
        <w:pStyle w:val="Body1"/>
        <w:rPr>
          <w:color w:val="auto"/>
        </w:rPr>
      </w:pPr>
    </w:p>
    <w:p w14:paraId="19B1D86C" w14:textId="66847BD0" w:rsidR="00540AC9" w:rsidRPr="00540AC9" w:rsidRDefault="00C0099A" w:rsidP="00322D6A">
      <w:pPr>
        <w:rPr>
          <w:rStyle w:val="PlanInstructions0"/>
          <w:i w:val="0"/>
        </w:rPr>
      </w:pPr>
      <w:r>
        <w:rPr>
          <w:color w:val="auto"/>
        </w:rPr>
        <w:t>Y</w:t>
      </w:r>
      <w:r w:rsidRPr="009C2E56">
        <w:rPr>
          <w:color w:val="auto"/>
        </w:rPr>
        <w:t xml:space="preserve">ou can name a relative, friend, attorney,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, or someone else to </w:t>
      </w:r>
      <w:r w:rsidR="00775579">
        <w:rPr>
          <w:color w:val="auto"/>
        </w:rPr>
        <w:t xml:space="preserve">make an appeal for you. </w:t>
      </w:r>
      <w:r w:rsidR="009F6656">
        <w:rPr>
          <w:color w:val="auto"/>
        </w:rPr>
        <w:t>You must tell us who you want to make the appeal for you on the Fair Hearing Request form attached to this notice</w:t>
      </w:r>
      <w:r w:rsidR="00540AC9" w:rsidRPr="009A1BA1">
        <w:t xml:space="preserve">. </w:t>
      </w:r>
    </w:p>
    <w:p w14:paraId="56C871C9" w14:textId="77777777" w:rsidR="00DB6403" w:rsidRDefault="00DB6403" w:rsidP="00DB1069">
      <w:pPr>
        <w:pStyle w:val="Body1"/>
        <w:rPr>
          <w:rFonts w:ascii="Tahoma" w:hAnsi="Tahoma" w:cs="Tahoma"/>
          <w:b/>
          <w:color w:val="auto"/>
          <w:sz w:val="28"/>
        </w:rPr>
      </w:pPr>
    </w:p>
    <w:p w14:paraId="62C221F4" w14:textId="77777777" w:rsidR="00CF0AC9" w:rsidRDefault="00CF0AC9" w:rsidP="00CF0AC9">
      <w:pPr>
        <w:pStyle w:val="Body1"/>
        <w:rPr>
          <w:b/>
          <w:bCs/>
          <w:color w:val="auto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There are </w:t>
      </w:r>
      <w:r>
        <w:rPr>
          <w:rFonts w:ascii="Tahoma" w:hAnsi="Tahoma" w:cs="Tahoma"/>
          <w:b/>
          <w:color w:val="auto"/>
          <w:sz w:val="28"/>
        </w:rPr>
        <w:t>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4C9D8A19" w14:textId="77777777" w:rsidR="00CF0AC9" w:rsidRPr="00540AC9" w:rsidRDefault="00CF0AC9" w:rsidP="00322D6A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Board of Hearings</w:t>
      </w:r>
      <w:r w:rsidRPr="009C2E56">
        <w:rPr>
          <w:color w:val="auto"/>
        </w:rPr>
        <w:t xml:space="preserve"> must give you a </w:t>
      </w:r>
      <w:r>
        <w:rPr>
          <w:color w:val="auto"/>
        </w:rPr>
        <w:t xml:space="preserve">written </w:t>
      </w:r>
      <w:r w:rsidRPr="009C2E56">
        <w:rPr>
          <w:color w:val="auto"/>
        </w:rPr>
        <w:t xml:space="preserve">decision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5205E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 w:rsidR="00F32346">
        <w:rPr>
          <w:color w:val="auto"/>
        </w:rPr>
        <w:t>it</w:t>
      </w:r>
      <w:r w:rsidR="00F32346" w:rsidRPr="009C2E56">
        <w:rPr>
          <w:color w:val="auto"/>
        </w:rPr>
        <w:t xml:space="preserve"> </w:t>
      </w:r>
      <w:r w:rsidRPr="009C2E56">
        <w:rPr>
          <w:color w:val="auto"/>
        </w:rPr>
        <w:t>get</w:t>
      </w:r>
      <w:r w:rsidR="00F32346">
        <w:rPr>
          <w:color w:val="auto"/>
        </w:rPr>
        <w:t>s</w:t>
      </w:r>
      <w:r w:rsidRPr="009C2E56">
        <w:rPr>
          <w:color w:val="auto"/>
        </w:rPr>
        <w:t xml:space="preserve"> your appeal</w:t>
      </w:r>
      <w:r w:rsidR="009F6656">
        <w:rPr>
          <w:color w:val="auto"/>
        </w:rPr>
        <w:t xml:space="preserve">.  </w:t>
      </w:r>
      <w:r w:rsidRPr="005962E1">
        <w:t>If the Board of Hearings needs to gather more information that may help you, it can take up to 14 more calendar days</w:t>
      </w:r>
      <w:r>
        <w:rPr>
          <w:color w:val="auto"/>
        </w:rPr>
        <w:t>.</w:t>
      </w:r>
    </w:p>
    <w:p w14:paraId="52C7AF9B" w14:textId="77777777" w:rsidR="00CF0AC9" w:rsidRPr="009C2E56" w:rsidRDefault="00CF0AC9" w:rsidP="00322D6A">
      <w:pPr>
        <w:pStyle w:val="Body1"/>
        <w:rPr>
          <w:color w:val="auto"/>
        </w:rPr>
      </w:pPr>
    </w:p>
    <w:p w14:paraId="51A8B4EF" w14:textId="177D24A2" w:rsidR="00CF0AC9" w:rsidRDefault="00CF0AC9" w:rsidP="00322D6A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>The Board of Hearings must give you an answer within</w:t>
      </w:r>
      <w:r>
        <w:rPr>
          <w:color w:val="auto"/>
        </w:rPr>
        <w:t xml:space="preserve"> </w:t>
      </w:r>
      <w:r w:rsidRPr="008D37A2">
        <w:rPr>
          <w:b/>
          <w:color w:val="auto"/>
        </w:rPr>
        <w:t>72 hours</w:t>
      </w:r>
      <w:r>
        <w:rPr>
          <w:color w:val="auto"/>
        </w:rPr>
        <w:t xml:space="preserve"> of when it gets your a</w:t>
      </w:r>
      <w:r w:rsidRPr="00317F26">
        <w:rPr>
          <w:color w:val="auto"/>
        </w:rPr>
        <w:t>ppeal.  If the Board of Hearings needs to gather more information, it can take up to 14 more calendar days</w:t>
      </w:r>
      <w:r w:rsidR="00775579">
        <w:rPr>
          <w:color w:val="auto"/>
        </w:rPr>
        <w:t xml:space="preserve">. </w:t>
      </w:r>
      <w:r w:rsidR="0015205E">
        <w:rPr>
          <w:color w:val="auto"/>
        </w:rPr>
        <w:t xml:space="preserve">If you had a fast appeal at Level 1, you will automatically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5205E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F32346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5205E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 w:rsidR="00A37CE4">
        <w:rPr>
          <w:color w:val="auto"/>
        </w:rPr>
        <w:t>.</w:t>
      </w:r>
      <w:r w:rsidR="00F32346">
        <w:rPr>
          <w:color w:val="auto"/>
        </w:rPr>
        <w:t xml:space="preserve"> If you don’t qualify for</w:t>
      </w:r>
      <w:r w:rsidR="00F32346" w:rsidRPr="009C2E56">
        <w:rPr>
          <w:color w:val="auto"/>
        </w:rPr>
        <w:t xml:space="preserve"> a </w:t>
      </w:r>
      <w:r w:rsidR="00F32346">
        <w:rPr>
          <w:color w:val="auto"/>
        </w:rPr>
        <w:t>f</w:t>
      </w:r>
      <w:r w:rsidR="00F32346" w:rsidRPr="009C2E56">
        <w:rPr>
          <w:color w:val="auto"/>
        </w:rPr>
        <w:t xml:space="preserve">ast </w:t>
      </w:r>
      <w:r w:rsidR="00F32346">
        <w:rPr>
          <w:color w:val="auto"/>
        </w:rPr>
        <w:t>a</w:t>
      </w:r>
      <w:r w:rsidR="00F32346" w:rsidRPr="009C2E56">
        <w:rPr>
          <w:color w:val="auto"/>
        </w:rPr>
        <w:t xml:space="preserve">ppeal, </w:t>
      </w:r>
      <w:r w:rsidR="00F32346">
        <w:rPr>
          <w:color w:val="auto"/>
        </w:rPr>
        <w:t xml:space="preserve">the </w:t>
      </w:r>
      <w:r w:rsidR="00F32346" w:rsidRPr="005962E1">
        <w:t>Board of Hearings</w:t>
      </w:r>
      <w:r w:rsidR="00F32346">
        <w:t xml:space="preserve"> </w:t>
      </w:r>
      <w:r w:rsidR="00F32346">
        <w:rPr>
          <w:color w:val="auto"/>
        </w:rPr>
        <w:t xml:space="preserve">will give you a decision </w:t>
      </w:r>
      <w:r w:rsidR="00F32346" w:rsidRPr="009C2E56">
        <w:rPr>
          <w:color w:val="auto"/>
        </w:rPr>
        <w:t xml:space="preserve">within 30 </w:t>
      </w:r>
      <w:r w:rsidR="00F32346">
        <w:rPr>
          <w:color w:val="auto"/>
        </w:rPr>
        <w:t xml:space="preserve">calendar </w:t>
      </w:r>
      <w:r w:rsidR="00F32346" w:rsidRPr="009C2E56">
        <w:rPr>
          <w:color w:val="auto"/>
        </w:rPr>
        <w:t>days.</w:t>
      </w:r>
    </w:p>
    <w:p w14:paraId="503216AE" w14:textId="77777777" w:rsidR="00C0099A" w:rsidRDefault="00C0099A" w:rsidP="00322D6A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2C9CF398" w14:textId="77777777" w:rsidR="00C0099A" w:rsidRPr="00461365" w:rsidRDefault="00C0099A" w:rsidP="00DB1069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make </w:t>
      </w:r>
      <w:r w:rsidR="00317F26">
        <w:rPr>
          <w:rFonts w:ascii="Tahoma" w:hAnsi="Tahoma" w:cs="Tahoma"/>
          <w:b/>
          <w:color w:val="auto"/>
          <w:sz w:val="28"/>
          <w:szCs w:val="28"/>
        </w:rPr>
        <w:t>a Level 2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 Appeal</w:t>
      </w: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 </w:t>
      </w:r>
      <w:r w:rsidR="00317F26">
        <w:rPr>
          <w:rFonts w:ascii="Tahoma" w:hAnsi="Tahoma" w:cs="Tahoma"/>
          <w:b/>
          <w:color w:val="auto"/>
          <w:sz w:val="28"/>
          <w:szCs w:val="28"/>
        </w:rPr>
        <w:t>to the MassHealth Board of Hearings</w:t>
      </w:r>
    </w:p>
    <w:p w14:paraId="1C39D4A7" w14:textId="77777777" w:rsidR="00C0099A" w:rsidRPr="00820CBC" w:rsidRDefault="00C0099A" w:rsidP="00DB1069">
      <w:pPr>
        <w:pStyle w:val="Body1"/>
      </w:pPr>
    </w:p>
    <w:p w14:paraId="719FDA9D" w14:textId="54F58337" w:rsidR="00C40C3F" w:rsidRPr="009C74C1" w:rsidRDefault="00C0099A" w:rsidP="00322D6A">
      <w:pPr>
        <w:pStyle w:val="body2"/>
        <w:rPr>
          <w:bCs/>
          <w:i/>
        </w:rPr>
      </w:pPr>
      <w:r w:rsidRPr="009C2E56">
        <w:t>You</w:t>
      </w:r>
      <w:r>
        <w:t>, or your authorized representative, including your health care provider acting on your behalf</w:t>
      </w:r>
      <w:r w:rsidR="006506BE">
        <w:t>,</w:t>
      </w:r>
      <w:r>
        <w:t xml:space="preserve"> must ask for </w:t>
      </w:r>
      <w:r w:rsidR="001C756B">
        <w:t>a Level</w:t>
      </w:r>
      <w:r w:rsidR="00790701">
        <w:t xml:space="preserve"> 2</w:t>
      </w:r>
      <w:r w:rsidR="001C756B">
        <w:t xml:space="preserve"> Appeal</w:t>
      </w:r>
      <w:r>
        <w:t xml:space="preserve"> </w:t>
      </w:r>
      <w:r w:rsidR="009C74C1" w:rsidRPr="00822B8D">
        <w:rPr>
          <w:rFonts w:cs="Times New Roman"/>
        </w:rPr>
        <w:t xml:space="preserve">within </w:t>
      </w:r>
      <w:r w:rsidR="00D238F4">
        <w:rPr>
          <w:rFonts w:cs="Times New Roman"/>
          <w:b/>
        </w:rPr>
        <w:t>120</w:t>
      </w:r>
      <w:r w:rsidR="00D238F4" w:rsidRPr="00A84989">
        <w:rPr>
          <w:rFonts w:cs="Times New Roman"/>
          <w:b/>
        </w:rPr>
        <w:t xml:space="preserve"> </w:t>
      </w:r>
      <w:r w:rsidR="00F32346">
        <w:rPr>
          <w:rFonts w:cs="Times New Roman"/>
          <w:b/>
        </w:rPr>
        <w:t xml:space="preserve">calendar </w:t>
      </w:r>
      <w:r w:rsidR="009C74C1" w:rsidRPr="00A84989">
        <w:rPr>
          <w:rFonts w:cs="Times New Roman"/>
          <w:b/>
        </w:rPr>
        <w:t>days</w:t>
      </w:r>
      <w:r w:rsidR="009C74C1" w:rsidRPr="00822B8D">
        <w:rPr>
          <w:rFonts w:cs="Times New Roman"/>
        </w:rPr>
        <w:t xml:space="preserve"> </w:t>
      </w:r>
      <w:r w:rsidR="002D23D9">
        <w:rPr>
          <w:rFonts w:cs="Times New Roman"/>
        </w:rPr>
        <w:t xml:space="preserve">of </w:t>
      </w:r>
      <w:r w:rsidR="009C74C1" w:rsidRPr="00822B8D">
        <w:rPr>
          <w:rFonts w:cs="Times New Roman"/>
        </w:rPr>
        <w:t xml:space="preserve">the date </w:t>
      </w:r>
      <w:r w:rsidR="009C74C1">
        <w:rPr>
          <w:rFonts w:cs="Times New Roman"/>
        </w:rPr>
        <w:t>at the top of</w:t>
      </w:r>
      <w:r w:rsidR="009C74C1" w:rsidRPr="00822B8D">
        <w:rPr>
          <w:rFonts w:cs="Times New Roman"/>
        </w:rPr>
        <w:t xml:space="preserve"> this notice. </w:t>
      </w:r>
    </w:p>
    <w:p w14:paraId="1C92B1F9" w14:textId="77777777" w:rsidR="00C40C3F" w:rsidRDefault="00C40C3F" w:rsidP="00322D6A">
      <w:pPr>
        <w:pStyle w:val="Body1"/>
      </w:pPr>
    </w:p>
    <w:p w14:paraId="42C25787" w14:textId="77777777" w:rsidR="00790701" w:rsidRDefault="007E64FB" w:rsidP="00322D6A">
      <w:pPr>
        <w:pStyle w:val="body2"/>
      </w:pPr>
      <w:r>
        <w:rPr>
          <w:b/>
        </w:rPr>
        <w:t xml:space="preserve">Step 1:  </w:t>
      </w:r>
      <w:r>
        <w:t>C</w:t>
      </w:r>
      <w:r w:rsidR="009F6656">
        <w:t xml:space="preserve">omplete the </w:t>
      </w:r>
      <w:r w:rsidR="00790701">
        <w:t xml:space="preserve">Fair Hearing </w:t>
      </w:r>
      <w:r w:rsidR="009F6656">
        <w:t xml:space="preserve">Request </w:t>
      </w:r>
      <w:r w:rsidR="00790701">
        <w:t>Form</w:t>
      </w:r>
      <w:r w:rsidR="003965C8">
        <w:t xml:space="preserve"> that is attached to this notice</w:t>
      </w:r>
      <w:r>
        <w:t xml:space="preserve">.  </w:t>
      </w:r>
      <w:r w:rsidR="00790701">
        <w:t xml:space="preserve">You can </w:t>
      </w:r>
      <w:r w:rsidR="003965C8">
        <w:t xml:space="preserve">also </w:t>
      </w:r>
      <w:r w:rsidR="00790701">
        <w:t>get the form:</w:t>
      </w:r>
    </w:p>
    <w:p w14:paraId="59E18482" w14:textId="77777777" w:rsidR="00322D6A" w:rsidRDefault="00322D6A" w:rsidP="00322D6A">
      <w:pPr>
        <w:pStyle w:val="body2"/>
      </w:pPr>
    </w:p>
    <w:p w14:paraId="34A4A71E" w14:textId="0F383736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 xml:space="preserve">Online </w:t>
      </w:r>
      <w:r w:rsidR="001A1008">
        <w:t xml:space="preserve">in English or Spanish </w:t>
      </w:r>
      <w:r>
        <w:t xml:space="preserve">at: </w:t>
      </w:r>
      <w:hyperlink r:id="rId8" w:history="1">
        <w:r w:rsidR="00777522" w:rsidRPr="002B1C0A">
          <w:rPr>
            <w:rStyle w:val="Hyperlink"/>
          </w:rPr>
          <w:t>https://www.mass.gov/service-details/masshealth-member-forms</w:t>
        </w:r>
      </w:hyperlink>
      <w:r w:rsidR="00775579">
        <w:t>.</w:t>
      </w:r>
      <w:r w:rsidR="001A1008" w:rsidRPr="00070B65">
        <w:t xml:space="preserve"> </w:t>
      </w:r>
    </w:p>
    <w:p w14:paraId="6F2B7515" w14:textId="77777777" w:rsidR="00541CB6" w:rsidRDefault="00541CB6" w:rsidP="00322D6A">
      <w:pPr>
        <w:pStyle w:val="body2"/>
        <w:ind w:left="720" w:right="720" w:hanging="360"/>
      </w:pPr>
    </w:p>
    <w:p w14:paraId="2BABF1E8" w14:textId="77777777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>By calling MassHealth Customer Service at 1-800-841-2900, TTY 1-800-497-4648 (for people who are deaf, hard of hearing, or speech disabled).</w:t>
      </w:r>
    </w:p>
    <w:p w14:paraId="7E6C1A1C" w14:textId="77777777" w:rsidR="00790701" w:rsidRPr="002A2872" w:rsidRDefault="00790701" w:rsidP="00322D6A">
      <w:pPr>
        <w:pStyle w:val="body2"/>
      </w:pPr>
    </w:p>
    <w:p w14:paraId="1432934B" w14:textId="77777777" w:rsidR="007E64FB" w:rsidRPr="001A7732" w:rsidRDefault="007E64FB" w:rsidP="00322D6A">
      <w:pPr>
        <w:pStyle w:val="body2"/>
      </w:pPr>
      <w:r w:rsidRPr="002A2872">
        <w:rPr>
          <w:b/>
        </w:rPr>
        <w:lastRenderedPageBreak/>
        <w:t xml:space="preserve">Step 2:  </w:t>
      </w:r>
      <w:r w:rsidRPr="002A2872">
        <w:t>Make a copy of this notice</w:t>
      </w:r>
      <w:r w:rsidR="006F7B02" w:rsidRPr="001A7732">
        <w:t>.</w:t>
      </w:r>
    </w:p>
    <w:p w14:paraId="7349661B" w14:textId="77777777" w:rsidR="007E64FB" w:rsidRPr="002A2872" w:rsidRDefault="007E64FB" w:rsidP="00322D6A">
      <w:pPr>
        <w:pStyle w:val="body2"/>
      </w:pPr>
    </w:p>
    <w:p w14:paraId="0967898C" w14:textId="64147F8C" w:rsidR="00541CB6" w:rsidRDefault="007E64FB" w:rsidP="00322D6A">
      <w:pPr>
        <w:pStyle w:val="body2"/>
      </w:pPr>
      <w:r w:rsidRPr="002A2872">
        <w:rPr>
          <w:b/>
        </w:rPr>
        <w:t xml:space="preserve">Step 3:  </w:t>
      </w:r>
      <w:r w:rsidRPr="002A2872">
        <w:t xml:space="preserve">Send the completed </w:t>
      </w:r>
      <w:r w:rsidR="009F6656" w:rsidRPr="002A2872">
        <w:t xml:space="preserve">Fair Hearing Request </w:t>
      </w:r>
      <w:r w:rsidRPr="002A2872">
        <w:t>form and the copy of this notice to the MassHealth Board o</w:t>
      </w:r>
      <w:r w:rsidR="00775579">
        <w:t xml:space="preserve">f Hearings. </w:t>
      </w:r>
      <w:r w:rsidRPr="002A2872">
        <w:t>You can:</w:t>
      </w:r>
    </w:p>
    <w:p w14:paraId="5E4C0966" w14:textId="77777777" w:rsidR="00541CB6" w:rsidRPr="002A2872" w:rsidRDefault="00541CB6" w:rsidP="00322D6A">
      <w:pPr>
        <w:pStyle w:val="body2"/>
      </w:pPr>
    </w:p>
    <w:p w14:paraId="45046D49" w14:textId="77777777" w:rsidR="007E64FB" w:rsidRDefault="007E64FB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Mail </w:t>
      </w:r>
      <w:r w:rsidR="006F7B02" w:rsidRPr="002A2872">
        <w:t xml:space="preserve">to: </w:t>
      </w:r>
      <w:r w:rsidRPr="002A2872">
        <w:t>Board of Hearings</w:t>
      </w:r>
      <w:r w:rsidR="006F7B02" w:rsidRPr="002A2872">
        <w:t xml:space="preserve">, </w:t>
      </w:r>
      <w:r w:rsidRPr="002A2872">
        <w:t>Office of Medicaid</w:t>
      </w:r>
      <w:r w:rsidR="006F7B02" w:rsidRPr="002A2872">
        <w:t xml:space="preserve">, </w:t>
      </w:r>
      <w:r w:rsidRPr="002A2872">
        <w:t>100 Hancock Street, 6th Floor, Quincy, MA 02171</w:t>
      </w:r>
      <w:r w:rsidR="006F7B02" w:rsidRPr="002A2872">
        <w:t>,</w:t>
      </w:r>
      <w:r w:rsidRPr="002A2872">
        <w:t xml:space="preserve"> or</w:t>
      </w:r>
    </w:p>
    <w:p w14:paraId="4EF92751" w14:textId="77777777" w:rsidR="00541CB6" w:rsidRPr="002A2872" w:rsidRDefault="00541CB6" w:rsidP="00322D6A">
      <w:pPr>
        <w:pStyle w:val="body2"/>
        <w:ind w:left="720" w:right="720" w:hanging="360"/>
      </w:pPr>
    </w:p>
    <w:p w14:paraId="55E160E3" w14:textId="77777777" w:rsidR="007E64FB" w:rsidRPr="002A2872" w:rsidRDefault="006F7B02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Fax </w:t>
      </w:r>
      <w:r w:rsidR="007E64FB" w:rsidRPr="002A2872">
        <w:t>to</w:t>
      </w:r>
      <w:r w:rsidRPr="002A2872">
        <w:t>:</w:t>
      </w:r>
      <w:r w:rsidR="007E64FB" w:rsidRPr="002A2872">
        <w:t xml:space="preserve"> 617-847-1204.</w:t>
      </w:r>
    </w:p>
    <w:p w14:paraId="424EB65D" w14:textId="77777777" w:rsidR="007E64FB" w:rsidRPr="002A2872" w:rsidRDefault="007E64FB" w:rsidP="00322D6A">
      <w:pPr>
        <w:pStyle w:val="body2"/>
      </w:pPr>
    </w:p>
    <w:p w14:paraId="60B6D5B7" w14:textId="77777777" w:rsidR="00A65182" w:rsidRPr="002A2872" w:rsidRDefault="00C0099A" w:rsidP="00D40ADF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What happens next</w:t>
      </w:r>
      <w:r w:rsidR="00A65182" w:rsidRPr="002A2872">
        <w:rPr>
          <w:rFonts w:ascii="Tahoma" w:hAnsi="Tahoma" w:cs="Tahoma"/>
          <w:b/>
          <w:sz w:val="28"/>
          <w:szCs w:val="28"/>
        </w:rPr>
        <w:t>?</w:t>
      </w:r>
    </w:p>
    <w:p w14:paraId="6131B5B4" w14:textId="7231BD12" w:rsidR="00A65182" w:rsidRDefault="000A12F1" w:rsidP="00322D6A">
      <w:pPr>
        <w:rPr>
          <w:color w:val="auto"/>
        </w:rPr>
      </w:pPr>
      <w:r w:rsidRPr="002A2872">
        <w:rPr>
          <w:color w:val="auto"/>
        </w:rPr>
        <w:t>The</w:t>
      </w:r>
      <w:r w:rsidR="00A65182" w:rsidRPr="002A2872">
        <w:rPr>
          <w:color w:val="auto"/>
        </w:rPr>
        <w:t xml:space="preserve"> Board of Hearings will </w:t>
      </w:r>
      <w:r w:rsidR="00775579">
        <w:rPr>
          <w:color w:val="auto"/>
        </w:rPr>
        <w:t xml:space="preserve">schedule a hearing. </w:t>
      </w:r>
      <w:r w:rsidR="002D23D9" w:rsidRPr="001A7732">
        <w:rPr>
          <w:color w:val="auto"/>
        </w:rPr>
        <w:t xml:space="preserve">When the hearing is completed, the Board of Hearings will send a written decision on your Level 2 Appeal.  </w:t>
      </w:r>
    </w:p>
    <w:p w14:paraId="11DA5955" w14:textId="77777777" w:rsidR="00541CB6" w:rsidRPr="002A2872" w:rsidRDefault="00541CB6" w:rsidP="00322D6A">
      <w:pPr>
        <w:rPr>
          <w:color w:val="auto"/>
        </w:rPr>
      </w:pPr>
    </w:p>
    <w:p w14:paraId="0ADDB6D6" w14:textId="77777777" w:rsidR="00541CB6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>says “yes” to part or all of what you asked for, we must approve the service for you</w:t>
      </w:r>
      <w:r w:rsidR="00CF0AC9" w:rsidRPr="002A2872">
        <w:rPr>
          <w:rFonts w:ascii="Times New Roman" w:hAnsi="Times New Roman"/>
          <w:sz w:val="24"/>
        </w:rPr>
        <w:t xml:space="preserve">, per that decision, </w:t>
      </w:r>
      <w:r w:rsidRPr="002A2872">
        <w:rPr>
          <w:rFonts w:ascii="Times New Roman" w:hAnsi="Times New Roman"/>
          <w:sz w:val="24"/>
        </w:rPr>
        <w:t>within 72 hours.</w:t>
      </w:r>
    </w:p>
    <w:p w14:paraId="4B14ADA1" w14:textId="76BBF1D3" w:rsidR="00A65182" w:rsidRPr="002A2872" w:rsidRDefault="00A65182" w:rsidP="00322D6A">
      <w:pPr>
        <w:pStyle w:val="Specialnote2"/>
        <w:numPr>
          <w:ilvl w:val="0"/>
          <w:numId w:val="0"/>
        </w:numPr>
        <w:spacing w:after="0" w:line="240" w:lineRule="auto"/>
        <w:ind w:left="720" w:hanging="360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  </w:t>
      </w:r>
    </w:p>
    <w:p w14:paraId="7355E143" w14:textId="77777777" w:rsidR="00C0099A" w:rsidRPr="002A2872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 xml:space="preserve">says ”no” to what you asked for, it means they agree with the Level </w:t>
      </w:r>
      <w:r w:rsidRPr="002A2872">
        <w:rPr>
          <w:rFonts w:ascii="Times New Roman" w:hAnsi="Times New Roman"/>
          <w:sz w:val="24"/>
          <w:szCs w:val="24"/>
        </w:rPr>
        <w:t>1 Appeal decision</w:t>
      </w:r>
      <w:r w:rsidR="00CF0AC9" w:rsidRPr="002A2872">
        <w:rPr>
          <w:rFonts w:ascii="Times New Roman" w:hAnsi="Times New Roman"/>
          <w:sz w:val="24"/>
          <w:szCs w:val="24"/>
        </w:rPr>
        <w:t>.  The letter you get will tell you that you can appeal to the Commonwealth of Massachusetts Superior Court.</w:t>
      </w:r>
    </w:p>
    <w:p w14:paraId="40AFB722" w14:textId="77777777" w:rsidR="00C0099A" w:rsidRPr="002A2872" w:rsidRDefault="00C0099A" w:rsidP="00DB1069">
      <w:pPr>
        <w:pStyle w:val="body2"/>
      </w:pPr>
      <w:r w:rsidRPr="002A2872" w:rsidDel="008F6E33">
        <w:t xml:space="preserve"> </w:t>
      </w:r>
    </w:p>
    <w:p w14:paraId="30116D7E" w14:textId="77777777" w:rsidR="00C0099A" w:rsidRPr="002A2872" w:rsidRDefault="007A0140" w:rsidP="0093309F">
      <w:pPr>
        <w:pStyle w:val="body2"/>
        <w:spacing w:after="120"/>
        <w:rPr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Get help &amp; more information</w:t>
      </w:r>
      <w:r w:rsidR="00C0099A" w:rsidRPr="002A2872">
        <w:rPr>
          <w:sz w:val="28"/>
          <w:szCs w:val="28"/>
        </w:rPr>
        <w:tab/>
      </w:r>
    </w:p>
    <w:p w14:paraId="12305A35" w14:textId="77777777" w:rsidR="004544D2" w:rsidRDefault="00F32346" w:rsidP="00322D6A">
      <w:pPr>
        <w:pStyle w:val="bullets2"/>
        <w:ind w:right="720"/>
      </w:pPr>
      <w:r w:rsidRPr="002A2872">
        <w:t>&lt;</w:t>
      </w:r>
      <w:r w:rsidR="009215E1" w:rsidRPr="002A2872">
        <w:rPr>
          <w:b/>
        </w:rPr>
        <w:t>Pla</w:t>
      </w:r>
      <w:r w:rsidRPr="002A2872">
        <w:rPr>
          <w:b/>
        </w:rPr>
        <w:t>n name</w:t>
      </w:r>
      <w:r w:rsidRPr="002A2872">
        <w:t>&gt;</w:t>
      </w:r>
      <w:r w:rsidR="009215E1" w:rsidRPr="002A2872">
        <w:t>: If you need any help or additional information about our decision and the appeal process, call &lt;Member Services&gt; at: &lt;phone number&gt; (TTY: &lt;TTY number&gt;), &lt;hours of operation&gt;.</w:t>
      </w:r>
      <w:r w:rsidRPr="002A2872">
        <w:t xml:space="preserve">  You can also visit our website at &lt;plan website&gt;.</w:t>
      </w:r>
    </w:p>
    <w:p w14:paraId="27A241F5" w14:textId="640158E7" w:rsidR="009215E1" w:rsidRPr="002A2872" w:rsidRDefault="009215E1" w:rsidP="00322D6A">
      <w:pPr>
        <w:pStyle w:val="bullets2"/>
        <w:numPr>
          <w:ilvl w:val="0"/>
          <w:numId w:val="0"/>
        </w:numPr>
        <w:ind w:left="720" w:right="720" w:hanging="360"/>
      </w:pPr>
      <w:r w:rsidRPr="002A2872">
        <w:tab/>
      </w:r>
    </w:p>
    <w:p w14:paraId="22BC71DB" w14:textId="71FB2A45" w:rsidR="004544D2" w:rsidRPr="002A2872" w:rsidRDefault="00B22D3C" w:rsidP="00322D6A">
      <w:pPr>
        <w:pStyle w:val="bullets2"/>
        <w:ind w:right="720"/>
      </w:pPr>
      <w:r>
        <w:rPr>
          <w:b/>
        </w:rPr>
        <w:t xml:space="preserve">My </w:t>
      </w:r>
      <w:r w:rsidR="009215E1" w:rsidRPr="002A2872">
        <w:rPr>
          <w:b/>
        </w:rPr>
        <w:t>Ombudsman</w:t>
      </w:r>
      <w:r w:rsidR="009215E1" w:rsidRPr="002A2872">
        <w:t xml:space="preserve">: If you need more help or information, you can also contact </w:t>
      </w:r>
      <w:r>
        <w:t>My Ombudsman</w:t>
      </w:r>
      <w:r w:rsidR="00541CB6">
        <w:t xml:space="preserve">. </w:t>
      </w:r>
      <w:r>
        <w:t>My Ombudsman</w:t>
      </w:r>
      <w:r w:rsidR="009215E1" w:rsidRPr="002A2872">
        <w:t xml:space="preserve"> is an independent program. </w:t>
      </w:r>
      <w:r>
        <w:t>My Ombudsman</w:t>
      </w:r>
      <w:r w:rsidR="009215E1" w:rsidRPr="002A2872">
        <w:t xml:space="preserve"> staff can talk with you about how to make an appeal and what to expect during the appeal process. </w:t>
      </w:r>
      <w:r>
        <w:t>My Ombudsman</w:t>
      </w:r>
      <w:r w:rsidR="009215E1" w:rsidRPr="002A2872">
        <w:t xml:space="preserve"> services are free. Here are the ways to get help from </w:t>
      </w:r>
      <w:r>
        <w:t>My Ombudsman</w:t>
      </w:r>
      <w:r w:rsidR="009215E1" w:rsidRPr="002A2872">
        <w:t>:</w:t>
      </w:r>
    </w:p>
    <w:p w14:paraId="6050EE33" w14:textId="202D75AF" w:rsidR="00541CB6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B22D3C">
        <w:t xml:space="preserve">use MassRelay at </w:t>
      </w:r>
      <w:r>
        <w:t xml:space="preserve">711 </w:t>
      </w:r>
      <w:r w:rsidR="00B22D3C">
        <w:t>to call 1-855-781-9898</w:t>
      </w:r>
      <w:r>
        <w:t>.</w:t>
      </w:r>
    </w:p>
    <w:p w14:paraId="12321772" w14:textId="05FD8D05" w:rsidR="00777522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 xml:space="preserve">Email </w:t>
      </w:r>
      <w:hyperlink r:id="rId9" w:history="1">
        <w:r w:rsidR="00B22D3C" w:rsidRPr="00801F5D">
          <w:rPr>
            <w:rStyle w:val="Hyperlink"/>
          </w:rPr>
          <w:t>info@myombudsman.org</w:t>
        </w:r>
      </w:hyperlink>
    </w:p>
    <w:p w14:paraId="156BB6CF" w14:textId="5D9A2EA3" w:rsidR="00541CB6" w:rsidRDefault="00777522" w:rsidP="00322D6A">
      <w:pPr>
        <w:pStyle w:val="bullets2"/>
        <w:numPr>
          <w:ilvl w:val="1"/>
          <w:numId w:val="3"/>
        </w:numPr>
        <w:ind w:left="1080" w:right="720"/>
      </w:pPr>
      <w:r>
        <w:t>Write to or v</w:t>
      </w:r>
      <w:r w:rsidRPr="00750EB4">
        <w:t>isit the</w:t>
      </w:r>
      <w:r w:rsidR="00B22D3C">
        <w:t xml:space="preserve"> 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75BC1B21" w14:textId="7F410E81" w:rsidR="004544D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2A57490D" w14:textId="3B2EE28C" w:rsidR="0077752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 xml:space="preserve">ours: </w:t>
      </w:r>
    </w:p>
    <w:p w14:paraId="49169684" w14:textId="0F4EBBCD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0299202C" w14:textId="2E146DB3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26F624BD" w14:textId="58CD77E2" w:rsidR="00777522" w:rsidRPr="000863AD" w:rsidRDefault="00777522" w:rsidP="00322D6A">
      <w:pPr>
        <w:pStyle w:val="bullets2"/>
        <w:numPr>
          <w:ilvl w:val="1"/>
          <w:numId w:val="3"/>
        </w:numPr>
        <w:ind w:left="1080" w:right="720"/>
        <w:rPr>
          <w:rFonts w:ascii="Arial" w:hAnsi="Arial"/>
          <w:color w:val="548DD4"/>
          <w:sz w:val="22"/>
        </w:rPr>
      </w:pPr>
      <w:r>
        <w:t xml:space="preserve">Visit </w:t>
      </w:r>
      <w:r w:rsidR="00B22D3C">
        <w:t>My Ombudsman</w:t>
      </w:r>
      <w:r>
        <w:t xml:space="preserve"> online at </w:t>
      </w:r>
      <w:hyperlink r:id="rId10" w:history="1">
        <w:r w:rsidR="00B22D3C" w:rsidRPr="00801F5D">
          <w:rPr>
            <w:rStyle w:val="Hyperlink"/>
          </w:rPr>
          <w:t>www.myombudsman.org</w:t>
        </w:r>
      </w:hyperlink>
      <w:r w:rsidR="00B22D3C">
        <w:t xml:space="preserve"> </w:t>
      </w:r>
      <w:r>
        <w:t xml:space="preserve"> </w:t>
      </w:r>
    </w:p>
    <w:p w14:paraId="019CD0D4" w14:textId="77777777" w:rsidR="00777522" w:rsidRPr="001C25FB" w:rsidRDefault="00777522" w:rsidP="00322D6A">
      <w:pPr>
        <w:pStyle w:val="bullets2"/>
        <w:numPr>
          <w:ilvl w:val="0"/>
          <w:numId w:val="0"/>
        </w:numPr>
        <w:ind w:left="1440" w:right="720"/>
        <w:rPr>
          <w:rStyle w:val="PlanInstructions0"/>
          <w:i w:val="0"/>
        </w:rPr>
      </w:pPr>
    </w:p>
    <w:p w14:paraId="390682A6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Medicare</w:t>
      </w:r>
      <w:r w:rsidRPr="002A2872">
        <w:t>: 1-800-MEDICARE (1-800-633-4227 or TTY: 1-877-486-2048)</w:t>
      </w:r>
    </w:p>
    <w:p w14:paraId="435C73B7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49CEF531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Medicare Rights Center</w:t>
      </w:r>
      <w:r w:rsidRPr="002A2872">
        <w:t>:  1-888-HMO-9050</w:t>
      </w:r>
      <w:r w:rsidR="000362CB" w:rsidRPr="002A2872">
        <w:t xml:space="preserve"> (1-888-466-9050)</w:t>
      </w:r>
    </w:p>
    <w:p w14:paraId="4CD01A95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23A13F4E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MassHealth Customer Service</w:t>
      </w:r>
      <w:r w:rsidRPr="002A2872">
        <w:t>: 1-800-841-2900  (TTY: 1-800-497-4648)</w:t>
      </w:r>
    </w:p>
    <w:p w14:paraId="07E1C2E8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/>
      </w:pPr>
    </w:p>
    <w:p w14:paraId="7C065964" w14:textId="17226338" w:rsidR="00F32346" w:rsidRPr="002A2872" w:rsidRDefault="00F32346" w:rsidP="00322D6A">
      <w:pPr>
        <w:pStyle w:val="bullets2"/>
        <w:ind w:right="720"/>
      </w:pPr>
      <w:r w:rsidRPr="002A2872">
        <w:t>{</w:t>
      </w:r>
      <w:r w:rsidRPr="001A7732">
        <w:rPr>
          <w:i/>
        </w:rPr>
        <w:t>If applicable, insert other state or local aging/disability resources contact</w:t>
      </w:r>
      <w:r w:rsidRPr="001A7732">
        <w:rPr>
          <w:i/>
          <w:spacing w:val="-11"/>
        </w:rPr>
        <w:t xml:space="preserve"> </w:t>
      </w:r>
      <w:r w:rsidRPr="001A7732">
        <w:rPr>
          <w:i/>
        </w:rPr>
        <w:t>information</w:t>
      </w:r>
      <w:r w:rsidR="001A7732">
        <w:t>.</w:t>
      </w:r>
      <w:r w:rsidRPr="002A2872">
        <w:t>}</w:t>
      </w:r>
    </w:p>
    <w:p w14:paraId="1AA04B2A" w14:textId="77777777" w:rsidR="00C0099A" w:rsidRPr="002A2872" w:rsidRDefault="00C0099A">
      <w:pPr>
        <w:pStyle w:val="bullets2"/>
        <w:numPr>
          <w:ilvl w:val="0"/>
          <w:numId w:val="0"/>
        </w:numPr>
        <w:ind w:left="360" w:right="720"/>
      </w:pPr>
    </w:p>
    <w:p w14:paraId="12704B39" w14:textId="34D272B8" w:rsidR="000917DD" w:rsidRDefault="002408E5" w:rsidP="00322D6A">
      <w:pPr>
        <w:pBdr>
          <w:top w:val="single" w:sz="4" w:space="6" w:color="auto"/>
        </w:pBdr>
        <w:rPr>
          <w:rFonts w:cs="Times New Roman"/>
          <w:color w:val="548DD4"/>
        </w:rPr>
      </w:pPr>
      <w:r w:rsidRPr="002408E5">
        <w:rPr>
          <w:rFonts w:cs="Times New Roman"/>
          <w:color w:val="548DD4"/>
        </w:rPr>
        <w:t>[</w:t>
      </w:r>
      <w:r w:rsidR="009D4BD5" w:rsidRPr="002408E5">
        <w:rPr>
          <w:rFonts w:cs="Times New Roman"/>
          <w:i/>
          <w:color w:val="548DD4"/>
        </w:rPr>
        <w:t>Plan must include all applicable disclaimers as required in the Medicare Communications and Marketing Guid</w:t>
      </w:r>
      <w:r w:rsidR="009F1082">
        <w:rPr>
          <w:rFonts w:cs="Times New Roman"/>
          <w:i/>
          <w:color w:val="548DD4"/>
        </w:rPr>
        <w:t>elines</w:t>
      </w:r>
      <w:r w:rsidR="009D4BD5" w:rsidRPr="002408E5">
        <w:rPr>
          <w:rFonts w:cs="Times New Roman"/>
          <w:i/>
          <w:color w:val="548DD4"/>
        </w:rPr>
        <w:t xml:space="preserve"> and State-specific Marketing Guidance.</w:t>
      </w:r>
      <w:r w:rsidRPr="002408E5">
        <w:rPr>
          <w:rFonts w:cs="Times New Roman"/>
          <w:color w:val="548DD4"/>
        </w:rPr>
        <w:t>]</w:t>
      </w:r>
    </w:p>
    <w:p w14:paraId="0887CCB9" w14:textId="77777777" w:rsidR="00322D6A" w:rsidRPr="002408E5" w:rsidRDefault="00322D6A" w:rsidP="00322D6A">
      <w:pPr>
        <w:pBdr>
          <w:top w:val="single" w:sz="4" w:space="6" w:color="auto"/>
        </w:pBdr>
        <w:rPr>
          <w:color w:val="548DD4"/>
        </w:rPr>
      </w:pPr>
    </w:p>
    <w:p w14:paraId="2E55A474" w14:textId="490851B7" w:rsidR="002A2872" w:rsidRDefault="009D4BD5" w:rsidP="00322D6A">
      <w:pPr>
        <w:pStyle w:val="ListBullet"/>
        <w:numPr>
          <w:ilvl w:val="0"/>
          <w:numId w:val="0"/>
        </w:numPr>
        <w:spacing w:after="0" w:line="240" w:lineRule="auto"/>
        <w:ind w:right="0"/>
        <w:rPr>
          <w:rFonts w:ascii="Times New Roman" w:hAnsi="Times New Roman"/>
          <w:iCs/>
          <w:color w:val="548DD4"/>
          <w:sz w:val="24"/>
          <w:szCs w:val="24"/>
        </w:rPr>
      </w:pPr>
      <w:r w:rsidRPr="003925DF">
        <w:rPr>
          <w:rFonts w:ascii="Times New Roman" w:hAnsi="Times New Roman"/>
          <w:sz w:val="24"/>
          <w:szCs w:val="24"/>
        </w:rPr>
        <w:t>ATTENTION:</w:t>
      </w:r>
      <w:r>
        <w:rPr>
          <w:rFonts w:ascii="Tahoma" w:hAnsi="Tahoma" w:cs="Tahoma"/>
          <w:sz w:val="24"/>
          <w:szCs w:val="24"/>
        </w:rPr>
        <w:t xml:space="preserve"> </w:t>
      </w:r>
      <w:r w:rsidR="002A2872" w:rsidRPr="00775579">
        <w:rPr>
          <w:rFonts w:ascii="Times New Roman" w:hAnsi="Times New Roman"/>
          <w:sz w:val="24"/>
          <w:szCs w:val="24"/>
        </w:rPr>
        <w:t xml:space="preserve">If you speak </w:t>
      </w:r>
      <w:r w:rsidR="002408E5" w:rsidRPr="002408E5">
        <w:rPr>
          <w:rFonts w:ascii="Times New Roman" w:hAnsi="Times New Roman"/>
          <w:color w:val="548DD4"/>
          <w:sz w:val="24"/>
          <w:szCs w:val="24"/>
        </w:rPr>
        <w:t>[</w:t>
      </w:r>
      <w:r w:rsidR="002A2872" w:rsidRPr="002408E5">
        <w:rPr>
          <w:rFonts w:ascii="Times New Roman" w:hAnsi="Times New Roman"/>
          <w:i/>
          <w:color w:val="548DD4"/>
          <w:sz w:val="24"/>
          <w:szCs w:val="24"/>
        </w:rPr>
        <w:t>insert language of the disclaimer</w:t>
      </w:r>
      <w:r w:rsidR="002408E5" w:rsidRPr="002408E5">
        <w:rPr>
          <w:rFonts w:ascii="Times New Roman" w:hAnsi="Times New Roman"/>
          <w:color w:val="548DD4"/>
          <w:sz w:val="24"/>
          <w:szCs w:val="24"/>
        </w:rPr>
        <w:t>]</w:t>
      </w:r>
      <w:r w:rsidR="002A2872" w:rsidRPr="00775579">
        <w:rPr>
          <w:rFonts w:ascii="Times New Roman" w:hAnsi="Times New Roman"/>
          <w:sz w:val="24"/>
          <w:szCs w:val="24"/>
        </w:rPr>
        <w:t xml:space="preserve">, language assistance services, free of charge, are available to you. Call </w:t>
      </w:r>
      <w:r w:rsidR="002408E5" w:rsidRPr="002408E5">
        <w:rPr>
          <w:rFonts w:ascii="Times New Roman" w:hAnsi="Times New Roman"/>
          <w:color w:val="548DD4"/>
          <w:sz w:val="24"/>
          <w:szCs w:val="24"/>
        </w:rPr>
        <w:t>[</w:t>
      </w:r>
      <w:r w:rsidR="002A2872" w:rsidRPr="002408E5">
        <w:rPr>
          <w:rStyle w:val="PlanInstructions0"/>
          <w:rFonts w:ascii="Times New Roman" w:hAnsi="Times New Roman"/>
          <w:sz w:val="24"/>
          <w:szCs w:val="24"/>
        </w:rPr>
        <w:t>insert Member Services toll-free phone and TTY/TDD numbers, and days and hours of operation</w:t>
      </w:r>
      <w:r w:rsidR="002408E5" w:rsidRPr="002408E5">
        <w:rPr>
          <w:rStyle w:val="PlanInstructions0"/>
          <w:rFonts w:ascii="Times New Roman" w:hAnsi="Times New Roman"/>
          <w:i w:val="0"/>
          <w:sz w:val="24"/>
          <w:szCs w:val="24"/>
        </w:rPr>
        <w:t>]</w:t>
      </w:r>
      <w:r w:rsidR="002A2872" w:rsidRPr="00775579">
        <w:rPr>
          <w:rFonts w:ascii="Times New Roman" w:hAnsi="Times New Roman"/>
          <w:sz w:val="24"/>
          <w:szCs w:val="24"/>
        </w:rPr>
        <w:t xml:space="preserve">. The call is free. </w:t>
      </w:r>
      <w:r w:rsidR="002408E5" w:rsidRPr="002408E5">
        <w:rPr>
          <w:rFonts w:ascii="Times New Roman" w:hAnsi="Times New Roman"/>
          <w:color w:val="548DD4"/>
          <w:sz w:val="24"/>
          <w:szCs w:val="24"/>
        </w:rPr>
        <w:t>[</w:t>
      </w:r>
      <w:r w:rsidR="002A2872" w:rsidRPr="002408E5">
        <w:rPr>
          <w:rFonts w:ascii="Times New Roman" w:hAnsi="Times New Roman"/>
          <w:i/>
          <w:iCs/>
          <w:color w:val="548DD4"/>
          <w:sz w:val="24"/>
          <w:szCs w:val="24"/>
        </w:rPr>
        <w:t xml:space="preserve">This disclaimer must be included in Spanish </w:t>
      </w:r>
      <w:r w:rsidR="00775579" w:rsidRPr="002408E5">
        <w:rPr>
          <w:rFonts w:ascii="Times New Roman" w:hAnsi="Times New Roman"/>
          <w:i/>
          <w:iCs/>
          <w:color w:val="548DD4"/>
          <w:sz w:val="24"/>
          <w:szCs w:val="24"/>
        </w:rPr>
        <w:t xml:space="preserve">and </w:t>
      </w:r>
      <w:r w:rsidR="002A2872" w:rsidRPr="002408E5">
        <w:rPr>
          <w:rFonts w:ascii="Times New Roman" w:hAnsi="Times New Roman"/>
          <w:i/>
          <w:iCs/>
          <w:color w:val="548DD4"/>
          <w:sz w:val="24"/>
          <w:szCs w:val="24"/>
        </w:rPr>
        <w:t xml:space="preserve">any other </w:t>
      </w:r>
      <w:r w:rsidR="002A2872" w:rsidRPr="002408E5">
        <w:rPr>
          <w:rStyle w:val="PlanInstructions0"/>
          <w:rFonts w:ascii="Times New Roman" w:hAnsi="Times New Roman"/>
          <w:i w:val="0"/>
          <w:sz w:val="24"/>
          <w:szCs w:val="24"/>
        </w:rPr>
        <w:t>non-</w:t>
      </w:r>
      <w:r w:rsidR="002A2872" w:rsidRPr="002408E5">
        <w:rPr>
          <w:rStyle w:val="PlanInstructions0"/>
          <w:rFonts w:ascii="Times New Roman" w:hAnsi="Times New Roman"/>
          <w:sz w:val="24"/>
          <w:szCs w:val="24"/>
        </w:rPr>
        <w:t>English languages that meet the Medicare and/or state thresholds for translation</w:t>
      </w:r>
      <w:r w:rsidR="002A2872" w:rsidRPr="002408E5">
        <w:rPr>
          <w:rFonts w:ascii="Times New Roman" w:hAnsi="Times New Roman"/>
          <w:iCs/>
          <w:color w:val="548DD4"/>
          <w:sz w:val="24"/>
          <w:szCs w:val="24"/>
        </w:rPr>
        <w:t>.</w:t>
      </w:r>
      <w:r w:rsidR="002408E5" w:rsidRPr="002408E5">
        <w:rPr>
          <w:rFonts w:ascii="Times New Roman" w:hAnsi="Times New Roman"/>
          <w:iCs/>
          <w:color w:val="548DD4"/>
          <w:sz w:val="24"/>
          <w:szCs w:val="24"/>
        </w:rPr>
        <w:t>]</w:t>
      </w:r>
    </w:p>
    <w:p w14:paraId="5CC57A72" w14:textId="77777777" w:rsidR="00322D6A" w:rsidRPr="00775579" w:rsidRDefault="00322D6A" w:rsidP="00322D6A">
      <w:pPr>
        <w:pStyle w:val="ListBullet"/>
        <w:numPr>
          <w:ilvl w:val="0"/>
          <w:numId w:val="0"/>
        </w:numPr>
        <w:spacing w:after="0" w:line="240" w:lineRule="auto"/>
        <w:ind w:right="0"/>
        <w:rPr>
          <w:rFonts w:ascii="Times New Roman" w:hAnsi="Times New Roman"/>
          <w:sz w:val="24"/>
          <w:szCs w:val="24"/>
        </w:rPr>
      </w:pPr>
    </w:p>
    <w:p w14:paraId="724F45CD" w14:textId="12FA7507" w:rsidR="00C0099A" w:rsidRDefault="006A2B01" w:rsidP="00322D6A">
      <w:pPr>
        <w:pStyle w:val="Default"/>
        <w:rPr>
          <w:rFonts w:ascii="Times New Roman" w:hAnsi="Times New Roman"/>
        </w:rPr>
      </w:pPr>
      <w:r w:rsidRPr="006A2B01">
        <w:rPr>
          <w:rFonts w:ascii="Times New Roman" w:hAnsi="Times New Roman"/>
        </w:rPr>
        <w:t xml:space="preserve">You can get this </w:t>
      </w:r>
      <w:r w:rsidR="00C044CE" w:rsidRPr="00C044CE">
        <w:rPr>
          <w:rFonts w:ascii="Times New Roman" w:hAnsi="Times New Roman"/>
        </w:rPr>
        <w:t>document</w:t>
      </w:r>
      <w:r w:rsidRPr="006A2B01">
        <w:rPr>
          <w:rFonts w:ascii="Times New Roman" w:hAnsi="Times New Roman"/>
        </w:rPr>
        <w:t xml:space="preserve"> for free in other formats, such as large print, braille, or audio. Call </w:t>
      </w:r>
      <w:r w:rsidR="002408E5" w:rsidRPr="009F1082">
        <w:rPr>
          <w:rFonts w:ascii="Times New Roman" w:hAnsi="Times New Roman"/>
          <w:color w:val="548DD4"/>
        </w:rPr>
        <w:t>[</w:t>
      </w:r>
      <w:r w:rsidR="001A7732" w:rsidRPr="009F1082">
        <w:rPr>
          <w:rFonts w:ascii="Times New Roman" w:hAnsi="Times New Roman"/>
          <w:i/>
          <w:color w:val="548DD4"/>
        </w:rPr>
        <w:t xml:space="preserve">insert Member Services </w:t>
      </w:r>
      <w:r w:rsidRPr="009F1082">
        <w:rPr>
          <w:rFonts w:ascii="Times New Roman" w:hAnsi="Times New Roman"/>
          <w:i/>
          <w:color w:val="548DD4"/>
        </w:rPr>
        <w:t xml:space="preserve">toll-free phone and TTY/TDD numbers, </w:t>
      </w:r>
      <w:r w:rsidR="001A7732" w:rsidRPr="009F1082">
        <w:rPr>
          <w:rFonts w:ascii="Times New Roman" w:hAnsi="Times New Roman"/>
          <w:i/>
          <w:color w:val="548DD4"/>
        </w:rPr>
        <w:t xml:space="preserve">and </w:t>
      </w:r>
      <w:r w:rsidRPr="009F1082">
        <w:rPr>
          <w:rFonts w:ascii="Times New Roman" w:hAnsi="Times New Roman"/>
          <w:i/>
          <w:color w:val="548DD4"/>
        </w:rPr>
        <w:t>days and hours of operation</w:t>
      </w:r>
      <w:r w:rsidR="009F1082" w:rsidRPr="009F1082">
        <w:rPr>
          <w:rFonts w:ascii="Times New Roman" w:hAnsi="Times New Roman"/>
          <w:color w:val="548DD4"/>
        </w:rPr>
        <w:t>]</w:t>
      </w:r>
      <w:r w:rsidRPr="006A2B01">
        <w:rPr>
          <w:rFonts w:ascii="Times New Roman" w:hAnsi="Times New Roman"/>
        </w:rPr>
        <w:t>. The call is free.</w:t>
      </w:r>
    </w:p>
    <w:p w14:paraId="1EF74BD2" w14:textId="77777777" w:rsidR="00322D6A" w:rsidRDefault="00322D6A" w:rsidP="00322D6A">
      <w:pPr>
        <w:pStyle w:val="Default"/>
        <w:rPr>
          <w:rFonts w:ascii="Times New Roman" w:hAnsi="Times New Roman"/>
        </w:rPr>
      </w:pPr>
    </w:p>
    <w:p w14:paraId="57E626B8" w14:textId="11285D1E" w:rsidR="00C044CE" w:rsidRPr="002A2872" w:rsidRDefault="009F1082" w:rsidP="00322D6A">
      <w:r w:rsidRPr="009F1082">
        <w:rPr>
          <w:color w:val="548DD4"/>
        </w:rPr>
        <w:t>[</w:t>
      </w:r>
      <w:r w:rsidR="008018A5" w:rsidRPr="009F1082">
        <w:rPr>
          <w:i/>
          <w:color w:val="548DD4"/>
        </w:rPr>
        <w:t>Plans are subject to the notice requirements under Section 1557 of the Affordable Care Act. For more information, refer to</w:t>
      </w:r>
      <w:r w:rsidR="008018A5" w:rsidRPr="00775579">
        <w:rPr>
          <w:i/>
          <w:color w:val="auto"/>
        </w:rPr>
        <w:t xml:space="preserve"> </w:t>
      </w:r>
      <w:hyperlink r:id="rId11" w:history="1">
        <w:r w:rsidR="00C868DE" w:rsidRPr="006E4BD6">
          <w:rPr>
            <w:rStyle w:val="Hyperlink"/>
            <w:i/>
          </w:rPr>
          <w:t>https://www.hhs.gov/civil-rights/for-individuals/section-1557</w:t>
        </w:r>
      </w:hyperlink>
      <w:r w:rsidRPr="009F1082">
        <w:rPr>
          <w:color w:val="548DD4"/>
        </w:rPr>
        <w:t>.]</w:t>
      </w:r>
    </w:p>
    <w:sectPr w:rsidR="00C044CE" w:rsidRPr="002A2872" w:rsidSect="00541CB6">
      <w:headerReference w:type="default" r:id="rId12"/>
      <w:footerReference w:type="even" r:id="rId13"/>
      <w:footerReference w:type="default" r:id="rId14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F7855" w14:textId="77777777" w:rsidR="00E3728B" w:rsidRDefault="00E3728B">
      <w:r>
        <w:separator/>
      </w:r>
    </w:p>
  </w:endnote>
  <w:endnote w:type="continuationSeparator" w:id="0">
    <w:p w14:paraId="4026D1DE" w14:textId="77777777" w:rsidR="00E3728B" w:rsidRDefault="00E3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67964" w14:textId="77777777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7BD642" w14:textId="77777777" w:rsidR="00CD63C7" w:rsidRDefault="00CD63C7" w:rsidP="003C29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00874" w14:textId="77777777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BC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E12974" w14:textId="77777777" w:rsidR="00CD63C7" w:rsidRDefault="00CD63C7" w:rsidP="003C29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A26FA" w14:textId="77777777" w:rsidR="00E3728B" w:rsidRDefault="00E3728B">
      <w:r>
        <w:separator/>
      </w:r>
    </w:p>
  </w:footnote>
  <w:footnote w:type="continuationSeparator" w:id="0">
    <w:p w14:paraId="2F214B37" w14:textId="77777777" w:rsidR="00E3728B" w:rsidRDefault="00E37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7CE69" w14:textId="77777777" w:rsidR="00CD63C7" w:rsidRPr="009161F6" w:rsidRDefault="00CD63C7" w:rsidP="009161F6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Notice of Adverse Action (Denial of Level 1 Appeal) – For a MASSHEALTH ONLY SERVICE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3461"/>
    <w:multiLevelType w:val="hybridMultilevel"/>
    <w:tmpl w:val="DAB4E8FC"/>
    <w:lvl w:ilvl="0" w:tplc="BE460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6056F"/>
    <w:multiLevelType w:val="hybridMultilevel"/>
    <w:tmpl w:val="3E42E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34F63374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8E1A0938"/>
    <w:lvl w:ilvl="0" w:tplc="E4065F9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1E2010"/>
    <w:multiLevelType w:val="hybridMultilevel"/>
    <w:tmpl w:val="6EE4BF3C"/>
    <w:lvl w:ilvl="0" w:tplc="3A985FE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76A06"/>
    <w:multiLevelType w:val="multilevel"/>
    <w:tmpl w:val="6EE4BF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73AC4"/>
    <w:multiLevelType w:val="hybridMultilevel"/>
    <w:tmpl w:val="47F4CEA6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E40DF"/>
    <w:multiLevelType w:val="hybridMultilevel"/>
    <w:tmpl w:val="B5FE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1B6D"/>
    <w:multiLevelType w:val="hybridMultilevel"/>
    <w:tmpl w:val="07F801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B5337"/>
    <w:multiLevelType w:val="hybridMultilevel"/>
    <w:tmpl w:val="5FD87F30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14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0"/>
  </w:num>
  <w:num w:numId="13">
    <w:abstractNumId w:val="12"/>
  </w:num>
  <w:num w:numId="14">
    <w:abstractNumId w:val="4"/>
  </w:num>
  <w:num w:numId="15">
    <w:abstractNumId w:val="16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69"/>
    <w:rsid w:val="00006D02"/>
    <w:rsid w:val="00024571"/>
    <w:rsid w:val="000362CB"/>
    <w:rsid w:val="000534E1"/>
    <w:rsid w:val="0005753E"/>
    <w:rsid w:val="000649CE"/>
    <w:rsid w:val="00070B65"/>
    <w:rsid w:val="00072265"/>
    <w:rsid w:val="000809AA"/>
    <w:rsid w:val="00081C66"/>
    <w:rsid w:val="000856BF"/>
    <w:rsid w:val="000863AD"/>
    <w:rsid w:val="000917DD"/>
    <w:rsid w:val="00092ACA"/>
    <w:rsid w:val="000A12F1"/>
    <w:rsid w:val="000B300A"/>
    <w:rsid w:val="000B4B13"/>
    <w:rsid w:val="000C4076"/>
    <w:rsid w:val="000C621B"/>
    <w:rsid w:val="000E0EA9"/>
    <w:rsid w:val="000E293A"/>
    <w:rsid w:val="000E41EE"/>
    <w:rsid w:val="000E7E00"/>
    <w:rsid w:val="000F1771"/>
    <w:rsid w:val="000F35C6"/>
    <w:rsid w:val="000F484E"/>
    <w:rsid w:val="0010521C"/>
    <w:rsid w:val="001243BB"/>
    <w:rsid w:val="00132C51"/>
    <w:rsid w:val="0013457A"/>
    <w:rsid w:val="00140888"/>
    <w:rsid w:val="001421EB"/>
    <w:rsid w:val="00146A85"/>
    <w:rsid w:val="0015127E"/>
    <w:rsid w:val="0015205E"/>
    <w:rsid w:val="001922AB"/>
    <w:rsid w:val="001929EC"/>
    <w:rsid w:val="00193119"/>
    <w:rsid w:val="00196A03"/>
    <w:rsid w:val="001A1008"/>
    <w:rsid w:val="001A7732"/>
    <w:rsid w:val="001C0BB9"/>
    <w:rsid w:val="001C756B"/>
    <w:rsid w:val="001F0119"/>
    <w:rsid w:val="001F2C30"/>
    <w:rsid w:val="001F6846"/>
    <w:rsid w:val="00216538"/>
    <w:rsid w:val="00220607"/>
    <w:rsid w:val="00222D8E"/>
    <w:rsid w:val="00232D67"/>
    <w:rsid w:val="002408E5"/>
    <w:rsid w:val="0026023F"/>
    <w:rsid w:val="002607AC"/>
    <w:rsid w:val="00267EE9"/>
    <w:rsid w:val="002818E7"/>
    <w:rsid w:val="002A058A"/>
    <w:rsid w:val="002A2872"/>
    <w:rsid w:val="002A3837"/>
    <w:rsid w:val="002B200B"/>
    <w:rsid w:val="002C50DB"/>
    <w:rsid w:val="002D23D9"/>
    <w:rsid w:val="002D2DED"/>
    <w:rsid w:val="00300FCD"/>
    <w:rsid w:val="00314B88"/>
    <w:rsid w:val="00317F26"/>
    <w:rsid w:val="00322D6A"/>
    <w:rsid w:val="003330FC"/>
    <w:rsid w:val="00341F0C"/>
    <w:rsid w:val="00353DD4"/>
    <w:rsid w:val="003601A0"/>
    <w:rsid w:val="0038522C"/>
    <w:rsid w:val="00395599"/>
    <w:rsid w:val="003965C8"/>
    <w:rsid w:val="003A0901"/>
    <w:rsid w:val="003A2AAF"/>
    <w:rsid w:val="003A6C90"/>
    <w:rsid w:val="003B07A5"/>
    <w:rsid w:val="003C1D70"/>
    <w:rsid w:val="003C2923"/>
    <w:rsid w:val="003D5E3E"/>
    <w:rsid w:val="003E637F"/>
    <w:rsid w:val="003F06CA"/>
    <w:rsid w:val="004017B7"/>
    <w:rsid w:val="00415134"/>
    <w:rsid w:val="00427207"/>
    <w:rsid w:val="004346BC"/>
    <w:rsid w:val="00436452"/>
    <w:rsid w:val="004544D2"/>
    <w:rsid w:val="00461365"/>
    <w:rsid w:val="004649BE"/>
    <w:rsid w:val="0047141A"/>
    <w:rsid w:val="0048716F"/>
    <w:rsid w:val="00491769"/>
    <w:rsid w:val="00496415"/>
    <w:rsid w:val="004A6DCA"/>
    <w:rsid w:val="004C735F"/>
    <w:rsid w:val="004F6EE1"/>
    <w:rsid w:val="00505F70"/>
    <w:rsid w:val="0051644C"/>
    <w:rsid w:val="00516F45"/>
    <w:rsid w:val="00520DA3"/>
    <w:rsid w:val="00536D3F"/>
    <w:rsid w:val="005406BB"/>
    <w:rsid w:val="00540AC9"/>
    <w:rsid w:val="00541CB6"/>
    <w:rsid w:val="00554FC0"/>
    <w:rsid w:val="005778E9"/>
    <w:rsid w:val="005858FF"/>
    <w:rsid w:val="005B00B2"/>
    <w:rsid w:val="005C09B4"/>
    <w:rsid w:val="005C399C"/>
    <w:rsid w:val="005C786A"/>
    <w:rsid w:val="005C7EAF"/>
    <w:rsid w:val="005F083F"/>
    <w:rsid w:val="005F09C9"/>
    <w:rsid w:val="005F5957"/>
    <w:rsid w:val="00611DF4"/>
    <w:rsid w:val="00620AB1"/>
    <w:rsid w:val="006423FE"/>
    <w:rsid w:val="006506BE"/>
    <w:rsid w:val="00657161"/>
    <w:rsid w:val="00694FDA"/>
    <w:rsid w:val="006955DA"/>
    <w:rsid w:val="006A2B01"/>
    <w:rsid w:val="006C7C92"/>
    <w:rsid w:val="006D1286"/>
    <w:rsid w:val="006E1DC3"/>
    <w:rsid w:val="006E51C5"/>
    <w:rsid w:val="006F7B02"/>
    <w:rsid w:val="00713C4E"/>
    <w:rsid w:val="00723E0A"/>
    <w:rsid w:val="00746F52"/>
    <w:rsid w:val="00762A8E"/>
    <w:rsid w:val="00766F4A"/>
    <w:rsid w:val="00770255"/>
    <w:rsid w:val="00771257"/>
    <w:rsid w:val="00775579"/>
    <w:rsid w:val="007762EC"/>
    <w:rsid w:val="00777522"/>
    <w:rsid w:val="00787C41"/>
    <w:rsid w:val="00790701"/>
    <w:rsid w:val="00793B5D"/>
    <w:rsid w:val="007A0140"/>
    <w:rsid w:val="007A2B90"/>
    <w:rsid w:val="007A5789"/>
    <w:rsid w:val="007B4E6A"/>
    <w:rsid w:val="007B50A3"/>
    <w:rsid w:val="007C645A"/>
    <w:rsid w:val="007C7665"/>
    <w:rsid w:val="007C7F03"/>
    <w:rsid w:val="007D4647"/>
    <w:rsid w:val="007E3303"/>
    <w:rsid w:val="007E64FB"/>
    <w:rsid w:val="008018A5"/>
    <w:rsid w:val="0081497A"/>
    <w:rsid w:val="00820CBC"/>
    <w:rsid w:val="00822B8D"/>
    <w:rsid w:val="0082655D"/>
    <w:rsid w:val="00830E36"/>
    <w:rsid w:val="008318D5"/>
    <w:rsid w:val="0083679B"/>
    <w:rsid w:val="0087746F"/>
    <w:rsid w:val="00886A51"/>
    <w:rsid w:val="008B7DE7"/>
    <w:rsid w:val="008C53DC"/>
    <w:rsid w:val="008D1F22"/>
    <w:rsid w:val="008D37A2"/>
    <w:rsid w:val="008E1726"/>
    <w:rsid w:val="008E34E1"/>
    <w:rsid w:val="008E7422"/>
    <w:rsid w:val="008F5125"/>
    <w:rsid w:val="008F6E33"/>
    <w:rsid w:val="009161F6"/>
    <w:rsid w:val="0091682D"/>
    <w:rsid w:val="009201E2"/>
    <w:rsid w:val="009215E1"/>
    <w:rsid w:val="0093309F"/>
    <w:rsid w:val="0094582D"/>
    <w:rsid w:val="009475E8"/>
    <w:rsid w:val="00947B7E"/>
    <w:rsid w:val="00955985"/>
    <w:rsid w:val="00957D90"/>
    <w:rsid w:val="00962B77"/>
    <w:rsid w:val="009775C6"/>
    <w:rsid w:val="00984949"/>
    <w:rsid w:val="0098648E"/>
    <w:rsid w:val="009A07F3"/>
    <w:rsid w:val="009B21A5"/>
    <w:rsid w:val="009B5706"/>
    <w:rsid w:val="009C2E56"/>
    <w:rsid w:val="009C52F5"/>
    <w:rsid w:val="009C74C1"/>
    <w:rsid w:val="009D145A"/>
    <w:rsid w:val="009D4BD5"/>
    <w:rsid w:val="009E1E22"/>
    <w:rsid w:val="009F1082"/>
    <w:rsid w:val="009F1B78"/>
    <w:rsid w:val="009F306D"/>
    <w:rsid w:val="009F6656"/>
    <w:rsid w:val="00A07D00"/>
    <w:rsid w:val="00A1041E"/>
    <w:rsid w:val="00A13EFC"/>
    <w:rsid w:val="00A37CE4"/>
    <w:rsid w:val="00A60AF5"/>
    <w:rsid w:val="00A65182"/>
    <w:rsid w:val="00A67CC5"/>
    <w:rsid w:val="00A727FC"/>
    <w:rsid w:val="00A8101D"/>
    <w:rsid w:val="00A84989"/>
    <w:rsid w:val="00A92314"/>
    <w:rsid w:val="00AA5AA8"/>
    <w:rsid w:val="00AB7251"/>
    <w:rsid w:val="00AC6E9C"/>
    <w:rsid w:val="00AF41DB"/>
    <w:rsid w:val="00B10397"/>
    <w:rsid w:val="00B15B2B"/>
    <w:rsid w:val="00B21FE0"/>
    <w:rsid w:val="00B22D3C"/>
    <w:rsid w:val="00B319EE"/>
    <w:rsid w:val="00B43A3E"/>
    <w:rsid w:val="00B707DF"/>
    <w:rsid w:val="00B73ABE"/>
    <w:rsid w:val="00B850C5"/>
    <w:rsid w:val="00B9032D"/>
    <w:rsid w:val="00B91D51"/>
    <w:rsid w:val="00B92FB5"/>
    <w:rsid w:val="00BA0BF9"/>
    <w:rsid w:val="00BD22EA"/>
    <w:rsid w:val="00BD5725"/>
    <w:rsid w:val="00C0099A"/>
    <w:rsid w:val="00C044CE"/>
    <w:rsid w:val="00C40C3F"/>
    <w:rsid w:val="00C42119"/>
    <w:rsid w:val="00C55AA6"/>
    <w:rsid w:val="00C64298"/>
    <w:rsid w:val="00C74CCD"/>
    <w:rsid w:val="00C868DE"/>
    <w:rsid w:val="00C92682"/>
    <w:rsid w:val="00C936D8"/>
    <w:rsid w:val="00C94B87"/>
    <w:rsid w:val="00CB0BE9"/>
    <w:rsid w:val="00CC1C9D"/>
    <w:rsid w:val="00CC3999"/>
    <w:rsid w:val="00CD63C7"/>
    <w:rsid w:val="00CF0AC9"/>
    <w:rsid w:val="00CF10B8"/>
    <w:rsid w:val="00D1001F"/>
    <w:rsid w:val="00D12DDF"/>
    <w:rsid w:val="00D238F4"/>
    <w:rsid w:val="00D2528C"/>
    <w:rsid w:val="00D254F6"/>
    <w:rsid w:val="00D40ADF"/>
    <w:rsid w:val="00D56F95"/>
    <w:rsid w:val="00D725D2"/>
    <w:rsid w:val="00D72CF7"/>
    <w:rsid w:val="00D800A8"/>
    <w:rsid w:val="00D81334"/>
    <w:rsid w:val="00DB1069"/>
    <w:rsid w:val="00DB6403"/>
    <w:rsid w:val="00DC0DCE"/>
    <w:rsid w:val="00DC12AF"/>
    <w:rsid w:val="00DC5EB7"/>
    <w:rsid w:val="00DE27DF"/>
    <w:rsid w:val="00DF0CBA"/>
    <w:rsid w:val="00DF2F74"/>
    <w:rsid w:val="00DF562C"/>
    <w:rsid w:val="00E3535A"/>
    <w:rsid w:val="00E3728B"/>
    <w:rsid w:val="00E416E6"/>
    <w:rsid w:val="00E479B9"/>
    <w:rsid w:val="00E5393F"/>
    <w:rsid w:val="00E57D5A"/>
    <w:rsid w:val="00E57E08"/>
    <w:rsid w:val="00E6596C"/>
    <w:rsid w:val="00E677E4"/>
    <w:rsid w:val="00E81ECB"/>
    <w:rsid w:val="00E83B3D"/>
    <w:rsid w:val="00EA5C97"/>
    <w:rsid w:val="00EA674B"/>
    <w:rsid w:val="00EB4C71"/>
    <w:rsid w:val="00EC32FD"/>
    <w:rsid w:val="00EC4289"/>
    <w:rsid w:val="00EC4A47"/>
    <w:rsid w:val="00ED4448"/>
    <w:rsid w:val="00EF224D"/>
    <w:rsid w:val="00EF472A"/>
    <w:rsid w:val="00F013CE"/>
    <w:rsid w:val="00F02119"/>
    <w:rsid w:val="00F21DF2"/>
    <w:rsid w:val="00F2330D"/>
    <w:rsid w:val="00F27C60"/>
    <w:rsid w:val="00F32346"/>
    <w:rsid w:val="00F334A5"/>
    <w:rsid w:val="00F346CC"/>
    <w:rsid w:val="00F36BC3"/>
    <w:rsid w:val="00F50ED0"/>
    <w:rsid w:val="00F53409"/>
    <w:rsid w:val="00F54CAF"/>
    <w:rsid w:val="00F639E0"/>
    <w:rsid w:val="00F7176D"/>
    <w:rsid w:val="00F743BC"/>
    <w:rsid w:val="00F934CE"/>
    <w:rsid w:val="00F97B21"/>
    <w:rsid w:val="00FB1FEA"/>
    <w:rsid w:val="00FC230D"/>
    <w:rsid w:val="00FD1D4B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2A5A158E"/>
  <w15:docId w15:val="{B27385AD-DE54-42F8-A7A6-796EAD1E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link w:val="BodyText"/>
    <w:locked/>
    <w:rsid w:val="00DB1069"/>
    <w:rPr>
      <w:rFonts w:ascii="ODLJPJ+Arial" w:hAnsi="ODLJPJ+Arial" w:cs="Times New Roman"/>
      <w:sz w:val="24"/>
      <w:szCs w:val="24"/>
    </w:rPr>
  </w:style>
  <w:style w:type="paragraph" w:customStyle="1" w:styleId="header1">
    <w:name w:val="header1"/>
    <w:basedOn w:val="Normal"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rsid w:val="00DB1069"/>
  </w:style>
  <w:style w:type="paragraph" w:customStyle="1" w:styleId="bullets">
    <w:name w:val="bullets"/>
    <w:basedOn w:val="ListParagraph"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rsid w:val="00DB1069"/>
    <w:rPr>
      <w:color w:val="auto"/>
    </w:rPr>
  </w:style>
  <w:style w:type="paragraph" w:customStyle="1" w:styleId="bullets2">
    <w:name w:val="bullets2"/>
    <w:basedOn w:val="BodyText"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character" w:styleId="CommentReference">
    <w:name w:val="annotation reference"/>
    <w:uiPriority w:val="99"/>
    <w:rsid w:val="00F934C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934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34CE"/>
    <w:rPr>
      <w:b/>
      <w:bCs/>
    </w:rPr>
  </w:style>
  <w:style w:type="paragraph" w:styleId="BalloonText">
    <w:name w:val="Balloon Text"/>
    <w:basedOn w:val="Normal"/>
    <w:semiHidden/>
    <w:rsid w:val="00F93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A0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7F3"/>
    <w:pPr>
      <w:tabs>
        <w:tab w:val="center" w:pos="4320"/>
        <w:tab w:val="right" w:pos="8640"/>
      </w:tabs>
    </w:pPr>
  </w:style>
  <w:style w:type="character" w:customStyle="1" w:styleId="Planinstructions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styleId="Hyperlink">
    <w:name w:val="Hyperlink"/>
    <w:rsid w:val="00540AC9"/>
    <w:rPr>
      <w:color w:val="0000FF"/>
      <w:u w:val="single"/>
    </w:rPr>
  </w:style>
  <w:style w:type="paragraph" w:customStyle="1" w:styleId="Specialnote">
    <w:name w:val="Special note"/>
    <w:basedOn w:val="Normal"/>
    <w:qFormat/>
    <w:rsid w:val="00A65182"/>
    <w:pPr>
      <w:numPr>
        <w:numId w:val="11"/>
      </w:numPr>
      <w:tabs>
        <w:tab w:val="left" w:pos="360"/>
      </w:tabs>
      <w:spacing w:after="200" w:line="300" w:lineRule="exact"/>
      <w:ind w:right="720"/>
    </w:pPr>
    <w:rPr>
      <w:rFonts w:ascii="Arial" w:hAnsi="Arial" w:cs="Times New Roman"/>
      <w:color w:val="auto"/>
      <w:sz w:val="22"/>
      <w:szCs w:val="26"/>
    </w:rPr>
  </w:style>
  <w:style w:type="paragraph" w:customStyle="1" w:styleId="Specialnote2">
    <w:name w:val="Special note 2"/>
    <w:basedOn w:val="Specialnote"/>
    <w:qFormat/>
    <w:rsid w:val="00A65182"/>
  </w:style>
  <w:style w:type="character" w:customStyle="1" w:styleId="CommentTextChar">
    <w:name w:val="Comment Text Char"/>
    <w:link w:val="CommentText"/>
    <w:uiPriority w:val="99"/>
    <w:rsid w:val="00D2528C"/>
    <w:rPr>
      <w:rFonts w:ascii="Times New Roman" w:hAnsi="Times New Roman" w:cs="ODLJPJ+Arial"/>
      <w:color w:val="000000"/>
    </w:rPr>
  </w:style>
  <w:style w:type="character" w:styleId="PageNumber">
    <w:name w:val="page number"/>
    <w:basedOn w:val="DefaultParagraphFont"/>
    <w:rsid w:val="003C2923"/>
  </w:style>
  <w:style w:type="character" w:styleId="FollowedHyperlink">
    <w:name w:val="FollowedHyperlink"/>
    <w:rsid w:val="001A1008"/>
    <w:rPr>
      <w:color w:val="800080"/>
      <w:u w:val="single"/>
    </w:rPr>
  </w:style>
  <w:style w:type="paragraph" w:styleId="ListBullet">
    <w:name w:val="List Bullet"/>
    <w:basedOn w:val="Normal"/>
    <w:rsid w:val="002A2872"/>
    <w:pPr>
      <w:numPr>
        <w:numId w:val="14"/>
      </w:numPr>
      <w:spacing w:after="120" w:line="300" w:lineRule="exact"/>
      <w:ind w:left="720" w:right="720"/>
    </w:pPr>
    <w:rPr>
      <w:rFonts w:ascii="Arial" w:hAnsi="Arial" w:cs="Times New Roman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0863AD"/>
    <w:rPr>
      <w:rFonts w:ascii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ss.gov/service-details/masshealth-member-form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yombudsman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yombudsman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458A-B1F5-4364-88F9-70002A36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Denial of Level 1 Appeal -- MassHealth Only Service</vt:lpstr>
    </vt:vector>
  </TitlesOfParts>
  <Company>CMS</Company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Denial of Level 1 Appeal -- MassHealth Only Service</dc:title>
  <dc:subject>Notice of Denial of Medical Coverage</dc:subject>
  <dc:creator>CMS</dc:creator>
  <cp:keywords/>
  <cp:lastModifiedBy>MMCO</cp:lastModifiedBy>
  <cp:revision>24</cp:revision>
  <cp:lastPrinted>2013-08-08T21:41:00Z</cp:lastPrinted>
  <dcterms:created xsi:type="dcterms:W3CDTF">2017-05-01T15:53:00Z</dcterms:created>
  <dcterms:modified xsi:type="dcterms:W3CDTF">2018-06-13T10:43:00Z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