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58E57" w14:textId="7FCE75BB" w:rsidR="003D5C7F" w:rsidRPr="00B52337" w:rsidRDefault="00E20AF7" w:rsidP="0054386E">
      <w:pPr>
        <w:pStyle w:val="ChapterTitleCMSNEW"/>
        <w:rPr>
          <w:noProof w:val="0"/>
        </w:rPr>
      </w:pPr>
      <w:bookmarkStart w:id="0" w:name="_Toc110591471"/>
      <w:r w:rsidRPr="00B52337">
        <w:rPr>
          <w:noProof w:val="0"/>
        </w:rPr>
        <w:t>C</w:t>
      </w:r>
      <w:r w:rsidR="00A95C3F" w:rsidRPr="00B52337">
        <w:rPr>
          <w:noProof w:val="0"/>
        </w:rPr>
        <w:t>ap</w:t>
      </w:r>
      <w:r w:rsidRPr="00B52337">
        <w:rPr>
          <w:noProof w:val="0"/>
        </w:rPr>
        <w:t>í</w:t>
      </w:r>
      <w:r w:rsidR="00A95C3F" w:rsidRPr="00B52337">
        <w:rPr>
          <w:noProof w:val="0"/>
        </w:rPr>
        <w:t>t</w:t>
      </w:r>
      <w:r w:rsidRPr="00B52337">
        <w:rPr>
          <w:noProof w:val="0"/>
        </w:rPr>
        <w:t>ulo</w:t>
      </w:r>
      <w:r w:rsidR="00A95C3F" w:rsidRPr="00B52337">
        <w:rPr>
          <w:noProof w:val="0"/>
        </w:rPr>
        <w:t xml:space="preserve"> </w:t>
      </w:r>
      <w:r w:rsidR="006F3A33" w:rsidRPr="00B52337">
        <w:rPr>
          <w:noProof w:val="0"/>
        </w:rPr>
        <w:t>12</w:t>
      </w:r>
      <w:r w:rsidR="00A95C3F" w:rsidRPr="00B52337">
        <w:rPr>
          <w:noProof w:val="0"/>
        </w:rPr>
        <w:t xml:space="preserve">: </w:t>
      </w:r>
      <w:bookmarkEnd w:id="0"/>
      <w:r w:rsidR="006F3A33" w:rsidRPr="00B52337">
        <w:rPr>
          <w:noProof w:val="0"/>
        </w:rPr>
        <w:t>Defini</w:t>
      </w:r>
      <w:r w:rsidRPr="00B52337">
        <w:rPr>
          <w:noProof w:val="0"/>
        </w:rPr>
        <w:t>c</w:t>
      </w:r>
      <w:r w:rsidR="006F3A33" w:rsidRPr="00B52337">
        <w:rPr>
          <w:noProof w:val="0"/>
        </w:rPr>
        <w:t>ion</w:t>
      </w:r>
      <w:r w:rsidRPr="00B52337">
        <w:rPr>
          <w:noProof w:val="0"/>
        </w:rPr>
        <w:t>e</w:t>
      </w:r>
      <w:r w:rsidR="006F3A33" w:rsidRPr="00B52337">
        <w:rPr>
          <w:noProof w:val="0"/>
        </w:rPr>
        <w:t xml:space="preserve">s </w:t>
      </w:r>
      <w:r w:rsidRPr="00B52337">
        <w:rPr>
          <w:noProof w:val="0"/>
        </w:rPr>
        <w:t>de p</w:t>
      </w:r>
      <w:r w:rsidR="00E7794E" w:rsidRPr="00B52337">
        <w:rPr>
          <w:noProof w:val="0"/>
        </w:rPr>
        <w:t>a</w:t>
      </w:r>
      <w:r w:rsidRPr="00B52337">
        <w:rPr>
          <w:noProof w:val="0"/>
        </w:rPr>
        <w:t>labras importantes</w:t>
      </w:r>
      <w:bookmarkStart w:id="1" w:name="_Toc332817690"/>
      <w:bookmarkStart w:id="2" w:name="_Toc332817864"/>
      <w:bookmarkStart w:id="3" w:name="_Toc332818749"/>
      <w:bookmarkStart w:id="4" w:name="_Toc333588856"/>
      <w:bookmarkStart w:id="5" w:name="_Toc333590003"/>
      <w:bookmarkStart w:id="6" w:name="_Toc334005249"/>
    </w:p>
    <w:p w14:paraId="081088EB" w14:textId="77777777" w:rsidR="00BC0154" w:rsidRPr="00B52337" w:rsidRDefault="00BC0154" w:rsidP="00BC0154">
      <w:pPr>
        <w:spacing w:before="360" w:line="360" w:lineRule="exact"/>
        <w:ind w:left="360" w:right="0" w:hanging="360"/>
        <w:rPr>
          <w:rFonts w:ascii="Arial" w:eastAsia="Arial,Times New Roman,Calibri" w:hAnsi="Arial" w:cs="Arial"/>
          <w:b/>
          <w:bCs/>
          <w:sz w:val="28"/>
          <w:szCs w:val="28"/>
        </w:rPr>
      </w:pPr>
      <w:r w:rsidRPr="00B52337">
        <w:rPr>
          <w:rFonts w:ascii="Arial" w:eastAsia="Arial" w:hAnsi="Arial" w:cs="Arial"/>
          <w:b/>
          <w:bCs/>
          <w:sz w:val="28"/>
          <w:szCs w:val="28"/>
        </w:rPr>
        <w:t xml:space="preserve">Introducción </w:t>
      </w:r>
    </w:p>
    <w:p w14:paraId="67499141" w14:textId="2DF3BD84" w:rsidR="00BC0154" w:rsidRPr="00B52337" w:rsidRDefault="00BC0154" w:rsidP="00D74438">
      <w:pPr>
        <w:spacing w:before="0"/>
        <w:ind w:right="0"/>
        <w:rPr>
          <w:rStyle w:val="PlanInstructions"/>
          <w:rFonts w:eastAsia="Times New Roman,Calibri" w:cs="Arial"/>
          <w:i w:val="0"/>
          <w:color w:val="auto"/>
        </w:rPr>
      </w:pPr>
      <w:r w:rsidRPr="00B52337">
        <w:rPr>
          <w:rFonts w:ascii="Arial" w:eastAsia="Arial" w:hAnsi="Arial" w:cs="Arial"/>
        </w:rPr>
        <w:t xml:space="preserve">Este capítulo incluye términos clave usados a lo largo del </w:t>
      </w:r>
      <w:r w:rsidRPr="00B52337">
        <w:rPr>
          <w:rFonts w:ascii="Arial" w:eastAsia="Arial" w:hAnsi="Arial" w:cs="Arial"/>
          <w:i/>
          <w:iCs/>
        </w:rPr>
        <w:t>Manual del miembro</w:t>
      </w:r>
      <w:r w:rsidRPr="00B52337">
        <w:rPr>
          <w:rFonts w:ascii="Arial" w:eastAsia="Arial" w:hAnsi="Arial" w:cs="Arial"/>
        </w:rPr>
        <w:t xml:space="preserve"> con sus definiciones. Los términos se encuentran en orden alfabético. Si no puede encontrar un término que está buscando o si necesita más información que la que incluye la definición</w:t>
      </w:r>
      <w:r w:rsidRPr="00B52337">
        <w:rPr>
          <w:rFonts w:ascii="Arial" w:eastAsia="Arial,Times New Roman,Calibri" w:hAnsi="Arial" w:cs="Arial"/>
        </w:rPr>
        <w:t xml:space="preserve">, </w:t>
      </w:r>
      <w:r w:rsidRPr="00B52337">
        <w:rPr>
          <w:rFonts w:ascii="Arial" w:eastAsia="Arial" w:hAnsi="Arial" w:cs="Arial"/>
        </w:rPr>
        <w:t xml:space="preserve">llame a </w:t>
      </w:r>
      <w:r w:rsidRPr="00B52337">
        <w:rPr>
          <w:rFonts w:ascii="Arial" w:eastAsia="Calibri" w:hAnsi="Arial" w:cs="Arial"/>
        </w:rPr>
        <w:t>Servicios al miembro.</w:t>
      </w:r>
    </w:p>
    <w:p w14:paraId="13C58E58" w14:textId="0A1BCB0E" w:rsidR="00583D2F" w:rsidRPr="00575168" w:rsidRDefault="0056514A" w:rsidP="0054386E">
      <w:pPr>
        <w:pStyle w:val="RegularTextCMSNEW"/>
        <w:rPr>
          <w:rStyle w:val="PlanInstructions"/>
          <w:noProof w:val="0"/>
          <w:lang w:val="en-US"/>
        </w:rPr>
      </w:pPr>
      <w:r w:rsidRPr="00575168">
        <w:rPr>
          <w:rStyle w:val="PlanInstructions"/>
          <w:i w:val="0"/>
          <w:noProof w:val="0"/>
          <w:lang w:val="en-US"/>
        </w:rPr>
        <w:t>[</w:t>
      </w:r>
      <w:r w:rsidR="00583D2F" w:rsidRPr="00575168">
        <w:rPr>
          <w:rStyle w:val="PlanInstructions"/>
          <w:noProof w:val="0"/>
          <w:lang w:val="en-US"/>
        </w:rPr>
        <w:t>Plans should insert definitions as appropriate to the plan type described in the Member Handbook. You may insert definitions not included in this model and exclude definitions not applicable to your plan or to your contractual obligations with CMS and the state or enrolled Medicare/Medicaid beneficiaries.</w:t>
      </w:r>
      <w:r w:rsidRPr="00575168">
        <w:rPr>
          <w:rStyle w:val="PlanInstructions"/>
          <w:i w:val="0"/>
          <w:noProof w:val="0"/>
          <w:lang w:val="en-US"/>
        </w:rPr>
        <w:t>]</w:t>
      </w:r>
    </w:p>
    <w:p w14:paraId="13C58E59" w14:textId="7383447C" w:rsidR="002161BD" w:rsidRPr="00575168" w:rsidRDefault="0056514A" w:rsidP="0054386E">
      <w:pPr>
        <w:pStyle w:val="RegularTextCMSNEW"/>
        <w:rPr>
          <w:rStyle w:val="PlanInstructions"/>
          <w:noProof w:val="0"/>
          <w:lang w:val="en-US"/>
        </w:rPr>
      </w:pPr>
      <w:r w:rsidRPr="00575168">
        <w:rPr>
          <w:rStyle w:val="PlanInstructions"/>
          <w:i w:val="0"/>
          <w:noProof w:val="0"/>
          <w:lang w:val="en-US"/>
        </w:rPr>
        <w:t>[</w:t>
      </w:r>
      <w:r w:rsidR="002161BD" w:rsidRPr="00575168">
        <w:rPr>
          <w:rStyle w:val="PlanInstructions"/>
          <w:noProof w:val="0"/>
          <w:lang w:val="en-US"/>
        </w:rPr>
        <w:t xml:space="preserve">Plans must revise references to “Medicaid” to </w:t>
      </w:r>
      <w:r w:rsidR="00BC0154" w:rsidRPr="00575168">
        <w:rPr>
          <w:rStyle w:val="PlanInstructions"/>
          <w:noProof w:val="0"/>
          <w:lang w:val="en-US"/>
        </w:rPr>
        <w:t>“Medi-Cal.”</w:t>
      </w:r>
      <w:r w:rsidR="002161BD" w:rsidRPr="00575168">
        <w:rPr>
          <w:rStyle w:val="PlanInstructions"/>
          <w:noProof w:val="0"/>
          <w:lang w:val="en-US"/>
        </w:rPr>
        <w:t xml:space="preserve"> If the state-specific name does not include the word “Medicaid,” plans should add “(Medicaid)” after the name at the first use.</w:t>
      </w:r>
      <w:r w:rsidRPr="00575168">
        <w:rPr>
          <w:rStyle w:val="PlanInstructions"/>
          <w:i w:val="0"/>
          <w:noProof w:val="0"/>
          <w:lang w:val="en-US"/>
        </w:rPr>
        <w:t>]</w:t>
      </w:r>
    </w:p>
    <w:p w14:paraId="13C58E5A" w14:textId="77777777" w:rsidR="00583D2F" w:rsidRPr="00575168" w:rsidRDefault="0056514A" w:rsidP="0054386E">
      <w:pPr>
        <w:pStyle w:val="RegularTextCMSNEW"/>
        <w:rPr>
          <w:rStyle w:val="PlanInstructions"/>
          <w:noProof w:val="0"/>
          <w:lang w:val="en-US"/>
        </w:rPr>
      </w:pPr>
      <w:r w:rsidRPr="00575168">
        <w:rPr>
          <w:rStyle w:val="PlanInstructions"/>
          <w:i w:val="0"/>
          <w:noProof w:val="0"/>
          <w:lang w:val="en-US"/>
        </w:rPr>
        <w:t>[</w:t>
      </w:r>
      <w:r w:rsidR="00583D2F" w:rsidRPr="00575168">
        <w:rPr>
          <w:rStyle w:val="PlanInstructions"/>
          <w:noProof w:val="0"/>
          <w:lang w:val="en-US"/>
        </w:rPr>
        <w:t>If revisions to terminology (e.g., changing “Member Services” to “Customer Service” or using a different term for Medicaid) affect glossary terms, plans should rename the term and alphabetize it correctly within the glossary.</w:t>
      </w:r>
      <w:r w:rsidRPr="00575168">
        <w:rPr>
          <w:rStyle w:val="PlanInstructions"/>
          <w:i w:val="0"/>
          <w:noProof w:val="0"/>
          <w:lang w:val="en-US"/>
        </w:rPr>
        <w:t>]</w:t>
      </w:r>
    </w:p>
    <w:p w14:paraId="13C58E5B" w14:textId="77777777" w:rsidR="00583D2F" w:rsidRPr="00575168" w:rsidRDefault="0056514A" w:rsidP="0054386E">
      <w:pPr>
        <w:pStyle w:val="RegularTextCMSNEW"/>
        <w:rPr>
          <w:rStyle w:val="PlanInstructions"/>
          <w:noProof w:val="0"/>
          <w:lang w:val="en-US"/>
        </w:rPr>
      </w:pPr>
      <w:r w:rsidRPr="00575168">
        <w:rPr>
          <w:rStyle w:val="PlanInstructions"/>
          <w:i w:val="0"/>
          <w:noProof w:val="0"/>
          <w:lang w:val="en-US"/>
        </w:rPr>
        <w:t>[</w:t>
      </w:r>
      <w:r w:rsidR="00583D2F" w:rsidRPr="00575168">
        <w:rPr>
          <w:rStyle w:val="PlanInstructions"/>
          <w:noProof w:val="0"/>
          <w:lang w:val="en-US"/>
        </w:rPr>
        <w:t xml:space="preserve">If you use any of the following terms in your Member Handbook, you must add a definition of the term to the first section where you use it and here in Chapter 12, with a reference from the section where you use it: IPA, </w:t>
      </w:r>
      <w:r w:rsidR="0057745B" w:rsidRPr="00575168">
        <w:rPr>
          <w:rStyle w:val="PlanInstructions"/>
          <w:noProof w:val="0"/>
          <w:lang w:val="en-US"/>
        </w:rPr>
        <w:t>red</w:t>
      </w:r>
      <w:r w:rsidR="00583D2F" w:rsidRPr="00575168">
        <w:rPr>
          <w:rStyle w:val="PlanInstructions"/>
          <w:noProof w:val="0"/>
          <w:lang w:val="en-US"/>
        </w:rPr>
        <w:t xml:space="preserve">, PHO, </w:t>
      </w:r>
      <w:r w:rsidR="0057745B" w:rsidRPr="00575168">
        <w:rPr>
          <w:rStyle w:val="PlanInstructions"/>
          <w:noProof w:val="0"/>
          <w:lang w:val="en-US"/>
        </w:rPr>
        <w:t>grupo médico</w:t>
      </w:r>
      <w:r w:rsidR="00583D2F" w:rsidRPr="00575168">
        <w:rPr>
          <w:rStyle w:val="PlanInstructions"/>
          <w:noProof w:val="0"/>
          <w:lang w:val="en-US"/>
        </w:rPr>
        <w:t xml:space="preserve">, and </w:t>
      </w:r>
      <w:r w:rsidR="00C04B3E" w:rsidRPr="00575168">
        <w:rPr>
          <w:rStyle w:val="PlanInstructions"/>
          <w:noProof w:val="0"/>
          <w:lang w:val="en-US"/>
        </w:rPr>
        <w:t>p</w:t>
      </w:r>
      <w:r w:rsidR="0057745B" w:rsidRPr="00575168">
        <w:rPr>
          <w:rStyle w:val="PlanInstructions"/>
          <w:noProof w:val="0"/>
          <w:lang w:val="en-US"/>
        </w:rPr>
        <w:t>unto de servicio</w:t>
      </w:r>
      <w:r w:rsidR="00583D2F" w:rsidRPr="00575168">
        <w:rPr>
          <w:rStyle w:val="PlanInstructions"/>
          <w:noProof w:val="0"/>
          <w:lang w:val="en-US"/>
        </w:rPr>
        <w:t>.</w:t>
      </w:r>
      <w:r w:rsidRPr="00575168">
        <w:rPr>
          <w:rStyle w:val="PlanInstructions"/>
          <w:i w:val="0"/>
          <w:noProof w:val="0"/>
          <w:lang w:val="en-US"/>
        </w:rPr>
        <w:t>]</w:t>
      </w:r>
    </w:p>
    <w:p w14:paraId="13C58E5C" w14:textId="77777777" w:rsidR="003A29F4" w:rsidRPr="00575168" w:rsidRDefault="0056514A" w:rsidP="0054386E">
      <w:pPr>
        <w:pStyle w:val="RegularTextCMSNEW"/>
        <w:rPr>
          <w:rStyle w:val="PlanInstructions"/>
          <w:noProof w:val="0"/>
          <w:lang w:val="en-US"/>
        </w:rPr>
      </w:pPr>
      <w:r w:rsidRPr="00575168">
        <w:rPr>
          <w:rStyle w:val="PlanInstructions"/>
          <w:i w:val="0"/>
          <w:noProof w:val="0"/>
          <w:lang w:val="en-US"/>
        </w:rPr>
        <w:t>[</w:t>
      </w:r>
      <w:r w:rsidR="003A29F4" w:rsidRPr="00575168">
        <w:rPr>
          <w:rStyle w:val="PlanInstructions"/>
          <w:noProof w:val="0"/>
          <w:lang w:val="en-US"/>
        </w:rPr>
        <w:t>Plans should refer members to other parts of the handbook using the appropriate chapter number, section, and/or page number. For example, "</w:t>
      </w:r>
      <w:r w:rsidR="009B3D2A" w:rsidRPr="00575168">
        <w:rPr>
          <w:rStyle w:val="PlanInstructions"/>
          <w:noProof w:val="0"/>
          <w:lang w:val="en-US"/>
        </w:rPr>
        <w:t>ver Capítulo</w:t>
      </w:r>
      <w:r w:rsidR="003A29F4" w:rsidRPr="00575168">
        <w:rPr>
          <w:rStyle w:val="PlanInstructions"/>
          <w:noProof w:val="0"/>
          <w:lang w:val="en-US"/>
        </w:rPr>
        <w:t xml:space="preserve"> 9, Sec</w:t>
      </w:r>
      <w:r w:rsidR="009B3D2A" w:rsidRPr="00575168">
        <w:rPr>
          <w:rStyle w:val="PlanInstructions"/>
          <w:noProof w:val="0"/>
          <w:lang w:val="en-US"/>
        </w:rPr>
        <w:t>ción</w:t>
      </w:r>
      <w:r w:rsidR="003A29F4" w:rsidRPr="00575168">
        <w:rPr>
          <w:rStyle w:val="PlanInstructions"/>
          <w:noProof w:val="0"/>
          <w:lang w:val="en-US"/>
        </w:rPr>
        <w:t xml:space="preserve"> A, p</w:t>
      </w:r>
      <w:r w:rsidR="009B3D2A" w:rsidRPr="00575168">
        <w:rPr>
          <w:rStyle w:val="PlanInstructions"/>
          <w:noProof w:val="0"/>
          <w:lang w:val="en-US"/>
        </w:rPr>
        <w:t>ágina</w:t>
      </w:r>
      <w:r w:rsidR="003A29F4" w:rsidRPr="00575168">
        <w:rPr>
          <w:rStyle w:val="PlanInstructions"/>
          <w:noProof w:val="0"/>
          <w:lang w:val="en-US"/>
        </w:rPr>
        <w:t xml:space="preserve"> 1.</w:t>
      </w:r>
      <w:r w:rsidRPr="00575168">
        <w:rPr>
          <w:rStyle w:val="PlanInstructions"/>
          <w:noProof w:val="0"/>
          <w:lang w:val="en-US"/>
        </w:rPr>
        <w:t xml:space="preserve">” </w:t>
      </w:r>
      <w:r w:rsidR="003A29F4" w:rsidRPr="00575168">
        <w:rPr>
          <w:rStyle w:val="PlanInstructions"/>
          <w:noProof w:val="0"/>
          <w:lang w:val="en-US"/>
        </w:rPr>
        <w:t xml:space="preserve">An instruction </w:t>
      </w:r>
      <w:r w:rsidRPr="00575168">
        <w:rPr>
          <w:rStyle w:val="PlanInstructions"/>
          <w:i w:val="0"/>
          <w:noProof w:val="0"/>
          <w:lang w:val="en-US"/>
        </w:rPr>
        <w:t>[</w:t>
      </w:r>
      <w:r w:rsidR="003A29F4" w:rsidRPr="00575168">
        <w:rPr>
          <w:rStyle w:val="PlanInstructions"/>
          <w:noProof w:val="0"/>
          <w:lang w:val="en-US"/>
        </w:rPr>
        <w:t>plans may insert reference, as applicable</w:t>
      </w:r>
      <w:r w:rsidRPr="00575168">
        <w:rPr>
          <w:rStyle w:val="PlanInstructions"/>
          <w:i w:val="0"/>
          <w:noProof w:val="0"/>
          <w:lang w:val="en-US"/>
        </w:rPr>
        <w:t>]</w:t>
      </w:r>
      <w:r w:rsidR="003A29F4" w:rsidRPr="00575168">
        <w:rPr>
          <w:rStyle w:val="PlanInstructions"/>
          <w:noProof w:val="0"/>
          <w:lang w:val="en-US"/>
        </w:rPr>
        <w:t xml:space="preserve"> is listed next to each cross reference throughout the handbook.</w:t>
      </w:r>
      <w:r w:rsidRPr="00575168">
        <w:rPr>
          <w:rStyle w:val="PlanInstructions"/>
          <w:i w:val="0"/>
          <w:noProof w:val="0"/>
          <w:lang w:val="en-US"/>
        </w:rPr>
        <w:t>]</w:t>
      </w:r>
    </w:p>
    <w:bookmarkEnd w:id="1"/>
    <w:bookmarkEnd w:id="2"/>
    <w:bookmarkEnd w:id="3"/>
    <w:bookmarkEnd w:id="4"/>
    <w:bookmarkEnd w:id="5"/>
    <w:bookmarkEnd w:id="6"/>
    <w:p w14:paraId="5ED9F45D" w14:textId="77777777" w:rsidR="00BC0154" w:rsidRPr="0063389E" w:rsidRDefault="00BC0154">
      <w:pPr>
        <w:spacing w:after="0" w:line="259" w:lineRule="auto"/>
        <w:ind w:right="0"/>
        <w:rPr>
          <w:rFonts w:ascii="Arial" w:eastAsia="Times New Roman" w:hAnsi="Arial" w:cs="Arial"/>
          <w:b/>
          <w:bCs/>
          <w:sz w:val="25"/>
          <w:szCs w:val="25"/>
          <w:lang w:val="en-US" w:eastAsia="es-US"/>
        </w:rPr>
      </w:pPr>
      <w:r w:rsidRPr="0063389E">
        <w:rPr>
          <w:rFonts w:ascii="Arial" w:eastAsia="Times New Roman" w:hAnsi="Arial" w:cs="Arial"/>
          <w:b/>
          <w:bCs/>
          <w:sz w:val="25"/>
          <w:szCs w:val="25"/>
          <w:lang w:val="en-US" w:eastAsia="es-US"/>
        </w:rPr>
        <w:br w:type="page"/>
      </w:r>
    </w:p>
    <w:p w14:paraId="13C58E5D" w14:textId="5C310000" w:rsidR="00376699" w:rsidRPr="00B52337" w:rsidRDefault="0057745B" w:rsidP="00575168">
      <w:pPr>
        <w:keepNext/>
        <w:keepLines/>
        <w:suppressAutoHyphens/>
        <w:spacing w:before="0"/>
        <w:ind w:right="0"/>
        <w:outlineLvl w:val="1"/>
        <w:rPr>
          <w:rFonts w:ascii="Arial" w:hAnsi="Arial" w:cs="Arial"/>
        </w:rPr>
      </w:pPr>
      <w:r w:rsidRPr="00B52337">
        <w:rPr>
          <w:rFonts w:ascii="Arial" w:eastAsia="Times New Roman" w:hAnsi="Arial" w:cs="Arial"/>
          <w:b/>
          <w:bCs/>
          <w:sz w:val="25"/>
          <w:szCs w:val="25"/>
          <w:lang w:eastAsia="es-US"/>
        </w:rPr>
        <w:lastRenderedPageBreak/>
        <w:t>Actividades</w:t>
      </w:r>
      <w:r w:rsidRPr="00B52337">
        <w:rPr>
          <w:rFonts w:ascii="Arial" w:eastAsia="Times New Roman" w:hAnsi="Arial" w:cs="Arial"/>
          <w:lang w:eastAsia="es-US"/>
        </w:rPr>
        <w:t xml:space="preserve"> </w:t>
      </w:r>
      <w:r w:rsidRPr="00B52337">
        <w:rPr>
          <w:rFonts w:ascii="Arial" w:eastAsia="Times New Roman" w:hAnsi="Arial" w:cs="Arial"/>
          <w:b/>
          <w:bCs/>
          <w:sz w:val="25"/>
          <w:szCs w:val="25"/>
          <w:lang w:eastAsia="es-US"/>
        </w:rPr>
        <w:t>de la vida diaria</w:t>
      </w:r>
      <w:r w:rsidR="00DD746A" w:rsidRPr="00B52337">
        <w:rPr>
          <w:rFonts w:ascii="Arial" w:hAnsi="Arial" w:cs="Arial"/>
          <w:b/>
          <w:bCs/>
          <w:sz w:val="25"/>
        </w:rPr>
        <w:t xml:space="preserve"> (ADL)</w:t>
      </w:r>
      <w:r w:rsidR="00B56708" w:rsidRPr="00B52337">
        <w:rPr>
          <w:rFonts w:ascii="Arial" w:hAnsi="Arial" w:cs="Arial"/>
          <w:b/>
          <w:bCs/>
          <w:sz w:val="25"/>
        </w:rPr>
        <w:t>:</w:t>
      </w:r>
      <w:r w:rsidR="00376699" w:rsidRPr="00B52337">
        <w:rPr>
          <w:rFonts w:ascii="Arial" w:hAnsi="Arial" w:cs="Arial"/>
        </w:rPr>
        <w:t xml:space="preserve"> </w:t>
      </w:r>
      <w:r w:rsidRPr="00B52337">
        <w:rPr>
          <w:rFonts w:ascii="Arial" w:hAnsi="Arial" w:cs="Arial"/>
        </w:rPr>
        <w:t>Lo que hace la gente en un día normal, como comer, ir al baño, vestirse, bañarse o cepillarse los dientes</w:t>
      </w:r>
      <w:r w:rsidR="00376699" w:rsidRPr="00B52337">
        <w:rPr>
          <w:rFonts w:ascii="Arial" w:hAnsi="Arial" w:cs="Arial"/>
        </w:rPr>
        <w:t>.</w:t>
      </w:r>
    </w:p>
    <w:p w14:paraId="13C58E5E" w14:textId="77777777" w:rsidR="006C47A2" w:rsidRPr="00B52337" w:rsidRDefault="006C47A2" w:rsidP="00575168">
      <w:pPr>
        <w:keepNext/>
        <w:keepLines/>
        <w:suppressAutoHyphens/>
        <w:spacing w:before="0"/>
        <w:ind w:right="0"/>
        <w:outlineLvl w:val="1"/>
        <w:rPr>
          <w:rFonts w:ascii="Arial" w:hAnsi="Arial" w:cs="Arial"/>
        </w:rPr>
      </w:pPr>
      <w:r w:rsidRPr="00B52337">
        <w:rPr>
          <w:rFonts w:ascii="Arial" w:hAnsi="Arial" w:cs="Arial"/>
          <w:b/>
          <w:bCs/>
          <w:sz w:val="25"/>
          <w:szCs w:val="25"/>
        </w:rPr>
        <w:t xml:space="preserve">Apelación: </w:t>
      </w:r>
      <w:r w:rsidRPr="00B52337">
        <w:rPr>
          <w:rFonts w:ascii="Arial" w:hAnsi="Arial" w:cs="Arial"/>
        </w:rPr>
        <w:t xml:space="preserve">Una manera formal de cuestionar nuestra decisión si le parece que hemos cometido un error. Puede presentar una apelación para pedirnos cambiar una decisión de cobertura. El Capítulo 9 </w:t>
      </w:r>
      <w:r w:rsidR="0056514A" w:rsidRPr="00B52337">
        <w:rPr>
          <w:rStyle w:val="PlanInstructions"/>
          <w:rFonts w:cs="Arial"/>
          <w:i w:val="0"/>
        </w:rPr>
        <w:t>[</w:t>
      </w:r>
      <w:r w:rsidRPr="00B52337">
        <w:rPr>
          <w:rStyle w:val="PlanInstructions"/>
          <w:rFonts w:cs="Arial"/>
        </w:rPr>
        <w:t>plans may insert reference, as applicable</w:t>
      </w:r>
      <w:r w:rsidR="0056514A" w:rsidRPr="00B52337">
        <w:rPr>
          <w:rStyle w:val="PlanInstructions"/>
          <w:rFonts w:cs="Arial"/>
          <w:i w:val="0"/>
        </w:rPr>
        <w:t>]</w:t>
      </w:r>
      <w:r w:rsidRPr="00B52337">
        <w:rPr>
          <w:rFonts w:ascii="Arial" w:hAnsi="Arial" w:cs="Arial"/>
        </w:rPr>
        <w:t xml:space="preserve"> explica las apelaciones, incluyendo cómo presentar una apelación.</w:t>
      </w:r>
    </w:p>
    <w:p w14:paraId="13C58E5F" w14:textId="77777777" w:rsidR="00AA347C" w:rsidRPr="00B52337" w:rsidRDefault="00AA347C" w:rsidP="00575168">
      <w:pPr>
        <w:keepNext/>
        <w:keepLines/>
        <w:suppressAutoHyphens/>
        <w:spacing w:before="0"/>
        <w:ind w:right="0"/>
        <w:outlineLvl w:val="1"/>
        <w:rPr>
          <w:rFonts w:ascii="Arial" w:hAnsi="Arial" w:cs="Arial"/>
        </w:rPr>
      </w:pPr>
      <w:r w:rsidRPr="00B52337">
        <w:rPr>
          <w:rFonts w:ascii="Arial" w:eastAsia="Times New Roman" w:hAnsi="Arial" w:cs="Arial"/>
          <w:b/>
          <w:sz w:val="25"/>
          <w:lang w:eastAsia="es-US"/>
        </w:rPr>
        <w:t xml:space="preserve">Área de servicio: </w:t>
      </w:r>
      <w:r w:rsidRPr="00B52337">
        <w:rPr>
          <w:rFonts w:ascii="Arial" w:hAnsi="Arial" w:cs="Arial"/>
        </w:rPr>
        <w:t>Un área geográfica en el que un plan de salud acepta miembros si el plan limita la participación dependiendo de d</w:t>
      </w:r>
      <w:r w:rsidR="00E7794E" w:rsidRPr="00B52337">
        <w:rPr>
          <w:rFonts w:ascii="Arial" w:hAnsi="Arial" w:cs="Arial"/>
        </w:rPr>
        <w:t>o</w:t>
      </w:r>
      <w:r w:rsidRPr="00B52337">
        <w:rPr>
          <w:rFonts w:ascii="Arial" w:hAnsi="Arial" w:cs="Arial"/>
        </w:rPr>
        <w:t>nde vivan las personas. Para los planes que limitan qué médicos y hospitales usted puede usar, generalmente también es el área a donde puede ir para obtener servicios de rutina (no de emergencia).</w:t>
      </w:r>
      <w:r w:rsidR="00843278" w:rsidRPr="00B52337">
        <w:rPr>
          <w:rFonts w:ascii="Arial" w:hAnsi="Arial" w:cs="Arial"/>
        </w:rPr>
        <w:t xml:space="preserve"> Solo las personas que viven en nuestra área de servicio pueden tener &lt;plan name&gt;.</w:t>
      </w:r>
    </w:p>
    <w:p w14:paraId="13C58E60" w14:textId="77777777" w:rsidR="00333869" w:rsidRPr="00B52337" w:rsidRDefault="00333869" w:rsidP="00575168">
      <w:pPr>
        <w:keepNext/>
        <w:keepLines/>
        <w:suppressAutoHyphens/>
        <w:spacing w:before="0"/>
        <w:ind w:right="0"/>
        <w:outlineLvl w:val="1"/>
        <w:rPr>
          <w:rFonts w:ascii="Arial" w:hAnsi="Arial" w:cs="Arial"/>
        </w:rPr>
      </w:pPr>
      <w:r w:rsidRPr="00B52337">
        <w:rPr>
          <w:rFonts w:ascii="Arial" w:hAnsi="Arial" w:cs="Arial"/>
          <w:b/>
          <w:sz w:val="25"/>
        </w:rPr>
        <w:t xml:space="preserve">Asistente de salud en el hogar: </w:t>
      </w:r>
      <w:r w:rsidRPr="00B52337">
        <w:rPr>
          <w:rFonts w:ascii="Arial" w:hAnsi="Arial" w:cs="Arial"/>
        </w:rPr>
        <w:t>Una persona que proporciona servicios que no requieren la capacitación de un enfermero o terapeuta con licencia, como ayuda para el cuidado personal (por ejemplo para bañarse, ir al baño, vestirse o hacer el ejercicio que ordene un proveedor). Los asistentes de salud en el hogar no tienen licencia de enfermerí</w:t>
      </w:r>
      <w:r w:rsidR="00640F7B" w:rsidRPr="00B52337">
        <w:rPr>
          <w:rFonts w:ascii="Arial" w:hAnsi="Arial" w:cs="Arial"/>
        </w:rPr>
        <w:t>a ni proporcionan tratamientos.</w:t>
      </w:r>
    </w:p>
    <w:p w14:paraId="13C58E61" w14:textId="77777777" w:rsidR="00AA347C" w:rsidRPr="00B52337" w:rsidRDefault="00640F7B" w:rsidP="00575168">
      <w:pPr>
        <w:keepNext/>
        <w:keepLines/>
        <w:suppressAutoHyphens/>
        <w:spacing w:before="0"/>
        <w:ind w:right="0"/>
        <w:outlineLvl w:val="1"/>
        <w:rPr>
          <w:rFonts w:ascii="Arial" w:hAnsi="Arial" w:cs="Arial"/>
        </w:rPr>
      </w:pPr>
      <w:r w:rsidRPr="00B52337">
        <w:rPr>
          <w:rFonts w:ascii="Arial" w:hAnsi="Arial" w:cs="Arial"/>
          <w:b/>
          <w:bCs/>
          <w:sz w:val="25"/>
        </w:rPr>
        <w:t xml:space="preserve">Audiencia </w:t>
      </w:r>
      <w:r w:rsidR="009752BE" w:rsidRPr="00B52337">
        <w:rPr>
          <w:rFonts w:ascii="Arial" w:hAnsi="Arial" w:cs="Arial"/>
          <w:b/>
          <w:bCs/>
          <w:sz w:val="25"/>
        </w:rPr>
        <w:t>ante el estado</w:t>
      </w:r>
      <w:r w:rsidR="00AA347C" w:rsidRPr="00B52337">
        <w:rPr>
          <w:rFonts w:ascii="Arial" w:hAnsi="Arial" w:cs="Arial"/>
          <w:b/>
          <w:bCs/>
          <w:sz w:val="25"/>
        </w:rPr>
        <w:t xml:space="preserve">: </w:t>
      </w:r>
      <w:r w:rsidR="00AA347C" w:rsidRPr="00B52337">
        <w:rPr>
          <w:rFonts w:ascii="Arial" w:hAnsi="Arial" w:cs="Arial"/>
        </w:rPr>
        <w:t xml:space="preserve">Si su médico u otro proveedor pide un servicio de Medi-Cal que nosotros no aprobamos, o decidimos dejar de pagar por un servicio de Medi-Cal que usted ya tiene, usted puede pedir una Audiencia </w:t>
      </w:r>
      <w:r w:rsidR="00F639BF" w:rsidRPr="00B52337">
        <w:rPr>
          <w:rFonts w:ascii="Arial" w:hAnsi="Arial" w:cs="Arial"/>
        </w:rPr>
        <w:t>ante el</w:t>
      </w:r>
      <w:r w:rsidR="00AA347C" w:rsidRPr="00B52337">
        <w:rPr>
          <w:rFonts w:ascii="Arial" w:hAnsi="Arial" w:cs="Arial"/>
        </w:rPr>
        <w:t xml:space="preserve"> estado. Si la audiencia decide a su favor, nosotros debemos darle el servicio que usted </w:t>
      </w:r>
      <w:r w:rsidR="00F138B1" w:rsidRPr="00B52337">
        <w:rPr>
          <w:rFonts w:ascii="Arial" w:hAnsi="Arial" w:cs="Arial"/>
        </w:rPr>
        <w:t>pidió</w:t>
      </w:r>
      <w:r w:rsidR="00AA347C" w:rsidRPr="00B52337">
        <w:rPr>
          <w:rFonts w:ascii="Arial" w:hAnsi="Arial" w:cs="Arial"/>
        </w:rPr>
        <w:t>.</w:t>
      </w:r>
    </w:p>
    <w:p w14:paraId="674ED3F9" w14:textId="20EAAEA6" w:rsidR="0025283D" w:rsidRPr="00B52337" w:rsidRDefault="00AA347C" w:rsidP="00575168">
      <w:pPr>
        <w:keepNext/>
        <w:keepLines/>
        <w:suppressAutoHyphens/>
        <w:spacing w:before="0"/>
        <w:ind w:right="0"/>
        <w:outlineLvl w:val="1"/>
        <w:rPr>
          <w:rFonts w:ascii="Arial" w:eastAsia="Times New Roman" w:hAnsi="Arial" w:cs="Arial"/>
          <w:lang w:eastAsia="es-US"/>
        </w:rPr>
      </w:pPr>
      <w:r w:rsidRPr="00256825">
        <w:rPr>
          <w:rFonts w:ascii="Arial" w:eastAsia="Times New Roman" w:hAnsi="Arial" w:cs="Arial"/>
          <w:b/>
          <w:sz w:val="25"/>
          <w:lang w:val="en-US" w:eastAsia="es-US"/>
        </w:rPr>
        <w:t xml:space="preserve">Autorización previa: </w:t>
      </w:r>
      <w:r w:rsidR="0056514A" w:rsidRPr="00256825">
        <w:rPr>
          <w:rStyle w:val="PlanInstructions"/>
          <w:rFonts w:cs="Arial"/>
          <w:i w:val="0"/>
          <w:lang w:val="en-US"/>
        </w:rPr>
        <w:t>[</w:t>
      </w:r>
      <w:r w:rsidRPr="00256825">
        <w:rPr>
          <w:rStyle w:val="PlanInstructions"/>
          <w:rFonts w:cs="Arial"/>
          <w:lang w:val="en-US"/>
        </w:rPr>
        <w:t>Plans may delete applicable words or sentences if it does not require prior authorization for any medical services or any drugs.</w:t>
      </w:r>
      <w:r w:rsidR="0056514A" w:rsidRPr="00256825">
        <w:rPr>
          <w:rStyle w:val="PlanInstructions"/>
          <w:rFonts w:cs="Arial"/>
          <w:i w:val="0"/>
          <w:lang w:val="en-US"/>
        </w:rPr>
        <w:t>]</w:t>
      </w:r>
      <w:r w:rsidRPr="00256825">
        <w:rPr>
          <w:rStyle w:val="PlanInstructions"/>
          <w:rFonts w:cs="Arial"/>
          <w:lang w:val="en-US"/>
        </w:rPr>
        <w:t xml:space="preserve"> </w:t>
      </w:r>
      <w:r w:rsidR="0025283D" w:rsidRPr="00B52337">
        <w:rPr>
          <w:rFonts w:ascii="Arial" w:hAnsi="Arial" w:cs="Arial"/>
        </w:rPr>
        <w:t>Una aprobación de &lt;plan name&gt; que debe recibir antes de poder obtener un servicio específico o un medicamento o para ver un proveedor fuera de la red. &lt;Plan name&gt; podría no cubrir el servicio o medicamento si usted no recibe la aprobación.</w:t>
      </w:r>
    </w:p>
    <w:p w14:paraId="2B0DF811" w14:textId="663AD159" w:rsidR="0025283D" w:rsidRPr="00B52337" w:rsidRDefault="00AA347C"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lang w:eastAsia="es-US"/>
        </w:rPr>
        <w:t>Algunos servicios médicos de la red están cubiertos solamente si su médico u otro proveedor de la red obtienen autorización previa de nuestro plan.</w:t>
      </w:r>
    </w:p>
    <w:p w14:paraId="6946B295" w14:textId="797E2243" w:rsidR="0025283D" w:rsidRPr="00256825" w:rsidRDefault="00AA347C" w:rsidP="00575168">
      <w:pPr>
        <w:pStyle w:val="ListParagraph"/>
        <w:keepNext/>
        <w:keepLines/>
        <w:numPr>
          <w:ilvl w:val="0"/>
          <w:numId w:val="13"/>
        </w:numPr>
        <w:suppressAutoHyphens/>
        <w:spacing w:before="0" w:after="200" w:line="300" w:lineRule="exact"/>
        <w:ind w:right="720"/>
        <w:contextualSpacing w:val="0"/>
        <w:rPr>
          <w:rFonts w:ascii="Arial" w:eastAsia="Times New Roman" w:hAnsi="Arial" w:cs="Arial"/>
          <w:lang w:val="es-US" w:eastAsia="es-US"/>
        </w:rPr>
      </w:pPr>
      <w:r w:rsidRPr="00256825">
        <w:rPr>
          <w:rFonts w:ascii="Arial" w:eastAsia="Times New Roman" w:hAnsi="Arial" w:cs="Arial"/>
          <w:lang w:val="es-US" w:eastAsia="es-US"/>
        </w:rPr>
        <w:t xml:space="preserve">Los servicios cubiertos que necesitan autorización previa </w:t>
      </w:r>
      <w:r w:rsidR="0025283D" w:rsidRPr="00256825">
        <w:rPr>
          <w:rFonts w:ascii="Arial" w:eastAsia="Times New Roman" w:hAnsi="Arial" w:cs="Arial"/>
          <w:lang w:val="es-US" w:eastAsia="es-US"/>
        </w:rPr>
        <w:t xml:space="preserve">de nuestro plan </w:t>
      </w:r>
      <w:r w:rsidRPr="00256825">
        <w:rPr>
          <w:rFonts w:ascii="Arial" w:eastAsia="Times New Roman" w:hAnsi="Arial" w:cs="Arial"/>
          <w:lang w:val="es-US" w:eastAsia="es-US"/>
        </w:rPr>
        <w:t xml:space="preserve">están marcados en </w:t>
      </w:r>
      <w:r w:rsidR="009B3D2A" w:rsidRPr="00256825">
        <w:rPr>
          <w:rFonts w:ascii="Arial" w:eastAsia="Times New Roman" w:hAnsi="Arial" w:cs="Arial"/>
          <w:lang w:val="es-US" w:eastAsia="es-US"/>
        </w:rPr>
        <w:t>la tabla</w:t>
      </w:r>
      <w:r w:rsidRPr="00256825">
        <w:rPr>
          <w:rFonts w:ascii="Arial" w:eastAsia="Times New Roman" w:hAnsi="Arial" w:cs="Arial"/>
          <w:lang w:val="es-US" w:eastAsia="es-US"/>
        </w:rPr>
        <w:t xml:space="preserve"> de beneficios del Capítulo 4</w:t>
      </w:r>
      <w:r w:rsidR="004146B1" w:rsidRPr="00256825">
        <w:rPr>
          <w:rFonts w:ascii="Arial" w:eastAsia="Times New Roman" w:hAnsi="Arial" w:cs="Arial"/>
          <w:lang w:val="es-US" w:eastAsia="es-US"/>
        </w:rPr>
        <w:t xml:space="preserve"> </w:t>
      </w:r>
      <w:r w:rsidR="0056514A" w:rsidRPr="00B52337">
        <w:rPr>
          <w:rStyle w:val="PlanInstructions"/>
          <w:rFonts w:cs="Arial"/>
          <w:i w:val="0"/>
          <w:lang w:val="es-US"/>
        </w:rPr>
        <w:t>[</w:t>
      </w:r>
      <w:r w:rsidRPr="00B52337">
        <w:rPr>
          <w:rStyle w:val="PlanInstructions"/>
          <w:rFonts w:cs="Arial"/>
          <w:lang w:val="es-US"/>
        </w:rPr>
        <w:t>plans may insert reference, as applicable</w:t>
      </w:r>
      <w:r w:rsidR="0056514A" w:rsidRPr="00B52337">
        <w:rPr>
          <w:rStyle w:val="PlanInstructions"/>
          <w:rFonts w:cs="Arial"/>
          <w:i w:val="0"/>
          <w:lang w:val="es-US"/>
        </w:rPr>
        <w:t>]</w:t>
      </w:r>
      <w:r w:rsidRPr="00256825">
        <w:rPr>
          <w:rFonts w:ascii="Arial" w:eastAsia="Times New Roman" w:hAnsi="Arial" w:cs="Arial"/>
          <w:lang w:val="es-US" w:eastAsia="es-US"/>
        </w:rPr>
        <w:t>.</w:t>
      </w:r>
    </w:p>
    <w:p w14:paraId="7358ED05" w14:textId="76F569DC" w:rsidR="0025283D" w:rsidRPr="00B52337" w:rsidRDefault="00AA347C"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lang w:eastAsia="es-US"/>
        </w:rPr>
        <w:t xml:space="preserve">Algunos medicamentos están cubiertos solamente si obtiene </w:t>
      </w:r>
      <w:r w:rsidR="00556B64" w:rsidRPr="00B52337">
        <w:rPr>
          <w:rFonts w:ascii="Arial" w:eastAsia="Times New Roman" w:hAnsi="Arial" w:cs="Arial"/>
          <w:lang w:eastAsia="es-US"/>
        </w:rPr>
        <w:t xml:space="preserve">una </w:t>
      </w:r>
      <w:r w:rsidRPr="00B52337">
        <w:rPr>
          <w:rFonts w:ascii="Arial" w:eastAsia="Times New Roman" w:hAnsi="Arial" w:cs="Arial"/>
          <w:lang w:eastAsia="es-US"/>
        </w:rPr>
        <w:t>autorización previa de nosotros.</w:t>
      </w:r>
    </w:p>
    <w:p w14:paraId="13C58E62" w14:textId="3FEB1123" w:rsidR="00AA347C" w:rsidRPr="00256825" w:rsidRDefault="00AA347C" w:rsidP="00575168">
      <w:pPr>
        <w:pStyle w:val="ListParagraph"/>
        <w:keepNext/>
        <w:keepLines/>
        <w:numPr>
          <w:ilvl w:val="0"/>
          <w:numId w:val="13"/>
        </w:numPr>
        <w:suppressAutoHyphens/>
        <w:spacing w:before="0" w:after="200" w:line="300" w:lineRule="exact"/>
        <w:ind w:right="720"/>
        <w:contextualSpacing w:val="0"/>
        <w:rPr>
          <w:rFonts w:ascii="Arial" w:eastAsia="Times New Roman" w:hAnsi="Arial" w:cs="Arial"/>
          <w:lang w:val="es-US" w:eastAsia="es-US"/>
        </w:rPr>
      </w:pPr>
      <w:r w:rsidRPr="00256825">
        <w:rPr>
          <w:rFonts w:ascii="Arial" w:eastAsia="Times New Roman" w:hAnsi="Arial" w:cs="Arial"/>
          <w:lang w:val="es-US" w:eastAsia="es-US"/>
        </w:rPr>
        <w:t>Los medicamentos cubiertos que necesitan autorización previa</w:t>
      </w:r>
      <w:r w:rsidR="0025283D" w:rsidRPr="00256825">
        <w:rPr>
          <w:rFonts w:ascii="Arial" w:eastAsia="Times New Roman" w:hAnsi="Arial" w:cs="Arial"/>
          <w:lang w:val="es-US" w:eastAsia="es-US"/>
        </w:rPr>
        <w:t xml:space="preserve"> de nuestro plan</w:t>
      </w:r>
      <w:r w:rsidRPr="00256825">
        <w:rPr>
          <w:rFonts w:ascii="Arial" w:eastAsia="Times New Roman" w:hAnsi="Arial" w:cs="Arial"/>
          <w:lang w:val="es-US" w:eastAsia="es-US"/>
        </w:rPr>
        <w:t xml:space="preserve"> están marcados en la </w:t>
      </w:r>
      <w:r w:rsidRPr="00256825">
        <w:rPr>
          <w:rFonts w:ascii="Arial" w:eastAsia="Times New Roman" w:hAnsi="Arial" w:cs="Arial"/>
          <w:i/>
          <w:lang w:val="es-US" w:eastAsia="es-US"/>
        </w:rPr>
        <w:t>Lista de medicamentos cubiertos</w:t>
      </w:r>
      <w:r w:rsidRPr="00256825">
        <w:rPr>
          <w:rFonts w:ascii="Arial" w:eastAsia="Times New Roman" w:hAnsi="Arial" w:cs="Arial"/>
          <w:lang w:val="es-US" w:eastAsia="es-US"/>
        </w:rPr>
        <w:t>.</w:t>
      </w:r>
    </w:p>
    <w:p w14:paraId="13C58E63" w14:textId="247A16AD" w:rsidR="00333869" w:rsidRPr="00B52337" w:rsidRDefault="00333869" w:rsidP="00575168">
      <w:pPr>
        <w:keepNext/>
        <w:keepLines/>
        <w:suppressAutoHyphens/>
        <w:spacing w:before="0"/>
        <w:ind w:right="0"/>
        <w:outlineLvl w:val="1"/>
        <w:rPr>
          <w:rFonts w:ascii="Arial" w:hAnsi="Arial" w:cs="Arial"/>
        </w:rPr>
      </w:pPr>
      <w:r w:rsidRPr="00B52337">
        <w:rPr>
          <w:rFonts w:ascii="Arial" w:hAnsi="Arial" w:cs="Arial"/>
          <w:b/>
          <w:bCs/>
          <w:sz w:val="25"/>
          <w:szCs w:val="25"/>
        </w:rPr>
        <w:t xml:space="preserve">Ayuda adicional: </w:t>
      </w:r>
      <w:r w:rsidR="00733033" w:rsidRPr="00B52337">
        <w:rPr>
          <w:rFonts w:ascii="Arial" w:hAnsi="Arial" w:cs="Arial"/>
        </w:rPr>
        <w:t>P</w:t>
      </w:r>
      <w:r w:rsidR="006D00EE" w:rsidRPr="00B52337">
        <w:rPr>
          <w:rFonts w:ascii="Arial" w:hAnsi="Arial" w:cs="Arial"/>
        </w:rPr>
        <w:t>rograma de Medicare</w:t>
      </w:r>
      <w:r w:rsidRPr="00B52337">
        <w:rPr>
          <w:rFonts w:ascii="Arial" w:hAnsi="Arial" w:cs="Arial"/>
        </w:rPr>
        <w:t xml:space="preserve"> que ayuda a personas de ingresos y recursos limitados a </w:t>
      </w:r>
      <w:r w:rsidR="00733033" w:rsidRPr="00B52337">
        <w:rPr>
          <w:rFonts w:ascii="Arial" w:hAnsi="Arial" w:cs="Arial"/>
        </w:rPr>
        <w:t xml:space="preserve">reducir sus gastos </w:t>
      </w:r>
      <w:r w:rsidR="003032F5" w:rsidRPr="00B52337">
        <w:rPr>
          <w:rFonts w:ascii="Arial" w:hAnsi="Arial" w:cs="Arial"/>
        </w:rPr>
        <w:t>por</w:t>
      </w:r>
      <w:r w:rsidR="00733033" w:rsidRPr="00B52337">
        <w:rPr>
          <w:rFonts w:ascii="Arial" w:hAnsi="Arial" w:cs="Arial"/>
        </w:rPr>
        <w:t xml:space="preserve"> </w:t>
      </w:r>
      <w:r w:rsidRPr="00B52337">
        <w:rPr>
          <w:rFonts w:ascii="Arial" w:hAnsi="Arial" w:cs="Arial"/>
        </w:rPr>
        <w:t xml:space="preserve">medicamentos de receta de Medicare </w:t>
      </w:r>
      <w:r w:rsidR="00556B64" w:rsidRPr="00B52337">
        <w:rPr>
          <w:rFonts w:ascii="Arial" w:hAnsi="Arial" w:cs="Arial"/>
        </w:rPr>
        <w:t>P</w:t>
      </w:r>
      <w:r w:rsidRPr="00B52337">
        <w:rPr>
          <w:rFonts w:ascii="Arial" w:hAnsi="Arial" w:cs="Arial"/>
        </w:rPr>
        <w:t>arte D</w:t>
      </w:r>
      <w:r w:rsidR="00733033" w:rsidRPr="00B52337">
        <w:rPr>
          <w:rFonts w:ascii="Arial" w:hAnsi="Arial" w:cs="Arial"/>
        </w:rPr>
        <w:t>, tales como primas, deducibles, y copagos</w:t>
      </w:r>
      <w:r w:rsidRPr="00B52337">
        <w:rPr>
          <w:rFonts w:ascii="Arial" w:hAnsi="Arial" w:cs="Arial"/>
        </w:rPr>
        <w:t>. La Ayuda adicional también se llama Subsidio por bajos ingresos o LIS.</w:t>
      </w:r>
    </w:p>
    <w:p w14:paraId="13C58E64" w14:textId="77777777" w:rsidR="00DA6CE3" w:rsidRPr="00B52337" w:rsidRDefault="00DA6CE3" w:rsidP="00575168">
      <w:pPr>
        <w:keepNext/>
        <w:keepLines/>
        <w:suppressAutoHyphens/>
        <w:spacing w:before="0"/>
        <w:ind w:right="0"/>
        <w:outlineLvl w:val="1"/>
        <w:rPr>
          <w:rFonts w:ascii="Arial" w:hAnsi="Arial" w:cs="Arial"/>
        </w:rPr>
      </w:pPr>
      <w:r w:rsidRPr="00B52337">
        <w:rPr>
          <w:rFonts w:ascii="Arial" w:hAnsi="Arial" w:cs="Arial"/>
          <w:b/>
          <w:bCs/>
          <w:sz w:val="25"/>
        </w:rPr>
        <w:lastRenderedPageBreak/>
        <w:t>A</w:t>
      </w:r>
      <w:r w:rsidR="0057745B" w:rsidRPr="00B52337">
        <w:rPr>
          <w:rFonts w:ascii="Arial" w:hAnsi="Arial" w:cs="Arial"/>
          <w:b/>
          <w:bCs/>
          <w:sz w:val="25"/>
        </w:rPr>
        <w:t>yuda</w:t>
      </w:r>
      <w:r w:rsidRPr="00B52337">
        <w:rPr>
          <w:rFonts w:ascii="Arial" w:hAnsi="Arial" w:cs="Arial"/>
          <w:b/>
          <w:bCs/>
          <w:sz w:val="25"/>
        </w:rPr>
        <w:t xml:space="preserve"> pa</w:t>
      </w:r>
      <w:r w:rsidR="0057745B" w:rsidRPr="00B52337">
        <w:rPr>
          <w:rFonts w:ascii="Arial" w:hAnsi="Arial" w:cs="Arial"/>
          <w:b/>
          <w:bCs/>
          <w:sz w:val="25"/>
        </w:rPr>
        <w:t>g</w:t>
      </w:r>
      <w:r w:rsidR="003C1377" w:rsidRPr="00B52337">
        <w:rPr>
          <w:rFonts w:ascii="Arial" w:hAnsi="Arial" w:cs="Arial"/>
          <w:b/>
          <w:bCs/>
          <w:sz w:val="25"/>
        </w:rPr>
        <w:t>ada en espera</w:t>
      </w:r>
      <w:r w:rsidR="00B56708" w:rsidRPr="00B52337">
        <w:rPr>
          <w:rFonts w:ascii="Arial" w:hAnsi="Arial" w:cs="Arial"/>
          <w:b/>
          <w:bCs/>
          <w:sz w:val="25"/>
        </w:rPr>
        <w:t>:</w:t>
      </w:r>
      <w:r w:rsidRPr="00B52337">
        <w:rPr>
          <w:rFonts w:ascii="Arial" w:hAnsi="Arial" w:cs="Arial"/>
        </w:rPr>
        <w:t xml:space="preserve"> </w:t>
      </w:r>
      <w:r w:rsidR="003C1377" w:rsidRPr="00B52337">
        <w:rPr>
          <w:rFonts w:ascii="Arial" w:hAnsi="Arial" w:cs="Arial"/>
        </w:rPr>
        <w:t>Usted p</w:t>
      </w:r>
      <w:r w:rsidR="001F20B4" w:rsidRPr="00B52337">
        <w:rPr>
          <w:rFonts w:ascii="Arial" w:hAnsi="Arial" w:cs="Arial"/>
        </w:rPr>
        <w:t xml:space="preserve">uede </w:t>
      </w:r>
      <w:r w:rsidR="003C1377" w:rsidRPr="00B52337">
        <w:rPr>
          <w:rFonts w:ascii="Arial" w:hAnsi="Arial" w:cs="Arial"/>
        </w:rPr>
        <w:t>seguir</w:t>
      </w:r>
      <w:r w:rsidR="001F20B4" w:rsidRPr="00B52337">
        <w:rPr>
          <w:rFonts w:ascii="Arial" w:hAnsi="Arial" w:cs="Arial"/>
        </w:rPr>
        <w:t xml:space="preserve"> reci</w:t>
      </w:r>
      <w:r w:rsidR="003F5E2F" w:rsidRPr="00B52337">
        <w:rPr>
          <w:rFonts w:ascii="Arial" w:hAnsi="Arial" w:cs="Arial"/>
        </w:rPr>
        <w:t xml:space="preserve">biendo sus beneficios mientras </w:t>
      </w:r>
      <w:r w:rsidR="001F20B4" w:rsidRPr="00B52337">
        <w:rPr>
          <w:rFonts w:ascii="Arial" w:hAnsi="Arial" w:cs="Arial"/>
        </w:rPr>
        <w:t>est</w:t>
      </w:r>
      <w:r w:rsidR="003C1377" w:rsidRPr="00B52337">
        <w:rPr>
          <w:rFonts w:ascii="Arial" w:hAnsi="Arial" w:cs="Arial"/>
        </w:rPr>
        <w:t>é</w:t>
      </w:r>
      <w:r w:rsidR="001F20B4" w:rsidRPr="00B52337">
        <w:rPr>
          <w:rFonts w:ascii="Arial" w:hAnsi="Arial" w:cs="Arial"/>
        </w:rPr>
        <w:t xml:space="preserve"> esperando una decisión de Nivel 1 o una Apelación </w:t>
      </w:r>
      <w:r w:rsidR="008916A0" w:rsidRPr="00B52337">
        <w:rPr>
          <w:rFonts w:ascii="Arial" w:hAnsi="Arial" w:cs="Arial"/>
        </w:rPr>
        <w:t>ante el</w:t>
      </w:r>
      <w:r w:rsidR="001F20B4" w:rsidRPr="00B52337">
        <w:rPr>
          <w:rFonts w:ascii="Arial" w:hAnsi="Arial" w:cs="Arial"/>
        </w:rPr>
        <w:t xml:space="preserve"> estado</w:t>
      </w:r>
      <w:r w:rsidR="00C34E22" w:rsidRPr="00B52337">
        <w:rPr>
          <w:rFonts w:ascii="Arial" w:hAnsi="Arial" w:cs="Arial"/>
        </w:rPr>
        <w:t xml:space="preserve"> </w:t>
      </w:r>
      <w:r w:rsidR="00CD2512" w:rsidRPr="00B52337">
        <w:rPr>
          <w:rFonts w:ascii="Arial" w:hAnsi="Arial" w:cs="Arial"/>
        </w:rPr>
        <w:t>(Para</w:t>
      </w:r>
      <w:r w:rsidR="001F20B4" w:rsidRPr="00B52337">
        <w:rPr>
          <w:rFonts w:ascii="Arial" w:hAnsi="Arial" w:cs="Arial"/>
        </w:rPr>
        <w:t xml:space="preserve"> más información, lea el </w:t>
      </w:r>
      <w:r w:rsidR="004600A6" w:rsidRPr="00B52337">
        <w:rPr>
          <w:rFonts w:ascii="Arial" w:hAnsi="Arial" w:cs="Arial"/>
        </w:rPr>
        <w:t>Cap</w:t>
      </w:r>
      <w:r w:rsidR="001F20B4" w:rsidRPr="00B52337">
        <w:rPr>
          <w:rFonts w:ascii="Arial" w:hAnsi="Arial" w:cs="Arial"/>
        </w:rPr>
        <w:t>í</w:t>
      </w:r>
      <w:r w:rsidR="004600A6" w:rsidRPr="00B52337">
        <w:rPr>
          <w:rFonts w:ascii="Arial" w:hAnsi="Arial" w:cs="Arial"/>
        </w:rPr>
        <w:t>t</w:t>
      </w:r>
      <w:r w:rsidR="001F20B4" w:rsidRPr="00B52337">
        <w:rPr>
          <w:rFonts w:ascii="Arial" w:hAnsi="Arial" w:cs="Arial"/>
        </w:rPr>
        <w:t>ulo</w:t>
      </w:r>
      <w:r w:rsidR="004600A6" w:rsidRPr="00B52337">
        <w:rPr>
          <w:rFonts w:ascii="Arial" w:hAnsi="Arial" w:cs="Arial"/>
        </w:rPr>
        <w:t xml:space="preserve"> 9</w:t>
      </w:r>
      <w:r w:rsidR="000A18BF" w:rsidRPr="00B52337">
        <w:rPr>
          <w:rFonts w:ascii="Arial" w:hAnsi="Arial" w:cs="Arial"/>
        </w:rPr>
        <w:t xml:space="preserve"> </w:t>
      </w:r>
      <w:r w:rsidR="0056514A" w:rsidRPr="00B52337">
        <w:rPr>
          <w:rStyle w:val="PlanInstructions"/>
          <w:rFonts w:cs="Arial"/>
          <w:i w:val="0"/>
        </w:rPr>
        <w:t>[</w:t>
      </w:r>
      <w:r w:rsidR="003752A3" w:rsidRPr="00B52337">
        <w:rPr>
          <w:rStyle w:val="PlanInstructions"/>
          <w:rFonts w:cs="Arial"/>
        </w:rPr>
        <w:t>plans may insert reference, as applicable</w:t>
      </w:r>
      <w:r w:rsidR="0056514A" w:rsidRPr="00B52337">
        <w:rPr>
          <w:rStyle w:val="PlanInstructions"/>
          <w:rFonts w:cs="Arial"/>
          <w:i w:val="0"/>
        </w:rPr>
        <w:t>]</w:t>
      </w:r>
      <w:r w:rsidR="004600A6" w:rsidRPr="00B52337">
        <w:rPr>
          <w:rFonts w:ascii="Arial" w:hAnsi="Arial" w:cs="Arial"/>
        </w:rPr>
        <w:t>)</w:t>
      </w:r>
      <w:r w:rsidR="00D4607E" w:rsidRPr="00B52337">
        <w:rPr>
          <w:rStyle w:val="PlanInstructions"/>
          <w:rFonts w:cs="Arial"/>
        </w:rPr>
        <w:t>.</w:t>
      </w:r>
      <w:r w:rsidR="00D4607E" w:rsidRPr="00B52337">
        <w:rPr>
          <w:rFonts w:ascii="Arial" w:hAnsi="Arial" w:cs="Arial"/>
        </w:rPr>
        <w:t xml:space="preserve"> </w:t>
      </w:r>
      <w:r w:rsidR="001F20B4" w:rsidRPr="00B52337">
        <w:rPr>
          <w:rFonts w:ascii="Arial" w:hAnsi="Arial" w:cs="Arial"/>
        </w:rPr>
        <w:t>Esta continuación de cobertura se llama</w:t>
      </w:r>
      <w:r w:rsidR="00D4607E" w:rsidRPr="00B52337">
        <w:rPr>
          <w:rFonts w:ascii="Arial" w:hAnsi="Arial" w:cs="Arial"/>
        </w:rPr>
        <w:t xml:space="preserve"> a</w:t>
      </w:r>
      <w:r w:rsidR="001F20B4" w:rsidRPr="00B52337">
        <w:rPr>
          <w:rFonts w:ascii="Arial" w:hAnsi="Arial" w:cs="Arial"/>
        </w:rPr>
        <w:t>yuda pag</w:t>
      </w:r>
      <w:r w:rsidR="00DE4361" w:rsidRPr="00B52337">
        <w:rPr>
          <w:rFonts w:ascii="Arial" w:hAnsi="Arial" w:cs="Arial"/>
        </w:rPr>
        <w:t>ada en espera</w:t>
      </w:r>
      <w:r w:rsidR="00D4607E" w:rsidRPr="00B52337">
        <w:rPr>
          <w:rFonts w:ascii="Arial" w:hAnsi="Arial" w:cs="Arial"/>
        </w:rPr>
        <w:t>.</w:t>
      </w:r>
    </w:p>
    <w:p w14:paraId="13C58E65" w14:textId="77777777" w:rsidR="006C47A2" w:rsidRPr="00B52337" w:rsidRDefault="006C47A2" w:rsidP="00575168">
      <w:pPr>
        <w:keepNext/>
        <w:keepLines/>
        <w:suppressAutoHyphens/>
        <w:spacing w:before="0"/>
        <w:ind w:right="0"/>
        <w:outlineLvl w:val="1"/>
        <w:rPr>
          <w:rFonts w:ascii="Arial" w:hAnsi="Arial" w:cs="Arial"/>
          <w:b/>
          <w:bCs/>
          <w:sz w:val="25"/>
        </w:rPr>
      </w:pPr>
      <w:r w:rsidRPr="00B52337">
        <w:rPr>
          <w:rFonts w:ascii="Arial" w:hAnsi="Arial" w:cs="Arial"/>
          <w:b/>
          <w:bCs/>
          <w:sz w:val="25"/>
        </w:rPr>
        <w:t>Cal MediConnect</w:t>
      </w:r>
      <w:r w:rsidR="00CD2512" w:rsidRPr="00B52337">
        <w:rPr>
          <w:rFonts w:ascii="Arial" w:hAnsi="Arial" w:cs="Arial"/>
          <w:b/>
          <w:bCs/>
          <w:sz w:val="25"/>
        </w:rPr>
        <w:t xml:space="preserve">: </w:t>
      </w:r>
      <w:r w:rsidR="00CD2512" w:rsidRPr="00B52337">
        <w:rPr>
          <w:rFonts w:ascii="Arial" w:hAnsi="Arial" w:cs="Arial"/>
        </w:rPr>
        <w:t>Un</w:t>
      </w:r>
      <w:r w:rsidRPr="00B52337">
        <w:rPr>
          <w:rFonts w:ascii="Arial" w:hAnsi="Arial" w:cs="Arial"/>
        </w:rPr>
        <w:t xml:space="preserve"> programa que le provee tanto los beneficios de Medicare como los de Medi-Cal, juntos </w:t>
      </w:r>
      <w:r w:rsidR="00CD2512" w:rsidRPr="00B52337">
        <w:rPr>
          <w:rFonts w:ascii="Arial" w:hAnsi="Arial" w:cs="Arial"/>
        </w:rPr>
        <w:t xml:space="preserve">en </w:t>
      </w:r>
      <w:r w:rsidRPr="00B52337">
        <w:rPr>
          <w:rFonts w:ascii="Arial" w:hAnsi="Arial" w:cs="Arial"/>
        </w:rPr>
        <w:t xml:space="preserve">un plan de salud. Usted tendrá una </w:t>
      </w:r>
      <w:r w:rsidR="00F138B1" w:rsidRPr="00B52337">
        <w:rPr>
          <w:rFonts w:ascii="Arial" w:hAnsi="Arial" w:cs="Arial"/>
        </w:rPr>
        <w:t xml:space="preserve">Tarjeta de identificación de miembro </w:t>
      </w:r>
      <w:r w:rsidRPr="00B52337">
        <w:rPr>
          <w:rFonts w:ascii="Arial" w:hAnsi="Arial" w:cs="Arial"/>
        </w:rPr>
        <w:t>para todos sus beneficios.</w:t>
      </w:r>
    </w:p>
    <w:p w14:paraId="13C58E66" w14:textId="77777777" w:rsidR="00333869" w:rsidRPr="00B52337" w:rsidRDefault="00333869" w:rsidP="00575168">
      <w:pPr>
        <w:keepNext/>
        <w:keepLines/>
        <w:suppressAutoHyphens/>
        <w:autoSpaceDE w:val="0"/>
        <w:autoSpaceDN w:val="0"/>
        <w:adjustRightInd w:val="0"/>
        <w:spacing w:before="0"/>
        <w:ind w:right="0"/>
        <w:outlineLvl w:val="1"/>
        <w:rPr>
          <w:rFonts w:ascii="Arial" w:hAnsi="Arial" w:cs="Arial"/>
        </w:rPr>
      </w:pPr>
      <w:r w:rsidRPr="00B52337">
        <w:rPr>
          <w:rFonts w:ascii="Arial" w:eastAsia="Times New Roman" w:hAnsi="Arial" w:cs="Arial"/>
          <w:b/>
          <w:bCs/>
          <w:sz w:val="25"/>
          <w:szCs w:val="25"/>
          <w:lang w:eastAsia="es-US"/>
        </w:rPr>
        <w:t>Cancelación de inscripción</w:t>
      </w:r>
      <w:r w:rsidRPr="00B52337">
        <w:rPr>
          <w:rFonts w:ascii="Arial" w:eastAsia="Times New Roman" w:hAnsi="Arial" w:cs="Arial"/>
          <w:b/>
          <w:bCs/>
          <w:lang w:eastAsia="es-US"/>
        </w:rPr>
        <w:t xml:space="preserve">: </w:t>
      </w:r>
      <w:r w:rsidRPr="00B52337">
        <w:rPr>
          <w:rFonts w:ascii="Arial" w:hAnsi="Arial" w:cs="Arial"/>
        </w:rPr>
        <w:t>El proceso de terminar su participación en nuestro plan. La cancelación de inscripción puede ser voluntaria (porque usted lo decide) o involuntaria (sin que usted lo decida).</w:t>
      </w:r>
    </w:p>
    <w:p w14:paraId="7511D7DD" w14:textId="449AAC4E" w:rsidR="00BC0154" w:rsidRPr="00B52337" w:rsidRDefault="00BC0154" w:rsidP="00575168">
      <w:pPr>
        <w:pStyle w:val="Header2"/>
        <w:rPr>
          <w:rFonts w:ascii="Arial" w:hAnsi="Arial"/>
          <w:b/>
          <w:bCs/>
          <w:noProof w:val="0"/>
          <w:sz w:val="25"/>
        </w:rPr>
      </w:pPr>
      <w:r w:rsidRPr="00B52337">
        <w:rPr>
          <w:rStyle w:val="CH12WordsBeingDefinedCMSNEWChar"/>
          <w:noProof w:val="0"/>
        </w:rPr>
        <w:t xml:space="preserve">Capacitación en competencia cultural: </w:t>
      </w:r>
      <w:r w:rsidRPr="00B52337">
        <w:rPr>
          <w:rFonts w:ascii="Arial" w:hAnsi="Arial"/>
          <w:noProof w:val="0"/>
        </w:rPr>
        <w:t>Capacitación que brinda instrucción adicional a nuestros proveedores de salud que los ayuda a entender mejor sus antecedentes, valores y creencias para adaptar mejor los servicios a sus necesidades sociales, culturales y lingüísticas.</w:t>
      </w:r>
    </w:p>
    <w:p w14:paraId="13C58E67" w14:textId="400AB014" w:rsidR="00C96146" w:rsidRPr="00B52337" w:rsidRDefault="001F20B4" w:rsidP="00575168">
      <w:pPr>
        <w:keepNext/>
        <w:keepLines/>
        <w:suppressAutoHyphens/>
        <w:spacing w:before="0"/>
        <w:ind w:right="0"/>
        <w:outlineLvl w:val="1"/>
        <w:rPr>
          <w:rFonts w:ascii="Arial" w:hAnsi="Arial" w:cs="Arial"/>
        </w:rPr>
      </w:pPr>
      <w:r w:rsidRPr="00B52337">
        <w:rPr>
          <w:rFonts w:ascii="Arial" w:hAnsi="Arial" w:cs="Arial"/>
          <w:b/>
          <w:bCs/>
          <w:sz w:val="25"/>
        </w:rPr>
        <w:t xml:space="preserve">Centro </w:t>
      </w:r>
      <w:r w:rsidR="003C1377" w:rsidRPr="00B52337">
        <w:rPr>
          <w:rFonts w:ascii="Arial" w:hAnsi="Arial" w:cs="Arial"/>
          <w:b/>
          <w:bCs/>
          <w:sz w:val="25"/>
        </w:rPr>
        <w:t>de cirugía</w:t>
      </w:r>
      <w:r w:rsidRPr="00B52337">
        <w:rPr>
          <w:rFonts w:ascii="Arial" w:hAnsi="Arial" w:cs="Arial"/>
          <w:b/>
          <w:bCs/>
          <w:sz w:val="25"/>
        </w:rPr>
        <w:t xml:space="preserve"> ambulatori</w:t>
      </w:r>
      <w:r w:rsidR="003C1377" w:rsidRPr="00B52337">
        <w:rPr>
          <w:rFonts w:ascii="Arial" w:hAnsi="Arial" w:cs="Arial"/>
          <w:b/>
          <w:bCs/>
          <w:sz w:val="25"/>
        </w:rPr>
        <w:t>a</w:t>
      </w:r>
      <w:r w:rsidR="00B56708" w:rsidRPr="00B52337">
        <w:rPr>
          <w:rFonts w:ascii="Arial" w:hAnsi="Arial" w:cs="Arial"/>
          <w:b/>
          <w:bCs/>
          <w:sz w:val="25"/>
        </w:rPr>
        <w:t>:</w:t>
      </w:r>
      <w:r w:rsidR="00C96146" w:rsidRPr="00B52337">
        <w:rPr>
          <w:rFonts w:ascii="Arial" w:hAnsi="Arial" w:cs="Arial"/>
        </w:rPr>
        <w:t xml:space="preserve"> Un</w:t>
      </w:r>
      <w:r w:rsidR="003C1377" w:rsidRPr="00B52337">
        <w:rPr>
          <w:rFonts w:ascii="Arial" w:hAnsi="Arial" w:cs="Arial"/>
        </w:rPr>
        <w:t>a institución</w:t>
      </w:r>
      <w:r w:rsidR="00C96146" w:rsidRPr="00B52337">
        <w:rPr>
          <w:rFonts w:ascii="Arial" w:hAnsi="Arial" w:cs="Arial"/>
        </w:rPr>
        <w:t xml:space="preserve"> que ofrece </w:t>
      </w:r>
      <w:r w:rsidR="003C1377" w:rsidRPr="00B52337">
        <w:rPr>
          <w:rFonts w:ascii="Arial" w:hAnsi="Arial" w:cs="Arial"/>
        </w:rPr>
        <w:t>cirugía</w:t>
      </w:r>
      <w:r w:rsidR="00C96146" w:rsidRPr="00B52337">
        <w:rPr>
          <w:rFonts w:ascii="Arial" w:hAnsi="Arial" w:cs="Arial"/>
        </w:rPr>
        <w:t xml:space="preserve"> ambulatoria a los pacientes que no necesitan </w:t>
      </w:r>
      <w:r w:rsidR="003C1377" w:rsidRPr="00B52337">
        <w:rPr>
          <w:rFonts w:ascii="Arial" w:hAnsi="Arial" w:cs="Arial"/>
        </w:rPr>
        <w:t>cuidado</w:t>
      </w:r>
      <w:r w:rsidR="00C96146" w:rsidRPr="00B52337">
        <w:rPr>
          <w:rFonts w:ascii="Arial" w:hAnsi="Arial" w:cs="Arial"/>
        </w:rPr>
        <w:t xml:space="preserve"> en un hospital y que no se espera que necesiten más de 24 horas de </w:t>
      </w:r>
      <w:r w:rsidR="003C1377" w:rsidRPr="00B52337">
        <w:rPr>
          <w:rFonts w:ascii="Arial" w:hAnsi="Arial" w:cs="Arial"/>
        </w:rPr>
        <w:t>cuidado en la institución</w:t>
      </w:r>
      <w:r w:rsidR="00C96146" w:rsidRPr="00B52337">
        <w:rPr>
          <w:rFonts w:ascii="Arial" w:hAnsi="Arial" w:cs="Arial"/>
        </w:rPr>
        <w:t xml:space="preserve">. </w:t>
      </w:r>
    </w:p>
    <w:p w14:paraId="13C58E68" w14:textId="77777777" w:rsidR="006C47A2" w:rsidRPr="00B52337" w:rsidRDefault="006C47A2"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rPr>
      </w:pPr>
      <w:r w:rsidRPr="00B52337">
        <w:rPr>
          <w:rFonts w:ascii="Arial" w:hAnsi="Arial" w:cs="Arial"/>
          <w:b/>
          <w:bCs/>
          <w:sz w:val="25"/>
          <w:szCs w:val="25"/>
        </w:rPr>
        <w:t xml:space="preserve">Centros para Servicios de Medicare y Medicaid (CMS): </w:t>
      </w:r>
      <w:r w:rsidRPr="00B52337">
        <w:rPr>
          <w:rFonts w:ascii="Arial" w:hAnsi="Arial" w:cs="Arial"/>
        </w:rPr>
        <w:t xml:space="preserve">La agencia federal a cargo de Medicare. El Capítulo 2 </w:t>
      </w:r>
      <w:r w:rsidR="0056514A" w:rsidRPr="00B52337">
        <w:rPr>
          <w:rStyle w:val="PlanInstructions"/>
          <w:rFonts w:cs="Arial"/>
          <w:i w:val="0"/>
        </w:rPr>
        <w:t>[</w:t>
      </w:r>
      <w:r w:rsidRPr="00B52337">
        <w:rPr>
          <w:rStyle w:val="PlanInstructions"/>
          <w:rFonts w:cs="Arial"/>
        </w:rPr>
        <w:t>plans may insert reference, as applicable</w:t>
      </w:r>
      <w:r w:rsidR="0056514A" w:rsidRPr="00B52337">
        <w:rPr>
          <w:rStyle w:val="PlanInstructions"/>
          <w:rFonts w:cs="Arial"/>
          <w:i w:val="0"/>
        </w:rPr>
        <w:t>]</w:t>
      </w:r>
      <w:r w:rsidRPr="00B52337">
        <w:rPr>
          <w:rStyle w:val="PlanInstructions"/>
          <w:rFonts w:cs="Arial"/>
        </w:rPr>
        <w:t xml:space="preserve"> </w:t>
      </w:r>
      <w:r w:rsidRPr="00B52337">
        <w:rPr>
          <w:rFonts w:ascii="Arial" w:hAnsi="Arial" w:cs="Arial"/>
        </w:rPr>
        <w:t>explica cómo comunicarse con CMS.</w:t>
      </w:r>
    </w:p>
    <w:p w14:paraId="13C58E69" w14:textId="77777777" w:rsidR="006C47A2" w:rsidRPr="00256825" w:rsidRDefault="006C47A2" w:rsidP="00575168">
      <w:pPr>
        <w:keepNext/>
        <w:keepLines/>
        <w:suppressAutoHyphens/>
        <w:spacing w:before="0"/>
        <w:ind w:right="0"/>
        <w:outlineLvl w:val="1"/>
        <w:rPr>
          <w:rStyle w:val="PlanInstructions"/>
          <w:rFonts w:cs="Arial"/>
          <w:lang w:val="en-US"/>
        </w:rPr>
      </w:pPr>
      <w:r w:rsidRPr="00B52337">
        <w:rPr>
          <w:rFonts w:ascii="Arial" w:hAnsi="Arial" w:cs="Arial"/>
          <w:b/>
          <w:bCs/>
          <w:sz w:val="25"/>
          <w:szCs w:val="25"/>
        </w:rPr>
        <w:t xml:space="preserve">Coordinador de cuidados: </w:t>
      </w:r>
      <w:r w:rsidRPr="00B52337">
        <w:rPr>
          <w:rFonts w:ascii="Arial" w:hAnsi="Arial" w:cs="Arial"/>
        </w:rPr>
        <w:t xml:space="preserve">La persona principal que trabaja con usted, con el plan de salud y con los proveedores que le dan cuidados, para asegurarse de que usted obtenga el cuidado que necesita. </w:t>
      </w:r>
      <w:r w:rsidR="0056514A" w:rsidRPr="00256825">
        <w:rPr>
          <w:rStyle w:val="PlanInstructions"/>
          <w:rFonts w:cs="Arial"/>
          <w:i w:val="0"/>
          <w:lang w:val="en-US"/>
        </w:rPr>
        <w:t>[</w:t>
      </w:r>
      <w:r w:rsidRPr="00256825">
        <w:rPr>
          <w:rStyle w:val="PlanInstructions"/>
          <w:rFonts w:cs="Arial"/>
          <w:lang w:val="en-US"/>
        </w:rPr>
        <w:t>Plans should change “care coordinator” to the term used by the state or plan and place the paragraph in correct alphabetical order.</w:t>
      </w:r>
      <w:r w:rsidR="0056514A" w:rsidRPr="00256825">
        <w:rPr>
          <w:rStyle w:val="PlanInstructions"/>
          <w:rFonts w:cs="Arial"/>
          <w:i w:val="0"/>
          <w:lang w:val="en-US"/>
        </w:rPr>
        <w:t>]</w:t>
      </w:r>
    </w:p>
    <w:p w14:paraId="13C58E6A" w14:textId="77777777" w:rsidR="006C47A2" w:rsidRPr="00B52337" w:rsidRDefault="0056514A" w:rsidP="00575168">
      <w:pPr>
        <w:keepNext/>
        <w:keepLines/>
        <w:suppressAutoHyphens/>
        <w:spacing w:before="0"/>
        <w:ind w:right="0"/>
        <w:outlineLvl w:val="1"/>
        <w:rPr>
          <w:rFonts w:ascii="Arial" w:hAnsi="Arial" w:cs="Arial"/>
        </w:rPr>
      </w:pPr>
      <w:r w:rsidRPr="00256825">
        <w:rPr>
          <w:rStyle w:val="PlanInstructions"/>
          <w:rFonts w:cs="Arial"/>
          <w:i w:val="0"/>
          <w:lang w:val="en-US"/>
        </w:rPr>
        <w:t>[</w:t>
      </w:r>
      <w:r w:rsidR="006C47A2" w:rsidRPr="00256825">
        <w:rPr>
          <w:rStyle w:val="PlanInstructions"/>
          <w:rFonts w:cs="Arial"/>
          <w:lang w:val="en-US"/>
        </w:rPr>
        <w:t xml:space="preserve">Plans that do not have </w:t>
      </w:r>
      <w:r w:rsidR="00F138B1" w:rsidRPr="00256825">
        <w:rPr>
          <w:rStyle w:val="PlanInstructions"/>
          <w:rFonts w:cs="Arial"/>
          <w:lang w:val="en-US"/>
        </w:rPr>
        <w:t>copays</w:t>
      </w:r>
      <w:r w:rsidR="006C47A2" w:rsidRPr="00256825">
        <w:rPr>
          <w:rStyle w:val="PlanInstructions"/>
          <w:rFonts w:cs="Arial"/>
          <w:lang w:val="en-US"/>
        </w:rPr>
        <w:t xml:space="preserve"> should delete this paragraph.</w:t>
      </w:r>
      <w:r w:rsidRPr="00256825">
        <w:rPr>
          <w:rStyle w:val="PlanInstructions"/>
          <w:rFonts w:cs="Arial"/>
          <w:i w:val="0"/>
          <w:lang w:val="en-US"/>
        </w:rPr>
        <w:t>]</w:t>
      </w:r>
      <w:r w:rsidR="006C47A2" w:rsidRPr="00256825">
        <w:rPr>
          <w:rStyle w:val="PlanInstructions"/>
          <w:rFonts w:cs="Arial"/>
          <w:lang w:val="en-US"/>
        </w:rPr>
        <w:t xml:space="preserve"> </w:t>
      </w:r>
      <w:r w:rsidR="006C47A2" w:rsidRPr="00B52337">
        <w:rPr>
          <w:rFonts w:ascii="Arial" w:hAnsi="Arial" w:cs="Arial"/>
          <w:b/>
          <w:bCs/>
          <w:sz w:val="25"/>
          <w:szCs w:val="25"/>
        </w:rPr>
        <w:t xml:space="preserve">Copago: </w:t>
      </w:r>
      <w:r w:rsidR="006C47A2" w:rsidRPr="00B52337">
        <w:rPr>
          <w:rFonts w:ascii="Arial" w:hAnsi="Arial" w:cs="Arial"/>
        </w:rPr>
        <w:t>Una cantidad fija que usted paga como su parte del costo cada vez que usted recibe ciertos</w:t>
      </w:r>
      <w:r w:rsidR="006C47A2" w:rsidRPr="00B52337">
        <w:rPr>
          <w:rStyle w:val="PlanInstructions"/>
          <w:rFonts w:cs="Arial"/>
        </w:rPr>
        <w:t xml:space="preserve"> </w:t>
      </w:r>
      <w:r w:rsidRPr="00B52337">
        <w:rPr>
          <w:rStyle w:val="PlanInstructions"/>
          <w:rFonts w:cs="Arial"/>
          <w:i w:val="0"/>
        </w:rPr>
        <w:t>[</w:t>
      </w:r>
      <w:r w:rsidR="006C47A2" w:rsidRPr="00B52337">
        <w:rPr>
          <w:rStyle w:val="PlanInstructions"/>
          <w:rFonts w:cs="Arial"/>
        </w:rPr>
        <w:t xml:space="preserve">insert if applicable: </w:t>
      </w:r>
      <w:r w:rsidR="006C47A2" w:rsidRPr="00B52337">
        <w:rPr>
          <w:rStyle w:val="PlanInstructions"/>
          <w:rFonts w:cs="Arial"/>
          <w:i w:val="0"/>
        </w:rPr>
        <w:t xml:space="preserve">servicios </w:t>
      </w:r>
      <w:r w:rsidRPr="00B52337">
        <w:rPr>
          <w:rStyle w:val="PlanInstructions"/>
          <w:rFonts w:cs="Arial"/>
          <w:i w:val="0"/>
        </w:rPr>
        <w:t>o]</w:t>
      </w:r>
      <w:r w:rsidR="006C47A2" w:rsidRPr="00B52337">
        <w:rPr>
          <w:rFonts w:ascii="Arial" w:hAnsi="Arial" w:cs="Arial"/>
        </w:rPr>
        <w:t xml:space="preserve"> medicamentos de receta. Por ejemplo, usted podría pagar $2 o $5 por un </w:t>
      </w:r>
      <w:r w:rsidRPr="00B52337">
        <w:rPr>
          <w:rStyle w:val="PlanInstructions"/>
          <w:rFonts w:cs="Arial"/>
          <w:i w:val="0"/>
        </w:rPr>
        <w:t>[</w:t>
      </w:r>
      <w:r w:rsidR="006C47A2" w:rsidRPr="00B52337">
        <w:rPr>
          <w:rStyle w:val="PlanInstructions"/>
          <w:rFonts w:cs="Arial"/>
        </w:rPr>
        <w:t>insert if applicable:</w:t>
      </w:r>
      <w:r w:rsidR="006C47A2" w:rsidRPr="00B52337">
        <w:rPr>
          <w:rFonts w:ascii="Arial" w:hAnsi="Arial" w:cs="Arial"/>
        </w:rPr>
        <w:t xml:space="preserve"> </w:t>
      </w:r>
      <w:r w:rsidR="006C47A2" w:rsidRPr="00B52337">
        <w:rPr>
          <w:rStyle w:val="PlanInstructions"/>
          <w:rFonts w:cs="Arial"/>
          <w:i w:val="0"/>
        </w:rPr>
        <w:t>servicio o</w:t>
      </w:r>
      <w:r w:rsidRPr="00B52337">
        <w:rPr>
          <w:rStyle w:val="PlanInstructions"/>
          <w:rFonts w:cs="Arial"/>
          <w:i w:val="0"/>
        </w:rPr>
        <w:t>]</w:t>
      </w:r>
      <w:r w:rsidR="006C47A2" w:rsidRPr="00B52337">
        <w:rPr>
          <w:rFonts w:ascii="Arial" w:hAnsi="Arial" w:cs="Arial"/>
        </w:rPr>
        <w:t xml:space="preserve"> medicamento de receta.</w:t>
      </w:r>
    </w:p>
    <w:p w14:paraId="13C58E6B" w14:textId="77777777" w:rsidR="006C47A2" w:rsidRPr="00256825" w:rsidRDefault="0056514A" w:rsidP="00575168">
      <w:pPr>
        <w:keepNext/>
        <w:keepLines/>
        <w:suppressAutoHyphens/>
        <w:autoSpaceDE w:val="0"/>
        <w:autoSpaceDN w:val="0"/>
        <w:adjustRightInd w:val="0"/>
        <w:spacing w:before="0"/>
        <w:ind w:right="0"/>
        <w:outlineLvl w:val="1"/>
        <w:rPr>
          <w:rFonts w:ascii="Arial" w:hAnsi="Arial" w:cs="Arial"/>
          <w:szCs w:val="20"/>
          <w:lang w:val="en-US"/>
        </w:rPr>
      </w:pPr>
      <w:r w:rsidRPr="00256825">
        <w:rPr>
          <w:rStyle w:val="PlanInstructions"/>
          <w:rFonts w:cs="Arial"/>
          <w:i w:val="0"/>
          <w:lang w:val="en-US"/>
        </w:rPr>
        <w:t>[</w:t>
      </w:r>
      <w:r w:rsidR="006C47A2" w:rsidRPr="00256825">
        <w:rPr>
          <w:rStyle w:val="PlanInstructions"/>
          <w:rFonts w:cs="Arial"/>
          <w:lang w:val="en-US"/>
        </w:rPr>
        <w:t>Plans that do not have cost sharing should delete this paragraph.</w:t>
      </w:r>
      <w:r w:rsidRPr="00256825">
        <w:rPr>
          <w:rStyle w:val="PlanInstructions"/>
          <w:rFonts w:cs="Arial"/>
          <w:i w:val="0"/>
          <w:lang w:val="en-US"/>
        </w:rPr>
        <w:t>]</w:t>
      </w:r>
      <w:r w:rsidR="006C47A2" w:rsidRPr="00256825">
        <w:rPr>
          <w:rFonts w:ascii="Arial" w:hAnsi="Arial" w:cs="Arial"/>
          <w:lang w:val="en-US"/>
        </w:rPr>
        <w:t xml:space="preserve"> </w:t>
      </w:r>
      <w:r w:rsidR="006C47A2" w:rsidRPr="00B52337">
        <w:rPr>
          <w:rFonts w:ascii="Arial" w:hAnsi="Arial" w:cs="Arial"/>
          <w:b/>
          <w:bCs/>
          <w:sz w:val="25"/>
          <w:szCs w:val="25"/>
        </w:rPr>
        <w:t xml:space="preserve">Costo compartido: </w:t>
      </w:r>
      <w:r w:rsidR="008E7914" w:rsidRPr="00B52337">
        <w:rPr>
          <w:rFonts w:ascii="Arial" w:hAnsi="Arial" w:cs="Arial"/>
          <w:szCs w:val="20"/>
        </w:rPr>
        <w:t xml:space="preserve">Una cantidad determinada </w:t>
      </w:r>
      <w:r w:rsidR="006C47A2" w:rsidRPr="00B52337">
        <w:rPr>
          <w:rFonts w:ascii="Arial" w:hAnsi="Arial" w:cs="Arial"/>
          <w:szCs w:val="20"/>
        </w:rPr>
        <w:t xml:space="preserve">que usted tiene que pagar cuando usted recibe ciertos </w:t>
      </w:r>
      <w:r w:rsidRPr="00B52337">
        <w:rPr>
          <w:rStyle w:val="PlanInstructions"/>
          <w:rFonts w:cs="Arial"/>
          <w:i w:val="0"/>
        </w:rPr>
        <w:t>[</w:t>
      </w:r>
      <w:r w:rsidR="006C47A2" w:rsidRPr="00B52337">
        <w:rPr>
          <w:rStyle w:val="PlanInstructions"/>
          <w:rFonts w:cs="Arial"/>
        </w:rPr>
        <w:t xml:space="preserve">insert if applicable: </w:t>
      </w:r>
      <w:r w:rsidR="006C47A2" w:rsidRPr="00B52337">
        <w:rPr>
          <w:rStyle w:val="PlanInstructions"/>
          <w:rFonts w:cs="Arial"/>
          <w:i w:val="0"/>
        </w:rPr>
        <w:t xml:space="preserve">servicios </w:t>
      </w:r>
      <w:r w:rsidR="0042713A" w:rsidRPr="00B52337">
        <w:rPr>
          <w:rStyle w:val="PlanInstructions"/>
          <w:rFonts w:cs="Arial"/>
          <w:i w:val="0"/>
        </w:rPr>
        <w:t>o</w:t>
      </w:r>
      <w:r w:rsidRPr="00B52337">
        <w:rPr>
          <w:rStyle w:val="PlanInstructions"/>
          <w:rFonts w:cs="Arial"/>
          <w:i w:val="0"/>
        </w:rPr>
        <w:t>]</w:t>
      </w:r>
      <w:r w:rsidR="006C47A2" w:rsidRPr="00B52337">
        <w:rPr>
          <w:rFonts w:ascii="Arial" w:hAnsi="Arial" w:cs="Arial"/>
        </w:rPr>
        <w:t xml:space="preserve"> medicamentos de receta</w:t>
      </w:r>
      <w:r w:rsidR="006C47A2" w:rsidRPr="00B52337">
        <w:rPr>
          <w:rFonts w:ascii="Arial" w:hAnsi="Arial" w:cs="Arial"/>
          <w:szCs w:val="20"/>
        </w:rPr>
        <w:t>.</w:t>
      </w:r>
      <w:r w:rsidR="006C47A2" w:rsidRPr="00B52337">
        <w:rPr>
          <w:rFonts w:ascii="Arial" w:hAnsi="Arial" w:cs="Arial"/>
        </w:rPr>
        <w:t xml:space="preserve"> </w:t>
      </w:r>
      <w:r w:rsidR="008E7914" w:rsidRPr="00256825">
        <w:rPr>
          <w:rFonts w:ascii="Arial" w:hAnsi="Arial" w:cs="Arial"/>
          <w:szCs w:val="20"/>
          <w:lang w:val="en-US"/>
        </w:rPr>
        <w:t>El c</w:t>
      </w:r>
      <w:r w:rsidR="006C47A2" w:rsidRPr="00256825">
        <w:rPr>
          <w:rFonts w:ascii="Arial" w:hAnsi="Arial" w:cs="Arial"/>
          <w:szCs w:val="20"/>
          <w:lang w:val="en-US"/>
        </w:rPr>
        <w:t>osto compartido incluye copagos.</w:t>
      </w:r>
    </w:p>
    <w:p w14:paraId="13C58E6C" w14:textId="77777777" w:rsidR="00AA347C" w:rsidRPr="00B52337" w:rsidRDefault="0056514A" w:rsidP="00575168">
      <w:pPr>
        <w:keepNext/>
        <w:keepLines/>
        <w:suppressAutoHyphens/>
        <w:spacing w:before="0"/>
        <w:ind w:right="0"/>
        <w:outlineLvl w:val="1"/>
        <w:rPr>
          <w:rFonts w:ascii="Arial" w:hAnsi="Arial" w:cs="Arial"/>
        </w:rPr>
      </w:pPr>
      <w:r w:rsidRPr="00256825">
        <w:rPr>
          <w:rStyle w:val="PlanInstructions"/>
          <w:rFonts w:cs="Arial"/>
          <w:i w:val="0"/>
          <w:lang w:val="en-US"/>
        </w:rPr>
        <w:t>[</w:t>
      </w:r>
      <w:r w:rsidR="00AA347C" w:rsidRPr="00256825">
        <w:rPr>
          <w:rStyle w:val="PlanInstructions"/>
          <w:rFonts w:cs="Arial"/>
          <w:lang w:val="en-US"/>
        </w:rPr>
        <w:t>Plans that do not have cost sharing should delete this paragraph.</w:t>
      </w:r>
      <w:r w:rsidRPr="00256825">
        <w:rPr>
          <w:rStyle w:val="PlanInstructions"/>
          <w:rFonts w:cs="Arial"/>
          <w:i w:val="0"/>
          <w:lang w:val="en-US"/>
        </w:rPr>
        <w:t>]</w:t>
      </w:r>
      <w:r w:rsidR="00AA347C" w:rsidRPr="00256825">
        <w:rPr>
          <w:rFonts w:ascii="Arial" w:hAnsi="Arial" w:cs="Arial"/>
          <w:lang w:val="en-US"/>
        </w:rPr>
        <w:t xml:space="preserve"> </w:t>
      </w:r>
      <w:r w:rsidR="00AA347C" w:rsidRPr="00B52337">
        <w:rPr>
          <w:rFonts w:ascii="Arial" w:hAnsi="Arial" w:cs="Arial"/>
          <w:b/>
          <w:sz w:val="25"/>
        </w:rPr>
        <w:t xml:space="preserve">Costos de bolsillo: </w:t>
      </w:r>
      <w:r w:rsidR="00AA347C" w:rsidRPr="00B52337">
        <w:rPr>
          <w:rFonts w:ascii="Arial" w:hAnsi="Arial" w:cs="Arial"/>
        </w:rPr>
        <w:t>El requisito de costo compartido en el que los miembros pagan parte de los servicios o medicamentos que obtienen. Lea la definición de “costo compartido” arriba.</w:t>
      </w:r>
    </w:p>
    <w:p w14:paraId="13C58E6D" w14:textId="77777777" w:rsidR="00333869" w:rsidRPr="00B52337" w:rsidRDefault="00333869"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rPr>
      </w:pPr>
      <w:r w:rsidRPr="00B52337">
        <w:rPr>
          <w:rFonts w:ascii="Arial" w:hAnsi="Arial" w:cs="Arial"/>
          <w:b/>
          <w:bCs/>
          <w:sz w:val="25"/>
          <w:szCs w:val="25"/>
        </w:rPr>
        <w:lastRenderedPageBreak/>
        <w:t xml:space="preserve">Cuidado de emergencia: </w:t>
      </w:r>
      <w:r w:rsidRPr="00B52337">
        <w:rPr>
          <w:rFonts w:ascii="Arial" w:hAnsi="Arial" w:cs="Arial"/>
        </w:rPr>
        <w:t xml:space="preserve">Servicios cubiertos necesarios para tratar una emergencia médica, </w:t>
      </w:r>
      <w:r w:rsidR="00B811D0" w:rsidRPr="00B52337">
        <w:rPr>
          <w:rFonts w:ascii="Arial" w:hAnsi="Arial" w:cs="Arial"/>
        </w:rPr>
        <w:t xml:space="preserve">provistos </w:t>
      </w:r>
      <w:r w:rsidRPr="00B52337">
        <w:rPr>
          <w:rFonts w:ascii="Arial" w:hAnsi="Arial" w:cs="Arial"/>
        </w:rPr>
        <w:t>por un proveedor capacitado para tratar una emergencia médica o de salud del comportamiento.</w:t>
      </w:r>
    </w:p>
    <w:p w14:paraId="13C58E6E" w14:textId="77777777" w:rsidR="00AA347C" w:rsidRPr="00B52337" w:rsidRDefault="00FD0713"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Cuidado en </w:t>
      </w:r>
      <w:r w:rsidR="00AA347C" w:rsidRPr="00B52337">
        <w:rPr>
          <w:rFonts w:ascii="Arial" w:eastAsia="Times New Roman" w:hAnsi="Arial" w:cs="Arial"/>
          <w:b/>
          <w:sz w:val="25"/>
          <w:lang w:eastAsia="es-US"/>
        </w:rPr>
        <w:t xml:space="preserve">instituciones de enfermería especializada (SNF): </w:t>
      </w:r>
      <w:r w:rsidR="00AA347C" w:rsidRPr="00B52337">
        <w:rPr>
          <w:rFonts w:ascii="Arial" w:eastAsia="Times New Roman" w:hAnsi="Arial" w:cs="Arial"/>
          <w:lang w:eastAsia="es-US"/>
        </w:rPr>
        <w:t>Cuidado y rehabilitación de enfermería especializada que se proporcionan de manera continua y diaria en una institución de enfermería especializada. Algunos ejemplos de cuidados de institución de enfermería especializada incluyen terapia física o inyecciones intravenosas (IV) que puede aplicar una enfermera registrada o un médico.</w:t>
      </w:r>
    </w:p>
    <w:p w14:paraId="13C58E6F" w14:textId="77777777" w:rsidR="00192FE4" w:rsidRPr="00B52337" w:rsidRDefault="0095185D"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Cuidado de urgencia: </w:t>
      </w:r>
      <w:r w:rsidRPr="00B52337">
        <w:rPr>
          <w:rFonts w:ascii="Arial" w:eastAsia="Times New Roman" w:hAnsi="Arial" w:cs="Arial"/>
          <w:lang w:eastAsia="es-US"/>
        </w:rPr>
        <w:t>Cuidado que obtiene por una enfermedad, lesión repentina que no es una emergencia pero que requiere atención inmediata. Puede obtener cuidado necesario de urgencia de proveedores fuera de la red cuando los proveedores de la red no están disponibles o si no puede llegar a ellos.</w:t>
      </w:r>
    </w:p>
    <w:p w14:paraId="590108C8" w14:textId="77777777" w:rsidR="00BC0154" w:rsidRPr="00B52337" w:rsidRDefault="0056514A" w:rsidP="00575168">
      <w:pPr>
        <w:keepNext/>
        <w:keepLines/>
        <w:suppressAutoHyphens/>
        <w:spacing w:before="0"/>
        <w:ind w:right="0"/>
        <w:outlineLvl w:val="1"/>
        <w:rPr>
          <w:rFonts w:ascii="Arial" w:hAnsi="Arial" w:cs="Arial"/>
        </w:rPr>
      </w:pPr>
      <w:r w:rsidRPr="00256825">
        <w:rPr>
          <w:rStyle w:val="PlanInstructions"/>
          <w:rFonts w:cs="Arial"/>
          <w:i w:val="0"/>
          <w:lang w:val="en-US"/>
        </w:rPr>
        <w:t>[</w:t>
      </w:r>
      <w:r w:rsidR="00333869" w:rsidRPr="00256825">
        <w:rPr>
          <w:rStyle w:val="PlanInstructions"/>
          <w:rFonts w:cs="Arial"/>
          <w:lang w:val="en-US"/>
        </w:rPr>
        <w:t>Plans that do not have cost sharing for Part D drugs should delete this paragraph. Plans may revise the information in this definition to reflect the appropriate number of days for their one-month supplies as well as the cost-sharing amount in the example.</w:t>
      </w:r>
      <w:r w:rsidRPr="00256825">
        <w:rPr>
          <w:rStyle w:val="PlanInstructions"/>
          <w:rFonts w:cs="Arial"/>
          <w:i w:val="0"/>
          <w:lang w:val="en-US"/>
        </w:rPr>
        <w:t>]</w:t>
      </w:r>
      <w:r w:rsidR="00333869" w:rsidRPr="00256825">
        <w:rPr>
          <w:rFonts w:ascii="Arial" w:hAnsi="Arial" w:cs="Arial"/>
          <w:lang w:val="en-US"/>
        </w:rPr>
        <w:t xml:space="preserve"> </w:t>
      </w:r>
      <w:r w:rsidR="00333869" w:rsidRPr="00B52337">
        <w:rPr>
          <w:rFonts w:ascii="Arial" w:hAnsi="Arial" w:cs="Arial"/>
          <w:b/>
          <w:bCs/>
          <w:sz w:val="25"/>
          <w:szCs w:val="25"/>
        </w:rPr>
        <w:t xml:space="preserve">Cuota de costo </w:t>
      </w:r>
      <w:r w:rsidR="00192FE4" w:rsidRPr="00B52337">
        <w:rPr>
          <w:rFonts w:ascii="Arial" w:hAnsi="Arial" w:cs="Arial"/>
          <w:b/>
          <w:bCs/>
          <w:sz w:val="25"/>
          <w:szCs w:val="25"/>
        </w:rPr>
        <w:t xml:space="preserve">compartido </w:t>
      </w:r>
      <w:r w:rsidR="00333869" w:rsidRPr="00B52337">
        <w:rPr>
          <w:rFonts w:ascii="Arial" w:hAnsi="Arial" w:cs="Arial"/>
          <w:b/>
          <w:bCs/>
          <w:sz w:val="25"/>
          <w:szCs w:val="25"/>
        </w:rPr>
        <w:t xml:space="preserve">diario: </w:t>
      </w:r>
      <w:r w:rsidR="00333869" w:rsidRPr="00B52337">
        <w:rPr>
          <w:rFonts w:ascii="Arial" w:hAnsi="Arial" w:cs="Arial"/>
        </w:rPr>
        <w:t>Una cuota que se puede aplicar cuando su médico receta un suministro de menos de un mes de algunos medicamentos para usted y usted debe pagar un copago. Una cuota de costo compartido diario es el copago dividido entre el número de días por un suministro por un mes.</w:t>
      </w:r>
    </w:p>
    <w:p w14:paraId="13C58E70" w14:textId="6E810AA3" w:rsidR="00333869" w:rsidRPr="00B52337" w:rsidRDefault="00BC0154" w:rsidP="00575168">
      <w:pPr>
        <w:keepNext/>
        <w:keepLines/>
        <w:suppressAutoHyphens/>
        <w:spacing w:before="0"/>
        <w:ind w:right="0"/>
        <w:outlineLvl w:val="1"/>
        <w:rPr>
          <w:rFonts w:ascii="Arial" w:hAnsi="Arial" w:cs="Arial"/>
          <w:bCs/>
        </w:rPr>
      </w:pPr>
      <w:r w:rsidRPr="00B52337">
        <w:rPr>
          <w:rFonts w:ascii="Arial" w:hAnsi="Arial" w:cs="Arial"/>
        </w:rPr>
        <w:t>Por ejemplo: Digamos que su copago por un suministro para un mes (un suministro de 30 días) de su medicamento es $1.25. Esto significa que lo que paga para su medicamento es un poco más de $0.04 al día. Si usted recibe un suministro de 7 días del medicamento, su pago sería un poco más de $0.04 por día, multiplicado por 7 días, para un pago total de $0.29.</w:t>
      </w:r>
    </w:p>
    <w:p w14:paraId="13C58E71" w14:textId="77777777" w:rsidR="00AA347C" w:rsidRPr="00B52337" w:rsidRDefault="00AA347C" w:rsidP="00575168">
      <w:pPr>
        <w:keepNext/>
        <w:keepLines/>
        <w:suppressAutoHyphens/>
        <w:spacing w:before="0"/>
        <w:ind w:right="0"/>
        <w:outlineLvl w:val="1"/>
        <w:rPr>
          <w:rFonts w:ascii="Arial" w:hAnsi="Arial" w:cs="Arial"/>
        </w:rPr>
      </w:pPr>
      <w:r w:rsidRPr="00B52337">
        <w:rPr>
          <w:rFonts w:ascii="Arial" w:hAnsi="Arial" w:cs="Arial"/>
          <w:b/>
          <w:bCs/>
          <w:sz w:val="25"/>
        </w:rPr>
        <w:t>Cuota mensual:</w:t>
      </w:r>
      <w:r w:rsidRPr="00B52337">
        <w:rPr>
          <w:rFonts w:ascii="Arial" w:hAnsi="Arial" w:cs="Arial"/>
          <w:b/>
          <w:bCs/>
          <w:sz w:val="25"/>
          <w:szCs w:val="28"/>
        </w:rPr>
        <w:t xml:space="preserve"> </w:t>
      </w:r>
      <w:r w:rsidRPr="00B52337">
        <w:rPr>
          <w:rFonts w:ascii="Arial" w:hAnsi="Arial" w:cs="Arial"/>
        </w:rPr>
        <w:t xml:space="preserve">La porción de sus costos de cuidado de salud que usted tiene que pagar cada mes antes que los beneficios de Cal MediConnect </w:t>
      </w:r>
      <w:r w:rsidR="00B811D0" w:rsidRPr="00B52337">
        <w:rPr>
          <w:rFonts w:ascii="Arial" w:hAnsi="Arial" w:cs="Arial"/>
        </w:rPr>
        <w:t>tomen efecto</w:t>
      </w:r>
      <w:r w:rsidRPr="00B52337">
        <w:rPr>
          <w:rFonts w:ascii="Arial" w:hAnsi="Arial" w:cs="Arial"/>
        </w:rPr>
        <w:t xml:space="preserve">. La cantidad de su cuota mensual depende de sus ingresos y recursos. </w:t>
      </w:r>
    </w:p>
    <w:p w14:paraId="13C58E72" w14:textId="77777777" w:rsidR="00333869" w:rsidRPr="00B52337" w:rsidRDefault="00333869" w:rsidP="00575168">
      <w:pPr>
        <w:keepNext/>
        <w:keepLines/>
        <w:suppressAutoHyphens/>
        <w:autoSpaceDE w:val="0"/>
        <w:autoSpaceDN w:val="0"/>
        <w:adjustRightInd w:val="0"/>
        <w:spacing w:before="0"/>
        <w:ind w:right="0"/>
        <w:outlineLvl w:val="1"/>
        <w:rPr>
          <w:rFonts w:ascii="Arial" w:hAnsi="Arial" w:cs="Arial"/>
        </w:rPr>
      </w:pPr>
      <w:r w:rsidRPr="00B52337">
        <w:rPr>
          <w:rFonts w:ascii="Arial" w:hAnsi="Arial" w:cs="Arial"/>
          <w:b/>
          <w:bCs/>
          <w:sz w:val="25"/>
          <w:szCs w:val="25"/>
        </w:rPr>
        <w:t xml:space="preserve">Decisión de cobertura: </w:t>
      </w:r>
      <w:r w:rsidRPr="00B52337">
        <w:rPr>
          <w:rFonts w:ascii="Arial" w:hAnsi="Arial" w:cs="Arial"/>
        </w:rPr>
        <w:t xml:space="preserve">Una decisión sobre </w:t>
      </w:r>
      <w:r w:rsidR="00B811D0" w:rsidRPr="00B52337">
        <w:rPr>
          <w:rFonts w:ascii="Arial" w:hAnsi="Arial" w:cs="Arial"/>
        </w:rPr>
        <w:t xml:space="preserve">qué </w:t>
      </w:r>
      <w:r w:rsidRPr="00B52337">
        <w:rPr>
          <w:rFonts w:ascii="Arial" w:hAnsi="Arial" w:cs="Arial"/>
        </w:rPr>
        <w:t xml:space="preserve">beneficios cubrimos. Esto incluye las decisiones sobre servicios y medicamentos cubiertos o la cantidad que pagaremos por sus servicios de salud. El Capítulo 9 </w:t>
      </w:r>
      <w:r w:rsidR="0056514A" w:rsidRPr="00B52337">
        <w:rPr>
          <w:rStyle w:val="PlanInstructions"/>
          <w:rFonts w:cs="Arial"/>
          <w:i w:val="0"/>
        </w:rPr>
        <w:t>[</w:t>
      </w:r>
      <w:r w:rsidRPr="00B52337">
        <w:rPr>
          <w:rStyle w:val="PlanInstructions"/>
          <w:rFonts w:cs="Arial"/>
        </w:rPr>
        <w:t>plans may insert reference, as applicable</w:t>
      </w:r>
      <w:r w:rsidR="0056514A" w:rsidRPr="00B52337">
        <w:rPr>
          <w:rStyle w:val="PlanInstructions"/>
          <w:rFonts w:cs="Arial"/>
          <w:i w:val="0"/>
        </w:rPr>
        <w:t>]</w:t>
      </w:r>
      <w:r w:rsidRPr="00B52337">
        <w:rPr>
          <w:rFonts w:ascii="Arial" w:hAnsi="Arial" w:cs="Arial"/>
        </w:rPr>
        <w:t xml:space="preserve"> explica cómo pedirnos una decisión de cobertura.</w:t>
      </w:r>
    </w:p>
    <w:p w14:paraId="13C58E73" w14:textId="77777777" w:rsidR="00333869" w:rsidRPr="00B52337" w:rsidRDefault="002F230C" w:rsidP="00575168">
      <w:pPr>
        <w:keepNext/>
        <w:keepLines/>
        <w:suppressAutoHyphens/>
        <w:spacing w:before="0"/>
        <w:ind w:right="0"/>
        <w:outlineLvl w:val="1"/>
        <w:rPr>
          <w:rFonts w:ascii="Arial" w:hAnsi="Arial" w:cs="Arial"/>
        </w:rPr>
      </w:pPr>
      <w:r w:rsidRPr="00256825">
        <w:rPr>
          <w:rStyle w:val="PlanInstructions"/>
          <w:rFonts w:cs="Arial"/>
          <w:i w:val="0"/>
          <w:lang w:val="en-US"/>
        </w:rPr>
        <w:t>[</w:t>
      </w:r>
      <w:r w:rsidR="00CE4714" w:rsidRPr="00256825">
        <w:rPr>
          <w:rStyle w:val="PlanInstructions"/>
          <w:rFonts w:cs="Arial"/>
          <w:lang w:val="en-US"/>
        </w:rPr>
        <w:t>Plans with Medi-Cal products not subject to Knox-Keene licensure requirements should delete this paragraph.</w:t>
      </w:r>
      <w:r w:rsidRPr="00256825">
        <w:rPr>
          <w:rStyle w:val="PlanInstructions"/>
          <w:rFonts w:cs="Arial"/>
          <w:i w:val="0"/>
          <w:lang w:val="en-US"/>
        </w:rPr>
        <w:t>]</w:t>
      </w:r>
      <w:r w:rsidR="00CE4714" w:rsidRPr="00256825">
        <w:rPr>
          <w:rFonts w:ascii="Arial" w:hAnsi="Arial" w:cs="Arial"/>
          <w:b/>
          <w:i/>
          <w:sz w:val="25"/>
          <w:szCs w:val="25"/>
          <w:lang w:val="en-US"/>
        </w:rPr>
        <w:t xml:space="preserve"> </w:t>
      </w:r>
      <w:r w:rsidR="005040DE" w:rsidRPr="00B52337">
        <w:rPr>
          <w:rFonts w:ascii="Arial" w:hAnsi="Arial" w:cs="Arial"/>
          <w:b/>
          <w:sz w:val="25"/>
          <w:szCs w:val="25"/>
        </w:rPr>
        <w:t>Departamento</w:t>
      </w:r>
      <w:r w:rsidR="00333869" w:rsidRPr="00B52337">
        <w:rPr>
          <w:rFonts w:ascii="Arial" w:hAnsi="Arial" w:cs="Arial"/>
          <w:b/>
          <w:sz w:val="25"/>
          <w:szCs w:val="25"/>
        </w:rPr>
        <w:t xml:space="preserve"> de cuidado</w:t>
      </w:r>
      <w:r w:rsidR="008916A0" w:rsidRPr="00B52337">
        <w:rPr>
          <w:rFonts w:ascii="Arial" w:hAnsi="Arial" w:cs="Arial"/>
          <w:b/>
          <w:sz w:val="25"/>
          <w:szCs w:val="25"/>
        </w:rPr>
        <w:t>s</w:t>
      </w:r>
      <w:r w:rsidR="00333869" w:rsidRPr="00B52337">
        <w:rPr>
          <w:rFonts w:ascii="Arial" w:hAnsi="Arial" w:cs="Arial"/>
          <w:b/>
          <w:sz w:val="25"/>
          <w:szCs w:val="25"/>
        </w:rPr>
        <w:t xml:space="preserve"> de salud</w:t>
      </w:r>
      <w:r w:rsidR="008916A0" w:rsidRPr="00B52337">
        <w:rPr>
          <w:rFonts w:ascii="Arial" w:hAnsi="Arial" w:cs="Arial"/>
          <w:b/>
          <w:sz w:val="25"/>
          <w:szCs w:val="25"/>
        </w:rPr>
        <w:t xml:space="preserve"> administrados</w:t>
      </w:r>
      <w:r w:rsidR="00333869" w:rsidRPr="00B52337">
        <w:rPr>
          <w:rFonts w:ascii="Arial" w:hAnsi="Arial" w:cs="Arial"/>
          <w:b/>
          <w:sz w:val="25"/>
          <w:szCs w:val="25"/>
        </w:rPr>
        <w:t xml:space="preserve"> (D</w:t>
      </w:r>
      <w:r w:rsidR="008916A0" w:rsidRPr="00B52337">
        <w:rPr>
          <w:rFonts w:ascii="Arial" w:hAnsi="Arial" w:cs="Arial"/>
          <w:b/>
          <w:sz w:val="25"/>
          <w:szCs w:val="25"/>
        </w:rPr>
        <w:t>MHC</w:t>
      </w:r>
      <w:r w:rsidR="004146B1" w:rsidRPr="00B52337">
        <w:rPr>
          <w:rFonts w:ascii="Arial" w:hAnsi="Arial" w:cs="Arial"/>
          <w:b/>
          <w:sz w:val="25"/>
          <w:szCs w:val="25"/>
        </w:rPr>
        <w:t>)</w:t>
      </w:r>
      <w:r w:rsidR="004146B1" w:rsidRPr="00B52337">
        <w:rPr>
          <w:rFonts w:ascii="Arial" w:hAnsi="Arial" w:cs="Arial"/>
          <w:b/>
          <w:bCs/>
          <w:sz w:val="25"/>
        </w:rPr>
        <w:t>:</w:t>
      </w:r>
      <w:r w:rsidR="004146B1" w:rsidRPr="00B52337">
        <w:rPr>
          <w:rFonts w:ascii="Arial" w:hAnsi="Arial" w:cs="Arial"/>
        </w:rPr>
        <w:t xml:space="preserve"> </w:t>
      </w:r>
      <w:r w:rsidR="008916A0" w:rsidRPr="00B52337">
        <w:rPr>
          <w:rFonts w:ascii="Arial" w:hAnsi="Arial" w:cs="Arial"/>
        </w:rPr>
        <w:t>El departamento del E</w:t>
      </w:r>
      <w:r w:rsidR="00333869" w:rsidRPr="00B52337">
        <w:rPr>
          <w:rFonts w:ascii="Arial" w:hAnsi="Arial" w:cs="Arial"/>
        </w:rPr>
        <w:t xml:space="preserve">stado en California </w:t>
      </w:r>
      <w:r w:rsidR="008916A0" w:rsidRPr="00B52337">
        <w:rPr>
          <w:rFonts w:ascii="Arial" w:hAnsi="Arial" w:cs="Arial"/>
        </w:rPr>
        <w:t>que es responsable de regular los planes de salud. El DMHC ayuda a las personas en Cal MediConnect con las apelaciones y quejas sobre los servicios de Medi-Cal. El DMHC también hace las Revisiones médicas independientes (IMR).</w:t>
      </w:r>
    </w:p>
    <w:p w14:paraId="13C58E74" w14:textId="77777777" w:rsidR="008916A0" w:rsidRPr="00B52337" w:rsidRDefault="008916A0" w:rsidP="00575168">
      <w:pPr>
        <w:keepNext/>
        <w:keepLines/>
        <w:suppressAutoHyphens/>
        <w:spacing w:before="0"/>
        <w:ind w:right="0"/>
        <w:outlineLvl w:val="1"/>
        <w:rPr>
          <w:rFonts w:ascii="Arial" w:hAnsi="Arial" w:cs="Arial"/>
        </w:rPr>
      </w:pPr>
      <w:r w:rsidRPr="00B52337">
        <w:rPr>
          <w:rFonts w:ascii="Arial" w:hAnsi="Arial" w:cs="Arial"/>
          <w:b/>
          <w:sz w:val="25"/>
          <w:szCs w:val="25"/>
        </w:rPr>
        <w:t>Departamento de servicios para el cuidado de salud (DHCS)</w:t>
      </w:r>
      <w:r w:rsidRPr="00B52337">
        <w:rPr>
          <w:rFonts w:ascii="Arial" w:hAnsi="Arial" w:cs="Arial"/>
          <w:b/>
          <w:bCs/>
          <w:sz w:val="25"/>
        </w:rPr>
        <w:t>:</w:t>
      </w:r>
      <w:r w:rsidRPr="00B52337">
        <w:rPr>
          <w:rFonts w:ascii="Arial" w:hAnsi="Arial" w:cs="Arial"/>
        </w:rPr>
        <w:t xml:space="preserve"> El Departamento del estado en California que administra el Programa Medicaid (llamado Medi-Cal en California), generalmente es mencionado como “el Estado” en este manual del miembro.</w:t>
      </w:r>
    </w:p>
    <w:p w14:paraId="13C58E75" w14:textId="77777777" w:rsidR="006936D5" w:rsidRPr="00B52337" w:rsidRDefault="006936D5"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Determinación de la organización</w:t>
      </w:r>
      <w:r w:rsidRPr="00B52337">
        <w:rPr>
          <w:rFonts w:ascii="Arial" w:eastAsia="Times New Roman" w:hAnsi="Arial" w:cs="Arial"/>
          <w:b/>
          <w:lang w:eastAsia="es-US"/>
        </w:rPr>
        <w:t xml:space="preserve">: </w:t>
      </w:r>
      <w:r w:rsidRPr="00B52337">
        <w:rPr>
          <w:rFonts w:ascii="Arial" w:eastAsia="Times New Roman" w:hAnsi="Arial" w:cs="Arial"/>
          <w:lang w:eastAsia="es-US"/>
        </w:rPr>
        <w:t xml:space="preserve">El plan tomó una determinación </w:t>
      </w:r>
      <w:r w:rsidR="00B811D0" w:rsidRPr="00B52337">
        <w:rPr>
          <w:rFonts w:ascii="Arial" w:eastAsia="Times New Roman" w:hAnsi="Arial" w:cs="Arial"/>
          <w:lang w:eastAsia="es-US"/>
        </w:rPr>
        <w:t xml:space="preserve">sobre </w:t>
      </w:r>
      <w:r w:rsidRPr="00B52337">
        <w:rPr>
          <w:rFonts w:ascii="Arial" w:eastAsia="Times New Roman" w:hAnsi="Arial" w:cs="Arial"/>
          <w:lang w:eastAsia="es-US"/>
        </w:rPr>
        <w:t>la organización</w:t>
      </w:r>
      <w:r w:rsidR="00B811D0" w:rsidRPr="00B52337">
        <w:rPr>
          <w:rFonts w:ascii="Arial" w:eastAsia="Times New Roman" w:hAnsi="Arial" w:cs="Arial"/>
          <w:lang w:eastAsia="es-US"/>
        </w:rPr>
        <w:t>,</w:t>
      </w:r>
      <w:r w:rsidRPr="00B52337">
        <w:rPr>
          <w:rFonts w:ascii="Arial" w:eastAsia="Times New Roman" w:hAnsi="Arial" w:cs="Arial"/>
          <w:lang w:eastAsia="es-US"/>
        </w:rPr>
        <w:t xml:space="preserve"> cuando el plan o uno de sus proveedores, toman una decisión en relación a la cobertura de servicios o cuánto tiene que pagar por servicios cubiertos. Las determinaciones de la organización son llamadas decisiones de cobertura en este manual. El Capítulo 9 </w:t>
      </w:r>
      <w:r w:rsidR="0056514A" w:rsidRPr="00B52337">
        <w:rPr>
          <w:rStyle w:val="PlanInstructions"/>
          <w:rFonts w:cs="Arial"/>
          <w:i w:val="0"/>
        </w:rPr>
        <w:t>[</w:t>
      </w:r>
      <w:r w:rsidRPr="00B52337">
        <w:rPr>
          <w:rStyle w:val="PlanInstructions"/>
          <w:rFonts w:cs="Arial"/>
        </w:rPr>
        <w:t>plans may insert reference, as applicable</w:t>
      </w:r>
      <w:r w:rsidR="0056514A" w:rsidRPr="00B52337">
        <w:rPr>
          <w:rStyle w:val="PlanInstructions"/>
          <w:rFonts w:cs="Arial"/>
          <w:i w:val="0"/>
        </w:rPr>
        <w:t>]</w:t>
      </w:r>
      <w:r w:rsidRPr="00B52337">
        <w:rPr>
          <w:rStyle w:val="PlanInstructions"/>
          <w:rFonts w:cs="Arial"/>
        </w:rPr>
        <w:t xml:space="preserve"> </w:t>
      </w:r>
      <w:r w:rsidRPr="00B52337">
        <w:rPr>
          <w:rFonts w:ascii="Arial" w:eastAsia="Times New Roman" w:hAnsi="Arial" w:cs="Arial"/>
          <w:lang w:eastAsia="es-US"/>
        </w:rPr>
        <w:t>explica cómo pedirnos una decisión de cobertura.</w:t>
      </w:r>
    </w:p>
    <w:p w14:paraId="13C58E76" w14:textId="77777777" w:rsidR="00333869" w:rsidRPr="00B52337" w:rsidRDefault="00333869"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b/>
        </w:rPr>
      </w:pPr>
      <w:r w:rsidRPr="00B52337">
        <w:rPr>
          <w:rFonts w:ascii="Arial" w:hAnsi="Arial" w:cs="Arial"/>
          <w:b/>
          <w:bCs/>
          <w:sz w:val="25"/>
        </w:rPr>
        <w:t>Emergencia:</w:t>
      </w:r>
      <w:r w:rsidRPr="00B52337">
        <w:rPr>
          <w:rFonts w:ascii="Arial" w:hAnsi="Arial" w:cs="Arial"/>
        </w:rPr>
        <w:t xml:space="preserve"> Una emergencia médica es cuando usted o alguna otra persona con un conocimiento promedio de salud y medicina, cree que tiene síntomas médicos que necesitan atención médica inmediata para prevenir la muerte, pérdida de una parte del cuerpo o pérdida del funcionamiento de </w:t>
      </w:r>
      <w:r w:rsidR="008916A0" w:rsidRPr="00B52337">
        <w:rPr>
          <w:rFonts w:ascii="Arial" w:hAnsi="Arial" w:cs="Arial"/>
        </w:rPr>
        <w:t>una</w:t>
      </w:r>
      <w:r w:rsidRPr="00B52337">
        <w:rPr>
          <w:rFonts w:ascii="Arial" w:hAnsi="Arial" w:cs="Arial"/>
        </w:rPr>
        <w:t xml:space="preserve"> parte del cuerpo. Los síntomas médicos pueden ser una lesión seria o un dolor intenso.</w:t>
      </w:r>
    </w:p>
    <w:p w14:paraId="13C58E77" w14:textId="77777777" w:rsidR="006C47A2" w:rsidRPr="00B52337" w:rsidRDefault="006C47A2" w:rsidP="00575168">
      <w:pPr>
        <w:keepNext/>
        <w:keepLines/>
        <w:suppressAutoHyphens/>
        <w:spacing w:before="0"/>
        <w:ind w:right="0"/>
        <w:outlineLvl w:val="1"/>
        <w:rPr>
          <w:rFonts w:ascii="Arial" w:hAnsi="Arial" w:cs="Arial"/>
        </w:rPr>
      </w:pPr>
      <w:r w:rsidRPr="00B52337">
        <w:rPr>
          <w:rFonts w:ascii="Arial" w:hAnsi="Arial" w:cs="Arial"/>
          <w:b/>
          <w:bCs/>
          <w:sz w:val="25"/>
        </w:rPr>
        <w:t>Equipo de cuidados:</w:t>
      </w:r>
      <w:r w:rsidRPr="00B52337">
        <w:rPr>
          <w:rStyle w:val="PlanInstructions"/>
          <w:rFonts w:cs="Arial"/>
        </w:rPr>
        <w:t xml:space="preserve"> </w:t>
      </w:r>
      <w:r w:rsidRPr="00B52337">
        <w:rPr>
          <w:rFonts w:ascii="Arial" w:hAnsi="Arial" w:cs="Arial"/>
        </w:rPr>
        <w:t>Lea</w:t>
      </w:r>
      <w:r w:rsidRPr="00B52337">
        <w:rPr>
          <w:rStyle w:val="PlanInstructions"/>
          <w:rFonts w:cs="Arial"/>
        </w:rPr>
        <w:t xml:space="preserve"> “</w:t>
      </w:r>
      <w:r w:rsidRPr="00B52337">
        <w:rPr>
          <w:rFonts w:ascii="Arial" w:hAnsi="Arial" w:cs="Arial"/>
        </w:rPr>
        <w:t>Equipo de cuidado interdisciplinario.”</w:t>
      </w:r>
    </w:p>
    <w:p w14:paraId="13C58E78" w14:textId="77777777" w:rsidR="00333869" w:rsidRPr="00B52337" w:rsidRDefault="00333869" w:rsidP="00575168">
      <w:pPr>
        <w:keepNext/>
        <w:keepLines/>
        <w:suppressAutoHyphens/>
        <w:spacing w:before="0"/>
        <w:ind w:right="0"/>
        <w:outlineLvl w:val="1"/>
        <w:rPr>
          <w:rFonts w:ascii="Arial" w:hAnsi="Arial" w:cs="Arial"/>
        </w:rPr>
      </w:pPr>
      <w:r w:rsidRPr="00B52337">
        <w:rPr>
          <w:rFonts w:ascii="Arial" w:hAnsi="Arial" w:cs="Arial"/>
          <w:b/>
          <w:sz w:val="25"/>
          <w:szCs w:val="25"/>
        </w:rPr>
        <w:t>Equipo de cuidado interdisciplinario (ICT o Equipo de cuidado</w:t>
      </w:r>
      <w:r w:rsidRPr="00B52337">
        <w:rPr>
          <w:rFonts w:ascii="Arial" w:hAnsi="Arial" w:cs="Arial"/>
          <w:b/>
        </w:rPr>
        <w:t>)</w:t>
      </w:r>
      <w:r w:rsidRPr="00B52337">
        <w:rPr>
          <w:rFonts w:ascii="Arial" w:hAnsi="Arial" w:cs="Arial"/>
          <w:b/>
          <w:sz w:val="25"/>
        </w:rPr>
        <w:t>:</w:t>
      </w:r>
      <w:r w:rsidRPr="00B52337">
        <w:rPr>
          <w:rFonts w:ascii="Arial" w:hAnsi="Arial" w:cs="Arial"/>
        </w:rPr>
        <w:t xml:space="preserve"> Un equipo de cuidado puede incluir médicos, enfermeras, consejeros u otros profesionales que lo ayudan a obtener el cuidado que usted necesita. Su equipo de cuidado también le ayudará a hacer un plan de cuidado.</w:t>
      </w:r>
    </w:p>
    <w:p w14:paraId="13C58E79" w14:textId="6781FD5B" w:rsidR="00333869" w:rsidRPr="00B52337" w:rsidRDefault="00333869"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rPr>
      </w:pPr>
      <w:r w:rsidRPr="00B52337">
        <w:rPr>
          <w:rFonts w:ascii="Arial" w:hAnsi="Arial" w:cs="Arial"/>
          <w:b/>
          <w:bCs/>
          <w:sz w:val="25"/>
          <w:szCs w:val="25"/>
        </w:rPr>
        <w:t>Equipo médico duradero</w:t>
      </w:r>
      <w:r w:rsidRPr="00B52337">
        <w:rPr>
          <w:rFonts w:ascii="Arial" w:hAnsi="Arial" w:cs="Arial"/>
          <w:b/>
          <w:bCs/>
          <w:sz w:val="25"/>
        </w:rPr>
        <w:t xml:space="preserve"> (DME): </w:t>
      </w:r>
      <w:r w:rsidR="00640F7B" w:rsidRPr="00B52337">
        <w:rPr>
          <w:rFonts w:ascii="Arial" w:hAnsi="Arial" w:cs="Arial"/>
        </w:rPr>
        <w:t xml:space="preserve">Ciertos elementos que su médico pide para que usted use en su casa. Ejemplos de estos elementos son sillas de ruedas, muletas, sistemas de camas </w:t>
      </w:r>
      <w:r w:rsidR="00BC0154" w:rsidRPr="00B52337">
        <w:rPr>
          <w:rFonts w:ascii="Arial" w:hAnsi="Arial" w:cs="Arial"/>
        </w:rPr>
        <w:t>eléctricas, suministros</w:t>
      </w:r>
      <w:r w:rsidR="00640F7B" w:rsidRPr="00B52337">
        <w:rPr>
          <w:rFonts w:ascii="Arial" w:hAnsi="Arial" w:cs="Arial"/>
        </w:rPr>
        <w:t xml:space="preserve"> para diabéticos, camas de hospital pedidas por un proveedor para usar en el hogar, bombas de infusión intravenosa, dispositivos de generación de voz, equipos y suministros de oxígeno, nebulizadores y andadores</w:t>
      </w:r>
      <w:r w:rsidRPr="00B52337">
        <w:rPr>
          <w:rFonts w:ascii="Arial" w:hAnsi="Arial" w:cs="Arial"/>
        </w:rPr>
        <w:t>.</w:t>
      </w:r>
    </w:p>
    <w:p w14:paraId="13C58E7A" w14:textId="77777777" w:rsidR="00AA347C" w:rsidRPr="00B52337" w:rsidRDefault="00AA347C" w:rsidP="00575168">
      <w:pPr>
        <w:keepNext/>
        <w:keepLines/>
        <w:suppressAutoHyphens/>
        <w:spacing w:before="0"/>
        <w:ind w:right="0"/>
        <w:outlineLvl w:val="1"/>
        <w:rPr>
          <w:rFonts w:ascii="Arial" w:eastAsia="Times New Roman" w:hAnsi="Arial" w:cs="Arial"/>
          <w:b/>
          <w:sz w:val="25"/>
          <w:lang w:eastAsia="es-US"/>
        </w:rPr>
      </w:pPr>
      <w:r w:rsidRPr="00B52337">
        <w:rPr>
          <w:rFonts w:ascii="Arial" w:eastAsia="Times New Roman" w:hAnsi="Arial" w:cs="Arial"/>
          <w:b/>
          <w:sz w:val="25"/>
          <w:lang w:eastAsia="es-US"/>
        </w:rPr>
        <w:t xml:space="preserve">Especialista: </w:t>
      </w:r>
      <w:r w:rsidRPr="00B52337">
        <w:rPr>
          <w:rFonts w:ascii="Arial" w:eastAsia="Times New Roman" w:hAnsi="Arial" w:cs="Arial"/>
          <w:lang w:eastAsia="es-US"/>
        </w:rPr>
        <w:t>Un médico que proporciona cuidado de salud para una enfermedad o una parte específica del cuerpo.</w:t>
      </w:r>
    </w:p>
    <w:p w14:paraId="13C58E7B" w14:textId="77777777" w:rsidR="006C47A2" w:rsidRPr="00B52337" w:rsidRDefault="0056514A"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rPr>
      </w:pPr>
      <w:r w:rsidRPr="00256825">
        <w:rPr>
          <w:rStyle w:val="PlanInstructions"/>
          <w:rFonts w:cs="Arial"/>
          <w:i w:val="0"/>
          <w:lang w:val="en-US"/>
        </w:rPr>
        <w:t>[</w:t>
      </w:r>
      <w:r w:rsidR="006C47A2" w:rsidRPr="00256825">
        <w:rPr>
          <w:rStyle w:val="PlanInstructions"/>
          <w:rFonts w:cs="Arial"/>
          <w:lang w:val="en-US"/>
        </w:rPr>
        <w:t>Plans with a single coverage stage should delete this paragraph.</w:t>
      </w:r>
      <w:r w:rsidRPr="00256825">
        <w:rPr>
          <w:rStyle w:val="PlanInstructions"/>
          <w:rFonts w:cs="Arial"/>
          <w:i w:val="0"/>
          <w:lang w:val="en-US"/>
        </w:rPr>
        <w:t>]</w:t>
      </w:r>
      <w:r w:rsidR="006C47A2" w:rsidRPr="00256825">
        <w:rPr>
          <w:rFonts w:ascii="Arial" w:hAnsi="Arial" w:cs="Arial"/>
          <w:i/>
          <w:lang w:val="en-US"/>
        </w:rPr>
        <w:t xml:space="preserve"> </w:t>
      </w:r>
      <w:r w:rsidR="006C47A2" w:rsidRPr="00B52337">
        <w:rPr>
          <w:rFonts w:ascii="Arial" w:hAnsi="Arial" w:cs="Arial"/>
          <w:b/>
          <w:bCs/>
          <w:sz w:val="25"/>
          <w:szCs w:val="25"/>
        </w:rPr>
        <w:t xml:space="preserve">Etapa de cobertura catastrófica: </w:t>
      </w:r>
      <w:r w:rsidR="006C47A2" w:rsidRPr="00B52337">
        <w:rPr>
          <w:rFonts w:ascii="Arial" w:hAnsi="Arial" w:cs="Arial"/>
        </w:rPr>
        <w:t>La parte del beneficio de medicamentos de la Parte D en la que el plan paga todos los costos de sus medicamentos hasta fin del año. Usted comienza esta etapa cuando llega al límite de $&lt;TrOOP amount&gt; por sus medicamentos de receta.</w:t>
      </w:r>
    </w:p>
    <w:p w14:paraId="13C58E7C" w14:textId="77777777" w:rsidR="00333869" w:rsidRPr="00B52337" w:rsidRDefault="0056514A" w:rsidP="00575168">
      <w:pPr>
        <w:keepNext/>
        <w:keepLines/>
        <w:suppressAutoHyphens/>
        <w:spacing w:before="0"/>
        <w:ind w:right="0"/>
        <w:outlineLvl w:val="1"/>
        <w:rPr>
          <w:rFonts w:ascii="Arial" w:hAnsi="Arial" w:cs="Arial"/>
        </w:rPr>
      </w:pPr>
      <w:r w:rsidRPr="00256825">
        <w:rPr>
          <w:rStyle w:val="PlanInstructions"/>
          <w:rFonts w:cs="Arial"/>
          <w:i w:val="0"/>
          <w:lang w:val="en-US"/>
        </w:rPr>
        <w:t>[</w:t>
      </w:r>
      <w:r w:rsidR="00333869" w:rsidRPr="00256825">
        <w:rPr>
          <w:rStyle w:val="PlanInstructions"/>
          <w:rFonts w:cs="Arial"/>
          <w:lang w:val="en-US"/>
        </w:rPr>
        <w:t>Plans with a single coverage stage should delete this paragraph.</w:t>
      </w:r>
      <w:r w:rsidRPr="00256825">
        <w:rPr>
          <w:rStyle w:val="PlanInstructions"/>
          <w:rFonts w:cs="Arial"/>
          <w:i w:val="0"/>
          <w:lang w:val="en-US"/>
        </w:rPr>
        <w:t>]</w:t>
      </w:r>
      <w:r w:rsidR="00333869" w:rsidRPr="00256825">
        <w:rPr>
          <w:rFonts w:ascii="Arial" w:hAnsi="Arial" w:cs="Arial"/>
          <w:i/>
          <w:lang w:val="en-US"/>
        </w:rPr>
        <w:t xml:space="preserve"> </w:t>
      </w:r>
      <w:r w:rsidR="00333869" w:rsidRPr="00B52337">
        <w:rPr>
          <w:rFonts w:ascii="Arial" w:hAnsi="Arial" w:cs="Arial"/>
          <w:b/>
          <w:sz w:val="25"/>
        </w:rPr>
        <w:t xml:space="preserve">Etapa de cobertura inicial: </w:t>
      </w:r>
      <w:r w:rsidR="00333869" w:rsidRPr="00B52337">
        <w:rPr>
          <w:rFonts w:ascii="Arial" w:hAnsi="Arial" w:cs="Arial"/>
        </w:rPr>
        <w:t>La etapa antes de que sus gastos de medicamentos de la Parte D alcancen $</w:t>
      </w:r>
      <w:r w:rsidRPr="00B52337">
        <w:rPr>
          <w:rStyle w:val="PlanInstructions"/>
          <w:rFonts w:cs="Arial"/>
          <w:i w:val="0"/>
        </w:rPr>
        <w:t>[</w:t>
      </w:r>
      <w:r w:rsidR="00333869" w:rsidRPr="00B52337">
        <w:rPr>
          <w:rStyle w:val="PlanInstructions"/>
          <w:rFonts w:cs="Arial"/>
        </w:rPr>
        <w:t>insert initial coverage limit</w:t>
      </w:r>
      <w:r w:rsidRPr="00B52337">
        <w:rPr>
          <w:rStyle w:val="PlanInstructions"/>
          <w:rFonts w:cs="Arial"/>
          <w:i w:val="0"/>
        </w:rPr>
        <w:t>]</w:t>
      </w:r>
      <w:r w:rsidR="00333869" w:rsidRPr="00B52337">
        <w:rPr>
          <w:rStyle w:val="PlanInstructions"/>
          <w:rFonts w:cs="Arial"/>
        </w:rPr>
        <w:t>.</w:t>
      </w:r>
      <w:r w:rsidR="00333869" w:rsidRPr="00B52337">
        <w:rPr>
          <w:rFonts w:ascii="Arial" w:hAnsi="Arial" w:cs="Arial"/>
        </w:rPr>
        <w:t xml:space="preserve"> Esto incluye las cantidades que usted ha pagado, las que nuestro plan ha pagado por usted y el subsidio por bajos ingresos</w:t>
      </w:r>
      <w:r w:rsidR="00626ED9" w:rsidRPr="00B52337">
        <w:rPr>
          <w:rFonts w:ascii="Arial" w:hAnsi="Arial" w:cs="Arial"/>
        </w:rPr>
        <w:t>.</w:t>
      </w:r>
      <w:r w:rsidR="00333869" w:rsidRPr="00B52337">
        <w:rPr>
          <w:rFonts w:ascii="Arial" w:hAnsi="Arial" w:cs="Arial"/>
        </w:rPr>
        <w:t xml:space="preserve"> Usted comienza en esta etapa cuando surte su primera receta del año. Durante esta etapa el plan paga parte de los costos de sus medicamentos y usted paga su parte.</w:t>
      </w:r>
    </w:p>
    <w:p w14:paraId="13C58E7D" w14:textId="77777777" w:rsidR="00333869" w:rsidRPr="00B52337" w:rsidRDefault="00333869" w:rsidP="00575168">
      <w:pPr>
        <w:keepNext/>
        <w:keepLines/>
        <w:suppressAutoHyphens/>
        <w:spacing w:before="0"/>
        <w:ind w:right="0"/>
        <w:outlineLvl w:val="1"/>
        <w:rPr>
          <w:rFonts w:ascii="Arial" w:hAnsi="Arial" w:cs="Arial"/>
        </w:rPr>
      </w:pPr>
      <w:r w:rsidRPr="00B52337">
        <w:rPr>
          <w:rFonts w:ascii="Arial" w:hAnsi="Arial" w:cs="Arial"/>
          <w:b/>
          <w:bCs/>
          <w:sz w:val="25"/>
          <w:szCs w:val="25"/>
        </w:rPr>
        <w:t xml:space="preserve">Evaluación de salud: </w:t>
      </w:r>
      <w:r w:rsidRPr="00B52337">
        <w:rPr>
          <w:rFonts w:ascii="Arial" w:hAnsi="Arial" w:cs="Arial"/>
        </w:rPr>
        <w:t>Una revisión del historial clínico del paciente y su condición actual. Se usa para determinar la salud del paciente y los cambios que podría tener en el futuro</w:t>
      </w:r>
      <w:r w:rsidRPr="00B52337">
        <w:rPr>
          <w:rFonts w:ascii="Arial" w:hAnsi="Arial" w:cs="Arial"/>
          <w:bCs/>
        </w:rPr>
        <w:t>.</w:t>
      </w:r>
    </w:p>
    <w:p w14:paraId="13C58E7E" w14:textId="77777777" w:rsidR="00333869" w:rsidRPr="00B52337" w:rsidRDefault="00333869"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rPr>
      </w:pPr>
      <w:r w:rsidRPr="00B52337">
        <w:rPr>
          <w:rFonts w:ascii="Arial" w:hAnsi="Arial" w:cs="Arial"/>
          <w:b/>
          <w:bCs/>
          <w:sz w:val="25"/>
          <w:szCs w:val="25"/>
        </w:rPr>
        <w:t xml:space="preserve">Excepción: </w:t>
      </w:r>
      <w:r w:rsidRPr="00B52337">
        <w:rPr>
          <w:rFonts w:ascii="Arial" w:hAnsi="Arial" w:cs="Arial"/>
        </w:rPr>
        <w:t>Permiso para obtener cobertura para un medicamento que normalmente no está cubierto o para usar un medicamento sin ciertas reglas y limitaciones.</w:t>
      </w:r>
    </w:p>
    <w:p w14:paraId="13C58E7F" w14:textId="77777777" w:rsidR="00640F7B" w:rsidRPr="00B52337" w:rsidRDefault="00640F7B"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rPr>
      </w:pPr>
      <w:r w:rsidRPr="00B52337">
        <w:rPr>
          <w:rFonts w:ascii="Arial" w:hAnsi="Arial" w:cs="Arial"/>
          <w:b/>
          <w:bCs/>
          <w:sz w:val="25"/>
          <w:szCs w:val="25"/>
        </w:rPr>
        <w:t>Facturación incorrecta/inadecuada:</w:t>
      </w:r>
      <w:r w:rsidR="009B3D2A" w:rsidRPr="00B52337">
        <w:rPr>
          <w:rFonts w:ascii="Arial" w:hAnsi="Arial" w:cs="Arial"/>
        </w:rPr>
        <w:t xml:space="preserve"> </w:t>
      </w:r>
      <w:r w:rsidRPr="00B52337">
        <w:rPr>
          <w:rFonts w:ascii="Arial" w:hAnsi="Arial" w:cs="Arial"/>
        </w:rPr>
        <w:t>Cuando un proveedor (como un médico u hospital) le factura más que el monto de costo compartido del plan por sus servicios. Muestre su tarjeta de identificación de miembro de &lt;plan name&gt; cuando obtenga servicios o recetas. Llame a Servicios para miembros si recibe facturas que no entiende.</w:t>
      </w:r>
    </w:p>
    <w:p w14:paraId="13C58E80" w14:textId="77777777" w:rsidR="00640F7B" w:rsidRPr="00256825" w:rsidRDefault="00843278"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lang w:val="en-US"/>
        </w:rPr>
      </w:pPr>
      <w:r w:rsidRPr="00256825">
        <w:rPr>
          <w:rFonts w:ascii="Arial" w:hAnsi="Arial" w:cs="Arial"/>
          <w:color w:val="548DD4"/>
          <w:lang w:val="en-US"/>
        </w:rPr>
        <w:t>[</w:t>
      </w:r>
      <w:r w:rsidRPr="00256825">
        <w:rPr>
          <w:rFonts w:ascii="Arial" w:hAnsi="Arial" w:cs="Arial"/>
          <w:i/>
          <w:color w:val="548DD4"/>
          <w:lang w:val="en-US"/>
        </w:rPr>
        <w:t>Plans with cost sharing, insert:</w:t>
      </w:r>
      <w:r w:rsidRPr="00256825">
        <w:rPr>
          <w:rFonts w:ascii="Arial" w:hAnsi="Arial" w:cs="Arial"/>
          <w:color w:val="548DD4"/>
          <w:lang w:val="en-US"/>
        </w:rPr>
        <w:t xml:space="preserve"> </w:t>
      </w:r>
      <w:r w:rsidR="00640F7B" w:rsidRPr="00256825">
        <w:rPr>
          <w:rFonts w:ascii="Arial" w:hAnsi="Arial" w:cs="Arial"/>
          <w:color w:val="548DD4"/>
          <w:lang w:val="en-US"/>
        </w:rPr>
        <w:t>As a member of &lt;plan name&gt;, you only have to pay the plan’s cost sharing amounts when you get services covered by our plan. We do not allow providers to bill you more than this amount</w:t>
      </w:r>
      <w:r w:rsidR="00640F7B" w:rsidRPr="00256825">
        <w:rPr>
          <w:rFonts w:ascii="Arial" w:hAnsi="Arial" w:cs="Arial"/>
          <w:lang w:val="en-US"/>
        </w:rPr>
        <w:t>.</w:t>
      </w:r>
      <w:r w:rsidRPr="00256825">
        <w:rPr>
          <w:rFonts w:ascii="Arial" w:hAnsi="Arial" w:cs="Arial"/>
          <w:color w:val="548DD4"/>
          <w:lang w:val="en-US"/>
        </w:rPr>
        <w:t>]</w:t>
      </w:r>
    </w:p>
    <w:p w14:paraId="13C58E81" w14:textId="77777777" w:rsidR="00640F7B" w:rsidRPr="00B52337" w:rsidRDefault="00843278"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rPr>
      </w:pPr>
      <w:r w:rsidRPr="00256825">
        <w:rPr>
          <w:rFonts w:ascii="Arial" w:hAnsi="Arial" w:cs="Arial"/>
          <w:color w:val="548DD4"/>
          <w:lang w:val="en-US"/>
        </w:rPr>
        <w:t>[</w:t>
      </w:r>
      <w:r w:rsidRPr="00256825">
        <w:rPr>
          <w:rFonts w:ascii="Arial" w:hAnsi="Arial" w:cs="Arial"/>
          <w:i/>
          <w:color w:val="548DD4"/>
          <w:lang w:val="en-US"/>
        </w:rPr>
        <w:t>Plans with no cost sharing, insert:</w:t>
      </w:r>
      <w:r w:rsidR="00640F7B" w:rsidRPr="00256825">
        <w:rPr>
          <w:rFonts w:ascii="Arial" w:hAnsi="Arial" w:cs="Arial"/>
          <w:lang w:val="en-US"/>
        </w:rPr>
        <w:t xml:space="preserve"> </w:t>
      </w:r>
      <w:r w:rsidR="00640F7B" w:rsidRPr="00256825">
        <w:rPr>
          <w:rFonts w:ascii="Arial" w:hAnsi="Arial" w:cs="Arial"/>
          <w:color w:val="548DD4"/>
          <w:lang w:val="en-US"/>
        </w:rPr>
        <w:t xml:space="preserve">Because &lt;plan name&gt; pays the entire cost for your services, you do not owe any cost sharing. </w:t>
      </w:r>
      <w:r w:rsidR="00640F7B" w:rsidRPr="00B52337">
        <w:rPr>
          <w:rFonts w:ascii="Arial" w:hAnsi="Arial" w:cs="Arial"/>
          <w:color w:val="548DD4"/>
        </w:rPr>
        <w:t>Providers should not bill you anything for these services.</w:t>
      </w:r>
      <w:r w:rsidRPr="00B52337">
        <w:rPr>
          <w:rFonts w:ascii="Arial" w:hAnsi="Arial" w:cs="Arial"/>
          <w:color w:val="548DD4"/>
        </w:rPr>
        <w:t>]</w:t>
      </w:r>
    </w:p>
    <w:p w14:paraId="13C58E82" w14:textId="77777777" w:rsidR="006936D5" w:rsidRPr="00B52337" w:rsidRDefault="006936D5"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Farmacia de la red: </w:t>
      </w:r>
      <w:r w:rsidRPr="00B52337">
        <w:rPr>
          <w:rFonts w:ascii="Arial" w:eastAsia="Times New Roman" w:hAnsi="Arial" w:cs="Arial"/>
          <w:lang w:eastAsia="es-US"/>
        </w:rPr>
        <w:t>Una farmacia que ha aceptado surtir recetas de miembros de nuestro plan. Las llamamos farmacias de la red porque han aceptado trabajar con nuestro plan. En la mayoría de los casos, sus recetas están cubiertas sólo si usted las surte en una de nuestras farmacias de la red.</w:t>
      </w:r>
    </w:p>
    <w:p w14:paraId="13C58E83" w14:textId="77777777" w:rsidR="00AA347C" w:rsidRPr="00B52337" w:rsidRDefault="00AA347C"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Farmacia fuera de la red: </w:t>
      </w:r>
      <w:r w:rsidRPr="00B52337">
        <w:rPr>
          <w:rFonts w:ascii="Arial" w:eastAsia="Times New Roman" w:hAnsi="Arial" w:cs="Arial"/>
          <w:lang w:eastAsia="es-US"/>
        </w:rPr>
        <w:t>Una farmacia que no ha aceptado trabajar para nuestro plan para coordinar o proporcionar medicamentos cubiertos a los miembros de nuestro plan. La mayoría de los medicamentos que usted obtiene de farmacias fuera de la red no están cubiertos por nuestro plan, salvo que se apliquen ciertas condiciones.</w:t>
      </w:r>
    </w:p>
    <w:p w14:paraId="13C58E84" w14:textId="77777777" w:rsidR="006936D5" w:rsidRPr="00B52337" w:rsidRDefault="006936D5" w:rsidP="00575168">
      <w:pPr>
        <w:keepNext/>
        <w:keepLines/>
        <w:suppressAutoHyphens/>
        <w:spacing w:before="0"/>
        <w:ind w:right="0"/>
        <w:outlineLvl w:val="1"/>
        <w:rPr>
          <w:rFonts w:ascii="Arial" w:hAnsi="Arial" w:cs="Arial"/>
        </w:rPr>
      </w:pPr>
      <w:r w:rsidRPr="00B52337">
        <w:rPr>
          <w:rFonts w:ascii="Arial" w:hAnsi="Arial" w:cs="Arial"/>
          <w:b/>
          <w:sz w:val="25"/>
        </w:rPr>
        <w:t xml:space="preserve">Hogar para personas de la tercera edad o institución de enfermería: </w:t>
      </w:r>
      <w:r w:rsidRPr="00B52337">
        <w:rPr>
          <w:rFonts w:ascii="Arial" w:hAnsi="Arial" w:cs="Arial"/>
        </w:rPr>
        <w:t>Un lugar que da cuidados a las personas que no pueden recibirlos en su hogar pero que no necesit</w:t>
      </w:r>
      <w:r w:rsidR="00626ED9" w:rsidRPr="00B52337">
        <w:rPr>
          <w:rFonts w:ascii="Arial" w:hAnsi="Arial" w:cs="Arial"/>
        </w:rPr>
        <w:t>a</w:t>
      </w:r>
      <w:r w:rsidRPr="00B52337">
        <w:rPr>
          <w:rFonts w:ascii="Arial" w:hAnsi="Arial" w:cs="Arial"/>
        </w:rPr>
        <w:t>n estar en el hospital.</w:t>
      </w:r>
    </w:p>
    <w:p w14:paraId="7D9209EC" w14:textId="77777777" w:rsidR="00733033" w:rsidRPr="00B52337" w:rsidRDefault="002014AE" w:rsidP="00575168">
      <w:pPr>
        <w:keepNext/>
        <w:keepLines/>
        <w:suppressAutoHyphens/>
        <w:spacing w:before="0"/>
        <w:ind w:right="0"/>
        <w:outlineLvl w:val="1"/>
        <w:rPr>
          <w:rFonts w:ascii="Arial" w:hAnsi="Arial" w:cs="Arial"/>
        </w:rPr>
      </w:pPr>
      <w:r w:rsidRPr="00B52337">
        <w:rPr>
          <w:rFonts w:ascii="Arial" w:hAnsi="Arial" w:cs="Arial"/>
          <w:b/>
          <w:sz w:val="25"/>
        </w:rPr>
        <w:t>Hospicio:</w:t>
      </w:r>
      <w:r w:rsidRPr="00B52337">
        <w:rPr>
          <w:rFonts w:ascii="Arial" w:hAnsi="Arial" w:cs="Arial"/>
        </w:rPr>
        <w:t xml:space="preserve"> Un programa de cuidados y respaldo</w:t>
      </w:r>
      <w:r w:rsidR="005A250A" w:rsidRPr="00B52337">
        <w:rPr>
          <w:rFonts w:ascii="Arial" w:hAnsi="Arial" w:cs="Arial"/>
        </w:rPr>
        <w:t>s</w:t>
      </w:r>
      <w:r w:rsidRPr="00B52337">
        <w:rPr>
          <w:rFonts w:ascii="Arial" w:hAnsi="Arial" w:cs="Arial"/>
        </w:rPr>
        <w:t xml:space="preserve"> para personas con </w:t>
      </w:r>
      <w:r w:rsidR="00CE4714" w:rsidRPr="00B52337">
        <w:rPr>
          <w:rFonts w:ascii="Arial" w:hAnsi="Arial" w:cs="Arial"/>
        </w:rPr>
        <w:t xml:space="preserve">pronósticos médicos </w:t>
      </w:r>
      <w:r w:rsidRPr="00B52337">
        <w:rPr>
          <w:rFonts w:ascii="Arial" w:hAnsi="Arial" w:cs="Arial"/>
        </w:rPr>
        <w:t xml:space="preserve">terminales, para ayudarles a vivir cómodamente. </w:t>
      </w:r>
      <w:r w:rsidR="00CE4714" w:rsidRPr="00B52337">
        <w:rPr>
          <w:rFonts w:ascii="Arial" w:hAnsi="Arial" w:cs="Arial"/>
        </w:rPr>
        <w:t>Un pronóstico médico terminal significa que la persona tiene una enfermedad terminal y que tiene una esperanza de vida de seis meses o menos.</w:t>
      </w:r>
    </w:p>
    <w:p w14:paraId="43807E92" w14:textId="00E18CDD" w:rsidR="00733033" w:rsidRPr="00B52337" w:rsidRDefault="00CE4714" w:rsidP="00575168">
      <w:pPr>
        <w:pStyle w:val="ListParagraph"/>
        <w:keepNext/>
        <w:keepLines/>
        <w:numPr>
          <w:ilvl w:val="0"/>
          <w:numId w:val="9"/>
        </w:numPr>
        <w:suppressAutoHyphens/>
        <w:spacing w:before="0" w:after="200" w:line="300" w:lineRule="exact"/>
        <w:ind w:right="720"/>
        <w:contextualSpacing w:val="0"/>
        <w:rPr>
          <w:rFonts w:ascii="Arial" w:hAnsi="Arial" w:cs="Arial"/>
          <w:b/>
          <w:bCs/>
          <w:sz w:val="25"/>
          <w:szCs w:val="25"/>
          <w:lang w:val="es-US"/>
        </w:rPr>
      </w:pPr>
      <w:r w:rsidRPr="00B52337">
        <w:rPr>
          <w:rFonts w:ascii="Arial" w:hAnsi="Arial" w:cs="Arial"/>
          <w:lang w:val="es-US"/>
        </w:rPr>
        <w:t>Una persona que tenga un pronóstico médico terminal tiene derecho a elegir hospicio.</w:t>
      </w:r>
    </w:p>
    <w:p w14:paraId="0FEF1CC5" w14:textId="67E5B6FA" w:rsidR="00733033" w:rsidRPr="00256825" w:rsidRDefault="002014AE" w:rsidP="00575168">
      <w:pPr>
        <w:pStyle w:val="ListParagraph"/>
        <w:keepNext/>
        <w:keepLines/>
        <w:numPr>
          <w:ilvl w:val="0"/>
          <w:numId w:val="9"/>
        </w:numPr>
        <w:suppressAutoHyphens/>
        <w:spacing w:before="0" w:after="200" w:line="300" w:lineRule="exact"/>
        <w:ind w:right="720"/>
        <w:contextualSpacing w:val="0"/>
        <w:rPr>
          <w:rFonts w:ascii="Arial" w:hAnsi="Arial" w:cs="Arial"/>
          <w:b/>
          <w:bCs/>
          <w:sz w:val="25"/>
          <w:szCs w:val="25"/>
          <w:lang w:val="es-US"/>
        </w:rPr>
      </w:pPr>
      <w:r w:rsidRPr="00B52337">
        <w:rPr>
          <w:rFonts w:ascii="Arial" w:hAnsi="Arial" w:cs="Arial"/>
          <w:lang w:val="es-US"/>
        </w:rPr>
        <w:t>Un equipo de profesionales y cuidadores con capacitación especial, ofrecen atención para la "persona completa", que incluye las necesidades físicas, emocionales, sociales y espirituales.</w:t>
      </w:r>
    </w:p>
    <w:p w14:paraId="13C58E85" w14:textId="72A9739A" w:rsidR="002014AE" w:rsidRPr="00B52337" w:rsidRDefault="002014AE" w:rsidP="00575168">
      <w:pPr>
        <w:pStyle w:val="ListParagraph"/>
        <w:keepNext/>
        <w:keepLines/>
        <w:numPr>
          <w:ilvl w:val="0"/>
          <w:numId w:val="9"/>
        </w:numPr>
        <w:suppressAutoHyphens/>
        <w:spacing w:before="0" w:after="200" w:line="300" w:lineRule="exact"/>
        <w:ind w:right="720"/>
        <w:contextualSpacing w:val="0"/>
        <w:rPr>
          <w:rFonts w:ascii="Arial" w:hAnsi="Arial" w:cs="Arial"/>
          <w:b/>
          <w:bCs/>
          <w:sz w:val="25"/>
          <w:szCs w:val="25"/>
          <w:lang w:val="es-US"/>
        </w:rPr>
      </w:pPr>
      <w:r w:rsidRPr="00B52337">
        <w:rPr>
          <w:rFonts w:ascii="Arial" w:hAnsi="Arial" w:cs="Arial"/>
          <w:lang w:val="es-US"/>
        </w:rPr>
        <w:t>&lt;</w:t>
      </w:r>
      <w:r w:rsidR="00CE4714" w:rsidRPr="00B52337">
        <w:rPr>
          <w:rFonts w:ascii="Arial" w:hAnsi="Arial" w:cs="Arial"/>
          <w:lang w:val="es-US"/>
        </w:rPr>
        <w:t xml:space="preserve">Plan </w:t>
      </w:r>
      <w:r w:rsidRPr="00B52337">
        <w:rPr>
          <w:rFonts w:ascii="Arial" w:hAnsi="Arial" w:cs="Arial"/>
          <w:lang w:val="es-US"/>
        </w:rPr>
        <w:t>name&gt; deberá darle a usted una lista de proveedores de hospicio en su área geográfica.</w:t>
      </w:r>
    </w:p>
    <w:p w14:paraId="5E888A5D" w14:textId="6818E76D" w:rsidR="0025283D" w:rsidRPr="00B52337" w:rsidRDefault="0025283D" w:rsidP="00575168">
      <w:pPr>
        <w:keepNext/>
        <w:keepLines/>
        <w:suppressAutoHyphens/>
        <w:ind w:right="0"/>
        <w:outlineLvl w:val="1"/>
        <w:rPr>
          <w:rFonts w:ascii="Arial" w:hAnsi="Arial" w:cs="Arial"/>
        </w:rPr>
      </w:pPr>
      <w:r w:rsidRPr="00B52337">
        <w:rPr>
          <w:rFonts w:ascii="Arial" w:hAnsi="Arial" w:cs="Arial"/>
          <w:b/>
          <w:bCs/>
          <w:sz w:val="25"/>
          <w:szCs w:val="25"/>
        </w:rPr>
        <w:t>Información médica personal (también llamada Información médica protegida) (PHI, por sus siglas en inglés):</w:t>
      </w:r>
      <w:r w:rsidRPr="00B52337">
        <w:rPr>
          <w:rFonts w:ascii="Arial" w:hAnsi="Arial" w:cs="Arial"/>
        </w:rPr>
        <w:t xml:space="preserve"> Información sobre usted y su salud, como su nombre, dirección, número de seguro social, consultas con médicos e historial médico. Lea el Aviso de prácticas de privacidad de &lt;plan name&gt; para más información sobre la forma en que &lt;plan name&gt; protege, usa y divulga su PHI, así como sus derechos en cuanto a su PHI.</w:t>
      </w:r>
    </w:p>
    <w:p w14:paraId="13C58E86" w14:textId="1B95D7E7" w:rsidR="0095185D" w:rsidRPr="00B52337" w:rsidRDefault="0095185D" w:rsidP="00575168">
      <w:pPr>
        <w:keepNext/>
        <w:keepLines/>
        <w:suppressAutoHyphens/>
        <w:spacing w:before="0"/>
        <w:ind w:right="0"/>
        <w:outlineLvl w:val="1"/>
        <w:rPr>
          <w:rFonts w:ascii="Arial" w:hAnsi="Arial" w:cs="Arial"/>
        </w:rPr>
      </w:pPr>
      <w:r w:rsidRPr="00B52337">
        <w:rPr>
          <w:rFonts w:ascii="Arial" w:eastAsia="Times New Roman" w:hAnsi="Arial" w:cs="Arial"/>
          <w:b/>
          <w:sz w:val="25"/>
          <w:lang w:eastAsia="es-US"/>
        </w:rPr>
        <w:t xml:space="preserve">Ingresos de seguridad complementarios (SSI): </w:t>
      </w:r>
      <w:r w:rsidRPr="00B52337">
        <w:rPr>
          <w:rFonts w:ascii="Arial" w:hAnsi="Arial" w:cs="Arial"/>
        </w:rPr>
        <w:t>Un beneficio mensual pagado por el Seguro Social a personas con ingresos y recursos limitados que son discapacitados, ciegos o tienen 65 años o más de edad. Los beneficios SSI no son lo mismo que los beneficios del Seguro Social.</w:t>
      </w:r>
    </w:p>
    <w:p w14:paraId="13C58E87" w14:textId="77777777" w:rsidR="00AA347C" w:rsidRPr="00B52337" w:rsidRDefault="00AA347C" w:rsidP="00575168">
      <w:pPr>
        <w:keepNext/>
        <w:keepLines/>
        <w:suppressAutoHyphens/>
        <w:spacing w:before="0"/>
        <w:ind w:right="0"/>
        <w:outlineLvl w:val="1"/>
        <w:rPr>
          <w:rFonts w:ascii="Arial" w:hAnsi="Arial" w:cs="Arial"/>
        </w:rPr>
      </w:pPr>
      <w:r w:rsidRPr="00B52337">
        <w:rPr>
          <w:rFonts w:ascii="Arial" w:eastAsia="Times New Roman" w:hAnsi="Arial" w:cs="Arial"/>
          <w:b/>
          <w:sz w:val="25"/>
          <w:lang w:eastAsia="es-US"/>
        </w:rPr>
        <w:t xml:space="preserve">Institución de enfermería especializada (SNF): </w:t>
      </w:r>
      <w:r w:rsidRPr="00B52337">
        <w:rPr>
          <w:rFonts w:ascii="Arial" w:eastAsia="Times New Roman" w:hAnsi="Arial" w:cs="Arial"/>
          <w:lang w:eastAsia="es-US"/>
        </w:rPr>
        <w:t>Una institución de enfermería con personal y equipo que da cuidados de enfermería especializada y, en la mayoría de los casos, servicios de rehabilitación especializados y otros servicios de salud relacionados.</w:t>
      </w:r>
    </w:p>
    <w:p w14:paraId="13C58E88" w14:textId="77777777" w:rsidR="006C47A2" w:rsidRPr="00B52337" w:rsidRDefault="006C47A2"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rPr>
      </w:pPr>
      <w:r w:rsidRPr="00B52337">
        <w:rPr>
          <w:rFonts w:ascii="Arial" w:hAnsi="Arial" w:cs="Arial"/>
          <w:b/>
          <w:bCs/>
          <w:sz w:val="25"/>
          <w:szCs w:val="25"/>
        </w:rPr>
        <w:t xml:space="preserve">Institución de rehabilitación integral para pacientes externos (CORF): </w:t>
      </w:r>
      <w:r w:rsidRPr="00B52337">
        <w:rPr>
          <w:rFonts w:ascii="Arial" w:hAnsi="Arial" w:cs="Arial"/>
        </w:rPr>
        <w:t>Una institución que ofrece principalmente servicios de rehabilitación después de una enfermedad, accidente u operación importante. Ofrece una variedad de servicios, incluyendo terapia física, servicios sociales o sicológicos, terapia respiratoria, terapia ocupacional, terapia del habla y servicios de evaluación del entorno doméstico.</w:t>
      </w:r>
    </w:p>
    <w:p w14:paraId="13C58E89" w14:textId="77777777" w:rsidR="00AA347C" w:rsidRPr="00B52337" w:rsidRDefault="00AA347C" w:rsidP="00575168">
      <w:pPr>
        <w:keepNext/>
        <w:keepLines/>
        <w:suppressAutoHyphens/>
        <w:spacing w:before="0"/>
        <w:ind w:right="0"/>
        <w:outlineLvl w:val="1"/>
        <w:rPr>
          <w:rFonts w:ascii="Arial" w:hAnsi="Arial" w:cs="Arial"/>
        </w:rPr>
      </w:pPr>
      <w:r w:rsidRPr="00B52337">
        <w:rPr>
          <w:rFonts w:ascii="Arial" w:eastAsia="Times New Roman" w:hAnsi="Arial" w:cs="Arial"/>
          <w:b/>
          <w:sz w:val="25"/>
          <w:lang w:eastAsia="es-US"/>
        </w:rPr>
        <w:t xml:space="preserve">Límites de cantidad: </w:t>
      </w:r>
      <w:r w:rsidRPr="00B52337">
        <w:rPr>
          <w:rFonts w:ascii="Arial" w:eastAsia="Times New Roman" w:hAnsi="Arial" w:cs="Arial"/>
          <w:lang w:eastAsia="es-US"/>
        </w:rPr>
        <w:t xml:space="preserve">Un límite en la cantidad de un medicamento que usted puede tener. </w:t>
      </w:r>
      <w:r w:rsidRPr="00B52337">
        <w:rPr>
          <w:rFonts w:ascii="Arial" w:hAnsi="Arial" w:cs="Arial"/>
        </w:rPr>
        <w:t>Los límites pueden ser en la cantidad de medicamento que cubrimos en cada receta.</w:t>
      </w:r>
    </w:p>
    <w:p w14:paraId="13C58E8A" w14:textId="67C9E395" w:rsidR="006936D5" w:rsidRPr="00B52337" w:rsidRDefault="006936D5"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i/>
          <w:sz w:val="25"/>
          <w:lang w:eastAsia="es-US"/>
        </w:rPr>
        <w:t>Lista de medicamentos cubiertos</w:t>
      </w:r>
      <w:r w:rsidRPr="00B52337">
        <w:rPr>
          <w:rFonts w:ascii="Arial" w:eastAsia="Times New Roman" w:hAnsi="Arial" w:cs="Arial"/>
          <w:b/>
          <w:sz w:val="25"/>
          <w:lang w:eastAsia="es-US"/>
        </w:rPr>
        <w:t xml:space="preserve"> (Lista de medicamentos): </w:t>
      </w:r>
      <w:r w:rsidRPr="00B52337">
        <w:rPr>
          <w:rFonts w:ascii="Arial" w:eastAsia="Times New Roman" w:hAnsi="Arial" w:cs="Arial"/>
          <w:lang w:eastAsia="es-US"/>
        </w:rPr>
        <w:t xml:space="preserve">Una lista de medicamentos de receta </w:t>
      </w:r>
      <w:r w:rsidR="00733033" w:rsidRPr="00B52337">
        <w:rPr>
          <w:rFonts w:ascii="Arial" w:eastAsia="Times New Roman" w:hAnsi="Arial" w:cs="Arial"/>
          <w:lang w:eastAsia="es-US"/>
        </w:rPr>
        <w:t xml:space="preserve">o sin receta (OTC, por sus siglas en inglés) </w:t>
      </w:r>
      <w:r w:rsidRPr="00B52337">
        <w:rPr>
          <w:rFonts w:ascii="Arial" w:eastAsia="Times New Roman" w:hAnsi="Arial" w:cs="Arial"/>
          <w:lang w:eastAsia="es-US"/>
        </w:rPr>
        <w:t>cubiertos por el plan. El plan elige los medicamentos de esta lista con la ayuda de médicos y farmacéuticos. La Lista de medicamentos le dice si hay reglas que deba seguir para obtener sus medicamentos. La Lista de medicamentos a veces se llama formulario.</w:t>
      </w:r>
    </w:p>
    <w:p w14:paraId="13C58E8B" w14:textId="40854DA3" w:rsidR="006936D5" w:rsidRPr="00B52337" w:rsidRDefault="006936D5"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i/>
          <w:sz w:val="25"/>
          <w:lang w:eastAsia="es-US"/>
        </w:rPr>
        <w:t xml:space="preserve">Manual del miembro </w:t>
      </w:r>
      <w:r w:rsidRPr="00B52337">
        <w:rPr>
          <w:rFonts w:ascii="Arial" w:eastAsia="Times New Roman" w:hAnsi="Arial" w:cs="Arial"/>
          <w:b/>
          <w:sz w:val="25"/>
          <w:lang w:eastAsia="es-US"/>
        </w:rPr>
        <w:t xml:space="preserve">y divulgación de información: </w:t>
      </w:r>
      <w:r w:rsidRPr="00B52337">
        <w:rPr>
          <w:rFonts w:ascii="Arial" w:eastAsia="Times New Roman" w:hAnsi="Arial" w:cs="Arial"/>
          <w:lang w:eastAsia="es-US"/>
        </w:rPr>
        <w:t xml:space="preserve">Este documento, junto con su formulario de inscripción y todos los adjuntos, </w:t>
      </w:r>
      <w:r w:rsidR="0025283D" w:rsidRPr="00B52337">
        <w:rPr>
          <w:rFonts w:ascii="Arial" w:eastAsia="Times New Roman" w:hAnsi="Arial" w:cs="Arial"/>
          <w:lang w:eastAsia="es-US"/>
        </w:rPr>
        <w:t xml:space="preserve">o </w:t>
      </w:r>
      <w:r w:rsidRPr="00B52337">
        <w:rPr>
          <w:rFonts w:ascii="Arial" w:eastAsia="Times New Roman" w:hAnsi="Arial" w:cs="Arial"/>
          <w:lang w:eastAsia="es-US"/>
        </w:rPr>
        <w:t>cláusulas, que explican su cobertura, nuestras responsabilidades y sus derechos y responsabilidades como miembro de nuestro plan.</w:t>
      </w:r>
    </w:p>
    <w:p w14:paraId="3DC7AA59" w14:textId="77777777" w:rsidR="00733033" w:rsidRPr="00B52337" w:rsidRDefault="006936D5" w:rsidP="00575168">
      <w:pPr>
        <w:keepNext/>
        <w:keepLines/>
        <w:suppressAutoHyphens/>
        <w:spacing w:before="0"/>
        <w:ind w:right="0"/>
        <w:outlineLvl w:val="1"/>
        <w:rPr>
          <w:rFonts w:ascii="Arial" w:hAnsi="Arial" w:cs="Arial"/>
        </w:rPr>
      </w:pPr>
      <w:r w:rsidRPr="00B52337">
        <w:rPr>
          <w:rFonts w:ascii="Arial" w:hAnsi="Arial" w:cs="Arial"/>
          <w:b/>
          <w:bCs/>
          <w:sz w:val="25"/>
        </w:rPr>
        <w:t>Medi-Cal:</w:t>
      </w:r>
      <w:r w:rsidRPr="00B52337">
        <w:rPr>
          <w:rStyle w:val="PlanInstructions"/>
          <w:rFonts w:cs="Arial"/>
        </w:rPr>
        <w:t xml:space="preserve"> </w:t>
      </w:r>
      <w:r w:rsidRPr="00B52337">
        <w:rPr>
          <w:rFonts w:ascii="Arial" w:hAnsi="Arial" w:cs="Arial"/>
        </w:rPr>
        <w:t>Este es el nombre del programa Medicaid en California. Medi-Cal es un programa operado por el estado y pagado por el gobierno federal y estatal</w:t>
      </w:r>
      <w:r w:rsidR="00733033" w:rsidRPr="00B52337">
        <w:rPr>
          <w:rFonts w:ascii="Arial" w:hAnsi="Arial" w:cs="Arial"/>
        </w:rPr>
        <w:t>.</w:t>
      </w:r>
    </w:p>
    <w:p w14:paraId="53F408E2" w14:textId="5500436D" w:rsidR="00733033" w:rsidRPr="00B52337" w:rsidRDefault="00733033" w:rsidP="00575168">
      <w:pPr>
        <w:pStyle w:val="ListParagraph"/>
        <w:keepNext/>
        <w:keepLines/>
        <w:numPr>
          <w:ilvl w:val="0"/>
          <w:numId w:val="10"/>
        </w:numPr>
        <w:suppressAutoHyphens/>
        <w:spacing w:before="0" w:after="200" w:line="300" w:lineRule="exact"/>
        <w:ind w:right="720"/>
        <w:contextualSpacing w:val="0"/>
        <w:rPr>
          <w:rFonts w:ascii="Arial" w:hAnsi="Arial" w:cs="Arial"/>
          <w:lang w:val="es-US"/>
        </w:rPr>
      </w:pPr>
      <w:r w:rsidRPr="00B52337">
        <w:rPr>
          <w:rFonts w:ascii="Arial" w:hAnsi="Arial" w:cs="Arial"/>
          <w:lang w:val="es-US"/>
        </w:rPr>
        <w:t>A</w:t>
      </w:r>
      <w:r w:rsidR="006936D5" w:rsidRPr="00B52337">
        <w:rPr>
          <w:rFonts w:ascii="Arial" w:hAnsi="Arial" w:cs="Arial"/>
          <w:lang w:val="es-US"/>
        </w:rPr>
        <w:t>yuda a personas de ingresos y recursos limitados a pagar por servicios y respaldos a largo plazo y costos médicos.</w:t>
      </w:r>
    </w:p>
    <w:p w14:paraId="6206C517" w14:textId="062784F1" w:rsidR="00733033" w:rsidRPr="00B52337" w:rsidRDefault="006936D5" w:rsidP="00575168">
      <w:pPr>
        <w:pStyle w:val="ListParagraph"/>
        <w:keepNext/>
        <w:keepLines/>
        <w:numPr>
          <w:ilvl w:val="0"/>
          <w:numId w:val="10"/>
        </w:numPr>
        <w:suppressAutoHyphens/>
        <w:spacing w:before="0" w:after="200" w:line="300" w:lineRule="exact"/>
        <w:ind w:right="720"/>
        <w:contextualSpacing w:val="0"/>
        <w:rPr>
          <w:rFonts w:ascii="Arial" w:hAnsi="Arial" w:cs="Arial"/>
          <w:lang w:val="es-US"/>
        </w:rPr>
      </w:pPr>
      <w:r w:rsidRPr="00B52337">
        <w:rPr>
          <w:rFonts w:ascii="Arial" w:hAnsi="Arial" w:cs="Arial"/>
          <w:lang w:val="es-US"/>
        </w:rPr>
        <w:t xml:space="preserve">Cubre servicios y </w:t>
      </w:r>
      <w:r w:rsidR="00733033" w:rsidRPr="00B52337">
        <w:rPr>
          <w:rFonts w:ascii="Arial" w:hAnsi="Arial" w:cs="Arial"/>
          <w:lang w:val="es-US"/>
        </w:rPr>
        <w:t xml:space="preserve">algunos </w:t>
      </w:r>
      <w:r w:rsidRPr="00B52337">
        <w:rPr>
          <w:rFonts w:ascii="Arial" w:hAnsi="Arial" w:cs="Arial"/>
          <w:lang w:val="es-US"/>
        </w:rPr>
        <w:t>medicamentos de receta adicionales que no tiene</w:t>
      </w:r>
      <w:r w:rsidR="00B32095" w:rsidRPr="00B52337">
        <w:rPr>
          <w:rFonts w:ascii="Arial" w:hAnsi="Arial" w:cs="Arial"/>
          <w:lang w:val="es-US"/>
        </w:rPr>
        <w:t>n</w:t>
      </w:r>
      <w:r w:rsidRPr="00B52337">
        <w:rPr>
          <w:rFonts w:ascii="Arial" w:hAnsi="Arial" w:cs="Arial"/>
          <w:lang w:val="es-US"/>
        </w:rPr>
        <w:t xml:space="preserve"> cobertura de Medicare.</w:t>
      </w:r>
    </w:p>
    <w:p w14:paraId="060F1F64" w14:textId="4CE2EED9" w:rsidR="00733033" w:rsidRPr="00B52337" w:rsidRDefault="00733033" w:rsidP="00575168">
      <w:pPr>
        <w:pStyle w:val="ListParagraph"/>
        <w:keepNext/>
        <w:keepLines/>
        <w:numPr>
          <w:ilvl w:val="0"/>
          <w:numId w:val="10"/>
        </w:numPr>
        <w:suppressAutoHyphens/>
        <w:spacing w:before="0" w:after="200" w:line="300" w:lineRule="exact"/>
        <w:ind w:right="720"/>
        <w:contextualSpacing w:val="0"/>
        <w:rPr>
          <w:rFonts w:ascii="Arial" w:hAnsi="Arial" w:cs="Arial"/>
          <w:lang w:val="es-US"/>
        </w:rPr>
      </w:pPr>
      <w:r w:rsidRPr="00B52337">
        <w:rPr>
          <w:rFonts w:ascii="Arial" w:hAnsi="Arial" w:cs="Arial"/>
          <w:lang w:val="es-US"/>
        </w:rPr>
        <w:t>Los programas de Medicaid cambian de un estado a otro, pero la mayoría de los costos de cuidado de salud están cubiertos si usted es elegible para Medicare y Medicaid.</w:t>
      </w:r>
    </w:p>
    <w:p w14:paraId="13C58E8C" w14:textId="3523CAF2" w:rsidR="006936D5" w:rsidRPr="00B52337" w:rsidRDefault="006936D5" w:rsidP="00575168">
      <w:pPr>
        <w:pStyle w:val="ListParagraph"/>
        <w:keepNext/>
        <w:keepLines/>
        <w:numPr>
          <w:ilvl w:val="0"/>
          <w:numId w:val="10"/>
        </w:numPr>
        <w:suppressAutoHyphens/>
        <w:spacing w:before="0" w:after="200" w:line="300" w:lineRule="exact"/>
        <w:ind w:right="720"/>
        <w:contextualSpacing w:val="0"/>
        <w:rPr>
          <w:rFonts w:ascii="Arial" w:hAnsi="Arial" w:cs="Arial"/>
          <w:lang w:val="es-US"/>
        </w:rPr>
      </w:pPr>
      <w:r w:rsidRPr="00B52337">
        <w:rPr>
          <w:rFonts w:ascii="Arial" w:hAnsi="Arial" w:cs="Arial"/>
          <w:lang w:val="es-US"/>
        </w:rPr>
        <w:t xml:space="preserve">Lea el Capítulo 2 </w:t>
      </w:r>
      <w:r w:rsidR="0056514A" w:rsidRPr="00B52337">
        <w:rPr>
          <w:rStyle w:val="PlanInstructions"/>
          <w:rFonts w:cs="Arial"/>
          <w:i w:val="0"/>
          <w:lang w:val="es-US"/>
        </w:rPr>
        <w:t>[</w:t>
      </w:r>
      <w:r w:rsidRPr="00B52337">
        <w:rPr>
          <w:rStyle w:val="PlanInstructions"/>
          <w:rFonts w:cs="Arial"/>
          <w:lang w:val="es-US"/>
        </w:rPr>
        <w:t>plans may insert reference, as applicable</w:t>
      </w:r>
      <w:r w:rsidR="0056514A" w:rsidRPr="00B52337">
        <w:rPr>
          <w:rStyle w:val="PlanInstructions"/>
          <w:rFonts w:cs="Arial"/>
          <w:i w:val="0"/>
          <w:lang w:val="es-US"/>
        </w:rPr>
        <w:t>]</w:t>
      </w:r>
      <w:r w:rsidRPr="00B52337">
        <w:rPr>
          <w:rFonts w:ascii="Arial" w:hAnsi="Arial" w:cs="Arial"/>
          <w:lang w:val="es-US"/>
        </w:rPr>
        <w:t xml:space="preserve"> para información sobre cómo comunicarse con Medi-Cal.</w:t>
      </w:r>
    </w:p>
    <w:p w14:paraId="13C58E8D" w14:textId="0C02DCE9" w:rsidR="006936D5" w:rsidRPr="00256825" w:rsidRDefault="006936D5" w:rsidP="00575168">
      <w:pPr>
        <w:keepNext/>
        <w:keepLines/>
        <w:suppressAutoHyphens/>
        <w:spacing w:before="0"/>
        <w:ind w:right="0"/>
        <w:outlineLvl w:val="1"/>
        <w:rPr>
          <w:rFonts w:ascii="Arial" w:hAnsi="Arial" w:cs="Arial"/>
          <w:i/>
          <w:lang w:val="en-US"/>
        </w:rPr>
      </w:pPr>
      <w:r w:rsidRPr="00B52337">
        <w:rPr>
          <w:rFonts w:ascii="Arial" w:hAnsi="Arial" w:cs="Arial"/>
          <w:b/>
          <w:sz w:val="25"/>
        </w:rPr>
        <w:t xml:space="preserve">Médicamente necesario: </w:t>
      </w:r>
      <w:r w:rsidRPr="00B52337">
        <w:rPr>
          <w:rFonts w:ascii="Arial" w:hAnsi="Arial" w:cs="Arial"/>
        </w:rPr>
        <w:t xml:space="preserve">Esto describe los servicios, suministros o medicamentos de </w:t>
      </w:r>
      <w:r w:rsidR="00192FE4" w:rsidRPr="00B52337">
        <w:rPr>
          <w:rFonts w:ascii="Arial" w:hAnsi="Arial" w:cs="Arial"/>
        </w:rPr>
        <w:t xml:space="preserve">receta </w:t>
      </w:r>
      <w:r w:rsidRPr="00B52337">
        <w:rPr>
          <w:rFonts w:ascii="Arial" w:hAnsi="Arial" w:cs="Arial"/>
        </w:rPr>
        <w:t xml:space="preserve">necesarios para prevenir, diagnosticar o tratar una enfermedad o para mantener su estado de salud actual. </w:t>
      </w:r>
      <w:r w:rsidR="00733033" w:rsidRPr="00B52337">
        <w:rPr>
          <w:rFonts w:ascii="Arial" w:hAnsi="Arial" w:cs="Arial"/>
        </w:rPr>
        <w:t xml:space="preserve">Esto incluye cuidado </w:t>
      </w:r>
      <w:r w:rsidR="00CC79E0" w:rsidRPr="00B52337">
        <w:rPr>
          <w:rFonts w:ascii="Arial" w:hAnsi="Arial" w:cs="Arial"/>
        </w:rPr>
        <w:t>para</w:t>
      </w:r>
      <w:r w:rsidR="0025283D" w:rsidRPr="00B52337">
        <w:rPr>
          <w:rFonts w:ascii="Arial" w:hAnsi="Arial" w:cs="Arial"/>
        </w:rPr>
        <w:t xml:space="preserve"> evita</w:t>
      </w:r>
      <w:r w:rsidR="00CC79E0" w:rsidRPr="00B52337">
        <w:rPr>
          <w:rFonts w:ascii="Arial" w:hAnsi="Arial" w:cs="Arial"/>
        </w:rPr>
        <w:t>r</w:t>
      </w:r>
      <w:r w:rsidR="0025283D" w:rsidRPr="00B52337">
        <w:rPr>
          <w:rFonts w:ascii="Arial" w:hAnsi="Arial" w:cs="Arial"/>
        </w:rPr>
        <w:t xml:space="preserve"> que usted vaya a un hospital o a un hogar para personas de la tercera edad. También incluye los </w:t>
      </w:r>
      <w:r w:rsidRPr="00B52337">
        <w:rPr>
          <w:rFonts w:ascii="Arial" w:hAnsi="Arial" w:cs="Arial"/>
        </w:rPr>
        <w:t>servicios, suministros o medicamentos cumplen los estándares aceptados de prácticas médicas.</w:t>
      </w:r>
      <w:r w:rsidRPr="00B52337">
        <w:rPr>
          <w:rStyle w:val="PlanInstructions"/>
          <w:rFonts w:cs="Arial"/>
        </w:rPr>
        <w:t xml:space="preserve"> </w:t>
      </w:r>
      <w:r w:rsidR="0056514A" w:rsidRPr="00256825">
        <w:rPr>
          <w:rStyle w:val="PlanInstructions"/>
          <w:rFonts w:cs="Arial"/>
          <w:i w:val="0"/>
          <w:lang w:val="en-US"/>
        </w:rPr>
        <w:t>[</w:t>
      </w:r>
      <w:r w:rsidRPr="00256825">
        <w:rPr>
          <w:rStyle w:val="PlanInstructions"/>
          <w:rFonts w:cs="Arial"/>
          <w:lang w:val="en-US"/>
        </w:rPr>
        <w:t xml:space="preserve">Plans </w:t>
      </w:r>
      <w:r w:rsidR="0025283D" w:rsidRPr="00256825">
        <w:rPr>
          <w:rStyle w:val="PlanInstructions"/>
          <w:rFonts w:cs="Arial"/>
          <w:lang w:val="en-US"/>
        </w:rPr>
        <w:t xml:space="preserve">may revise </w:t>
      </w:r>
      <w:r w:rsidRPr="00256825">
        <w:rPr>
          <w:rStyle w:val="PlanInstructions"/>
          <w:rFonts w:cs="Arial"/>
          <w:lang w:val="en-US"/>
        </w:rPr>
        <w:t>the state</w:t>
      </w:r>
      <w:r w:rsidR="0025283D" w:rsidRPr="00256825">
        <w:rPr>
          <w:rStyle w:val="PlanInstructions"/>
          <w:rFonts w:cs="Arial"/>
          <w:lang w:val="en-US"/>
        </w:rPr>
        <w:t>-</w:t>
      </w:r>
      <w:r w:rsidRPr="00256825">
        <w:rPr>
          <w:rStyle w:val="PlanInstructions"/>
          <w:rFonts w:cs="Arial"/>
          <w:lang w:val="en-US"/>
        </w:rPr>
        <w:t>definition of “medically necessary</w:t>
      </w:r>
      <w:r w:rsidR="0025283D" w:rsidRPr="00256825">
        <w:rPr>
          <w:rStyle w:val="PlanInstructions"/>
          <w:rFonts w:cs="Arial"/>
          <w:lang w:val="en-US"/>
        </w:rPr>
        <w:t>” as appropriate a</w:t>
      </w:r>
      <w:r w:rsidR="0025283D" w:rsidRPr="00256825">
        <w:rPr>
          <w:rFonts w:ascii="Arial" w:hAnsi="Arial" w:cs="Arial"/>
          <w:i/>
          <w:color w:val="548DD4"/>
          <w:lang w:val="en-US"/>
        </w:rPr>
        <w:t>nd ensure that it is updated and used consistently throughout member material models.</w:t>
      </w:r>
      <w:r w:rsidR="0025283D" w:rsidRPr="00256825">
        <w:rPr>
          <w:rFonts w:ascii="Arial" w:hAnsi="Arial" w:cs="Arial"/>
          <w:color w:val="548DD4"/>
          <w:lang w:val="en-US"/>
        </w:rPr>
        <w:t>]</w:t>
      </w:r>
    </w:p>
    <w:p w14:paraId="13C58E8E" w14:textId="64E17FDA" w:rsidR="005040DE" w:rsidRPr="00B52337" w:rsidRDefault="005040DE" w:rsidP="00575168">
      <w:pPr>
        <w:keepNext/>
        <w:keepLines/>
        <w:suppressAutoHyphens/>
        <w:spacing w:before="0"/>
        <w:ind w:right="0"/>
        <w:outlineLvl w:val="1"/>
        <w:rPr>
          <w:rFonts w:ascii="Arial" w:hAnsi="Arial" w:cs="Arial"/>
        </w:rPr>
      </w:pPr>
      <w:r w:rsidRPr="00B52337">
        <w:rPr>
          <w:rFonts w:ascii="Arial" w:hAnsi="Arial" w:cs="Arial"/>
          <w:b/>
          <w:bCs/>
          <w:sz w:val="25"/>
          <w:szCs w:val="25"/>
        </w:rPr>
        <w:t xml:space="preserve">Medicamento de marca: </w:t>
      </w:r>
      <w:r w:rsidRPr="00B52337">
        <w:rPr>
          <w:rFonts w:ascii="Arial" w:hAnsi="Arial" w:cs="Arial"/>
        </w:rPr>
        <w:t xml:space="preserve">Un medicamento de receta que fabrica y vende la compañía que creó el medicamento. Los medicamentos de marca tienen los mismos ingredientes que las versiones genéricas de los medicamentos. </w:t>
      </w:r>
      <w:r w:rsidR="00BC0154" w:rsidRPr="00B52337">
        <w:rPr>
          <w:rFonts w:ascii="Arial" w:hAnsi="Arial" w:cs="Arial"/>
        </w:rPr>
        <w:t xml:space="preserve">Generalmente, los </w:t>
      </w:r>
      <w:r w:rsidRPr="00B52337">
        <w:rPr>
          <w:rFonts w:ascii="Arial" w:hAnsi="Arial" w:cs="Arial"/>
        </w:rPr>
        <w:t>medicamentos genéricos están hechos por otras compañías farmacéuticas.</w:t>
      </w:r>
    </w:p>
    <w:p w14:paraId="13C58E8F" w14:textId="3A48207E" w:rsidR="00333869" w:rsidRPr="00B52337" w:rsidRDefault="00333869" w:rsidP="00575168">
      <w:pPr>
        <w:keepNext/>
        <w:keepLines/>
        <w:tabs>
          <w:tab w:val="left" w:pos="9180"/>
        </w:tabs>
        <w:suppressAutoHyphens/>
        <w:autoSpaceDE w:val="0"/>
        <w:autoSpaceDN w:val="0"/>
        <w:adjustRightInd w:val="0"/>
        <w:spacing w:before="0"/>
        <w:ind w:right="0"/>
        <w:outlineLvl w:val="1"/>
        <w:rPr>
          <w:rFonts w:ascii="Arial" w:hAnsi="Arial" w:cs="Arial"/>
        </w:rPr>
      </w:pPr>
      <w:r w:rsidRPr="00B52337">
        <w:rPr>
          <w:rFonts w:ascii="Arial" w:hAnsi="Arial" w:cs="Arial"/>
          <w:b/>
          <w:bCs/>
          <w:sz w:val="25"/>
          <w:szCs w:val="25"/>
        </w:rPr>
        <w:t xml:space="preserve">Medicamentos cubiertos: </w:t>
      </w:r>
      <w:r w:rsidRPr="00B52337">
        <w:rPr>
          <w:rFonts w:ascii="Arial" w:hAnsi="Arial" w:cs="Arial"/>
        </w:rPr>
        <w:t xml:space="preserve">El término que usamos para describir todos los medicamentos de receta </w:t>
      </w:r>
      <w:r w:rsidR="00BC0154" w:rsidRPr="00B52337">
        <w:rPr>
          <w:rFonts w:ascii="Arial" w:hAnsi="Arial" w:cs="Arial"/>
        </w:rPr>
        <w:t xml:space="preserve">y sin receta (OTC, por sus siglas en inglés) </w:t>
      </w:r>
      <w:r w:rsidRPr="00B52337">
        <w:rPr>
          <w:rFonts w:ascii="Arial" w:hAnsi="Arial" w:cs="Arial"/>
        </w:rPr>
        <w:t>cubiertos por nuestro plan.</w:t>
      </w:r>
    </w:p>
    <w:p w14:paraId="13C58E90" w14:textId="77777777" w:rsidR="00AA347C" w:rsidRPr="00B52337" w:rsidRDefault="00AA347C"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Medicamentos de la </w:t>
      </w:r>
      <w:r w:rsidR="00B32095" w:rsidRPr="00B52337">
        <w:rPr>
          <w:rFonts w:ascii="Arial" w:eastAsia="Times New Roman" w:hAnsi="Arial" w:cs="Arial"/>
          <w:b/>
          <w:sz w:val="25"/>
          <w:lang w:eastAsia="es-US"/>
        </w:rPr>
        <w:t>P</w:t>
      </w:r>
      <w:r w:rsidRPr="00B52337">
        <w:rPr>
          <w:rFonts w:ascii="Arial" w:eastAsia="Times New Roman" w:hAnsi="Arial" w:cs="Arial"/>
          <w:b/>
          <w:sz w:val="25"/>
          <w:lang w:eastAsia="es-US"/>
        </w:rPr>
        <w:t xml:space="preserve">arte D: </w:t>
      </w:r>
      <w:r w:rsidRPr="00B52337">
        <w:rPr>
          <w:rFonts w:ascii="Arial" w:eastAsia="Times New Roman" w:hAnsi="Arial" w:cs="Arial"/>
          <w:lang w:eastAsia="es-US"/>
        </w:rPr>
        <w:t xml:space="preserve">Lea “Medicamentos de Medicare </w:t>
      </w:r>
      <w:r w:rsidR="00340763" w:rsidRPr="00B52337">
        <w:rPr>
          <w:rFonts w:ascii="Arial" w:eastAsia="Times New Roman" w:hAnsi="Arial" w:cs="Arial"/>
          <w:lang w:eastAsia="es-US"/>
        </w:rPr>
        <w:t xml:space="preserve">Parte </w:t>
      </w:r>
      <w:r w:rsidRPr="00B52337">
        <w:rPr>
          <w:rFonts w:ascii="Arial" w:eastAsia="Times New Roman" w:hAnsi="Arial" w:cs="Arial"/>
          <w:lang w:eastAsia="es-US"/>
        </w:rPr>
        <w:t>D.”</w:t>
      </w:r>
    </w:p>
    <w:p w14:paraId="13C58E91" w14:textId="77777777" w:rsidR="006936D5" w:rsidRPr="00B52337" w:rsidRDefault="006936D5" w:rsidP="00575168">
      <w:pPr>
        <w:keepNext/>
        <w:keepLines/>
        <w:suppressAutoHyphens/>
        <w:spacing w:before="0"/>
        <w:ind w:right="0"/>
        <w:outlineLvl w:val="1"/>
        <w:rPr>
          <w:rFonts w:ascii="Arial" w:eastAsia="Times New Roman" w:hAnsi="Arial" w:cs="Arial"/>
          <w:lang w:eastAsia="es-US"/>
        </w:rPr>
      </w:pPr>
      <w:r w:rsidRPr="00B52337">
        <w:rPr>
          <w:rFonts w:ascii="Arial" w:hAnsi="Arial" w:cs="Arial"/>
          <w:b/>
          <w:sz w:val="25"/>
        </w:rPr>
        <w:t xml:space="preserve">Medicamentos de Medicare </w:t>
      </w:r>
      <w:r w:rsidR="00B32095" w:rsidRPr="00B52337">
        <w:rPr>
          <w:rFonts w:ascii="Arial" w:hAnsi="Arial" w:cs="Arial"/>
          <w:b/>
          <w:sz w:val="25"/>
        </w:rPr>
        <w:t>P</w:t>
      </w:r>
      <w:r w:rsidRPr="00B52337">
        <w:rPr>
          <w:rFonts w:ascii="Arial" w:hAnsi="Arial" w:cs="Arial"/>
          <w:b/>
          <w:sz w:val="25"/>
        </w:rPr>
        <w:t xml:space="preserve">arte D: </w:t>
      </w:r>
      <w:r w:rsidRPr="00B52337">
        <w:rPr>
          <w:rFonts w:ascii="Arial" w:hAnsi="Arial" w:cs="Arial"/>
        </w:rPr>
        <w:t xml:space="preserve">Medicamentos que pueden tener cobertura de Medicare </w:t>
      </w:r>
      <w:r w:rsidR="00B32095" w:rsidRPr="00B52337">
        <w:rPr>
          <w:rFonts w:ascii="Arial" w:hAnsi="Arial" w:cs="Arial"/>
        </w:rPr>
        <w:t>P</w:t>
      </w:r>
      <w:r w:rsidRPr="00B52337">
        <w:rPr>
          <w:rFonts w:ascii="Arial" w:hAnsi="Arial" w:cs="Arial"/>
        </w:rPr>
        <w:t xml:space="preserve">arte D. El Congreso excluyó específicamente ciertas categorías de medicamentos de la cobertura como medicamentos de la Parte D. Medi-Cal </w:t>
      </w:r>
      <w:r w:rsidRPr="00B52337">
        <w:rPr>
          <w:rFonts w:ascii="Arial" w:eastAsia="Times New Roman" w:hAnsi="Arial" w:cs="Arial"/>
          <w:lang w:eastAsia="es-US"/>
        </w:rPr>
        <w:t>puede cubrir algunos de esos medicamentos.</w:t>
      </w:r>
    </w:p>
    <w:p w14:paraId="13C58E92" w14:textId="77777777" w:rsidR="00333869" w:rsidRPr="00B52337" w:rsidRDefault="00333869"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bCs/>
          <w:sz w:val="25"/>
          <w:szCs w:val="25"/>
          <w:lang w:eastAsia="es-US"/>
        </w:rPr>
        <w:t xml:space="preserve">Medicamento genérico: </w:t>
      </w:r>
      <w:r w:rsidRPr="00B52337">
        <w:rPr>
          <w:rFonts w:ascii="Arial" w:eastAsia="Times New Roman" w:hAnsi="Arial" w:cs="Arial"/>
          <w:lang w:eastAsia="es-US"/>
        </w:rPr>
        <w:t xml:space="preserve">Un medicamento de receta aprobado por el gobierno federal </w:t>
      </w:r>
      <w:r w:rsidRPr="00B52337">
        <w:rPr>
          <w:rFonts w:ascii="Arial" w:hAnsi="Arial" w:cs="Arial"/>
        </w:rPr>
        <w:t xml:space="preserve">para usarse en lugar de un medicamento de marca. </w:t>
      </w:r>
      <w:r w:rsidRPr="00B52337">
        <w:rPr>
          <w:rFonts w:ascii="Arial" w:eastAsia="Times New Roman" w:hAnsi="Arial" w:cs="Arial"/>
          <w:lang w:eastAsia="es-US"/>
        </w:rPr>
        <w:t>Un medicamento genérico tiene los mismos ingredientes que un medicamento de marca. Normalmente es más barato y funciona tan bien como el medicamento de marca.</w:t>
      </w:r>
    </w:p>
    <w:p w14:paraId="4CB6ADD3" w14:textId="0A6E610F" w:rsidR="0025283D" w:rsidRPr="00B52337" w:rsidRDefault="0025283D" w:rsidP="00575168">
      <w:pPr>
        <w:pStyle w:val="Header2"/>
        <w:rPr>
          <w:rFonts w:ascii="Arial" w:hAnsi="Arial"/>
          <w:noProof w:val="0"/>
        </w:rPr>
      </w:pPr>
      <w:r w:rsidRPr="00B52337">
        <w:rPr>
          <w:rStyle w:val="CH12WordsBeingDefinedCMSNEWChar"/>
          <w:noProof w:val="0"/>
        </w:rPr>
        <w:t>Medicamentos sin receta (OTC, por sus siglas en inglés):</w:t>
      </w:r>
      <w:r w:rsidRPr="00B52337">
        <w:rPr>
          <w:rFonts w:ascii="Arial" w:hAnsi="Arial"/>
          <w:b/>
          <w:bCs/>
          <w:noProof w:val="0"/>
          <w:sz w:val="25"/>
        </w:rPr>
        <w:t xml:space="preserve"> </w:t>
      </w:r>
      <w:r w:rsidRPr="00B52337">
        <w:rPr>
          <w:rFonts w:ascii="Arial" w:hAnsi="Arial"/>
          <w:bCs/>
          <w:noProof w:val="0"/>
        </w:rPr>
        <w:t>Medicamentos</w:t>
      </w:r>
      <w:r w:rsidRPr="00B52337">
        <w:rPr>
          <w:rFonts w:ascii="Arial" w:hAnsi="Arial"/>
          <w:bCs/>
          <w:noProof w:val="0"/>
          <w:sz w:val="25"/>
        </w:rPr>
        <w:t xml:space="preserve"> </w:t>
      </w:r>
      <w:r w:rsidRPr="00B52337">
        <w:rPr>
          <w:rFonts w:ascii="Arial" w:hAnsi="Arial"/>
          <w:noProof w:val="0"/>
        </w:rPr>
        <w:t>sin receta son medicamentos o medicinas que una persona puede comprar sin una receta de un profesional médico.</w:t>
      </w:r>
    </w:p>
    <w:p w14:paraId="13C58E93" w14:textId="1BC70D98" w:rsidR="006936D5" w:rsidRPr="00B52337" w:rsidRDefault="006936D5" w:rsidP="00575168">
      <w:pPr>
        <w:keepNext/>
        <w:keepLines/>
        <w:suppressAutoHyphens/>
        <w:spacing w:before="0"/>
        <w:ind w:right="0"/>
        <w:outlineLvl w:val="1"/>
        <w:rPr>
          <w:rFonts w:ascii="Arial" w:hAnsi="Arial" w:cs="Arial"/>
        </w:rPr>
      </w:pPr>
      <w:r w:rsidRPr="00B52337">
        <w:rPr>
          <w:rFonts w:ascii="Arial" w:eastAsia="Times New Roman" w:hAnsi="Arial" w:cs="Arial"/>
          <w:b/>
          <w:sz w:val="25"/>
          <w:lang w:eastAsia="es-US"/>
        </w:rPr>
        <w:t xml:space="preserve">Medicare: </w:t>
      </w:r>
      <w:r w:rsidRPr="00B52337">
        <w:rPr>
          <w:rFonts w:ascii="Arial" w:hAnsi="Arial" w:cs="Arial"/>
        </w:rPr>
        <w:t>El programa de seguro de salud federal para personas de 65 años de edad o más, los menores de 65 años con determinadas discapacidades y los que padecen de enfermedad de los riñones en etapa terminal (por lo general, esto significa quienes tienen insuficiencia renal permanente y necesitan diálisis o trasplante de riñón). Las personas con Medicare pueden obtener su cobertura de cuidado de salud Medicare a través de Medicare</w:t>
      </w:r>
      <w:r w:rsidR="0063389E">
        <w:rPr>
          <w:rFonts w:ascii="Arial" w:hAnsi="Arial" w:cs="Arial"/>
        </w:rPr>
        <w:t xml:space="preserve"> </w:t>
      </w:r>
      <w:r w:rsidR="0063389E" w:rsidRPr="00B52337">
        <w:rPr>
          <w:rFonts w:ascii="Arial" w:hAnsi="Arial" w:cs="Arial"/>
        </w:rPr>
        <w:t>Original</w:t>
      </w:r>
      <w:r w:rsidRPr="00B52337">
        <w:rPr>
          <w:rFonts w:ascii="Arial" w:hAnsi="Arial" w:cs="Arial"/>
        </w:rPr>
        <w:t xml:space="preserve"> o un plan de cuidados administrados (lea “Plan de salud”).</w:t>
      </w:r>
    </w:p>
    <w:p w14:paraId="43E6635B" w14:textId="0087ABE4" w:rsidR="0025283D" w:rsidRPr="00B52337" w:rsidRDefault="00CF28DE"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Medicare </w:t>
      </w:r>
      <w:r w:rsidR="0063389E" w:rsidRPr="00B52337">
        <w:rPr>
          <w:rFonts w:ascii="Arial" w:eastAsia="Times New Roman" w:hAnsi="Arial" w:cs="Arial"/>
          <w:b/>
          <w:sz w:val="25"/>
          <w:lang w:eastAsia="es-US"/>
        </w:rPr>
        <w:t xml:space="preserve">Original </w:t>
      </w:r>
      <w:r w:rsidRPr="00B52337">
        <w:rPr>
          <w:rFonts w:ascii="Arial" w:eastAsia="Times New Roman" w:hAnsi="Arial" w:cs="Arial"/>
          <w:b/>
          <w:sz w:val="25"/>
          <w:lang w:eastAsia="es-US"/>
        </w:rPr>
        <w:t xml:space="preserve">(Medicare tradicional o Medicare de cobro por servicio): </w:t>
      </w:r>
      <w:r w:rsidRPr="00B52337">
        <w:rPr>
          <w:rFonts w:ascii="Arial" w:eastAsia="Times New Roman" w:hAnsi="Arial" w:cs="Arial"/>
          <w:lang w:eastAsia="es-US"/>
        </w:rPr>
        <w:t>El gobierno ofrece Medicare</w:t>
      </w:r>
      <w:r w:rsidR="0063389E">
        <w:rPr>
          <w:rFonts w:ascii="Arial" w:eastAsia="Times New Roman" w:hAnsi="Arial" w:cs="Arial"/>
          <w:lang w:eastAsia="es-US"/>
        </w:rPr>
        <w:t xml:space="preserve"> </w:t>
      </w:r>
      <w:r w:rsidR="0063389E" w:rsidRPr="00B52337">
        <w:rPr>
          <w:rFonts w:ascii="Arial" w:eastAsia="Times New Roman" w:hAnsi="Arial" w:cs="Arial"/>
          <w:lang w:eastAsia="es-US"/>
        </w:rPr>
        <w:t>Original</w:t>
      </w:r>
      <w:r w:rsidRPr="00B52337">
        <w:rPr>
          <w:rFonts w:ascii="Arial" w:eastAsia="Times New Roman" w:hAnsi="Arial" w:cs="Arial"/>
          <w:lang w:eastAsia="es-US"/>
        </w:rPr>
        <w:t>. Bajo Medicare</w:t>
      </w:r>
      <w:r w:rsidR="0063389E">
        <w:rPr>
          <w:rFonts w:ascii="Arial" w:eastAsia="Times New Roman" w:hAnsi="Arial" w:cs="Arial"/>
          <w:lang w:eastAsia="es-US"/>
        </w:rPr>
        <w:t xml:space="preserve"> </w:t>
      </w:r>
      <w:r w:rsidR="0063389E" w:rsidRPr="00B52337">
        <w:rPr>
          <w:rFonts w:ascii="Arial" w:eastAsia="Times New Roman" w:hAnsi="Arial" w:cs="Arial"/>
          <w:lang w:eastAsia="es-US"/>
        </w:rPr>
        <w:t>Original</w:t>
      </w:r>
      <w:r w:rsidRPr="00B52337">
        <w:rPr>
          <w:rFonts w:ascii="Arial" w:eastAsia="Times New Roman" w:hAnsi="Arial" w:cs="Arial"/>
          <w:lang w:eastAsia="es-US"/>
        </w:rPr>
        <w:t>, sus servicios están cubiertos pagando a médicos, hospitales y otros proveedores de cuidado de salud las cantidades que fija el Congreso.</w:t>
      </w:r>
    </w:p>
    <w:p w14:paraId="5196498D" w14:textId="39F2CAA7" w:rsidR="0025283D" w:rsidRPr="00B52337" w:rsidRDefault="00CF28DE" w:rsidP="00575168">
      <w:pPr>
        <w:pStyle w:val="ListParagraph"/>
        <w:keepNext/>
        <w:keepLines/>
        <w:numPr>
          <w:ilvl w:val="0"/>
          <w:numId w:val="11"/>
        </w:numPr>
        <w:suppressAutoHyphens/>
        <w:spacing w:before="0" w:after="200" w:line="300" w:lineRule="exact"/>
        <w:ind w:right="720"/>
        <w:contextualSpacing w:val="0"/>
        <w:rPr>
          <w:rFonts w:ascii="Arial" w:eastAsia="Times New Roman" w:hAnsi="Arial" w:cs="Arial"/>
          <w:lang w:val="es-US" w:eastAsia="es-US"/>
        </w:rPr>
      </w:pPr>
      <w:r w:rsidRPr="00B52337">
        <w:rPr>
          <w:rFonts w:ascii="Arial" w:eastAsia="Times New Roman" w:hAnsi="Arial" w:cs="Arial"/>
          <w:lang w:val="es-US" w:eastAsia="es-US"/>
        </w:rPr>
        <w:t xml:space="preserve">Puede visitar a cualquier médico, hospital o proveedor de cuidado de salud que acepte Medicare. Medicare </w:t>
      </w:r>
      <w:r w:rsidR="0063389E" w:rsidRPr="00B52337">
        <w:rPr>
          <w:rFonts w:ascii="Arial" w:eastAsia="Times New Roman" w:hAnsi="Arial" w:cs="Arial"/>
          <w:lang w:val="es-US" w:eastAsia="es-US"/>
        </w:rPr>
        <w:t xml:space="preserve">Original </w:t>
      </w:r>
      <w:r w:rsidRPr="00B52337">
        <w:rPr>
          <w:rFonts w:ascii="Arial" w:eastAsia="Times New Roman" w:hAnsi="Arial" w:cs="Arial"/>
          <w:lang w:val="es-US" w:eastAsia="es-US"/>
        </w:rPr>
        <w:t>tiene dos partes: Parte A (seguro de hospital) y Parte B (seguro médico).</w:t>
      </w:r>
    </w:p>
    <w:p w14:paraId="0FAF64D2" w14:textId="32553732" w:rsidR="0025283D" w:rsidRPr="00B52337" w:rsidRDefault="00CF28DE" w:rsidP="00575168">
      <w:pPr>
        <w:pStyle w:val="ListParagraph"/>
        <w:keepNext/>
        <w:keepLines/>
        <w:numPr>
          <w:ilvl w:val="0"/>
          <w:numId w:val="11"/>
        </w:numPr>
        <w:suppressAutoHyphens/>
        <w:spacing w:before="0" w:after="200" w:line="300" w:lineRule="exact"/>
        <w:ind w:right="720"/>
        <w:contextualSpacing w:val="0"/>
        <w:rPr>
          <w:rFonts w:ascii="Arial" w:eastAsia="Times New Roman" w:hAnsi="Arial" w:cs="Arial"/>
          <w:lang w:val="es-US" w:eastAsia="es-US"/>
        </w:rPr>
      </w:pPr>
      <w:r w:rsidRPr="00B52337">
        <w:rPr>
          <w:rFonts w:ascii="Arial" w:eastAsia="Times New Roman" w:hAnsi="Arial" w:cs="Arial"/>
          <w:lang w:val="es-US" w:eastAsia="es-US"/>
        </w:rPr>
        <w:t xml:space="preserve">Medicare </w:t>
      </w:r>
      <w:r w:rsidR="0063389E" w:rsidRPr="00B52337">
        <w:rPr>
          <w:rFonts w:ascii="Arial" w:eastAsia="Times New Roman" w:hAnsi="Arial" w:cs="Arial"/>
          <w:lang w:val="es-US" w:eastAsia="es-US"/>
        </w:rPr>
        <w:t xml:space="preserve">Original </w:t>
      </w:r>
      <w:r w:rsidRPr="00B52337">
        <w:rPr>
          <w:rFonts w:ascii="Arial" w:eastAsia="Times New Roman" w:hAnsi="Arial" w:cs="Arial"/>
          <w:lang w:val="es-US" w:eastAsia="es-US"/>
        </w:rPr>
        <w:t>está disponible en todos los Estados Unidos.</w:t>
      </w:r>
    </w:p>
    <w:p w14:paraId="13C58E94" w14:textId="0A333A6E" w:rsidR="00CF28DE" w:rsidRPr="00B52337" w:rsidRDefault="00CF28DE" w:rsidP="00575168">
      <w:pPr>
        <w:pStyle w:val="ListParagraph"/>
        <w:keepNext/>
        <w:keepLines/>
        <w:numPr>
          <w:ilvl w:val="0"/>
          <w:numId w:val="11"/>
        </w:numPr>
        <w:suppressAutoHyphens/>
        <w:spacing w:before="0" w:after="200" w:line="300" w:lineRule="exact"/>
        <w:ind w:right="720"/>
        <w:contextualSpacing w:val="0"/>
        <w:rPr>
          <w:rFonts w:ascii="Arial" w:eastAsia="Times New Roman" w:hAnsi="Arial" w:cs="Arial"/>
          <w:lang w:val="es-US" w:eastAsia="es-US"/>
        </w:rPr>
      </w:pPr>
      <w:r w:rsidRPr="00B52337">
        <w:rPr>
          <w:rFonts w:ascii="Arial" w:eastAsia="Times New Roman" w:hAnsi="Arial" w:cs="Arial"/>
          <w:lang w:val="es-US" w:eastAsia="es-US"/>
        </w:rPr>
        <w:t>Si no quiere estar en nuestro plan, puede elegir Medicare</w:t>
      </w:r>
      <w:r w:rsidR="0063389E">
        <w:rPr>
          <w:rFonts w:ascii="Arial" w:eastAsia="Times New Roman" w:hAnsi="Arial" w:cs="Arial"/>
          <w:lang w:val="es-US" w:eastAsia="es-US"/>
        </w:rPr>
        <w:t xml:space="preserve"> </w:t>
      </w:r>
      <w:r w:rsidR="0063389E" w:rsidRPr="00B52337">
        <w:rPr>
          <w:rFonts w:ascii="Arial" w:eastAsia="Times New Roman" w:hAnsi="Arial" w:cs="Arial"/>
          <w:lang w:val="es-US" w:eastAsia="es-US"/>
        </w:rPr>
        <w:t>Original</w:t>
      </w:r>
      <w:r w:rsidRPr="00B52337">
        <w:rPr>
          <w:rFonts w:ascii="Arial" w:eastAsia="Times New Roman" w:hAnsi="Arial" w:cs="Arial"/>
          <w:lang w:val="es-US" w:eastAsia="es-US"/>
        </w:rPr>
        <w:t>.</w:t>
      </w:r>
    </w:p>
    <w:p w14:paraId="13C58E95" w14:textId="77777777" w:rsidR="006936D5" w:rsidRPr="00B52337" w:rsidRDefault="006936D5"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Medicare </w:t>
      </w:r>
      <w:r w:rsidR="00B32095" w:rsidRPr="00B52337">
        <w:rPr>
          <w:rFonts w:ascii="Arial" w:eastAsia="Times New Roman" w:hAnsi="Arial" w:cs="Arial"/>
          <w:b/>
          <w:sz w:val="25"/>
          <w:lang w:eastAsia="es-US"/>
        </w:rPr>
        <w:t>P</w:t>
      </w:r>
      <w:r w:rsidRPr="00B52337">
        <w:rPr>
          <w:rFonts w:ascii="Arial" w:eastAsia="Times New Roman" w:hAnsi="Arial" w:cs="Arial"/>
          <w:b/>
          <w:sz w:val="25"/>
          <w:lang w:eastAsia="es-US"/>
        </w:rPr>
        <w:t xml:space="preserve">arte A: </w:t>
      </w:r>
      <w:r w:rsidRPr="00B52337">
        <w:rPr>
          <w:rFonts w:ascii="Arial" w:eastAsia="Times New Roman" w:hAnsi="Arial" w:cs="Arial"/>
          <w:lang w:eastAsia="es-US"/>
        </w:rPr>
        <w:t>El programa de Medicare que cubre la mayoría del cuidado médicamente necesario de hospital, institución de enfermería especializada, salud en el hogar y residencia para enfermos terminales.</w:t>
      </w:r>
    </w:p>
    <w:p w14:paraId="13C58E96" w14:textId="77777777" w:rsidR="006936D5" w:rsidRPr="00B52337" w:rsidRDefault="006936D5" w:rsidP="00575168">
      <w:pPr>
        <w:keepNext/>
        <w:keepLines/>
        <w:suppressAutoHyphens/>
        <w:spacing w:before="0"/>
        <w:ind w:right="0"/>
        <w:outlineLvl w:val="1"/>
        <w:rPr>
          <w:rFonts w:ascii="Arial" w:hAnsi="Arial" w:cs="Arial"/>
        </w:rPr>
      </w:pPr>
      <w:r w:rsidRPr="00B52337">
        <w:rPr>
          <w:rFonts w:ascii="Arial" w:hAnsi="Arial" w:cs="Arial"/>
          <w:b/>
          <w:sz w:val="25"/>
        </w:rPr>
        <w:t xml:space="preserve">Medicare </w:t>
      </w:r>
      <w:r w:rsidR="00B32095" w:rsidRPr="00B52337">
        <w:rPr>
          <w:rFonts w:ascii="Arial" w:hAnsi="Arial" w:cs="Arial"/>
          <w:b/>
          <w:sz w:val="25"/>
        </w:rPr>
        <w:t>P</w:t>
      </w:r>
      <w:r w:rsidRPr="00B52337">
        <w:rPr>
          <w:rFonts w:ascii="Arial" w:hAnsi="Arial" w:cs="Arial"/>
          <w:b/>
          <w:sz w:val="25"/>
        </w:rPr>
        <w:t xml:space="preserve">arte B: </w:t>
      </w:r>
      <w:r w:rsidRPr="00B52337">
        <w:rPr>
          <w:rFonts w:ascii="Arial" w:hAnsi="Arial" w:cs="Arial"/>
        </w:rPr>
        <w:t xml:space="preserve">El programa de Medicare que cubre servicios (como pruebas de laboratorio, </w:t>
      </w:r>
      <w:r w:rsidR="005040DE" w:rsidRPr="00B52337">
        <w:rPr>
          <w:rFonts w:ascii="Arial" w:hAnsi="Arial" w:cs="Arial"/>
        </w:rPr>
        <w:t>cirugías</w:t>
      </w:r>
      <w:r w:rsidRPr="00B52337">
        <w:rPr>
          <w:rFonts w:ascii="Arial" w:hAnsi="Arial" w:cs="Arial"/>
        </w:rPr>
        <w:t xml:space="preserve"> y consultas a médicos) y suministros (como sillas de ruedas y andadores) </w:t>
      </w:r>
      <w:bookmarkStart w:id="7" w:name="1357"/>
      <w:bookmarkEnd w:id="7"/>
      <w:r w:rsidRPr="00B52337">
        <w:rPr>
          <w:rFonts w:ascii="Arial" w:hAnsi="Arial" w:cs="Arial"/>
        </w:rPr>
        <w:t xml:space="preserve">médicamente necesarios para tratar una enfermedad. Medicare </w:t>
      </w:r>
      <w:r w:rsidR="00B32095" w:rsidRPr="00B52337">
        <w:rPr>
          <w:rFonts w:ascii="Arial" w:hAnsi="Arial" w:cs="Arial"/>
        </w:rPr>
        <w:t>P</w:t>
      </w:r>
      <w:r w:rsidRPr="00B52337">
        <w:rPr>
          <w:rFonts w:ascii="Arial" w:hAnsi="Arial" w:cs="Arial"/>
        </w:rPr>
        <w:t>arte B también cubre muchos servicios preventivos y exámenes.</w:t>
      </w:r>
    </w:p>
    <w:p w14:paraId="13C58E97" w14:textId="77777777" w:rsidR="006936D5" w:rsidRPr="00B52337" w:rsidRDefault="006936D5" w:rsidP="00575168">
      <w:pPr>
        <w:keepNext/>
        <w:keepLines/>
        <w:suppressAutoHyphens/>
        <w:spacing w:before="0"/>
        <w:ind w:right="0"/>
        <w:outlineLvl w:val="1"/>
        <w:rPr>
          <w:rFonts w:ascii="Arial" w:hAnsi="Arial" w:cs="Arial"/>
        </w:rPr>
      </w:pPr>
      <w:r w:rsidRPr="00B52337">
        <w:rPr>
          <w:rFonts w:ascii="Arial" w:eastAsia="Times New Roman" w:hAnsi="Arial" w:cs="Arial"/>
          <w:b/>
          <w:sz w:val="25"/>
          <w:lang w:eastAsia="es-US"/>
        </w:rPr>
        <w:t xml:space="preserve">Medicare </w:t>
      </w:r>
      <w:r w:rsidR="00B32095" w:rsidRPr="00B52337">
        <w:rPr>
          <w:rFonts w:ascii="Arial" w:eastAsia="Times New Roman" w:hAnsi="Arial" w:cs="Arial"/>
          <w:b/>
          <w:sz w:val="25"/>
          <w:lang w:eastAsia="es-US"/>
        </w:rPr>
        <w:t>P</w:t>
      </w:r>
      <w:r w:rsidRPr="00B52337">
        <w:rPr>
          <w:rFonts w:ascii="Arial" w:eastAsia="Times New Roman" w:hAnsi="Arial" w:cs="Arial"/>
          <w:b/>
          <w:sz w:val="25"/>
          <w:lang w:eastAsia="es-US"/>
        </w:rPr>
        <w:t xml:space="preserve">arte C: </w:t>
      </w:r>
      <w:r w:rsidRPr="00B52337">
        <w:rPr>
          <w:rFonts w:ascii="Arial" w:eastAsia="Times New Roman" w:hAnsi="Arial" w:cs="Arial"/>
          <w:lang w:eastAsia="es-US"/>
        </w:rPr>
        <w:t>El programa de Medicare que permite a las compañías de seguros de salud privadas dar beneficios de Medicare a través de un plan de salud llamado Medicare Advantage</w:t>
      </w:r>
      <w:r w:rsidRPr="00B52337">
        <w:rPr>
          <w:rFonts w:ascii="Arial" w:hAnsi="Arial" w:cs="Arial"/>
        </w:rPr>
        <w:t>.</w:t>
      </w:r>
    </w:p>
    <w:p w14:paraId="13C58E98" w14:textId="77777777" w:rsidR="006936D5" w:rsidRPr="00B52337" w:rsidRDefault="006936D5" w:rsidP="00575168">
      <w:pPr>
        <w:keepNext/>
        <w:keepLines/>
        <w:suppressAutoHyphens/>
        <w:spacing w:before="0"/>
        <w:ind w:right="0"/>
        <w:outlineLvl w:val="1"/>
        <w:rPr>
          <w:rFonts w:ascii="Arial" w:hAnsi="Arial" w:cs="Arial"/>
        </w:rPr>
      </w:pPr>
      <w:r w:rsidRPr="00B52337">
        <w:rPr>
          <w:rFonts w:ascii="Arial" w:hAnsi="Arial" w:cs="Arial"/>
          <w:b/>
          <w:sz w:val="25"/>
        </w:rPr>
        <w:t xml:space="preserve">Medicare </w:t>
      </w:r>
      <w:r w:rsidR="00B32095" w:rsidRPr="00B52337">
        <w:rPr>
          <w:rFonts w:ascii="Arial" w:hAnsi="Arial" w:cs="Arial"/>
          <w:b/>
          <w:sz w:val="25"/>
        </w:rPr>
        <w:t>P</w:t>
      </w:r>
      <w:r w:rsidRPr="00B52337">
        <w:rPr>
          <w:rFonts w:ascii="Arial" w:hAnsi="Arial" w:cs="Arial"/>
          <w:b/>
          <w:sz w:val="25"/>
        </w:rPr>
        <w:t xml:space="preserve">arte D: </w:t>
      </w:r>
      <w:r w:rsidRPr="00B52337">
        <w:rPr>
          <w:rFonts w:ascii="Arial" w:hAnsi="Arial" w:cs="Arial"/>
        </w:rPr>
        <w:t xml:space="preserve">El programa de beneficios para medicamentos de receta de Medicare. (Llamamos a este programa Parte D para abreviar). La Parte D cubre medicamentos de receta, vacunas y algunos suministros para pacientes externos que no tienen cobertura de Medicare </w:t>
      </w:r>
      <w:r w:rsidR="00B32095" w:rsidRPr="00B52337">
        <w:rPr>
          <w:rFonts w:ascii="Arial" w:hAnsi="Arial" w:cs="Arial"/>
        </w:rPr>
        <w:t>P</w:t>
      </w:r>
      <w:r w:rsidRPr="00B52337">
        <w:rPr>
          <w:rFonts w:ascii="Arial" w:hAnsi="Arial" w:cs="Arial"/>
        </w:rPr>
        <w:t xml:space="preserve">arte A o </w:t>
      </w:r>
      <w:r w:rsidR="00B32095" w:rsidRPr="00B52337">
        <w:rPr>
          <w:rFonts w:ascii="Arial" w:hAnsi="Arial" w:cs="Arial"/>
        </w:rPr>
        <w:t>P</w:t>
      </w:r>
      <w:r w:rsidRPr="00B52337">
        <w:rPr>
          <w:rFonts w:ascii="Arial" w:hAnsi="Arial" w:cs="Arial"/>
        </w:rPr>
        <w:t xml:space="preserve">arte B, ni de Medi-Cal. &lt;Plan name&gt; incluye Medicare </w:t>
      </w:r>
      <w:r w:rsidR="00B32095" w:rsidRPr="00B52337">
        <w:rPr>
          <w:rFonts w:ascii="Arial" w:hAnsi="Arial" w:cs="Arial"/>
        </w:rPr>
        <w:t>P</w:t>
      </w:r>
      <w:r w:rsidRPr="00B52337">
        <w:rPr>
          <w:rFonts w:ascii="Arial" w:hAnsi="Arial" w:cs="Arial"/>
        </w:rPr>
        <w:t>arte D.</w:t>
      </w:r>
    </w:p>
    <w:p w14:paraId="13C58E99" w14:textId="77777777" w:rsidR="006936D5" w:rsidRPr="00B52337" w:rsidRDefault="006936D5" w:rsidP="00575168">
      <w:pPr>
        <w:keepNext/>
        <w:keepLines/>
        <w:suppressAutoHyphens/>
        <w:spacing w:before="0"/>
        <w:ind w:right="0"/>
        <w:outlineLvl w:val="1"/>
        <w:rPr>
          <w:rFonts w:ascii="Arial" w:hAnsi="Arial" w:cs="Arial"/>
        </w:rPr>
      </w:pPr>
      <w:r w:rsidRPr="00B52337">
        <w:rPr>
          <w:rFonts w:ascii="Arial" w:hAnsi="Arial" w:cs="Arial"/>
          <w:b/>
          <w:sz w:val="25"/>
        </w:rPr>
        <w:t xml:space="preserve">Miembro (miembro de nuestro plan o miembro del plan): </w:t>
      </w:r>
      <w:r w:rsidRPr="00B52337">
        <w:rPr>
          <w:rFonts w:ascii="Arial" w:hAnsi="Arial" w:cs="Arial"/>
        </w:rPr>
        <w:t>Una perso</w:t>
      </w:r>
      <w:r w:rsidR="00F639BF" w:rsidRPr="00B52337">
        <w:rPr>
          <w:rFonts w:ascii="Arial" w:hAnsi="Arial" w:cs="Arial"/>
        </w:rPr>
        <w:t>na que tiene Medicare y Medi-Cal</w:t>
      </w:r>
      <w:r w:rsidRPr="00B52337">
        <w:rPr>
          <w:rFonts w:ascii="Arial" w:hAnsi="Arial" w:cs="Arial"/>
        </w:rPr>
        <w:t xml:space="preserve"> y es elegible para obtener servicios cubiertos, que está inscrita en nuestro plan y cuya inscripción ha sido confirmada por los Centros para servicios de Medicare y </w:t>
      </w:r>
      <w:r w:rsidR="00F639BF" w:rsidRPr="00B52337">
        <w:rPr>
          <w:rFonts w:ascii="Arial" w:hAnsi="Arial" w:cs="Arial"/>
        </w:rPr>
        <w:t>Medi-Cal</w:t>
      </w:r>
      <w:r w:rsidRPr="00B52337">
        <w:rPr>
          <w:rFonts w:ascii="Arial" w:hAnsi="Arial" w:cs="Arial"/>
        </w:rPr>
        <w:t xml:space="preserve"> (CMS) y el estado.</w:t>
      </w:r>
    </w:p>
    <w:p w14:paraId="13C58E9A" w14:textId="77777777" w:rsidR="006936D5" w:rsidRPr="00B52337" w:rsidRDefault="006936D5" w:rsidP="00575168">
      <w:pPr>
        <w:keepNext/>
        <w:keepLines/>
        <w:suppressAutoHyphens/>
        <w:spacing w:before="0"/>
        <w:ind w:right="0"/>
        <w:outlineLvl w:val="1"/>
        <w:rPr>
          <w:rFonts w:ascii="Arial" w:hAnsi="Arial" w:cs="Arial"/>
        </w:rPr>
      </w:pPr>
      <w:r w:rsidRPr="00B52337">
        <w:rPr>
          <w:rFonts w:ascii="Arial" w:hAnsi="Arial" w:cs="Arial"/>
          <w:b/>
          <w:sz w:val="25"/>
        </w:rPr>
        <w:t>Miembro de Medicare-</w:t>
      </w:r>
      <w:r w:rsidRPr="00B52337">
        <w:rPr>
          <w:rFonts w:ascii="Arial" w:hAnsi="Arial" w:cs="Arial"/>
          <w:b/>
          <w:bCs/>
          <w:sz w:val="25"/>
        </w:rPr>
        <w:t>Medi-Cal (Doblemente elegible):</w:t>
      </w:r>
      <w:r w:rsidRPr="00B52337">
        <w:rPr>
          <w:rFonts w:ascii="Arial" w:hAnsi="Arial" w:cs="Arial"/>
        </w:rPr>
        <w:t xml:space="preserve"> Una persona elegible para cobertura de Medicare y de Medi-Cal.</w:t>
      </w:r>
      <w:r w:rsidR="00B32095" w:rsidRPr="00B52337">
        <w:rPr>
          <w:rFonts w:ascii="Arial" w:hAnsi="Arial" w:cs="Arial"/>
        </w:rPr>
        <w:t xml:space="preserve"> </w:t>
      </w:r>
      <w:r w:rsidRPr="00B52337">
        <w:rPr>
          <w:rFonts w:ascii="Arial" w:hAnsi="Arial" w:cs="Arial"/>
        </w:rPr>
        <w:t>Un miembro de Medicare-Medi-Cal también se llama beneficiario doblemente elegible.</w:t>
      </w:r>
    </w:p>
    <w:p w14:paraId="13C58E9C" w14:textId="7CE0F052" w:rsidR="00333869" w:rsidRPr="00B52337" w:rsidRDefault="00BC0154" w:rsidP="00575168">
      <w:pPr>
        <w:keepNext/>
        <w:keepLines/>
        <w:suppressAutoHyphens/>
        <w:spacing w:before="0"/>
        <w:ind w:right="0"/>
        <w:outlineLvl w:val="1"/>
        <w:rPr>
          <w:rFonts w:ascii="Arial" w:hAnsi="Arial" w:cs="Arial"/>
        </w:rPr>
      </w:pPr>
      <w:r w:rsidRPr="00256825">
        <w:rPr>
          <w:rStyle w:val="Blueitalics"/>
          <w:rFonts w:cs="Times New Roman"/>
          <w:i w:val="0"/>
          <w:lang w:val="en-US"/>
        </w:rPr>
        <w:t>[</w:t>
      </w:r>
      <w:r w:rsidRPr="00256825">
        <w:rPr>
          <w:rStyle w:val="Blueitalics"/>
          <w:rFonts w:cs="Times New Roman"/>
          <w:lang w:val="en-US"/>
        </w:rPr>
        <w:t>Plans that do not have cost sharing should delete this paragraph.</w:t>
      </w:r>
      <w:r w:rsidRPr="00256825">
        <w:rPr>
          <w:rStyle w:val="Blueitalics"/>
          <w:rFonts w:cs="Times New Roman"/>
          <w:i w:val="0"/>
          <w:lang w:val="en-US"/>
        </w:rPr>
        <w:t>]</w:t>
      </w:r>
      <w:r w:rsidRPr="00256825">
        <w:rPr>
          <w:rStyle w:val="Blueitalics"/>
          <w:rFonts w:cs="Times New Roman"/>
          <w:lang w:val="en-US"/>
        </w:rPr>
        <w:t xml:space="preserve"> </w:t>
      </w:r>
      <w:r w:rsidR="00333869" w:rsidRPr="00B52337">
        <w:rPr>
          <w:rFonts w:ascii="Arial" w:eastAsia="Times New Roman" w:hAnsi="Arial" w:cs="Arial"/>
          <w:b/>
          <w:bCs/>
          <w:sz w:val="25"/>
          <w:szCs w:val="25"/>
          <w:lang w:eastAsia="es-US"/>
        </w:rPr>
        <w:t xml:space="preserve">Nivel de costo compartido: </w:t>
      </w:r>
      <w:r w:rsidR="00333869" w:rsidRPr="00B52337">
        <w:rPr>
          <w:rFonts w:ascii="Arial" w:eastAsia="Times New Roman" w:hAnsi="Arial" w:cs="Arial"/>
          <w:lang w:eastAsia="es-US"/>
        </w:rPr>
        <w:t xml:space="preserve">Un grupo de medicamentos con el mismo copago. </w:t>
      </w:r>
      <w:r w:rsidR="00333869" w:rsidRPr="00B52337">
        <w:rPr>
          <w:rFonts w:ascii="Arial" w:hAnsi="Arial" w:cs="Arial"/>
        </w:rPr>
        <w:t xml:space="preserve">Cada medicamento de la </w:t>
      </w:r>
      <w:r w:rsidR="00333869" w:rsidRPr="00B52337">
        <w:rPr>
          <w:rFonts w:ascii="Arial" w:eastAsia="Times New Roman" w:hAnsi="Arial" w:cs="Arial"/>
          <w:i/>
          <w:iCs/>
          <w:lang w:eastAsia="es-US"/>
        </w:rPr>
        <w:t>Lista de medicamentos cubiertos</w:t>
      </w:r>
      <w:r w:rsidR="00333869" w:rsidRPr="00B52337">
        <w:rPr>
          <w:rFonts w:ascii="Arial" w:hAnsi="Arial" w:cs="Arial"/>
        </w:rPr>
        <w:t xml:space="preserve"> </w:t>
      </w:r>
      <w:r w:rsidRPr="00B52337">
        <w:rPr>
          <w:rFonts w:ascii="Arial" w:hAnsi="Arial" w:cs="Arial"/>
        </w:rPr>
        <w:t xml:space="preserve">(también conocida como la Lista de medicamentos) </w:t>
      </w:r>
      <w:r w:rsidR="00333869" w:rsidRPr="00B52337">
        <w:rPr>
          <w:rFonts w:ascii="Arial" w:hAnsi="Arial" w:cs="Arial"/>
        </w:rPr>
        <w:t xml:space="preserve">está en uno de los </w:t>
      </w:r>
      <w:r w:rsidR="0056514A" w:rsidRPr="00B52337">
        <w:rPr>
          <w:rStyle w:val="PlanInstructions"/>
          <w:rFonts w:cs="Arial"/>
          <w:i w:val="0"/>
        </w:rPr>
        <w:t>[</w:t>
      </w:r>
      <w:r w:rsidR="00333869" w:rsidRPr="00B52337">
        <w:rPr>
          <w:rStyle w:val="PlanInstructions"/>
          <w:rFonts w:cs="Arial"/>
        </w:rPr>
        <w:t>insert number of tiers</w:t>
      </w:r>
      <w:r w:rsidR="0056514A" w:rsidRPr="00B52337">
        <w:rPr>
          <w:rStyle w:val="PlanInstructions"/>
          <w:rFonts w:cs="Arial"/>
          <w:i w:val="0"/>
        </w:rPr>
        <w:t>]</w:t>
      </w:r>
      <w:r w:rsidR="00333869" w:rsidRPr="00B52337">
        <w:rPr>
          <w:rStyle w:val="PlanInstructions"/>
          <w:rFonts w:cs="Arial"/>
        </w:rPr>
        <w:t xml:space="preserve"> </w:t>
      </w:r>
      <w:r w:rsidR="00333869" w:rsidRPr="00B52337">
        <w:rPr>
          <w:rFonts w:ascii="Arial" w:eastAsia="Times New Roman" w:hAnsi="Arial" w:cs="Arial"/>
          <w:lang w:eastAsia="es-US"/>
        </w:rPr>
        <w:t>niveles de costo compartido</w:t>
      </w:r>
      <w:r w:rsidR="00333869" w:rsidRPr="00B52337">
        <w:rPr>
          <w:rFonts w:ascii="Arial" w:hAnsi="Arial" w:cs="Arial"/>
        </w:rPr>
        <w:t>. En general, cuanto más alto es el nivel de costo compartido</w:t>
      </w:r>
      <w:r w:rsidR="00333869" w:rsidRPr="00B52337">
        <w:rPr>
          <w:rFonts w:ascii="Arial" w:eastAsia="Times New Roman" w:hAnsi="Arial" w:cs="Arial"/>
          <w:lang w:eastAsia="es-US"/>
        </w:rPr>
        <w:t>, más alto será lo que usted pague por el medicamento</w:t>
      </w:r>
      <w:r w:rsidR="00333869" w:rsidRPr="00B52337">
        <w:rPr>
          <w:rFonts w:ascii="Arial" w:hAnsi="Arial" w:cs="Arial"/>
        </w:rPr>
        <w:t>.</w:t>
      </w:r>
    </w:p>
    <w:p w14:paraId="0A506D40" w14:textId="593B5E14" w:rsidR="00BC0154" w:rsidRPr="00B52337" w:rsidRDefault="00BC0154" w:rsidP="00575168">
      <w:pPr>
        <w:keepNext/>
        <w:keepLines/>
        <w:suppressAutoHyphens/>
        <w:ind w:right="0"/>
        <w:outlineLvl w:val="1"/>
        <w:rPr>
          <w:rFonts w:ascii="Arial" w:hAnsi="Arial" w:cs="Arial"/>
          <w:b/>
          <w:bCs/>
        </w:rPr>
      </w:pPr>
      <w:r w:rsidRPr="00256825">
        <w:rPr>
          <w:rStyle w:val="Blueitalics"/>
          <w:i w:val="0"/>
          <w:lang w:val="en-US"/>
        </w:rPr>
        <w:t>[</w:t>
      </w:r>
      <w:r w:rsidRPr="00256825">
        <w:rPr>
          <w:rStyle w:val="Blueitalics"/>
          <w:lang w:val="en-US"/>
        </w:rPr>
        <w:t>Plans that do not have cost sharing should add this paragraph.</w:t>
      </w:r>
      <w:r w:rsidRPr="00256825">
        <w:rPr>
          <w:rStyle w:val="Blueitalics"/>
          <w:i w:val="0"/>
          <w:lang w:val="en-US"/>
        </w:rPr>
        <w:t>]</w:t>
      </w:r>
      <w:r w:rsidRPr="00256825">
        <w:rPr>
          <w:rStyle w:val="Blueitalics"/>
          <w:lang w:val="en-US"/>
        </w:rPr>
        <w:t xml:space="preserve"> </w:t>
      </w:r>
      <w:r w:rsidRPr="00B52337">
        <w:rPr>
          <w:rFonts w:ascii="Arial" w:hAnsi="Arial" w:cs="Arial"/>
          <w:b/>
          <w:bCs/>
          <w:sz w:val="25"/>
          <w:szCs w:val="25"/>
        </w:rPr>
        <w:t>Niveles de medicamento:</w:t>
      </w:r>
      <w:r w:rsidRPr="00B52337">
        <w:rPr>
          <w:rFonts w:ascii="Arial" w:hAnsi="Arial" w:cs="Arial"/>
          <w:b/>
          <w:bCs/>
        </w:rPr>
        <w:t xml:space="preserve"> </w:t>
      </w:r>
      <w:r w:rsidRPr="00B52337">
        <w:rPr>
          <w:rFonts w:ascii="Arial" w:hAnsi="Arial" w:cs="Arial"/>
        </w:rPr>
        <w:t xml:space="preserve">Grupos de medicamentos en nuestra Lista de medicamentos. Medicamentos genéricos, de marca o </w:t>
      </w:r>
      <w:r w:rsidR="00733033" w:rsidRPr="00B52337">
        <w:rPr>
          <w:rFonts w:ascii="Arial" w:hAnsi="Arial" w:cs="Arial"/>
        </w:rPr>
        <w:t>sin receta</w:t>
      </w:r>
      <w:r w:rsidRPr="00B52337">
        <w:rPr>
          <w:rFonts w:ascii="Arial" w:hAnsi="Arial" w:cs="Arial"/>
        </w:rPr>
        <w:t xml:space="preserve"> (OTC, por sus siglas en inglés) son ejemplos de niveles de medicamentos. Cada medicamento de la </w:t>
      </w:r>
      <w:r w:rsidRPr="00B52337">
        <w:rPr>
          <w:rFonts w:ascii="Arial" w:hAnsi="Arial" w:cs="Arial"/>
          <w:i/>
          <w:iCs/>
        </w:rPr>
        <w:t>Lista de medicamentos cubiertos</w:t>
      </w:r>
      <w:r w:rsidRPr="00B52337">
        <w:rPr>
          <w:rFonts w:ascii="Arial" w:hAnsi="Arial" w:cs="Arial"/>
        </w:rPr>
        <w:t xml:space="preserve"> está en uno de los </w:t>
      </w:r>
      <w:r w:rsidRPr="00B52337">
        <w:rPr>
          <w:rStyle w:val="PlanInstructions"/>
          <w:rFonts w:cs="Arial"/>
        </w:rPr>
        <w:t xml:space="preserve">[insert number of tiers] </w:t>
      </w:r>
      <w:r w:rsidRPr="00B52337">
        <w:rPr>
          <w:rFonts w:ascii="Arial" w:hAnsi="Arial" w:cs="Arial"/>
        </w:rPr>
        <w:t>niveles de medicamentos.</w:t>
      </w:r>
    </w:p>
    <w:p w14:paraId="13C58E9D" w14:textId="69AD625D" w:rsidR="006936D5" w:rsidRPr="00B52337" w:rsidRDefault="006936D5"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Ombudsman: </w:t>
      </w:r>
      <w:r w:rsidRPr="00B52337">
        <w:rPr>
          <w:rFonts w:ascii="Arial" w:eastAsia="Times New Roman" w:hAnsi="Arial" w:cs="Arial"/>
          <w:lang w:eastAsia="es-US"/>
        </w:rPr>
        <w:t xml:space="preserve">Una oficina en su estado que </w:t>
      </w:r>
      <w:r w:rsidR="0025283D" w:rsidRPr="00B52337">
        <w:rPr>
          <w:rFonts w:ascii="Arial" w:hAnsi="Arial" w:cs="Arial"/>
        </w:rPr>
        <w:t>funciona como un defensor en su nombre. Ellos pueden responder preguntas</w:t>
      </w:r>
      <w:r w:rsidR="0025283D" w:rsidRPr="00B52337">
        <w:t xml:space="preserve"> </w:t>
      </w:r>
      <w:r w:rsidRPr="00B52337">
        <w:rPr>
          <w:rFonts w:ascii="Arial" w:eastAsia="Times New Roman" w:hAnsi="Arial" w:cs="Arial"/>
          <w:lang w:eastAsia="es-US"/>
        </w:rPr>
        <w:t xml:space="preserve">si tiene </w:t>
      </w:r>
      <w:r w:rsidR="0025283D" w:rsidRPr="00B52337">
        <w:rPr>
          <w:rFonts w:ascii="Arial" w:eastAsia="Times New Roman" w:hAnsi="Arial" w:cs="Arial"/>
          <w:lang w:eastAsia="es-US"/>
        </w:rPr>
        <w:t xml:space="preserve">un problema o una queja y </w:t>
      </w:r>
      <w:r w:rsidR="0025283D" w:rsidRPr="00B52337">
        <w:rPr>
          <w:rFonts w:ascii="Arial" w:hAnsi="Arial" w:cs="Arial"/>
        </w:rPr>
        <w:t xml:space="preserve">pueden ayudarle a entender qué hacer. </w:t>
      </w:r>
      <w:r w:rsidRPr="00B52337">
        <w:rPr>
          <w:rFonts w:ascii="Arial" w:eastAsia="Times New Roman" w:hAnsi="Arial" w:cs="Arial"/>
          <w:lang w:eastAsia="es-US"/>
        </w:rPr>
        <w:t>Los servicios del ombudsman son gratuitos.</w:t>
      </w:r>
      <w:r w:rsidR="0025283D" w:rsidRPr="00B52337">
        <w:rPr>
          <w:rFonts w:ascii="Arial" w:eastAsia="Times New Roman" w:hAnsi="Arial" w:cs="Arial"/>
          <w:lang w:eastAsia="es-US"/>
        </w:rPr>
        <w:t xml:space="preserve"> </w:t>
      </w:r>
      <w:r w:rsidR="0025283D" w:rsidRPr="00B52337">
        <w:rPr>
          <w:rFonts w:ascii="Arial" w:hAnsi="Arial" w:cs="Arial"/>
        </w:rPr>
        <w:t>Usted puede encontrar más información sobre el Programa de Cal MediConnect Ombuds en los Capítulos 2 y 9 de este manual.</w:t>
      </w:r>
    </w:p>
    <w:p w14:paraId="13C58E9E" w14:textId="77777777" w:rsidR="00AA347C" w:rsidRPr="00B52337" w:rsidRDefault="00AA347C" w:rsidP="00575168">
      <w:pPr>
        <w:keepNext/>
        <w:keepLines/>
        <w:suppressAutoHyphens/>
        <w:spacing w:before="0"/>
        <w:ind w:right="0"/>
        <w:outlineLvl w:val="1"/>
        <w:rPr>
          <w:rFonts w:ascii="Arial" w:hAnsi="Arial" w:cs="Arial"/>
        </w:rPr>
      </w:pPr>
      <w:r w:rsidRPr="00B52337">
        <w:rPr>
          <w:rFonts w:ascii="Arial" w:eastAsia="Times New Roman" w:hAnsi="Arial" w:cs="Arial"/>
          <w:b/>
          <w:sz w:val="25"/>
          <w:lang w:eastAsia="es-US"/>
        </w:rPr>
        <w:t xml:space="preserve">Organización de mejora de la calidad (QIO): </w:t>
      </w:r>
      <w:r w:rsidRPr="00B52337">
        <w:rPr>
          <w:rFonts w:ascii="Arial" w:hAnsi="Arial" w:cs="Arial"/>
        </w:rPr>
        <w:t xml:space="preserve">Un grupo de médicos y otros expertos en cuidado de salud que ayudan a mejorar la calidad del cuidado de personas con Medicare. El gobierno federal les paga para que controlen y mejoren el cuidado que se da a los pacientes. Lea el Capítulo 2 </w:t>
      </w:r>
      <w:r w:rsidR="0056514A" w:rsidRPr="00B52337">
        <w:rPr>
          <w:rStyle w:val="PlanInstructions"/>
          <w:rFonts w:cs="Arial"/>
          <w:i w:val="0"/>
        </w:rPr>
        <w:t>[</w:t>
      </w:r>
      <w:r w:rsidRPr="00B52337">
        <w:rPr>
          <w:rStyle w:val="PlanInstructions"/>
          <w:rFonts w:cs="Arial"/>
        </w:rPr>
        <w:t>plans may insert reference, as applicable</w:t>
      </w:r>
      <w:r w:rsidR="0056514A" w:rsidRPr="00B52337">
        <w:rPr>
          <w:rStyle w:val="PlanInstructions"/>
          <w:rFonts w:cs="Arial"/>
          <w:i w:val="0"/>
        </w:rPr>
        <w:t>]</w:t>
      </w:r>
      <w:r w:rsidRPr="00B52337">
        <w:rPr>
          <w:rStyle w:val="PlanInstructions"/>
          <w:rFonts w:cs="Arial"/>
        </w:rPr>
        <w:t xml:space="preserve"> </w:t>
      </w:r>
      <w:r w:rsidRPr="00B52337">
        <w:rPr>
          <w:rFonts w:ascii="Arial" w:hAnsi="Arial" w:cs="Arial"/>
        </w:rPr>
        <w:t>si quiere información para comunicarse con la QIO de su estado.</w:t>
      </w:r>
    </w:p>
    <w:p w14:paraId="13C58E9F" w14:textId="77777777" w:rsidR="00333869" w:rsidRPr="00B52337" w:rsidRDefault="00333869" w:rsidP="00575168">
      <w:pPr>
        <w:keepNext/>
        <w:keepLines/>
        <w:suppressAutoHyphens/>
        <w:spacing w:before="0"/>
        <w:ind w:right="0"/>
        <w:outlineLvl w:val="1"/>
        <w:rPr>
          <w:rFonts w:ascii="Arial" w:hAnsi="Arial" w:cs="Arial"/>
        </w:rPr>
      </w:pPr>
      <w:r w:rsidRPr="00B52337">
        <w:rPr>
          <w:rFonts w:ascii="Arial" w:eastAsia="Times New Roman" w:hAnsi="Arial" w:cs="Arial"/>
          <w:b/>
          <w:sz w:val="25"/>
          <w:lang w:eastAsia="es-US"/>
        </w:rPr>
        <w:t xml:space="preserve">Paciente interno: </w:t>
      </w:r>
      <w:r w:rsidRPr="00B52337">
        <w:rPr>
          <w:rFonts w:ascii="Arial" w:eastAsia="Times New Roman" w:hAnsi="Arial" w:cs="Arial"/>
          <w:lang w:eastAsia="es-US"/>
        </w:rPr>
        <w:t>Un término utilizado cuando usted ha sido internado formalmente en el hospital, para recibir servicios médicos certificados. Si no fue internado formalmente, podría ser considerado aún como paciente externo y no como paciente interno, aunque pase la noche en el hospital</w:t>
      </w:r>
      <w:r w:rsidRPr="00B52337">
        <w:rPr>
          <w:rFonts w:ascii="Arial" w:hAnsi="Arial" w:cs="Arial"/>
        </w:rPr>
        <w:t>.</w:t>
      </w:r>
    </w:p>
    <w:p w14:paraId="13C58EA0" w14:textId="77777777" w:rsidR="00AA347C" w:rsidRPr="00B52337" w:rsidRDefault="00AA347C"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Parte A: </w:t>
      </w:r>
      <w:r w:rsidRPr="00B52337">
        <w:rPr>
          <w:rFonts w:ascii="Arial" w:eastAsia="Times New Roman" w:hAnsi="Arial" w:cs="Arial"/>
          <w:lang w:eastAsia="es-US"/>
        </w:rPr>
        <w:t xml:space="preserve">Lea “Medicare </w:t>
      </w:r>
      <w:r w:rsidR="00680F26" w:rsidRPr="00B52337">
        <w:rPr>
          <w:rFonts w:ascii="Arial" w:eastAsia="Times New Roman" w:hAnsi="Arial" w:cs="Arial"/>
          <w:lang w:eastAsia="es-US"/>
        </w:rPr>
        <w:t>P</w:t>
      </w:r>
      <w:r w:rsidRPr="00B52337">
        <w:rPr>
          <w:rFonts w:ascii="Arial" w:eastAsia="Times New Roman" w:hAnsi="Arial" w:cs="Arial"/>
          <w:lang w:eastAsia="es-US"/>
        </w:rPr>
        <w:t>arte A.”</w:t>
      </w:r>
    </w:p>
    <w:p w14:paraId="13C58EA1" w14:textId="77777777" w:rsidR="00AA347C" w:rsidRPr="00B52337" w:rsidRDefault="00AA347C"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Parte B: </w:t>
      </w:r>
      <w:r w:rsidRPr="00B52337">
        <w:rPr>
          <w:rFonts w:ascii="Arial" w:eastAsia="Times New Roman" w:hAnsi="Arial" w:cs="Arial"/>
          <w:lang w:eastAsia="es-US"/>
        </w:rPr>
        <w:t xml:space="preserve">Lea “Medicare </w:t>
      </w:r>
      <w:r w:rsidR="00680F26" w:rsidRPr="00B52337">
        <w:rPr>
          <w:rFonts w:ascii="Arial" w:eastAsia="Times New Roman" w:hAnsi="Arial" w:cs="Arial"/>
          <w:lang w:eastAsia="es-US"/>
        </w:rPr>
        <w:t>P</w:t>
      </w:r>
      <w:r w:rsidRPr="00B52337">
        <w:rPr>
          <w:rFonts w:ascii="Arial" w:eastAsia="Times New Roman" w:hAnsi="Arial" w:cs="Arial"/>
          <w:lang w:eastAsia="es-US"/>
        </w:rPr>
        <w:t>arte B.”</w:t>
      </w:r>
    </w:p>
    <w:p w14:paraId="13C58EA2" w14:textId="77777777" w:rsidR="00AA347C" w:rsidRPr="00B52337" w:rsidRDefault="00AA347C"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Parte C: </w:t>
      </w:r>
      <w:r w:rsidRPr="00B52337">
        <w:rPr>
          <w:rFonts w:ascii="Arial" w:eastAsia="Times New Roman" w:hAnsi="Arial" w:cs="Arial"/>
          <w:lang w:eastAsia="es-US"/>
        </w:rPr>
        <w:t xml:space="preserve">Lea “Medicare </w:t>
      </w:r>
      <w:r w:rsidR="00680F26" w:rsidRPr="00B52337">
        <w:rPr>
          <w:rFonts w:ascii="Arial" w:eastAsia="Times New Roman" w:hAnsi="Arial" w:cs="Arial"/>
          <w:lang w:eastAsia="es-US"/>
        </w:rPr>
        <w:t>P</w:t>
      </w:r>
      <w:r w:rsidRPr="00B52337">
        <w:rPr>
          <w:rFonts w:ascii="Arial" w:eastAsia="Times New Roman" w:hAnsi="Arial" w:cs="Arial"/>
          <w:lang w:eastAsia="es-US"/>
        </w:rPr>
        <w:t>arte C.”</w:t>
      </w:r>
    </w:p>
    <w:p w14:paraId="13C58EA3" w14:textId="77777777" w:rsidR="00AA347C" w:rsidRPr="00B52337" w:rsidRDefault="00AA347C"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Parte D: </w:t>
      </w:r>
      <w:r w:rsidRPr="00B52337">
        <w:rPr>
          <w:rFonts w:ascii="Arial" w:eastAsia="Times New Roman" w:hAnsi="Arial" w:cs="Arial"/>
          <w:lang w:eastAsia="es-US"/>
        </w:rPr>
        <w:t xml:space="preserve">Lea “Medicare </w:t>
      </w:r>
      <w:r w:rsidR="00680F26" w:rsidRPr="00B52337">
        <w:rPr>
          <w:rFonts w:ascii="Arial" w:eastAsia="Times New Roman" w:hAnsi="Arial" w:cs="Arial"/>
          <w:lang w:eastAsia="es-US"/>
        </w:rPr>
        <w:t>P</w:t>
      </w:r>
      <w:r w:rsidRPr="00B52337">
        <w:rPr>
          <w:rFonts w:ascii="Arial" w:eastAsia="Times New Roman" w:hAnsi="Arial" w:cs="Arial"/>
          <w:lang w:eastAsia="es-US"/>
        </w:rPr>
        <w:t>arte D.”</w:t>
      </w:r>
    </w:p>
    <w:p w14:paraId="13C58EA4" w14:textId="77777777" w:rsidR="006C47A2" w:rsidRPr="00B52337" w:rsidRDefault="006C47A2" w:rsidP="00575168">
      <w:pPr>
        <w:keepNext/>
        <w:keepLines/>
        <w:suppressAutoHyphens/>
        <w:spacing w:before="0"/>
        <w:ind w:right="0"/>
        <w:outlineLvl w:val="1"/>
        <w:rPr>
          <w:rFonts w:ascii="Arial" w:hAnsi="Arial" w:cs="Arial"/>
        </w:rPr>
      </w:pPr>
      <w:r w:rsidRPr="00B52337">
        <w:rPr>
          <w:rFonts w:ascii="Arial" w:hAnsi="Arial" w:cs="Arial"/>
          <w:b/>
          <w:bCs/>
          <w:sz w:val="25"/>
        </w:rPr>
        <w:t>Plan de cuidados:</w:t>
      </w:r>
      <w:r w:rsidRPr="00B52337">
        <w:rPr>
          <w:rStyle w:val="PlanInstructions"/>
          <w:rFonts w:cs="Arial"/>
        </w:rPr>
        <w:t xml:space="preserve"> </w:t>
      </w:r>
      <w:r w:rsidRPr="00B52337">
        <w:rPr>
          <w:rFonts w:ascii="Arial" w:hAnsi="Arial" w:cs="Arial"/>
        </w:rPr>
        <w:t>Lea “Plan de cuidados individualizado.”</w:t>
      </w:r>
    </w:p>
    <w:p w14:paraId="13C58EA5" w14:textId="77777777" w:rsidR="00333869" w:rsidRPr="00B52337" w:rsidRDefault="00333869" w:rsidP="00575168">
      <w:pPr>
        <w:keepNext/>
        <w:keepLines/>
        <w:suppressAutoHyphens/>
        <w:spacing w:before="0"/>
        <w:ind w:right="0"/>
        <w:outlineLvl w:val="1"/>
        <w:rPr>
          <w:rFonts w:ascii="Arial" w:hAnsi="Arial" w:cs="Arial"/>
        </w:rPr>
      </w:pPr>
      <w:r w:rsidRPr="00B52337">
        <w:rPr>
          <w:rFonts w:ascii="Arial" w:hAnsi="Arial" w:cs="Arial"/>
          <w:b/>
          <w:sz w:val="25"/>
          <w:szCs w:val="25"/>
        </w:rPr>
        <w:t>Plan de cuidado individualizado (ICP o Plan de cuidado)</w:t>
      </w:r>
      <w:r w:rsidRPr="00B52337">
        <w:rPr>
          <w:rFonts w:ascii="Arial" w:hAnsi="Arial" w:cs="Arial"/>
          <w:b/>
          <w:sz w:val="25"/>
        </w:rPr>
        <w:t>:</w:t>
      </w:r>
      <w:r w:rsidRPr="00B52337">
        <w:rPr>
          <w:rFonts w:ascii="Arial" w:hAnsi="Arial" w:cs="Arial"/>
        </w:rPr>
        <w:t xml:space="preserve"> Un plan para los servicios que usted recibirá y cómo los recibirá. Su plan puede incluir servicios médicos, servicios del comportamiento de salud y servicios y respaldos a largo plazo.</w:t>
      </w:r>
    </w:p>
    <w:p w14:paraId="13C58EA6" w14:textId="77777777" w:rsidR="006C47A2" w:rsidRPr="00B52337" w:rsidRDefault="006C47A2" w:rsidP="00575168">
      <w:pPr>
        <w:keepNext/>
        <w:keepLines/>
        <w:suppressAutoHyphens/>
        <w:spacing w:before="0"/>
        <w:ind w:right="0"/>
        <w:outlineLvl w:val="1"/>
        <w:rPr>
          <w:rFonts w:ascii="Arial" w:hAnsi="Arial" w:cs="Arial"/>
        </w:rPr>
      </w:pPr>
      <w:r w:rsidRPr="00B52337">
        <w:rPr>
          <w:rFonts w:ascii="Arial" w:hAnsi="Arial" w:cs="Arial"/>
          <w:b/>
          <w:sz w:val="25"/>
          <w:szCs w:val="25"/>
        </w:rPr>
        <w:t>Plan de cuidados para servicios opcionales</w:t>
      </w:r>
      <w:r w:rsidR="0035100B" w:rsidRPr="00B52337">
        <w:rPr>
          <w:rFonts w:ascii="Arial" w:hAnsi="Arial" w:cs="Arial"/>
          <w:b/>
          <w:sz w:val="25"/>
          <w:szCs w:val="25"/>
        </w:rPr>
        <w:t xml:space="preserve"> (Servicios CPO)</w:t>
      </w:r>
      <w:r w:rsidRPr="00B52337">
        <w:rPr>
          <w:rFonts w:ascii="Arial" w:hAnsi="Arial" w:cs="Arial"/>
          <w:b/>
        </w:rPr>
        <w:t>:</w:t>
      </w:r>
      <w:r w:rsidRPr="00B52337">
        <w:rPr>
          <w:rFonts w:ascii="Arial" w:hAnsi="Arial" w:cs="Arial"/>
        </w:rPr>
        <w:t xml:space="preserve"> Servicios adicionales que son opcionales bajo su Plan de cuidados individualizado (ICP). La intención de estos servicios no es reemplazar los servicios y respaldos a largo plazo para los cuales usted ha sido autorizado a recibir bajo Medi-Cal.</w:t>
      </w:r>
    </w:p>
    <w:p w14:paraId="500CD5C2" w14:textId="3EAEEDD8" w:rsidR="0025283D" w:rsidRPr="00B52337" w:rsidRDefault="0025283D" w:rsidP="00575168">
      <w:pPr>
        <w:pStyle w:val="Header2"/>
        <w:rPr>
          <w:rFonts w:ascii="Arial" w:hAnsi="Arial"/>
          <w:noProof w:val="0"/>
        </w:rPr>
      </w:pPr>
      <w:r w:rsidRPr="00B52337">
        <w:rPr>
          <w:rStyle w:val="CH12WordsBeingDefinedCMSNEWChar"/>
          <w:noProof w:val="0"/>
        </w:rPr>
        <w:t>Plan de Medicare Advantage:</w:t>
      </w:r>
      <w:r w:rsidRPr="00B52337">
        <w:rPr>
          <w:rFonts w:ascii="Arial" w:hAnsi="Arial"/>
          <w:b/>
          <w:bCs/>
          <w:noProof w:val="0"/>
          <w:sz w:val="25"/>
        </w:rPr>
        <w:t xml:space="preserve"> </w:t>
      </w:r>
      <w:r w:rsidRPr="00B52337">
        <w:rPr>
          <w:rFonts w:ascii="Arial" w:hAnsi="Arial"/>
          <w:noProof w:val="0"/>
        </w:rPr>
        <w:t xml:space="preserve">Un programa de Medicare, también conocido como “Medicare Parte C” o “Planes MA”, que ofrece beneficios a través de compañías privadas. Medicare les paga a estas compañías para cubrir sus beneficios de Medicare. </w:t>
      </w:r>
    </w:p>
    <w:p w14:paraId="13C58EA7" w14:textId="69507E5E" w:rsidR="00333869" w:rsidRPr="00B52337" w:rsidRDefault="00333869" w:rsidP="00575168">
      <w:pPr>
        <w:keepNext/>
        <w:keepLines/>
        <w:suppressAutoHyphens/>
        <w:spacing w:before="0"/>
        <w:ind w:right="0"/>
        <w:outlineLvl w:val="1"/>
        <w:rPr>
          <w:rFonts w:ascii="Arial" w:hAnsi="Arial" w:cs="Arial"/>
        </w:rPr>
      </w:pPr>
      <w:r w:rsidRPr="00B52337">
        <w:rPr>
          <w:rFonts w:ascii="Arial" w:hAnsi="Arial" w:cs="Arial"/>
          <w:b/>
          <w:sz w:val="25"/>
        </w:rPr>
        <w:t xml:space="preserve">Plan de salud: </w:t>
      </w:r>
      <w:r w:rsidRPr="00B52337">
        <w:rPr>
          <w:rFonts w:ascii="Arial" w:hAnsi="Arial" w:cs="Arial"/>
        </w:rPr>
        <w:t xml:space="preserve">Una organización compuesta por médicos, hospitales, farmacias, proveedores de servicios a largo plazo y otros proveedores. También tiene coordinadores de cuidados, </w:t>
      </w:r>
      <w:r w:rsidR="0056514A" w:rsidRPr="00B52337">
        <w:rPr>
          <w:rStyle w:val="PlanInstructions"/>
          <w:rFonts w:cs="Arial"/>
          <w:i w:val="0"/>
        </w:rPr>
        <w:t>[</w:t>
      </w:r>
      <w:r w:rsidRPr="00B52337">
        <w:rPr>
          <w:rStyle w:val="PlanInstructions"/>
          <w:rFonts w:cs="Arial"/>
        </w:rPr>
        <w:t>plans should change “care coordinator” to the term used by the state and/or plan</w:t>
      </w:r>
      <w:r w:rsidR="0056514A" w:rsidRPr="00B52337">
        <w:rPr>
          <w:rStyle w:val="PlanInstructions"/>
          <w:rFonts w:cs="Arial"/>
          <w:i w:val="0"/>
        </w:rPr>
        <w:t>]</w:t>
      </w:r>
      <w:r w:rsidRPr="00B52337">
        <w:rPr>
          <w:rStyle w:val="PlanInstructions"/>
          <w:rFonts w:cs="Arial"/>
        </w:rPr>
        <w:t xml:space="preserve"> </w:t>
      </w:r>
      <w:r w:rsidRPr="00B52337">
        <w:rPr>
          <w:rFonts w:ascii="Arial" w:hAnsi="Arial" w:cs="Arial"/>
        </w:rPr>
        <w:t>quienes le ayudan a administrar todos sus proveedores y servicios. Todos ellos trabajan juntos para darle la atención que usted necesite.</w:t>
      </w:r>
    </w:p>
    <w:p w14:paraId="13C58EA8" w14:textId="77777777" w:rsidR="006936D5" w:rsidRPr="00B52337" w:rsidRDefault="006936D5" w:rsidP="00575168">
      <w:pPr>
        <w:keepNext/>
        <w:keepLines/>
        <w:suppressAutoHyphens/>
        <w:spacing w:before="0"/>
        <w:ind w:right="0"/>
        <w:outlineLvl w:val="1"/>
        <w:rPr>
          <w:rFonts w:ascii="Arial" w:hAnsi="Arial" w:cs="Arial"/>
        </w:rPr>
      </w:pPr>
      <w:r w:rsidRPr="00B52337">
        <w:rPr>
          <w:rFonts w:ascii="Arial" w:hAnsi="Arial" w:cs="Arial"/>
          <w:b/>
          <w:sz w:val="25"/>
          <w:szCs w:val="25"/>
        </w:rPr>
        <w:t xml:space="preserve">Planes de Medi-Cal: </w:t>
      </w:r>
      <w:r w:rsidRPr="00B52337">
        <w:rPr>
          <w:rFonts w:ascii="Arial" w:hAnsi="Arial" w:cs="Arial"/>
        </w:rPr>
        <w:t>Planes que cubren solamente los beneficios de Medi-Cal, como servicios y respaldos a largo plazo, equipo médico y transporte. No incluyen los beneficios de Medicare.</w:t>
      </w:r>
    </w:p>
    <w:p w14:paraId="13C58EA9" w14:textId="77777777" w:rsidR="00AA347C" w:rsidRPr="00B52337" w:rsidRDefault="00AA347C" w:rsidP="00575168">
      <w:pPr>
        <w:keepNext/>
        <w:keepLines/>
        <w:suppressAutoHyphens/>
        <w:spacing w:before="0"/>
        <w:ind w:right="0"/>
        <w:outlineLvl w:val="1"/>
        <w:rPr>
          <w:rFonts w:ascii="Arial" w:hAnsi="Arial" w:cs="Arial"/>
        </w:rPr>
      </w:pPr>
      <w:r w:rsidRPr="00B52337">
        <w:rPr>
          <w:rFonts w:ascii="Arial" w:hAnsi="Arial" w:cs="Arial"/>
          <w:b/>
          <w:sz w:val="25"/>
          <w:szCs w:val="25"/>
        </w:rPr>
        <w:t>Planes de programas integrales para personas de la tercera edad (PACE</w:t>
      </w:r>
      <w:r w:rsidR="00F46AFA" w:rsidRPr="00B52337">
        <w:rPr>
          <w:rFonts w:ascii="Arial" w:hAnsi="Arial" w:cs="Arial"/>
          <w:b/>
          <w:sz w:val="25"/>
          <w:szCs w:val="25"/>
        </w:rPr>
        <w:t>):</w:t>
      </w:r>
      <w:r w:rsidR="00F46AFA" w:rsidRPr="00B52337">
        <w:rPr>
          <w:rFonts w:ascii="Arial" w:hAnsi="Arial" w:cs="Arial"/>
        </w:rPr>
        <w:t xml:space="preserve"> </w:t>
      </w:r>
      <w:r w:rsidRPr="00B52337">
        <w:rPr>
          <w:rFonts w:ascii="Arial" w:hAnsi="Arial" w:cs="Arial"/>
        </w:rPr>
        <w:t>Un programa que cubre los beneficios de Medicare y Medi-Cal para personas de 55 años o más que necesitan un nivel de cuidado más alto para vivir en el hogar.</w:t>
      </w:r>
    </w:p>
    <w:p w14:paraId="13C58EAA" w14:textId="77777777" w:rsidR="00333869" w:rsidRPr="00B52337" w:rsidRDefault="00333869" w:rsidP="00575168">
      <w:pPr>
        <w:keepNext/>
        <w:keepLines/>
        <w:suppressAutoHyphens/>
        <w:spacing w:before="0"/>
        <w:ind w:right="0"/>
        <w:outlineLvl w:val="1"/>
        <w:rPr>
          <w:rFonts w:ascii="Arial" w:hAnsi="Arial" w:cs="Arial"/>
        </w:rPr>
      </w:pPr>
      <w:r w:rsidRPr="00B52337">
        <w:rPr>
          <w:rFonts w:ascii="Arial" w:hAnsi="Arial" w:cs="Arial"/>
          <w:b/>
          <w:bCs/>
          <w:sz w:val="25"/>
        </w:rPr>
        <w:t>Programa de asesoramiento y consejería sobre seguros de salud (HICAP):</w:t>
      </w:r>
      <w:r w:rsidRPr="00B52337">
        <w:rPr>
          <w:rStyle w:val="PlanInstructions"/>
          <w:rFonts w:cs="Arial"/>
        </w:rPr>
        <w:t xml:space="preserve"> </w:t>
      </w:r>
      <w:r w:rsidRPr="00B52337">
        <w:rPr>
          <w:rFonts w:ascii="Arial" w:hAnsi="Arial" w:cs="Arial"/>
        </w:rPr>
        <w:t>Un programa que ofrece información gratuita y objetiva y consejería sobre Medicare. El Capítulo 2</w:t>
      </w:r>
      <w:r w:rsidRPr="00B52337">
        <w:rPr>
          <w:rStyle w:val="PlanInstructions"/>
          <w:rFonts w:cs="Arial"/>
        </w:rPr>
        <w:t xml:space="preserve"> </w:t>
      </w:r>
      <w:r w:rsidR="0056514A" w:rsidRPr="00B52337">
        <w:rPr>
          <w:rStyle w:val="PlanInstructions"/>
          <w:rFonts w:cs="Arial"/>
          <w:i w:val="0"/>
        </w:rPr>
        <w:t>[</w:t>
      </w:r>
      <w:r w:rsidRPr="00B52337">
        <w:rPr>
          <w:rStyle w:val="PlanInstructions"/>
          <w:rFonts w:cs="Arial"/>
        </w:rPr>
        <w:t>plans may insert reference, as applicable</w:t>
      </w:r>
      <w:r w:rsidR="0056514A" w:rsidRPr="00B52337">
        <w:rPr>
          <w:rStyle w:val="PlanInstructions"/>
          <w:rFonts w:cs="Arial"/>
          <w:i w:val="0"/>
        </w:rPr>
        <w:t>]</w:t>
      </w:r>
      <w:r w:rsidRPr="00B52337">
        <w:rPr>
          <w:rFonts w:ascii="Arial" w:hAnsi="Arial" w:cs="Arial"/>
        </w:rPr>
        <w:t xml:space="preserve"> explica </w:t>
      </w:r>
      <w:r w:rsidR="00735B5B" w:rsidRPr="00B52337">
        <w:rPr>
          <w:rFonts w:ascii="Arial" w:hAnsi="Arial" w:cs="Arial"/>
        </w:rPr>
        <w:t>cómo</w:t>
      </w:r>
      <w:r w:rsidRPr="00B52337">
        <w:rPr>
          <w:rFonts w:ascii="Arial" w:hAnsi="Arial" w:cs="Arial"/>
        </w:rPr>
        <w:t xml:space="preserve"> comunicarse con HICAP.</w:t>
      </w:r>
    </w:p>
    <w:p w14:paraId="13C58EAB" w14:textId="59CA6FE5" w:rsidR="006936D5" w:rsidRPr="00B52337" w:rsidRDefault="00FB5015" w:rsidP="00575168">
      <w:pPr>
        <w:keepNext/>
        <w:keepLines/>
        <w:suppressAutoHyphens/>
        <w:spacing w:before="0"/>
        <w:ind w:right="0"/>
        <w:outlineLvl w:val="1"/>
        <w:rPr>
          <w:rFonts w:ascii="Arial" w:hAnsi="Arial" w:cs="Arial"/>
        </w:rPr>
      </w:pPr>
      <w:r w:rsidRPr="00B52337">
        <w:rPr>
          <w:rStyle w:val="PlanInstructions"/>
          <w:rFonts w:cs="Arial"/>
          <w:i w:val="0"/>
        </w:rPr>
        <w:t>[</w:t>
      </w:r>
      <w:r w:rsidR="00CE4714" w:rsidRPr="00B52337">
        <w:rPr>
          <w:rStyle w:val="PlanInstructions"/>
          <w:rFonts w:cs="Arial"/>
        </w:rPr>
        <w:t>Plan sh</w:t>
      </w:r>
      <w:r w:rsidR="00843278" w:rsidRPr="00B52337">
        <w:rPr>
          <w:rStyle w:val="PlanInstructions"/>
          <w:rFonts w:cs="Arial"/>
        </w:rPr>
        <w:t>all</w:t>
      </w:r>
      <w:r w:rsidR="00CE4714" w:rsidRPr="00B52337">
        <w:rPr>
          <w:rStyle w:val="PlanInstructions"/>
          <w:rFonts w:cs="Arial"/>
        </w:rPr>
        <w:t xml:space="preserve"> change </w:t>
      </w:r>
      <w:r w:rsidR="00CE4714" w:rsidRPr="00B52337">
        <w:rPr>
          <w:rStyle w:val="PlanInstructions"/>
          <w:rFonts w:cs="Arial"/>
          <w:i w:val="0"/>
        </w:rPr>
        <w:t xml:space="preserve">Programa de servicios </w:t>
      </w:r>
      <w:r w:rsidR="00680F26" w:rsidRPr="00B52337">
        <w:rPr>
          <w:rStyle w:val="PlanInstructions"/>
          <w:rFonts w:cs="Arial"/>
          <w:i w:val="0"/>
        </w:rPr>
        <w:t xml:space="preserve">con fines múltiples </w:t>
      </w:r>
      <w:r w:rsidR="00CE4714" w:rsidRPr="00B52337">
        <w:rPr>
          <w:rStyle w:val="PlanInstructions"/>
          <w:rFonts w:cs="Arial"/>
          <w:i w:val="0"/>
        </w:rPr>
        <w:t>para personas de la tercera edad (MSSP)</w:t>
      </w:r>
      <w:r w:rsidR="00CE4714" w:rsidRPr="00B52337">
        <w:rPr>
          <w:rStyle w:val="PlanInstructions"/>
          <w:rFonts w:cs="Arial"/>
        </w:rPr>
        <w:t xml:space="preserve"> to the term </w:t>
      </w:r>
      <w:r w:rsidR="00CE4714" w:rsidRPr="00B52337">
        <w:rPr>
          <w:rStyle w:val="PlanInstructions"/>
          <w:rFonts w:cs="Arial"/>
          <w:i w:val="0"/>
        </w:rPr>
        <w:t>Planificación y administración de cuidado (CPM)</w:t>
      </w:r>
      <w:r w:rsidR="00843278" w:rsidRPr="00B52337">
        <w:rPr>
          <w:rStyle w:val="PlanInstructions"/>
          <w:rFonts w:cs="Arial"/>
        </w:rPr>
        <w:t>, once</w:t>
      </w:r>
      <w:r w:rsidR="00CE4714" w:rsidRPr="00B52337">
        <w:rPr>
          <w:rStyle w:val="PlanInstructions"/>
          <w:rFonts w:cs="Arial"/>
        </w:rPr>
        <w:t xml:space="preserve"> the plan’s county has transitioned MSSP into Managed Care</w:t>
      </w:r>
      <w:r w:rsidR="0025283D" w:rsidRPr="00B52337">
        <w:rPr>
          <w:rStyle w:val="PlanInstructions"/>
          <w:rFonts w:cs="Arial"/>
        </w:rPr>
        <w:t xml:space="preserve"> and alphabetize it correctly</w:t>
      </w:r>
      <w:r w:rsidR="00A642DB" w:rsidRPr="00B52337">
        <w:rPr>
          <w:rStyle w:val="PlanInstructions"/>
          <w:rFonts w:cs="Arial"/>
        </w:rPr>
        <w:t>.</w:t>
      </w:r>
      <w:r w:rsidR="002F230C" w:rsidRPr="00B52337">
        <w:rPr>
          <w:rStyle w:val="PlanInstructions"/>
          <w:rFonts w:cs="Arial"/>
          <w:i w:val="0"/>
        </w:rPr>
        <w:t>]</w:t>
      </w:r>
      <w:r w:rsidR="00CE4714" w:rsidRPr="00B52337">
        <w:rPr>
          <w:rFonts w:ascii="Arial" w:hAnsi="Arial" w:cs="Arial"/>
          <w:iCs/>
        </w:rPr>
        <w:t xml:space="preserve"> </w:t>
      </w:r>
      <w:r w:rsidR="006936D5" w:rsidRPr="00B52337">
        <w:rPr>
          <w:rFonts w:ascii="Arial" w:hAnsi="Arial" w:cs="Arial"/>
          <w:b/>
          <w:bCs/>
          <w:sz w:val="25"/>
        </w:rPr>
        <w:t xml:space="preserve">Programa de servicios </w:t>
      </w:r>
      <w:r w:rsidR="00F138B1" w:rsidRPr="00B52337">
        <w:rPr>
          <w:rFonts w:ascii="Arial" w:hAnsi="Arial" w:cs="Arial"/>
          <w:b/>
          <w:bCs/>
          <w:sz w:val="25"/>
        </w:rPr>
        <w:t xml:space="preserve">con fines múltiples </w:t>
      </w:r>
      <w:r w:rsidR="006936D5" w:rsidRPr="00B52337">
        <w:rPr>
          <w:rFonts w:ascii="Arial" w:hAnsi="Arial" w:cs="Arial"/>
          <w:b/>
          <w:bCs/>
          <w:sz w:val="25"/>
        </w:rPr>
        <w:t>para personas de la tercera edad (MSSP):</w:t>
      </w:r>
      <w:r w:rsidR="006936D5" w:rsidRPr="00B52337">
        <w:rPr>
          <w:rFonts w:ascii="Arial" w:hAnsi="Arial" w:cs="Arial"/>
        </w:rPr>
        <w:t xml:space="preserve"> Un programa que ofrece Servicios en el hogar y Servicios proporcionados en la comunidad (HCBS) para personas elegibles para recibir Medi-Cal, que tengan 65 años o más, con discapacidades, como una alternativa en vez de ser colocado en un hogar de personas de la tercera edad.</w:t>
      </w:r>
    </w:p>
    <w:p w14:paraId="13C58EAC" w14:textId="77777777" w:rsidR="00CE4714" w:rsidRPr="00B52337" w:rsidRDefault="00CE4714" w:rsidP="00575168">
      <w:pPr>
        <w:keepNext/>
        <w:keepLines/>
        <w:suppressAutoHyphens/>
        <w:spacing w:before="0"/>
        <w:ind w:right="0"/>
        <w:outlineLvl w:val="1"/>
        <w:rPr>
          <w:rFonts w:ascii="Arial" w:hAnsi="Arial" w:cs="Arial"/>
        </w:rPr>
      </w:pPr>
      <w:r w:rsidRPr="00B52337">
        <w:rPr>
          <w:rFonts w:ascii="Arial" w:hAnsi="Arial" w:cs="Arial"/>
          <w:b/>
          <w:bCs/>
          <w:sz w:val="25"/>
        </w:rPr>
        <w:t>Prótesis y ortóticos:</w:t>
      </w:r>
      <w:r w:rsidRPr="00B52337">
        <w:rPr>
          <w:rFonts w:ascii="Arial" w:hAnsi="Arial" w:cs="Arial"/>
        </w:rPr>
        <w:t xml:space="preserve"> Estos son dispositivos médicos ordenados por su médico u otro proveedor de cuidado de salud. Los artículos cubiertos incluyen, sin limitación, arneses para brazos, espalda y cuello; miembros artificiales, ojos artificiales y dispositivos necesarios para reemplazar una parte interna o función del cuerpo, incluyendo suministros de ostomía y terapia de nutrición entérica o intravenosa.</w:t>
      </w:r>
    </w:p>
    <w:p w14:paraId="13C58EAD" w14:textId="4520BF71" w:rsidR="006936D5" w:rsidRPr="00B52337" w:rsidRDefault="006936D5"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Proveedor de la red: </w:t>
      </w:r>
      <w:r w:rsidRPr="00B52337">
        <w:rPr>
          <w:rFonts w:ascii="Arial" w:eastAsia="Times New Roman" w:hAnsi="Arial" w:cs="Arial"/>
          <w:lang w:eastAsia="es-US"/>
        </w:rPr>
        <w:t>Proveedor es el término general que usamos para médicos, enfermeras y otras personas que le dan servicios y cuidado de salud. El término también incluye hospitales, agencias de cuidado de salud en el hogar, clínicas y otros lugares que le dan servicios de cuidado de salud, equipo médico y servicios y respaldos a largo plazo. Tienen licencia o certificación de Medicare y del estado para proporcionar servicios de cuidado de salud. Les llamamos proveedores de la red cuando aceptan trabajar con el plan de salud y aceptan nuestro pago y no le cobran a nuestros miembros una cantidad adicional. Mientras usted sea miembro de nuestro plan, usted debe usar los proveedores de la red para obtener servicios cubiertos. Los proveedores también son llamados proveedores del plan.</w:t>
      </w:r>
    </w:p>
    <w:p w14:paraId="13C58EAE" w14:textId="77777777" w:rsidR="00AA347C" w:rsidRPr="00B52337" w:rsidRDefault="00AA347C"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Proveedor fuera de la red </w:t>
      </w:r>
      <w:r w:rsidRPr="00B52337">
        <w:rPr>
          <w:rFonts w:ascii="Arial" w:eastAsia="Times New Roman" w:hAnsi="Arial" w:cs="Arial"/>
          <w:b/>
          <w:bCs/>
          <w:sz w:val="25"/>
          <w:szCs w:val="25"/>
          <w:lang w:eastAsia="es-US"/>
        </w:rPr>
        <w:t xml:space="preserve">o </w:t>
      </w:r>
      <w:r w:rsidRPr="00B52337">
        <w:rPr>
          <w:rFonts w:ascii="Arial" w:eastAsia="Times New Roman" w:hAnsi="Arial" w:cs="Arial"/>
          <w:b/>
          <w:sz w:val="25"/>
          <w:lang w:eastAsia="es-US"/>
        </w:rPr>
        <w:t xml:space="preserve">Institución fuera de la red: </w:t>
      </w:r>
      <w:r w:rsidRPr="00B52337">
        <w:rPr>
          <w:rFonts w:ascii="Arial" w:eastAsia="Times New Roman" w:hAnsi="Arial" w:cs="Arial"/>
          <w:lang w:eastAsia="es-US"/>
        </w:rPr>
        <w:t xml:space="preserve">Un proveedor o institución que no es nuestro empleado, ni de nuestra propiedad, ni es operado por nuestro plan y no está contratado para proporcionar servicios cubiertos a los miembros de nuestro plan. En el Capítulo 3 </w:t>
      </w:r>
      <w:r w:rsidR="0056514A" w:rsidRPr="00B52337">
        <w:rPr>
          <w:rStyle w:val="PlanInstructions"/>
          <w:rFonts w:cs="Arial"/>
          <w:i w:val="0"/>
        </w:rPr>
        <w:t>[</w:t>
      </w:r>
      <w:r w:rsidRPr="00B52337">
        <w:rPr>
          <w:rStyle w:val="PlanInstructions"/>
          <w:rFonts w:cs="Arial"/>
        </w:rPr>
        <w:t>plans may insert reference, as applicable</w:t>
      </w:r>
      <w:r w:rsidR="0056514A" w:rsidRPr="00B52337">
        <w:rPr>
          <w:rStyle w:val="PlanInstructions"/>
          <w:rFonts w:cs="Arial"/>
          <w:i w:val="0"/>
        </w:rPr>
        <w:t>]</w:t>
      </w:r>
      <w:r w:rsidRPr="00B52337">
        <w:rPr>
          <w:rStyle w:val="PlanInstructions"/>
          <w:rFonts w:cs="Arial"/>
        </w:rPr>
        <w:t xml:space="preserve"> </w:t>
      </w:r>
      <w:r w:rsidRPr="00B52337">
        <w:rPr>
          <w:rFonts w:ascii="Arial" w:eastAsia="Times New Roman" w:hAnsi="Arial" w:cs="Arial"/>
          <w:lang w:eastAsia="es-US"/>
        </w:rPr>
        <w:t xml:space="preserve">se explican los </w:t>
      </w:r>
      <w:r w:rsidRPr="00B52337">
        <w:rPr>
          <w:rFonts w:ascii="Arial" w:eastAsia="Times New Roman" w:hAnsi="Arial" w:cs="Arial"/>
          <w:iCs/>
          <w:lang w:eastAsia="es-US"/>
        </w:rPr>
        <w:t>proveedores o instituciones fuera de la red</w:t>
      </w:r>
      <w:r w:rsidRPr="00B52337">
        <w:rPr>
          <w:rFonts w:ascii="Arial" w:eastAsia="Times New Roman" w:hAnsi="Arial" w:cs="Arial"/>
          <w:lang w:eastAsia="es-US"/>
        </w:rPr>
        <w:t>.</w:t>
      </w:r>
    </w:p>
    <w:p w14:paraId="5FDBE6EC" w14:textId="77777777" w:rsidR="0025283D" w:rsidRPr="00B52337" w:rsidRDefault="0056514A" w:rsidP="00575168">
      <w:pPr>
        <w:keepNext/>
        <w:keepLines/>
        <w:suppressAutoHyphens/>
        <w:spacing w:before="0"/>
        <w:ind w:right="0"/>
        <w:outlineLvl w:val="1"/>
        <w:rPr>
          <w:rFonts w:ascii="Arial" w:eastAsia="Times New Roman" w:hAnsi="Arial" w:cs="Arial"/>
          <w:lang w:eastAsia="es-US"/>
        </w:rPr>
      </w:pPr>
      <w:r w:rsidRPr="00256825">
        <w:rPr>
          <w:rStyle w:val="PlanInstructions"/>
          <w:rFonts w:cs="Arial"/>
          <w:i w:val="0"/>
          <w:lang w:val="en-US"/>
        </w:rPr>
        <w:t>[</w:t>
      </w:r>
      <w:r w:rsidR="00AA347C" w:rsidRPr="00256825">
        <w:rPr>
          <w:rStyle w:val="PlanInstructions"/>
          <w:rFonts w:cs="Arial"/>
          <w:lang w:val="en-US"/>
        </w:rPr>
        <w:t>Plans that do not use PCPs may omit this paragraph.</w:t>
      </w:r>
      <w:r w:rsidRPr="00256825">
        <w:rPr>
          <w:rStyle w:val="PlanInstructions"/>
          <w:rFonts w:cs="Arial"/>
          <w:i w:val="0"/>
          <w:lang w:val="en-US"/>
        </w:rPr>
        <w:t>]</w:t>
      </w:r>
      <w:r w:rsidR="00AA347C" w:rsidRPr="00256825">
        <w:rPr>
          <w:rFonts w:ascii="Arial" w:hAnsi="Arial" w:cs="Arial"/>
          <w:lang w:val="en-US"/>
        </w:rPr>
        <w:t xml:space="preserve"> </w:t>
      </w:r>
      <w:r w:rsidR="00AA347C" w:rsidRPr="00B52337">
        <w:rPr>
          <w:rFonts w:ascii="Arial" w:eastAsia="Times New Roman" w:hAnsi="Arial" w:cs="Arial"/>
          <w:b/>
          <w:sz w:val="25"/>
          <w:lang w:eastAsia="es-US"/>
        </w:rPr>
        <w:t>Proveedor</w:t>
      </w:r>
      <w:r w:rsidR="00AA347C" w:rsidRPr="00B52337">
        <w:rPr>
          <w:rFonts w:ascii="Arial" w:eastAsia="Times New Roman" w:hAnsi="Arial" w:cs="Arial"/>
          <w:b/>
          <w:lang w:eastAsia="es-US"/>
        </w:rPr>
        <w:t xml:space="preserve"> </w:t>
      </w:r>
      <w:r w:rsidR="00AA347C" w:rsidRPr="00B52337">
        <w:rPr>
          <w:rFonts w:ascii="Arial" w:eastAsia="Times New Roman" w:hAnsi="Arial" w:cs="Arial"/>
          <w:b/>
          <w:sz w:val="25"/>
          <w:lang w:eastAsia="es-US"/>
        </w:rPr>
        <w:t xml:space="preserve">personal </w:t>
      </w:r>
      <w:r w:rsidR="00AA347C" w:rsidRPr="00B52337">
        <w:rPr>
          <w:rFonts w:ascii="Arial" w:eastAsia="Times New Roman" w:hAnsi="Arial" w:cs="Arial"/>
          <w:b/>
          <w:bCs/>
          <w:sz w:val="25"/>
          <w:szCs w:val="25"/>
          <w:lang w:eastAsia="es-US"/>
        </w:rPr>
        <w:t xml:space="preserve">(PCP): </w:t>
      </w:r>
      <w:r w:rsidR="00AA347C" w:rsidRPr="00B52337">
        <w:rPr>
          <w:rFonts w:ascii="Arial" w:eastAsia="Times New Roman" w:hAnsi="Arial" w:cs="Arial"/>
          <w:lang w:eastAsia="es-US"/>
        </w:rPr>
        <w:t>Su proveedor personal es el médico u otro proveedor al que usted consulta primero para la mayoría de sus problemas de salud. Esta persona se asegura de que usted reciba el cuidado que necesite para mantenerse sano.</w:t>
      </w:r>
    </w:p>
    <w:p w14:paraId="0B9B3D99" w14:textId="3BA3783B" w:rsidR="0025283D" w:rsidRPr="00B52337" w:rsidRDefault="00AA347C" w:rsidP="00575168">
      <w:pPr>
        <w:pStyle w:val="ListParagraph"/>
        <w:keepNext/>
        <w:keepLines/>
        <w:numPr>
          <w:ilvl w:val="0"/>
          <w:numId w:val="12"/>
        </w:numPr>
        <w:suppressAutoHyphens/>
        <w:spacing w:before="0" w:after="200" w:line="300" w:lineRule="exact"/>
        <w:ind w:right="720"/>
        <w:contextualSpacing w:val="0"/>
        <w:rPr>
          <w:rFonts w:ascii="Arial" w:eastAsia="Times New Roman" w:hAnsi="Arial" w:cs="Arial"/>
          <w:lang w:val="es-US" w:eastAsia="es-US"/>
        </w:rPr>
      </w:pPr>
      <w:r w:rsidRPr="00B52337">
        <w:rPr>
          <w:rFonts w:ascii="Arial" w:eastAsia="Times New Roman" w:hAnsi="Arial" w:cs="Arial"/>
          <w:lang w:val="es-US" w:eastAsia="es-US"/>
        </w:rPr>
        <w:t>Esta persona también puede hablar con otros médicos y proveedores de cuidado de salud sobre sus cuidados y le da pre</w:t>
      </w:r>
      <w:r w:rsidR="009B3D2A" w:rsidRPr="00B52337">
        <w:rPr>
          <w:rFonts w:ascii="Arial" w:eastAsia="Times New Roman" w:hAnsi="Arial" w:cs="Arial"/>
          <w:lang w:val="es-US" w:eastAsia="es-US"/>
        </w:rPr>
        <w:t>-</w:t>
      </w:r>
      <w:r w:rsidRPr="00B52337">
        <w:rPr>
          <w:rFonts w:ascii="Arial" w:eastAsia="Times New Roman" w:hAnsi="Arial" w:cs="Arial"/>
          <w:lang w:val="es-US" w:eastAsia="es-US"/>
        </w:rPr>
        <w:t>autorizaciones para verles.</w:t>
      </w:r>
    </w:p>
    <w:p w14:paraId="57D246D7" w14:textId="09483F3C" w:rsidR="0025283D" w:rsidRPr="00B52337" w:rsidRDefault="00AA347C" w:rsidP="00575168">
      <w:pPr>
        <w:pStyle w:val="ListParagraph"/>
        <w:keepNext/>
        <w:keepLines/>
        <w:numPr>
          <w:ilvl w:val="0"/>
          <w:numId w:val="12"/>
        </w:numPr>
        <w:suppressAutoHyphens/>
        <w:spacing w:before="0" w:after="200" w:line="300" w:lineRule="exact"/>
        <w:ind w:right="720"/>
        <w:contextualSpacing w:val="0"/>
        <w:rPr>
          <w:rFonts w:ascii="Arial" w:eastAsia="Times New Roman" w:hAnsi="Arial" w:cs="Arial"/>
          <w:lang w:val="es-US" w:eastAsia="es-US"/>
        </w:rPr>
      </w:pPr>
      <w:r w:rsidRPr="00B52337">
        <w:rPr>
          <w:rFonts w:ascii="Arial" w:eastAsia="Times New Roman" w:hAnsi="Arial" w:cs="Arial"/>
          <w:lang w:val="es-US" w:eastAsia="es-US"/>
        </w:rPr>
        <w:t>En muchos planes de salud de Medicare, usted debe ver primero a su proveedor personal antes de ver a cualquier otro proveedor de cuidado de salud.</w:t>
      </w:r>
    </w:p>
    <w:p w14:paraId="13C58EAF" w14:textId="33AEA56F" w:rsidR="00AA347C" w:rsidRPr="00B52337" w:rsidRDefault="00AA347C" w:rsidP="00575168">
      <w:pPr>
        <w:pStyle w:val="ListParagraph"/>
        <w:keepNext/>
        <w:keepLines/>
        <w:numPr>
          <w:ilvl w:val="0"/>
          <w:numId w:val="12"/>
        </w:numPr>
        <w:suppressAutoHyphens/>
        <w:spacing w:before="0" w:after="200" w:line="300" w:lineRule="exact"/>
        <w:ind w:right="720"/>
        <w:contextualSpacing w:val="0"/>
        <w:rPr>
          <w:rFonts w:ascii="Arial" w:eastAsia="Times New Roman" w:hAnsi="Arial" w:cs="Arial"/>
          <w:lang w:val="es-US" w:eastAsia="es-US"/>
        </w:rPr>
      </w:pPr>
      <w:r w:rsidRPr="00B52337">
        <w:rPr>
          <w:rFonts w:ascii="Arial" w:eastAsia="Times New Roman" w:hAnsi="Arial" w:cs="Arial"/>
          <w:lang w:val="es-US" w:eastAsia="es-US"/>
        </w:rPr>
        <w:t xml:space="preserve">Lea el Capítulo 3 </w:t>
      </w:r>
      <w:r w:rsidR="0056514A" w:rsidRPr="00B52337">
        <w:rPr>
          <w:rStyle w:val="PlanInstructions"/>
          <w:rFonts w:cs="Arial"/>
          <w:i w:val="0"/>
          <w:lang w:val="es-US"/>
        </w:rPr>
        <w:t>[</w:t>
      </w:r>
      <w:r w:rsidRPr="00B52337">
        <w:rPr>
          <w:rStyle w:val="PlanInstructions"/>
          <w:rFonts w:cs="Arial"/>
          <w:lang w:val="es-US"/>
        </w:rPr>
        <w:t>plans may insert reference, as applicable</w:t>
      </w:r>
      <w:r w:rsidR="0056514A" w:rsidRPr="00B52337">
        <w:rPr>
          <w:rStyle w:val="PlanInstructions"/>
          <w:rFonts w:cs="Arial"/>
          <w:i w:val="0"/>
          <w:lang w:val="es-US"/>
        </w:rPr>
        <w:t>]</w:t>
      </w:r>
      <w:r w:rsidRPr="00B52337">
        <w:rPr>
          <w:rStyle w:val="PlanInstructions"/>
          <w:rFonts w:cs="Arial"/>
          <w:lang w:val="es-US"/>
        </w:rPr>
        <w:t xml:space="preserve"> </w:t>
      </w:r>
      <w:r w:rsidRPr="00B52337">
        <w:rPr>
          <w:rFonts w:ascii="Arial" w:eastAsia="Times New Roman" w:hAnsi="Arial" w:cs="Arial"/>
          <w:lang w:val="es-US" w:eastAsia="es-US"/>
        </w:rPr>
        <w:t>si quiere información sobre cómo recibir atención de proveedores personales</w:t>
      </w:r>
      <w:r w:rsidRPr="00B52337">
        <w:rPr>
          <w:rFonts w:ascii="Arial" w:eastAsia="Times New Roman" w:hAnsi="Arial" w:cs="Arial"/>
          <w:iCs/>
          <w:lang w:val="es-US" w:eastAsia="es-US"/>
        </w:rPr>
        <w:t>.</w:t>
      </w:r>
      <w:bookmarkStart w:id="8" w:name="_GoBack"/>
      <w:bookmarkEnd w:id="8"/>
    </w:p>
    <w:p w14:paraId="13C58EB0" w14:textId="77777777" w:rsidR="006936D5" w:rsidRPr="00B52337" w:rsidRDefault="006936D5"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rPr>
      </w:pPr>
      <w:r w:rsidRPr="00B52337">
        <w:rPr>
          <w:rFonts w:ascii="Arial" w:hAnsi="Arial" w:cs="Arial"/>
          <w:b/>
          <w:bCs/>
          <w:sz w:val="25"/>
          <w:szCs w:val="25"/>
        </w:rPr>
        <w:t xml:space="preserve">Queja: </w:t>
      </w:r>
      <w:r w:rsidRPr="00B52337">
        <w:rPr>
          <w:rFonts w:ascii="Arial" w:hAnsi="Arial" w:cs="Arial"/>
        </w:rPr>
        <w:t>Una declaración escrita o de palabra que afirma que usted tiene un problema o inquietud sobre sus servicios cubiertos o su cuidado Esto incluye cualquier inquietud sobre la calidad de su cuidado, los proveedores de nuestra red o las farmacias de la red.</w:t>
      </w:r>
      <w:r w:rsidR="00CE4714" w:rsidRPr="00B52337">
        <w:rPr>
          <w:rFonts w:ascii="Arial" w:hAnsi="Arial" w:cs="Arial"/>
        </w:rPr>
        <w:t xml:space="preserve"> El nombre formal de “presentar una queja” es presentar un reclamo</w:t>
      </w:r>
      <w:r w:rsidR="00834DF1" w:rsidRPr="00B52337">
        <w:rPr>
          <w:rFonts w:ascii="Arial" w:hAnsi="Arial" w:cs="Arial"/>
        </w:rPr>
        <w:t>.</w:t>
      </w:r>
    </w:p>
    <w:p w14:paraId="13C58EB1" w14:textId="77777777" w:rsidR="00333869" w:rsidRPr="00B52337" w:rsidRDefault="00333869"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bCs/>
          <w:sz w:val="25"/>
          <w:szCs w:val="25"/>
          <w:lang w:eastAsia="es-US"/>
        </w:rPr>
        <w:t>Reclamo</w:t>
      </w:r>
      <w:r w:rsidR="00957872" w:rsidRPr="00B52337">
        <w:rPr>
          <w:rFonts w:ascii="Arial" w:eastAsia="Times New Roman" w:hAnsi="Arial" w:cs="Arial"/>
          <w:b/>
          <w:bCs/>
          <w:sz w:val="25"/>
          <w:szCs w:val="25"/>
          <w:lang w:eastAsia="es-US"/>
        </w:rPr>
        <w:t>:</w:t>
      </w:r>
      <w:r w:rsidRPr="00B52337">
        <w:rPr>
          <w:rFonts w:ascii="Arial" w:eastAsia="Times New Roman" w:hAnsi="Arial" w:cs="Arial"/>
          <w:b/>
          <w:bCs/>
          <w:sz w:val="25"/>
          <w:szCs w:val="25"/>
          <w:lang w:eastAsia="es-US"/>
        </w:rPr>
        <w:t xml:space="preserve"> </w:t>
      </w:r>
      <w:r w:rsidRPr="00B52337">
        <w:rPr>
          <w:rFonts w:ascii="Arial" w:eastAsia="Times New Roman" w:hAnsi="Arial" w:cs="Arial"/>
          <w:lang w:eastAsia="es-US"/>
        </w:rPr>
        <w:t>Una queja que usted hace sobre nosotros o sobre alguno de los proveedores o de las farmacias de nuestra red</w:t>
      </w:r>
      <w:r w:rsidR="00665024" w:rsidRPr="00B52337">
        <w:rPr>
          <w:rFonts w:ascii="Arial" w:eastAsia="Times New Roman" w:hAnsi="Arial" w:cs="Arial"/>
          <w:lang w:eastAsia="es-US"/>
        </w:rPr>
        <w:t>.</w:t>
      </w:r>
      <w:r w:rsidRPr="00B52337">
        <w:rPr>
          <w:rFonts w:ascii="Arial" w:eastAsia="Times New Roman" w:hAnsi="Arial" w:cs="Arial"/>
          <w:lang w:eastAsia="es-US"/>
        </w:rPr>
        <w:t xml:space="preserve"> Esto incluye una queja sobre la calidad de su cuidado.</w:t>
      </w:r>
    </w:p>
    <w:p w14:paraId="02CE53F4" w14:textId="70955ECB" w:rsidR="00D74438" w:rsidRPr="00B52337" w:rsidRDefault="00D74438" w:rsidP="00575168">
      <w:pPr>
        <w:pStyle w:val="Header2"/>
        <w:rPr>
          <w:rStyle w:val="PlanInstructions"/>
          <w:i w:val="0"/>
          <w:noProof w:val="0"/>
          <w:color w:val="auto"/>
        </w:rPr>
      </w:pPr>
      <w:r w:rsidRPr="00B52337">
        <w:rPr>
          <w:rStyle w:val="CH12WordsBeingDefinedCMSNEWChar"/>
          <w:noProof w:val="0"/>
        </w:rPr>
        <w:t>Referido:</w:t>
      </w:r>
      <w:r w:rsidRPr="00B52337">
        <w:rPr>
          <w:rFonts w:ascii="Arial" w:hAnsi="Arial"/>
          <w:b/>
          <w:bCs/>
          <w:noProof w:val="0"/>
          <w:sz w:val="25"/>
        </w:rPr>
        <w:t xml:space="preserve"> </w:t>
      </w:r>
      <w:r w:rsidRPr="00B52337">
        <w:rPr>
          <w:rFonts w:ascii="Arial" w:hAnsi="Arial"/>
          <w:noProof w:val="0"/>
        </w:rPr>
        <w:t xml:space="preserve">Un referido significa que su </w:t>
      </w:r>
      <w:r w:rsidRPr="00B52337">
        <w:rPr>
          <w:rFonts w:ascii="Arial" w:hAnsi="Arial"/>
          <w:noProof w:val="0"/>
          <w:color w:val="548DD4"/>
        </w:rPr>
        <w:t>[</w:t>
      </w:r>
      <w:r w:rsidRPr="00B52337">
        <w:rPr>
          <w:rFonts w:ascii="Arial" w:hAnsi="Arial"/>
          <w:i/>
          <w:iCs/>
          <w:noProof w:val="0"/>
          <w:color w:val="548DD4"/>
        </w:rPr>
        <w:t xml:space="preserve">insert the term the plan uses (e.g., </w:t>
      </w:r>
      <w:r w:rsidRPr="00B52337">
        <w:rPr>
          <w:rFonts w:ascii="Arial" w:hAnsi="Arial"/>
          <w:noProof w:val="0"/>
          <w:color w:val="548DD4"/>
        </w:rPr>
        <w:t>proveedor</w:t>
      </w:r>
      <w:r w:rsidRPr="00B52337">
        <w:rPr>
          <w:rFonts w:ascii="Arial" w:hAnsi="Arial"/>
          <w:i/>
          <w:iCs/>
          <w:noProof w:val="0"/>
          <w:color w:val="548DD4"/>
        </w:rPr>
        <w:t xml:space="preserve"> or </w:t>
      </w:r>
      <w:r w:rsidRPr="00B52337">
        <w:rPr>
          <w:rFonts w:ascii="Arial" w:hAnsi="Arial"/>
          <w:noProof w:val="0"/>
          <w:color w:val="548DD4"/>
        </w:rPr>
        <w:t>médico</w:t>
      </w:r>
      <w:r w:rsidRPr="00B52337">
        <w:rPr>
          <w:rFonts w:ascii="Arial" w:hAnsi="Arial"/>
          <w:i/>
          <w:noProof w:val="0"/>
          <w:color w:val="548DD4"/>
        </w:rPr>
        <w:t>)</w:t>
      </w:r>
      <w:r w:rsidRPr="00B52337">
        <w:rPr>
          <w:rFonts w:ascii="Arial" w:hAnsi="Arial"/>
          <w:noProof w:val="0"/>
          <w:color w:val="548DD4"/>
        </w:rPr>
        <w:t>]</w:t>
      </w:r>
      <w:r w:rsidRPr="00B52337">
        <w:rPr>
          <w:rFonts w:ascii="Arial" w:hAnsi="Arial"/>
          <w:noProof w:val="0"/>
        </w:rPr>
        <w:t xml:space="preserve"> de cuidado primario (PCP, por sus siglas en inglés) debe autorizar que usted vea a alguien que no </w:t>
      </w:r>
      <w:r w:rsidR="004D03A6">
        <w:rPr>
          <w:rFonts w:ascii="Arial" w:hAnsi="Arial"/>
          <w:noProof w:val="0"/>
        </w:rPr>
        <w:t>es</w:t>
      </w:r>
      <w:r w:rsidRPr="00B52337">
        <w:rPr>
          <w:rFonts w:ascii="Arial" w:hAnsi="Arial"/>
          <w:noProof w:val="0"/>
        </w:rPr>
        <w:t xml:space="preserve"> su PCP. Si no recibe aprobación, &lt;plan name&gt; podría no cubrir los servicios. Usted no necesita un referido para ver ciertos especialistas, tales como especialistas en salud de la mujer. Usted puede encontrar más información sobre referidos en el Capítulo 3 y sobre los servicios que requieren referidos en el Capítulo 4.</w:t>
      </w:r>
    </w:p>
    <w:p w14:paraId="13C58EB2" w14:textId="16E24DC6" w:rsidR="00333869" w:rsidRPr="00B52337" w:rsidRDefault="002F230C" w:rsidP="00575168">
      <w:pPr>
        <w:keepNext/>
        <w:keepLines/>
        <w:suppressAutoHyphens/>
        <w:spacing w:before="0"/>
        <w:ind w:right="0"/>
        <w:outlineLvl w:val="1"/>
        <w:rPr>
          <w:rFonts w:ascii="Arial" w:hAnsi="Arial" w:cs="Arial"/>
        </w:rPr>
      </w:pPr>
      <w:r w:rsidRPr="00256825">
        <w:rPr>
          <w:rStyle w:val="PlanInstructions"/>
          <w:rFonts w:cs="Arial"/>
          <w:i w:val="0"/>
          <w:lang w:val="en-US"/>
        </w:rPr>
        <w:t>[</w:t>
      </w:r>
      <w:r w:rsidR="00CE4714" w:rsidRPr="00256825">
        <w:rPr>
          <w:rStyle w:val="PlanInstructions"/>
          <w:rFonts w:cs="Arial"/>
          <w:lang w:val="en-US"/>
        </w:rPr>
        <w:t>Plans with Medi-Cal products not subject to Knox-Keene licensure requirements should delete this paragraph.</w:t>
      </w:r>
      <w:r w:rsidRPr="00256825">
        <w:rPr>
          <w:rStyle w:val="PlanInstructions"/>
          <w:rFonts w:cs="Arial"/>
          <w:i w:val="0"/>
          <w:lang w:val="en-US"/>
        </w:rPr>
        <w:t>]</w:t>
      </w:r>
      <w:r w:rsidR="00CE4714" w:rsidRPr="00256825">
        <w:rPr>
          <w:rStyle w:val="PlanInstructions"/>
          <w:rFonts w:cs="Arial"/>
          <w:lang w:val="en-US"/>
        </w:rPr>
        <w:t xml:space="preserve"> </w:t>
      </w:r>
      <w:r w:rsidR="00333869" w:rsidRPr="00B52337">
        <w:rPr>
          <w:rFonts w:ascii="Arial" w:hAnsi="Arial" w:cs="Arial"/>
          <w:b/>
          <w:sz w:val="25"/>
          <w:szCs w:val="25"/>
        </w:rPr>
        <w:t>Revisión médica independiente (IMR)</w:t>
      </w:r>
      <w:r w:rsidR="00333869" w:rsidRPr="00B52337">
        <w:rPr>
          <w:rFonts w:ascii="Arial" w:hAnsi="Arial" w:cs="Arial"/>
          <w:b/>
          <w:sz w:val="25"/>
        </w:rPr>
        <w:t>:</w:t>
      </w:r>
      <w:r w:rsidR="00333869" w:rsidRPr="00B52337">
        <w:rPr>
          <w:rFonts w:ascii="Arial" w:hAnsi="Arial" w:cs="Arial"/>
        </w:rPr>
        <w:t xml:space="preserve"> Si negamos su petición de servicios médicos o tratamientos, usted puede presentar una apelación con nosotros. Si usted no está de acuerdo con nuestra decisión y su problema es sobre un servicio de Medi-Cal, usted puede pedirle al </w:t>
      </w:r>
      <w:r w:rsidR="0035100B" w:rsidRPr="00B52337">
        <w:rPr>
          <w:rFonts w:ascii="Arial" w:hAnsi="Arial" w:cs="Arial"/>
        </w:rPr>
        <w:t xml:space="preserve">Departamento de cuidados de salud administrados </w:t>
      </w:r>
      <w:r w:rsidR="00333869" w:rsidRPr="00B52337">
        <w:rPr>
          <w:rFonts w:ascii="Arial" w:hAnsi="Arial" w:cs="Arial"/>
        </w:rPr>
        <w:t>d</w:t>
      </w:r>
      <w:r w:rsidR="0035100B" w:rsidRPr="00B52337">
        <w:rPr>
          <w:rFonts w:ascii="Arial" w:hAnsi="Arial" w:cs="Arial"/>
        </w:rPr>
        <w:t xml:space="preserve">e California que haga una IMR. </w:t>
      </w:r>
      <w:r w:rsidR="00333869" w:rsidRPr="00B52337">
        <w:rPr>
          <w:rFonts w:ascii="Arial" w:hAnsi="Arial" w:cs="Arial"/>
        </w:rPr>
        <w:t xml:space="preserve">Una IMR es una revisión de su caso hecha por médicos que no son parte de nuestro plan. Si la IMR decide en su favor, nosotros debemos darle el servicio o tratamiento que usted </w:t>
      </w:r>
      <w:r w:rsidR="00F138B1" w:rsidRPr="00B52337">
        <w:rPr>
          <w:rFonts w:ascii="Arial" w:hAnsi="Arial" w:cs="Arial"/>
        </w:rPr>
        <w:t>pidió</w:t>
      </w:r>
      <w:r w:rsidR="00333869" w:rsidRPr="00B52337">
        <w:rPr>
          <w:rFonts w:ascii="Arial" w:hAnsi="Arial" w:cs="Arial"/>
        </w:rPr>
        <w:t>. Usted no paga por los costos de una IMR.</w:t>
      </w:r>
    </w:p>
    <w:p w14:paraId="13C58EB3" w14:textId="77777777" w:rsidR="00BC381E" w:rsidRPr="00B52337" w:rsidRDefault="00DE4361" w:rsidP="00575168">
      <w:pPr>
        <w:keepNext/>
        <w:keepLines/>
        <w:suppressAutoHyphens/>
        <w:spacing w:before="0"/>
        <w:ind w:right="0"/>
        <w:outlineLvl w:val="1"/>
        <w:rPr>
          <w:rFonts w:ascii="Arial" w:hAnsi="Arial" w:cs="Arial"/>
        </w:rPr>
      </w:pPr>
      <w:r w:rsidRPr="00B52337">
        <w:rPr>
          <w:rFonts w:ascii="Arial" w:hAnsi="Arial" w:cs="Arial"/>
          <w:b/>
          <w:sz w:val="25"/>
          <w:szCs w:val="25"/>
        </w:rPr>
        <w:t>Salud del comportamiento</w:t>
      </w:r>
      <w:r w:rsidR="00735B5B" w:rsidRPr="00B52337">
        <w:rPr>
          <w:rFonts w:ascii="Arial" w:hAnsi="Arial" w:cs="Arial"/>
          <w:b/>
          <w:sz w:val="25"/>
          <w:szCs w:val="25"/>
        </w:rPr>
        <w:t>:</w:t>
      </w:r>
      <w:r w:rsidR="00735B5B" w:rsidRPr="00B52337">
        <w:rPr>
          <w:rFonts w:ascii="Arial" w:hAnsi="Arial" w:cs="Arial"/>
        </w:rPr>
        <w:t xml:space="preserve"> Un</w:t>
      </w:r>
      <w:r w:rsidRPr="00B52337">
        <w:rPr>
          <w:rFonts w:ascii="Arial" w:hAnsi="Arial" w:cs="Arial"/>
        </w:rPr>
        <w:t xml:space="preserve"> término general que se refiere a la salud mental y los trastornos por el uso de sustancias</w:t>
      </w:r>
      <w:r w:rsidR="00BC381E" w:rsidRPr="00B52337">
        <w:rPr>
          <w:rFonts w:ascii="Arial" w:hAnsi="Arial" w:cs="Arial"/>
        </w:rPr>
        <w:t>.</w:t>
      </w:r>
    </w:p>
    <w:p w14:paraId="13C58EB4" w14:textId="77777777" w:rsidR="006936D5" w:rsidRPr="00B52337" w:rsidRDefault="006936D5"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Servicios al miembro: </w:t>
      </w:r>
      <w:r w:rsidRPr="00B52337">
        <w:rPr>
          <w:rFonts w:ascii="Arial" w:eastAsia="Times New Roman" w:hAnsi="Arial" w:cs="Arial"/>
          <w:lang w:eastAsia="es-US"/>
        </w:rPr>
        <w:t xml:space="preserve">Un departamento dentro de nuestro plan, responsable de responder a sus preguntas sobre su participación, beneficios, quejas y apelaciones. Lea el Capítulo 2 </w:t>
      </w:r>
      <w:r w:rsidR="0056514A" w:rsidRPr="00B52337">
        <w:rPr>
          <w:rStyle w:val="PlanInstructions"/>
          <w:rFonts w:cs="Arial"/>
          <w:i w:val="0"/>
        </w:rPr>
        <w:t>[</w:t>
      </w:r>
      <w:r w:rsidRPr="00B52337">
        <w:rPr>
          <w:rStyle w:val="PlanInstructions"/>
          <w:rFonts w:cs="Arial"/>
        </w:rPr>
        <w:t>plans may insert reference, as applicable</w:t>
      </w:r>
      <w:r w:rsidR="0056514A" w:rsidRPr="00B52337">
        <w:rPr>
          <w:rStyle w:val="PlanInstructions"/>
          <w:rFonts w:cs="Arial"/>
          <w:i w:val="0"/>
        </w:rPr>
        <w:t>]</w:t>
      </w:r>
      <w:r w:rsidRPr="00B52337">
        <w:rPr>
          <w:rStyle w:val="PlanInstructions"/>
          <w:rFonts w:cs="Arial"/>
        </w:rPr>
        <w:t xml:space="preserve"> </w:t>
      </w:r>
      <w:r w:rsidRPr="00B52337">
        <w:rPr>
          <w:rFonts w:ascii="Arial" w:eastAsia="Times New Roman" w:hAnsi="Arial" w:cs="Arial"/>
          <w:lang w:eastAsia="es-US"/>
        </w:rPr>
        <w:t>si quiere información sobre cómo comunicarse con Servicios al miembro.</w:t>
      </w:r>
    </w:p>
    <w:p w14:paraId="13C58EB5" w14:textId="77777777" w:rsidR="00333869" w:rsidRPr="00B52337" w:rsidRDefault="00333869" w:rsidP="00575168">
      <w:pPr>
        <w:keepNext/>
        <w:keepLines/>
        <w:suppressAutoHyphens/>
        <w:spacing w:before="0"/>
        <w:ind w:right="0"/>
        <w:outlineLvl w:val="1"/>
        <w:rPr>
          <w:rFonts w:ascii="Arial" w:hAnsi="Arial" w:cs="Arial"/>
        </w:rPr>
      </w:pPr>
      <w:r w:rsidRPr="00B52337">
        <w:rPr>
          <w:rFonts w:ascii="Arial" w:hAnsi="Arial" w:cs="Arial"/>
          <w:b/>
          <w:bCs/>
          <w:sz w:val="25"/>
          <w:szCs w:val="25"/>
        </w:rPr>
        <w:t xml:space="preserve">Servicios cubiertos: </w:t>
      </w:r>
      <w:r w:rsidRPr="00B52337">
        <w:rPr>
          <w:rFonts w:ascii="Arial" w:hAnsi="Arial" w:cs="Arial"/>
        </w:rPr>
        <w:t>El término general que usamos cuando hablamos de todo el cuidado de salud, los servicios y respaldos a largo plazo, los suministros, los medicamentos de receta y de venta libre, equipos y otros servicios cubiertos por nuestro plan.</w:t>
      </w:r>
    </w:p>
    <w:p w14:paraId="13C58EB6" w14:textId="77777777" w:rsidR="006936D5" w:rsidRPr="00B52337" w:rsidRDefault="006936D5" w:rsidP="00575168">
      <w:pPr>
        <w:keepNext/>
        <w:keepLines/>
        <w:suppressAutoHyphens/>
        <w:spacing w:before="0"/>
        <w:ind w:right="0"/>
        <w:outlineLvl w:val="1"/>
        <w:rPr>
          <w:rFonts w:ascii="Arial" w:eastAsia="Times New Roman" w:hAnsi="Arial" w:cs="Arial"/>
          <w:lang w:eastAsia="es-US"/>
        </w:rPr>
      </w:pPr>
      <w:r w:rsidRPr="00B52337">
        <w:rPr>
          <w:rFonts w:ascii="Arial" w:eastAsia="Times New Roman" w:hAnsi="Arial" w:cs="Arial"/>
          <w:b/>
          <w:sz w:val="25"/>
          <w:lang w:eastAsia="es-US"/>
        </w:rPr>
        <w:t xml:space="preserve">Servicios cubiertos por Medicare: </w:t>
      </w:r>
      <w:r w:rsidRPr="00B52337">
        <w:rPr>
          <w:rFonts w:ascii="Arial" w:eastAsia="Times New Roman" w:hAnsi="Arial" w:cs="Arial"/>
          <w:lang w:eastAsia="es-US"/>
        </w:rPr>
        <w:t xml:space="preserve">Servicios cubiertos por Medicare </w:t>
      </w:r>
      <w:r w:rsidR="00E20BF4" w:rsidRPr="00B52337">
        <w:rPr>
          <w:rFonts w:ascii="Arial" w:eastAsia="Times New Roman" w:hAnsi="Arial" w:cs="Arial"/>
          <w:lang w:eastAsia="es-US"/>
        </w:rPr>
        <w:t>P</w:t>
      </w:r>
      <w:r w:rsidRPr="00B52337">
        <w:rPr>
          <w:rFonts w:ascii="Arial" w:eastAsia="Times New Roman" w:hAnsi="Arial" w:cs="Arial"/>
          <w:lang w:eastAsia="es-US"/>
        </w:rPr>
        <w:t xml:space="preserve">arte A y </w:t>
      </w:r>
      <w:r w:rsidR="00E20BF4" w:rsidRPr="00B52337">
        <w:rPr>
          <w:rFonts w:ascii="Arial" w:eastAsia="Times New Roman" w:hAnsi="Arial" w:cs="Arial"/>
          <w:lang w:eastAsia="es-US"/>
        </w:rPr>
        <w:t>P</w:t>
      </w:r>
      <w:r w:rsidRPr="00B52337">
        <w:rPr>
          <w:rFonts w:ascii="Arial" w:eastAsia="Times New Roman" w:hAnsi="Arial" w:cs="Arial"/>
          <w:lang w:eastAsia="es-US"/>
        </w:rPr>
        <w:t xml:space="preserve">arte B. Todos los planes de salud de Medicare, incluyendo el nuestro, deben cubrir todos los servicios que cubre Medicare </w:t>
      </w:r>
      <w:r w:rsidR="00E20BF4" w:rsidRPr="00B52337">
        <w:rPr>
          <w:rFonts w:ascii="Arial" w:eastAsia="Times New Roman" w:hAnsi="Arial" w:cs="Arial"/>
          <w:lang w:eastAsia="es-US"/>
        </w:rPr>
        <w:t>P</w:t>
      </w:r>
      <w:r w:rsidRPr="00B52337">
        <w:rPr>
          <w:rFonts w:ascii="Arial" w:eastAsia="Times New Roman" w:hAnsi="Arial" w:cs="Arial"/>
          <w:lang w:eastAsia="es-US"/>
        </w:rPr>
        <w:t xml:space="preserve">arte A y </w:t>
      </w:r>
      <w:r w:rsidR="00E20BF4" w:rsidRPr="00B52337">
        <w:rPr>
          <w:rFonts w:ascii="Arial" w:eastAsia="Times New Roman" w:hAnsi="Arial" w:cs="Arial"/>
          <w:lang w:eastAsia="es-US"/>
        </w:rPr>
        <w:t>P</w:t>
      </w:r>
      <w:r w:rsidRPr="00B52337">
        <w:rPr>
          <w:rFonts w:ascii="Arial" w:eastAsia="Times New Roman" w:hAnsi="Arial" w:cs="Arial"/>
          <w:lang w:eastAsia="es-US"/>
        </w:rPr>
        <w:t>arte B.</w:t>
      </w:r>
    </w:p>
    <w:p w14:paraId="13C58EB7" w14:textId="77777777" w:rsidR="00AA347C" w:rsidRPr="00B52337" w:rsidRDefault="00AA347C" w:rsidP="00575168">
      <w:pPr>
        <w:keepNext/>
        <w:keepLines/>
        <w:suppressAutoHyphens/>
        <w:spacing w:before="0"/>
        <w:ind w:right="0"/>
        <w:outlineLvl w:val="1"/>
        <w:rPr>
          <w:rFonts w:ascii="Arial" w:hAnsi="Arial" w:cs="Arial"/>
        </w:rPr>
      </w:pPr>
      <w:r w:rsidRPr="00B52337">
        <w:rPr>
          <w:rFonts w:ascii="Arial" w:eastAsia="Times New Roman" w:hAnsi="Arial" w:cs="Arial"/>
          <w:b/>
          <w:sz w:val="25"/>
          <w:lang w:eastAsia="es-US"/>
        </w:rPr>
        <w:t xml:space="preserve">Servicios de rehabilitación: </w:t>
      </w:r>
      <w:r w:rsidRPr="00B52337">
        <w:rPr>
          <w:rFonts w:ascii="Arial" w:hAnsi="Arial" w:cs="Arial"/>
        </w:rPr>
        <w:t xml:space="preserve">Tratamiento que obtiene para ayudarle a recuperarse de una enfermedad, accidente u operación importante. Lea el Capítulo 4 </w:t>
      </w:r>
      <w:r w:rsidR="0056514A" w:rsidRPr="00B52337">
        <w:rPr>
          <w:rStyle w:val="PlanInstructions"/>
          <w:rFonts w:cs="Arial"/>
          <w:i w:val="0"/>
        </w:rPr>
        <w:t>[</w:t>
      </w:r>
      <w:r w:rsidRPr="00B52337">
        <w:rPr>
          <w:rStyle w:val="PlanInstructions"/>
          <w:rFonts w:cs="Arial"/>
        </w:rPr>
        <w:t>plans may insert reference, as applicable</w:t>
      </w:r>
      <w:r w:rsidR="0056514A" w:rsidRPr="00B52337">
        <w:rPr>
          <w:rStyle w:val="PlanInstructions"/>
          <w:rFonts w:cs="Arial"/>
          <w:i w:val="0"/>
        </w:rPr>
        <w:t>]</w:t>
      </w:r>
      <w:r w:rsidRPr="00B52337">
        <w:rPr>
          <w:rFonts w:ascii="Arial" w:hAnsi="Arial" w:cs="Arial"/>
        </w:rPr>
        <w:t xml:space="preserve"> para conocer más sobre los servicios de rehabilitación.</w:t>
      </w:r>
    </w:p>
    <w:p w14:paraId="13C58EB8" w14:textId="77777777" w:rsidR="00E811F0" w:rsidRPr="00B52337" w:rsidRDefault="007E476C" w:rsidP="00575168">
      <w:pPr>
        <w:keepNext/>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before="0"/>
        <w:ind w:right="0"/>
        <w:outlineLvl w:val="1"/>
        <w:rPr>
          <w:rFonts w:ascii="Arial" w:hAnsi="Arial" w:cs="Arial"/>
          <w:b/>
          <w:bCs/>
          <w:sz w:val="25"/>
        </w:rPr>
      </w:pPr>
      <w:r w:rsidRPr="00B52337">
        <w:rPr>
          <w:rFonts w:ascii="Arial" w:hAnsi="Arial" w:cs="Arial"/>
          <w:b/>
          <w:sz w:val="25"/>
          <w:szCs w:val="25"/>
        </w:rPr>
        <w:t xml:space="preserve">Servicios para adultos proporcionados en la comunidad </w:t>
      </w:r>
      <w:r w:rsidR="00E811F0" w:rsidRPr="00B52337">
        <w:rPr>
          <w:rFonts w:ascii="Arial" w:hAnsi="Arial" w:cs="Arial"/>
          <w:b/>
          <w:sz w:val="25"/>
          <w:szCs w:val="25"/>
        </w:rPr>
        <w:t>(CBAS):</w:t>
      </w:r>
      <w:r w:rsidR="00E811F0" w:rsidRPr="00B52337">
        <w:rPr>
          <w:rFonts w:ascii="Arial" w:hAnsi="Arial" w:cs="Arial"/>
        </w:rPr>
        <w:t xml:space="preserve"> </w:t>
      </w:r>
      <w:r w:rsidRPr="00B52337">
        <w:rPr>
          <w:rFonts w:ascii="Arial" w:hAnsi="Arial" w:cs="Arial"/>
        </w:rPr>
        <w:t xml:space="preserve">Programa de servicios basados en una institución ambulatoria que </w:t>
      </w:r>
      <w:r w:rsidR="00D74C50" w:rsidRPr="00B52337">
        <w:rPr>
          <w:rFonts w:ascii="Arial" w:hAnsi="Arial" w:cs="Arial"/>
        </w:rPr>
        <w:t>ofrece</w:t>
      </w:r>
      <w:r w:rsidRPr="00B52337">
        <w:rPr>
          <w:rFonts w:ascii="Arial" w:hAnsi="Arial" w:cs="Arial"/>
        </w:rPr>
        <w:t xml:space="preserve"> cuidado de enfermería especializada, servicios sociales, terapias</w:t>
      </w:r>
      <w:r w:rsidR="00E811F0" w:rsidRPr="00B52337">
        <w:rPr>
          <w:rFonts w:ascii="Arial" w:hAnsi="Arial" w:cs="Arial"/>
        </w:rPr>
        <w:t xml:space="preserve">, </w:t>
      </w:r>
      <w:r w:rsidRPr="00B52337">
        <w:rPr>
          <w:rFonts w:ascii="Arial" w:hAnsi="Arial" w:cs="Arial"/>
        </w:rPr>
        <w:t>cuidado personal</w:t>
      </w:r>
      <w:r w:rsidR="00E811F0" w:rsidRPr="00B52337">
        <w:rPr>
          <w:rFonts w:ascii="Arial" w:hAnsi="Arial" w:cs="Arial"/>
        </w:rPr>
        <w:t xml:space="preserve">, </w:t>
      </w:r>
      <w:r w:rsidRPr="00B52337">
        <w:rPr>
          <w:rFonts w:ascii="Arial" w:hAnsi="Arial" w:cs="Arial"/>
        </w:rPr>
        <w:t>soporte y entrenamiento para la familia/persona que cuida al paciente</w:t>
      </w:r>
      <w:r w:rsidR="0035100B" w:rsidRPr="00B52337">
        <w:rPr>
          <w:rFonts w:ascii="Arial" w:hAnsi="Arial" w:cs="Arial"/>
        </w:rPr>
        <w:t>, servicios de nutrición, transporte</w:t>
      </w:r>
      <w:r w:rsidRPr="00B52337">
        <w:rPr>
          <w:rFonts w:ascii="Arial" w:hAnsi="Arial" w:cs="Arial"/>
        </w:rPr>
        <w:t xml:space="preserve"> y otros servicios para miembros elegibles que cumplan con </w:t>
      </w:r>
      <w:r w:rsidR="00DB7B73" w:rsidRPr="00B52337">
        <w:rPr>
          <w:rFonts w:ascii="Arial" w:hAnsi="Arial" w:cs="Arial"/>
        </w:rPr>
        <w:t>los criterios de elegibilidad aplicables.</w:t>
      </w:r>
    </w:p>
    <w:p w14:paraId="13C58EB9" w14:textId="77777777" w:rsidR="00583D2F" w:rsidRPr="00B52337" w:rsidRDefault="00476156" w:rsidP="00575168">
      <w:pPr>
        <w:keepNext/>
        <w:keepLines/>
        <w:suppressAutoHyphens/>
        <w:spacing w:before="0"/>
        <w:ind w:right="0"/>
        <w:outlineLvl w:val="1"/>
        <w:rPr>
          <w:rFonts w:ascii="Arial" w:hAnsi="Arial" w:cs="Arial"/>
          <w:iCs/>
        </w:rPr>
      </w:pPr>
      <w:r w:rsidRPr="00B52337">
        <w:rPr>
          <w:rFonts w:ascii="Arial" w:hAnsi="Arial" w:cs="Arial"/>
          <w:b/>
          <w:bCs/>
          <w:sz w:val="25"/>
        </w:rPr>
        <w:t>Servicios y respaldos a largo plazo</w:t>
      </w:r>
      <w:r w:rsidR="00583D2F" w:rsidRPr="00B52337">
        <w:rPr>
          <w:rFonts w:ascii="Arial" w:hAnsi="Arial" w:cs="Arial"/>
          <w:b/>
          <w:bCs/>
          <w:sz w:val="25"/>
        </w:rPr>
        <w:t xml:space="preserve"> (LTSS)</w:t>
      </w:r>
      <w:r w:rsidR="00B56708" w:rsidRPr="00B52337">
        <w:rPr>
          <w:rFonts w:ascii="Arial" w:hAnsi="Arial" w:cs="Arial"/>
          <w:b/>
          <w:bCs/>
          <w:sz w:val="25"/>
        </w:rPr>
        <w:t>:</w:t>
      </w:r>
      <w:r w:rsidR="00583D2F" w:rsidRPr="00B52337">
        <w:rPr>
          <w:rFonts w:ascii="Arial" w:hAnsi="Arial" w:cs="Arial"/>
        </w:rPr>
        <w:t xml:space="preserve"> </w:t>
      </w:r>
      <w:r w:rsidRPr="00B52337">
        <w:rPr>
          <w:rFonts w:ascii="Arial" w:hAnsi="Arial" w:cs="Arial"/>
        </w:rPr>
        <w:t>Los servicios y respaldos a largo plazo son servicios que ayudan a mejorar una condición médica a largo plazo.</w:t>
      </w:r>
      <w:r w:rsidR="00EC274B" w:rsidRPr="00B52337">
        <w:rPr>
          <w:rFonts w:ascii="Arial" w:hAnsi="Arial" w:cs="Arial"/>
        </w:rPr>
        <w:t xml:space="preserve"> </w:t>
      </w:r>
      <w:r w:rsidRPr="00B52337">
        <w:rPr>
          <w:rFonts w:ascii="Arial" w:hAnsi="Arial" w:cs="Arial"/>
        </w:rPr>
        <w:t>La mayoría de estos le permiten quedarse en su hogar para que usted no tenga que ir a un hogar de personas de la tercera edad u hospital</w:t>
      </w:r>
      <w:r w:rsidR="00583D2F" w:rsidRPr="00B52337">
        <w:rPr>
          <w:rFonts w:ascii="Arial" w:hAnsi="Arial" w:cs="Arial"/>
          <w:iCs/>
        </w:rPr>
        <w:t>.</w:t>
      </w:r>
      <w:r w:rsidR="00A95DAB" w:rsidRPr="00B52337">
        <w:rPr>
          <w:rFonts w:ascii="Arial" w:hAnsi="Arial" w:cs="Arial"/>
          <w:iCs/>
        </w:rPr>
        <w:t xml:space="preserve"> </w:t>
      </w:r>
      <w:r w:rsidRPr="00B52337">
        <w:rPr>
          <w:rFonts w:ascii="Arial" w:hAnsi="Arial" w:cs="Arial"/>
          <w:iCs/>
        </w:rPr>
        <w:t xml:space="preserve">Los </w:t>
      </w:r>
      <w:r w:rsidR="00841084" w:rsidRPr="00B52337">
        <w:rPr>
          <w:rFonts w:ascii="Arial" w:hAnsi="Arial" w:cs="Arial"/>
          <w:iCs/>
        </w:rPr>
        <w:t>L</w:t>
      </w:r>
      <w:r w:rsidR="00DC189F" w:rsidRPr="00B52337">
        <w:rPr>
          <w:rFonts w:ascii="Arial" w:hAnsi="Arial" w:cs="Arial"/>
          <w:iCs/>
        </w:rPr>
        <w:t>TSS inclu</w:t>
      </w:r>
      <w:r w:rsidRPr="00B52337">
        <w:rPr>
          <w:rFonts w:ascii="Arial" w:hAnsi="Arial" w:cs="Arial"/>
          <w:iCs/>
        </w:rPr>
        <w:t xml:space="preserve">yen Programa de servicios </w:t>
      </w:r>
      <w:r w:rsidR="00F138B1" w:rsidRPr="00B52337">
        <w:rPr>
          <w:rFonts w:ascii="Arial" w:hAnsi="Arial" w:cs="Arial"/>
          <w:iCs/>
        </w:rPr>
        <w:t xml:space="preserve">con fines múltiples </w:t>
      </w:r>
      <w:r w:rsidRPr="00B52337">
        <w:rPr>
          <w:rFonts w:ascii="Arial" w:hAnsi="Arial" w:cs="Arial"/>
          <w:iCs/>
        </w:rPr>
        <w:t>para personas de la tercera edad</w:t>
      </w:r>
      <w:r w:rsidR="00A95DAB" w:rsidRPr="00B52337">
        <w:rPr>
          <w:rFonts w:ascii="Arial" w:hAnsi="Arial" w:cs="Arial"/>
          <w:iCs/>
        </w:rPr>
        <w:t xml:space="preserve"> (MSSP)</w:t>
      </w:r>
      <w:r w:rsidR="00CE4714" w:rsidRPr="00B52337">
        <w:rPr>
          <w:rFonts w:ascii="Arial" w:hAnsi="Arial" w:cs="Arial"/>
          <w:iCs/>
        </w:rPr>
        <w:t xml:space="preserve"> </w:t>
      </w:r>
      <w:r w:rsidR="002F230C" w:rsidRPr="00B52337">
        <w:rPr>
          <w:rStyle w:val="PlanInstructions"/>
          <w:rFonts w:cs="Arial"/>
          <w:i w:val="0"/>
        </w:rPr>
        <w:t>[</w:t>
      </w:r>
      <w:r w:rsidR="00A642DB" w:rsidRPr="00B52337">
        <w:rPr>
          <w:rStyle w:val="PlanInstructions"/>
          <w:rFonts w:cs="Arial"/>
        </w:rPr>
        <w:t xml:space="preserve">plan </w:t>
      </w:r>
      <w:r w:rsidR="00CE4714" w:rsidRPr="00B52337">
        <w:rPr>
          <w:rStyle w:val="PlanInstructions"/>
          <w:rFonts w:cs="Arial"/>
        </w:rPr>
        <w:t>sh</w:t>
      </w:r>
      <w:r w:rsidR="00843278" w:rsidRPr="00B52337">
        <w:rPr>
          <w:rStyle w:val="PlanInstructions"/>
          <w:rFonts w:cs="Arial"/>
        </w:rPr>
        <w:t>all</w:t>
      </w:r>
      <w:r w:rsidR="00CE4714" w:rsidRPr="00B52337">
        <w:rPr>
          <w:rStyle w:val="PlanInstructions"/>
          <w:rFonts w:cs="Arial"/>
        </w:rPr>
        <w:t xml:space="preserve"> change </w:t>
      </w:r>
      <w:r w:rsidR="00CE4714" w:rsidRPr="00B52337">
        <w:rPr>
          <w:rStyle w:val="PlanInstructions"/>
          <w:rFonts w:cs="Arial"/>
          <w:i w:val="0"/>
        </w:rPr>
        <w:t>Programa de servicios</w:t>
      </w:r>
      <w:r w:rsidR="00E20BF4" w:rsidRPr="00B52337">
        <w:rPr>
          <w:rStyle w:val="PlanInstructions"/>
          <w:rFonts w:cs="Arial"/>
          <w:i w:val="0"/>
        </w:rPr>
        <w:t xml:space="preserve"> con fines múltiples</w:t>
      </w:r>
      <w:r w:rsidR="00CE4714" w:rsidRPr="00B52337">
        <w:rPr>
          <w:rStyle w:val="PlanInstructions"/>
          <w:rFonts w:cs="Arial"/>
          <w:i w:val="0"/>
        </w:rPr>
        <w:t xml:space="preserve"> para personas de la tercera edad (MSSP)</w:t>
      </w:r>
      <w:r w:rsidR="00CE4714" w:rsidRPr="00B52337">
        <w:rPr>
          <w:rStyle w:val="PlanInstructions"/>
          <w:rFonts w:cs="Arial"/>
        </w:rPr>
        <w:t xml:space="preserve"> to the term </w:t>
      </w:r>
      <w:r w:rsidR="00CE4714" w:rsidRPr="00B52337">
        <w:rPr>
          <w:rStyle w:val="PlanInstructions"/>
          <w:rFonts w:cs="Arial"/>
          <w:i w:val="0"/>
        </w:rPr>
        <w:t>Planificación y administración de cuidado (CPM)</w:t>
      </w:r>
      <w:r w:rsidR="00843278" w:rsidRPr="00B52337">
        <w:rPr>
          <w:rStyle w:val="PlanInstructions"/>
          <w:rFonts w:cs="Arial"/>
        </w:rPr>
        <w:t>, once</w:t>
      </w:r>
      <w:r w:rsidR="00CE4714" w:rsidRPr="00B52337">
        <w:rPr>
          <w:rStyle w:val="PlanInstructions"/>
          <w:rFonts w:cs="Arial"/>
        </w:rPr>
        <w:t xml:space="preserve"> the plan’s county has transitioned MSSP into Managed Care</w:t>
      </w:r>
      <w:r w:rsidR="002F230C" w:rsidRPr="00B52337">
        <w:rPr>
          <w:rStyle w:val="PlanInstructions"/>
          <w:rFonts w:cs="Arial"/>
          <w:i w:val="0"/>
        </w:rPr>
        <w:t>]</w:t>
      </w:r>
      <w:r w:rsidR="00A95DAB" w:rsidRPr="00B52337">
        <w:rPr>
          <w:rFonts w:ascii="Arial" w:hAnsi="Arial" w:cs="Arial"/>
          <w:iCs/>
        </w:rPr>
        <w:t xml:space="preserve">, </w:t>
      </w:r>
      <w:r w:rsidR="00D260AA" w:rsidRPr="00B52337">
        <w:rPr>
          <w:rFonts w:ascii="Arial" w:hAnsi="Arial" w:cs="Arial"/>
          <w:iCs/>
        </w:rPr>
        <w:t xml:space="preserve">Servicios para adultos </w:t>
      </w:r>
      <w:r w:rsidR="00FD0713" w:rsidRPr="00B52337">
        <w:rPr>
          <w:rFonts w:ascii="Arial" w:hAnsi="Arial" w:cs="Arial"/>
          <w:iCs/>
        </w:rPr>
        <w:t>proporcionados</w:t>
      </w:r>
      <w:r w:rsidR="00D260AA" w:rsidRPr="00B52337">
        <w:rPr>
          <w:rFonts w:ascii="Arial" w:hAnsi="Arial" w:cs="Arial"/>
          <w:iCs/>
        </w:rPr>
        <w:t xml:space="preserve"> en la comunidad</w:t>
      </w:r>
      <w:r w:rsidR="00A95DAB" w:rsidRPr="00B52337">
        <w:rPr>
          <w:rFonts w:ascii="Arial" w:hAnsi="Arial" w:cs="Arial"/>
          <w:iCs/>
        </w:rPr>
        <w:t xml:space="preserve"> (CBAS), </w:t>
      </w:r>
      <w:r w:rsidR="00D260AA" w:rsidRPr="00B52337">
        <w:rPr>
          <w:rFonts w:ascii="Arial" w:hAnsi="Arial" w:cs="Arial"/>
          <w:iCs/>
        </w:rPr>
        <w:t>e Instituciones de enfermerí</w:t>
      </w:r>
      <w:r w:rsidR="00A95DAB" w:rsidRPr="00B52337">
        <w:rPr>
          <w:rFonts w:ascii="Arial" w:hAnsi="Arial" w:cs="Arial"/>
          <w:iCs/>
        </w:rPr>
        <w:t>a/</w:t>
      </w:r>
      <w:r w:rsidR="00D260AA" w:rsidRPr="00B52337">
        <w:rPr>
          <w:rFonts w:ascii="Arial" w:hAnsi="Arial" w:cs="Arial"/>
          <w:iCs/>
        </w:rPr>
        <w:t>Instituciones de cuidado s</w:t>
      </w:r>
      <w:r w:rsidR="00A95DAB" w:rsidRPr="00B52337">
        <w:rPr>
          <w:rFonts w:ascii="Arial" w:hAnsi="Arial" w:cs="Arial"/>
          <w:iCs/>
        </w:rPr>
        <w:t>ub-</w:t>
      </w:r>
      <w:r w:rsidR="00D260AA" w:rsidRPr="00B52337">
        <w:rPr>
          <w:rFonts w:ascii="Arial" w:hAnsi="Arial" w:cs="Arial"/>
          <w:iCs/>
        </w:rPr>
        <w:t>agudo</w:t>
      </w:r>
      <w:r w:rsidR="00A95DAB" w:rsidRPr="00B52337">
        <w:rPr>
          <w:rFonts w:ascii="Arial" w:hAnsi="Arial" w:cs="Arial"/>
          <w:iCs/>
        </w:rPr>
        <w:t xml:space="preserve"> (N</w:t>
      </w:r>
      <w:r w:rsidR="00DC189F" w:rsidRPr="00B52337">
        <w:rPr>
          <w:rFonts w:ascii="Arial" w:hAnsi="Arial" w:cs="Arial"/>
          <w:iCs/>
        </w:rPr>
        <w:t>F/SCF).</w:t>
      </w:r>
    </w:p>
    <w:p w14:paraId="13C58EBA" w14:textId="77777777" w:rsidR="00D260AA" w:rsidRPr="00B52337" w:rsidRDefault="00D260AA" w:rsidP="00575168">
      <w:pPr>
        <w:keepNext/>
        <w:keepLines/>
        <w:suppressAutoHyphens/>
        <w:spacing w:before="0"/>
        <w:ind w:right="0"/>
        <w:outlineLvl w:val="1"/>
        <w:rPr>
          <w:rFonts w:ascii="Arial" w:eastAsia="Times New Roman" w:hAnsi="Arial" w:cs="Arial"/>
          <w:b/>
          <w:lang w:eastAsia="es-US"/>
        </w:rPr>
      </w:pPr>
      <w:r w:rsidRPr="00B52337">
        <w:rPr>
          <w:rFonts w:ascii="Arial" w:eastAsia="Times New Roman" w:hAnsi="Arial" w:cs="Arial"/>
          <w:b/>
          <w:sz w:val="25"/>
          <w:lang w:eastAsia="es-US"/>
        </w:rPr>
        <w:t xml:space="preserve">Subsidio por bajos ingresos (LIS): </w:t>
      </w:r>
      <w:r w:rsidRPr="00B52337">
        <w:rPr>
          <w:rFonts w:ascii="Arial" w:eastAsia="Times New Roman" w:hAnsi="Arial" w:cs="Arial"/>
          <w:lang w:eastAsia="es-US"/>
        </w:rPr>
        <w:t>Lea “Ayuda adicional”.</w:t>
      </w:r>
    </w:p>
    <w:p w14:paraId="13C58EBB" w14:textId="5B0FB2A9" w:rsidR="00123C6B" w:rsidRPr="00B52337" w:rsidRDefault="0071228A" w:rsidP="00575168">
      <w:pPr>
        <w:keepNext/>
        <w:keepLines/>
        <w:suppressAutoHyphens/>
        <w:spacing w:before="0"/>
        <w:ind w:right="0"/>
        <w:outlineLvl w:val="1"/>
        <w:rPr>
          <w:rFonts w:ascii="Arial" w:hAnsi="Arial" w:cs="Arial"/>
        </w:rPr>
      </w:pPr>
      <w:r w:rsidRPr="00B52337">
        <w:rPr>
          <w:rFonts w:ascii="Arial" w:eastAsia="Times New Roman" w:hAnsi="Arial" w:cs="Arial"/>
          <w:b/>
          <w:sz w:val="25"/>
          <w:lang w:eastAsia="es-US"/>
        </w:rPr>
        <w:t>Tratamiento progresivo</w:t>
      </w:r>
      <w:r w:rsidR="00F46AFA" w:rsidRPr="00B52337">
        <w:rPr>
          <w:rFonts w:ascii="Arial" w:eastAsia="Times New Roman" w:hAnsi="Arial" w:cs="Arial"/>
          <w:b/>
          <w:sz w:val="25"/>
          <w:lang w:eastAsia="es-US"/>
        </w:rPr>
        <w:t>:</w:t>
      </w:r>
      <w:r w:rsidRPr="00B52337">
        <w:rPr>
          <w:rFonts w:ascii="Arial" w:eastAsia="Times New Roman" w:hAnsi="Arial" w:cs="Arial"/>
          <w:b/>
          <w:sz w:val="25"/>
          <w:lang w:eastAsia="es-US"/>
        </w:rPr>
        <w:t xml:space="preserve"> </w:t>
      </w:r>
      <w:r w:rsidRPr="00B52337">
        <w:rPr>
          <w:rFonts w:ascii="Arial" w:hAnsi="Arial" w:cs="Arial"/>
        </w:rPr>
        <w:t>Una regla de cobertura que le exige que primero pruebe otro medicamento antes de que cubramos el medicamento que está pidiendo.</w:t>
      </w:r>
    </w:p>
    <w:p w14:paraId="0445E0C1" w14:textId="77777777" w:rsidR="00123C6B" w:rsidRPr="00B52337" w:rsidRDefault="00123C6B">
      <w:pPr>
        <w:spacing w:after="0" w:line="259" w:lineRule="auto"/>
        <w:ind w:right="0"/>
        <w:rPr>
          <w:rFonts w:ascii="Arial" w:hAnsi="Arial" w:cs="Arial"/>
        </w:rPr>
      </w:pPr>
      <w:r w:rsidRPr="00B52337">
        <w:rPr>
          <w:rFonts w:ascii="Arial" w:hAnsi="Arial" w:cs="Arial"/>
        </w:rPr>
        <w:br w:type="page"/>
      </w:r>
    </w:p>
    <w:p w14:paraId="4922E749" w14:textId="77777777" w:rsidR="00A35613" w:rsidRPr="00B52337" w:rsidRDefault="00A35613" w:rsidP="00123C6B">
      <w:pPr>
        <w:pStyle w:val="RegularTextCMSNEW"/>
        <w:rPr>
          <w:noProof w:val="0"/>
        </w:rPr>
      </w:pPr>
    </w:p>
    <w:p w14:paraId="13C58EBC" w14:textId="77777777" w:rsidR="00A35613" w:rsidRPr="00256825" w:rsidRDefault="00A35613" w:rsidP="00123C6B">
      <w:pPr>
        <w:pStyle w:val="RegularTextCMSNEW"/>
        <w:rPr>
          <w:rStyle w:val="PlanInstructions"/>
          <w:noProof w:val="0"/>
          <w:lang w:val="en-US"/>
        </w:rPr>
      </w:pPr>
      <w:r w:rsidRPr="00256825">
        <w:rPr>
          <w:rStyle w:val="PlanInstructions"/>
          <w:i w:val="0"/>
          <w:noProof w:val="0"/>
          <w:lang w:val="en-US"/>
        </w:rPr>
        <w:t>[</w:t>
      </w:r>
      <w:r w:rsidRPr="00256825">
        <w:rPr>
          <w:rStyle w:val="PlanInstructions"/>
          <w:noProof w:val="0"/>
          <w:lang w:val="en-US"/>
        </w:rPr>
        <w:t>Plans may add a back cover for the Member Handbook that contains contact information for Member Services. Below is an example plans may use. Plans also may add a logo and/or photographs, as long as these elements do not make it difficult for members to find and read the contact information.</w:t>
      </w:r>
      <w:r w:rsidRPr="00256825">
        <w:rPr>
          <w:rStyle w:val="PlanInstructions"/>
          <w:i w:val="0"/>
          <w:noProof w:val="0"/>
          <w:lang w:val="en-US"/>
        </w:rPr>
        <w:t>]</w:t>
      </w:r>
    </w:p>
    <w:p w14:paraId="13C58EBD" w14:textId="77777777" w:rsidR="00A35613" w:rsidRPr="00B52337" w:rsidRDefault="00A35613" w:rsidP="00123C6B">
      <w:pPr>
        <w:pStyle w:val="HeadingCMSNEW"/>
        <w:rPr>
          <w:noProof w:val="0"/>
        </w:rPr>
      </w:pPr>
      <w:r w:rsidRPr="00B52337">
        <w:rPr>
          <w:noProof w:val="0"/>
        </w:rPr>
        <w:t xml:space="preserve">Servicios al miembro de &lt;Plan name&gt; </w:t>
      </w:r>
    </w:p>
    <w:tbl>
      <w:tblPr>
        <w:tblW w:w="0" w:type="auto"/>
        <w:tblInd w:w="216" w:type="dxa"/>
        <w:tblBorders>
          <w:top w:val="single" w:sz="4" w:space="0" w:color="595959"/>
          <w:left w:val="single" w:sz="4" w:space="0" w:color="595959"/>
          <w:bottom w:val="single" w:sz="4" w:space="0" w:color="595959"/>
          <w:right w:val="single" w:sz="4" w:space="0" w:color="595959"/>
          <w:insideH w:val="single" w:sz="18" w:space="0" w:color="B2B2B2"/>
          <w:insideV w:val="single" w:sz="4" w:space="0" w:color="595959"/>
        </w:tblBorders>
        <w:tblCellMar>
          <w:top w:w="115" w:type="dxa"/>
          <w:left w:w="216" w:type="dxa"/>
          <w:bottom w:w="72" w:type="dxa"/>
          <w:right w:w="216" w:type="dxa"/>
        </w:tblCellMar>
        <w:tblLook w:val="04A0" w:firstRow="1" w:lastRow="0" w:firstColumn="1" w:lastColumn="0" w:noHBand="0" w:noVBand="1"/>
      </w:tblPr>
      <w:tblGrid>
        <w:gridCol w:w="2160"/>
        <w:gridCol w:w="6960"/>
      </w:tblGrid>
      <w:tr w:rsidR="00A35613" w:rsidRPr="00B52337" w14:paraId="13C58EC2" w14:textId="77777777" w:rsidTr="00A316BF">
        <w:trPr>
          <w:trHeight w:val="1332"/>
        </w:trPr>
        <w:tc>
          <w:tcPr>
            <w:tcW w:w="2160" w:type="dxa"/>
          </w:tcPr>
          <w:p w14:paraId="13C58EBE" w14:textId="77777777" w:rsidR="00A35613" w:rsidRPr="00B52337" w:rsidRDefault="00A35613" w:rsidP="00A316BF">
            <w:pPr>
              <w:pStyle w:val="Tableheading"/>
              <w:rPr>
                <w:szCs w:val="20"/>
                <w:lang w:val="es-US"/>
              </w:rPr>
            </w:pPr>
            <w:r w:rsidRPr="00B52337">
              <w:rPr>
                <w:lang w:val="es-US"/>
              </w:rPr>
              <w:t>POR TELÉFONO</w:t>
            </w:r>
          </w:p>
        </w:tc>
        <w:tc>
          <w:tcPr>
            <w:tcW w:w="6960" w:type="dxa"/>
          </w:tcPr>
          <w:p w14:paraId="13C58EBF" w14:textId="77777777" w:rsidR="00A35613" w:rsidRPr="00B52337" w:rsidRDefault="00A35613" w:rsidP="00A316BF">
            <w:pPr>
              <w:pStyle w:val="Tabletext"/>
              <w:rPr>
                <w:rStyle w:val="PlanInstructions"/>
                <w:i w:val="0"/>
                <w:lang w:val="es-US"/>
              </w:rPr>
            </w:pPr>
            <w:r w:rsidRPr="00B52337">
              <w:rPr>
                <w:rStyle w:val="PlanInstructions"/>
                <w:i w:val="0"/>
                <w:lang w:val="es-US"/>
              </w:rPr>
              <w:t>[</w:t>
            </w:r>
            <w:r w:rsidRPr="00B52337">
              <w:rPr>
                <w:rStyle w:val="PlanInstructions"/>
                <w:lang w:val="es-US"/>
              </w:rPr>
              <w:t>Insert number.</w:t>
            </w:r>
            <w:r w:rsidRPr="00B52337">
              <w:rPr>
                <w:rStyle w:val="PlanInstructions"/>
                <w:i w:val="0"/>
                <w:lang w:val="es-US"/>
              </w:rPr>
              <w:t>]</w:t>
            </w:r>
          </w:p>
          <w:p w14:paraId="13C58EC0" w14:textId="77777777" w:rsidR="00A35613" w:rsidRPr="00256825" w:rsidRDefault="00A35613" w:rsidP="00A316BF">
            <w:pPr>
              <w:pStyle w:val="Tabletext"/>
            </w:pPr>
            <w:r w:rsidRPr="00B52337">
              <w:rPr>
                <w:lang w:val="es-US"/>
              </w:rPr>
              <w:t xml:space="preserve">Las llamadas a este número son gratuitas. </w:t>
            </w:r>
            <w:r w:rsidRPr="00256825">
              <w:rPr>
                <w:rStyle w:val="PlanInstructions"/>
                <w:i w:val="0"/>
              </w:rPr>
              <w:t>[</w:t>
            </w:r>
            <w:r w:rsidRPr="00256825">
              <w:rPr>
                <w:rStyle w:val="PlanInstructions"/>
              </w:rPr>
              <w:t>Insert days and hours of operation, including information on the use of alternative technologies.</w:t>
            </w:r>
            <w:r w:rsidRPr="00256825">
              <w:rPr>
                <w:rStyle w:val="PlanInstructions"/>
                <w:i w:val="0"/>
              </w:rPr>
              <w:t>]</w:t>
            </w:r>
          </w:p>
          <w:p w14:paraId="13C58EC1" w14:textId="77777777" w:rsidR="00A35613" w:rsidRPr="00B52337" w:rsidRDefault="00A35613" w:rsidP="00E20BF4">
            <w:pPr>
              <w:pStyle w:val="Tabletext"/>
              <w:rPr>
                <w:color w:val="0000FF"/>
                <w:lang w:val="es-US"/>
              </w:rPr>
            </w:pPr>
            <w:r w:rsidRPr="00B52337">
              <w:rPr>
                <w:lang w:val="es-US"/>
              </w:rPr>
              <w:t>Servicios al miembro también tiene servicio de intérpretes gratuito, para las personas que n</w:t>
            </w:r>
            <w:r w:rsidR="00E20BF4" w:rsidRPr="00B52337">
              <w:rPr>
                <w:lang w:val="es-US"/>
              </w:rPr>
              <w:t>o</w:t>
            </w:r>
            <w:r w:rsidRPr="00B52337">
              <w:rPr>
                <w:lang w:val="es-US"/>
              </w:rPr>
              <w:t xml:space="preserve"> hablen inglés.</w:t>
            </w:r>
          </w:p>
        </w:tc>
      </w:tr>
      <w:tr w:rsidR="00A35613" w:rsidRPr="0063389E" w14:paraId="13C58EC7" w14:textId="77777777" w:rsidTr="00A316BF">
        <w:trPr>
          <w:trHeight w:val="1917"/>
        </w:trPr>
        <w:tc>
          <w:tcPr>
            <w:tcW w:w="2160" w:type="dxa"/>
          </w:tcPr>
          <w:p w14:paraId="13C58EC3" w14:textId="77777777" w:rsidR="00A35613" w:rsidRPr="00B52337" w:rsidRDefault="00A35613" w:rsidP="00A316BF">
            <w:pPr>
              <w:pStyle w:val="Tableheading"/>
              <w:rPr>
                <w:lang w:val="es-US"/>
              </w:rPr>
            </w:pPr>
            <w:r w:rsidRPr="00B52337">
              <w:rPr>
                <w:lang w:val="es-US"/>
              </w:rPr>
              <w:t>TTY</w:t>
            </w:r>
          </w:p>
        </w:tc>
        <w:tc>
          <w:tcPr>
            <w:tcW w:w="6960" w:type="dxa"/>
          </w:tcPr>
          <w:p w14:paraId="13C58EC4" w14:textId="77777777" w:rsidR="00A35613" w:rsidRPr="00B52337" w:rsidRDefault="00A35613" w:rsidP="00A316BF">
            <w:pPr>
              <w:pStyle w:val="Tabletext"/>
              <w:rPr>
                <w:rStyle w:val="PlanInstructions"/>
                <w:i w:val="0"/>
                <w:lang w:val="es-US"/>
              </w:rPr>
            </w:pPr>
            <w:r w:rsidRPr="00B52337">
              <w:rPr>
                <w:rStyle w:val="PlanInstructions"/>
                <w:i w:val="0"/>
                <w:lang w:val="es-US"/>
              </w:rPr>
              <w:t>[</w:t>
            </w:r>
            <w:r w:rsidRPr="00B52337">
              <w:rPr>
                <w:rStyle w:val="PlanInstructions"/>
                <w:lang w:val="es-US"/>
              </w:rPr>
              <w:t>Insert number.</w:t>
            </w:r>
            <w:r w:rsidRPr="00B52337">
              <w:rPr>
                <w:rStyle w:val="PlanInstructions"/>
                <w:i w:val="0"/>
                <w:lang w:val="es-US"/>
              </w:rPr>
              <w:t>]</w:t>
            </w:r>
          </w:p>
          <w:p w14:paraId="13C58EC5" w14:textId="77777777" w:rsidR="00A35613" w:rsidRPr="00B52337" w:rsidRDefault="00A35613" w:rsidP="00A316BF">
            <w:pPr>
              <w:pStyle w:val="Tabletext"/>
              <w:rPr>
                <w:rStyle w:val="PlanInstructions"/>
                <w:lang w:val="es-US"/>
              </w:rPr>
            </w:pPr>
            <w:r w:rsidRPr="00B52337">
              <w:rPr>
                <w:rStyle w:val="PlanInstructions"/>
                <w:i w:val="0"/>
                <w:lang w:val="es-US"/>
              </w:rPr>
              <w:t>[</w:t>
            </w:r>
            <w:r w:rsidRPr="00B52337">
              <w:rPr>
                <w:rStyle w:val="PlanInstructions"/>
                <w:lang w:val="es-US"/>
              </w:rPr>
              <w:t>Insert if plan uses a direct TTY number: Este número requiere equipo telefónico especial y es para personas que tienen problemas para oír o hablar.</w:t>
            </w:r>
            <w:r w:rsidRPr="00B52337">
              <w:rPr>
                <w:rStyle w:val="PlanInstructions"/>
                <w:i w:val="0"/>
                <w:lang w:val="es-US"/>
              </w:rPr>
              <w:t>]</w:t>
            </w:r>
            <w:r w:rsidRPr="00B52337">
              <w:rPr>
                <w:rStyle w:val="PlanInstructions"/>
                <w:lang w:val="es-US"/>
              </w:rPr>
              <w:t xml:space="preserve"> </w:t>
            </w:r>
          </w:p>
          <w:p w14:paraId="13C58EC6" w14:textId="77777777" w:rsidR="00A35613" w:rsidRPr="00256825" w:rsidRDefault="00A35613" w:rsidP="00A316BF">
            <w:pPr>
              <w:pStyle w:val="Tabletext"/>
              <w:rPr>
                <w:color w:val="0000FF"/>
              </w:rPr>
            </w:pPr>
            <w:r w:rsidRPr="00B52337">
              <w:rPr>
                <w:lang w:val="es-US"/>
              </w:rPr>
              <w:t xml:space="preserve">Las llamadas a este número son gratuitas. </w:t>
            </w:r>
            <w:r w:rsidRPr="00256825">
              <w:rPr>
                <w:rStyle w:val="PlanInstructions"/>
                <w:i w:val="0"/>
              </w:rPr>
              <w:t>[</w:t>
            </w:r>
            <w:r w:rsidRPr="00256825">
              <w:rPr>
                <w:rStyle w:val="PlanInstructions"/>
              </w:rPr>
              <w:t>Insert days and hours of operation.</w:t>
            </w:r>
            <w:r w:rsidRPr="00256825">
              <w:rPr>
                <w:rStyle w:val="PlanInstructions"/>
                <w:i w:val="0"/>
              </w:rPr>
              <w:t>]</w:t>
            </w:r>
          </w:p>
        </w:tc>
      </w:tr>
      <w:tr w:rsidR="00A35613" w:rsidRPr="00B52337" w14:paraId="13C58ECA" w14:textId="77777777" w:rsidTr="00A316BF">
        <w:trPr>
          <w:trHeight w:val="295"/>
        </w:trPr>
        <w:tc>
          <w:tcPr>
            <w:tcW w:w="2160" w:type="dxa"/>
          </w:tcPr>
          <w:p w14:paraId="13C58EC8" w14:textId="77777777" w:rsidR="00A35613" w:rsidRPr="00B52337" w:rsidRDefault="00A35613" w:rsidP="00A316BF">
            <w:pPr>
              <w:pStyle w:val="Tableheading"/>
              <w:rPr>
                <w:lang w:val="es-US"/>
              </w:rPr>
            </w:pPr>
            <w:r w:rsidRPr="00B52337">
              <w:rPr>
                <w:lang w:val="es-US"/>
              </w:rPr>
              <w:t>POR FAX</w:t>
            </w:r>
          </w:p>
        </w:tc>
        <w:tc>
          <w:tcPr>
            <w:tcW w:w="6960" w:type="dxa"/>
          </w:tcPr>
          <w:p w14:paraId="13C58EC9" w14:textId="77777777" w:rsidR="00A35613" w:rsidRPr="00B52337" w:rsidRDefault="00A35613" w:rsidP="00A316BF">
            <w:pPr>
              <w:pStyle w:val="Tabletext"/>
              <w:rPr>
                <w:rStyle w:val="PlanInstructions"/>
                <w:lang w:val="es-US"/>
              </w:rPr>
            </w:pPr>
            <w:r w:rsidRPr="00B52337">
              <w:rPr>
                <w:rStyle w:val="PlanInstructions"/>
                <w:i w:val="0"/>
                <w:lang w:val="es-US"/>
              </w:rPr>
              <w:t>[</w:t>
            </w:r>
            <w:r w:rsidRPr="00B52337">
              <w:rPr>
                <w:rStyle w:val="PlanInstructions"/>
                <w:lang w:val="es-US"/>
              </w:rPr>
              <w:t>Optional: Insert fax number.</w:t>
            </w:r>
            <w:r w:rsidRPr="00B52337">
              <w:rPr>
                <w:rStyle w:val="PlanInstructions"/>
                <w:i w:val="0"/>
                <w:lang w:val="es-US"/>
              </w:rPr>
              <w:t>]</w:t>
            </w:r>
          </w:p>
        </w:tc>
      </w:tr>
      <w:tr w:rsidR="00A35613" w:rsidRPr="0063389E" w14:paraId="13C58ECE" w14:textId="77777777" w:rsidTr="00A316BF">
        <w:trPr>
          <w:trHeight w:val="385"/>
        </w:trPr>
        <w:tc>
          <w:tcPr>
            <w:tcW w:w="2160" w:type="dxa"/>
          </w:tcPr>
          <w:p w14:paraId="13C58ECB" w14:textId="77777777" w:rsidR="00A35613" w:rsidRPr="00B52337" w:rsidRDefault="00A35613" w:rsidP="00A316BF">
            <w:pPr>
              <w:pStyle w:val="Tableheading"/>
              <w:rPr>
                <w:lang w:val="es-US"/>
              </w:rPr>
            </w:pPr>
            <w:r w:rsidRPr="00B52337">
              <w:rPr>
                <w:lang w:val="es-US"/>
              </w:rPr>
              <w:t>POR CORREO</w:t>
            </w:r>
          </w:p>
        </w:tc>
        <w:tc>
          <w:tcPr>
            <w:tcW w:w="6960" w:type="dxa"/>
          </w:tcPr>
          <w:p w14:paraId="13C58ECC" w14:textId="77777777" w:rsidR="00A35613" w:rsidRPr="00256825" w:rsidRDefault="00A35613" w:rsidP="00A316BF">
            <w:pPr>
              <w:pStyle w:val="Tabletext"/>
              <w:rPr>
                <w:rStyle w:val="PlanInstructions"/>
              </w:rPr>
            </w:pPr>
            <w:r w:rsidRPr="00256825">
              <w:rPr>
                <w:rStyle w:val="PlanInstructions"/>
                <w:i w:val="0"/>
              </w:rPr>
              <w:t>[</w:t>
            </w:r>
            <w:r w:rsidRPr="00256825">
              <w:rPr>
                <w:rStyle w:val="PlanInstructions"/>
              </w:rPr>
              <w:t>Insert address.</w:t>
            </w:r>
            <w:r w:rsidRPr="00256825">
              <w:rPr>
                <w:rStyle w:val="PlanInstructions"/>
                <w:i w:val="0"/>
              </w:rPr>
              <w:t>]</w:t>
            </w:r>
          </w:p>
          <w:p w14:paraId="13C58ECD" w14:textId="77777777" w:rsidR="00A35613" w:rsidRPr="00256825" w:rsidRDefault="00A35613" w:rsidP="00A316BF">
            <w:pPr>
              <w:pStyle w:val="Tabletext"/>
              <w:rPr>
                <w:i/>
                <w:color w:val="0000FF"/>
              </w:rPr>
            </w:pPr>
            <w:r w:rsidRPr="00256825">
              <w:rPr>
                <w:rStyle w:val="PlanInstructions"/>
                <w:i w:val="0"/>
              </w:rPr>
              <w:t>[</w:t>
            </w:r>
            <w:r w:rsidRPr="00256825">
              <w:rPr>
                <w:rStyle w:val="PlanInstructions"/>
                <w:b/>
              </w:rPr>
              <w:t>Note:</w:t>
            </w:r>
            <w:r w:rsidRPr="00256825">
              <w:rPr>
                <w:rStyle w:val="PlanInstructions"/>
              </w:rPr>
              <w:t xml:space="preserve"> Plans may add email addresses here.</w:t>
            </w:r>
            <w:r w:rsidRPr="00256825">
              <w:rPr>
                <w:rStyle w:val="PlanInstructions"/>
                <w:i w:val="0"/>
              </w:rPr>
              <w:t>]</w:t>
            </w:r>
          </w:p>
        </w:tc>
      </w:tr>
      <w:tr w:rsidR="00A35613" w:rsidRPr="00B52337" w14:paraId="13C58ED1" w14:textId="77777777" w:rsidTr="00A316BF">
        <w:trPr>
          <w:trHeight w:val="17"/>
        </w:trPr>
        <w:tc>
          <w:tcPr>
            <w:tcW w:w="2160" w:type="dxa"/>
          </w:tcPr>
          <w:p w14:paraId="13C58ECF" w14:textId="77777777" w:rsidR="00A35613" w:rsidRPr="00B52337" w:rsidRDefault="00A35613" w:rsidP="00A316BF">
            <w:pPr>
              <w:pStyle w:val="Tableheading"/>
              <w:rPr>
                <w:lang w:val="es-US"/>
              </w:rPr>
            </w:pPr>
            <w:r w:rsidRPr="00B52337">
              <w:rPr>
                <w:lang w:val="es-US"/>
              </w:rPr>
              <w:t>SITIO WEB</w:t>
            </w:r>
          </w:p>
        </w:tc>
        <w:tc>
          <w:tcPr>
            <w:tcW w:w="6960" w:type="dxa"/>
          </w:tcPr>
          <w:p w14:paraId="13C58ED0" w14:textId="77777777" w:rsidR="00A35613" w:rsidRPr="00B52337" w:rsidRDefault="00A35613" w:rsidP="00A316BF">
            <w:pPr>
              <w:pStyle w:val="Tabletext"/>
              <w:rPr>
                <w:rStyle w:val="PlanInstructions"/>
                <w:lang w:val="es-US"/>
              </w:rPr>
            </w:pPr>
            <w:r w:rsidRPr="00B52337">
              <w:rPr>
                <w:rStyle w:val="PlanInstructions"/>
                <w:i w:val="0"/>
                <w:lang w:val="es-US"/>
              </w:rPr>
              <w:t>[</w:t>
            </w:r>
            <w:r w:rsidRPr="00B52337">
              <w:rPr>
                <w:rStyle w:val="PlanInstructions"/>
                <w:lang w:val="es-US"/>
              </w:rPr>
              <w:t>Insert URL.</w:t>
            </w:r>
            <w:r w:rsidRPr="00B52337">
              <w:rPr>
                <w:rStyle w:val="PlanInstructions"/>
                <w:i w:val="0"/>
                <w:lang w:val="es-US"/>
              </w:rPr>
              <w:t>]</w:t>
            </w:r>
          </w:p>
        </w:tc>
      </w:tr>
    </w:tbl>
    <w:p w14:paraId="13C58ED2" w14:textId="77777777" w:rsidR="0071228A" w:rsidRPr="00B52337" w:rsidRDefault="0071228A" w:rsidP="009B3D2A"/>
    <w:p w14:paraId="6BD47FEF" w14:textId="77777777" w:rsidR="00B52337" w:rsidRPr="00B52337" w:rsidRDefault="00B52337"/>
    <w:sectPr w:rsidR="00B52337" w:rsidRPr="00B52337" w:rsidSect="00CD6391">
      <w:headerReference w:type="default" r:id="rId11"/>
      <w:footerReference w:type="even" r:id="rId12"/>
      <w:footerReference w:type="default" r:id="rId13"/>
      <w:headerReference w:type="first" r:id="rId14"/>
      <w:footerReference w:type="first" r:id="rId15"/>
      <w:pgSz w:w="12240" w:h="15840"/>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DDBAD3" w16cid:durableId="1EE0A030"/>
  <w16cid:commentId w16cid:paraId="2FDC9060" w16cid:durableId="1EE0A2CC"/>
  <w16cid:commentId w16cid:paraId="1715AD3E" w16cid:durableId="1EE0A2D0"/>
  <w16cid:commentId w16cid:paraId="08166BE0" w16cid:durableId="1EE0A2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D2990" w14:textId="77777777" w:rsidR="00045DDE" w:rsidRDefault="00045DDE" w:rsidP="00EA4A7F">
      <w:pPr>
        <w:spacing w:after="0" w:line="240" w:lineRule="auto"/>
      </w:pPr>
      <w:r>
        <w:separator/>
      </w:r>
    </w:p>
  </w:endnote>
  <w:endnote w:type="continuationSeparator" w:id="0">
    <w:p w14:paraId="1CBFC136" w14:textId="77777777" w:rsidR="00045DDE" w:rsidRDefault="00045DDE"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charset w:val="80"/>
    <w:family w:val="auto"/>
    <w:pitch w:val="variable"/>
    <w:sig w:usb0="00000000" w:usb1="08070000" w:usb2="00000010" w:usb3="00000000" w:csb0="00020000" w:csb1="00000000"/>
  </w:font>
  <w:font w:name="Arial,Times New Roman,Calibri">
    <w:altName w:val="Arial"/>
    <w:panose1 w:val="00000000000000000000"/>
    <w:charset w:val="00"/>
    <w:family w:val="roman"/>
    <w:notTrueType/>
    <w:pitch w:val="default"/>
  </w:font>
  <w:font w:name="Times New Roman,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8ED8" w14:textId="77777777" w:rsidR="00F957D2" w:rsidRDefault="00F957D2">
    <w:pPr>
      <w:pStyle w:val="Footer"/>
    </w:pPr>
  </w:p>
  <w:p w14:paraId="13C58ED9" w14:textId="77777777" w:rsidR="0097262A" w:rsidRDefault="0097262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8EDA" w14:textId="56E720DA" w:rsidR="00C2193A" w:rsidRPr="003F5E2F" w:rsidRDefault="00E27FA7" w:rsidP="00640F7B">
    <w:pPr>
      <w:pStyle w:val="Footer"/>
      <w:tabs>
        <w:tab w:val="right" w:pos="9900"/>
      </w:tabs>
      <w:spacing w:after="120"/>
    </w:pPr>
    <w:r w:rsidRPr="00444FDD">
      <w:rPr>
        <w:b/>
        <w:noProof/>
        <w:lang w:val="en-US"/>
      </w:rPr>
      <mc:AlternateContent>
        <mc:Choice Requires="wpg">
          <w:drawing>
            <wp:anchor distT="0" distB="0" distL="114300" distR="114300" simplePos="0" relativeHeight="251658240" behindDoc="0" locked="0" layoutInCell="1" allowOverlap="1" wp14:anchorId="13C58EDD" wp14:editId="13C58EDE">
              <wp:simplePos x="0" y="0"/>
              <wp:positionH relativeFrom="column">
                <wp:posOffset>-400685</wp:posOffset>
              </wp:positionH>
              <wp:positionV relativeFrom="page">
                <wp:posOffset>9049385</wp:posOffset>
              </wp:positionV>
              <wp:extent cx="292100" cy="299085"/>
              <wp:effectExtent l="8890" t="635" r="3810" b="5080"/>
              <wp:wrapNone/>
              <wp:docPr id="4" name="Group 2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8EE1" w14:textId="77777777" w:rsidR="003F5E2F" w:rsidRPr="00E33525" w:rsidRDefault="003F5E2F" w:rsidP="003F5E2F">
                            <w:pPr>
                              <w:pStyle w:val="Footer0"/>
                            </w:pPr>
                            <w:r w:rsidRPr="00B66FD7">
                              <w:t>?</w:t>
                            </w:r>
                          </w:p>
                          <w:p w14:paraId="13C58EE2" w14:textId="77777777" w:rsidR="003F5E2F" w:rsidRDefault="003F5E2F" w:rsidP="003F5E2F">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C58EDD" id="Group 29" o:spid="_x0000_s1026" alt="Title: Signo de Pregunta - Description: Signo de pregunta blanco, el cual aparece en un cuadro negro en la parte de abajo de la página, al lado de la información de contacto del plan." style="position:absolute;margin-left:-31.55pt;margin-top:712.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3C58EE1" w14:textId="77777777" w:rsidR="003F5E2F" w:rsidRPr="00E33525" w:rsidRDefault="003F5E2F" w:rsidP="003F5E2F">
                      <w:pPr>
                        <w:pStyle w:val="Footer0"/>
                      </w:pPr>
                      <w:r w:rsidRPr="00B66FD7">
                        <w:t>?</w:t>
                      </w:r>
                    </w:p>
                    <w:p w14:paraId="13C58EE2" w14:textId="77777777" w:rsidR="003F5E2F" w:rsidRDefault="003F5E2F" w:rsidP="003F5E2F">
                      <w:pPr>
                        <w:pStyle w:val="Footer0"/>
                      </w:pPr>
                    </w:p>
                  </w:txbxContent>
                </v:textbox>
              </v:shape>
              <w10:wrap anchory="page"/>
            </v:group>
          </w:pict>
        </mc:Fallback>
      </mc:AlternateContent>
    </w:r>
    <w:r w:rsidR="003F5E2F" w:rsidRPr="00414E10">
      <w:rPr>
        <w:b/>
        <w:lang w:val="en-US"/>
      </w:rPr>
      <w:t>Si tiene alguna pregunta</w:t>
    </w:r>
    <w:r w:rsidR="003F5E2F" w:rsidRPr="00414E10">
      <w:rPr>
        <w:lang w:val="en-US"/>
      </w:rPr>
      <w:t xml:space="preserve">, por favor llame a &lt;plan name&gt; al &lt;toll-free </w:t>
    </w:r>
    <w:r w:rsidR="00F138B1">
      <w:rPr>
        <w:lang w:val="en-US"/>
      </w:rPr>
      <w:t xml:space="preserve">phone and TTY </w:t>
    </w:r>
    <w:r w:rsidR="00F138B1" w:rsidRPr="00414E10">
      <w:rPr>
        <w:lang w:val="en-US"/>
      </w:rPr>
      <w:t>number</w:t>
    </w:r>
    <w:r w:rsidR="00F138B1">
      <w:rPr>
        <w:lang w:val="en-US"/>
      </w:rPr>
      <w:t>s</w:t>
    </w:r>
    <w:r w:rsidR="003F5E2F" w:rsidRPr="00414E10">
      <w:rPr>
        <w:lang w:val="en-US"/>
      </w:rPr>
      <w:t xml:space="preserve">&gt;, &lt;days and hours of operation&gt;. </w:t>
    </w:r>
    <w:r w:rsidR="003F5E2F" w:rsidRPr="00F64B41">
      <w:t xml:space="preserve">La llamada es gratuita. </w:t>
    </w:r>
    <w:r w:rsidR="003F5E2F" w:rsidRPr="00F64B41">
      <w:rPr>
        <w:b/>
      </w:rPr>
      <w:t>Para obtener más información</w:t>
    </w:r>
    <w:r w:rsidR="003F5E2F">
      <w:t>, visite</w:t>
    </w:r>
    <w:r w:rsidR="003F5E2F" w:rsidRPr="00F64B41">
      <w:t xml:space="preserve"> &lt;</w:t>
    </w:r>
    <w:r w:rsidR="003F5E2F" w:rsidRPr="00450E3A">
      <w:rPr>
        <w:lang w:val="es-ES_tradnl"/>
      </w:rPr>
      <w:t>web address</w:t>
    </w:r>
    <w:r w:rsidR="003F5E2F" w:rsidRPr="00F64B41">
      <w:t>&gt;</w:t>
    </w:r>
    <w:r w:rsidR="003F5E2F">
      <w:t>.</w:t>
    </w:r>
    <w:r w:rsidR="003F5E2F" w:rsidRPr="007E43E6">
      <w:tab/>
    </w:r>
    <w:r w:rsidR="003F5E2F" w:rsidRPr="00E158B5">
      <w:fldChar w:fldCharType="begin"/>
    </w:r>
    <w:r w:rsidR="003F5E2F" w:rsidRPr="00E158B5">
      <w:instrText xml:space="preserve"> PAGE   \* MERGEFORMAT </w:instrText>
    </w:r>
    <w:r w:rsidR="003F5E2F" w:rsidRPr="00E158B5">
      <w:fldChar w:fldCharType="separate"/>
    </w:r>
    <w:r w:rsidR="00256825">
      <w:rPr>
        <w:noProof/>
      </w:rPr>
      <w:t>12</w:t>
    </w:r>
    <w:r w:rsidR="003F5E2F"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8EDC" w14:textId="0067768A" w:rsidR="00C2193A" w:rsidRPr="003F5E2F" w:rsidRDefault="00E27FA7" w:rsidP="00640F7B">
    <w:pPr>
      <w:pStyle w:val="Footer"/>
      <w:tabs>
        <w:tab w:val="right" w:pos="9900"/>
      </w:tabs>
      <w:spacing w:after="120"/>
    </w:pPr>
    <w:r w:rsidRPr="00444FDD">
      <w:rPr>
        <w:b/>
        <w:noProof/>
        <w:lang w:val="en-US"/>
      </w:rPr>
      <mc:AlternateContent>
        <mc:Choice Requires="wpg">
          <w:drawing>
            <wp:anchor distT="0" distB="0" distL="114300" distR="114300" simplePos="0" relativeHeight="251657216" behindDoc="0" locked="0" layoutInCell="1" allowOverlap="1" wp14:anchorId="13C58EDF" wp14:editId="13C58EE0">
              <wp:simplePos x="0" y="0"/>
              <wp:positionH relativeFrom="column">
                <wp:posOffset>-400685</wp:posOffset>
              </wp:positionH>
              <wp:positionV relativeFrom="page">
                <wp:posOffset>9213850</wp:posOffset>
              </wp:positionV>
              <wp:extent cx="292100" cy="299085"/>
              <wp:effectExtent l="8890" t="3175" r="3810" b="2540"/>
              <wp:wrapNone/>
              <wp:docPr id="1" name="Group 2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8EE3" w14:textId="77777777" w:rsidR="003F5E2F" w:rsidRPr="00E33525" w:rsidRDefault="003F5E2F" w:rsidP="003F5E2F">
                            <w:pPr>
                              <w:pStyle w:val="Footer0"/>
                            </w:pPr>
                            <w:r w:rsidRPr="00B66FD7">
                              <w:t>?</w:t>
                            </w:r>
                          </w:p>
                          <w:p w14:paraId="13C58EE4" w14:textId="77777777" w:rsidR="003F5E2F" w:rsidRDefault="003F5E2F" w:rsidP="003F5E2F">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C58EDF" id="Group 26" o:spid="_x0000_s1029" alt="Title: Signo de Pregunta - Description: Signo de pregunta blanco, el cual aparece en un cuadro negro en la parte de abajo de la página, al lado de la información de contacto del plan."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PiIvg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13C58EE3" w14:textId="77777777" w:rsidR="003F5E2F" w:rsidRPr="00E33525" w:rsidRDefault="003F5E2F" w:rsidP="003F5E2F">
                      <w:pPr>
                        <w:pStyle w:val="Footer0"/>
                      </w:pPr>
                      <w:r w:rsidRPr="00B66FD7">
                        <w:t>?</w:t>
                      </w:r>
                    </w:p>
                    <w:p w14:paraId="13C58EE4" w14:textId="77777777" w:rsidR="003F5E2F" w:rsidRDefault="003F5E2F" w:rsidP="003F5E2F">
                      <w:pPr>
                        <w:pStyle w:val="Footer0"/>
                      </w:pPr>
                    </w:p>
                  </w:txbxContent>
                </v:textbox>
              </v:shape>
              <w10:wrap anchory="page"/>
            </v:group>
          </w:pict>
        </mc:Fallback>
      </mc:AlternateContent>
    </w:r>
    <w:r w:rsidR="003F5E2F" w:rsidRPr="00414E10">
      <w:rPr>
        <w:b/>
        <w:lang w:val="en-US"/>
      </w:rPr>
      <w:t>Si tiene alguna pregunta</w:t>
    </w:r>
    <w:r w:rsidR="003F5E2F" w:rsidRPr="00414E10">
      <w:rPr>
        <w:lang w:val="en-US"/>
      </w:rPr>
      <w:t xml:space="preserve">, por favor llame a &lt;plan name&gt; al &lt;toll-free </w:t>
    </w:r>
    <w:r w:rsidR="00F138B1">
      <w:rPr>
        <w:lang w:val="en-US"/>
      </w:rPr>
      <w:t xml:space="preserve">phone and TTY </w:t>
    </w:r>
    <w:r w:rsidR="00F138B1" w:rsidRPr="00414E10">
      <w:rPr>
        <w:lang w:val="en-US"/>
      </w:rPr>
      <w:t>number</w:t>
    </w:r>
    <w:r w:rsidR="00F138B1">
      <w:rPr>
        <w:lang w:val="en-US"/>
      </w:rPr>
      <w:t>s</w:t>
    </w:r>
    <w:r w:rsidR="003F5E2F" w:rsidRPr="00414E10">
      <w:rPr>
        <w:lang w:val="en-US"/>
      </w:rPr>
      <w:t xml:space="preserve">&gt;, &lt;days and hours of operation&gt;. </w:t>
    </w:r>
    <w:r w:rsidR="003F5E2F" w:rsidRPr="00F64B41">
      <w:t xml:space="preserve">La llamada es gratuita. </w:t>
    </w:r>
    <w:r w:rsidR="003F5E2F" w:rsidRPr="00F64B41">
      <w:rPr>
        <w:b/>
      </w:rPr>
      <w:t>Para obtener más información</w:t>
    </w:r>
    <w:r w:rsidR="003F5E2F">
      <w:t>, visite</w:t>
    </w:r>
    <w:r w:rsidR="003F5E2F" w:rsidRPr="00F64B41">
      <w:t xml:space="preserve"> &lt;</w:t>
    </w:r>
    <w:r w:rsidR="003F5E2F" w:rsidRPr="00450E3A">
      <w:rPr>
        <w:lang w:val="es-ES_tradnl"/>
      </w:rPr>
      <w:t>web address</w:t>
    </w:r>
    <w:r w:rsidR="003F5E2F" w:rsidRPr="00F64B41">
      <w:t>&gt;</w:t>
    </w:r>
    <w:r w:rsidR="003F5E2F">
      <w:t>.</w:t>
    </w:r>
    <w:r w:rsidR="003F5E2F" w:rsidRPr="007E43E6">
      <w:tab/>
    </w:r>
    <w:r w:rsidR="003F5E2F" w:rsidRPr="00E158B5">
      <w:fldChar w:fldCharType="begin"/>
    </w:r>
    <w:r w:rsidR="003F5E2F" w:rsidRPr="00E158B5">
      <w:instrText xml:space="preserve"> PAGE   \* MERGEFORMAT </w:instrText>
    </w:r>
    <w:r w:rsidR="003F5E2F" w:rsidRPr="00E158B5">
      <w:fldChar w:fldCharType="separate"/>
    </w:r>
    <w:r w:rsidR="00256825">
      <w:rPr>
        <w:noProof/>
      </w:rPr>
      <w:t>1</w:t>
    </w:r>
    <w:r w:rsidR="003F5E2F"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58A5E" w14:textId="77777777" w:rsidR="00045DDE" w:rsidRDefault="00045DDE" w:rsidP="00EA4A7F">
      <w:pPr>
        <w:spacing w:after="0" w:line="240" w:lineRule="auto"/>
      </w:pPr>
      <w:r>
        <w:separator/>
      </w:r>
    </w:p>
  </w:footnote>
  <w:footnote w:type="continuationSeparator" w:id="0">
    <w:p w14:paraId="2C5A4B0A" w14:textId="77777777" w:rsidR="00045DDE" w:rsidRDefault="00045DDE"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8ED7" w14:textId="77777777" w:rsidR="00C2193A" w:rsidRPr="003C1377" w:rsidRDefault="00496AB3" w:rsidP="00CD6391">
    <w:pPr>
      <w:pStyle w:val="Pageheader"/>
      <w:rPr>
        <w:lang w:val="es-ES_tradnl"/>
      </w:rPr>
    </w:pPr>
    <w:r w:rsidRPr="00EC49D7">
      <w:rPr>
        <w:lang w:val="es-ES_tradnl"/>
      </w:rPr>
      <w:t>&lt;Plan name&gt; MANUAL DEL MIEMBRO</w:t>
    </w:r>
    <w:r w:rsidRPr="003C1377" w:rsidDel="00496AB3">
      <w:rPr>
        <w:lang w:val="es-ES_tradnl"/>
      </w:rPr>
      <w:t xml:space="preserve"> </w:t>
    </w:r>
    <w:r w:rsidR="00C2193A" w:rsidRPr="003C1377">
      <w:rPr>
        <w:lang w:val="es-ES_tradnl"/>
      </w:rPr>
      <w:tab/>
      <w:t>Cap</w:t>
    </w:r>
    <w:r w:rsidR="003C1377" w:rsidRPr="003C1377">
      <w:rPr>
        <w:lang w:val="es-ES_tradnl"/>
      </w:rPr>
      <w:t>ítulo</w:t>
    </w:r>
    <w:r w:rsidR="00C2193A" w:rsidRPr="003C1377">
      <w:rPr>
        <w:lang w:val="es-ES_tradnl"/>
      </w:rPr>
      <w:t xml:space="preserve"> 12: Defini</w:t>
    </w:r>
    <w:r w:rsidR="003C1377" w:rsidRPr="003C1377">
      <w:rPr>
        <w:lang w:val="es-ES_tradnl"/>
      </w:rPr>
      <w:t>c</w:t>
    </w:r>
    <w:r w:rsidR="00C2193A" w:rsidRPr="003C1377">
      <w:rPr>
        <w:lang w:val="es-ES_tradnl"/>
      </w:rPr>
      <w:t>ion</w:t>
    </w:r>
    <w:r w:rsidR="003C1377" w:rsidRPr="003C1377">
      <w:rPr>
        <w:lang w:val="es-ES_tradnl"/>
      </w:rPr>
      <w:t>e</w:t>
    </w:r>
    <w:r w:rsidR="00C2193A" w:rsidRPr="003C1377">
      <w:rPr>
        <w:lang w:val="es-ES_tradnl"/>
      </w:rPr>
      <w:t xml:space="preserve">s </w:t>
    </w:r>
    <w:r w:rsidR="003C1377" w:rsidRPr="003C1377">
      <w:rPr>
        <w:lang w:val="es-ES_tradnl"/>
      </w:rPr>
      <w:t>de p</w:t>
    </w:r>
    <w:r w:rsidR="003C1377">
      <w:rPr>
        <w:lang w:val="es-ES_tradnl"/>
      </w:rPr>
      <w:t>a</w:t>
    </w:r>
    <w:r w:rsidR="003C1377" w:rsidRPr="003C1377">
      <w:rPr>
        <w:lang w:val="es-ES_tradnl"/>
      </w:rPr>
      <w:t>labras</w:t>
    </w:r>
    <w:r w:rsidR="00C2193A" w:rsidRPr="003C1377">
      <w:rPr>
        <w:lang w:val="es-ES_tradnl"/>
      </w:rPr>
      <w:t xml:space="preserve"> important</w:t>
    </w:r>
    <w:r w:rsidR="003C1377" w:rsidRPr="003C1377">
      <w:rPr>
        <w:lang w:val="es-ES_tradnl"/>
      </w:rPr>
      <w: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8EDB" w14:textId="77777777" w:rsidR="00C2193A" w:rsidRPr="00E20AF7" w:rsidRDefault="00496AB3" w:rsidP="00CD6391">
    <w:pPr>
      <w:pStyle w:val="Pageheader"/>
      <w:rPr>
        <w:lang w:val="es-ES_tradnl"/>
      </w:rPr>
    </w:pPr>
    <w:r w:rsidRPr="00EC49D7">
      <w:rPr>
        <w:lang w:val="es-ES_tradnl"/>
      </w:rPr>
      <w:t>&lt;Plan name&gt; MANUAL DEL MIEMBRO</w:t>
    </w:r>
    <w:r w:rsidRPr="00E20AF7" w:rsidDel="00496AB3">
      <w:rPr>
        <w:lang w:val="es-ES_tradn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E7A4E20"/>
    <w:lvl w:ilvl="0">
      <w:start w:val="1"/>
      <w:numFmt w:val="bullet"/>
      <w:pStyle w:val="ThirdLevelBulletsCMSNEW"/>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5A060B14"/>
    <w:lvl w:ilvl="0">
      <w:start w:val="1"/>
      <w:numFmt w:val="bullet"/>
      <w:pStyle w:val="FirstLevelBulletsCMSNEW"/>
      <w:lvlText w:val=""/>
      <w:lvlJc w:val="left"/>
      <w:pPr>
        <w:tabs>
          <w:tab w:val="num" w:pos="1080"/>
        </w:tabs>
        <w:ind w:left="1080" w:hanging="360"/>
      </w:pPr>
      <w:rPr>
        <w:rFonts w:ascii="Symbol" w:hAnsi="Symbol" w:hint="default"/>
      </w:rPr>
    </w:lvl>
  </w:abstractNum>
  <w:abstractNum w:abstractNumId="2" w15:restartNumberingAfterBreak="0">
    <w:nsid w:val="159470E7"/>
    <w:multiLevelType w:val="hybridMultilevel"/>
    <w:tmpl w:val="ADB459B8"/>
    <w:lvl w:ilvl="0" w:tplc="4478419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40865"/>
    <w:multiLevelType w:val="hybridMultilevel"/>
    <w:tmpl w:val="70B68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D212B"/>
    <w:multiLevelType w:val="hybridMultilevel"/>
    <w:tmpl w:val="228A873C"/>
    <w:lvl w:ilvl="0" w:tplc="91DE8B2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034769"/>
    <w:multiLevelType w:val="hybridMultilevel"/>
    <w:tmpl w:val="1E46E8B4"/>
    <w:lvl w:ilvl="0" w:tplc="D95A1182">
      <w:start w:val="1"/>
      <w:numFmt w:val="bullet"/>
      <w:pStyle w:val="SecondLevelBulletsCMSNEW"/>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5461CF"/>
    <w:multiLevelType w:val="hybridMultilevel"/>
    <w:tmpl w:val="97F2CAF6"/>
    <w:lvl w:ilvl="0" w:tplc="B3566312">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5D5D01"/>
    <w:multiLevelType w:val="hybridMultilevel"/>
    <w:tmpl w:val="FE72FD26"/>
    <w:lvl w:ilvl="0" w:tplc="59E28F1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54D3D"/>
    <w:multiLevelType w:val="hybridMultilevel"/>
    <w:tmpl w:val="6C882ECE"/>
    <w:lvl w:ilvl="0" w:tplc="0E9278B6">
      <w:start w:val="1"/>
      <w:numFmt w:val="bullet"/>
      <w:pStyle w:val="ClusterofDiamondsCMSNEW"/>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6"/>
  </w:num>
  <w:num w:numId="4">
    <w:abstractNumId w:val="0"/>
  </w:num>
  <w:num w:numId="5">
    <w:abstractNumId w:val="6"/>
  </w:num>
  <w:num w:numId="6">
    <w:abstractNumId w:val="5"/>
  </w:num>
  <w:num w:numId="7">
    <w:abstractNumId w:val="9"/>
  </w:num>
  <w:num w:numId="8">
    <w:abstractNumId w:val="9"/>
  </w:num>
  <w:num w:numId="9">
    <w:abstractNumId w:val="3"/>
  </w:num>
  <w:num w:numId="10">
    <w:abstractNumId w:val="2"/>
  </w:num>
  <w:num w:numId="11">
    <w:abstractNumId w:val="7"/>
  </w:num>
  <w:num w:numId="12">
    <w:abstractNumId w:val="4"/>
  </w:num>
  <w:num w:numId="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037"/>
    <w:rsid w:val="00005157"/>
    <w:rsid w:val="000124CF"/>
    <w:rsid w:val="00016149"/>
    <w:rsid w:val="00016B59"/>
    <w:rsid w:val="00016E31"/>
    <w:rsid w:val="000175CB"/>
    <w:rsid w:val="00031731"/>
    <w:rsid w:val="000362E6"/>
    <w:rsid w:val="00040924"/>
    <w:rsid w:val="000443A5"/>
    <w:rsid w:val="00045DDE"/>
    <w:rsid w:val="0004771D"/>
    <w:rsid w:val="00054C15"/>
    <w:rsid w:val="00061BC3"/>
    <w:rsid w:val="0006393C"/>
    <w:rsid w:val="0006714E"/>
    <w:rsid w:val="0006747B"/>
    <w:rsid w:val="0007111A"/>
    <w:rsid w:val="00075CC9"/>
    <w:rsid w:val="00081C87"/>
    <w:rsid w:val="00083E3D"/>
    <w:rsid w:val="00084252"/>
    <w:rsid w:val="000856F8"/>
    <w:rsid w:val="000A18BF"/>
    <w:rsid w:val="000A33A4"/>
    <w:rsid w:val="000A768A"/>
    <w:rsid w:val="000B02AA"/>
    <w:rsid w:val="000B0BBF"/>
    <w:rsid w:val="000B1E6A"/>
    <w:rsid w:val="000B31C4"/>
    <w:rsid w:val="000B3607"/>
    <w:rsid w:val="000B4022"/>
    <w:rsid w:val="000B6454"/>
    <w:rsid w:val="000C55DF"/>
    <w:rsid w:val="000C6E58"/>
    <w:rsid w:val="000D11B5"/>
    <w:rsid w:val="000D4141"/>
    <w:rsid w:val="000E1418"/>
    <w:rsid w:val="000E2106"/>
    <w:rsid w:val="000E2B9C"/>
    <w:rsid w:val="000E3448"/>
    <w:rsid w:val="000F0AA1"/>
    <w:rsid w:val="000F3A08"/>
    <w:rsid w:val="000F5E19"/>
    <w:rsid w:val="00102D33"/>
    <w:rsid w:val="00102E3D"/>
    <w:rsid w:val="00112F5B"/>
    <w:rsid w:val="00115D0B"/>
    <w:rsid w:val="00120B2A"/>
    <w:rsid w:val="00123C6B"/>
    <w:rsid w:val="00124351"/>
    <w:rsid w:val="00133676"/>
    <w:rsid w:val="001341EE"/>
    <w:rsid w:val="00136C62"/>
    <w:rsid w:val="001429CF"/>
    <w:rsid w:val="00144526"/>
    <w:rsid w:val="00144679"/>
    <w:rsid w:val="00145B1F"/>
    <w:rsid w:val="00145E20"/>
    <w:rsid w:val="001517E9"/>
    <w:rsid w:val="001518EF"/>
    <w:rsid w:val="00156F9C"/>
    <w:rsid w:val="001608F5"/>
    <w:rsid w:val="00164304"/>
    <w:rsid w:val="0016664D"/>
    <w:rsid w:val="00170380"/>
    <w:rsid w:val="00170D28"/>
    <w:rsid w:val="00172740"/>
    <w:rsid w:val="00173109"/>
    <w:rsid w:val="0018293D"/>
    <w:rsid w:val="00183B29"/>
    <w:rsid w:val="00184F92"/>
    <w:rsid w:val="00185398"/>
    <w:rsid w:val="00187EEC"/>
    <w:rsid w:val="00187F1C"/>
    <w:rsid w:val="001904F4"/>
    <w:rsid w:val="001927D1"/>
    <w:rsid w:val="00192FE4"/>
    <w:rsid w:val="00196A3E"/>
    <w:rsid w:val="00197777"/>
    <w:rsid w:val="00197D34"/>
    <w:rsid w:val="001A0DCD"/>
    <w:rsid w:val="001A1132"/>
    <w:rsid w:val="001A5E9E"/>
    <w:rsid w:val="001A6A25"/>
    <w:rsid w:val="001A6F82"/>
    <w:rsid w:val="001A7E38"/>
    <w:rsid w:val="001B02AD"/>
    <w:rsid w:val="001B107A"/>
    <w:rsid w:val="001B2262"/>
    <w:rsid w:val="001B3155"/>
    <w:rsid w:val="001B31CA"/>
    <w:rsid w:val="001B4A9A"/>
    <w:rsid w:val="001B550F"/>
    <w:rsid w:val="001B5D86"/>
    <w:rsid w:val="001C053C"/>
    <w:rsid w:val="001C203B"/>
    <w:rsid w:val="001C4592"/>
    <w:rsid w:val="001C74A6"/>
    <w:rsid w:val="001D1090"/>
    <w:rsid w:val="001D3317"/>
    <w:rsid w:val="001D4D70"/>
    <w:rsid w:val="001E494B"/>
    <w:rsid w:val="001E637D"/>
    <w:rsid w:val="001F1429"/>
    <w:rsid w:val="001F20B4"/>
    <w:rsid w:val="001F3E53"/>
    <w:rsid w:val="001F6592"/>
    <w:rsid w:val="002004B1"/>
    <w:rsid w:val="002014AE"/>
    <w:rsid w:val="002028A8"/>
    <w:rsid w:val="00210EC7"/>
    <w:rsid w:val="00211708"/>
    <w:rsid w:val="00216042"/>
    <w:rsid w:val="002161BD"/>
    <w:rsid w:val="002176DC"/>
    <w:rsid w:val="00217E30"/>
    <w:rsid w:val="00220BB3"/>
    <w:rsid w:val="002221EC"/>
    <w:rsid w:val="0022454E"/>
    <w:rsid w:val="002348A4"/>
    <w:rsid w:val="00235F19"/>
    <w:rsid w:val="0023600D"/>
    <w:rsid w:val="002431C8"/>
    <w:rsid w:val="00243686"/>
    <w:rsid w:val="002442C6"/>
    <w:rsid w:val="002457FB"/>
    <w:rsid w:val="00246E4F"/>
    <w:rsid w:val="0024761B"/>
    <w:rsid w:val="002523FC"/>
    <w:rsid w:val="0025283D"/>
    <w:rsid w:val="0025390B"/>
    <w:rsid w:val="00253DE8"/>
    <w:rsid w:val="00255D0F"/>
    <w:rsid w:val="00256825"/>
    <w:rsid w:val="00256FBB"/>
    <w:rsid w:val="00260C30"/>
    <w:rsid w:val="002616C7"/>
    <w:rsid w:val="00261E4C"/>
    <w:rsid w:val="002643B3"/>
    <w:rsid w:val="002655F2"/>
    <w:rsid w:val="00266429"/>
    <w:rsid w:val="002705BB"/>
    <w:rsid w:val="00271ACC"/>
    <w:rsid w:val="00277CC4"/>
    <w:rsid w:val="002800D7"/>
    <w:rsid w:val="00287273"/>
    <w:rsid w:val="00292580"/>
    <w:rsid w:val="00293336"/>
    <w:rsid w:val="00293424"/>
    <w:rsid w:val="00293B41"/>
    <w:rsid w:val="002946DB"/>
    <w:rsid w:val="002B3201"/>
    <w:rsid w:val="002B474E"/>
    <w:rsid w:val="002B4E84"/>
    <w:rsid w:val="002C0537"/>
    <w:rsid w:val="002C3713"/>
    <w:rsid w:val="002D0F30"/>
    <w:rsid w:val="002D0FE5"/>
    <w:rsid w:val="002D1DED"/>
    <w:rsid w:val="002D2D81"/>
    <w:rsid w:val="002D733E"/>
    <w:rsid w:val="002E7D29"/>
    <w:rsid w:val="002F02D4"/>
    <w:rsid w:val="002F22BA"/>
    <w:rsid w:val="002F230C"/>
    <w:rsid w:val="002F2EC3"/>
    <w:rsid w:val="002F3C4B"/>
    <w:rsid w:val="002F6399"/>
    <w:rsid w:val="002F6B85"/>
    <w:rsid w:val="002F7BF7"/>
    <w:rsid w:val="003032F5"/>
    <w:rsid w:val="00305E48"/>
    <w:rsid w:val="00306681"/>
    <w:rsid w:val="00312033"/>
    <w:rsid w:val="0031425B"/>
    <w:rsid w:val="00315A19"/>
    <w:rsid w:val="00317D6F"/>
    <w:rsid w:val="00317FD3"/>
    <w:rsid w:val="00321154"/>
    <w:rsid w:val="00324332"/>
    <w:rsid w:val="00325E3A"/>
    <w:rsid w:val="00327211"/>
    <w:rsid w:val="0032743B"/>
    <w:rsid w:val="00331BCB"/>
    <w:rsid w:val="00333101"/>
    <w:rsid w:val="00333869"/>
    <w:rsid w:val="00336DB4"/>
    <w:rsid w:val="00336DCC"/>
    <w:rsid w:val="00340763"/>
    <w:rsid w:val="0034135A"/>
    <w:rsid w:val="003417F9"/>
    <w:rsid w:val="00345A4B"/>
    <w:rsid w:val="00346A87"/>
    <w:rsid w:val="00347EDD"/>
    <w:rsid w:val="0035100B"/>
    <w:rsid w:val="00351862"/>
    <w:rsid w:val="0035510F"/>
    <w:rsid w:val="00365970"/>
    <w:rsid w:val="003752A3"/>
    <w:rsid w:val="00376699"/>
    <w:rsid w:val="00387CE3"/>
    <w:rsid w:val="00393D5B"/>
    <w:rsid w:val="0039790B"/>
    <w:rsid w:val="003A1C65"/>
    <w:rsid w:val="003A22BD"/>
    <w:rsid w:val="003A29F4"/>
    <w:rsid w:val="003A3450"/>
    <w:rsid w:val="003A45D3"/>
    <w:rsid w:val="003A5285"/>
    <w:rsid w:val="003A67B0"/>
    <w:rsid w:val="003B1EE1"/>
    <w:rsid w:val="003B4718"/>
    <w:rsid w:val="003B5A65"/>
    <w:rsid w:val="003B6023"/>
    <w:rsid w:val="003B6545"/>
    <w:rsid w:val="003C1377"/>
    <w:rsid w:val="003C1AA1"/>
    <w:rsid w:val="003D162C"/>
    <w:rsid w:val="003D3231"/>
    <w:rsid w:val="003D5558"/>
    <w:rsid w:val="003D5C7F"/>
    <w:rsid w:val="003D6144"/>
    <w:rsid w:val="003E0875"/>
    <w:rsid w:val="003E35CB"/>
    <w:rsid w:val="003E4346"/>
    <w:rsid w:val="003F170C"/>
    <w:rsid w:val="003F5E2F"/>
    <w:rsid w:val="003F770D"/>
    <w:rsid w:val="00401712"/>
    <w:rsid w:val="0040311D"/>
    <w:rsid w:val="004060BE"/>
    <w:rsid w:val="00411226"/>
    <w:rsid w:val="0041455F"/>
    <w:rsid w:val="004146B1"/>
    <w:rsid w:val="00414E10"/>
    <w:rsid w:val="00417A9F"/>
    <w:rsid w:val="00423301"/>
    <w:rsid w:val="0042385B"/>
    <w:rsid w:val="00426119"/>
    <w:rsid w:val="004266FC"/>
    <w:rsid w:val="004269F2"/>
    <w:rsid w:val="0042713A"/>
    <w:rsid w:val="004316E3"/>
    <w:rsid w:val="0043264A"/>
    <w:rsid w:val="004354C6"/>
    <w:rsid w:val="00437F14"/>
    <w:rsid w:val="0044125E"/>
    <w:rsid w:val="00444432"/>
    <w:rsid w:val="004445D6"/>
    <w:rsid w:val="00444CBE"/>
    <w:rsid w:val="0044574D"/>
    <w:rsid w:val="00447928"/>
    <w:rsid w:val="00451BE1"/>
    <w:rsid w:val="004521D8"/>
    <w:rsid w:val="00454783"/>
    <w:rsid w:val="004600A6"/>
    <w:rsid w:val="00465987"/>
    <w:rsid w:val="004705EF"/>
    <w:rsid w:val="00471DAE"/>
    <w:rsid w:val="00472221"/>
    <w:rsid w:val="00474E0E"/>
    <w:rsid w:val="00474E88"/>
    <w:rsid w:val="004756B1"/>
    <w:rsid w:val="00476156"/>
    <w:rsid w:val="00480396"/>
    <w:rsid w:val="00480CAD"/>
    <w:rsid w:val="00481209"/>
    <w:rsid w:val="00481D4E"/>
    <w:rsid w:val="0048298A"/>
    <w:rsid w:val="00486A29"/>
    <w:rsid w:val="0048702E"/>
    <w:rsid w:val="0048706B"/>
    <w:rsid w:val="00491084"/>
    <w:rsid w:val="0049209E"/>
    <w:rsid w:val="00496AB3"/>
    <w:rsid w:val="004A4F7B"/>
    <w:rsid w:val="004A7B5C"/>
    <w:rsid w:val="004B66D4"/>
    <w:rsid w:val="004C0269"/>
    <w:rsid w:val="004C6852"/>
    <w:rsid w:val="004C6985"/>
    <w:rsid w:val="004D03A6"/>
    <w:rsid w:val="004D19FB"/>
    <w:rsid w:val="004D626E"/>
    <w:rsid w:val="004E3C6C"/>
    <w:rsid w:val="004E659A"/>
    <w:rsid w:val="004E7BEB"/>
    <w:rsid w:val="004F454B"/>
    <w:rsid w:val="004F548A"/>
    <w:rsid w:val="004F55B7"/>
    <w:rsid w:val="004F6826"/>
    <w:rsid w:val="004F7041"/>
    <w:rsid w:val="005040DE"/>
    <w:rsid w:val="00504AAC"/>
    <w:rsid w:val="00505250"/>
    <w:rsid w:val="00507102"/>
    <w:rsid w:val="00515B5F"/>
    <w:rsid w:val="00516467"/>
    <w:rsid w:val="005214D0"/>
    <w:rsid w:val="005215E0"/>
    <w:rsid w:val="00522497"/>
    <w:rsid w:val="005256FD"/>
    <w:rsid w:val="0052599D"/>
    <w:rsid w:val="00526D66"/>
    <w:rsid w:val="00527964"/>
    <w:rsid w:val="005347D1"/>
    <w:rsid w:val="005349D9"/>
    <w:rsid w:val="00535501"/>
    <w:rsid w:val="00537CBA"/>
    <w:rsid w:val="005433D9"/>
    <w:rsid w:val="0054386E"/>
    <w:rsid w:val="00544DBB"/>
    <w:rsid w:val="00546A80"/>
    <w:rsid w:val="00551455"/>
    <w:rsid w:val="00551FB3"/>
    <w:rsid w:val="00556B64"/>
    <w:rsid w:val="005618E3"/>
    <w:rsid w:val="005636F0"/>
    <w:rsid w:val="0056514A"/>
    <w:rsid w:val="00574EE8"/>
    <w:rsid w:val="00575168"/>
    <w:rsid w:val="0057745B"/>
    <w:rsid w:val="005825AB"/>
    <w:rsid w:val="00583D2F"/>
    <w:rsid w:val="0058622D"/>
    <w:rsid w:val="005961D1"/>
    <w:rsid w:val="005966D4"/>
    <w:rsid w:val="005A0BF2"/>
    <w:rsid w:val="005A122E"/>
    <w:rsid w:val="005A250A"/>
    <w:rsid w:val="005A2932"/>
    <w:rsid w:val="005A3AE4"/>
    <w:rsid w:val="005A49BC"/>
    <w:rsid w:val="005B3A32"/>
    <w:rsid w:val="005B7107"/>
    <w:rsid w:val="005C3247"/>
    <w:rsid w:val="005C4B7F"/>
    <w:rsid w:val="005C4CCC"/>
    <w:rsid w:val="005C506B"/>
    <w:rsid w:val="005C5C6F"/>
    <w:rsid w:val="005C7931"/>
    <w:rsid w:val="005C7E3F"/>
    <w:rsid w:val="005D5831"/>
    <w:rsid w:val="005E4E5D"/>
    <w:rsid w:val="005E769A"/>
    <w:rsid w:val="005F250B"/>
    <w:rsid w:val="005F2DEB"/>
    <w:rsid w:val="005F7B76"/>
    <w:rsid w:val="0060276F"/>
    <w:rsid w:val="00604714"/>
    <w:rsid w:val="00610159"/>
    <w:rsid w:val="00610D80"/>
    <w:rsid w:val="00610F16"/>
    <w:rsid w:val="0061342B"/>
    <w:rsid w:val="006159F4"/>
    <w:rsid w:val="00622E10"/>
    <w:rsid w:val="00623996"/>
    <w:rsid w:val="00624A25"/>
    <w:rsid w:val="006262CE"/>
    <w:rsid w:val="00626ED9"/>
    <w:rsid w:val="006274FF"/>
    <w:rsid w:val="00631A59"/>
    <w:rsid w:val="0063277E"/>
    <w:rsid w:val="00632864"/>
    <w:rsid w:val="0063389E"/>
    <w:rsid w:val="00637A6A"/>
    <w:rsid w:val="00640C5F"/>
    <w:rsid w:val="00640F7B"/>
    <w:rsid w:val="0064268F"/>
    <w:rsid w:val="00650697"/>
    <w:rsid w:val="00652237"/>
    <w:rsid w:val="006557AD"/>
    <w:rsid w:val="00655B9C"/>
    <w:rsid w:val="0066343E"/>
    <w:rsid w:val="00665024"/>
    <w:rsid w:val="0066673D"/>
    <w:rsid w:val="00667401"/>
    <w:rsid w:val="00667AC2"/>
    <w:rsid w:val="00667B25"/>
    <w:rsid w:val="006707A3"/>
    <w:rsid w:val="00670AB7"/>
    <w:rsid w:val="006711CB"/>
    <w:rsid w:val="00672F52"/>
    <w:rsid w:val="00674201"/>
    <w:rsid w:val="0067786C"/>
    <w:rsid w:val="00680F26"/>
    <w:rsid w:val="00680F2F"/>
    <w:rsid w:val="006902FE"/>
    <w:rsid w:val="00693174"/>
    <w:rsid w:val="006936D5"/>
    <w:rsid w:val="00694F34"/>
    <w:rsid w:val="00696D2D"/>
    <w:rsid w:val="006A7892"/>
    <w:rsid w:val="006A7988"/>
    <w:rsid w:val="006A7FD3"/>
    <w:rsid w:val="006B4348"/>
    <w:rsid w:val="006B46D7"/>
    <w:rsid w:val="006B4A35"/>
    <w:rsid w:val="006B7040"/>
    <w:rsid w:val="006C18B0"/>
    <w:rsid w:val="006C1974"/>
    <w:rsid w:val="006C47A2"/>
    <w:rsid w:val="006C4CEE"/>
    <w:rsid w:val="006C6AF3"/>
    <w:rsid w:val="006C7CAA"/>
    <w:rsid w:val="006D00EE"/>
    <w:rsid w:val="006D0A2D"/>
    <w:rsid w:val="006D3514"/>
    <w:rsid w:val="006D5DB8"/>
    <w:rsid w:val="006D7E87"/>
    <w:rsid w:val="006E3065"/>
    <w:rsid w:val="006E3622"/>
    <w:rsid w:val="006E7B7D"/>
    <w:rsid w:val="006F0552"/>
    <w:rsid w:val="006F1174"/>
    <w:rsid w:val="006F268F"/>
    <w:rsid w:val="006F3A33"/>
    <w:rsid w:val="006F5EB3"/>
    <w:rsid w:val="006F70F7"/>
    <w:rsid w:val="0070182C"/>
    <w:rsid w:val="00701B37"/>
    <w:rsid w:val="00702375"/>
    <w:rsid w:val="00702D1A"/>
    <w:rsid w:val="00702E48"/>
    <w:rsid w:val="007032C4"/>
    <w:rsid w:val="007041F7"/>
    <w:rsid w:val="007044ED"/>
    <w:rsid w:val="00704D86"/>
    <w:rsid w:val="00705925"/>
    <w:rsid w:val="007066C4"/>
    <w:rsid w:val="00706B9B"/>
    <w:rsid w:val="0071076C"/>
    <w:rsid w:val="00711BF1"/>
    <w:rsid w:val="0071228A"/>
    <w:rsid w:val="0071388E"/>
    <w:rsid w:val="00714CF2"/>
    <w:rsid w:val="00724292"/>
    <w:rsid w:val="00725124"/>
    <w:rsid w:val="00727C63"/>
    <w:rsid w:val="007325B7"/>
    <w:rsid w:val="00733033"/>
    <w:rsid w:val="00735B5B"/>
    <w:rsid w:val="0074042E"/>
    <w:rsid w:val="007413AB"/>
    <w:rsid w:val="00743BAA"/>
    <w:rsid w:val="00744D4F"/>
    <w:rsid w:val="00745E46"/>
    <w:rsid w:val="007471ED"/>
    <w:rsid w:val="00754D83"/>
    <w:rsid w:val="00755213"/>
    <w:rsid w:val="0076165A"/>
    <w:rsid w:val="0076544A"/>
    <w:rsid w:val="007730C9"/>
    <w:rsid w:val="00775E36"/>
    <w:rsid w:val="00781A32"/>
    <w:rsid w:val="007824A4"/>
    <w:rsid w:val="00792986"/>
    <w:rsid w:val="00793869"/>
    <w:rsid w:val="00797FF8"/>
    <w:rsid w:val="007A3916"/>
    <w:rsid w:val="007A4123"/>
    <w:rsid w:val="007B3C44"/>
    <w:rsid w:val="007B4267"/>
    <w:rsid w:val="007B5276"/>
    <w:rsid w:val="007C0C31"/>
    <w:rsid w:val="007C4EDE"/>
    <w:rsid w:val="007D2137"/>
    <w:rsid w:val="007D6C6B"/>
    <w:rsid w:val="007E3930"/>
    <w:rsid w:val="007E43E6"/>
    <w:rsid w:val="007E4514"/>
    <w:rsid w:val="007E476C"/>
    <w:rsid w:val="007E5254"/>
    <w:rsid w:val="007E544C"/>
    <w:rsid w:val="007E637F"/>
    <w:rsid w:val="007E6A23"/>
    <w:rsid w:val="007E74D4"/>
    <w:rsid w:val="007F0F13"/>
    <w:rsid w:val="007F2150"/>
    <w:rsid w:val="007F6CE0"/>
    <w:rsid w:val="00802440"/>
    <w:rsid w:val="00805DC5"/>
    <w:rsid w:val="008117E7"/>
    <w:rsid w:val="0081345E"/>
    <w:rsid w:val="00817170"/>
    <w:rsid w:val="00817558"/>
    <w:rsid w:val="008229D0"/>
    <w:rsid w:val="0082672F"/>
    <w:rsid w:val="00833C8D"/>
    <w:rsid w:val="00834DF1"/>
    <w:rsid w:val="00835C82"/>
    <w:rsid w:val="00841084"/>
    <w:rsid w:val="00841698"/>
    <w:rsid w:val="00843278"/>
    <w:rsid w:val="008449BA"/>
    <w:rsid w:val="008509B6"/>
    <w:rsid w:val="00852E24"/>
    <w:rsid w:val="00854974"/>
    <w:rsid w:val="008552E1"/>
    <w:rsid w:val="00860E2F"/>
    <w:rsid w:val="00862C69"/>
    <w:rsid w:val="00875AEC"/>
    <w:rsid w:val="008810D2"/>
    <w:rsid w:val="008835E5"/>
    <w:rsid w:val="008916A0"/>
    <w:rsid w:val="00892601"/>
    <w:rsid w:val="00895EEB"/>
    <w:rsid w:val="0089618E"/>
    <w:rsid w:val="0089775F"/>
    <w:rsid w:val="00897C55"/>
    <w:rsid w:val="008A51AF"/>
    <w:rsid w:val="008A7DC9"/>
    <w:rsid w:val="008B0462"/>
    <w:rsid w:val="008B0C94"/>
    <w:rsid w:val="008C0548"/>
    <w:rsid w:val="008C1E54"/>
    <w:rsid w:val="008C3B9F"/>
    <w:rsid w:val="008C416F"/>
    <w:rsid w:val="008C53B5"/>
    <w:rsid w:val="008C5B76"/>
    <w:rsid w:val="008C6A09"/>
    <w:rsid w:val="008D065C"/>
    <w:rsid w:val="008E5D50"/>
    <w:rsid w:val="008E6953"/>
    <w:rsid w:val="008E7914"/>
    <w:rsid w:val="008F1A02"/>
    <w:rsid w:val="008F1E51"/>
    <w:rsid w:val="008F2693"/>
    <w:rsid w:val="008F76F9"/>
    <w:rsid w:val="00906B2B"/>
    <w:rsid w:val="00911413"/>
    <w:rsid w:val="009114AC"/>
    <w:rsid w:val="00911AFD"/>
    <w:rsid w:val="00912926"/>
    <w:rsid w:val="00912B7D"/>
    <w:rsid w:val="009134D0"/>
    <w:rsid w:val="00913595"/>
    <w:rsid w:val="00913CAE"/>
    <w:rsid w:val="00924490"/>
    <w:rsid w:val="00925961"/>
    <w:rsid w:val="00927748"/>
    <w:rsid w:val="00931F81"/>
    <w:rsid w:val="00936D16"/>
    <w:rsid w:val="00937AD9"/>
    <w:rsid w:val="0094013C"/>
    <w:rsid w:val="00940715"/>
    <w:rsid w:val="0094758E"/>
    <w:rsid w:val="00950FED"/>
    <w:rsid w:val="0095185D"/>
    <w:rsid w:val="009519F3"/>
    <w:rsid w:val="009531CF"/>
    <w:rsid w:val="00955A7F"/>
    <w:rsid w:val="00956FE8"/>
    <w:rsid w:val="0095734D"/>
    <w:rsid w:val="00957872"/>
    <w:rsid w:val="0096252C"/>
    <w:rsid w:val="00965F05"/>
    <w:rsid w:val="00966299"/>
    <w:rsid w:val="009712C9"/>
    <w:rsid w:val="0097262A"/>
    <w:rsid w:val="00972912"/>
    <w:rsid w:val="009752BE"/>
    <w:rsid w:val="00990C6C"/>
    <w:rsid w:val="009A5AFC"/>
    <w:rsid w:val="009A6BFD"/>
    <w:rsid w:val="009B25E7"/>
    <w:rsid w:val="009B2D38"/>
    <w:rsid w:val="009B3D2A"/>
    <w:rsid w:val="009B452C"/>
    <w:rsid w:val="009B4766"/>
    <w:rsid w:val="009B62ED"/>
    <w:rsid w:val="009B6F8A"/>
    <w:rsid w:val="009C068D"/>
    <w:rsid w:val="009C5793"/>
    <w:rsid w:val="009D048D"/>
    <w:rsid w:val="009D7C0C"/>
    <w:rsid w:val="009E20E7"/>
    <w:rsid w:val="009E4A50"/>
    <w:rsid w:val="009E68FE"/>
    <w:rsid w:val="009E796C"/>
    <w:rsid w:val="009F020D"/>
    <w:rsid w:val="009F1896"/>
    <w:rsid w:val="009F4284"/>
    <w:rsid w:val="009F6BE7"/>
    <w:rsid w:val="009F6FAA"/>
    <w:rsid w:val="00A038F5"/>
    <w:rsid w:val="00A05E84"/>
    <w:rsid w:val="00A118D7"/>
    <w:rsid w:val="00A12665"/>
    <w:rsid w:val="00A163D0"/>
    <w:rsid w:val="00A171FA"/>
    <w:rsid w:val="00A20B5E"/>
    <w:rsid w:val="00A23231"/>
    <w:rsid w:val="00A23712"/>
    <w:rsid w:val="00A24035"/>
    <w:rsid w:val="00A24537"/>
    <w:rsid w:val="00A2755C"/>
    <w:rsid w:val="00A30202"/>
    <w:rsid w:val="00A316BF"/>
    <w:rsid w:val="00A346CE"/>
    <w:rsid w:val="00A35613"/>
    <w:rsid w:val="00A437C4"/>
    <w:rsid w:val="00A46976"/>
    <w:rsid w:val="00A54A5B"/>
    <w:rsid w:val="00A602B2"/>
    <w:rsid w:val="00A603C7"/>
    <w:rsid w:val="00A642DB"/>
    <w:rsid w:val="00A65C12"/>
    <w:rsid w:val="00A73DAD"/>
    <w:rsid w:val="00A75DA8"/>
    <w:rsid w:val="00A81715"/>
    <w:rsid w:val="00A82AFC"/>
    <w:rsid w:val="00A838D7"/>
    <w:rsid w:val="00A90055"/>
    <w:rsid w:val="00A92573"/>
    <w:rsid w:val="00A95C3F"/>
    <w:rsid w:val="00A95DAB"/>
    <w:rsid w:val="00AA0D00"/>
    <w:rsid w:val="00AA210F"/>
    <w:rsid w:val="00AA347C"/>
    <w:rsid w:val="00AA59BC"/>
    <w:rsid w:val="00AA7BB2"/>
    <w:rsid w:val="00AC2F75"/>
    <w:rsid w:val="00AC3509"/>
    <w:rsid w:val="00AC411F"/>
    <w:rsid w:val="00AC4EE3"/>
    <w:rsid w:val="00AC72F6"/>
    <w:rsid w:val="00AD2FAD"/>
    <w:rsid w:val="00AD44FB"/>
    <w:rsid w:val="00AD56A0"/>
    <w:rsid w:val="00AF036B"/>
    <w:rsid w:val="00AF3753"/>
    <w:rsid w:val="00AF5BD4"/>
    <w:rsid w:val="00AF74E2"/>
    <w:rsid w:val="00AF7E91"/>
    <w:rsid w:val="00B0236D"/>
    <w:rsid w:val="00B036CA"/>
    <w:rsid w:val="00B03F91"/>
    <w:rsid w:val="00B04B3C"/>
    <w:rsid w:val="00B05414"/>
    <w:rsid w:val="00B05753"/>
    <w:rsid w:val="00B074BB"/>
    <w:rsid w:val="00B076F2"/>
    <w:rsid w:val="00B11173"/>
    <w:rsid w:val="00B143E3"/>
    <w:rsid w:val="00B20388"/>
    <w:rsid w:val="00B22E19"/>
    <w:rsid w:val="00B23DD4"/>
    <w:rsid w:val="00B32095"/>
    <w:rsid w:val="00B32B90"/>
    <w:rsid w:val="00B33FCB"/>
    <w:rsid w:val="00B34534"/>
    <w:rsid w:val="00B35D0F"/>
    <w:rsid w:val="00B36C04"/>
    <w:rsid w:val="00B400E1"/>
    <w:rsid w:val="00B40823"/>
    <w:rsid w:val="00B40EB0"/>
    <w:rsid w:val="00B41DBD"/>
    <w:rsid w:val="00B44477"/>
    <w:rsid w:val="00B44CF3"/>
    <w:rsid w:val="00B45CD4"/>
    <w:rsid w:val="00B52337"/>
    <w:rsid w:val="00B56708"/>
    <w:rsid w:val="00B6101A"/>
    <w:rsid w:val="00B6226A"/>
    <w:rsid w:val="00B64606"/>
    <w:rsid w:val="00B70D3D"/>
    <w:rsid w:val="00B7707E"/>
    <w:rsid w:val="00B811D0"/>
    <w:rsid w:val="00B823B2"/>
    <w:rsid w:val="00B83295"/>
    <w:rsid w:val="00B90C71"/>
    <w:rsid w:val="00B931D2"/>
    <w:rsid w:val="00B97395"/>
    <w:rsid w:val="00BA0017"/>
    <w:rsid w:val="00BA04D8"/>
    <w:rsid w:val="00BA1800"/>
    <w:rsid w:val="00BA3948"/>
    <w:rsid w:val="00BA3FE0"/>
    <w:rsid w:val="00BA410C"/>
    <w:rsid w:val="00BA7827"/>
    <w:rsid w:val="00BB1E96"/>
    <w:rsid w:val="00BB3110"/>
    <w:rsid w:val="00BB3A45"/>
    <w:rsid w:val="00BB56DA"/>
    <w:rsid w:val="00BB65EA"/>
    <w:rsid w:val="00BB66F9"/>
    <w:rsid w:val="00BB6CC6"/>
    <w:rsid w:val="00BC0154"/>
    <w:rsid w:val="00BC01F7"/>
    <w:rsid w:val="00BC1139"/>
    <w:rsid w:val="00BC1C5B"/>
    <w:rsid w:val="00BC381E"/>
    <w:rsid w:val="00BD325C"/>
    <w:rsid w:val="00BD5940"/>
    <w:rsid w:val="00BD6305"/>
    <w:rsid w:val="00BE0359"/>
    <w:rsid w:val="00BE6050"/>
    <w:rsid w:val="00BE7F3C"/>
    <w:rsid w:val="00BF125D"/>
    <w:rsid w:val="00BF3E55"/>
    <w:rsid w:val="00BF5461"/>
    <w:rsid w:val="00BF7057"/>
    <w:rsid w:val="00BF7994"/>
    <w:rsid w:val="00C02222"/>
    <w:rsid w:val="00C0229C"/>
    <w:rsid w:val="00C02BAA"/>
    <w:rsid w:val="00C02F81"/>
    <w:rsid w:val="00C03175"/>
    <w:rsid w:val="00C04173"/>
    <w:rsid w:val="00C04B3E"/>
    <w:rsid w:val="00C0517F"/>
    <w:rsid w:val="00C05FD7"/>
    <w:rsid w:val="00C0650A"/>
    <w:rsid w:val="00C10997"/>
    <w:rsid w:val="00C16DAD"/>
    <w:rsid w:val="00C20EF5"/>
    <w:rsid w:val="00C2187A"/>
    <w:rsid w:val="00C2193A"/>
    <w:rsid w:val="00C253A6"/>
    <w:rsid w:val="00C25DA1"/>
    <w:rsid w:val="00C31561"/>
    <w:rsid w:val="00C32AB0"/>
    <w:rsid w:val="00C34E22"/>
    <w:rsid w:val="00C34F60"/>
    <w:rsid w:val="00C37A70"/>
    <w:rsid w:val="00C43887"/>
    <w:rsid w:val="00C44D16"/>
    <w:rsid w:val="00C4788D"/>
    <w:rsid w:val="00C53F55"/>
    <w:rsid w:val="00C55934"/>
    <w:rsid w:val="00C62EFA"/>
    <w:rsid w:val="00C64B04"/>
    <w:rsid w:val="00C703F6"/>
    <w:rsid w:val="00C70DA2"/>
    <w:rsid w:val="00C72587"/>
    <w:rsid w:val="00C737BD"/>
    <w:rsid w:val="00C7766A"/>
    <w:rsid w:val="00C77BF2"/>
    <w:rsid w:val="00C80C25"/>
    <w:rsid w:val="00C82AA8"/>
    <w:rsid w:val="00C840CB"/>
    <w:rsid w:val="00C87FC8"/>
    <w:rsid w:val="00C90158"/>
    <w:rsid w:val="00C91BEC"/>
    <w:rsid w:val="00C92972"/>
    <w:rsid w:val="00C92F94"/>
    <w:rsid w:val="00C96146"/>
    <w:rsid w:val="00C97BE8"/>
    <w:rsid w:val="00CA1FEA"/>
    <w:rsid w:val="00CA5A64"/>
    <w:rsid w:val="00CA6C3B"/>
    <w:rsid w:val="00CB084C"/>
    <w:rsid w:val="00CB16BA"/>
    <w:rsid w:val="00CB296F"/>
    <w:rsid w:val="00CC0033"/>
    <w:rsid w:val="00CC162D"/>
    <w:rsid w:val="00CC3AC1"/>
    <w:rsid w:val="00CC79E0"/>
    <w:rsid w:val="00CD103E"/>
    <w:rsid w:val="00CD2512"/>
    <w:rsid w:val="00CD346A"/>
    <w:rsid w:val="00CD3990"/>
    <w:rsid w:val="00CD4B3B"/>
    <w:rsid w:val="00CD5226"/>
    <w:rsid w:val="00CD6391"/>
    <w:rsid w:val="00CD662E"/>
    <w:rsid w:val="00CE0717"/>
    <w:rsid w:val="00CE30FE"/>
    <w:rsid w:val="00CE4714"/>
    <w:rsid w:val="00CF28DE"/>
    <w:rsid w:val="00CF3716"/>
    <w:rsid w:val="00D0064F"/>
    <w:rsid w:val="00D02191"/>
    <w:rsid w:val="00D04CD9"/>
    <w:rsid w:val="00D0616C"/>
    <w:rsid w:val="00D10662"/>
    <w:rsid w:val="00D11C23"/>
    <w:rsid w:val="00D260AA"/>
    <w:rsid w:val="00D26782"/>
    <w:rsid w:val="00D30D08"/>
    <w:rsid w:val="00D345F1"/>
    <w:rsid w:val="00D36044"/>
    <w:rsid w:val="00D40C18"/>
    <w:rsid w:val="00D40D78"/>
    <w:rsid w:val="00D4607E"/>
    <w:rsid w:val="00D573C4"/>
    <w:rsid w:val="00D61141"/>
    <w:rsid w:val="00D61CCE"/>
    <w:rsid w:val="00D657EB"/>
    <w:rsid w:val="00D65E05"/>
    <w:rsid w:val="00D74438"/>
    <w:rsid w:val="00D74C50"/>
    <w:rsid w:val="00D80F3A"/>
    <w:rsid w:val="00D82EE7"/>
    <w:rsid w:val="00D86F86"/>
    <w:rsid w:val="00D87782"/>
    <w:rsid w:val="00D91020"/>
    <w:rsid w:val="00D9328F"/>
    <w:rsid w:val="00D9514A"/>
    <w:rsid w:val="00D962F4"/>
    <w:rsid w:val="00D97D40"/>
    <w:rsid w:val="00DA103D"/>
    <w:rsid w:val="00DA6CE3"/>
    <w:rsid w:val="00DB1D3E"/>
    <w:rsid w:val="00DB36D8"/>
    <w:rsid w:val="00DB5DA0"/>
    <w:rsid w:val="00DB6DD3"/>
    <w:rsid w:val="00DB7B73"/>
    <w:rsid w:val="00DC113E"/>
    <w:rsid w:val="00DC189F"/>
    <w:rsid w:val="00DC6AE2"/>
    <w:rsid w:val="00DD144E"/>
    <w:rsid w:val="00DD2E0E"/>
    <w:rsid w:val="00DD59AA"/>
    <w:rsid w:val="00DD6F76"/>
    <w:rsid w:val="00DD746A"/>
    <w:rsid w:val="00DE412F"/>
    <w:rsid w:val="00DE4361"/>
    <w:rsid w:val="00DE49EC"/>
    <w:rsid w:val="00DE7E1D"/>
    <w:rsid w:val="00DF60B0"/>
    <w:rsid w:val="00DF691A"/>
    <w:rsid w:val="00DF7916"/>
    <w:rsid w:val="00DF7931"/>
    <w:rsid w:val="00E10884"/>
    <w:rsid w:val="00E1095F"/>
    <w:rsid w:val="00E15DCC"/>
    <w:rsid w:val="00E1755A"/>
    <w:rsid w:val="00E2045E"/>
    <w:rsid w:val="00E20AF7"/>
    <w:rsid w:val="00E20BF4"/>
    <w:rsid w:val="00E21F09"/>
    <w:rsid w:val="00E21FE5"/>
    <w:rsid w:val="00E237DC"/>
    <w:rsid w:val="00E23A38"/>
    <w:rsid w:val="00E24F35"/>
    <w:rsid w:val="00E27DB8"/>
    <w:rsid w:val="00E27FA7"/>
    <w:rsid w:val="00E301C5"/>
    <w:rsid w:val="00E321CE"/>
    <w:rsid w:val="00E32BD0"/>
    <w:rsid w:val="00E45CD1"/>
    <w:rsid w:val="00E461DB"/>
    <w:rsid w:val="00E47351"/>
    <w:rsid w:val="00E50546"/>
    <w:rsid w:val="00E53FA7"/>
    <w:rsid w:val="00E548CD"/>
    <w:rsid w:val="00E54B43"/>
    <w:rsid w:val="00E6140B"/>
    <w:rsid w:val="00E635BF"/>
    <w:rsid w:val="00E63817"/>
    <w:rsid w:val="00E64104"/>
    <w:rsid w:val="00E64B10"/>
    <w:rsid w:val="00E66BB6"/>
    <w:rsid w:val="00E72451"/>
    <w:rsid w:val="00E74E14"/>
    <w:rsid w:val="00E75B1E"/>
    <w:rsid w:val="00E7794E"/>
    <w:rsid w:val="00E811F0"/>
    <w:rsid w:val="00E8350B"/>
    <w:rsid w:val="00E86310"/>
    <w:rsid w:val="00E924A0"/>
    <w:rsid w:val="00E93BFA"/>
    <w:rsid w:val="00E9538F"/>
    <w:rsid w:val="00E96AB2"/>
    <w:rsid w:val="00E977B9"/>
    <w:rsid w:val="00EA4A7F"/>
    <w:rsid w:val="00EA4DC2"/>
    <w:rsid w:val="00EB3F24"/>
    <w:rsid w:val="00EB4211"/>
    <w:rsid w:val="00EB441A"/>
    <w:rsid w:val="00EC0C35"/>
    <w:rsid w:val="00EC274B"/>
    <w:rsid w:val="00EC2C36"/>
    <w:rsid w:val="00ED70E9"/>
    <w:rsid w:val="00ED769F"/>
    <w:rsid w:val="00EE6604"/>
    <w:rsid w:val="00EE7DC0"/>
    <w:rsid w:val="00EF1250"/>
    <w:rsid w:val="00EF3DBA"/>
    <w:rsid w:val="00EF5095"/>
    <w:rsid w:val="00EF6082"/>
    <w:rsid w:val="00F000E3"/>
    <w:rsid w:val="00F01D18"/>
    <w:rsid w:val="00F031EF"/>
    <w:rsid w:val="00F05704"/>
    <w:rsid w:val="00F12621"/>
    <w:rsid w:val="00F138B1"/>
    <w:rsid w:val="00F15924"/>
    <w:rsid w:val="00F16683"/>
    <w:rsid w:val="00F22E31"/>
    <w:rsid w:val="00F24329"/>
    <w:rsid w:val="00F32CFB"/>
    <w:rsid w:val="00F33AE4"/>
    <w:rsid w:val="00F42198"/>
    <w:rsid w:val="00F46AFA"/>
    <w:rsid w:val="00F46E84"/>
    <w:rsid w:val="00F47DAD"/>
    <w:rsid w:val="00F51876"/>
    <w:rsid w:val="00F51B99"/>
    <w:rsid w:val="00F523E2"/>
    <w:rsid w:val="00F55B53"/>
    <w:rsid w:val="00F55D0D"/>
    <w:rsid w:val="00F56C3F"/>
    <w:rsid w:val="00F61622"/>
    <w:rsid w:val="00F6280B"/>
    <w:rsid w:val="00F639BF"/>
    <w:rsid w:val="00F6689F"/>
    <w:rsid w:val="00F71169"/>
    <w:rsid w:val="00F741A1"/>
    <w:rsid w:val="00F749F0"/>
    <w:rsid w:val="00F74E05"/>
    <w:rsid w:val="00F75EF0"/>
    <w:rsid w:val="00F7769A"/>
    <w:rsid w:val="00F869BC"/>
    <w:rsid w:val="00F876AF"/>
    <w:rsid w:val="00F9094E"/>
    <w:rsid w:val="00F9326F"/>
    <w:rsid w:val="00F93831"/>
    <w:rsid w:val="00F957D2"/>
    <w:rsid w:val="00F97604"/>
    <w:rsid w:val="00F97C1F"/>
    <w:rsid w:val="00F97F75"/>
    <w:rsid w:val="00FA01D1"/>
    <w:rsid w:val="00FA1100"/>
    <w:rsid w:val="00FA2105"/>
    <w:rsid w:val="00FA651B"/>
    <w:rsid w:val="00FA6A52"/>
    <w:rsid w:val="00FB5015"/>
    <w:rsid w:val="00FC030A"/>
    <w:rsid w:val="00FC3C11"/>
    <w:rsid w:val="00FC4B01"/>
    <w:rsid w:val="00FC4E7C"/>
    <w:rsid w:val="00FD02C5"/>
    <w:rsid w:val="00FD0713"/>
    <w:rsid w:val="00FD287C"/>
    <w:rsid w:val="00FE236A"/>
    <w:rsid w:val="00FE3083"/>
    <w:rsid w:val="00FE33AC"/>
    <w:rsid w:val="00FE3A82"/>
    <w:rsid w:val="00FE3C65"/>
    <w:rsid w:val="00FE6FB7"/>
    <w:rsid w:val="00FF44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oNotEmbedSmartTags/>
  <w:decimalSymbol w:val="."/>
  <w:listSeparator w:val=","/>
  <w14:docId w14:val="13C58E56"/>
  <w14:defaultImageDpi w14:val="330"/>
  <w15:chartTrackingRefBased/>
  <w15:docId w15:val="{3D8461D0-B5B6-46FB-B0BC-4C71D725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0" w:defSemiHidden="0" w:defUnhideWhenUsed="0" w:defQFormat="0" w:count="371">
    <w:lsdException w:name="Normal" w:locked="1" w:qFormat="1"/>
    <w:lsdException w:name="heading 1" w:locked="1" w:qFormat="1"/>
    <w:lsdException w:name="heading 2" w:locked="1"/>
    <w:lsdException w:name="heading 3" w:locked="1" w:uiPriority="6" w:qFormat="1"/>
    <w:lsdException w:name="heading 4" w:locked="1" w:uiPriority="6" w:qFormat="1"/>
    <w:lsdException w:name="heading 5" w:locked="1" w:uiPriority="6" w:qFormat="1"/>
    <w:lsdException w:name="heading 6" w:locked="1" w:uiPriority="6" w:qFormat="1"/>
    <w:lsdException w:name="heading 7" w:locked="1" w:uiPriority="6" w:qFormat="1"/>
    <w:lsdException w:name="heading 8" w:locked="1" w:uiPriority="6" w:qFormat="1"/>
    <w:lsdException w:name="heading 9" w:locked="1" w:uiPriority="6"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iPriority="35" w:unhideWhenUsed="1" w:qFormat="1"/>
    <w:lsdException w:name="annotation reference" w:uiPriority="99"/>
    <w:lsdException w:name="List Number" w:semiHidden="1" w:uiPriority="10" w:unhideWhenUsed="1" w:qFormat="1"/>
    <w:lsdException w:name="Title" w:locked="1"/>
    <w:lsdException w:name="Default Paragraph Font" w:locked="1"/>
    <w:lsdException w:name="Body Text Indent" w:locked="1"/>
    <w:lsdException w:name="Subtitle" w:locked="1"/>
    <w:lsdException w:name="Body Text 2" w:locked="1"/>
    <w:lsdException w:name="Body Text Indent 2" w:locked="1"/>
    <w:lsdException w:name="Hyperlink" w:locked="1" w:uiPriority="99"/>
    <w:lsdException w:name="Strong" w:locked="1"/>
    <w:lsdException w:name="Emphasis" w:locked="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66"/>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4C6"/>
    <w:pPr>
      <w:spacing w:after="200" w:line="300" w:lineRule="exact"/>
      <w:ind w:right="720"/>
    </w:pPr>
    <w:rPr>
      <w:lang w:val="es-US"/>
    </w:rPr>
  </w:style>
  <w:style w:type="paragraph" w:styleId="Heading1">
    <w:name w:val="heading 1"/>
    <w:basedOn w:val="Normal"/>
    <w:next w:val="Normal"/>
    <w:link w:val="Heading1Char"/>
    <w:qFormat/>
    <w:locked/>
    <w:rsid w:val="002F22BA"/>
    <w:pPr>
      <w:numPr>
        <w:numId w:val="6"/>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
    <w:rsid w:val="000362E6"/>
    <w:pPr>
      <w:keepNext/>
      <w:spacing w:after="120" w:line="360" w:lineRule="exact"/>
      <w:outlineLvl w:val="1"/>
    </w:pPr>
    <w:rPr>
      <w:b/>
      <w:sz w:val="24"/>
      <w:szCs w:val="24"/>
    </w:rPr>
  </w:style>
  <w:style w:type="paragraph" w:styleId="Heading3">
    <w:name w:val="heading 3"/>
    <w:basedOn w:val="Normal"/>
    <w:next w:val="Normal"/>
    <w:link w:val="Heading3Char"/>
    <w:uiPriority w:val="6"/>
    <w:unhideWhenUsed/>
    <w:qFormat/>
    <w:locked/>
    <w:rsid w:val="00E27DB8"/>
    <w:pPr>
      <w:keepNext/>
      <w:keepLines/>
      <w:spacing w:before="40" w:after="0" w:line="259" w:lineRule="auto"/>
      <w:ind w:right="0"/>
      <w:outlineLvl w:val="2"/>
    </w:pPr>
    <w:rPr>
      <w:rFonts w:asciiTheme="majorHAnsi" w:eastAsiaTheme="majorEastAsia" w:hAnsiTheme="majorHAnsi" w:cstheme="majorBidi"/>
      <w:color w:val="1F4D78" w:themeColor="accent1" w:themeShade="7F"/>
      <w:sz w:val="24"/>
      <w:szCs w:val="24"/>
      <w:lang w:val="en-US"/>
    </w:rPr>
  </w:style>
  <w:style w:type="paragraph" w:styleId="Heading4">
    <w:name w:val="heading 4"/>
    <w:basedOn w:val="Normal"/>
    <w:next w:val="Normal"/>
    <w:link w:val="Heading4Char"/>
    <w:uiPriority w:val="6"/>
    <w:unhideWhenUsed/>
    <w:qFormat/>
    <w:locked/>
    <w:rsid w:val="00E27DB8"/>
    <w:pPr>
      <w:keepNext/>
      <w:keepLines/>
      <w:spacing w:before="40" w:after="0" w:line="259" w:lineRule="auto"/>
      <w:ind w:right="0"/>
      <w:outlineLvl w:val="3"/>
    </w:pPr>
    <w:rPr>
      <w:rFonts w:asciiTheme="majorHAnsi" w:eastAsiaTheme="majorEastAsia" w:hAnsiTheme="majorHAnsi" w:cstheme="majorBidi"/>
      <w:i/>
      <w:iCs/>
      <w:color w:val="1F4E79" w:themeColor="accent1" w:themeShade="80"/>
      <w:lang w:val="en-US"/>
    </w:rPr>
  </w:style>
  <w:style w:type="paragraph" w:styleId="Heading5">
    <w:name w:val="heading 5"/>
    <w:basedOn w:val="Normal"/>
    <w:next w:val="Normal"/>
    <w:link w:val="Heading5Char"/>
    <w:uiPriority w:val="6"/>
    <w:unhideWhenUsed/>
    <w:qFormat/>
    <w:locked/>
    <w:rsid w:val="00E27DB8"/>
    <w:pPr>
      <w:keepNext/>
      <w:keepLines/>
      <w:spacing w:before="40" w:after="0" w:line="259" w:lineRule="auto"/>
      <w:ind w:right="0"/>
      <w:outlineLvl w:val="4"/>
    </w:pPr>
    <w:rPr>
      <w:rFonts w:asciiTheme="majorHAnsi" w:eastAsiaTheme="majorEastAsia" w:hAnsiTheme="majorHAnsi" w:cstheme="majorBidi"/>
      <w:color w:val="1F4E79" w:themeColor="accent1" w:themeShade="80"/>
      <w:lang w:val="en-US"/>
    </w:rPr>
  </w:style>
  <w:style w:type="paragraph" w:styleId="Heading6">
    <w:name w:val="heading 6"/>
    <w:basedOn w:val="Normal"/>
    <w:next w:val="Normal"/>
    <w:link w:val="Heading6Char"/>
    <w:uiPriority w:val="6"/>
    <w:unhideWhenUsed/>
    <w:qFormat/>
    <w:rsid w:val="00E27DB8"/>
    <w:pPr>
      <w:keepNext/>
      <w:keepLines/>
      <w:spacing w:before="40" w:after="0" w:line="259" w:lineRule="auto"/>
      <w:ind w:right="0"/>
      <w:outlineLvl w:val="5"/>
    </w:pPr>
    <w:rPr>
      <w:rFonts w:asciiTheme="majorHAnsi" w:eastAsiaTheme="majorEastAsia" w:hAnsiTheme="majorHAnsi" w:cstheme="majorBidi"/>
      <w:b/>
      <w:color w:val="1F4D78" w:themeColor="accent1" w:themeShade="7F"/>
      <w:lang w:val="en-US"/>
    </w:rPr>
  </w:style>
  <w:style w:type="paragraph" w:styleId="Heading7">
    <w:name w:val="heading 7"/>
    <w:basedOn w:val="Normal"/>
    <w:next w:val="Normal"/>
    <w:link w:val="Heading7Char"/>
    <w:uiPriority w:val="6"/>
    <w:unhideWhenUsed/>
    <w:qFormat/>
    <w:locked/>
    <w:rsid w:val="00E27DB8"/>
    <w:pPr>
      <w:keepNext/>
      <w:keepLines/>
      <w:spacing w:before="40" w:after="0" w:line="259" w:lineRule="auto"/>
      <w:ind w:right="0"/>
      <w:outlineLvl w:val="6"/>
    </w:pPr>
    <w:rPr>
      <w:rFonts w:asciiTheme="majorHAnsi" w:eastAsiaTheme="majorEastAsia" w:hAnsiTheme="majorHAnsi" w:cstheme="majorBidi"/>
      <w:i/>
      <w:iCs/>
      <w:color w:val="1F4D78" w:themeColor="accent1" w:themeShade="7F"/>
      <w:lang w:val="en-US"/>
    </w:rPr>
  </w:style>
  <w:style w:type="paragraph" w:styleId="Heading8">
    <w:name w:val="heading 8"/>
    <w:basedOn w:val="Normal"/>
    <w:next w:val="Normal"/>
    <w:link w:val="Heading8Char"/>
    <w:uiPriority w:val="6"/>
    <w:unhideWhenUsed/>
    <w:qFormat/>
    <w:locked/>
    <w:rsid w:val="00E27DB8"/>
    <w:pPr>
      <w:keepNext/>
      <w:keepLines/>
      <w:spacing w:before="40" w:after="0" w:line="259" w:lineRule="auto"/>
      <w:ind w:right="0"/>
      <w:outlineLvl w:val="7"/>
    </w:pPr>
    <w:rPr>
      <w:rFonts w:asciiTheme="majorHAnsi" w:eastAsiaTheme="majorEastAsia" w:hAnsiTheme="majorHAnsi" w:cstheme="majorBidi"/>
      <w:color w:val="272727" w:themeColor="text1" w:themeTint="D8"/>
      <w:szCs w:val="21"/>
      <w:lang w:val="en-US"/>
    </w:rPr>
  </w:style>
  <w:style w:type="paragraph" w:styleId="Heading9">
    <w:name w:val="heading 9"/>
    <w:basedOn w:val="Normal"/>
    <w:next w:val="Normal"/>
    <w:link w:val="Heading9Char"/>
    <w:uiPriority w:val="6"/>
    <w:unhideWhenUsed/>
    <w:qFormat/>
    <w:locked/>
    <w:rsid w:val="00E27DB8"/>
    <w:pPr>
      <w:keepNext/>
      <w:keepLines/>
      <w:spacing w:before="40" w:after="0" w:line="259" w:lineRule="auto"/>
      <w:ind w:right="0"/>
      <w:outlineLvl w:val="8"/>
    </w:pPr>
    <w:rPr>
      <w:rFonts w:asciiTheme="majorHAnsi" w:eastAsiaTheme="majorEastAsia" w:hAnsiTheme="majorHAnsi" w:cstheme="majorBidi"/>
      <w:i/>
      <w:iCs/>
      <w:color w:val="272727" w:themeColor="text1" w:themeTint="D8"/>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F22BA"/>
    <w:rPr>
      <w:b/>
      <w:bCs/>
      <w:sz w:val="28"/>
      <w:szCs w:val="26"/>
      <w:lang w:val="es-US"/>
    </w:rPr>
  </w:style>
  <w:style w:type="character" w:customStyle="1" w:styleId="Heading2Char">
    <w:name w:val="Heading 2 Char"/>
    <w:link w:val="Heading2"/>
    <w:locked/>
    <w:rsid w:val="000362E6"/>
    <w:rPr>
      <w:rFonts w:ascii="Arial" w:hAnsi="Arial" w:cs="Arial"/>
      <w:b/>
      <w:sz w:val="24"/>
      <w:szCs w:val="24"/>
    </w:rPr>
  </w:style>
  <w:style w:type="character" w:customStyle="1" w:styleId="Heading3Char">
    <w:name w:val="Heading 3 Char"/>
    <w:basedOn w:val="DefaultParagraphFont"/>
    <w:link w:val="Heading3"/>
    <w:uiPriority w:val="6"/>
    <w:locked/>
    <w:rsid w:val="00E27DB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rsid w:val="00E27DB8"/>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6"/>
    <w:rsid w:val="00E27DB8"/>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6"/>
    <w:locked/>
    <w:rsid w:val="00E27DB8"/>
    <w:rPr>
      <w:rFonts w:asciiTheme="majorHAnsi" w:eastAsiaTheme="majorEastAsia" w:hAnsiTheme="majorHAnsi" w:cstheme="majorBidi"/>
      <w:b/>
      <w:color w:val="1F4D78" w:themeColor="accent1" w:themeShade="7F"/>
    </w:rPr>
  </w:style>
  <w:style w:type="character" w:customStyle="1" w:styleId="Heading7Char">
    <w:name w:val="Heading 7 Char"/>
    <w:basedOn w:val="DefaultParagraphFont"/>
    <w:link w:val="Heading7"/>
    <w:uiPriority w:val="6"/>
    <w:rsid w:val="00E27D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rsid w:val="00E27DB8"/>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rsid w:val="00E27DB8"/>
    <w:rPr>
      <w:rFonts w:asciiTheme="majorHAnsi" w:eastAsiaTheme="majorEastAsia" w:hAnsiTheme="majorHAnsi" w:cstheme="majorBidi"/>
      <w:i/>
      <w:iCs/>
      <w:color w:val="272727" w:themeColor="text1" w:themeTint="D8"/>
      <w:szCs w:val="21"/>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
    <w:rsid w:val="00A92573"/>
    <w:pPr>
      <w:pBdr>
        <w:top w:val="single" w:sz="4" w:space="4" w:color="auto"/>
      </w:pBdr>
      <w:spacing w:before="480"/>
      <w:ind w:right="0"/>
    </w:pPr>
  </w:style>
  <w:style w:type="character" w:customStyle="1" w:styleId="FooterChar">
    <w:name w:val="Footer Char"/>
    <w:link w:val="Footer"/>
    <w:uiPriority w:val="99"/>
    <w:locked/>
    <w:rsid w:val="00A92573"/>
    <w:rPr>
      <w:sz w:val="22"/>
      <w:szCs w:val="22"/>
    </w:rPr>
  </w:style>
  <w:style w:type="table" w:styleId="TableGrid">
    <w:name w:val="Table Grid"/>
    <w:basedOn w:val="TableNormal"/>
    <w:rsid w:val="000362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rFonts w:eastAsia="Times New Roman"/>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rPr>
  </w:style>
  <w:style w:type="paragraph" w:customStyle="1" w:styleId="TOCHead">
    <w:name w:val="TOC Head"/>
    <w:rsid w:val="00667B25"/>
    <w:pPr>
      <w:spacing w:after="200" w:line="720" w:lineRule="exact"/>
    </w:pPr>
    <w:rPr>
      <w:rFonts w:cs="Arial"/>
      <w:b/>
      <w:bCs/>
      <w:sz w:val="27"/>
      <w:szCs w:val="26"/>
      <w:lang w:val="es-US"/>
    </w:rPr>
  </w:style>
  <w:style w:type="paragraph" w:styleId="TOC1">
    <w:name w:val="toc 1"/>
    <w:basedOn w:val="Normal"/>
    <w:next w:val="Normal"/>
    <w:autoRedefine/>
    <w:uiPriority w:val="39"/>
    <w:locked/>
    <w:rsid w:val="00667B25"/>
    <w:pPr>
      <w:tabs>
        <w:tab w:val="left" w:pos="288"/>
        <w:tab w:val="left" w:pos="576"/>
        <w:tab w:val="right" w:leader="dot" w:pos="9792"/>
      </w:tabs>
    </w:pPr>
    <w:rPr>
      <w:noProof/>
    </w:rPr>
  </w:style>
  <w:style w:type="paragraph" w:styleId="TOC2">
    <w:name w:val="toc 2"/>
    <w:basedOn w:val="Normal"/>
    <w:next w:val="Normal"/>
    <w:autoRedefine/>
    <w:uiPriority w:val="39"/>
    <w:locked/>
    <w:rsid w:val="00667B25"/>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rPr>
  </w:style>
  <w:style w:type="paragraph" w:customStyle="1" w:styleId="Footer0">
    <w:name w:val="Footer ?"/>
    <w:basedOn w:val="Normal"/>
    <w:qFormat/>
    <w:rsid w:val="00667B25"/>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rsid w:val="00667B25"/>
    <w:pPr>
      <w:pBdr>
        <w:top w:val="single" w:sz="4" w:space="4" w:color="auto"/>
      </w:pBdr>
      <w:autoSpaceDE w:val="0"/>
      <w:autoSpaceDN w:val="0"/>
      <w:adjustRightInd w:val="0"/>
      <w:spacing w:before="240"/>
      <w:ind w:right="0"/>
    </w:pPr>
    <w:rPr>
      <w:rFonts w:eastAsia="ヒラギノ角ゴ Pro W3" w:cs="Arial"/>
      <w:color w:val="000000"/>
    </w:rPr>
  </w:style>
  <w:style w:type="paragraph" w:styleId="TOC3">
    <w:name w:val="toc 3"/>
    <w:basedOn w:val="Normal"/>
    <w:next w:val="Normal"/>
    <w:autoRedefine/>
    <w:uiPriority w:val="39"/>
    <w:locked/>
    <w:rsid w:val="00667B25"/>
    <w:pPr>
      <w:tabs>
        <w:tab w:val="left" w:pos="855"/>
        <w:tab w:val="right" w:leader="dot" w:pos="9796"/>
      </w:tabs>
      <w:ind w:left="864" w:hanging="288"/>
    </w:pPr>
    <w:rPr>
      <w:noProof/>
    </w:rPr>
  </w:style>
  <w:style w:type="character" w:styleId="PageNumber">
    <w:name w:val="page number"/>
    <w:rsid w:val="000362E6"/>
    <w:rPr>
      <w:rFonts w:cs="Times New Roman"/>
    </w:rPr>
  </w:style>
  <w:style w:type="paragraph" w:customStyle="1" w:styleId="Specialnote">
    <w:name w:val="Special note"/>
    <w:basedOn w:val="Normal"/>
    <w:rsid w:val="00667B25"/>
    <w:pPr>
      <w:tabs>
        <w:tab w:val="left" w:pos="288"/>
      </w:tabs>
      <w:ind w:left="288" w:hanging="288"/>
    </w:pPr>
    <w:rPr>
      <w:szCs w:val="26"/>
    </w:rPr>
  </w:style>
  <w:style w:type="paragraph" w:styleId="TOC4">
    <w:name w:val="toc 4"/>
    <w:basedOn w:val="Normal"/>
    <w:next w:val="Normal"/>
    <w:autoRedefine/>
    <w:uiPriority w:val="39"/>
    <w:locked/>
    <w:rsid w:val="00667B25"/>
    <w:pPr>
      <w:ind w:left="660"/>
    </w:pPr>
  </w:style>
  <w:style w:type="paragraph" w:customStyle="1" w:styleId="Pageheader">
    <w:name w:val="Page header"/>
    <w:basedOn w:val="Normal"/>
    <w:qFormat/>
    <w:rsid w:val="00667B25"/>
    <w:pPr>
      <w:tabs>
        <w:tab w:val="right" w:pos="9806"/>
      </w:tabs>
      <w:ind w:right="-4"/>
    </w:pPr>
    <w:rPr>
      <w:color w:val="808080"/>
      <w:sz w:val="18"/>
    </w:rPr>
  </w:style>
  <w:style w:type="paragraph" w:styleId="TOC6">
    <w:name w:val="toc 6"/>
    <w:basedOn w:val="Normal"/>
    <w:next w:val="Normal"/>
    <w:autoRedefine/>
    <w:locked/>
    <w:rsid w:val="00667B25"/>
    <w:pPr>
      <w:ind w:left="576"/>
    </w:pPr>
  </w:style>
  <w:style w:type="character" w:customStyle="1" w:styleId="PlanInstructions">
    <w:name w:val="Plan Instructions"/>
    <w:qFormat/>
    <w:rsid w:val="00705925"/>
    <w:rPr>
      <w:rFonts w:ascii="Arial" w:hAnsi="Arial"/>
      <w:i/>
      <w:color w:val="548DD4"/>
      <w:sz w:val="22"/>
    </w:rPr>
  </w:style>
  <w:style w:type="paragraph" w:styleId="Revision">
    <w:name w:val="Revision"/>
    <w:hidden/>
    <w:uiPriority w:val="71"/>
    <w:rsid w:val="00781A32"/>
  </w:style>
  <w:style w:type="character" w:styleId="CommentReference">
    <w:name w:val="annotation reference"/>
    <w:uiPriority w:val="99"/>
    <w:rsid w:val="00556B64"/>
    <w:rPr>
      <w:sz w:val="16"/>
      <w:szCs w:val="16"/>
    </w:rPr>
  </w:style>
  <w:style w:type="paragraph" w:styleId="BalloonText">
    <w:name w:val="Balloon Text"/>
    <w:basedOn w:val="Normal"/>
    <w:link w:val="BalloonTextChar"/>
    <w:rsid w:val="00A35613"/>
    <w:pPr>
      <w:spacing w:after="0" w:line="240" w:lineRule="auto"/>
    </w:pPr>
    <w:rPr>
      <w:rFonts w:ascii="Segoe UI" w:hAnsi="Segoe UI" w:cs="Segoe UI"/>
      <w:sz w:val="18"/>
      <w:szCs w:val="18"/>
    </w:rPr>
  </w:style>
  <w:style w:type="character" w:customStyle="1" w:styleId="BalloonTextChar">
    <w:name w:val="Balloon Text Char"/>
    <w:link w:val="BalloonText"/>
    <w:rsid w:val="00A35613"/>
    <w:rPr>
      <w:rFonts w:ascii="Segoe UI" w:hAnsi="Segoe UI" w:cs="Segoe UI"/>
      <w:sz w:val="18"/>
      <w:szCs w:val="18"/>
      <w:lang w:val="es-US"/>
    </w:rPr>
  </w:style>
  <w:style w:type="paragraph" w:customStyle="1" w:styleId="Tableheading">
    <w:name w:val="Table heading"/>
    <w:basedOn w:val="Normal"/>
    <w:qFormat/>
    <w:rsid w:val="00A35613"/>
    <w:pPr>
      <w:widowControl w:val="0"/>
      <w:spacing w:after="0" w:line="280" w:lineRule="exact"/>
      <w:ind w:right="0"/>
    </w:pPr>
    <w:rPr>
      <w:rFonts w:eastAsia="Times New Roman" w:cs="Arial"/>
      <w:b/>
      <w:bCs/>
      <w:snapToGrid w:val="0"/>
      <w:sz w:val="24"/>
      <w:szCs w:val="30"/>
      <w:lang w:val="en-US" w:eastAsia="es-US"/>
    </w:rPr>
  </w:style>
  <w:style w:type="paragraph" w:customStyle="1" w:styleId="Tabletext">
    <w:name w:val="Table text"/>
    <w:basedOn w:val="Normal"/>
    <w:qFormat/>
    <w:rsid w:val="00A35613"/>
    <w:pPr>
      <w:spacing w:after="120" w:line="280" w:lineRule="exact"/>
      <w:ind w:right="0"/>
    </w:pPr>
    <w:rPr>
      <w:rFonts w:eastAsia="Times New Roman"/>
      <w:snapToGrid w:val="0"/>
      <w:lang w:val="en-US" w:eastAsia="es-US"/>
    </w:rPr>
  </w:style>
  <w:style w:type="paragraph" w:styleId="CommentText">
    <w:name w:val="annotation text"/>
    <w:basedOn w:val="Normal"/>
    <w:link w:val="CommentTextChar"/>
    <w:locked/>
    <w:rsid w:val="00556B64"/>
    <w:rPr>
      <w:sz w:val="20"/>
      <w:szCs w:val="20"/>
    </w:rPr>
  </w:style>
  <w:style w:type="character" w:customStyle="1" w:styleId="CommentTextChar">
    <w:name w:val="Comment Text Char"/>
    <w:link w:val="CommentText"/>
    <w:rsid w:val="00556B64"/>
    <w:rPr>
      <w:lang w:val="es-US"/>
    </w:rPr>
  </w:style>
  <w:style w:type="paragraph" w:styleId="CommentSubject">
    <w:name w:val="annotation subject"/>
    <w:basedOn w:val="CommentText"/>
    <w:next w:val="CommentText"/>
    <w:link w:val="CommentSubjectChar"/>
    <w:rsid w:val="00556B64"/>
    <w:rPr>
      <w:b/>
      <w:bCs/>
    </w:rPr>
  </w:style>
  <w:style w:type="character" w:customStyle="1" w:styleId="CommentSubjectChar">
    <w:name w:val="Comment Subject Char"/>
    <w:link w:val="CommentSubject"/>
    <w:rsid w:val="00556B64"/>
    <w:rPr>
      <w:b/>
      <w:bCs/>
      <w:lang w:val="es-US"/>
    </w:rPr>
  </w:style>
  <w:style w:type="paragraph" w:customStyle="1" w:styleId="TemplateTitleCMSNEW">
    <w:name w:val="Template Title (CMS NEW)"/>
    <w:link w:val="TemplateTitleCMSNEWChar"/>
    <w:qFormat/>
    <w:rsid w:val="00E27DB8"/>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E27DB8"/>
    <w:rPr>
      <w:rFonts w:ascii="Arial" w:hAnsi="Arial" w:cs="Arial"/>
      <w:b/>
      <w:noProof/>
      <w:sz w:val="36"/>
    </w:rPr>
  </w:style>
  <w:style w:type="paragraph" w:customStyle="1" w:styleId="ChapterTitleCMSNEW">
    <w:name w:val="Chapter Title (CMS NEW)"/>
    <w:link w:val="ChapterTitleCMSNEWChar"/>
    <w:qFormat/>
    <w:rsid w:val="00E27DB8"/>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E27DB8"/>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E27DB8"/>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E27DB8"/>
    <w:rPr>
      <w:rFonts w:ascii="Arial" w:hAnsi="Arial" w:cs="Arial"/>
      <w:b/>
      <w:noProof/>
      <w:sz w:val="28"/>
      <w:lang w:val="es-US"/>
    </w:rPr>
  </w:style>
  <w:style w:type="paragraph" w:customStyle="1" w:styleId="HeadingCMSNEW">
    <w:name w:val="Heading (CMS NEW)"/>
    <w:link w:val="HeadingCMSNEWChar"/>
    <w:qFormat/>
    <w:rsid w:val="00E27DB8"/>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E27DB8"/>
    <w:rPr>
      <w:rFonts w:ascii="Arial" w:hAnsi="Arial" w:cs="Arial"/>
      <w:b/>
      <w:noProof/>
      <w:sz w:val="28"/>
      <w:lang w:val="es-US"/>
    </w:rPr>
  </w:style>
  <w:style w:type="paragraph" w:customStyle="1" w:styleId="SubheadingCMSNEW">
    <w:name w:val="Subheading (CMS NEW)"/>
    <w:link w:val="SubheadingCMSNEWChar"/>
    <w:qFormat/>
    <w:rsid w:val="00E27DB8"/>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E27DB8"/>
    <w:rPr>
      <w:rFonts w:ascii="Arial" w:hAnsi="Arial" w:cs="Arial"/>
      <w:b/>
      <w:noProof/>
      <w:sz w:val="24"/>
      <w:lang w:val="es-US"/>
    </w:rPr>
  </w:style>
  <w:style w:type="paragraph" w:customStyle="1" w:styleId="TwoLineSubheadingCMSNEW">
    <w:name w:val="Two Line Subheading (CMS NEW)"/>
    <w:link w:val="TwoLineSubheadingCMSNEWChar"/>
    <w:qFormat/>
    <w:rsid w:val="00E27DB8"/>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E27DB8"/>
    <w:rPr>
      <w:rFonts w:ascii="Arial" w:hAnsi="Arial" w:cs="Arial"/>
      <w:b/>
      <w:noProof/>
      <w:sz w:val="24"/>
      <w:lang w:val="es-US"/>
    </w:rPr>
  </w:style>
  <w:style w:type="paragraph" w:customStyle="1" w:styleId="RegularTextCMSNEW">
    <w:name w:val="Regular Text (CMS NEW)"/>
    <w:link w:val="RegularTextCMSNEWChar"/>
    <w:qFormat/>
    <w:rsid w:val="00E27DB8"/>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E27DB8"/>
    <w:rPr>
      <w:rFonts w:ascii="Arial" w:hAnsi="Arial" w:cs="Arial"/>
      <w:noProof/>
      <w:lang w:val="es-US"/>
    </w:rPr>
  </w:style>
  <w:style w:type="paragraph" w:customStyle="1" w:styleId="ClusterofDiamondsCMSNEW">
    <w:name w:val="Cluster of Diamonds (CMS NEW)"/>
    <w:link w:val="ClusterofDiamondsCMSNEWChar"/>
    <w:qFormat/>
    <w:rsid w:val="00E27DB8"/>
    <w:pPr>
      <w:numPr>
        <w:numId w:val="1"/>
      </w:numPr>
      <w:spacing w:before="0" w:after="200" w:line="300" w:lineRule="exact"/>
      <w:ind w:left="360" w:right="72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E27DB8"/>
    <w:rPr>
      <w:rFonts w:ascii="Arial" w:hAnsi="Arial" w:cs="Arial"/>
      <w:noProof/>
      <w:lang w:val="es-US"/>
    </w:rPr>
  </w:style>
  <w:style w:type="paragraph" w:customStyle="1" w:styleId="FirstLevelBulletsCMSNEW">
    <w:name w:val="First Level Bullets (CMS NEW)"/>
    <w:link w:val="FirstLevelBulletsCMSNEWChar"/>
    <w:qFormat/>
    <w:rsid w:val="00E27DB8"/>
    <w:pPr>
      <w:numPr>
        <w:numId w:val="2"/>
      </w:numPr>
      <w:tabs>
        <w:tab w:val="clear" w:pos="1080"/>
      </w:tabs>
      <w:spacing w:before="0" w:after="200" w:line="300" w:lineRule="exact"/>
      <w:ind w:left="720"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E27DB8"/>
    <w:rPr>
      <w:rFonts w:ascii="Arial" w:hAnsi="Arial" w:cs="Arial"/>
      <w:noProof/>
      <w:lang w:val="es-US"/>
    </w:rPr>
  </w:style>
  <w:style w:type="paragraph" w:customStyle="1" w:styleId="SecondLevelBulletsCMSNEW">
    <w:name w:val="Second Level Bullets (CMS NEW)"/>
    <w:link w:val="SecondLevelBulletsCMSNEWChar"/>
    <w:qFormat/>
    <w:rsid w:val="00E27DB8"/>
    <w:pPr>
      <w:numPr>
        <w:numId w:val="3"/>
      </w:numPr>
      <w:tabs>
        <w:tab w:val="clear" w:pos="648"/>
      </w:tabs>
      <w:spacing w:before="0" w:after="200" w:line="300" w:lineRule="exact"/>
      <w:ind w:left="1080" w:right="720" w:hanging="36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E27DB8"/>
    <w:rPr>
      <w:rFonts w:ascii="Arial" w:hAnsi="Arial" w:cs="Arial"/>
      <w:noProof/>
      <w:lang w:val="es-US"/>
    </w:rPr>
  </w:style>
  <w:style w:type="paragraph" w:customStyle="1" w:styleId="ThirdLevelBulletsCMSNEW">
    <w:name w:val="Third Level Bullets (CMS NEW)"/>
    <w:link w:val="ThirdLevelBulletsCMSNEWChar"/>
    <w:qFormat/>
    <w:rsid w:val="00E27DB8"/>
    <w:pPr>
      <w:numPr>
        <w:numId w:val="4"/>
      </w:numPr>
      <w:tabs>
        <w:tab w:val="clear" w:pos="1440"/>
      </w:tabs>
      <w:spacing w:before="0" w:after="200" w:line="300" w:lineRule="exact"/>
      <w:ind w:right="72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E27DB8"/>
    <w:rPr>
      <w:rFonts w:ascii="Arial" w:hAnsi="Arial" w:cs="Arial"/>
      <w:noProof/>
      <w:lang w:val="es-US"/>
    </w:rPr>
  </w:style>
  <w:style w:type="paragraph" w:customStyle="1" w:styleId="NumberedListsCMSNEW">
    <w:name w:val="Numbered Lists (CMS NEW)"/>
    <w:link w:val="NumberedListsCMSNEWChar"/>
    <w:qFormat/>
    <w:rsid w:val="00E27DB8"/>
    <w:pPr>
      <w:spacing w:before="0" w:after="200" w:line="300" w:lineRule="exact"/>
      <w:ind w:left="360" w:right="720" w:hanging="360"/>
    </w:pPr>
    <w:rPr>
      <w:rFonts w:ascii="Arial" w:hAnsi="Arial" w:cs="Arial"/>
      <w:noProof/>
      <w:lang w:val="es-US"/>
    </w:rPr>
  </w:style>
  <w:style w:type="character" w:customStyle="1" w:styleId="NumberedListsCMSNEWChar">
    <w:name w:val="Numbered Lists (CMS NEW) Char"/>
    <w:basedOn w:val="DefaultParagraphFont"/>
    <w:link w:val="NumberedListsCMSNEW"/>
    <w:rsid w:val="00E27DB8"/>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E27DB8"/>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E27DB8"/>
    <w:rPr>
      <w:rFonts w:ascii="Arial" w:hAnsi="Arial" w:cs="Arial"/>
      <w:noProof/>
      <w:lang w:val="es-US"/>
    </w:rPr>
  </w:style>
  <w:style w:type="paragraph" w:customStyle="1" w:styleId="CH4ChartRegularTextCMSNEW">
    <w:name w:val="CH4 Chart Regular Text (CMS NEW)"/>
    <w:link w:val="CH4ChartRegularTextCMSNEWChar"/>
    <w:qFormat/>
    <w:rsid w:val="00E27DB8"/>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E27DB8"/>
    <w:rPr>
      <w:rFonts w:ascii="Arial" w:hAnsi="Arial" w:cs="Arial"/>
      <w:noProof/>
      <w:lang w:val="es-US"/>
    </w:rPr>
  </w:style>
  <w:style w:type="paragraph" w:customStyle="1" w:styleId="CH4ChartFirstLevelBulletsCMSNEW">
    <w:name w:val="CH4 Chart First Level Bullets (CMS NEW)"/>
    <w:link w:val="CH4ChartFirstLevelBulletsCMSNEWChar"/>
    <w:qFormat/>
    <w:rsid w:val="00E27DB8"/>
    <w:pPr>
      <w:spacing w:before="0" w:after="120" w:line="280" w:lineRule="exact"/>
      <w:ind w:left="432" w:right="288" w:hanging="360"/>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E27DB8"/>
    <w:rPr>
      <w:rFonts w:ascii="Arial" w:hAnsi="Arial" w:cs="Arial"/>
      <w:noProof/>
      <w:lang w:val="es-US"/>
    </w:rPr>
  </w:style>
  <w:style w:type="paragraph" w:customStyle="1" w:styleId="CH4ChartSecondLevelBulletsCMSNEW">
    <w:name w:val="CH4 Chart Second Level Bullets (CMS NEW)"/>
    <w:link w:val="CH4ChartSecondLevelBulletsCMSNEWChar"/>
    <w:qFormat/>
    <w:rsid w:val="00E27DB8"/>
    <w:pPr>
      <w:spacing w:before="0" w:after="120" w:line="280" w:lineRule="exact"/>
      <w:ind w:left="792" w:right="720" w:hanging="36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E27DB8"/>
    <w:rPr>
      <w:rFonts w:ascii="Arial" w:hAnsi="Arial" w:cs="Arial"/>
      <w:noProof/>
      <w:lang w:val="es-US"/>
    </w:rPr>
  </w:style>
  <w:style w:type="paragraph" w:customStyle="1" w:styleId="CH12WordsBeingDefinedCMSNEW">
    <w:name w:val="CH12 Words Being Defined (CMS NEW)"/>
    <w:link w:val="CH12WordsBeingDefinedCMSNEWChar"/>
    <w:qFormat/>
    <w:rsid w:val="00E27DB8"/>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E27DB8"/>
    <w:rPr>
      <w:rFonts w:ascii="Arial" w:hAnsi="Arial" w:cs="Arial"/>
      <w:b/>
      <w:noProof/>
      <w:sz w:val="25"/>
      <w:lang w:val="es-US"/>
    </w:rPr>
  </w:style>
  <w:style w:type="paragraph" w:styleId="Caption">
    <w:name w:val="caption"/>
    <w:basedOn w:val="Normal"/>
    <w:next w:val="Normal"/>
    <w:uiPriority w:val="35"/>
    <w:semiHidden/>
    <w:unhideWhenUsed/>
    <w:qFormat/>
    <w:locked/>
    <w:rsid w:val="00E27DB8"/>
    <w:pPr>
      <w:spacing w:before="0" w:line="240" w:lineRule="auto"/>
      <w:ind w:right="0"/>
    </w:pPr>
    <w:rPr>
      <w:i/>
      <w:iCs/>
      <w:color w:val="44546A" w:themeColor="text2"/>
      <w:szCs w:val="18"/>
      <w:lang w:val="en-US"/>
    </w:rPr>
  </w:style>
  <w:style w:type="paragraph" w:styleId="ListParagraph">
    <w:name w:val="List Paragraph"/>
    <w:basedOn w:val="Normal"/>
    <w:uiPriority w:val="34"/>
    <w:unhideWhenUsed/>
    <w:qFormat/>
    <w:rsid w:val="00E27DB8"/>
    <w:pPr>
      <w:spacing w:after="0" w:line="259" w:lineRule="auto"/>
      <w:ind w:left="720" w:right="0"/>
      <w:contextualSpacing/>
    </w:pPr>
    <w:rPr>
      <w:lang w:val="en-US"/>
    </w:rPr>
  </w:style>
  <w:style w:type="paragraph" w:styleId="Quote">
    <w:name w:val="Quote"/>
    <w:basedOn w:val="Normal"/>
    <w:next w:val="Normal"/>
    <w:link w:val="QuoteChar"/>
    <w:uiPriority w:val="29"/>
    <w:unhideWhenUsed/>
    <w:qFormat/>
    <w:rsid w:val="00E27DB8"/>
    <w:pPr>
      <w:spacing w:before="200" w:after="160" w:line="259" w:lineRule="auto"/>
      <w:ind w:right="0"/>
      <w:jc w:val="center"/>
    </w:pPr>
    <w:rPr>
      <w:i/>
      <w:iCs/>
      <w:color w:val="404040" w:themeColor="text1" w:themeTint="BF"/>
      <w:lang w:val="en-US"/>
    </w:rPr>
  </w:style>
  <w:style w:type="character" w:customStyle="1" w:styleId="QuoteChar">
    <w:name w:val="Quote Char"/>
    <w:basedOn w:val="DefaultParagraphFont"/>
    <w:link w:val="Quote"/>
    <w:uiPriority w:val="29"/>
    <w:rsid w:val="00E27DB8"/>
    <w:rPr>
      <w:i/>
      <w:iCs/>
      <w:color w:val="404040" w:themeColor="text1" w:themeTint="BF"/>
    </w:rPr>
  </w:style>
  <w:style w:type="paragraph" w:styleId="IntenseQuote">
    <w:name w:val="Intense Quote"/>
    <w:basedOn w:val="Normal"/>
    <w:next w:val="Normal"/>
    <w:link w:val="IntenseQuoteChar"/>
    <w:uiPriority w:val="30"/>
    <w:unhideWhenUsed/>
    <w:qFormat/>
    <w:rsid w:val="00E27DB8"/>
    <w:pPr>
      <w:pBdr>
        <w:top w:val="single" w:sz="4" w:space="10" w:color="1F4E79" w:themeColor="accent1" w:themeShade="80"/>
        <w:bottom w:val="single" w:sz="4" w:space="10" w:color="1F4E79" w:themeColor="accent1" w:themeShade="80"/>
      </w:pBdr>
      <w:spacing w:before="360" w:after="360" w:line="259" w:lineRule="auto"/>
      <w:ind w:right="0"/>
      <w:jc w:val="center"/>
    </w:pPr>
    <w:rPr>
      <w:i/>
      <w:iCs/>
      <w:color w:val="1F4E79" w:themeColor="accent1" w:themeShade="80"/>
      <w:lang w:val="en-US"/>
    </w:rPr>
  </w:style>
  <w:style w:type="character" w:customStyle="1" w:styleId="IntenseQuoteChar">
    <w:name w:val="Intense Quote Char"/>
    <w:basedOn w:val="DefaultParagraphFont"/>
    <w:link w:val="IntenseQuote"/>
    <w:uiPriority w:val="30"/>
    <w:rsid w:val="00E27DB8"/>
    <w:rPr>
      <w:i/>
      <w:iCs/>
      <w:color w:val="1F4E79" w:themeColor="accent1" w:themeShade="80"/>
    </w:rPr>
  </w:style>
  <w:style w:type="character" w:styleId="SubtleEmphasis">
    <w:name w:val="Subtle Emphasis"/>
    <w:basedOn w:val="DefaultParagraphFont"/>
    <w:uiPriority w:val="19"/>
    <w:unhideWhenUsed/>
    <w:qFormat/>
    <w:rsid w:val="00E27DB8"/>
    <w:rPr>
      <w:i/>
      <w:iCs/>
      <w:color w:val="404040" w:themeColor="text1" w:themeTint="BF"/>
    </w:rPr>
  </w:style>
  <w:style w:type="character" w:styleId="SubtleReference">
    <w:name w:val="Subtle Reference"/>
    <w:basedOn w:val="DefaultParagraphFont"/>
    <w:uiPriority w:val="31"/>
    <w:unhideWhenUsed/>
    <w:qFormat/>
    <w:rsid w:val="00E27DB8"/>
    <w:rPr>
      <w:smallCaps/>
      <w:color w:val="5A5A5A" w:themeColor="text1" w:themeTint="A5"/>
    </w:rPr>
  </w:style>
  <w:style w:type="character" w:styleId="IntenseReference">
    <w:name w:val="Intense Reference"/>
    <w:basedOn w:val="DefaultParagraphFont"/>
    <w:uiPriority w:val="32"/>
    <w:unhideWhenUsed/>
    <w:qFormat/>
    <w:rsid w:val="00E27DB8"/>
    <w:rPr>
      <w:b/>
      <w:bCs/>
      <w:caps w:val="0"/>
      <w:smallCaps/>
      <w:color w:val="1F4E79" w:themeColor="accent1" w:themeShade="80"/>
      <w:spacing w:val="0"/>
    </w:rPr>
  </w:style>
  <w:style w:type="character" w:styleId="BookTitle">
    <w:name w:val="Book Title"/>
    <w:basedOn w:val="DefaultParagraphFont"/>
    <w:uiPriority w:val="33"/>
    <w:unhideWhenUsed/>
    <w:qFormat/>
    <w:rsid w:val="00E27DB8"/>
    <w:rPr>
      <w:b/>
      <w:bCs/>
      <w:i/>
      <w:iCs/>
      <w:spacing w:val="0"/>
    </w:rPr>
  </w:style>
  <w:style w:type="paragraph" w:styleId="TOCHeading">
    <w:name w:val="TOC Heading"/>
    <w:basedOn w:val="Heading1"/>
    <w:next w:val="Normal"/>
    <w:uiPriority w:val="39"/>
    <w:semiHidden/>
    <w:unhideWhenUsed/>
    <w:qFormat/>
    <w:rsid w:val="00E27DB8"/>
    <w:pPr>
      <w:keepNext/>
      <w:keepLines/>
      <w:numPr>
        <w:numId w:val="0"/>
      </w:numPr>
      <w:pBdr>
        <w:top w:val="none" w:sz="0" w:space="0" w:color="auto"/>
        <w:bottom w:val="single" w:sz="18" w:space="1" w:color="2B579A" w:themeColor="accent5"/>
      </w:pBdr>
      <w:spacing w:before="360" w:after="240" w:line="240" w:lineRule="auto"/>
      <w:contextualSpacing/>
      <w:outlineLvl w:val="9"/>
    </w:pPr>
    <w:rPr>
      <w:rFonts w:asciiTheme="majorHAnsi" w:eastAsiaTheme="majorEastAsia" w:hAnsiTheme="majorHAnsi" w:cstheme="majorBidi"/>
      <w:b w:val="0"/>
      <w:bCs w:val="0"/>
      <w:color w:val="3B3838" w:themeColor="background2" w:themeShade="40"/>
      <w:sz w:val="52"/>
      <w:szCs w:val="32"/>
      <w:lang w:val="en-US"/>
    </w:rPr>
  </w:style>
  <w:style w:type="character" w:customStyle="1" w:styleId="Blueitalics">
    <w:name w:val="Blue italics"/>
    <w:uiPriority w:val="1"/>
    <w:qFormat/>
    <w:rsid w:val="00BC0154"/>
    <w:rPr>
      <w:rFonts w:ascii="Arial" w:hAnsi="Arial" w:cs="Arial" w:hint="default"/>
      <w:i/>
      <w:iCs/>
      <w:color w:val="548DD4"/>
      <w:sz w:val="22"/>
      <w:szCs w:val="22"/>
    </w:rPr>
  </w:style>
  <w:style w:type="character" w:customStyle="1" w:styleId="Header2Char">
    <w:name w:val="Header 2 Char"/>
    <w:basedOn w:val="DefaultParagraphFont"/>
    <w:link w:val="Header2"/>
    <w:locked/>
    <w:rsid w:val="00BC0154"/>
    <w:rPr>
      <w:rFonts w:ascii="Calibri" w:hAnsi="Calibri" w:cs="Arial"/>
      <w:noProof/>
      <w:lang w:val="es-US"/>
    </w:rPr>
  </w:style>
  <w:style w:type="paragraph" w:customStyle="1" w:styleId="Header2">
    <w:name w:val="Header 2"/>
    <w:basedOn w:val="Normal"/>
    <w:link w:val="Header2Char"/>
    <w:qFormat/>
    <w:rsid w:val="00BC0154"/>
    <w:pPr>
      <w:keepNext/>
      <w:keepLines/>
      <w:suppressAutoHyphens/>
      <w:spacing w:before="0"/>
      <w:ind w:right="0"/>
      <w:outlineLvl w:val="0"/>
    </w:pPr>
    <w:rPr>
      <w:rFonts w:ascii="Calibri" w:hAnsi="Calibri" w:cs="Arial"/>
      <w:noProof/>
    </w:rPr>
  </w:style>
  <w:style w:type="character" w:customStyle="1" w:styleId="Normaldefinitions">
    <w:name w:val="Normal definitions"/>
    <w:qFormat/>
    <w:rsid w:val="00BC0154"/>
    <w:rPr>
      <w:rFonts w:ascii="Arial" w:hAnsi="Arial" w:cs="Arial" w:hint="default"/>
      <w:b/>
      <w:bCs w:val="0"/>
      <w:sz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17324231">
      <w:bodyDiv w:val="1"/>
      <w:marLeft w:val="0"/>
      <w:marRight w:val="0"/>
      <w:marTop w:val="0"/>
      <w:marBottom w:val="0"/>
      <w:divBdr>
        <w:top w:val="none" w:sz="0" w:space="0" w:color="auto"/>
        <w:left w:val="none" w:sz="0" w:space="0" w:color="auto"/>
        <w:bottom w:val="none" w:sz="0" w:space="0" w:color="auto"/>
        <w:right w:val="none" w:sz="0" w:space="0" w:color="auto"/>
      </w:divBdr>
    </w:div>
    <w:div w:id="594676293">
      <w:bodyDiv w:val="1"/>
      <w:marLeft w:val="0"/>
      <w:marRight w:val="0"/>
      <w:marTop w:val="0"/>
      <w:marBottom w:val="0"/>
      <w:divBdr>
        <w:top w:val="none" w:sz="0" w:space="0" w:color="auto"/>
        <w:left w:val="none" w:sz="0" w:space="0" w:color="auto"/>
        <w:bottom w:val="none" w:sz="0" w:space="0" w:color="auto"/>
        <w:right w:val="none" w:sz="0" w:space="0" w:color="auto"/>
      </w:divBdr>
    </w:div>
    <w:div w:id="823160562">
      <w:bodyDiv w:val="1"/>
      <w:marLeft w:val="0"/>
      <w:marRight w:val="0"/>
      <w:marTop w:val="0"/>
      <w:marBottom w:val="0"/>
      <w:divBdr>
        <w:top w:val="none" w:sz="0" w:space="0" w:color="auto"/>
        <w:left w:val="none" w:sz="0" w:space="0" w:color="auto"/>
        <w:bottom w:val="none" w:sz="0" w:space="0" w:color="auto"/>
        <w:right w:val="none" w:sz="0" w:space="0" w:color="auto"/>
      </w:divBdr>
    </w:div>
    <w:div w:id="839737544">
      <w:bodyDiv w:val="1"/>
      <w:marLeft w:val="0"/>
      <w:marRight w:val="0"/>
      <w:marTop w:val="0"/>
      <w:marBottom w:val="0"/>
      <w:divBdr>
        <w:top w:val="none" w:sz="0" w:space="0" w:color="auto"/>
        <w:left w:val="none" w:sz="0" w:space="0" w:color="auto"/>
        <w:bottom w:val="none" w:sz="0" w:space="0" w:color="auto"/>
        <w:right w:val="none" w:sz="0" w:space="0" w:color="auto"/>
      </w:divBdr>
    </w:div>
    <w:div w:id="1286472551">
      <w:bodyDiv w:val="1"/>
      <w:marLeft w:val="0"/>
      <w:marRight w:val="0"/>
      <w:marTop w:val="0"/>
      <w:marBottom w:val="0"/>
      <w:divBdr>
        <w:top w:val="none" w:sz="0" w:space="0" w:color="auto"/>
        <w:left w:val="none" w:sz="0" w:space="0" w:color="auto"/>
        <w:bottom w:val="none" w:sz="0" w:space="0" w:color="auto"/>
        <w:right w:val="none" w:sz="0" w:space="0" w:color="auto"/>
      </w:divBdr>
    </w:div>
    <w:div w:id="1298219626">
      <w:bodyDiv w:val="1"/>
      <w:marLeft w:val="0"/>
      <w:marRight w:val="0"/>
      <w:marTop w:val="0"/>
      <w:marBottom w:val="0"/>
      <w:divBdr>
        <w:top w:val="none" w:sz="0" w:space="0" w:color="auto"/>
        <w:left w:val="none" w:sz="0" w:space="0" w:color="auto"/>
        <w:bottom w:val="none" w:sz="0" w:space="0" w:color="auto"/>
        <w:right w:val="none" w:sz="0" w:space="0" w:color="auto"/>
      </w:divBdr>
    </w:div>
    <w:div w:id="1342125191">
      <w:bodyDiv w:val="1"/>
      <w:marLeft w:val="0"/>
      <w:marRight w:val="0"/>
      <w:marTop w:val="0"/>
      <w:marBottom w:val="0"/>
      <w:divBdr>
        <w:top w:val="none" w:sz="0" w:space="0" w:color="auto"/>
        <w:left w:val="none" w:sz="0" w:space="0" w:color="auto"/>
        <w:bottom w:val="none" w:sz="0" w:space="0" w:color="auto"/>
        <w:right w:val="none" w:sz="0" w:space="0" w:color="auto"/>
      </w:divBdr>
    </w:div>
    <w:div w:id="1364525926">
      <w:bodyDiv w:val="1"/>
      <w:marLeft w:val="0"/>
      <w:marRight w:val="0"/>
      <w:marTop w:val="0"/>
      <w:marBottom w:val="0"/>
      <w:divBdr>
        <w:top w:val="none" w:sz="0" w:space="0" w:color="auto"/>
        <w:left w:val="none" w:sz="0" w:space="0" w:color="auto"/>
        <w:bottom w:val="none" w:sz="0" w:space="0" w:color="auto"/>
        <w:right w:val="none" w:sz="0" w:space="0" w:color="auto"/>
      </w:divBdr>
    </w:div>
    <w:div w:id="1532763255">
      <w:bodyDiv w:val="1"/>
      <w:marLeft w:val="0"/>
      <w:marRight w:val="0"/>
      <w:marTop w:val="0"/>
      <w:marBottom w:val="0"/>
      <w:divBdr>
        <w:top w:val="none" w:sz="0" w:space="0" w:color="auto"/>
        <w:left w:val="none" w:sz="0" w:space="0" w:color="auto"/>
        <w:bottom w:val="none" w:sz="0" w:space="0" w:color="auto"/>
        <w:right w:val="none" w:sz="0" w:space="0" w:color="auto"/>
      </w:divBdr>
    </w:div>
    <w:div w:id="168991569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5984378">
      <w:bodyDiv w:val="1"/>
      <w:marLeft w:val="0"/>
      <w:marRight w:val="0"/>
      <w:marTop w:val="0"/>
      <w:marBottom w:val="0"/>
      <w:divBdr>
        <w:top w:val="none" w:sz="0" w:space="0" w:color="auto"/>
        <w:left w:val="none" w:sz="0" w:space="0" w:color="auto"/>
        <w:bottom w:val="none" w:sz="0" w:space="0" w:color="auto"/>
        <w:right w:val="none" w:sz="0" w:space="0" w:color="auto"/>
      </w:divBdr>
    </w:div>
    <w:div w:id="1805464951">
      <w:bodyDiv w:val="1"/>
      <w:marLeft w:val="0"/>
      <w:marRight w:val="0"/>
      <w:marTop w:val="0"/>
      <w:marBottom w:val="0"/>
      <w:divBdr>
        <w:top w:val="none" w:sz="0" w:space="0" w:color="auto"/>
        <w:left w:val="none" w:sz="0" w:space="0" w:color="auto"/>
        <w:bottom w:val="none" w:sz="0" w:space="0" w:color="auto"/>
        <w:right w:val="none" w:sz="0" w:space="0" w:color="auto"/>
      </w:divBdr>
    </w:div>
    <w:div w:id="1960717605">
      <w:bodyDiv w:val="1"/>
      <w:marLeft w:val="0"/>
      <w:marRight w:val="0"/>
      <w:marTop w:val="0"/>
      <w:marBottom w:val="0"/>
      <w:divBdr>
        <w:top w:val="none" w:sz="0" w:space="0" w:color="auto"/>
        <w:left w:val="none" w:sz="0" w:space="0" w:color="auto"/>
        <w:bottom w:val="none" w:sz="0" w:space="0" w:color="auto"/>
        <w:right w:val="none" w:sz="0" w:space="0" w:color="auto"/>
      </w:divBdr>
    </w:div>
    <w:div w:id="207049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UserInfo>
        <DisplayName>Dotson, Audrey [USA]</DisplayName>
        <AccountId>25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ABA9B-FAAF-4C6F-A291-9625BAFE713B}">
  <ds:schemaRefs>
    <ds:schemaRef ds:uri="http://schemas.microsoft.com/sharepoint/v3/contenttype/forms"/>
  </ds:schemaRefs>
</ds:datastoreItem>
</file>

<file path=customXml/itemProps2.xml><?xml version="1.0" encoding="utf-8"?>
<ds:datastoreItem xmlns:ds="http://schemas.openxmlformats.org/officeDocument/2006/customXml" ds:itemID="{9F22DEC7-A385-4E03-BF7A-818434986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A386DC-5269-47D2-8536-5A5A345AAB2B}">
  <ds:schemaRefs>
    <ds:schemaRef ds:uri="http://purl.org/dc/terms/"/>
    <ds:schemaRef ds:uri="http://schemas.microsoft.com/office/2006/documentManagement/types"/>
    <ds:schemaRef ds:uri="1a959b46-33f2-4913-99de-2f2062eca926"/>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29f92d4f-7cd1-496f-aa24-b955909e7a84"/>
    <ds:schemaRef ds:uri="http://www.w3.org/XML/1998/namespace"/>
    <ds:schemaRef ds:uri="http://purl.org/dc/dcmitype/"/>
  </ds:schemaRefs>
</ds:datastoreItem>
</file>

<file path=customXml/itemProps4.xml><?xml version="1.0" encoding="utf-8"?>
<ds:datastoreItem xmlns:ds="http://schemas.openxmlformats.org/officeDocument/2006/customXml" ds:itemID="{8F111EB5-75AE-47D4-8B8A-167BF44B5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5423</Words>
  <Characters>28934</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Chapter 12: Definitions of important words</vt:lpstr>
    </vt:vector>
  </TitlesOfParts>
  <Company>MAXIMUS</Company>
  <LinksUpToDate>false</LinksUpToDate>
  <CharactersWithSpaces>34289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
  <dc:creator>CMS</dc:creator>
  <cp:keywords/>
  <cp:lastModifiedBy>EDNA DUMAS</cp:lastModifiedBy>
  <cp:revision>2</cp:revision>
  <cp:lastPrinted>2013-01-11T21:16:00Z</cp:lastPrinted>
  <dcterms:created xsi:type="dcterms:W3CDTF">2018-08-24T11:19:00Z</dcterms:created>
  <dcterms:modified xsi:type="dcterms:W3CDTF">2018-08-24T11:19:00Z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