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F63FB" w14:textId="77777777" w:rsidR="009C48E8" w:rsidRDefault="00D71B91" w:rsidP="009C48E8">
      <w:pPr>
        <w:kinsoku w:val="0"/>
        <w:overflowPunct w:val="0"/>
        <w:autoSpaceDE w:val="0"/>
        <w:autoSpaceDN w:val="0"/>
        <w:adjustRightInd w:val="0"/>
        <w:spacing w:before="29" w:after="0" w:line="240" w:lineRule="auto"/>
        <w:ind w:left="2792"/>
        <w:rPr>
          <w:rFonts w:ascii="Arial" w:hAnsi="Arial" w:cs="Arial"/>
          <w:b/>
          <w:bCs/>
          <w:spacing w:val="-1"/>
          <w:sz w:val="24"/>
          <w:szCs w:val="24"/>
        </w:rPr>
      </w:pPr>
      <w:bookmarkStart w:id="0" w:name="_GoBack"/>
      <w:bookmarkEnd w:id="0"/>
      <w:r>
        <w:rPr>
          <w:rFonts w:ascii="Arial" w:hAnsi="Arial" w:cs="Arial"/>
          <w:b/>
          <w:bCs/>
          <w:spacing w:val="-1"/>
          <w:sz w:val="24"/>
          <w:szCs w:val="24"/>
        </w:rPr>
        <w:t>K</w:t>
      </w:r>
      <w:r w:rsidR="009C48E8" w:rsidRPr="009C48E8">
        <w:rPr>
          <w:rFonts w:ascii="Arial" w:hAnsi="Arial" w:cs="Arial"/>
          <w:b/>
          <w:bCs/>
          <w:spacing w:val="-1"/>
          <w:sz w:val="24"/>
          <w:szCs w:val="24"/>
        </w:rPr>
        <w:t>EEP</w:t>
      </w:r>
      <w:r w:rsidR="009C48E8" w:rsidRPr="009C48E8">
        <w:rPr>
          <w:rFonts w:ascii="Arial" w:hAnsi="Arial" w:cs="Arial"/>
          <w:b/>
          <w:bCs/>
          <w:spacing w:val="-3"/>
          <w:sz w:val="24"/>
          <w:szCs w:val="24"/>
        </w:rPr>
        <w:t xml:space="preserve"> </w:t>
      </w:r>
      <w:r w:rsidR="009C48E8" w:rsidRPr="009C48E8">
        <w:rPr>
          <w:rFonts w:ascii="Arial" w:hAnsi="Arial" w:cs="Arial"/>
          <w:b/>
          <w:bCs/>
          <w:sz w:val="24"/>
          <w:szCs w:val="24"/>
        </w:rPr>
        <w:t xml:space="preserve">THIS </w:t>
      </w:r>
      <w:r w:rsidR="009C48E8" w:rsidRPr="009C48E8">
        <w:rPr>
          <w:rFonts w:ascii="Arial" w:hAnsi="Arial" w:cs="Arial"/>
          <w:b/>
          <w:bCs/>
          <w:spacing w:val="-1"/>
          <w:sz w:val="24"/>
          <w:szCs w:val="24"/>
        </w:rPr>
        <w:t>FOR</w:t>
      </w:r>
      <w:r w:rsidR="009C48E8" w:rsidRPr="009C48E8">
        <w:rPr>
          <w:rFonts w:ascii="Arial" w:hAnsi="Arial" w:cs="Arial"/>
          <w:b/>
          <w:bCs/>
          <w:spacing w:val="1"/>
          <w:sz w:val="24"/>
          <w:szCs w:val="24"/>
        </w:rPr>
        <w:t xml:space="preserve"> </w:t>
      </w:r>
      <w:r w:rsidR="009C48E8" w:rsidRPr="009C48E8">
        <w:rPr>
          <w:rFonts w:ascii="Arial" w:hAnsi="Arial" w:cs="Arial"/>
          <w:b/>
          <w:bCs/>
          <w:sz w:val="24"/>
          <w:szCs w:val="24"/>
        </w:rPr>
        <w:t>YOUR</w:t>
      </w:r>
      <w:r w:rsidR="009C48E8" w:rsidRPr="009C48E8">
        <w:rPr>
          <w:rFonts w:ascii="Arial" w:hAnsi="Arial" w:cs="Arial"/>
          <w:b/>
          <w:bCs/>
          <w:spacing w:val="-1"/>
          <w:sz w:val="24"/>
          <w:szCs w:val="24"/>
        </w:rPr>
        <w:t xml:space="preserve"> RECORDS</w:t>
      </w:r>
    </w:p>
    <w:p w14:paraId="3D8B75D1" w14:textId="77777777" w:rsidR="009C48E8" w:rsidRPr="004D0CFC" w:rsidRDefault="009C48E8" w:rsidP="009C48E8">
      <w:pPr>
        <w:kinsoku w:val="0"/>
        <w:overflowPunct w:val="0"/>
        <w:autoSpaceDE w:val="0"/>
        <w:autoSpaceDN w:val="0"/>
        <w:adjustRightInd w:val="0"/>
        <w:spacing w:before="29" w:after="0" w:line="240" w:lineRule="auto"/>
        <w:ind w:left="2792"/>
        <w:rPr>
          <w:rFonts w:ascii="Arial" w:hAnsi="Arial" w:cs="Arial"/>
          <w:spacing w:val="-1"/>
          <w:sz w:val="24"/>
          <w:szCs w:val="24"/>
        </w:rPr>
      </w:pPr>
    </w:p>
    <w:p w14:paraId="2A33A067"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&lt;Date&gt; </w:t>
      </w:r>
    </w:p>
    <w:p w14:paraId="199D6237"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&lt;Name&gt; </w:t>
      </w:r>
    </w:p>
    <w:p w14:paraId="45CDA6CE"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&lt;Address&gt; </w:t>
      </w:r>
    </w:p>
    <w:p w14:paraId="7D8509F8"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&lt;City&gt;, &lt;State&gt; &lt;ZIP&gt; </w:t>
      </w:r>
    </w:p>
    <w:p w14:paraId="73DC66D4" w14:textId="77777777" w:rsidR="00765223" w:rsidRPr="004D0CFC" w:rsidRDefault="00765223" w:rsidP="00765223">
      <w:pPr>
        <w:autoSpaceDE w:val="0"/>
        <w:autoSpaceDN w:val="0"/>
        <w:adjustRightInd w:val="0"/>
        <w:spacing w:after="0" w:line="240" w:lineRule="auto"/>
        <w:rPr>
          <w:rFonts w:ascii="Arial" w:hAnsi="Arial" w:cs="Arial"/>
          <w:spacing w:val="-1"/>
        </w:rPr>
      </w:pPr>
    </w:p>
    <w:p w14:paraId="64B80DB7" w14:textId="3C92A33C" w:rsidR="00765223" w:rsidRPr="004D0CFC" w:rsidRDefault="00765223" w:rsidP="00B26C06">
      <w:pPr>
        <w:kinsoku w:val="0"/>
        <w:overflowPunct w:val="0"/>
        <w:autoSpaceDE w:val="0"/>
        <w:autoSpaceDN w:val="0"/>
        <w:adjustRightInd w:val="0"/>
        <w:spacing w:after="200" w:line="300" w:lineRule="exact"/>
        <w:ind w:right="101"/>
        <w:rPr>
          <w:rFonts w:ascii="Times New Roman" w:hAnsi="Times New Roman" w:cs="Times New Roman"/>
          <w:color w:val="000000"/>
        </w:rPr>
      </w:pPr>
      <w:r w:rsidRPr="004D0CFC">
        <w:rPr>
          <w:rFonts w:ascii="Arial" w:hAnsi="Arial" w:cs="Arial"/>
          <w:spacing w:val="-1"/>
        </w:rPr>
        <w:t>&lt;Name&gt;:</w:t>
      </w:r>
    </w:p>
    <w:p w14:paraId="03F314D4" w14:textId="654E94EF" w:rsidR="009C48E8" w:rsidRPr="004B78B9" w:rsidRDefault="009C48E8"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spacing w:val="-1"/>
        </w:rPr>
        <w:t>The Social</w:t>
      </w:r>
      <w:r w:rsidRPr="004B78B9">
        <w:rPr>
          <w:rFonts w:ascii="Arial" w:hAnsi="Arial" w:cs="Arial"/>
        </w:rPr>
        <w:t xml:space="preserve"> Security</w:t>
      </w:r>
      <w:r w:rsidRPr="004B78B9">
        <w:rPr>
          <w:rFonts w:ascii="Arial" w:hAnsi="Arial" w:cs="Arial"/>
          <w:spacing w:val="-5"/>
        </w:rPr>
        <w:t xml:space="preserve"> </w:t>
      </w:r>
      <w:r w:rsidRPr="004B78B9">
        <w:rPr>
          <w:rFonts w:ascii="Arial" w:hAnsi="Arial" w:cs="Arial"/>
          <w:spacing w:val="-1"/>
        </w:rPr>
        <w:t>Administration</w:t>
      </w:r>
      <w:r w:rsidRPr="004B78B9">
        <w:rPr>
          <w:rFonts w:ascii="Arial" w:hAnsi="Arial" w:cs="Arial"/>
        </w:rPr>
        <w:t xml:space="preserve"> </w:t>
      </w:r>
      <w:r w:rsidRPr="004B78B9">
        <w:rPr>
          <w:rFonts w:ascii="Arial" w:hAnsi="Arial" w:cs="Arial"/>
          <w:spacing w:val="-1"/>
        </w:rPr>
        <w:t>(SSA) reported</w:t>
      </w:r>
      <w:r w:rsidRPr="004B78B9">
        <w:rPr>
          <w:rFonts w:ascii="Arial" w:hAnsi="Arial" w:cs="Arial"/>
        </w:rPr>
        <w:t xml:space="preserve"> </w:t>
      </w:r>
      <w:r w:rsidRPr="004B78B9">
        <w:rPr>
          <w:rFonts w:ascii="Arial" w:hAnsi="Arial" w:cs="Arial"/>
          <w:spacing w:val="-1"/>
        </w:rPr>
        <w:t>information</w:t>
      </w:r>
      <w:r w:rsidRPr="004B78B9">
        <w:rPr>
          <w:rFonts w:ascii="Arial" w:hAnsi="Arial" w:cs="Arial"/>
        </w:rPr>
        <w:t xml:space="preserve"> to </w:t>
      </w:r>
      <w:r w:rsidRPr="004B78B9">
        <w:rPr>
          <w:rFonts w:ascii="Arial" w:hAnsi="Arial" w:cs="Arial"/>
          <w:spacing w:val="-1"/>
        </w:rPr>
        <w:t>Medicare that</w:t>
      </w:r>
      <w:r w:rsidRPr="004B78B9">
        <w:rPr>
          <w:rFonts w:ascii="Arial" w:hAnsi="Arial" w:cs="Arial"/>
        </w:rPr>
        <w:t xml:space="preserve"> </w:t>
      </w:r>
      <w:r w:rsidRPr="004B78B9">
        <w:rPr>
          <w:rFonts w:ascii="Arial" w:hAnsi="Arial" w:cs="Arial"/>
          <w:spacing w:val="-1"/>
        </w:rPr>
        <w:t>shows</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spacing w:val="2"/>
        </w:rPr>
        <w:t xml:space="preserve"> </w:t>
      </w:r>
      <w:r w:rsidRPr="004B78B9">
        <w:rPr>
          <w:rFonts w:ascii="Arial" w:hAnsi="Arial" w:cs="Arial"/>
        </w:rPr>
        <w:t>are</w:t>
      </w:r>
      <w:r w:rsidRPr="004B78B9">
        <w:rPr>
          <w:rFonts w:ascii="Arial" w:hAnsi="Arial" w:cs="Arial"/>
          <w:spacing w:val="105"/>
        </w:rPr>
        <w:t xml:space="preserve"> </w:t>
      </w:r>
      <w:r w:rsidRPr="004B78B9">
        <w:rPr>
          <w:rFonts w:ascii="Arial" w:hAnsi="Arial" w:cs="Arial"/>
          <w:spacing w:val="-1"/>
        </w:rPr>
        <w:t>incarcerated.</w:t>
      </w:r>
      <w:r w:rsidRPr="004B78B9">
        <w:rPr>
          <w:rFonts w:ascii="Arial" w:hAnsi="Arial" w:cs="Arial"/>
        </w:rPr>
        <w:t xml:space="preserve"> </w:t>
      </w:r>
      <w:r w:rsidRPr="004B78B9">
        <w:rPr>
          <w:rFonts w:ascii="Arial" w:hAnsi="Arial" w:cs="Arial"/>
          <w:spacing w:val="-1"/>
        </w:rPr>
        <w:t>As</w:t>
      </w:r>
      <w:r w:rsidRPr="004B78B9">
        <w:rPr>
          <w:rFonts w:ascii="Arial" w:hAnsi="Arial" w:cs="Arial"/>
        </w:rPr>
        <w:t xml:space="preserve"> a</w:t>
      </w:r>
      <w:r w:rsidRPr="004B78B9">
        <w:rPr>
          <w:rFonts w:ascii="Arial" w:hAnsi="Arial" w:cs="Arial"/>
          <w:spacing w:val="-1"/>
        </w:rPr>
        <w:t xml:space="preserve"> </w:t>
      </w:r>
      <w:r w:rsidRPr="004B78B9">
        <w:rPr>
          <w:rFonts w:ascii="Arial" w:hAnsi="Arial" w:cs="Arial"/>
        </w:rPr>
        <w:t xml:space="preserve">result, </w:t>
      </w:r>
      <w:r w:rsidRPr="004B78B9">
        <w:rPr>
          <w:rFonts w:ascii="Arial" w:hAnsi="Arial" w:cs="Arial"/>
          <w:spacing w:val="-1"/>
        </w:rPr>
        <w:t>you</w:t>
      </w:r>
      <w:r w:rsidRPr="004B78B9">
        <w:rPr>
          <w:rFonts w:ascii="Arial" w:hAnsi="Arial" w:cs="Arial"/>
        </w:rPr>
        <w:t xml:space="preserve"> </w:t>
      </w:r>
      <w:r w:rsidRPr="004B78B9">
        <w:rPr>
          <w:rFonts w:ascii="Arial" w:hAnsi="Arial" w:cs="Arial"/>
          <w:spacing w:val="-1"/>
        </w:rPr>
        <w:t>will</w:t>
      </w:r>
      <w:r w:rsidRPr="004B78B9">
        <w:rPr>
          <w:rFonts w:ascii="Arial" w:hAnsi="Arial" w:cs="Arial"/>
        </w:rPr>
        <w:t xml:space="preserve"> no </w:t>
      </w:r>
      <w:r w:rsidRPr="004B78B9">
        <w:rPr>
          <w:rFonts w:ascii="Arial" w:hAnsi="Arial" w:cs="Arial"/>
          <w:spacing w:val="-1"/>
        </w:rPr>
        <w:t xml:space="preserve">longer </w:t>
      </w:r>
      <w:r w:rsidRPr="004B78B9">
        <w:rPr>
          <w:rFonts w:ascii="Arial" w:hAnsi="Arial" w:cs="Arial"/>
        </w:rPr>
        <w:t>have</w:t>
      </w:r>
      <w:r w:rsidRPr="004B78B9">
        <w:rPr>
          <w:rFonts w:ascii="Arial" w:hAnsi="Arial" w:cs="Arial"/>
          <w:spacing w:val="-1"/>
        </w:rPr>
        <w:t xml:space="preserve"> coverage </w:t>
      </w:r>
      <w:r w:rsidRPr="004B78B9">
        <w:rPr>
          <w:rFonts w:ascii="Arial" w:hAnsi="Arial" w:cs="Arial"/>
        </w:rPr>
        <w:t xml:space="preserve">through </w:t>
      </w:r>
      <w:r w:rsidR="00671229">
        <w:rPr>
          <w:rFonts w:ascii="Arial" w:hAnsi="Arial" w:cs="Arial"/>
          <w:spacing w:val="-1"/>
        </w:rPr>
        <w:t>&lt;p</w:t>
      </w:r>
      <w:r w:rsidRPr="004B78B9">
        <w:rPr>
          <w:rFonts w:ascii="Arial" w:hAnsi="Arial" w:cs="Arial"/>
          <w:spacing w:val="-1"/>
        </w:rPr>
        <w:t>lan</w:t>
      </w:r>
      <w:r w:rsidRPr="004B78B9">
        <w:rPr>
          <w:rFonts w:ascii="Arial" w:hAnsi="Arial" w:cs="Arial"/>
        </w:rPr>
        <w:t xml:space="preserve"> name&gt;</w:t>
      </w:r>
      <w:r w:rsidRPr="004B78B9">
        <w:rPr>
          <w:rFonts w:ascii="Arial" w:hAnsi="Arial" w:cs="Arial"/>
          <w:spacing w:val="-1"/>
        </w:rPr>
        <w:t xml:space="preserve"> as</w:t>
      </w:r>
      <w:r w:rsidRPr="004B78B9">
        <w:rPr>
          <w:rFonts w:ascii="Arial" w:hAnsi="Arial" w:cs="Arial"/>
        </w:rPr>
        <w:t xml:space="preserve"> </w:t>
      </w:r>
      <w:r w:rsidRPr="004B78B9">
        <w:rPr>
          <w:rFonts w:ascii="Arial" w:hAnsi="Arial" w:cs="Arial"/>
          <w:spacing w:val="1"/>
        </w:rPr>
        <w:t>of</w:t>
      </w:r>
      <w:r w:rsidRPr="004B78B9">
        <w:rPr>
          <w:rFonts w:ascii="Arial" w:hAnsi="Arial" w:cs="Arial"/>
          <w:spacing w:val="-1"/>
        </w:rPr>
        <w:t xml:space="preserve"> &lt;</w:t>
      </w:r>
      <w:r w:rsidRPr="004B78B9">
        <w:rPr>
          <w:rFonts w:ascii="Arial" w:hAnsi="Arial" w:cs="Arial"/>
          <w:bCs/>
          <w:spacing w:val="-1"/>
        </w:rPr>
        <w:t>effective</w:t>
      </w:r>
      <w:r w:rsidR="004B78B9" w:rsidRPr="004B78B9">
        <w:rPr>
          <w:rFonts w:ascii="Arial" w:hAnsi="Arial" w:cs="Arial"/>
          <w:bCs/>
          <w:spacing w:val="71"/>
        </w:rPr>
        <w:t xml:space="preserve"> </w:t>
      </w:r>
      <w:r w:rsidRPr="004B78B9">
        <w:rPr>
          <w:rFonts w:ascii="Arial" w:hAnsi="Arial" w:cs="Arial"/>
          <w:bCs/>
          <w:spacing w:val="-1"/>
        </w:rPr>
        <w:t>date</w:t>
      </w:r>
      <w:r w:rsidRPr="004B78B9">
        <w:rPr>
          <w:rFonts w:ascii="Arial" w:hAnsi="Arial" w:cs="Arial"/>
          <w:spacing w:val="-1"/>
        </w:rPr>
        <w:t>&gt;.</w:t>
      </w:r>
      <w:r w:rsidRPr="004B78B9">
        <w:rPr>
          <w:rFonts w:ascii="Arial" w:hAnsi="Arial" w:cs="Arial"/>
        </w:rPr>
        <w:t xml:space="preserve"> </w:t>
      </w:r>
      <w:r w:rsidRPr="004B78B9">
        <w:rPr>
          <w:rFonts w:ascii="Arial" w:hAnsi="Arial" w:cs="Arial"/>
          <w:spacing w:val="-1"/>
        </w:rPr>
        <w:t xml:space="preserve">Your </w:t>
      </w:r>
      <w:r w:rsidRPr="004B78B9">
        <w:rPr>
          <w:rFonts w:ascii="Arial" w:hAnsi="Arial" w:cs="Arial"/>
        </w:rPr>
        <w:t>Medicare</w:t>
      </w:r>
      <w:r w:rsidRPr="004B78B9">
        <w:rPr>
          <w:rFonts w:ascii="Arial" w:hAnsi="Arial" w:cs="Arial"/>
          <w:spacing w:val="-1"/>
        </w:rPr>
        <w:t xml:space="preserve"> prescription</w:t>
      </w:r>
      <w:r w:rsidRPr="004B78B9">
        <w:rPr>
          <w:rFonts w:ascii="Arial" w:hAnsi="Arial" w:cs="Arial"/>
        </w:rPr>
        <w:t xml:space="preserve"> drug</w:t>
      </w:r>
      <w:r w:rsidRPr="004B78B9">
        <w:rPr>
          <w:rFonts w:ascii="Arial" w:hAnsi="Arial" w:cs="Arial"/>
          <w:spacing w:val="-3"/>
        </w:rPr>
        <w:t xml:space="preserve"> </w:t>
      </w:r>
      <w:r w:rsidRPr="004B78B9">
        <w:rPr>
          <w:rFonts w:ascii="Arial" w:hAnsi="Arial" w:cs="Arial"/>
        </w:rPr>
        <w:t>coverage</w:t>
      </w:r>
      <w:r w:rsidRPr="004B78B9">
        <w:rPr>
          <w:rFonts w:ascii="Arial" w:hAnsi="Arial" w:cs="Arial"/>
          <w:spacing w:val="1"/>
        </w:rPr>
        <w:t xml:space="preserve"> </w:t>
      </w:r>
      <w:r w:rsidRPr="004B78B9">
        <w:rPr>
          <w:rFonts w:ascii="Arial" w:hAnsi="Arial" w:cs="Arial"/>
          <w:spacing w:val="-1"/>
        </w:rPr>
        <w:t>will</w:t>
      </w:r>
      <w:r w:rsidRPr="004B78B9">
        <w:rPr>
          <w:rFonts w:ascii="Arial" w:hAnsi="Arial" w:cs="Arial"/>
        </w:rPr>
        <w:t xml:space="preserve"> </w:t>
      </w:r>
      <w:r w:rsidRPr="004B78B9">
        <w:rPr>
          <w:rFonts w:ascii="Arial" w:hAnsi="Arial" w:cs="Arial"/>
          <w:spacing w:val="-1"/>
        </w:rPr>
        <w:t>also</w:t>
      </w:r>
      <w:r w:rsidRPr="004B78B9">
        <w:rPr>
          <w:rFonts w:ascii="Arial" w:hAnsi="Arial" w:cs="Arial"/>
        </w:rPr>
        <w:t xml:space="preserve"> </w:t>
      </w:r>
      <w:r w:rsidRPr="004B78B9">
        <w:rPr>
          <w:rFonts w:ascii="Arial" w:hAnsi="Arial" w:cs="Arial"/>
          <w:spacing w:val="-1"/>
        </w:rPr>
        <w:t>end</w:t>
      </w:r>
      <w:r w:rsidRPr="004B78B9">
        <w:rPr>
          <w:rFonts w:ascii="Arial" w:hAnsi="Arial" w:cs="Arial"/>
        </w:rPr>
        <w:t xml:space="preserve"> on </w:t>
      </w:r>
      <w:r w:rsidRPr="004B78B9">
        <w:rPr>
          <w:rFonts w:ascii="Arial" w:hAnsi="Arial" w:cs="Arial"/>
          <w:spacing w:val="-1"/>
        </w:rPr>
        <w:t>&lt;</w:t>
      </w:r>
      <w:r w:rsidRPr="004B78B9">
        <w:rPr>
          <w:rFonts w:ascii="Arial" w:hAnsi="Arial" w:cs="Arial"/>
          <w:bCs/>
          <w:spacing w:val="-1"/>
        </w:rPr>
        <w:t>effective date</w:t>
      </w:r>
      <w:r w:rsidRPr="004B78B9">
        <w:rPr>
          <w:rFonts w:ascii="Arial" w:hAnsi="Arial" w:cs="Arial"/>
          <w:spacing w:val="-1"/>
        </w:rPr>
        <w:t>&gt;.</w:t>
      </w:r>
      <w:r w:rsidRPr="004B78B9">
        <w:rPr>
          <w:rFonts w:ascii="Arial" w:hAnsi="Arial" w:cs="Arial"/>
        </w:rPr>
        <w:t xml:space="preserve"> </w:t>
      </w:r>
      <w:r w:rsidRPr="004B78B9">
        <w:rPr>
          <w:rFonts w:ascii="Arial" w:hAnsi="Arial" w:cs="Arial"/>
          <w:spacing w:val="-1"/>
        </w:rPr>
        <w:t>You</w:t>
      </w:r>
      <w:r w:rsidRPr="004B78B9">
        <w:rPr>
          <w:rFonts w:ascii="Arial" w:hAnsi="Arial" w:cs="Arial"/>
          <w:spacing w:val="2"/>
        </w:rPr>
        <w:t xml:space="preserve"> </w:t>
      </w:r>
      <w:r w:rsidRPr="004B78B9">
        <w:rPr>
          <w:rFonts w:ascii="Arial" w:hAnsi="Arial" w:cs="Arial"/>
          <w:spacing w:val="-1"/>
        </w:rPr>
        <w:t>will</w:t>
      </w:r>
      <w:r w:rsidR="00573963">
        <w:rPr>
          <w:rFonts w:ascii="Arial" w:hAnsi="Arial" w:cs="Arial"/>
          <w:spacing w:val="-1"/>
        </w:rPr>
        <w:t xml:space="preserve"> now</w:t>
      </w:r>
      <w:r w:rsidRPr="004B78B9">
        <w:rPr>
          <w:rFonts w:ascii="Arial" w:hAnsi="Arial" w:cs="Arial"/>
          <w:spacing w:val="-1"/>
        </w:rPr>
        <w:t xml:space="preserve"> have Original</w:t>
      </w:r>
      <w:r w:rsidRPr="004B78B9">
        <w:rPr>
          <w:rFonts w:ascii="Arial" w:hAnsi="Arial" w:cs="Arial"/>
        </w:rPr>
        <w:t xml:space="preserve"> </w:t>
      </w:r>
      <w:r w:rsidRPr="004B78B9">
        <w:rPr>
          <w:rFonts w:ascii="Arial" w:hAnsi="Arial" w:cs="Arial"/>
          <w:spacing w:val="-1"/>
        </w:rPr>
        <w:t xml:space="preserve">Medicare </w:t>
      </w:r>
      <w:r w:rsidRPr="004B78B9">
        <w:rPr>
          <w:rFonts w:ascii="Arial" w:hAnsi="Arial" w:cs="Arial"/>
        </w:rPr>
        <w:t xml:space="preserve">but </w:t>
      </w:r>
      <w:r w:rsidRPr="004B78B9">
        <w:rPr>
          <w:rFonts w:ascii="Arial" w:hAnsi="Arial" w:cs="Arial"/>
          <w:spacing w:val="-1"/>
        </w:rPr>
        <w:t>will</w:t>
      </w:r>
      <w:r w:rsidRPr="004B78B9">
        <w:rPr>
          <w:rFonts w:ascii="Arial" w:hAnsi="Arial" w:cs="Arial"/>
        </w:rPr>
        <w:t xml:space="preserve"> not be</w:t>
      </w:r>
      <w:r w:rsidRPr="004B78B9">
        <w:rPr>
          <w:rFonts w:ascii="Arial" w:hAnsi="Arial" w:cs="Arial"/>
          <w:spacing w:val="-1"/>
        </w:rPr>
        <w:t xml:space="preserve"> </w:t>
      </w:r>
      <w:r w:rsidRPr="004B78B9">
        <w:rPr>
          <w:rFonts w:ascii="Arial" w:hAnsi="Arial" w:cs="Arial"/>
        </w:rPr>
        <w:t>able</w:t>
      </w:r>
      <w:r w:rsidRPr="004B78B9">
        <w:rPr>
          <w:rFonts w:ascii="Arial" w:hAnsi="Arial" w:cs="Arial"/>
          <w:spacing w:val="-1"/>
        </w:rPr>
        <w:t xml:space="preserve"> </w:t>
      </w:r>
      <w:r w:rsidRPr="004B78B9">
        <w:rPr>
          <w:rFonts w:ascii="Arial" w:hAnsi="Arial" w:cs="Arial"/>
        </w:rPr>
        <w:t xml:space="preserve">to </w:t>
      </w:r>
      <w:r w:rsidRPr="004B78B9">
        <w:rPr>
          <w:rFonts w:ascii="Arial" w:hAnsi="Arial" w:cs="Arial"/>
          <w:spacing w:val="-1"/>
        </w:rPr>
        <w:t>access</w:t>
      </w:r>
      <w:r w:rsidRPr="004B78B9">
        <w:rPr>
          <w:rFonts w:ascii="Arial" w:hAnsi="Arial" w:cs="Arial"/>
        </w:rPr>
        <w:t xml:space="preserve"> </w:t>
      </w:r>
      <w:r w:rsidRPr="004B78B9">
        <w:rPr>
          <w:rFonts w:ascii="Arial" w:hAnsi="Arial" w:cs="Arial"/>
          <w:spacing w:val="-1"/>
        </w:rPr>
        <w:t>services</w:t>
      </w:r>
      <w:r w:rsidRPr="004B78B9">
        <w:rPr>
          <w:rFonts w:ascii="Arial" w:hAnsi="Arial" w:cs="Arial"/>
        </w:rPr>
        <w:t xml:space="preserve"> due</w:t>
      </w:r>
      <w:r w:rsidRPr="004B78B9">
        <w:rPr>
          <w:rFonts w:ascii="Arial" w:hAnsi="Arial" w:cs="Arial"/>
          <w:spacing w:val="-1"/>
        </w:rPr>
        <w:t xml:space="preserve"> </w:t>
      </w:r>
      <w:r w:rsidRPr="004B78B9">
        <w:rPr>
          <w:rFonts w:ascii="Arial" w:hAnsi="Arial" w:cs="Arial"/>
        </w:rPr>
        <w:t>to</w:t>
      </w:r>
      <w:r w:rsidRPr="004B78B9">
        <w:rPr>
          <w:rFonts w:ascii="Arial" w:hAnsi="Arial" w:cs="Arial"/>
          <w:spacing w:val="2"/>
        </w:rPr>
        <w:t xml:space="preserve"> </w:t>
      </w:r>
      <w:r w:rsidRPr="004B78B9">
        <w:rPr>
          <w:rFonts w:ascii="Arial" w:hAnsi="Arial" w:cs="Arial"/>
          <w:spacing w:val="-1"/>
        </w:rPr>
        <w:t>your</w:t>
      </w:r>
      <w:r w:rsidRPr="004B78B9">
        <w:rPr>
          <w:rFonts w:ascii="Arial" w:hAnsi="Arial" w:cs="Arial"/>
          <w:spacing w:val="1"/>
        </w:rPr>
        <w:t xml:space="preserve"> </w:t>
      </w:r>
      <w:r w:rsidRPr="004B78B9">
        <w:rPr>
          <w:rFonts w:ascii="Arial" w:hAnsi="Arial" w:cs="Arial"/>
          <w:spacing w:val="-1"/>
        </w:rPr>
        <w:t>current</w:t>
      </w:r>
      <w:r w:rsidR="00573963">
        <w:rPr>
          <w:rFonts w:ascii="Arial" w:hAnsi="Arial" w:cs="Arial"/>
          <w:spacing w:val="-1"/>
        </w:rPr>
        <w:t xml:space="preserve"> incarceration</w:t>
      </w:r>
      <w:r w:rsidRPr="004B78B9">
        <w:rPr>
          <w:rFonts w:ascii="Arial" w:hAnsi="Arial" w:cs="Arial"/>
        </w:rPr>
        <w:t xml:space="preserve"> </w:t>
      </w:r>
      <w:r w:rsidRPr="004B78B9">
        <w:rPr>
          <w:rFonts w:ascii="Arial" w:hAnsi="Arial" w:cs="Arial"/>
          <w:spacing w:val="-1"/>
        </w:rPr>
        <w:t>status.</w:t>
      </w:r>
    </w:p>
    <w:p w14:paraId="1F72B959" w14:textId="77777777" w:rsidR="009C48E8" w:rsidRPr="004B78B9" w:rsidRDefault="009C48E8">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3"/>
        </w:rPr>
        <w:t xml:space="preserve"> </w:t>
      </w:r>
      <w:r w:rsidRPr="004B78B9">
        <w:rPr>
          <w:rFonts w:ascii="Arial" w:hAnsi="Arial" w:cs="Arial"/>
          <w:b/>
          <w:bCs/>
        </w:rPr>
        <w:t>if</w:t>
      </w:r>
      <w:r w:rsidRPr="004B78B9">
        <w:rPr>
          <w:rFonts w:ascii="Arial" w:hAnsi="Arial" w:cs="Arial"/>
          <w:b/>
          <w:bCs/>
          <w:spacing w:val="-1"/>
        </w:rPr>
        <w:t xml:space="preserve"> </w:t>
      </w:r>
      <w:r w:rsidRPr="004B78B9">
        <w:rPr>
          <w:rFonts w:ascii="Arial" w:hAnsi="Arial" w:cs="Arial"/>
          <w:b/>
          <w:bCs/>
        </w:rPr>
        <w:t xml:space="preserve">I </w:t>
      </w:r>
      <w:r w:rsidRPr="004B78B9">
        <w:rPr>
          <w:rFonts w:ascii="Arial" w:hAnsi="Arial" w:cs="Arial"/>
          <w:b/>
          <w:bCs/>
          <w:spacing w:val="-1"/>
        </w:rPr>
        <w:t>think</w:t>
      </w:r>
      <w:r w:rsidRPr="004B78B9">
        <w:rPr>
          <w:rFonts w:ascii="Arial" w:hAnsi="Arial" w:cs="Arial"/>
          <w:b/>
          <w:bCs/>
          <w:spacing w:val="-6"/>
        </w:rPr>
        <w:t xml:space="preserve"> </w:t>
      </w:r>
      <w:r w:rsidRPr="004B78B9">
        <w:rPr>
          <w:rFonts w:ascii="Arial" w:hAnsi="Arial" w:cs="Arial"/>
          <w:b/>
          <w:bCs/>
          <w:spacing w:val="-1"/>
        </w:rPr>
        <w:t>there’s</w:t>
      </w:r>
      <w:r w:rsidRPr="004B78B9">
        <w:rPr>
          <w:rFonts w:ascii="Arial" w:hAnsi="Arial" w:cs="Arial"/>
          <w:b/>
          <w:bCs/>
        </w:rPr>
        <w:t xml:space="preserve"> </w:t>
      </w:r>
      <w:r w:rsidRPr="004B78B9">
        <w:rPr>
          <w:rFonts w:ascii="Arial" w:hAnsi="Arial" w:cs="Arial"/>
          <w:b/>
          <w:bCs/>
          <w:spacing w:val="-1"/>
        </w:rPr>
        <w:t>been</w:t>
      </w:r>
      <w:r w:rsidRPr="004B78B9">
        <w:rPr>
          <w:rFonts w:ascii="Arial" w:hAnsi="Arial" w:cs="Arial"/>
          <w:b/>
          <w:bCs/>
          <w:spacing w:val="-3"/>
        </w:rPr>
        <w:t xml:space="preserve"> </w:t>
      </w:r>
      <w:r w:rsidRPr="004B78B9">
        <w:rPr>
          <w:rFonts w:ascii="Arial" w:hAnsi="Arial" w:cs="Arial"/>
          <w:b/>
          <w:bCs/>
        </w:rPr>
        <w:t xml:space="preserve">a </w:t>
      </w:r>
      <w:r w:rsidRPr="004B78B9">
        <w:rPr>
          <w:rFonts w:ascii="Arial" w:hAnsi="Arial" w:cs="Arial"/>
          <w:b/>
          <w:bCs/>
          <w:spacing w:val="-2"/>
        </w:rPr>
        <w:t>mistake?</w:t>
      </w:r>
    </w:p>
    <w:p w14:paraId="0F3D44E1" w14:textId="77777777" w:rsidR="009C48E8" w:rsidRPr="004B78B9" w:rsidRDefault="00765223"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spacing w:val="-2"/>
        </w:rPr>
        <w:t>If you are not incarcerated or think that there has been a mistake, please call us at &lt;phone number&gt;, &lt;days and hours of operation&gt;. TTY users should call &lt;TTY number&gt;.</w:t>
      </w:r>
    </w:p>
    <w:p w14:paraId="3C883265" w14:textId="399E4E25" w:rsidR="009C48E8" w:rsidRPr="004B78B9" w:rsidRDefault="009C48E8" w:rsidP="00997A9A">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1"/>
        </w:rPr>
        <w:t xml:space="preserve"> happens</w:t>
      </w:r>
      <w:r w:rsidRPr="004B78B9">
        <w:rPr>
          <w:rFonts w:ascii="Arial" w:hAnsi="Arial" w:cs="Arial"/>
          <w:b/>
          <w:bCs/>
        </w:rPr>
        <w:t xml:space="preserve"> </w:t>
      </w:r>
      <w:r w:rsidRPr="004B78B9">
        <w:rPr>
          <w:rFonts w:ascii="Arial" w:hAnsi="Arial" w:cs="Arial"/>
          <w:b/>
          <w:bCs/>
          <w:spacing w:val="-2"/>
        </w:rPr>
        <w:t>to</w:t>
      </w:r>
      <w:r w:rsidRPr="004B78B9">
        <w:rPr>
          <w:rFonts w:ascii="Arial" w:hAnsi="Arial" w:cs="Arial"/>
          <w:b/>
          <w:bCs/>
        </w:rPr>
        <w:t xml:space="preserve"> </w:t>
      </w:r>
      <w:r w:rsidRPr="004B78B9">
        <w:rPr>
          <w:rFonts w:ascii="Arial" w:hAnsi="Arial" w:cs="Arial"/>
          <w:b/>
          <w:bCs/>
          <w:spacing w:val="-1"/>
        </w:rPr>
        <w:t>my</w:t>
      </w:r>
      <w:r w:rsidRPr="004B78B9">
        <w:rPr>
          <w:rFonts w:ascii="Arial" w:hAnsi="Arial" w:cs="Arial"/>
          <w:b/>
          <w:bCs/>
        </w:rPr>
        <w:t xml:space="preserve"> </w:t>
      </w:r>
      <w:r w:rsidRPr="004B78B9">
        <w:rPr>
          <w:rFonts w:ascii="Arial" w:hAnsi="Arial" w:cs="Arial"/>
          <w:b/>
          <w:bCs/>
          <w:spacing w:val="-1"/>
        </w:rPr>
        <w:t>Medicare, Medicare prescription drug</w:t>
      </w:r>
      <w:r w:rsidRPr="004B78B9">
        <w:rPr>
          <w:rFonts w:ascii="Arial" w:hAnsi="Arial" w:cs="Arial"/>
          <w:b/>
          <w:bCs/>
          <w:spacing w:val="-2"/>
        </w:rPr>
        <w:t xml:space="preserve"> </w:t>
      </w:r>
      <w:r w:rsidRPr="004B78B9">
        <w:rPr>
          <w:rFonts w:ascii="Arial" w:hAnsi="Arial" w:cs="Arial"/>
          <w:b/>
          <w:bCs/>
          <w:spacing w:val="-1"/>
        </w:rPr>
        <w:t>coverage,</w:t>
      </w:r>
      <w:r w:rsidRPr="004B78B9">
        <w:rPr>
          <w:rFonts w:ascii="Arial" w:hAnsi="Arial" w:cs="Arial"/>
          <w:b/>
          <w:bCs/>
          <w:spacing w:val="-4"/>
        </w:rPr>
        <w:t xml:space="preserve"> </w:t>
      </w:r>
      <w:r w:rsidRPr="004B78B9">
        <w:rPr>
          <w:rFonts w:ascii="Arial" w:hAnsi="Arial" w:cs="Arial"/>
          <w:b/>
          <w:bCs/>
        </w:rPr>
        <w:t>and</w:t>
      </w:r>
      <w:r w:rsidR="00671229">
        <w:rPr>
          <w:rFonts w:ascii="Arial" w:hAnsi="Arial" w:cs="Arial"/>
          <w:b/>
          <w:bCs/>
        </w:rPr>
        <w:t xml:space="preserve"> Michigan</w:t>
      </w:r>
      <w:r w:rsidR="00671229">
        <w:rPr>
          <w:rFonts w:ascii="Arial" w:hAnsi="Arial" w:cs="Arial"/>
          <w:b/>
          <w:bCs/>
          <w:spacing w:val="33"/>
        </w:rPr>
        <w:t xml:space="preserve"> </w:t>
      </w:r>
      <w:r w:rsidRPr="004B78B9">
        <w:rPr>
          <w:rFonts w:ascii="Arial" w:hAnsi="Arial" w:cs="Arial"/>
          <w:b/>
          <w:bCs/>
          <w:spacing w:val="-1"/>
        </w:rPr>
        <w:t>Medicaid?</w:t>
      </w:r>
    </w:p>
    <w:p w14:paraId="5002318B" w14:textId="09DBFF7F" w:rsidR="009C48E8" w:rsidRPr="004B78B9" w:rsidRDefault="009C48E8" w:rsidP="00573963">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rPr>
        <w:t>While</w:t>
      </w:r>
      <w:r w:rsidRPr="004B78B9">
        <w:rPr>
          <w:rFonts w:ascii="Arial" w:hAnsi="Arial" w:cs="Arial"/>
          <w:spacing w:val="1"/>
        </w:rPr>
        <w:t xml:space="preserve"> </w:t>
      </w:r>
      <w:r w:rsidRPr="004B78B9">
        <w:rPr>
          <w:rFonts w:ascii="Arial" w:hAnsi="Arial" w:cs="Arial"/>
          <w:spacing w:val="-3"/>
        </w:rPr>
        <w:t>you</w:t>
      </w:r>
      <w:r w:rsidRPr="004B78B9">
        <w:rPr>
          <w:rFonts w:ascii="Arial" w:hAnsi="Arial" w:cs="Arial"/>
          <w:spacing w:val="2"/>
        </w:rPr>
        <w:t xml:space="preserve"> </w:t>
      </w:r>
      <w:r w:rsidRPr="004B78B9">
        <w:rPr>
          <w:rFonts w:ascii="Arial" w:hAnsi="Arial" w:cs="Arial"/>
          <w:spacing w:val="-1"/>
        </w:rPr>
        <w:t xml:space="preserve">are </w:t>
      </w:r>
      <w:r w:rsidRPr="004B78B9">
        <w:rPr>
          <w:rFonts w:ascii="Arial" w:hAnsi="Arial" w:cs="Arial"/>
        </w:rPr>
        <w:t>incarcerated,</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spacing w:val="2"/>
        </w:rPr>
        <w:t xml:space="preserve"> </w:t>
      </w:r>
      <w:r w:rsidRPr="004B78B9">
        <w:rPr>
          <w:rFonts w:ascii="Arial" w:hAnsi="Arial" w:cs="Arial"/>
          <w:spacing w:val="-1"/>
        </w:rPr>
        <w:t xml:space="preserve">are </w:t>
      </w:r>
      <w:r w:rsidRPr="004B78B9">
        <w:rPr>
          <w:rFonts w:ascii="Arial" w:hAnsi="Arial" w:cs="Arial"/>
        </w:rPr>
        <w:t>not</w:t>
      </w:r>
      <w:r w:rsidRPr="004B78B9">
        <w:rPr>
          <w:rFonts w:ascii="Arial" w:hAnsi="Arial" w:cs="Arial"/>
          <w:spacing w:val="2"/>
        </w:rPr>
        <w:t xml:space="preserve"> </w:t>
      </w:r>
      <w:r w:rsidRPr="004B78B9">
        <w:rPr>
          <w:rFonts w:ascii="Arial" w:hAnsi="Arial" w:cs="Arial"/>
          <w:spacing w:val="-1"/>
        </w:rPr>
        <w:t>eligible</w:t>
      </w:r>
      <w:r w:rsidRPr="004B78B9">
        <w:rPr>
          <w:rFonts w:ascii="Arial" w:hAnsi="Arial" w:cs="Arial"/>
          <w:spacing w:val="1"/>
        </w:rPr>
        <w:t xml:space="preserve"> </w:t>
      </w:r>
      <w:r w:rsidRPr="004B78B9">
        <w:rPr>
          <w:rFonts w:ascii="Arial" w:hAnsi="Arial" w:cs="Arial"/>
        </w:rPr>
        <w:t>for</w:t>
      </w:r>
      <w:r w:rsidRPr="004B78B9">
        <w:rPr>
          <w:rFonts w:ascii="Arial" w:hAnsi="Arial" w:cs="Arial"/>
          <w:spacing w:val="-1"/>
        </w:rPr>
        <w:t xml:space="preserve"> coverage </w:t>
      </w:r>
      <w:r w:rsidRPr="004B78B9">
        <w:rPr>
          <w:rFonts w:ascii="Arial" w:hAnsi="Arial" w:cs="Arial"/>
        </w:rPr>
        <w:t>in MI Health Link</w:t>
      </w:r>
      <w:r w:rsidRPr="004B78B9">
        <w:rPr>
          <w:rFonts w:ascii="Arial" w:hAnsi="Arial" w:cs="Arial"/>
          <w:spacing w:val="-1"/>
        </w:rPr>
        <w:t>.</w:t>
      </w:r>
      <w:r w:rsidRPr="004B78B9">
        <w:rPr>
          <w:rFonts w:ascii="Arial" w:hAnsi="Arial" w:cs="Arial"/>
        </w:rPr>
        <w:t xml:space="preserve"> </w:t>
      </w:r>
      <w:r w:rsidRPr="004B78B9">
        <w:rPr>
          <w:rFonts w:ascii="Arial" w:hAnsi="Arial" w:cs="Arial"/>
          <w:spacing w:val="-1"/>
        </w:rPr>
        <w:t>You</w:t>
      </w:r>
      <w:r w:rsidRPr="004B78B9">
        <w:rPr>
          <w:rFonts w:ascii="Arial" w:hAnsi="Arial" w:cs="Arial"/>
          <w:spacing w:val="2"/>
        </w:rPr>
        <w:t xml:space="preserve"> </w:t>
      </w:r>
      <w:r w:rsidRPr="004B78B9">
        <w:rPr>
          <w:rFonts w:ascii="Arial" w:hAnsi="Arial" w:cs="Arial"/>
          <w:spacing w:val="-1"/>
        </w:rPr>
        <w:t>will</w:t>
      </w:r>
      <w:r w:rsidRPr="004B78B9">
        <w:rPr>
          <w:rFonts w:ascii="Arial" w:hAnsi="Arial" w:cs="Arial"/>
        </w:rPr>
        <w:t xml:space="preserve"> </w:t>
      </w:r>
      <w:r w:rsidRPr="004B78B9">
        <w:rPr>
          <w:rFonts w:ascii="Arial" w:hAnsi="Arial" w:cs="Arial"/>
          <w:spacing w:val="-1"/>
        </w:rPr>
        <w:t>have</w:t>
      </w:r>
      <w:r w:rsidRPr="004B78B9">
        <w:rPr>
          <w:rFonts w:ascii="Arial" w:hAnsi="Arial" w:cs="Arial"/>
          <w:spacing w:val="1"/>
        </w:rPr>
        <w:t xml:space="preserve"> </w:t>
      </w:r>
      <w:r w:rsidRPr="004B78B9">
        <w:rPr>
          <w:rFonts w:ascii="Arial" w:hAnsi="Arial" w:cs="Arial"/>
          <w:spacing w:val="-1"/>
        </w:rPr>
        <w:t>Original</w:t>
      </w:r>
      <w:r w:rsidRPr="004B78B9">
        <w:rPr>
          <w:rFonts w:ascii="Arial" w:hAnsi="Arial" w:cs="Arial"/>
        </w:rPr>
        <w:t xml:space="preserve"> Medicare</w:t>
      </w:r>
      <w:r w:rsidRPr="004B78B9">
        <w:rPr>
          <w:rFonts w:ascii="Arial" w:hAnsi="Arial" w:cs="Arial"/>
          <w:spacing w:val="-1"/>
        </w:rPr>
        <w:t xml:space="preserve"> </w:t>
      </w:r>
      <w:r w:rsidRPr="004B78B9">
        <w:rPr>
          <w:rFonts w:ascii="Arial" w:hAnsi="Arial" w:cs="Arial"/>
        </w:rPr>
        <w:t>but will not be</w:t>
      </w:r>
      <w:r w:rsidRPr="004B78B9">
        <w:rPr>
          <w:rFonts w:ascii="Arial" w:hAnsi="Arial" w:cs="Arial"/>
          <w:spacing w:val="-1"/>
        </w:rPr>
        <w:t xml:space="preserve"> able </w:t>
      </w:r>
      <w:r w:rsidRPr="004B78B9">
        <w:rPr>
          <w:rFonts w:ascii="Arial" w:hAnsi="Arial" w:cs="Arial"/>
        </w:rPr>
        <w:t xml:space="preserve">to </w:t>
      </w:r>
      <w:r w:rsidRPr="004B78B9">
        <w:rPr>
          <w:rFonts w:ascii="Arial" w:hAnsi="Arial" w:cs="Arial"/>
          <w:spacing w:val="-1"/>
        </w:rPr>
        <w:t>access</w:t>
      </w:r>
      <w:r w:rsidRPr="004B78B9">
        <w:rPr>
          <w:rFonts w:ascii="Arial" w:hAnsi="Arial" w:cs="Arial"/>
        </w:rPr>
        <w:t xml:space="preserve"> </w:t>
      </w:r>
      <w:r w:rsidRPr="004B78B9">
        <w:rPr>
          <w:rFonts w:ascii="Arial" w:hAnsi="Arial" w:cs="Arial"/>
          <w:spacing w:val="-1"/>
        </w:rPr>
        <w:t>services</w:t>
      </w:r>
      <w:r w:rsidRPr="004B78B9">
        <w:rPr>
          <w:rFonts w:ascii="Arial" w:hAnsi="Arial" w:cs="Arial"/>
        </w:rPr>
        <w:t xml:space="preserve"> due</w:t>
      </w:r>
      <w:r w:rsidRPr="004B78B9">
        <w:rPr>
          <w:rFonts w:ascii="Arial" w:hAnsi="Arial" w:cs="Arial"/>
          <w:spacing w:val="-1"/>
        </w:rPr>
        <w:t xml:space="preserve"> </w:t>
      </w:r>
      <w:r w:rsidRPr="004B78B9">
        <w:rPr>
          <w:rFonts w:ascii="Arial" w:hAnsi="Arial" w:cs="Arial"/>
        </w:rPr>
        <w:t>to</w:t>
      </w:r>
      <w:r w:rsidRPr="004B78B9">
        <w:rPr>
          <w:rFonts w:ascii="Arial" w:hAnsi="Arial" w:cs="Arial"/>
          <w:spacing w:val="2"/>
        </w:rPr>
        <w:t xml:space="preserve"> </w:t>
      </w:r>
      <w:r w:rsidRPr="004B78B9">
        <w:rPr>
          <w:rFonts w:ascii="Arial" w:hAnsi="Arial" w:cs="Arial"/>
          <w:spacing w:val="-1"/>
        </w:rPr>
        <w:t>your</w:t>
      </w:r>
      <w:r w:rsidR="00573963">
        <w:rPr>
          <w:rFonts w:ascii="Arial" w:hAnsi="Arial" w:cs="Arial"/>
          <w:spacing w:val="-1"/>
        </w:rPr>
        <w:t xml:space="preserve"> current</w:t>
      </w:r>
      <w:r w:rsidRPr="004B78B9">
        <w:rPr>
          <w:rFonts w:ascii="Arial" w:hAnsi="Arial" w:cs="Arial"/>
        </w:rPr>
        <w:t xml:space="preserve"> </w:t>
      </w:r>
      <w:r w:rsidRPr="004B78B9">
        <w:rPr>
          <w:rFonts w:ascii="Arial" w:hAnsi="Arial" w:cs="Arial"/>
          <w:spacing w:val="-1"/>
        </w:rPr>
        <w:t>incarceration</w:t>
      </w:r>
      <w:r w:rsidRPr="004B78B9">
        <w:rPr>
          <w:rFonts w:ascii="Arial" w:hAnsi="Arial" w:cs="Arial"/>
        </w:rPr>
        <w:t xml:space="preserve"> </w:t>
      </w:r>
      <w:r w:rsidRPr="004B78B9">
        <w:rPr>
          <w:rFonts w:ascii="Arial" w:hAnsi="Arial" w:cs="Arial"/>
          <w:spacing w:val="-1"/>
        </w:rPr>
        <w:t>status.</w:t>
      </w:r>
    </w:p>
    <w:p w14:paraId="7F338E10" w14:textId="77777777" w:rsidR="009C48E8" w:rsidRPr="004B78B9" w:rsidRDefault="009C48E8">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1"/>
        </w:rPr>
        <w:t xml:space="preserve"> happens</w:t>
      </w:r>
      <w:r w:rsidRPr="004B78B9">
        <w:rPr>
          <w:rFonts w:ascii="Arial" w:hAnsi="Arial" w:cs="Arial"/>
          <w:b/>
          <w:bCs/>
          <w:spacing w:val="-2"/>
        </w:rPr>
        <w:t xml:space="preserve"> </w:t>
      </w:r>
      <w:r w:rsidRPr="004B78B9">
        <w:rPr>
          <w:rFonts w:ascii="Arial" w:hAnsi="Arial" w:cs="Arial"/>
          <w:b/>
          <w:bCs/>
        </w:rPr>
        <w:t>when</w:t>
      </w:r>
      <w:r w:rsidRPr="004B78B9">
        <w:rPr>
          <w:rFonts w:ascii="Arial" w:hAnsi="Arial" w:cs="Arial"/>
          <w:b/>
          <w:bCs/>
          <w:spacing w:val="-3"/>
        </w:rPr>
        <w:t xml:space="preserve"> </w:t>
      </w:r>
      <w:r w:rsidRPr="004B78B9">
        <w:rPr>
          <w:rFonts w:ascii="Arial" w:hAnsi="Arial" w:cs="Arial"/>
          <w:b/>
          <w:bCs/>
        </w:rPr>
        <w:t>I am</w:t>
      </w:r>
      <w:r w:rsidRPr="004B78B9">
        <w:rPr>
          <w:rFonts w:ascii="Arial" w:hAnsi="Arial" w:cs="Arial"/>
          <w:b/>
          <w:bCs/>
          <w:spacing w:val="-4"/>
        </w:rPr>
        <w:t xml:space="preserve"> </w:t>
      </w:r>
      <w:r w:rsidRPr="004B78B9">
        <w:rPr>
          <w:rFonts w:ascii="Arial" w:hAnsi="Arial" w:cs="Arial"/>
          <w:b/>
          <w:bCs/>
        </w:rPr>
        <w:t>released</w:t>
      </w:r>
      <w:r w:rsidRPr="004B78B9">
        <w:rPr>
          <w:rFonts w:ascii="Arial" w:hAnsi="Arial" w:cs="Arial"/>
          <w:b/>
          <w:bCs/>
          <w:spacing w:val="-3"/>
        </w:rPr>
        <w:t xml:space="preserve"> </w:t>
      </w:r>
      <w:r w:rsidRPr="004B78B9">
        <w:rPr>
          <w:rFonts w:ascii="Arial" w:hAnsi="Arial" w:cs="Arial"/>
          <w:b/>
          <w:bCs/>
        </w:rPr>
        <w:t>and</w:t>
      </w:r>
      <w:r w:rsidRPr="004B78B9">
        <w:rPr>
          <w:rFonts w:ascii="Arial" w:hAnsi="Arial" w:cs="Arial"/>
          <w:b/>
          <w:bCs/>
          <w:spacing w:val="-1"/>
        </w:rPr>
        <w:t xml:space="preserve"> </w:t>
      </w:r>
      <w:r w:rsidRPr="004B78B9">
        <w:rPr>
          <w:rFonts w:ascii="Arial" w:hAnsi="Arial" w:cs="Arial"/>
          <w:b/>
          <w:bCs/>
          <w:spacing w:val="-2"/>
        </w:rPr>
        <w:t>no</w:t>
      </w:r>
      <w:r w:rsidRPr="004B78B9">
        <w:rPr>
          <w:rFonts w:ascii="Arial" w:hAnsi="Arial" w:cs="Arial"/>
          <w:b/>
          <w:bCs/>
        </w:rPr>
        <w:t xml:space="preserve"> </w:t>
      </w:r>
      <w:r w:rsidRPr="004B78B9">
        <w:rPr>
          <w:rFonts w:ascii="Arial" w:hAnsi="Arial" w:cs="Arial"/>
          <w:b/>
          <w:bCs/>
          <w:spacing w:val="-1"/>
        </w:rPr>
        <w:t>longer incarcerated?</w:t>
      </w:r>
    </w:p>
    <w:p w14:paraId="4E329C0F" w14:textId="31A6E32B" w:rsidR="00A412F8" w:rsidRDefault="009C48E8"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rPr>
        <w:t>When</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rPr>
        <w:t xml:space="preserve"> are</w:t>
      </w:r>
      <w:r w:rsidRPr="004B78B9">
        <w:rPr>
          <w:rFonts w:ascii="Arial" w:hAnsi="Arial" w:cs="Arial"/>
          <w:spacing w:val="-1"/>
        </w:rPr>
        <w:t xml:space="preserve"> released,</w:t>
      </w:r>
      <w:r w:rsidRPr="004B78B9">
        <w:rPr>
          <w:rFonts w:ascii="Arial" w:hAnsi="Arial" w:cs="Arial"/>
          <w:spacing w:val="4"/>
        </w:rPr>
        <w:t xml:space="preserve"> </w:t>
      </w:r>
      <w:r w:rsidRPr="004B78B9">
        <w:rPr>
          <w:rFonts w:ascii="Arial" w:hAnsi="Arial" w:cs="Arial"/>
          <w:spacing w:val="-1"/>
        </w:rPr>
        <w:t>you</w:t>
      </w:r>
      <w:r w:rsidRPr="004B78B9">
        <w:rPr>
          <w:rFonts w:ascii="Arial" w:hAnsi="Arial" w:cs="Arial"/>
        </w:rPr>
        <w:t xml:space="preserve"> </w:t>
      </w:r>
      <w:r w:rsidRPr="004B78B9">
        <w:rPr>
          <w:rFonts w:ascii="Arial" w:hAnsi="Arial" w:cs="Arial"/>
          <w:spacing w:val="-1"/>
        </w:rPr>
        <w:t>need</w:t>
      </w:r>
      <w:r w:rsidRPr="004B78B9">
        <w:rPr>
          <w:rFonts w:ascii="Arial" w:hAnsi="Arial" w:cs="Arial"/>
        </w:rPr>
        <w:t xml:space="preserve"> to </w:t>
      </w:r>
      <w:r w:rsidRPr="004B78B9">
        <w:rPr>
          <w:rFonts w:ascii="Arial" w:hAnsi="Arial" w:cs="Arial"/>
          <w:spacing w:val="-1"/>
        </w:rPr>
        <w:t>report</w:t>
      </w:r>
      <w:r w:rsidRPr="004B78B9">
        <w:rPr>
          <w:rFonts w:ascii="Arial" w:hAnsi="Arial" w:cs="Arial"/>
          <w:spacing w:val="2"/>
        </w:rPr>
        <w:t xml:space="preserve"> </w:t>
      </w:r>
      <w:r w:rsidRPr="004B78B9">
        <w:rPr>
          <w:rFonts w:ascii="Arial" w:hAnsi="Arial" w:cs="Arial"/>
          <w:spacing w:val="-1"/>
        </w:rPr>
        <w:t xml:space="preserve">your release </w:t>
      </w:r>
      <w:r w:rsidRPr="004B78B9">
        <w:rPr>
          <w:rFonts w:ascii="Arial" w:hAnsi="Arial" w:cs="Arial"/>
        </w:rPr>
        <w:t xml:space="preserve">to </w:t>
      </w:r>
      <w:r w:rsidR="00671229">
        <w:rPr>
          <w:rFonts w:ascii="Arial" w:hAnsi="Arial" w:cs="Arial"/>
          <w:spacing w:val="-1"/>
        </w:rPr>
        <w:t>Social Security</w:t>
      </w:r>
      <w:r w:rsidR="006D4A83" w:rsidRPr="004B78B9">
        <w:rPr>
          <w:rFonts w:ascii="Arial" w:hAnsi="Arial" w:cs="Arial"/>
          <w:spacing w:val="-1"/>
        </w:rPr>
        <w:t>.</w:t>
      </w:r>
      <w:r w:rsidR="0020249F" w:rsidRPr="004B78B9">
        <w:rPr>
          <w:rFonts w:ascii="Arial" w:hAnsi="Arial" w:cs="Arial"/>
          <w:spacing w:val="-1"/>
        </w:rPr>
        <w:t xml:space="preserve"> </w:t>
      </w:r>
    </w:p>
    <w:p w14:paraId="1C636FEB" w14:textId="7738D245" w:rsidR="0007370B" w:rsidRPr="0007370B" w:rsidRDefault="0007370B" w:rsidP="003517A0">
      <w:pPr>
        <w:numPr>
          <w:ilvl w:val="0"/>
          <w:numId w:val="3"/>
        </w:numPr>
        <w:kinsoku w:val="0"/>
        <w:overflowPunct w:val="0"/>
        <w:autoSpaceDE w:val="0"/>
        <w:autoSpaceDN w:val="0"/>
        <w:adjustRightInd w:val="0"/>
        <w:spacing w:after="200" w:line="300" w:lineRule="exact"/>
        <w:ind w:right="720"/>
        <w:rPr>
          <w:rFonts w:ascii="Arial" w:hAnsi="Arial" w:cs="Arial"/>
          <w:spacing w:val="-1"/>
        </w:rPr>
      </w:pPr>
      <w:r w:rsidRPr="0007370B">
        <w:rPr>
          <w:rFonts w:ascii="Arial" w:hAnsi="Arial" w:cs="Arial"/>
          <w:spacing w:val="-1"/>
        </w:rPr>
        <w:t xml:space="preserve">If your </w:t>
      </w:r>
      <w:r w:rsidR="00671229">
        <w:rPr>
          <w:rFonts w:ascii="Arial" w:hAnsi="Arial" w:cs="Arial"/>
          <w:spacing w:val="-1"/>
        </w:rPr>
        <w:t xml:space="preserve">Michigan </w:t>
      </w:r>
      <w:r w:rsidRPr="0007370B">
        <w:rPr>
          <w:rFonts w:ascii="Arial" w:hAnsi="Arial" w:cs="Arial"/>
          <w:spacing w:val="-1"/>
        </w:rPr>
        <w:t xml:space="preserve">Medicaid has ended, contact your local </w:t>
      </w:r>
      <w:r w:rsidR="003517A0" w:rsidRPr="003517A0">
        <w:rPr>
          <w:rFonts w:ascii="Arial" w:hAnsi="Arial" w:cs="Arial"/>
          <w:spacing w:val="-1"/>
        </w:rPr>
        <w:t xml:space="preserve">Michigan Department of Health and Human Services </w:t>
      </w:r>
      <w:r w:rsidR="003517A0">
        <w:rPr>
          <w:rFonts w:ascii="Arial" w:hAnsi="Arial" w:cs="Arial"/>
          <w:spacing w:val="-1"/>
        </w:rPr>
        <w:t>O</w:t>
      </w:r>
      <w:r w:rsidR="003517A0" w:rsidRPr="003517A0">
        <w:rPr>
          <w:rFonts w:ascii="Arial" w:hAnsi="Arial" w:cs="Arial"/>
          <w:spacing w:val="-1"/>
        </w:rPr>
        <w:t>ffice</w:t>
      </w:r>
      <w:r w:rsidRPr="0007370B">
        <w:rPr>
          <w:rFonts w:ascii="Arial" w:hAnsi="Arial" w:cs="Arial"/>
          <w:spacing w:val="-1"/>
        </w:rPr>
        <w:t xml:space="preserve"> to reapply for </w:t>
      </w:r>
      <w:r w:rsidR="00671229">
        <w:rPr>
          <w:rFonts w:ascii="Arial" w:hAnsi="Arial" w:cs="Arial"/>
          <w:spacing w:val="-1"/>
        </w:rPr>
        <w:t xml:space="preserve">Michigan </w:t>
      </w:r>
      <w:r w:rsidRPr="0007370B">
        <w:rPr>
          <w:rFonts w:ascii="Arial" w:hAnsi="Arial" w:cs="Arial"/>
          <w:spacing w:val="-1"/>
        </w:rPr>
        <w:t xml:space="preserve">Medicaid or reapply online at </w:t>
      </w:r>
      <w:hyperlink r:id="rId7" w:history="1">
        <w:r w:rsidRPr="00BF7D30">
          <w:rPr>
            <w:rStyle w:val="Hyperlink"/>
            <w:rFonts w:ascii="Arial" w:hAnsi="Arial" w:cs="Arial"/>
            <w:color w:val="0000FF"/>
            <w:spacing w:val="-1"/>
          </w:rPr>
          <w:t>www.michigan.gov/mibridges</w:t>
        </w:r>
      </w:hyperlink>
      <w:r w:rsidRPr="0007370B">
        <w:rPr>
          <w:rFonts w:ascii="Arial" w:hAnsi="Arial" w:cs="Arial"/>
          <w:spacing w:val="-1"/>
        </w:rPr>
        <w:t>.</w:t>
      </w:r>
    </w:p>
    <w:p w14:paraId="7A47B924" w14:textId="59E797C0" w:rsidR="00A412F8" w:rsidRDefault="009C48E8" w:rsidP="00997A9A">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rPr>
        <w:t xml:space="preserve">Once eligible for </w:t>
      </w:r>
      <w:r w:rsidR="00671229">
        <w:rPr>
          <w:rFonts w:ascii="Arial" w:hAnsi="Arial" w:cs="Arial"/>
        </w:rPr>
        <w:t xml:space="preserve">Michigan </w:t>
      </w:r>
      <w:r w:rsidRPr="00997A9A">
        <w:rPr>
          <w:rFonts w:ascii="Arial" w:hAnsi="Arial" w:cs="Arial"/>
        </w:rPr>
        <w:t xml:space="preserve">Medicaid, you can call Michigan </w:t>
      </w:r>
      <w:r w:rsidR="0020249F" w:rsidRPr="00997A9A">
        <w:rPr>
          <w:rFonts w:ascii="Arial" w:hAnsi="Arial" w:cs="Arial"/>
        </w:rPr>
        <w:t>ENROLLS to</w:t>
      </w:r>
      <w:r w:rsidRPr="00997A9A">
        <w:rPr>
          <w:rFonts w:ascii="Arial" w:hAnsi="Arial" w:cs="Arial"/>
        </w:rPr>
        <w:t xml:space="preserve"> join a</w:t>
      </w:r>
      <w:r w:rsidRPr="00997A9A">
        <w:rPr>
          <w:rFonts w:ascii="Arial" w:hAnsi="Arial" w:cs="Arial"/>
          <w:spacing w:val="-1"/>
        </w:rPr>
        <w:t xml:space="preserve"> </w:t>
      </w:r>
      <w:r w:rsidRPr="00997A9A">
        <w:rPr>
          <w:rFonts w:ascii="Arial" w:hAnsi="Arial" w:cs="Arial"/>
        </w:rPr>
        <w:t>MI Health Link health</w:t>
      </w:r>
      <w:r w:rsidRPr="00997A9A">
        <w:rPr>
          <w:rFonts w:ascii="Arial" w:hAnsi="Arial" w:cs="Arial"/>
          <w:spacing w:val="-1"/>
        </w:rPr>
        <w:t xml:space="preserve"> plan.</w:t>
      </w:r>
      <w:r w:rsidR="00765223" w:rsidRPr="00997A9A">
        <w:rPr>
          <w:rFonts w:ascii="Arial" w:hAnsi="Arial" w:cs="Arial"/>
          <w:spacing w:val="-1"/>
        </w:rPr>
        <w:t xml:space="preserve"> </w:t>
      </w:r>
    </w:p>
    <w:p w14:paraId="77DE0394" w14:textId="2C969CE8" w:rsidR="009C48E8" w:rsidRDefault="00765223" w:rsidP="00997A9A">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spacing w:val="-1"/>
        </w:rPr>
        <w:t xml:space="preserve">To join a MI Health Link health plan, call Michigan ENROLLS </w:t>
      </w:r>
      <w:r w:rsidR="00B7361F" w:rsidRPr="00997A9A">
        <w:rPr>
          <w:rFonts w:ascii="Arial" w:hAnsi="Arial" w:cs="Arial"/>
          <w:spacing w:val="-1"/>
        </w:rPr>
        <w:t xml:space="preserve">toll-free </w:t>
      </w:r>
      <w:r w:rsidRPr="00997A9A">
        <w:rPr>
          <w:rFonts w:ascii="Arial" w:hAnsi="Arial" w:cs="Arial"/>
          <w:spacing w:val="-1"/>
        </w:rPr>
        <w:t>at 1-800-975-7630. Call 1-888-263-5897 if you use TTY. Office hours are Monday through Friday, 8 AM to 7 PM.</w:t>
      </w:r>
    </w:p>
    <w:p w14:paraId="1ED6D18F" w14:textId="60CF04B8" w:rsidR="004A66A4" w:rsidRPr="00997A9A" w:rsidRDefault="004A66A4" w:rsidP="004A66A4">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4A66A4">
        <w:rPr>
          <w:rFonts w:ascii="Arial" w:hAnsi="Arial" w:cs="Arial"/>
          <w:spacing w:val="-1"/>
        </w:rPr>
        <w:t xml:space="preserve">You will have a special opportunity to join a Medicare health or Part D plan. This opportunity begins the month you are released and lasts for two additional months. If you don’t enroll at that time, you can enroll in a new Medicare health plan or </w:t>
      </w:r>
      <w:r w:rsidRPr="004A66A4">
        <w:rPr>
          <w:rFonts w:ascii="Arial" w:hAnsi="Arial" w:cs="Arial"/>
          <w:spacing w:val="-1"/>
        </w:rPr>
        <w:lastRenderedPageBreak/>
        <w:t>Medicare prescription drug plan from October 15 through December 7 of each year for coverage to start the following year. Generally, you can’t make changes at other times except in certain situations, such as if you move out of your plan’s service area, want to join a plan in your area with a 5-star rating, or qualify for (or lose) Extra Help paying for prescription drug costs.</w:t>
      </w:r>
    </w:p>
    <w:p w14:paraId="6F655A29" w14:textId="6C44CB21" w:rsidR="00A412F8" w:rsidRPr="004B78B9" w:rsidRDefault="009C48E8" w:rsidP="00997A9A">
      <w:pPr>
        <w:kinsoku w:val="0"/>
        <w:overflowPunct w:val="0"/>
        <w:autoSpaceDE w:val="0"/>
        <w:autoSpaceDN w:val="0"/>
        <w:adjustRightInd w:val="0"/>
        <w:spacing w:after="200" w:line="300" w:lineRule="exact"/>
        <w:rPr>
          <w:rFonts w:ascii="Arial" w:hAnsi="Arial" w:cs="Arial"/>
        </w:rPr>
      </w:pPr>
      <w:r w:rsidRPr="004B78B9">
        <w:rPr>
          <w:rFonts w:ascii="Arial" w:hAnsi="Arial" w:cs="Arial"/>
        </w:rPr>
        <w:t xml:space="preserve">If you do not want to enroll in a MI Health Link health plan, you can join a Medicare health </w:t>
      </w:r>
      <w:r w:rsidR="00B26C06">
        <w:rPr>
          <w:rFonts w:ascii="Arial" w:hAnsi="Arial" w:cs="Arial"/>
        </w:rPr>
        <w:t xml:space="preserve">plan </w:t>
      </w:r>
      <w:r w:rsidRPr="004B78B9">
        <w:rPr>
          <w:rFonts w:ascii="Arial" w:hAnsi="Arial" w:cs="Arial"/>
        </w:rPr>
        <w:t xml:space="preserve">or Medicare prescription drug plan. Your new Medicare coverage will begin the 1st of the following month after you enrolled in a new Medicare health plan or </w:t>
      </w:r>
      <w:r w:rsidR="00B26C06">
        <w:rPr>
          <w:rFonts w:ascii="Arial" w:hAnsi="Arial" w:cs="Arial"/>
        </w:rPr>
        <w:t>Medicare p</w:t>
      </w:r>
      <w:r w:rsidRPr="004B78B9">
        <w:rPr>
          <w:rFonts w:ascii="Arial" w:hAnsi="Arial" w:cs="Arial"/>
        </w:rPr>
        <w:t xml:space="preserve">rescription </w:t>
      </w:r>
      <w:r w:rsidR="00B26C06">
        <w:rPr>
          <w:rFonts w:ascii="Arial" w:hAnsi="Arial" w:cs="Arial"/>
        </w:rPr>
        <w:t>d</w:t>
      </w:r>
      <w:r w:rsidRPr="004B78B9">
        <w:rPr>
          <w:rFonts w:ascii="Arial" w:hAnsi="Arial" w:cs="Arial"/>
        </w:rPr>
        <w:t>rug plan.</w:t>
      </w:r>
    </w:p>
    <w:p w14:paraId="4ADC5EFB" w14:textId="1CAAB0F7" w:rsidR="00FD29F5" w:rsidRDefault="009C48E8" w:rsidP="00997A9A">
      <w:pPr>
        <w:kinsoku w:val="0"/>
        <w:overflowPunct w:val="0"/>
        <w:autoSpaceDE w:val="0"/>
        <w:autoSpaceDN w:val="0"/>
        <w:adjustRightInd w:val="0"/>
        <w:spacing w:after="200" w:line="300" w:lineRule="exact"/>
        <w:outlineLvl w:val="0"/>
        <w:rPr>
          <w:rFonts w:ascii="Arial" w:hAnsi="Arial" w:cs="Arial"/>
        </w:rPr>
      </w:pPr>
      <w:r w:rsidRPr="004B78B9">
        <w:rPr>
          <w:rFonts w:ascii="Arial" w:hAnsi="Arial" w:cs="Arial"/>
          <w:b/>
          <w:bCs/>
          <w:spacing w:val="-1"/>
        </w:rPr>
        <w:t>Who</w:t>
      </w:r>
      <w:r w:rsidRPr="004B78B9">
        <w:rPr>
          <w:rFonts w:ascii="Arial" w:hAnsi="Arial" w:cs="Arial"/>
          <w:b/>
          <w:bCs/>
        </w:rPr>
        <w:t xml:space="preserve"> </w:t>
      </w:r>
      <w:r w:rsidRPr="004B78B9">
        <w:rPr>
          <w:rFonts w:ascii="Arial" w:hAnsi="Arial" w:cs="Arial"/>
          <w:b/>
          <w:bCs/>
          <w:spacing w:val="-1"/>
        </w:rPr>
        <w:t xml:space="preserve">can </w:t>
      </w:r>
      <w:r w:rsidRPr="004B78B9">
        <w:rPr>
          <w:rFonts w:ascii="Arial" w:hAnsi="Arial" w:cs="Arial"/>
          <w:b/>
          <w:bCs/>
        </w:rPr>
        <w:t xml:space="preserve">I </w:t>
      </w:r>
      <w:r w:rsidRPr="004B78B9">
        <w:rPr>
          <w:rFonts w:ascii="Arial" w:hAnsi="Arial" w:cs="Arial"/>
          <w:b/>
          <w:bCs/>
          <w:spacing w:val="-1"/>
        </w:rPr>
        <w:t>call</w:t>
      </w:r>
      <w:r w:rsidRPr="004B78B9">
        <w:rPr>
          <w:rFonts w:ascii="Arial" w:hAnsi="Arial" w:cs="Arial"/>
          <w:b/>
          <w:bCs/>
        </w:rPr>
        <w:t xml:space="preserve"> </w:t>
      </w:r>
      <w:r w:rsidRPr="004B78B9">
        <w:rPr>
          <w:rFonts w:ascii="Arial" w:hAnsi="Arial" w:cs="Arial"/>
          <w:b/>
          <w:bCs/>
          <w:spacing w:val="-2"/>
        </w:rPr>
        <w:t>to</w:t>
      </w:r>
      <w:r w:rsidRPr="004B78B9">
        <w:rPr>
          <w:rFonts w:ascii="Arial" w:hAnsi="Arial" w:cs="Arial"/>
          <w:b/>
          <w:bCs/>
        </w:rPr>
        <w:t xml:space="preserve"> </w:t>
      </w:r>
      <w:r w:rsidRPr="004B78B9">
        <w:rPr>
          <w:rFonts w:ascii="Arial" w:hAnsi="Arial" w:cs="Arial"/>
          <w:b/>
          <w:bCs/>
          <w:spacing w:val="-2"/>
        </w:rPr>
        <w:t>get</w:t>
      </w:r>
      <w:r w:rsidRPr="004B78B9">
        <w:rPr>
          <w:rFonts w:ascii="Arial" w:hAnsi="Arial" w:cs="Arial"/>
          <w:b/>
          <w:bCs/>
          <w:spacing w:val="-1"/>
        </w:rPr>
        <w:t xml:space="preserve"> more information</w:t>
      </w:r>
      <w:r w:rsidR="00765223" w:rsidRPr="004B78B9">
        <w:rPr>
          <w:rFonts w:ascii="Arial" w:hAnsi="Arial" w:cs="Arial"/>
          <w:b/>
          <w:bCs/>
          <w:spacing w:val="-1"/>
        </w:rPr>
        <w:t>?</w:t>
      </w:r>
    </w:p>
    <w:p w14:paraId="1E40CB8F" w14:textId="40119987" w:rsidR="00A412F8" w:rsidRPr="00997A9A" w:rsidRDefault="00765223" w:rsidP="00997A9A">
      <w:pPr>
        <w:pStyle w:val="ListParagraph"/>
        <w:numPr>
          <w:ilvl w:val="0"/>
          <w:numId w:val="2"/>
        </w:numPr>
        <w:kinsoku w:val="0"/>
        <w:overflowPunct w:val="0"/>
        <w:autoSpaceDE w:val="0"/>
        <w:autoSpaceDN w:val="0"/>
        <w:adjustRightInd w:val="0"/>
        <w:spacing w:after="200" w:line="300" w:lineRule="exact"/>
        <w:ind w:right="720"/>
        <w:contextualSpacing w:val="0"/>
        <w:outlineLvl w:val="0"/>
        <w:rPr>
          <w:rFonts w:ascii="Arial" w:hAnsi="Arial" w:cs="Arial"/>
        </w:rPr>
      </w:pPr>
      <w:r w:rsidRPr="00997A9A">
        <w:rPr>
          <w:rFonts w:ascii="Arial" w:hAnsi="Arial" w:cs="Arial"/>
        </w:rPr>
        <w:t>If you have questions, you can visit &lt;</w:t>
      </w:r>
      <w:r w:rsidR="00671229">
        <w:rPr>
          <w:rFonts w:ascii="Arial" w:hAnsi="Arial" w:cs="Arial"/>
        </w:rPr>
        <w:t>MMP web address&gt; or call &lt;p</w:t>
      </w:r>
      <w:r w:rsidRPr="00997A9A">
        <w:rPr>
          <w:rFonts w:ascii="Arial" w:hAnsi="Arial" w:cs="Arial"/>
        </w:rPr>
        <w:t xml:space="preserve">lan name&gt; Member Services at &lt;toll-free number&gt;, &lt;days and hours of operation&gt;. TTY users should call &lt;toll-free number TTY number&gt;. </w:t>
      </w:r>
    </w:p>
    <w:p w14:paraId="4ED0CC07" w14:textId="36CDFFBF" w:rsidR="00765223" w:rsidRPr="00997A9A" w:rsidRDefault="00765223" w:rsidP="00997A9A">
      <w:pPr>
        <w:pStyle w:val="ListParagraph"/>
        <w:numPr>
          <w:ilvl w:val="0"/>
          <w:numId w:val="2"/>
        </w:numPr>
        <w:kinsoku w:val="0"/>
        <w:overflowPunct w:val="0"/>
        <w:autoSpaceDE w:val="0"/>
        <w:autoSpaceDN w:val="0"/>
        <w:adjustRightInd w:val="0"/>
        <w:spacing w:after="200" w:line="300" w:lineRule="exact"/>
        <w:ind w:right="720"/>
        <w:contextualSpacing w:val="0"/>
        <w:outlineLvl w:val="0"/>
        <w:rPr>
          <w:rFonts w:ascii="Arial" w:hAnsi="Arial" w:cs="Arial"/>
        </w:rPr>
      </w:pPr>
      <w:r w:rsidRPr="00997A9A">
        <w:rPr>
          <w:rFonts w:ascii="Arial" w:hAnsi="Arial" w:cs="Arial"/>
        </w:rPr>
        <w:t xml:space="preserve">You can also call Michigan ENROLLS at 1-800-975-7630. Call 1-888-263-5897 if you use TTY. Office hours are Monday through Friday, 8 AM to 7 PM. The </w:t>
      </w:r>
      <w:r w:rsidR="00B7361F" w:rsidRPr="00997A9A">
        <w:rPr>
          <w:rFonts w:ascii="Arial" w:hAnsi="Arial" w:cs="Arial"/>
        </w:rPr>
        <w:t>call is free</w:t>
      </w:r>
      <w:r w:rsidR="004B78B9" w:rsidRPr="00997A9A">
        <w:rPr>
          <w:rFonts w:ascii="Arial" w:hAnsi="Arial" w:cs="Arial"/>
        </w:rPr>
        <w:t>.</w:t>
      </w:r>
    </w:p>
    <w:p w14:paraId="3B300C46" w14:textId="6EB686F8" w:rsidR="00480CA0" w:rsidRPr="00997A9A" w:rsidRDefault="009C48E8" w:rsidP="00997A9A">
      <w:pPr>
        <w:pStyle w:val="ListParagraph"/>
        <w:numPr>
          <w:ilvl w:val="0"/>
          <w:numId w:val="2"/>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spacing w:val="-1"/>
        </w:rPr>
        <w:t>You</w:t>
      </w:r>
      <w:r w:rsidRPr="00997A9A">
        <w:rPr>
          <w:rFonts w:ascii="Arial" w:hAnsi="Arial" w:cs="Arial"/>
        </w:rPr>
        <w:t xml:space="preserve"> </w:t>
      </w:r>
      <w:r w:rsidRPr="00997A9A">
        <w:rPr>
          <w:rFonts w:ascii="Arial" w:hAnsi="Arial" w:cs="Arial"/>
          <w:spacing w:val="-1"/>
        </w:rPr>
        <w:t>can</w:t>
      </w:r>
      <w:r w:rsidRPr="00997A9A">
        <w:rPr>
          <w:rFonts w:ascii="Arial" w:hAnsi="Arial" w:cs="Arial"/>
        </w:rPr>
        <w:t xml:space="preserve"> call </w:t>
      </w:r>
      <w:r w:rsidRPr="00997A9A">
        <w:rPr>
          <w:rFonts w:ascii="Arial" w:hAnsi="Arial" w:cs="Arial"/>
          <w:spacing w:val="-1"/>
        </w:rPr>
        <w:t>Social</w:t>
      </w:r>
      <w:r w:rsidRPr="00997A9A">
        <w:rPr>
          <w:rFonts w:ascii="Arial" w:hAnsi="Arial" w:cs="Arial"/>
        </w:rPr>
        <w:t xml:space="preserve"> Security</w:t>
      </w:r>
      <w:r w:rsidRPr="00997A9A">
        <w:rPr>
          <w:rFonts w:ascii="Arial" w:hAnsi="Arial" w:cs="Arial"/>
          <w:spacing w:val="-5"/>
        </w:rPr>
        <w:t xml:space="preserve"> </w:t>
      </w:r>
      <w:r w:rsidRPr="00997A9A">
        <w:rPr>
          <w:rFonts w:ascii="Arial" w:hAnsi="Arial" w:cs="Arial"/>
          <w:spacing w:val="-1"/>
        </w:rPr>
        <w:t>at</w:t>
      </w:r>
      <w:r w:rsidRPr="00997A9A">
        <w:rPr>
          <w:rFonts w:ascii="Arial" w:hAnsi="Arial" w:cs="Arial"/>
        </w:rPr>
        <w:t xml:space="preserve"> </w:t>
      </w:r>
      <w:r w:rsidRPr="00997A9A">
        <w:rPr>
          <w:rFonts w:ascii="Arial" w:hAnsi="Arial" w:cs="Arial"/>
          <w:spacing w:val="-1"/>
        </w:rPr>
        <w:t>1-800-772-1213,</w:t>
      </w:r>
      <w:r w:rsidRPr="00997A9A">
        <w:rPr>
          <w:rFonts w:ascii="Arial" w:hAnsi="Arial" w:cs="Arial"/>
          <w:spacing w:val="2"/>
        </w:rPr>
        <w:t xml:space="preserve"> </w:t>
      </w:r>
      <w:r w:rsidRPr="00997A9A">
        <w:rPr>
          <w:rFonts w:ascii="Arial" w:hAnsi="Arial" w:cs="Arial"/>
        </w:rPr>
        <w:t>Monday</w:t>
      </w:r>
      <w:r w:rsidRPr="00997A9A">
        <w:rPr>
          <w:rFonts w:ascii="Arial" w:hAnsi="Arial" w:cs="Arial"/>
          <w:spacing w:val="-5"/>
        </w:rPr>
        <w:t xml:space="preserve"> </w:t>
      </w:r>
      <w:r w:rsidRPr="00997A9A">
        <w:rPr>
          <w:rFonts w:ascii="Arial" w:hAnsi="Arial" w:cs="Arial"/>
          <w:spacing w:val="-1"/>
        </w:rPr>
        <w:t>through</w:t>
      </w:r>
      <w:r w:rsidRPr="00997A9A">
        <w:rPr>
          <w:rFonts w:ascii="Arial" w:hAnsi="Arial" w:cs="Arial"/>
          <w:spacing w:val="2"/>
        </w:rPr>
        <w:t xml:space="preserve"> </w:t>
      </w:r>
      <w:r w:rsidRPr="00997A9A">
        <w:rPr>
          <w:rFonts w:ascii="Arial" w:hAnsi="Arial" w:cs="Arial"/>
          <w:spacing w:val="-1"/>
        </w:rPr>
        <w:t>Friday,</w:t>
      </w:r>
      <w:r w:rsidRPr="00997A9A">
        <w:rPr>
          <w:rFonts w:ascii="Arial" w:hAnsi="Arial" w:cs="Arial"/>
          <w:spacing w:val="2"/>
        </w:rPr>
        <w:t xml:space="preserve"> </w:t>
      </w:r>
      <w:r w:rsidRPr="00997A9A">
        <w:rPr>
          <w:rFonts w:ascii="Arial" w:hAnsi="Arial" w:cs="Arial"/>
        </w:rPr>
        <w:t xml:space="preserve">7 </w:t>
      </w:r>
      <w:r w:rsidR="004B78B9" w:rsidRPr="00997A9A">
        <w:rPr>
          <w:rFonts w:ascii="Arial" w:hAnsi="Arial" w:cs="Arial"/>
          <w:spacing w:val="-1"/>
        </w:rPr>
        <w:t>AM</w:t>
      </w:r>
      <w:r w:rsidR="004B78B9" w:rsidRPr="00997A9A">
        <w:rPr>
          <w:rFonts w:ascii="Arial" w:hAnsi="Arial" w:cs="Arial"/>
        </w:rPr>
        <w:t xml:space="preserve"> to</w:t>
      </w:r>
      <w:r w:rsidRPr="00997A9A">
        <w:rPr>
          <w:rFonts w:ascii="Arial" w:hAnsi="Arial" w:cs="Arial"/>
          <w:spacing w:val="-1"/>
        </w:rPr>
        <w:t xml:space="preserve"> </w:t>
      </w:r>
      <w:r w:rsidR="004B78B9" w:rsidRPr="00997A9A">
        <w:rPr>
          <w:rFonts w:ascii="Arial" w:hAnsi="Arial" w:cs="Arial"/>
        </w:rPr>
        <w:t>7 PM</w:t>
      </w:r>
      <w:r w:rsidRPr="00997A9A">
        <w:rPr>
          <w:rFonts w:ascii="Arial" w:hAnsi="Arial" w:cs="Arial"/>
        </w:rPr>
        <w:t>, if</w:t>
      </w:r>
      <w:r w:rsidRPr="00997A9A">
        <w:rPr>
          <w:rFonts w:ascii="Arial" w:hAnsi="Arial" w:cs="Arial"/>
          <w:spacing w:val="1"/>
        </w:rPr>
        <w:t xml:space="preserve"> </w:t>
      </w:r>
      <w:r w:rsidRPr="00997A9A">
        <w:rPr>
          <w:rFonts w:ascii="Arial" w:hAnsi="Arial" w:cs="Arial"/>
          <w:spacing w:val="-2"/>
        </w:rPr>
        <w:t>you</w:t>
      </w:r>
      <w:r w:rsidR="00573963">
        <w:rPr>
          <w:rFonts w:ascii="Arial" w:hAnsi="Arial" w:cs="Arial"/>
          <w:spacing w:val="-2"/>
        </w:rPr>
        <w:t xml:space="preserve"> have</w:t>
      </w:r>
      <w:r w:rsidRPr="00997A9A">
        <w:rPr>
          <w:rFonts w:ascii="Arial" w:hAnsi="Arial" w:cs="Arial"/>
          <w:spacing w:val="-1"/>
        </w:rPr>
        <w:t xml:space="preserve"> questions</w:t>
      </w:r>
      <w:r w:rsidRPr="00997A9A">
        <w:rPr>
          <w:rFonts w:ascii="Arial" w:hAnsi="Arial" w:cs="Arial"/>
        </w:rPr>
        <w:t xml:space="preserve"> </w:t>
      </w:r>
      <w:r w:rsidRPr="00997A9A">
        <w:rPr>
          <w:rFonts w:ascii="Arial" w:hAnsi="Arial" w:cs="Arial"/>
          <w:spacing w:val="-1"/>
        </w:rPr>
        <w:t>about</w:t>
      </w:r>
      <w:r w:rsidRPr="00997A9A">
        <w:rPr>
          <w:rFonts w:ascii="Arial" w:hAnsi="Arial" w:cs="Arial"/>
          <w:spacing w:val="5"/>
        </w:rPr>
        <w:t xml:space="preserve"> </w:t>
      </w:r>
      <w:r w:rsidRPr="00997A9A">
        <w:rPr>
          <w:rFonts w:ascii="Arial" w:hAnsi="Arial" w:cs="Arial"/>
          <w:spacing w:val="-1"/>
        </w:rPr>
        <w:t>your incarcerated</w:t>
      </w:r>
      <w:r w:rsidRPr="00997A9A">
        <w:rPr>
          <w:rFonts w:ascii="Arial" w:hAnsi="Arial" w:cs="Arial"/>
        </w:rPr>
        <w:t xml:space="preserve"> </w:t>
      </w:r>
      <w:r w:rsidRPr="00997A9A">
        <w:rPr>
          <w:rFonts w:ascii="Arial" w:hAnsi="Arial" w:cs="Arial"/>
          <w:spacing w:val="-1"/>
        </w:rPr>
        <w:t>status.</w:t>
      </w:r>
      <w:r w:rsidRPr="00997A9A">
        <w:rPr>
          <w:rFonts w:ascii="Arial" w:hAnsi="Arial" w:cs="Arial"/>
        </w:rPr>
        <w:t xml:space="preserve"> TTY</w:t>
      </w:r>
      <w:r w:rsidRPr="00997A9A">
        <w:rPr>
          <w:rFonts w:ascii="Arial" w:hAnsi="Arial" w:cs="Arial"/>
          <w:spacing w:val="-1"/>
        </w:rPr>
        <w:t xml:space="preserve"> users</w:t>
      </w:r>
      <w:r w:rsidRPr="00997A9A">
        <w:rPr>
          <w:rFonts w:ascii="Arial" w:hAnsi="Arial" w:cs="Arial"/>
        </w:rPr>
        <w:t xml:space="preserve"> should </w:t>
      </w:r>
      <w:r w:rsidRPr="00997A9A">
        <w:rPr>
          <w:rFonts w:ascii="Arial" w:hAnsi="Arial" w:cs="Arial"/>
          <w:spacing w:val="-1"/>
        </w:rPr>
        <w:t>call</w:t>
      </w:r>
      <w:r w:rsidRPr="00997A9A">
        <w:rPr>
          <w:rFonts w:ascii="Arial" w:hAnsi="Arial" w:cs="Arial"/>
        </w:rPr>
        <w:t xml:space="preserve"> </w:t>
      </w:r>
      <w:r w:rsidRPr="00997A9A">
        <w:rPr>
          <w:rFonts w:ascii="Arial" w:hAnsi="Arial" w:cs="Arial"/>
          <w:spacing w:val="-1"/>
        </w:rPr>
        <w:t>1-800-325-0778.</w:t>
      </w:r>
    </w:p>
    <w:p w14:paraId="3D53AA34" w14:textId="77777777" w:rsidR="009C48E8" w:rsidRPr="00997A9A" w:rsidRDefault="009C48E8" w:rsidP="00997A9A">
      <w:pPr>
        <w:pStyle w:val="ListParagraph"/>
        <w:numPr>
          <w:ilvl w:val="0"/>
          <w:numId w:val="2"/>
        </w:numPr>
        <w:kinsoku w:val="0"/>
        <w:overflowPunct w:val="0"/>
        <w:autoSpaceDE w:val="0"/>
        <w:autoSpaceDN w:val="0"/>
        <w:adjustRightInd w:val="0"/>
        <w:spacing w:after="200" w:line="300" w:lineRule="exact"/>
        <w:ind w:right="720"/>
        <w:contextualSpacing w:val="0"/>
        <w:rPr>
          <w:rFonts w:ascii="Arial" w:hAnsi="Arial" w:cs="Arial"/>
        </w:rPr>
      </w:pPr>
      <w:r w:rsidRPr="00997A9A">
        <w:rPr>
          <w:rFonts w:ascii="Arial" w:hAnsi="Arial" w:cs="Arial"/>
          <w:spacing w:val="-2"/>
        </w:rPr>
        <w:t>If</w:t>
      </w:r>
      <w:r w:rsidRPr="00997A9A">
        <w:rPr>
          <w:rFonts w:ascii="Arial" w:hAnsi="Arial" w:cs="Arial"/>
          <w:spacing w:val="6"/>
        </w:rPr>
        <w:t xml:space="preserve"> </w:t>
      </w:r>
      <w:r w:rsidRPr="00997A9A">
        <w:rPr>
          <w:rFonts w:ascii="Arial" w:hAnsi="Arial" w:cs="Arial"/>
          <w:spacing w:val="-2"/>
        </w:rPr>
        <w:t>you</w:t>
      </w:r>
      <w:r w:rsidRPr="00997A9A">
        <w:rPr>
          <w:rFonts w:ascii="Arial" w:hAnsi="Arial" w:cs="Arial"/>
        </w:rPr>
        <w:t xml:space="preserve"> </w:t>
      </w:r>
      <w:r w:rsidRPr="00997A9A">
        <w:rPr>
          <w:rFonts w:ascii="Arial" w:hAnsi="Arial" w:cs="Arial"/>
          <w:spacing w:val="-1"/>
        </w:rPr>
        <w:t xml:space="preserve">have </w:t>
      </w:r>
      <w:r w:rsidRPr="00997A9A">
        <w:rPr>
          <w:rFonts w:ascii="Arial" w:hAnsi="Arial" w:cs="Arial"/>
        </w:rPr>
        <w:t>questions about</w:t>
      </w:r>
      <w:r w:rsidRPr="00997A9A">
        <w:rPr>
          <w:rFonts w:ascii="Arial" w:hAnsi="Arial" w:cs="Arial"/>
          <w:spacing w:val="2"/>
        </w:rPr>
        <w:t xml:space="preserve"> </w:t>
      </w:r>
      <w:r w:rsidRPr="00997A9A">
        <w:rPr>
          <w:rFonts w:ascii="Arial" w:hAnsi="Arial" w:cs="Arial"/>
          <w:spacing w:val="-2"/>
        </w:rPr>
        <w:t>your</w:t>
      </w:r>
      <w:r w:rsidRPr="00997A9A">
        <w:rPr>
          <w:rFonts w:ascii="Arial" w:hAnsi="Arial" w:cs="Arial"/>
          <w:spacing w:val="-1"/>
        </w:rPr>
        <w:t xml:space="preserve"> </w:t>
      </w:r>
      <w:r w:rsidRPr="00997A9A">
        <w:rPr>
          <w:rFonts w:ascii="Arial" w:hAnsi="Arial" w:cs="Arial"/>
        </w:rPr>
        <w:t>Medicare</w:t>
      </w:r>
      <w:r w:rsidRPr="00997A9A">
        <w:rPr>
          <w:rFonts w:ascii="Arial" w:hAnsi="Arial" w:cs="Arial"/>
          <w:spacing w:val="-1"/>
        </w:rPr>
        <w:t xml:space="preserve"> coverage,</w:t>
      </w:r>
      <w:r w:rsidRPr="00997A9A">
        <w:rPr>
          <w:rFonts w:ascii="Arial" w:hAnsi="Arial" w:cs="Arial"/>
          <w:spacing w:val="4"/>
        </w:rPr>
        <w:t xml:space="preserve"> </w:t>
      </w:r>
      <w:r w:rsidRPr="00997A9A">
        <w:rPr>
          <w:rFonts w:ascii="Arial" w:hAnsi="Arial" w:cs="Arial"/>
          <w:spacing w:val="-2"/>
        </w:rPr>
        <w:t>you</w:t>
      </w:r>
      <w:r w:rsidRPr="00997A9A">
        <w:rPr>
          <w:rFonts w:ascii="Arial" w:hAnsi="Arial" w:cs="Arial"/>
        </w:rPr>
        <w:t xml:space="preserve"> can </w:t>
      </w:r>
      <w:r w:rsidRPr="00997A9A">
        <w:rPr>
          <w:rFonts w:ascii="Arial" w:hAnsi="Arial" w:cs="Arial"/>
          <w:spacing w:val="-1"/>
        </w:rPr>
        <w:t>call</w:t>
      </w:r>
      <w:r w:rsidRPr="00997A9A">
        <w:rPr>
          <w:rFonts w:ascii="Arial" w:hAnsi="Arial" w:cs="Arial"/>
        </w:rPr>
        <w:t xml:space="preserve"> </w:t>
      </w:r>
      <w:r w:rsidRPr="00997A9A">
        <w:rPr>
          <w:rFonts w:ascii="Arial" w:hAnsi="Arial" w:cs="Arial"/>
          <w:spacing w:val="-1"/>
        </w:rPr>
        <w:t>1-800-MEDICARE</w:t>
      </w:r>
      <w:r w:rsidRPr="00997A9A">
        <w:rPr>
          <w:rFonts w:ascii="Arial" w:hAnsi="Arial" w:cs="Arial"/>
          <w:spacing w:val="2"/>
        </w:rPr>
        <w:t xml:space="preserve"> </w:t>
      </w:r>
      <w:r w:rsidRPr="00997A9A">
        <w:rPr>
          <w:rFonts w:ascii="Arial" w:hAnsi="Arial" w:cs="Arial"/>
          <w:spacing w:val="-1"/>
        </w:rPr>
        <w:t>(1-800-633-4227) anytime,</w:t>
      </w:r>
      <w:r w:rsidRPr="00997A9A">
        <w:rPr>
          <w:rFonts w:ascii="Arial" w:hAnsi="Arial" w:cs="Arial"/>
        </w:rPr>
        <w:t xml:space="preserve"> 24 hours a</w:t>
      </w:r>
      <w:r w:rsidRPr="00997A9A">
        <w:rPr>
          <w:rFonts w:ascii="Arial" w:hAnsi="Arial" w:cs="Arial"/>
          <w:spacing w:val="-1"/>
        </w:rPr>
        <w:t xml:space="preserve"> day,</w:t>
      </w:r>
      <w:r w:rsidRPr="00997A9A">
        <w:rPr>
          <w:rFonts w:ascii="Arial" w:hAnsi="Arial" w:cs="Arial"/>
        </w:rPr>
        <w:t xml:space="preserve"> 7 </w:t>
      </w:r>
      <w:r w:rsidRPr="00997A9A">
        <w:rPr>
          <w:rFonts w:ascii="Arial" w:hAnsi="Arial" w:cs="Arial"/>
          <w:spacing w:val="-1"/>
        </w:rPr>
        <w:t>days</w:t>
      </w:r>
      <w:r w:rsidRPr="00997A9A">
        <w:rPr>
          <w:rFonts w:ascii="Arial" w:hAnsi="Arial" w:cs="Arial"/>
          <w:spacing w:val="2"/>
        </w:rPr>
        <w:t xml:space="preserve"> </w:t>
      </w:r>
      <w:r w:rsidRPr="00997A9A">
        <w:rPr>
          <w:rFonts w:ascii="Arial" w:hAnsi="Arial" w:cs="Arial"/>
        </w:rPr>
        <w:t>a</w:t>
      </w:r>
      <w:r w:rsidRPr="00997A9A">
        <w:rPr>
          <w:rFonts w:ascii="Arial" w:hAnsi="Arial" w:cs="Arial"/>
          <w:spacing w:val="-1"/>
        </w:rPr>
        <w:t xml:space="preserve"> </w:t>
      </w:r>
      <w:r w:rsidRPr="00997A9A">
        <w:rPr>
          <w:rFonts w:ascii="Arial" w:hAnsi="Arial" w:cs="Arial"/>
        </w:rPr>
        <w:t xml:space="preserve">week. </w:t>
      </w:r>
      <w:r w:rsidRPr="00997A9A">
        <w:rPr>
          <w:rFonts w:ascii="Arial" w:hAnsi="Arial" w:cs="Arial"/>
          <w:spacing w:val="-1"/>
        </w:rPr>
        <w:t>TTY users</w:t>
      </w:r>
      <w:r w:rsidRPr="00997A9A">
        <w:rPr>
          <w:rFonts w:ascii="Arial" w:hAnsi="Arial" w:cs="Arial"/>
        </w:rPr>
        <w:t xml:space="preserve"> should </w:t>
      </w:r>
      <w:r w:rsidRPr="00997A9A">
        <w:rPr>
          <w:rFonts w:ascii="Arial" w:hAnsi="Arial" w:cs="Arial"/>
          <w:spacing w:val="-1"/>
        </w:rPr>
        <w:t>call</w:t>
      </w:r>
      <w:r w:rsidRPr="00997A9A">
        <w:rPr>
          <w:rFonts w:ascii="Arial" w:hAnsi="Arial" w:cs="Arial"/>
          <w:spacing w:val="2"/>
        </w:rPr>
        <w:t xml:space="preserve"> </w:t>
      </w:r>
      <w:r w:rsidRPr="00997A9A">
        <w:rPr>
          <w:rFonts w:ascii="Arial" w:hAnsi="Arial" w:cs="Arial"/>
          <w:spacing w:val="-1"/>
        </w:rPr>
        <w:t>1-877-486-2048.</w:t>
      </w:r>
      <w:r w:rsidRPr="00997A9A">
        <w:rPr>
          <w:rFonts w:ascii="Arial" w:hAnsi="Arial" w:cs="Arial"/>
        </w:rPr>
        <w:t xml:space="preserve"> </w:t>
      </w:r>
    </w:p>
    <w:p w14:paraId="78E356AD" w14:textId="4481268E" w:rsidR="00FD29F5" w:rsidRDefault="00FB0CA1" w:rsidP="00997A9A">
      <w:pPr>
        <w:kinsoku w:val="0"/>
        <w:overflowPunct w:val="0"/>
        <w:autoSpaceDE w:val="0"/>
        <w:autoSpaceDN w:val="0"/>
        <w:adjustRightInd w:val="0"/>
        <w:spacing w:after="200" w:line="300" w:lineRule="exact"/>
        <w:ind w:left="6480"/>
        <w:contextualSpacing/>
        <w:rPr>
          <w:rFonts w:ascii="Arial" w:hAnsi="Arial" w:cs="Arial"/>
          <w:spacing w:val="-1"/>
        </w:rPr>
      </w:pPr>
      <w:r w:rsidRPr="004B78B9">
        <w:rPr>
          <w:rFonts w:ascii="Arial" w:hAnsi="Arial" w:cs="Arial"/>
          <w:spacing w:val="-1"/>
        </w:rPr>
        <w:t>Sincerely,</w:t>
      </w:r>
    </w:p>
    <w:p w14:paraId="45C867A7" w14:textId="77777777" w:rsidR="00A412F8" w:rsidRPr="004B78B9" w:rsidRDefault="00A412F8" w:rsidP="00997A9A">
      <w:pPr>
        <w:kinsoku w:val="0"/>
        <w:overflowPunct w:val="0"/>
        <w:autoSpaceDE w:val="0"/>
        <w:autoSpaceDN w:val="0"/>
        <w:adjustRightInd w:val="0"/>
        <w:spacing w:after="200" w:line="300" w:lineRule="exact"/>
        <w:ind w:left="6480"/>
        <w:contextualSpacing/>
        <w:rPr>
          <w:rFonts w:ascii="Arial" w:hAnsi="Arial" w:cs="Arial"/>
          <w:spacing w:val="-1"/>
        </w:rPr>
      </w:pPr>
    </w:p>
    <w:p w14:paraId="42193248" w14:textId="77777777" w:rsidR="00B7361F" w:rsidRDefault="00FB0CA1" w:rsidP="00997A9A">
      <w:pPr>
        <w:kinsoku w:val="0"/>
        <w:overflowPunct w:val="0"/>
        <w:autoSpaceDE w:val="0"/>
        <w:autoSpaceDN w:val="0"/>
        <w:adjustRightInd w:val="0"/>
        <w:spacing w:after="200" w:line="300" w:lineRule="exact"/>
        <w:ind w:left="6480"/>
        <w:contextualSpacing/>
        <w:rPr>
          <w:rFonts w:ascii="Arial" w:hAnsi="Arial" w:cs="Arial"/>
          <w:spacing w:val="-1"/>
        </w:rPr>
      </w:pPr>
      <w:r w:rsidRPr="004B78B9">
        <w:rPr>
          <w:rFonts w:ascii="Arial" w:hAnsi="Arial" w:cs="Arial"/>
          <w:spacing w:val="-1"/>
        </w:rPr>
        <w:t>&lt;Plan name&gt;</w:t>
      </w:r>
    </w:p>
    <w:p w14:paraId="7A5263B7" w14:textId="77777777" w:rsidR="00A412F8" w:rsidRPr="004B78B9" w:rsidRDefault="00A412F8" w:rsidP="00997A9A">
      <w:pPr>
        <w:kinsoku w:val="0"/>
        <w:overflowPunct w:val="0"/>
        <w:autoSpaceDE w:val="0"/>
        <w:autoSpaceDN w:val="0"/>
        <w:adjustRightInd w:val="0"/>
        <w:spacing w:after="200" w:line="300" w:lineRule="exact"/>
        <w:ind w:left="6480"/>
        <w:rPr>
          <w:rFonts w:ascii="Arial" w:hAnsi="Arial" w:cs="Arial"/>
          <w:spacing w:val="-1"/>
        </w:rPr>
      </w:pPr>
    </w:p>
    <w:p w14:paraId="4378A916" w14:textId="35F16F05" w:rsidR="00833181" w:rsidRPr="00833181" w:rsidRDefault="00833181" w:rsidP="00833181">
      <w:pPr>
        <w:pBdr>
          <w:top w:val="single" w:sz="4" w:space="1" w:color="auto"/>
        </w:pBdr>
        <w:spacing w:after="200" w:line="300" w:lineRule="exact"/>
        <w:rPr>
          <w:rFonts w:ascii="Arial" w:eastAsiaTheme="minorEastAsia" w:hAnsi="Arial" w:cs="Arial"/>
          <w:color w:val="548DD4"/>
        </w:rPr>
      </w:pPr>
      <w:r w:rsidRPr="00833181">
        <w:rPr>
          <w:rFonts w:ascii="Arial" w:eastAsiaTheme="minorEastAsia" w:hAnsi="Arial" w:cs="Arial"/>
          <w:color w:val="548DD4"/>
        </w:rPr>
        <w:t>[</w:t>
      </w:r>
      <w:r w:rsidRPr="00833181">
        <w:rPr>
          <w:rFonts w:ascii="Arial" w:eastAsiaTheme="minorEastAsia" w:hAnsi="Arial" w:cs="Arial"/>
          <w:i/>
          <w:color w:val="548DD4"/>
        </w:rPr>
        <w:t>Plans must include all applicable disclaimers as required in the Medicare Communications and Marketing Guidelines and State-specific Marketing Guidance.</w:t>
      </w:r>
      <w:r w:rsidRPr="00833181">
        <w:rPr>
          <w:rFonts w:ascii="Arial" w:eastAsiaTheme="minorEastAsia" w:hAnsi="Arial" w:cs="Arial"/>
          <w:color w:val="548DD4"/>
        </w:rPr>
        <w:t>]</w:t>
      </w:r>
    </w:p>
    <w:p w14:paraId="3FE4A162" w14:textId="0A3CD25C" w:rsidR="003223FD" w:rsidRPr="009B64E8" w:rsidRDefault="003223FD" w:rsidP="00833181">
      <w:pPr>
        <w:pBdr>
          <w:top w:val="single" w:sz="4" w:space="1" w:color="auto"/>
        </w:pBdr>
        <w:spacing w:after="200" w:line="300" w:lineRule="exact"/>
        <w:rPr>
          <w:rFonts w:ascii="Arial" w:eastAsia="Calibri" w:hAnsi="Arial"/>
        </w:rPr>
      </w:pPr>
      <w:r w:rsidRPr="006858E1">
        <w:rPr>
          <w:rFonts w:ascii="Arial" w:hAnsi="Arial"/>
          <w:color w:val="548DD4"/>
        </w:rPr>
        <w:t>[</w:t>
      </w:r>
      <w:r w:rsidRPr="006858E1">
        <w:rPr>
          <w:rFonts w:ascii="Arial" w:hAnsi="Arial"/>
          <w:i/>
          <w:color w:val="548DD4"/>
        </w:rPr>
        <w:t xml:space="preserve">Plans are subject to the notice requirements under Section 1557 of the Affordable Care Act. For more information, refer to </w:t>
      </w:r>
      <w:hyperlink r:id="rId8" w:history="1">
        <w:r w:rsidRPr="00573963">
          <w:rPr>
            <w:rStyle w:val="Hyperlink"/>
            <w:rFonts w:ascii="Arial" w:hAnsi="Arial"/>
            <w:i/>
            <w:color w:val="0000FF"/>
          </w:rPr>
          <w:t>https://www.hhs.gov/civil-rights/for-individuals/section-1557</w:t>
        </w:r>
      </w:hyperlink>
      <w:r w:rsidRPr="006858E1">
        <w:rPr>
          <w:rFonts w:ascii="Arial" w:hAnsi="Arial"/>
          <w:i/>
          <w:color w:val="548DD4"/>
        </w:rPr>
        <w:t>.</w:t>
      </w:r>
      <w:r w:rsidRPr="006858E1">
        <w:rPr>
          <w:rFonts w:ascii="Arial" w:hAnsi="Arial"/>
          <w:color w:val="548DD4"/>
        </w:rPr>
        <w:t>]</w:t>
      </w:r>
    </w:p>
    <w:p w14:paraId="49051D48" w14:textId="6178F3E9" w:rsidR="002D605F" w:rsidRPr="00853D4C" w:rsidRDefault="00964522" w:rsidP="00573963">
      <w:pPr>
        <w:spacing w:after="200" w:line="300" w:lineRule="exact"/>
        <w:rPr>
          <w:rFonts w:ascii="Arial" w:eastAsia="Calibri" w:hAnsi="Arial" w:cs="Arial"/>
        </w:rPr>
      </w:pPr>
      <w:r w:rsidRPr="00D14AC7">
        <w:rPr>
          <w:rFonts w:ascii="Arial" w:hAnsi="Arial" w:cs="Arial"/>
          <w:color w:val="548DD4"/>
        </w:rPr>
        <w:t>[</w:t>
      </w:r>
      <w:r w:rsidRPr="00D14AC7">
        <w:rPr>
          <w:rFonts w:ascii="Arial" w:hAnsi="Arial" w:cs="Arial"/>
          <w:i/>
          <w:color w:val="548DD4"/>
        </w:rPr>
        <w:t>Plans may increase the font size and/or use bold font to emphasize the following information.</w:t>
      </w:r>
      <w:r w:rsidRPr="00D14AC7">
        <w:rPr>
          <w:rFonts w:ascii="Arial" w:hAnsi="Arial" w:cs="Arial"/>
          <w:color w:val="548DD4"/>
        </w:rPr>
        <w:t>]</w:t>
      </w:r>
      <w:r>
        <w:rPr>
          <w:i/>
          <w:color w:val="548DD4"/>
        </w:rPr>
        <w:t xml:space="preserve"> </w:t>
      </w:r>
      <w:r w:rsidR="00FB0CA1" w:rsidRPr="00F228E7">
        <w:rPr>
          <w:rFonts w:ascii="Arial" w:eastAsia="Calibri" w:hAnsi="Arial" w:cs="Arial"/>
        </w:rPr>
        <w:t xml:space="preserve">You can get this information for free in other formats, such as large print, braille, or audio. Call </w:t>
      </w:r>
      <w:r w:rsidR="00FB0CA1" w:rsidRPr="00F228E7">
        <w:rPr>
          <w:rFonts w:ascii="Arial" w:eastAsia="Calibri" w:hAnsi="Arial" w:cs="Arial"/>
          <w:color w:val="548DD4"/>
        </w:rPr>
        <w:t>[</w:t>
      </w:r>
      <w:r w:rsidR="0079081C">
        <w:rPr>
          <w:rFonts w:ascii="Arial" w:eastAsia="Calibri" w:hAnsi="Arial" w:cs="Arial"/>
          <w:i/>
          <w:color w:val="548DD4"/>
        </w:rPr>
        <w:t>I</w:t>
      </w:r>
      <w:r w:rsidR="00FB0CA1" w:rsidRPr="00F228E7">
        <w:rPr>
          <w:rFonts w:ascii="Arial" w:eastAsia="Calibri" w:hAnsi="Arial" w:cs="Arial"/>
          <w:i/>
          <w:color w:val="548DD4"/>
        </w:rPr>
        <w:t>nsert Member Services t</w:t>
      </w:r>
      <w:r w:rsidR="00BF7D30">
        <w:rPr>
          <w:rFonts w:ascii="Arial" w:eastAsia="Calibri" w:hAnsi="Arial" w:cs="Arial"/>
          <w:i/>
          <w:color w:val="548DD4"/>
        </w:rPr>
        <w:t>oll-free phone and TTY</w:t>
      </w:r>
      <w:r w:rsidR="00FB0CA1" w:rsidRPr="00F228E7">
        <w:rPr>
          <w:rFonts w:ascii="Arial" w:eastAsia="Calibri" w:hAnsi="Arial" w:cs="Arial"/>
          <w:i/>
          <w:color w:val="548DD4"/>
        </w:rPr>
        <w:t xml:space="preserve"> numbers, days and hours of operation</w:t>
      </w:r>
      <w:r w:rsidR="00FB0CA1" w:rsidRPr="00F228E7">
        <w:rPr>
          <w:rFonts w:ascii="Arial" w:eastAsia="Calibri" w:hAnsi="Arial" w:cs="Arial"/>
          <w:color w:val="548DD4"/>
        </w:rPr>
        <w:t>]</w:t>
      </w:r>
      <w:r w:rsidR="00FB0CA1" w:rsidRPr="00F228E7">
        <w:rPr>
          <w:rFonts w:ascii="Arial" w:eastAsia="Calibri" w:hAnsi="Arial" w:cs="Arial"/>
        </w:rPr>
        <w:t>. The call is free.</w:t>
      </w:r>
    </w:p>
    <w:sectPr w:rsidR="002D605F" w:rsidRPr="00853D4C" w:rsidSect="00997A9A">
      <w:headerReference w:type="first" r:id="rId9"/>
      <w:footerReference w:type="first" r:id="rId10"/>
      <w:type w:val="continuous"/>
      <w:pgSz w:w="12240" w:h="15840"/>
      <w:pgMar w:top="1440" w:right="1440" w:bottom="1440" w:left="1440" w:header="720" w:footer="720" w:gutter="0"/>
      <w:cols w:space="720" w:equalWidth="0">
        <w:col w:w="9480"/>
      </w:cols>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45773C" w16cid:durableId="1F15628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580E7" w14:textId="77777777" w:rsidR="00571717" w:rsidRDefault="00571717" w:rsidP="00765223">
      <w:pPr>
        <w:spacing w:after="0" w:line="240" w:lineRule="auto"/>
      </w:pPr>
      <w:r>
        <w:separator/>
      </w:r>
    </w:p>
  </w:endnote>
  <w:endnote w:type="continuationSeparator" w:id="0">
    <w:p w14:paraId="2AAF5672" w14:textId="77777777" w:rsidR="00571717" w:rsidRDefault="00571717" w:rsidP="00765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B2586" w14:textId="77777777" w:rsidR="00B47842" w:rsidRDefault="00B47842" w:rsidP="00B47842">
    <w:pPr>
      <w:pStyle w:val="Footer"/>
      <w:rPr>
        <w:rFonts w:ascii="Arial" w:hAnsi="Arial" w:cs="Arial"/>
      </w:rPr>
    </w:pPr>
    <w:r>
      <w:rPr>
        <w:rFonts w:ascii="Arial" w:hAnsi="Arial" w:cs="Arial"/>
      </w:rPr>
      <w:t>&lt;Material ID&gt;</w:t>
    </w:r>
  </w:p>
  <w:p w14:paraId="7401A23F" w14:textId="77777777" w:rsidR="00B47842" w:rsidRDefault="00B478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D0161" w14:textId="77777777" w:rsidR="00571717" w:rsidRDefault="00571717" w:rsidP="00765223">
      <w:pPr>
        <w:spacing w:after="0" w:line="240" w:lineRule="auto"/>
      </w:pPr>
      <w:r>
        <w:separator/>
      </w:r>
    </w:p>
  </w:footnote>
  <w:footnote w:type="continuationSeparator" w:id="0">
    <w:p w14:paraId="1AF87325" w14:textId="77777777" w:rsidR="00571717" w:rsidRDefault="00571717" w:rsidP="007652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5652D" w14:textId="77777777" w:rsidR="00C5056B" w:rsidRPr="002562E9" w:rsidRDefault="00C5056B" w:rsidP="00C5056B">
    <w:pPr>
      <w:autoSpaceDE w:val="0"/>
      <w:autoSpaceDN w:val="0"/>
      <w:adjustRightInd w:val="0"/>
      <w:spacing w:after="0" w:line="240" w:lineRule="auto"/>
      <w:rPr>
        <w:rFonts w:ascii="Arial" w:eastAsia="Calibri" w:hAnsi="Arial" w:cs="Arial"/>
        <w:bCs/>
        <w:iCs/>
      </w:rPr>
    </w:pPr>
    <w:r w:rsidRPr="002562E9">
      <w:rPr>
        <w:rFonts w:ascii="Arial" w:eastAsia="Calibri" w:hAnsi="Arial" w:cs="Arial"/>
        <w:bCs/>
        <w:iCs/>
      </w:rPr>
      <w:t xml:space="preserve">Exhibit 32: Notification of Involuntary Disenrollment by the Centers for Medicare &amp; Medicaid Services due to Incarceration </w:t>
    </w:r>
  </w:p>
  <w:p w14:paraId="7C2756D2" w14:textId="77777777" w:rsidR="00C5056B" w:rsidRPr="002562E9" w:rsidRDefault="00C5056B" w:rsidP="00C5056B">
    <w:pPr>
      <w:spacing w:after="0" w:line="240" w:lineRule="auto"/>
      <w:rPr>
        <w:rFonts w:ascii="Arial" w:eastAsia="Calibri" w:hAnsi="Arial" w:cs="Arial"/>
        <w:bCs/>
        <w:iCs/>
      </w:rPr>
    </w:pPr>
    <w:r w:rsidRPr="002562E9">
      <w:rPr>
        <w:rFonts w:ascii="Arial" w:eastAsia="Calibri" w:hAnsi="Arial" w:cs="Arial"/>
        <w:bCs/>
        <w:iCs/>
      </w:rPr>
      <w:t>Referenced in §40.2 of the MMP Enrollment and Disenrollment Guidance</w:t>
    </w:r>
  </w:p>
  <w:p w14:paraId="67496C39" w14:textId="42979B9C" w:rsidR="00C5056B" w:rsidRDefault="00C5056B" w:rsidP="00833181">
    <w:pPr>
      <w:spacing w:after="0" w:line="240" w:lineRule="auto"/>
      <w:rPr>
        <w:rFonts w:ascii="Arial" w:eastAsia="Calibri" w:hAnsi="Arial" w:cs="Arial"/>
        <w:bCs/>
        <w:color w:val="4F81BD"/>
      </w:rPr>
    </w:pPr>
    <w:r w:rsidRPr="00765223">
      <w:rPr>
        <w:rFonts w:ascii="Arial" w:eastAsia="Calibri" w:hAnsi="Arial" w:cs="Arial"/>
        <w:bCs/>
        <w:color w:val="4F81BD"/>
      </w:rPr>
      <w:t>[</w:t>
    </w:r>
    <w:r w:rsidRPr="00765223">
      <w:rPr>
        <w:rFonts w:ascii="Arial" w:eastAsia="Calibri" w:hAnsi="Arial" w:cs="Arial"/>
        <w:bCs/>
        <w:i/>
        <w:color w:val="4F81BD"/>
      </w:rPr>
      <w:t>Note: Header is for plan information only and should not be included in the letter the plan sends to individuals.</w:t>
    </w:r>
    <w:r w:rsidRPr="00765223">
      <w:rPr>
        <w:rFonts w:ascii="Arial" w:eastAsia="Calibri" w:hAnsi="Arial" w:cs="Arial"/>
        <w:bCs/>
        <w:color w:val="4F81BD"/>
      </w:rPr>
      <w:t>]</w:t>
    </w:r>
  </w:p>
  <w:p w14:paraId="4D397834" w14:textId="77777777" w:rsidR="00C5056B" w:rsidRPr="00833181" w:rsidRDefault="00C5056B" w:rsidP="00833181">
    <w:pPr>
      <w:spacing w:after="0" w:line="240" w:lineRule="auto"/>
      <w:rPr>
        <w:rFonts w:ascii="Arial" w:eastAsia="Calibri"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87D75"/>
    <w:multiLevelType w:val="hybridMultilevel"/>
    <w:tmpl w:val="6FF204E8"/>
    <w:lvl w:ilvl="0" w:tplc="64C2E1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E1493F"/>
    <w:multiLevelType w:val="hybridMultilevel"/>
    <w:tmpl w:val="579EA736"/>
    <w:lvl w:ilvl="0" w:tplc="64C2E1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8E8"/>
    <w:rsid w:val="00031278"/>
    <w:rsid w:val="0007370B"/>
    <w:rsid w:val="0008732C"/>
    <w:rsid w:val="00106D95"/>
    <w:rsid w:val="001464F7"/>
    <w:rsid w:val="00180B60"/>
    <w:rsid w:val="0020249F"/>
    <w:rsid w:val="002D605F"/>
    <w:rsid w:val="003223FD"/>
    <w:rsid w:val="003517A0"/>
    <w:rsid w:val="00480CA0"/>
    <w:rsid w:val="004A66A4"/>
    <w:rsid w:val="004B78B9"/>
    <w:rsid w:val="004C7B6C"/>
    <w:rsid w:val="004D0CFC"/>
    <w:rsid w:val="00517129"/>
    <w:rsid w:val="00571717"/>
    <w:rsid w:val="00573963"/>
    <w:rsid w:val="00671229"/>
    <w:rsid w:val="006D3187"/>
    <w:rsid w:val="006D4A83"/>
    <w:rsid w:val="00746701"/>
    <w:rsid w:val="0075501F"/>
    <w:rsid w:val="00765223"/>
    <w:rsid w:val="007830F8"/>
    <w:rsid w:val="0079081C"/>
    <w:rsid w:val="00833181"/>
    <w:rsid w:val="00853D4C"/>
    <w:rsid w:val="00884D27"/>
    <w:rsid w:val="008B7204"/>
    <w:rsid w:val="00964522"/>
    <w:rsid w:val="00997A9A"/>
    <w:rsid w:val="009C48E8"/>
    <w:rsid w:val="009E4AE6"/>
    <w:rsid w:val="00A412F8"/>
    <w:rsid w:val="00A857BD"/>
    <w:rsid w:val="00B26C06"/>
    <w:rsid w:val="00B47842"/>
    <w:rsid w:val="00B7361F"/>
    <w:rsid w:val="00BF7D30"/>
    <w:rsid w:val="00C5056B"/>
    <w:rsid w:val="00C806F6"/>
    <w:rsid w:val="00C92E52"/>
    <w:rsid w:val="00D10138"/>
    <w:rsid w:val="00D43555"/>
    <w:rsid w:val="00D71B91"/>
    <w:rsid w:val="00E001A9"/>
    <w:rsid w:val="00E25C24"/>
    <w:rsid w:val="00F24780"/>
    <w:rsid w:val="00FB0CA1"/>
    <w:rsid w:val="00FD2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0DD8852"/>
  <w15:chartTrackingRefBased/>
  <w15:docId w15:val="{F4FCBE67-8E9B-47EA-8571-4A01E026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9C48E8"/>
    <w:pPr>
      <w:autoSpaceDE w:val="0"/>
      <w:autoSpaceDN w:val="0"/>
      <w:adjustRightInd w:val="0"/>
      <w:spacing w:after="0" w:line="240" w:lineRule="auto"/>
      <w:ind w:left="40"/>
      <w:outlineLvl w:val="0"/>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48E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1"/>
    <w:rsid w:val="009C48E8"/>
    <w:rPr>
      <w:rFonts w:ascii="Times New Roman" w:hAnsi="Times New Roman" w:cs="Times New Roman"/>
      <w:b/>
      <w:bCs/>
      <w:sz w:val="28"/>
      <w:szCs w:val="28"/>
    </w:rPr>
  </w:style>
  <w:style w:type="paragraph" w:styleId="BodyText">
    <w:name w:val="Body Text"/>
    <w:basedOn w:val="Normal"/>
    <w:link w:val="BodyTextChar"/>
    <w:uiPriority w:val="1"/>
    <w:qFormat/>
    <w:rsid w:val="009C48E8"/>
    <w:pPr>
      <w:autoSpaceDE w:val="0"/>
      <w:autoSpaceDN w:val="0"/>
      <w:adjustRightInd w:val="0"/>
      <w:spacing w:after="0" w:line="240" w:lineRule="auto"/>
      <w:ind w:left="40"/>
    </w:pPr>
    <w:rPr>
      <w:rFonts w:ascii="Times New Roman" w:hAnsi="Times New Roman" w:cs="Times New Roman"/>
      <w:sz w:val="24"/>
      <w:szCs w:val="24"/>
    </w:rPr>
  </w:style>
  <w:style w:type="character" w:customStyle="1" w:styleId="BodyTextChar">
    <w:name w:val="Body Text Char"/>
    <w:basedOn w:val="DefaultParagraphFont"/>
    <w:link w:val="BodyText"/>
    <w:uiPriority w:val="1"/>
    <w:rsid w:val="009C48E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80C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CA0"/>
    <w:rPr>
      <w:rFonts w:ascii="Segoe UI" w:hAnsi="Segoe UI" w:cs="Segoe UI"/>
      <w:sz w:val="18"/>
      <w:szCs w:val="18"/>
    </w:rPr>
  </w:style>
  <w:style w:type="paragraph" w:styleId="Header">
    <w:name w:val="header"/>
    <w:basedOn w:val="Normal"/>
    <w:link w:val="HeaderChar"/>
    <w:uiPriority w:val="99"/>
    <w:unhideWhenUsed/>
    <w:rsid w:val="00765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223"/>
  </w:style>
  <w:style w:type="paragraph" w:styleId="Footer">
    <w:name w:val="footer"/>
    <w:basedOn w:val="Normal"/>
    <w:link w:val="FooterChar"/>
    <w:uiPriority w:val="99"/>
    <w:unhideWhenUsed/>
    <w:rsid w:val="00765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223"/>
  </w:style>
  <w:style w:type="character" w:styleId="CommentReference">
    <w:name w:val="annotation reference"/>
    <w:basedOn w:val="DefaultParagraphFont"/>
    <w:unhideWhenUsed/>
    <w:rsid w:val="003223FD"/>
    <w:rPr>
      <w:sz w:val="16"/>
      <w:szCs w:val="16"/>
    </w:rPr>
  </w:style>
  <w:style w:type="paragraph" w:styleId="CommentText">
    <w:name w:val="annotation text"/>
    <w:basedOn w:val="Normal"/>
    <w:link w:val="CommentTextChar"/>
    <w:unhideWhenUsed/>
    <w:rsid w:val="003223FD"/>
    <w:pPr>
      <w:spacing w:line="240" w:lineRule="auto"/>
    </w:pPr>
    <w:rPr>
      <w:sz w:val="20"/>
      <w:szCs w:val="20"/>
    </w:rPr>
  </w:style>
  <w:style w:type="character" w:customStyle="1" w:styleId="CommentTextChar">
    <w:name w:val="Comment Text Char"/>
    <w:basedOn w:val="DefaultParagraphFont"/>
    <w:link w:val="CommentText"/>
    <w:rsid w:val="003223FD"/>
    <w:rPr>
      <w:sz w:val="20"/>
      <w:szCs w:val="20"/>
    </w:rPr>
  </w:style>
  <w:style w:type="paragraph" w:styleId="CommentSubject">
    <w:name w:val="annotation subject"/>
    <w:basedOn w:val="CommentText"/>
    <w:next w:val="CommentText"/>
    <w:link w:val="CommentSubjectChar"/>
    <w:uiPriority w:val="99"/>
    <w:semiHidden/>
    <w:unhideWhenUsed/>
    <w:rsid w:val="003223FD"/>
    <w:rPr>
      <w:b/>
      <w:bCs/>
    </w:rPr>
  </w:style>
  <w:style w:type="character" w:customStyle="1" w:styleId="CommentSubjectChar">
    <w:name w:val="Comment Subject Char"/>
    <w:basedOn w:val="CommentTextChar"/>
    <w:link w:val="CommentSubject"/>
    <w:uiPriority w:val="99"/>
    <w:semiHidden/>
    <w:rsid w:val="003223FD"/>
    <w:rPr>
      <w:b/>
      <w:bCs/>
      <w:sz w:val="20"/>
      <w:szCs w:val="20"/>
    </w:rPr>
  </w:style>
  <w:style w:type="character" w:styleId="Hyperlink">
    <w:name w:val="Hyperlink"/>
    <w:basedOn w:val="DefaultParagraphFont"/>
    <w:uiPriority w:val="99"/>
    <w:unhideWhenUsed/>
    <w:rsid w:val="00031278"/>
    <w:rPr>
      <w:color w:val="0563C1" w:themeColor="hyperlink"/>
      <w:u w:val="single"/>
    </w:rPr>
  </w:style>
  <w:style w:type="paragraph" w:styleId="ListParagraph">
    <w:name w:val="List Paragraph"/>
    <w:basedOn w:val="Normal"/>
    <w:uiPriority w:val="34"/>
    <w:qFormat/>
    <w:rsid w:val="00A412F8"/>
    <w:pPr>
      <w:ind w:left="720"/>
      <w:contextualSpacing/>
    </w:pPr>
  </w:style>
  <w:style w:type="paragraph" w:styleId="Revision">
    <w:name w:val="Revision"/>
    <w:hidden/>
    <w:uiPriority w:val="99"/>
    <w:semiHidden/>
    <w:rsid w:val="0007370B"/>
    <w:pPr>
      <w:spacing w:after="0" w:line="240" w:lineRule="auto"/>
    </w:pPr>
  </w:style>
  <w:style w:type="character" w:customStyle="1" w:styleId="UnresolvedMention1">
    <w:name w:val="Unresolved Mention1"/>
    <w:basedOn w:val="DefaultParagraphFont"/>
    <w:uiPriority w:val="99"/>
    <w:semiHidden/>
    <w:unhideWhenUsed/>
    <w:rsid w:val="0007370B"/>
    <w:rPr>
      <w:color w:val="808080"/>
      <w:shd w:val="clear" w:color="auto" w:fill="E6E6E6"/>
    </w:rPr>
  </w:style>
  <w:style w:type="character" w:styleId="FollowedHyperlink">
    <w:name w:val="FollowedHyperlink"/>
    <w:basedOn w:val="DefaultParagraphFont"/>
    <w:uiPriority w:val="99"/>
    <w:semiHidden/>
    <w:unhideWhenUsed/>
    <w:rsid w:val="00B26C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187903">
      <w:bodyDiv w:val="1"/>
      <w:marLeft w:val="0"/>
      <w:marRight w:val="0"/>
      <w:marTop w:val="0"/>
      <w:marBottom w:val="0"/>
      <w:divBdr>
        <w:top w:val="none" w:sz="0" w:space="0" w:color="auto"/>
        <w:left w:val="none" w:sz="0" w:space="0" w:color="auto"/>
        <w:bottom w:val="none" w:sz="0" w:space="0" w:color="auto"/>
        <w:right w:val="none" w:sz="0" w:space="0" w:color="auto"/>
      </w:divBdr>
    </w:div>
    <w:div w:id="1210647235">
      <w:bodyDiv w:val="1"/>
      <w:marLeft w:val="0"/>
      <w:marRight w:val="0"/>
      <w:marTop w:val="0"/>
      <w:marBottom w:val="0"/>
      <w:divBdr>
        <w:top w:val="none" w:sz="0" w:space="0" w:color="auto"/>
        <w:left w:val="none" w:sz="0" w:space="0" w:color="auto"/>
        <w:bottom w:val="none" w:sz="0" w:space="0" w:color="auto"/>
        <w:right w:val="none" w:sz="0" w:space="0" w:color="auto"/>
      </w:divBdr>
    </w:div>
    <w:div w:id="1238789234">
      <w:bodyDiv w:val="1"/>
      <w:marLeft w:val="0"/>
      <w:marRight w:val="0"/>
      <w:marTop w:val="0"/>
      <w:marBottom w:val="0"/>
      <w:divBdr>
        <w:top w:val="none" w:sz="0" w:space="0" w:color="auto"/>
        <w:left w:val="none" w:sz="0" w:space="0" w:color="auto"/>
        <w:bottom w:val="none" w:sz="0" w:space="0" w:color="auto"/>
        <w:right w:val="none" w:sz="0" w:space="0" w:color="auto"/>
      </w:divBdr>
    </w:div>
    <w:div w:id="1269660785">
      <w:bodyDiv w:val="1"/>
      <w:marLeft w:val="0"/>
      <w:marRight w:val="0"/>
      <w:marTop w:val="0"/>
      <w:marBottom w:val="0"/>
      <w:divBdr>
        <w:top w:val="none" w:sz="0" w:space="0" w:color="auto"/>
        <w:left w:val="none" w:sz="0" w:space="0" w:color="auto"/>
        <w:bottom w:val="none" w:sz="0" w:space="0" w:color="auto"/>
        <w:right w:val="none" w:sz="0" w:space="0" w:color="auto"/>
      </w:divBdr>
    </w:div>
    <w:div w:id="1707826922">
      <w:bodyDiv w:val="1"/>
      <w:marLeft w:val="0"/>
      <w:marRight w:val="0"/>
      <w:marTop w:val="0"/>
      <w:marBottom w:val="0"/>
      <w:divBdr>
        <w:top w:val="none" w:sz="0" w:space="0" w:color="auto"/>
        <w:left w:val="none" w:sz="0" w:space="0" w:color="auto"/>
        <w:bottom w:val="none" w:sz="0" w:space="0" w:color="auto"/>
        <w:right w:val="none" w:sz="0" w:space="0" w:color="auto"/>
      </w:divBdr>
    </w:div>
    <w:div w:id="203530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3" Type="http://schemas.openxmlformats.org/officeDocument/2006/relationships/settings" Target="settings.xml"/><Relationship Id="rId7" Type="http://schemas.openxmlformats.org/officeDocument/2006/relationships/hyperlink" Target="http://www.michigan.gov/mibridges" TargetMode="Externa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4047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Momeni, Lida (DHHS)</dc:creator>
  <cp:keywords/>
  <dc:description/>
  <cp:lastModifiedBy>Kristen Stephen</cp:lastModifiedBy>
  <cp:revision>2</cp:revision>
  <dcterms:created xsi:type="dcterms:W3CDTF">2019-06-19T15:08:00Z</dcterms:created>
  <dcterms:modified xsi:type="dcterms:W3CDTF">2019-06-19T15:08:00Z</dcterms:modified>
</cp:coreProperties>
</file>