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8C8" w:rsidRPr="00211F96" w:rsidRDefault="000148C8" w:rsidP="00976B7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3"/>
          <w:szCs w:val="23"/>
          <w:lang w:val="es-PR"/>
        </w:rPr>
      </w:pPr>
      <w:r w:rsidRPr="00211F96">
        <w:rPr>
          <w:rFonts w:ascii="Times New Roman" w:hAnsi="Times New Roman" w:cs="Times New Roman"/>
          <w:sz w:val="23"/>
          <w:szCs w:val="23"/>
          <w:lang w:val="es-PR"/>
        </w:rPr>
        <w:t>Estimado Beneficiario de Medicare:</w:t>
      </w:r>
    </w:p>
    <w:p w:rsidR="000148C8" w:rsidRPr="00211F96" w:rsidRDefault="000148C8" w:rsidP="00976B7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3"/>
          <w:szCs w:val="23"/>
          <w:lang w:val="es-PR"/>
        </w:rPr>
      </w:pPr>
      <w:r w:rsidRPr="00211F96">
        <w:rPr>
          <w:rFonts w:ascii="Times New Roman" w:hAnsi="Times New Roman" w:cs="Times New Roman"/>
          <w:sz w:val="23"/>
          <w:szCs w:val="23"/>
          <w:lang w:val="es-PR"/>
        </w:rPr>
        <w:t xml:space="preserve">En unos cuantos días, usted recibirá una encuesta por correo llamada “Encuesta </w:t>
      </w:r>
      <w:r w:rsidR="006B3F8B">
        <w:rPr>
          <w:rFonts w:ascii="Times New Roman" w:hAnsi="Times New Roman" w:cs="Times New Roman"/>
          <w:sz w:val="23"/>
          <w:szCs w:val="23"/>
          <w:lang w:val="es-PR"/>
        </w:rPr>
        <w:t>la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 xml:space="preserve"> </w:t>
      </w:r>
      <w:r w:rsidR="006B3F8B">
        <w:rPr>
          <w:rFonts w:ascii="Times New Roman" w:hAnsi="Times New Roman" w:cs="Times New Roman"/>
          <w:sz w:val="23"/>
          <w:szCs w:val="23"/>
          <w:lang w:val="es-PR"/>
        </w:rPr>
        <w:t>E</w:t>
      </w:r>
      <w:r w:rsidR="006B3F8B" w:rsidRPr="006B3F8B">
        <w:rPr>
          <w:rFonts w:ascii="Times New Roman" w:hAnsi="Times New Roman" w:cs="Times New Roman"/>
          <w:sz w:val="23"/>
          <w:szCs w:val="23"/>
          <w:lang w:val="es-PR"/>
        </w:rPr>
        <w:t>xperiencia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 xml:space="preserve"> </w:t>
      </w:r>
      <w:r w:rsidR="006B3F8B">
        <w:rPr>
          <w:rFonts w:ascii="Times New Roman" w:hAnsi="Times New Roman" w:cs="Times New Roman"/>
          <w:sz w:val="23"/>
          <w:szCs w:val="23"/>
          <w:lang w:val="es-PR"/>
        </w:rPr>
        <w:t>con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 xml:space="preserve"> Medicare</w:t>
      </w:r>
      <w:r w:rsidR="001F2E98">
        <w:rPr>
          <w:rFonts w:ascii="Times New Roman" w:hAnsi="Times New Roman" w:cs="Times New Roman"/>
          <w:sz w:val="23"/>
          <w:szCs w:val="23"/>
          <w:lang w:val="es-PR"/>
        </w:rPr>
        <w:t>.</w:t>
      </w:r>
      <w:r w:rsidR="00460E8C" w:rsidRPr="00211F96">
        <w:rPr>
          <w:rFonts w:ascii="Times New Roman" w:hAnsi="Times New Roman" w:cs="Times New Roman"/>
          <w:sz w:val="23"/>
          <w:szCs w:val="23"/>
          <w:lang w:val="es-PR"/>
        </w:rPr>
        <w:t>”</w:t>
      </w:r>
      <w:r w:rsidR="00211F96">
        <w:rPr>
          <w:rFonts w:ascii="Times New Roman" w:hAnsi="Times New Roman" w:cs="Times New Roman"/>
          <w:sz w:val="23"/>
          <w:szCs w:val="23"/>
          <w:lang w:val="es-PR"/>
        </w:rPr>
        <w:t xml:space="preserve">  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>Cuando llegue, le agradeceríamos que dedique tiempo para completar la encuesta.</w:t>
      </w:r>
    </w:p>
    <w:p w:rsidR="000148C8" w:rsidRPr="00211F96" w:rsidRDefault="000148C8" w:rsidP="00976B7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3"/>
          <w:szCs w:val="23"/>
          <w:lang w:val="es-PR"/>
        </w:rPr>
      </w:pPr>
      <w:r w:rsidRPr="00211F96">
        <w:rPr>
          <w:rFonts w:ascii="Times New Roman" w:hAnsi="Times New Roman" w:cs="Times New Roman"/>
          <w:sz w:val="23"/>
          <w:szCs w:val="23"/>
          <w:lang w:val="es-PR"/>
        </w:rPr>
        <w:t>Como persona que recibe beneficios de Medicare, usted merece recibir atención médica de la más alta calidad cuando la necesita de doctores en los que usted puede confiar</w:t>
      </w:r>
      <w:r w:rsidR="00211F96">
        <w:rPr>
          <w:rFonts w:ascii="Times New Roman" w:hAnsi="Times New Roman" w:cs="Times New Roman"/>
          <w:sz w:val="23"/>
          <w:szCs w:val="23"/>
          <w:lang w:val="es-PR"/>
        </w:rPr>
        <w:t xml:space="preserve">.  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>Los Centros de Servicios de Medicare y Medicaid (CMS por sus siglas en inglés), es la agencia federal que administra el programa de Medicare y su responsabilidad es asegurar que usted reciba atención médica de alta calidad a un precio razonable</w:t>
      </w:r>
      <w:r w:rsidR="00211F96">
        <w:rPr>
          <w:rFonts w:ascii="Times New Roman" w:hAnsi="Times New Roman" w:cs="Times New Roman"/>
          <w:sz w:val="23"/>
          <w:szCs w:val="23"/>
          <w:lang w:val="es-PR"/>
        </w:rPr>
        <w:t xml:space="preserve">.  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>Una de las maneras en que CMS puede cumplir con esa responsabilidad es obteniendo información directamente de usted sobre la atención que está recibiendo actualmente a través del programa de Medicare y de su plan de salud de Medicare.</w:t>
      </w:r>
    </w:p>
    <w:p w:rsidR="000148C8" w:rsidRPr="00211F96" w:rsidRDefault="000148C8" w:rsidP="00976B7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3"/>
          <w:szCs w:val="23"/>
          <w:lang w:val="es-PR"/>
        </w:rPr>
      </w:pPr>
      <w:r w:rsidRPr="00211F96">
        <w:rPr>
          <w:rFonts w:ascii="Times New Roman" w:hAnsi="Times New Roman" w:cs="Times New Roman"/>
          <w:sz w:val="23"/>
          <w:szCs w:val="23"/>
          <w:lang w:val="es-PR"/>
        </w:rPr>
        <w:t>CMS está llevando a cabo una encuesta de personas que tienen Medicare para saber más sobre la atención y servicios</w:t>
      </w:r>
      <w:r w:rsidR="004A7BCF">
        <w:rPr>
          <w:rFonts w:ascii="Times New Roman" w:hAnsi="Times New Roman" w:cs="Times New Roman"/>
          <w:sz w:val="23"/>
          <w:szCs w:val="23"/>
          <w:lang w:val="es-PR"/>
        </w:rPr>
        <w:t xml:space="preserve"> de salud que recibieron en 201</w:t>
      </w:r>
      <w:r w:rsidR="006B3F8B">
        <w:rPr>
          <w:rFonts w:ascii="Times New Roman" w:hAnsi="Times New Roman" w:cs="Times New Roman"/>
          <w:sz w:val="23"/>
          <w:szCs w:val="23"/>
          <w:lang w:val="es-PR"/>
        </w:rPr>
        <w:t>7</w:t>
      </w:r>
      <w:r w:rsidR="00211F96">
        <w:rPr>
          <w:rFonts w:ascii="Times New Roman" w:hAnsi="Times New Roman" w:cs="Times New Roman"/>
          <w:sz w:val="23"/>
          <w:szCs w:val="23"/>
          <w:lang w:val="es-PR"/>
        </w:rPr>
        <w:t xml:space="preserve">.  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 xml:space="preserve">Si cambió </w:t>
      </w:r>
      <w:r w:rsidR="004A7BCF">
        <w:rPr>
          <w:rFonts w:ascii="Times New Roman" w:hAnsi="Times New Roman" w:cs="Times New Roman"/>
          <w:sz w:val="23"/>
          <w:szCs w:val="23"/>
          <w:lang w:val="es-PR"/>
        </w:rPr>
        <w:t>de plan de Medicare para el 201</w:t>
      </w:r>
      <w:r w:rsidR="006B3F8B">
        <w:rPr>
          <w:rFonts w:ascii="Times New Roman" w:hAnsi="Times New Roman" w:cs="Times New Roman"/>
          <w:sz w:val="23"/>
          <w:szCs w:val="23"/>
          <w:lang w:val="es-PR"/>
        </w:rPr>
        <w:t>8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>, por favor conteste las preguntas pensando en sus experiencias en</w:t>
      </w:r>
      <w:r w:rsidR="004A7BCF">
        <w:rPr>
          <w:rFonts w:ascii="Times New Roman" w:hAnsi="Times New Roman" w:cs="Times New Roman"/>
          <w:sz w:val="23"/>
          <w:szCs w:val="23"/>
          <w:lang w:val="es-PR"/>
        </w:rPr>
        <w:t xml:space="preserve"> los últimos seis meses del 201</w:t>
      </w:r>
      <w:r w:rsidR="006B3F8B">
        <w:rPr>
          <w:rFonts w:ascii="Times New Roman" w:hAnsi="Times New Roman" w:cs="Times New Roman"/>
          <w:sz w:val="23"/>
          <w:szCs w:val="23"/>
          <w:lang w:val="es-PR"/>
        </w:rPr>
        <w:t>7</w:t>
      </w:r>
      <w:r w:rsidR="00211F96">
        <w:rPr>
          <w:rFonts w:ascii="Times New Roman" w:hAnsi="Times New Roman" w:cs="Times New Roman"/>
          <w:sz w:val="23"/>
          <w:szCs w:val="23"/>
          <w:lang w:val="es-PR"/>
        </w:rPr>
        <w:t xml:space="preserve">.  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>Su nombre fue seleccionado al azar por CMS entre los miembros que tienen Medicare</w:t>
      </w:r>
      <w:r w:rsidR="00211F96">
        <w:rPr>
          <w:rFonts w:ascii="Times New Roman" w:hAnsi="Times New Roman" w:cs="Times New Roman"/>
          <w:sz w:val="23"/>
          <w:szCs w:val="23"/>
          <w:lang w:val="es-PR"/>
        </w:rPr>
        <w:t xml:space="preserve">.  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>La exactitud de los resultados depende de la participación de usted y de las otras personas con Medicare que han sido seleccionadas para esta encuesta</w:t>
      </w:r>
      <w:r w:rsidR="00211F96">
        <w:rPr>
          <w:rFonts w:ascii="Times New Roman" w:hAnsi="Times New Roman" w:cs="Times New Roman"/>
          <w:sz w:val="23"/>
          <w:szCs w:val="23"/>
          <w:lang w:val="es-PR"/>
        </w:rPr>
        <w:t xml:space="preserve">.  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>Ésta es su oportunidad de ayudarnos a brindarle un mejor servicio</w:t>
      </w:r>
      <w:r w:rsidR="00211F96">
        <w:rPr>
          <w:rFonts w:ascii="Times New Roman" w:hAnsi="Times New Roman" w:cs="Times New Roman"/>
          <w:sz w:val="23"/>
          <w:szCs w:val="23"/>
          <w:lang w:val="es-PR"/>
        </w:rPr>
        <w:t xml:space="preserve">.  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>Toda la información que proporcione es confidencial y está protegida por la Ley de Privacidad</w:t>
      </w:r>
      <w:r w:rsidR="00211F96">
        <w:rPr>
          <w:rFonts w:ascii="Times New Roman" w:hAnsi="Times New Roman" w:cs="Times New Roman"/>
          <w:sz w:val="23"/>
          <w:szCs w:val="23"/>
          <w:lang w:val="es-PR"/>
        </w:rPr>
        <w:t xml:space="preserve">.  </w:t>
      </w:r>
      <w:r w:rsidRPr="00211F96">
        <w:rPr>
          <w:rFonts w:ascii="Times New Roman" w:hAnsi="Times New Roman" w:cs="Times New Roman"/>
          <w:b/>
          <w:bCs/>
          <w:sz w:val="23"/>
          <w:szCs w:val="23"/>
          <w:lang w:val="es-PR"/>
        </w:rPr>
        <w:t>Usted no tiene que participar en esta encuesta</w:t>
      </w:r>
      <w:r w:rsidR="00211F96">
        <w:rPr>
          <w:rFonts w:ascii="Times New Roman" w:hAnsi="Times New Roman" w:cs="Times New Roman"/>
          <w:b/>
          <w:bCs/>
          <w:sz w:val="23"/>
          <w:szCs w:val="23"/>
          <w:lang w:val="es-PR"/>
        </w:rPr>
        <w:t xml:space="preserve">.  </w:t>
      </w:r>
      <w:r w:rsidRPr="00211F96">
        <w:rPr>
          <w:rFonts w:ascii="Times New Roman" w:hAnsi="Times New Roman" w:cs="Times New Roman"/>
          <w:b/>
          <w:bCs/>
          <w:sz w:val="23"/>
          <w:szCs w:val="23"/>
          <w:lang w:val="es-PR"/>
        </w:rPr>
        <w:t>Su ayuda es voluntaria, y su decisión de participar o no participar no afectará de ninguna manera sus beneficios de Medicare.</w:t>
      </w:r>
    </w:p>
    <w:p w:rsidR="001F2E98" w:rsidRDefault="000148C8" w:rsidP="001F2E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es-PR"/>
        </w:rPr>
      </w:pPr>
      <w:r w:rsidRPr="00211F96">
        <w:rPr>
          <w:rFonts w:ascii="Times New Roman" w:hAnsi="Times New Roman" w:cs="Times New Roman"/>
          <w:sz w:val="23"/>
          <w:szCs w:val="23"/>
          <w:lang w:val="es-PR"/>
        </w:rPr>
        <w:t>Esperamos que no deje de contestar la encuesta</w:t>
      </w:r>
      <w:r w:rsidR="00211F96">
        <w:rPr>
          <w:rFonts w:ascii="Times New Roman" w:hAnsi="Times New Roman" w:cs="Times New Roman"/>
          <w:sz w:val="23"/>
          <w:szCs w:val="23"/>
          <w:lang w:val="es-PR"/>
        </w:rPr>
        <w:t xml:space="preserve">.  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>Su opinión y experiencias ayudarán a otras personas con Medicare al momento de tomar decisiones sobre su plan de salud</w:t>
      </w:r>
      <w:r w:rsidR="00211F96">
        <w:rPr>
          <w:rFonts w:ascii="Times New Roman" w:hAnsi="Times New Roman" w:cs="Times New Roman"/>
          <w:sz w:val="23"/>
          <w:szCs w:val="23"/>
          <w:lang w:val="es-PR"/>
        </w:rPr>
        <w:t xml:space="preserve">.  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>IMPAQ International es una firma que realiza encuestas y que está trabajando con CMS para llevar a cabo esta encuesta</w:t>
      </w:r>
      <w:r w:rsidR="00211F96">
        <w:rPr>
          <w:rFonts w:ascii="Times New Roman" w:hAnsi="Times New Roman" w:cs="Times New Roman"/>
          <w:sz w:val="23"/>
          <w:szCs w:val="23"/>
          <w:lang w:val="es-PR"/>
        </w:rPr>
        <w:t xml:space="preserve">.  </w:t>
      </w:r>
      <w:r w:rsidRPr="00211F96">
        <w:rPr>
          <w:rFonts w:ascii="Times New Roman" w:hAnsi="Times New Roman" w:cs="Times New Roman"/>
          <w:sz w:val="23"/>
          <w:szCs w:val="23"/>
          <w:lang w:val="es-PR"/>
        </w:rPr>
        <w:t>Si usted tiene alguna pregunta sobre la encuesta, llame gratis a IMPAQ Int</w:t>
      </w:r>
      <w:r w:rsidR="001F2E98">
        <w:rPr>
          <w:rFonts w:ascii="Times New Roman" w:hAnsi="Times New Roman" w:cs="Times New Roman"/>
          <w:sz w:val="23"/>
          <w:szCs w:val="23"/>
          <w:lang w:val="es-PR"/>
        </w:rPr>
        <w:t>ernational al teléfono gratuito</w:t>
      </w:r>
    </w:p>
    <w:p w:rsidR="000148C8" w:rsidRPr="00211F96" w:rsidRDefault="000148C8" w:rsidP="00976B7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211D1E"/>
          <w:sz w:val="23"/>
          <w:szCs w:val="23"/>
          <w:lang w:val="es-PR"/>
        </w:rPr>
      </w:pPr>
      <w:r w:rsidRPr="00211F96">
        <w:rPr>
          <w:rFonts w:ascii="Times New Roman" w:hAnsi="Times New Roman" w:cs="Times New Roman"/>
          <w:sz w:val="23"/>
          <w:szCs w:val="23"/>
          <w:lang w:val="es-PR"/>
        </w:rPr>
        <w:t>1-888-942-2477, de lunes a viernes entre las 9:00 a.m. y 9:00 p.m., hora local.  Gracias de antemano por su participación en esta importante encuesta.</w:t>
      </w:r>
    </w:p>
    <w:p w:rsidR="000148C8" w:rsidRPr="000F3210" w:rsidRDefault="000148C8" w:rsidP="00976B72">
      <w:pPr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 w:cs="Times New Roman"/>
          <w:color w:val="211D1E"/>
          <w:sz w:val="23"/>
          <w:szCs w:val="23"/>
        </w:rPr>
      </w:pPr>
      <w:r w:rsidRPr="000F3210">
        <w:rPr>
          <w:rFonts w:ascii="Times New Roman" w:hAnsi="Times New Roman" w:cs="Times New Roman"/>
          <w:color w:val="211D1E"/>
          <w:sz w:val="23"/>
          <w:szCs w:val="23"/>
        </w:rPr>
        <w:t>Atentamente,</w:t>
      </w:r>
    </w:p>
    <w:p w:rsidR="00757FF0" w:rsidRPr="00830DC4" w:rsidRDefault="00F33035" w:rsidP="00757FF0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 w:cs="Times New Roman"/>
          <w:color w:val="211D1E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7AD4251" wp14:editId="4CD621F9">
            <wp:extent cx="2366319" cy="6851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my Larrick Chavez-Valdez Part D Sigature 060616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03" t="15175" r="29852" b="73504"/>
                    <a:stretch/>
                  </pic:blipFill>
                  <pic:spPr bwMode="auto">
                    <a:xfrm>
                      <a:off x="0" y="0"/>
                      <a:ext cx="2368512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25B5" w:rsidRPr="002725B5" w:rsidRDefault="000148C8" w:rsidP="002725B5">
      <w:pPr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 w:cs="Times New Roman"/>
          <w:color w:val="211D1E"/>
          <w:sz w:val="23"/>
          <w:szCs w:val="23"/>
        </w:rPr>
      </w:pPr>
      <w:r w:rsidRPr="000F3210">
        <w:rPr>
          <w:rFonts w:ascii="Times New Roman" w:hAnsi="Times New Roman" w:cs="Times New Roman"/>
          <w:color w:val="211D1E"/>
          <w:sz w:val="23"/>
          <w:szCs w:val="23"/>
        </w:rPr>
        <w:tab/>
      </w:r>
      <w:r w:rsidRPr="000F3210">
        <w:rPr>
          <w:rFonts w:ascii="Times New Roman" w:hAnsi="Times New Roman" w:cs="Times New Roman"/>
          <w:color w:val="211D1E"/>
          <w:sz w:val="23"/>
          <w:szCs w:val="23"/>
        </w:rPr>
        <w:tab/>
      </w:r>
      <w:r w:rsidRPr="000F3210">
        <w:rPr>
          <w:rFonts w:ascii="Times New Roman" w:hAnsi="Times New Roman" w:cs="Times New Roman"/>
          <w:color w:val="211D1E"/>
          <w:sz w:val="23"/>
          <w:szCs w:val="23"/>
        </w:rPr>
        <w:tab/>
      </w:r>
      <w:r w:rsidRPr="000F3210">
        <w:rPr>
          <w:rFonts w:ascii="Times New Roman" w:hAnsi="Times New Roman" w:cs="Times New Roman"/>
          <w:color w:val="211D1E"/>
          <w:sz w:val="23"/>
          <w:szCs w:val="23"/>
        </w:rPr>
        <w:tab/>
      </w:r>
      <w:r w:rsidRPr="000F3210">
        <w:rPr>
          <w:rFonts w:ascii="Times New Roman" w:hAnsi="Times New Roman" w:cs="Times New Roman"/>
          <w:color w:val="211D1E"/>
          <w:sz w:val="23"/>
          <w:szCs w:val="23"/>
        </w:rPr>
        <w:tab/>
      </w:r>
      <w:r w:rsidR="001C081A">
        <w:rPr>
          <w:rFonts w:ascii="Times New Roman" w:hAnsi="Times New Roman" w:cs="Times New Roman"/>
          <w:color w:val="211D1E"/>
          <w:sz w:val="23"/>
          <w:szCs w:val="23"/>
        </w:rPr>
        <w:t xml:space="preserve">Amy </w:t>
      </w:r>
      <w:proofErr w:type="spellStart"/>
      <w:r w:rsidR="002725B5" w:rsidRPr="002725B5">
        <w:rPr>
          <w:rFonts w:ascii="Times New Roman" w:hAnsi="Times New Roman" w:cs="Times New Roman"/>
          <w:color w:val="211D1E"/>
          <w:sz w:val="23"/>
          <w:szCs w:val="23"/>
        </w:rPr>
        <w:t>Larrick</w:t>
      </w:r>
      <w:proofErr w:type="spellEnd"/>
      <w:r w:rsidR="002725B5" w:rsidRPr="002725B5">
        <w:rPr>
          <w:rFonts w:ascii="Times New Roman" w:hAnsi="Times New Roman" w:cs="Times New Roman"/>
          <w:color w:val="211D1E"/>
          <w:sz w:val="23"/>
          <w:szCs w:val="23"/>
        </w:rPr>
        <w:t xml:space="preserve"> </w:t>
      </w:r>
      <w:r w:rsidR="00F33035">
        <w:rPr>
          <w:rFonts w:ascii="Times New Roman" w:hAnsi="Times New Roman" w:cs="Times New Roman"/>
          <w:color w:val="211D1E"/>
          <w:sz w:val="23"/>
          <w:szCs w:val="23"/>
        </w:rPr>
        <w:t>Chavez-Valdez</w:t>
      </w:r>
    </w:p>
    <w:p w:rsidR="002725B5" w:rsidRPr="002725B5" w:rsidRDefault="002725B5" w:rsidP="002725B5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 w:cs="Times New Roman"/>
          <w:color w:val="211D1E"/>
          <w:sz w:val="23"/>
          <w:szCs w:val="23"/>
        </w:rPr>
      </w:pPr>
      <w:r w:rsidRPr="002725B5">
        <w:rPr>
          <w:rFonts w:ascii="Times New Roman" w:hAnsi="Times New Roman" w:cs="Times New Roman"/>
          <w:color w:val="211D1E"/>
          <w:sz w:val="23"/>
          <w:szCs w:val="23"/>
        </w:rPr>
        <w:t>Director</w:t>
      </w:r>
    </w:p>
    <w:p w:rsidR="002861AC" w:rsidRPr="002725B5" w:rsidRDefault="002725B5" w:rsidP="002725B5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 w:cs="Times New Roman"/>
          <w:color w:val="211D1E"/>
          <w:sz w:val="24"/>
          <w:szCs w:val="24"/>
        </w:rPr>
      </w:pPr>
      <w:r w:rsidRPr="002725B5">
        <w:rPr>
          <w:rFonts w:ascii="Times New Roman" w:hAnsi="Times New Roman" w:cs="Times New Roman"/>
          <w:color w:val="211D1E"/>
          <w:sz w:val="23"/>
          <w:szCs w:val="23"/>
        </w:rPr>
        <w:t>Medicare Drug Benefit and C&amp;D Data Group</w:t>
      </w:r>
    </w:p>
    <w:sectPr w:rsidR="002861AC" w:rsidRPr="002725B5" w:rsidSect="00B50948">
      <w:headerReference w:type="default" r:id="rId7"/>
      <w:footerReference w:type="default" r:id="rId8"/>
      <w:pgSz w:w="12240" w:h="15840"/>
      <w:pgMar w:top="50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8C8" w:rsidRDefault="000148C8" w:rsidP="005860B3">
      <w:pPr>
        <w:spacing w:after="0" w:line="240" w:lineRule="auto"/>
      </w:pPr>
      <w:r>
        <w:separator/>
      </w:r>
    </w:p>
  </w:endnote>
  <w:endnote w:type="continuationSeparator" w:id="0">
    <w:p w:rsidR="000148C8" w:rsidRDefault="000148C8" w:rsidP="00586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8C8" w:rsidRPr="003F4F14" w:rsidRDefault="003F4F14" w:rsidP="003F4F14">
    <w:pPr>
      <w:suppressAutoHyphens/>
      <w:autoSpaceDE w:val="0"/>
      <w:autoSpaceDN w:val="0"/>
      <w:adjustRightInd w:val="0"/>
      <w:spacing w:after="0" w:line="288" w:lineRule="auto"/>
      <w:textAlignment w:val="center"/>
      <w:rPr>
        <w:rFonts w:ascii="Times New Roman" w:hAnsi="Times New Roman"/>
        <w:i/>
        <w:color w:val="211D1E"/>
        <w:w w:val="96"/>
        <w:sz w:val="20"/>
        <w:szCs w:val="20"/>
        <w:lang w:val="es-PR"/>
      </w:rPr>
    </w:pPr>
    <w:r w:rsidRPr="00211F96">
      <w:rPr>
        <w:rFonts w:ascii="Times New Roman" w:hAnsi="Times New Roman"/>
        <w:i/>
        <w:color w:val="211D1E"/>
        <w:w w:val="96"/>
        <w:sz w:val="20"/>
        <w:szCs w:val="20"/>
        <w:lang w:val="es-PR"/>
      </w:rPr>
      <w:t xml:space="preserve">Nota: </w:t>
    </w:r>
    <w:r w:rsidRPr="009E0427">
      <w:rPr>
        <w:rFonts w:ascii="Times New Roman" w:hAnsi="Times New Roman"/>
        <w:i/>
        <w:color w:val="211D1E"/>
        <w:w w:val="96"/>
        <w:sz w:val="20"/>
        <w:szCs w:val="20"/>
        <w:lang w:val="es-PR"/>
      </w:rPr>
      <w:t>Si desea recibir una copia de la encuesta en español, llame sin cargo a IMPAQ International al 1-888-942-2477 de lunes a viernes, entre las 9:00 a. m. y las 9:00 p. m. de su hora local.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8C8" w:rsidRDefault="000148C8" w:rsidP="005860B3">
      <w:pPr>
        <w:spacing w:after="0" w:line="240" w:lineRule="auto"/>
      </w:pPr>
      <w:r>
        <w:separator/>
      </w:r>
    </w:p>
  </w:footnote>
  <w:footnote w:type="continuationSeparator" w:id="0">
    <w:p w:rsidR="000148C8" w:rsidRDefault="000148C8" w:rsidP="00586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33D" w:rsidRPr="0076133D" w:rsidRDefault="003F4F14" w:rsidP="0076133D">
    <w:pPr>
      <w:pStyle w:val="Head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6.45pt;margin-top:-1.45pt;width:265.45pt;height:55.15pt;z-index:251660288;mso-width-relative:margin;mso-height-relative:margin" stroked="f">
          <v:textbox>
            <w:txbxContent>
              <w:p w:rsidR="000148C8" w:rsidRPr="0076133D" w:rsidRDefault="000148C8" w:rsidP="00620164">
                <w:pPr>
                  <w:pStyle w:val="NoParagraphStyle"/>
                  <w:spacing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6133D">
                  <w:rPr>
                    <w:rFonts w:ascii="Times New Roman" w:hAnsi="Times New Roman" w:cs="Times New Roman"/>
                    <w:sz w:val="20"/>
                    <w:szCs w:val="20"/>
                  </w:rPr>
                  <w:t>DEPARTMENT OF HEALTH &amp; HUMAN SERVICES</w:t>
                </w:r>
              </w:p>
              <w:p w:rsidR="000148C8" w:rsidRPr="0076133D" w:rsidRDefault="000148C8" w:rsidP="00620164">
                <w:pPr>
                  <w:pStyle w:val="NoParagraphStyle"/>
                  <w:spacing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6133D">
                  <w:rPr>
                    <w:rFonts w:ascii="Times New Roman" w:hAnsi="Times New Roman" w:cs="Times New Roman"/>
                    <w:sz w:val="20"/>
                    <w:szCs w:val="20"/>
                  </w:rPr>
                  <w:t>Centers for Medicare &amp; Medicaid Services</w:t>
                </w:r>
              </w:p>
              <w:p w:rsidR="000148C8" w:rsidRPr="0076133D" w:rsidRDefault="000148C8" w:rsidP="00620164">
                <w:pPr>
                  <w:pStyle w:val="NoParagraphStyle"/>
                  <w:spacing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6133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7500 Security Boulevard, Mail Stop </w:t>
                </w:r>
                <w:r w:rsidR="006B3F8B" w:rsidRPr="006B3F8B">
                  <w:rPr>
                    <w:rFonts w:ascii="Times New Roman" w:hAnsi="Times New Roman" w:cs="Times New Roman"/>
                    <w:sz w:val="20"/>
                    <w:szCs w:val="20"/>
                  </w:rPr>
                  <w:t>C1-25-05</w:t>
                </w:r>
              </w:p>
              <w:p w:rsidR="000148C8" w:rsidRPr="0076133D" w:rsidRDefault="000148C8" w:rsidP="0076133D">
                <w:pPr>
                  <w:suppressAutoHyphens/>
                  <w:autoSpaceDE w:val="0"/>
                  <w:autoSpaceDN w:val="0"/>
                  <w:adjustRightInd w:val="0"/>
                  <w:spacing w:after="0" w:line="240" w:lineRule="auto"/>
                  <w:textAlignment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6133D">
                  <w:rPr>
                    <w:rFonts w:ascii="Times New Roman" w:hAnsi="Times New Roman" w:cs="Times New Roman"/>
                    <w:sz w:val="20"/>
                    <w:szCs w:val="20"/>
                  </w:rPr>
                  <w:t>Baltimore, Maryland 21244-1850</w:t>
                </w:r>
              </w:p>
            </w:txbxContent>
          </v:textbox>
        </v:shape>
      </w:pict>
    </w:r>
    <w:r w:rsidR="000148C8">
      <w:tab/>
    </w:r>
    <w:r w:rsidR="000148C8">
      <w:tab/>
    </w:r>
    <w:r w:rsidR="000148C8">
      <w:rPr>
        <w:rFonts w:cstheme="minorHAnsi"/>
        <w:noProof/>
        <w:sz w:val="20"/>
        <w:szCs w:val="20"/>
      </w:rPr>
      <w:drawing>
        <wp:inline distT="0" distB="0" distL="0" distR="0">
          <wp:extent cx="1969008" cy="685800"/>
          <wp:effectExtent l="19050" t="0" r="0" b="0"/>
          <wp:docPr id="2" name="Picture 0" descr="New_CMS_BW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CMS_BW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9008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6133D" w:rsidRDefault="0076133D" w:rsidP="00821CE2">
    <w:pPr>
      <w:pStyle w:val="Header"/>
      <w:rPr>
        <w:rFonts w:ascii="Times New Roman" w:hAnsi="Times New Roman" w:cs="Times New Roman"/>
        <w:sz w:val="12"/>
      </w:rPr>
    </w:pPr>
  </w:p>
  <w:p w:rsidR="000F3210" w:rsidRPr="0076133D" w:rsidRDefault="000F3210" w:rsidP="000F3210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1AC"/>
    <w:rsid w:val="000148C8"/>
    <w:rsid w:val="00093BD8"/>
    <w:rsid w:val="000F3210"/>
    <w:rsid w:val="00122B64"/>
    <w:rsid w:val="001C081A"/>
    <w:rsid w:val="001C74B6"/>
    <w:rsid w:val="001F2E98"/>
    <w:rsid w:val="00211F96"/>
    <w:rsid w:val="0022015C"/>
    <w:rsid w:val="002317F2"/>
    <w:rsid w:val="002725B5"/>
    <w:rsid w:val="002861AC"/>
    <w:rsid w:val="002D48A3"/>
    <w:rsid w:val="00394BB6"/>
    <w:rsid w:val="003F4F14"/>
    <w:rsid w:val="00433AF5"/>
    <w:rsid w:val="00460E8C"/>
    <w:rsid w:val="004A7BCF"/>
    <w:rsid w:val="00566D5C"/>
    <w:rsid w:val="005860B3"/>
    <w:rsid w:val="005D769A"/>
    <w:rsid w:val="005D7AB6"/>
    <w:rsid w:val="00620164"/>
    <w:rsid w:val="006B3F8B"/>
    <w:rsid w:val="006D3C09"/>
    <w:rsid w:val="00757FF0"/>
    <w:rsid w:val="0076133D"/>
    <w:rsid w:val="007C759F"/>
    <w:rsid w:val="00821CE2"/>
    <w:rsid w:val="00897AE1"/>
    <w:rsid w:val="008A7570"/>
    <w:rsid w:val="008D0D67"/>
    <w:rsid w:val="00976B72"/>
    <w:rsid w:val="009B6B4F"/>
    <w:rsid w:val="00A26EDA"/>
    <w:rsid w:val="00A7063F"/>
    <w:rsid w:val="00B454A0"/>
    <w:rsid w:val="00B50948"/>
    <w:rsid w:val="00B6349E"/>
    <w:rsid w:val="00B6361C"/>
    <w:rsid w:val="00B97128"/>
    <w:rsid w:val="00BC7B3E"/>
    <w:rsid w:val="00C72195"/>
    <w:rsid w:val="00C8505D"/>
    <w:rsid w:val="00CE6246"/>
    <w:rsid w:val="00F1321E"/>
    <w:rsid w:val="00F33035"/>
    <w:rsid w:val="00F5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6EE7AE4"/>
  <w15:docId w15:val="{A0CDA695-6ECF-49B6-9478-332A36D14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4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2861AC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6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0B3"/>
  </w:style>
  <w:style w:type="paragraph" w:styleId="Footer">
    <w:name w:val="footer"/>
    <w:basedOn w:val="Normal"/>
    <w:link w:val="FooterChar"/>
    <w:uiPriority w:val="99"/>
    <w:unhideWhenUsed/>
    <w:rsid w:val="00586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0B3"/>
  </w:style>
  <w:style w:type="paragraph" w:styleId="BalloonText">
    <w:name w:val="Balloon Text"/>
    <w:basedOn w:val="Normal"/>
    <w:link w:val="BalloonTextChar"/>
    <w:uiPriority w:val="99"/>
    <w:semiHidden/>
    <w:unhideWhenUsed/>
    <w:rsid w:val="0058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jamromin</dc:creator>
  <cp:lastModifiedBy>Eban Lewis</cp:lastModifiedBy>
  <cp:revision>23</cp:revision>
  <cp:lastPrinted>2015-01-07T22:08:00Z</cp:lastPrinted>
  <dcterms:created xsi:type="dcterms:W3CDTF">2013-01-24T20:17:00Z</dcterms:created>
  <dcterms:modified xsi:type="dcterms:W3CDTF">2019-01-11T16:54:00Z</dcterms:modified>
</cp:coreProperties>
</file>